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fda7" w14:textId="ecaf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декабря 2018 года № 497. Зарегистрирован в Министерстве юстиции Республики Казахстан 13 декабря 2018 года № 17932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января по 31 марта 2019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