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fda7" w14:textId="eca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декабря 2018 года № 497. Зарегистрирован в Министерстве юстиции Республики Казахстан 13 декабря 2018 года № 17932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января по 31 марта 2019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