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195f" w14:textId="b911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февраля 2015 года № 255 "Об утверждении Правил формирования и ведения государственного реестра туристских маршрутов и троп"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4 декабря 2018 года № 344. Зарегистрирован в Министерстве юстиции Республики Казахстан 6 декабря 2018 года № 17867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13 июня 2001 года "О туристской деятельности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255 "Об утверждении Правил формирования и ведения государственного реестра туристских маршрутов и троп" (зарегистрированный в Реестре государственной регистрации нормативных правовых актов под № 10648, опубликованный в информационно-правовой системе "Әділет" 23 апреля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реестра туристских маршрутов и троп,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Реестр ведется местными исполнительными органами областей, городов республиканского значения и столицы (далее – акиматы) по форме согласно приложению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Реестр ведется на бумажном и электронном носителях. Все страницы реестра в бумажном виде пронумеровываются, прошнуровываются, на последней странице указывается количество листов и скрепляется печатью.".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