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03a9" w14:textId="f320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энергетики Республики Казахстан от 24 декабря 2015 года № 749 и Министра национальной экономики Республики Казахстан от 29 декабря 2015 года № 827 "Об утверждении проверочного листа за соблюдением законодательства Республики Казахстан о магистральном трубопроводе"</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16 ноября 2018 года № 447 и Министра национальной экономики Республики Казахстан от 19 ноября 2018 года № 74. Зарегистрирован в Министерстве юстиции Республики Казахстан 27 ноября 2018 года № 17794.</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24 декабря 2015 года № 749 и Министра национальной экономики Республики Казахстан от 29 декабря 2015 года № 827 "Об утверждении проверочного листа за соблюдением законодательства Республики Казахстан о магистральном трубопроводе" (зарегистрирован в Реестре государственной регистрации нормативных правовых актов за № 13023, опубликован в информационно-правовой системе "Әділет" от 17 февраля 2016 года)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заголовок изложить в следующей редакции: </w:t>
      </w:r>
    </w:p>
    <w:bookmarkEnd w:id="2"/>
    <w:bookmarkStart w:name="z7" w:id="3"/>
    <w:p>
      <w:pPr>
        <w:spacing w:after="0"/>
        <w:ind w:left="0"/>
        <w:jc w:val="both"/>
      </w:pPr>
      <w:r>
        <w:rPr>
          <w:rFonts w:ascii="Times New Roman"/>
          <w:b w:val="false"/>
          <w:i w:val="false"/>
          <w:color w:val="000000"/>
          <w:sz w:val="28"/>
        </w:rPr>
        <w:t>
      "Об утверждении проверочных листов за соблюдением законодательства Республики Казахстан о магистральном трубопроводе";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w:t>
      </w:r>
      <w:r>
        <w:rPr>
          <w:rFonts w:ascii="Times New Roman"/>
          <w:b/>
          <w:i w:val="false"/>
          <w:color w:val="000000"/>
          <w:sz w:val="28"/>
        </w:rPr>
        <w:t>ПРИКАЗЫВАЕМ:</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w:t>
      </w:r>
    </w:p>
    <w:bookmarkEnd w:id="5"/>
    <w:bookmarkStart w:name="z12" w:id="6"/>
    <w:p>
      <w:pPr>
        <w:spacing w:after="0"/>
        <w:ind w:left="0"/>
        <w:jc w:val="both"/>
      </w:pPr>
      <w:r>
        <w:rPr>
          <w:rFonts w:ascii="Times New Roman"/>
          <w:b w:val="false"/>
          <w:i w:val="false"/>
          <w:color w:val="000000"/>
          <w:sz w:val="28"/>
        </w:rPr>
        <w:t xml:space="preserve">
      1) проверочный лист за соблюдением законодательства Республики Казахстан о магистральном трубопроводе в отношении владельцев магистральным нефтепродуктопроводом на праве собственности или юридического лица, владеющего магистральным нефтепродуктопроводом на ином законном основании, либо уполномоченной им организации, оказывающей операторские услуги, национального оператора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6"/>
    <w:bookmarkStart w:name="z13" w:id="7"/>
    <w:p>
      <w:pPr>
        <w:spacing w:after="0"/>
        <w:ind w:left="0"/>
        <w:jc w:val="both"/>
      </w:pPr>
      <w:r>
        <w:rPr>
          <w:rFonts w:ascii="Times New Roman"/>
          <w:b w:val="false"/>
          <w:i w:val="false"/>
          <w:color w:val="000000"/>
          <w:sz w:val="28"/>
        </w:rPr>
        <w:t>
      2) проверочный лист за соблюдением законодательства Республики Казахстан о магистральном трубопроводе в отношении владельцев магистральным нефтепроводом на праве собственности или юридического лица, владеющего магистральным нефтепроводом на ином законном основании, либо уполномоченной им организации, оказывающей операторские услуги, национального оператора согласно приложению 2 к настоящему совместному приказу;</w:t>
      </w:r>
    </w:p>
    <w:bookmarkEnd w:id="7"/>
    <w:bookmarkStart w:name="z14" w:id="8"/>
    <w:p>
      <w:pPr>
        <w:spacing w:after="0"/>
        <w:ind w:left="0"/>
        <w:jc w:val="both"/>
      </w:pPr>
      <w:r>
        <w:rPr>
          <w:rFonts w:ascii="Times New Roman"/>
          <w:b w:val="false"/>
          <w:i w:val="false"/>
          <w:color w:val="000000"/>
          <w:sz w:val="28"/>
        </w:rPr>
        <w:t>
      3) проверочный лист за соблюдением законодательства Республики Казахстан о магистральном трубопроводе в отношении владельцев магистральным газопроводом на праве собственности или юридического лица, владеющего магистральным газопроводом на ином законном основании, либо уполномоченной им организации, оказывающей операторские услуги, национального оператора согласно приложению 3 к настоящему совместному приказу;</w:t>
      </w:r>
    </w:p>
    <w:bookmarkEnd w:id="8"/>
    <w:bookmarkStart w:name="z15" w:id="9"/>
    <w:p>
      <w:pPr>
        <w:spacing w:after="0"/>
        <w:ind w:left="0"/>
        <w:jc w:val="both"/>
      </w:pPr>
      <w:r>
        <w:rPr>
          <w:rFonts w:ascii="Times New Roman"/>
          <w:b w:val="false"/>
          <w:i w:val="false"/>
          <w:color w:val="000000"/>
          <w:sz w:val="28"/>
        </w:rPr>
        <w:t>
      4) проверочный лист за соблюдением законодательства Республики Казахстан о магистральном трубопроводе в отношении собственников терминалов.";</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Start w:name="z17" w:id="10"/>
    <w:p>
      <w:pPr>
        <w:spacing w:after="0"/>
        <w:ind w:left="0"/>
        <w:jc w:val="both"/>
      </w:pPr>
      <w:r>
        <w:rPr>
          <w:rFonts w:ascii="Times New Roman"/>
          <w:b w:val="false"/>
          <w:i w:val="false"/>
          <w:color w:val="000000"/>
          <w:sz w:val="28"/>
        </w:rPr>
        <w:t xml:space="preserve">
      дополнить приложениями 2, 3, 4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совместному приказу.</w:t>
      </w:r>
    </w:p>
    <w:bookmarkEnd w:id="10"/>
    <w:bookmarkStart w:name="z18" w:id="11"/>
    <w:p>
      <w:pPr>
        <w:spacing w:after="0"/>
        <w:ind w:left="0"/>
        <w:jc w:val="both"/>
      </w:pPr>
      <w:r>
        <w:rPr>
          <w:rFonts w:ascii="Times New Roman"/>
          <w:b w:val="false"/>
          <w:i w:val="false"/>
          <w:color w:val="000000"/>
          <w:sz w:val="28"/>
        </w:rPr>
        <w:t>
      2.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11"/>
    <w:bookmarkStart w:name="z19" w:id="12"/>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2"/>
    <w:bookmarkStart w:name="z20" w:id="1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3"/>
    <w:bookmarkStart w:name="z21" w:id="14"/>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энергетики Республики Казахстан;</w:t>
      </w:r>
    </w:p>
    <w:bookmarkEnd w:id="14"/>
    <w:bookmarkStart w:name="z22" w:id="1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15"/>
    <w:bookmarkStart w:name="z23" w:id="1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16"/>
    <w:bookmarkStart w:name="z24" w:id="17"/>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7"/>
        <w:gridCol w:w="6253"/>
      </w:tblGrid>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 национальной экономики</w:t>
            </w:r>
            <w:r>
              <w:br/>
            </w:r>
            <w:r>
              <w:rPr>
                <w:rFonts w:ascii="Times New Roman"/>
                <w:b/>
                <w:i w:val="false"/>
                <w:color w:val="000000"/>
                <w:sz w:val="20"/>
              </w:rPr>
              <w:t>Республики Казахстан</w:t>
            </w:r>
            <w:r>
              <w:br/>
            </w:r>
            <w:r>
              <w:rPr>
                <w:rFonts w:ascii="Times New Roman"/>
                <w:b/>
                <w:i w:val="false"/>
                <w:color w:val="000000"/>
                <w:sz w:val="20"/>
              </w:rPr>
              <w:t>_____________Т. Сулейменов</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 энергетики</w:t>
            </w:r>
            <w:r>
              <w:br/>
            </w:r>
            <w:r>
              <w:rPr>
                <w:rFonts w:ascii="Times New Roman"/>
                <w:b/>
                <w:i w:val="false"/>
                <w:color w:val="000000"/>
                <w:sz w:val="20"/>
              </w:rPr>
              <w:t>Республики Казахстан</w:t>
            </w:r>
            <w:r>
              <w:br/>
            </w:r>
            <w:r>
              <w:rPr>
                <w:rFonts w:ascii="Times New Roman"/>
                <w:b/>
                <w:i w:val="false"/>
                <w:color w:val="000000"/>
                <w:sz w:val="20"/>
              </w:rPr>
              <w:t>_____________ К. Бозумбаев</w:t>
            </w:r>
          </w:p>
        </w:tc>
      </w:tr>
    </w:tbl>
    <w:bookmarkStart w:name="z25" w:id="1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по правовой статистике</w:t>
      </w:r>
      <w:r>
        <w:br/>
      </w:r>
      <w:r>
        <w:rPr>
          <w:rFonts w:ascii="Times New Roman"/>
          <w:b w:val="false"/>
          <w:i w:val="false"/>
          <w:color w:val="000000"/>
          <w:sz w:val="28"/>
        </w:rPr>
        <w:t>и специальным учетам</w:t>
      </w:r>
      <w:r>
        <w:br/>
      </w:r>
      <w:r>
        <w:rPr>
          <w:rFonts w:ascii="Times New Roman"/>
          <w:b w:val="false"/>
          <w:i w:val="false"/>
          <w:color w:val="000000"/>
          <w:sz w:val="28"/>
        </w:rPr>
        <w:t>Генеральной прокуратуры</w:t>
      </w:r>
      <w:r>
        <w:br/>
      </w:r>
      <w:r>
        <w:rPr>
          <w:rFonts w:ascii="Times New Roman"/>
          <w:b w:val="false"/>
          <w:i w:val="false"/>
          <w:color w:val="000000"/>
          <w:sz w:val="28"/>
        </w:rPr>
        <w:t>Республики Казахстан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2018 года № 447</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2018 года № 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827</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749</w:t>
            </w:r>
          </w:p>
        </w:tc>
      </w:tr>
    </w:tbl>
    <w:p>
      <w:pPr>
        <w:spacing w:after="0"/>
        <w:ind w:left="0"/>
        <w:jc w:val="both"/>
      </w:pPr>
      <w:r>
        <w:rPr>
          <w:rFonts w:ascii="Times New Roman"/>
          <w:b/>
          <w:i w:val="false"/>
          <w:color w:val="000000"/>
          <w:sz w:val="28"/>
        </w:rPr>
        <w:t xml:space="preserve">                                     Проверочный лист</w:t>
      </w:r>
    </w:p>
    <w:bookmarkStart w:name="z29" w:id="19"/>
    <w:p>
      <w:pPr>
        <w:spacing w:after="0"/>
        <w:ind w:left="0"/>
        <w:jc w:val="both"/>
      </w:pPr>
      <w:r>
        <w:rPr>
          <w:rFonts w:ascii="Times New Roman"/>
          <w:b w:val="false"/>
          <w:i w:val="false"/>
          <w:color w:val="000000"/>
          <w:sz w:val="28"/>
        </w:rPr>
        <w:t>
      в сфере/в области/за соблюдением законодательства Республики Казахстан о магистральном</w:t>
      </w:r>
      <w:r>
        <w:br/>
      </w:r>
      <w:r>
        <w:rPr>
          <w:rFonts w:ascii="Times New Roman"/>
          <w:b w:val="false"/>
          <w:i w:val="false"/>
          <w:color w:val="000000"/>
          <w:sz w:val="28"/>
        </w:rPr>
        <w:t>трубопроводе_______________________________________________________</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в отношении владельцев магистральным нефтепродуктопроводом на праве собственности</w:t>
      </w:r>
      <w:r>
        <w:br/>
      </w:r>
      <w:r>
        <w:rPr>
          <w:rFonts w:ascii="Times New Roman"/>
          <w:b w:val="false"/>
          <w:i w:val="false"/>
          <w:color w:val="000000"/>
          <w:sz w:val="28"/>
        </w:rPr>
        <w:t>или юридического лица, владеющего магистральным нефтепродуктопроводом на ином</w:t>
      </w:r>
      <w:r>
        <w:br/>
      </w:r>
      <w:r>
        <w:rPr>
          <w:rFonts w:ascii="Times New Roman"/>
          <w:b w:val="false"/>
          <w:i w:val="false"/>
          <w:color w:val="000000"/>
          <w:sz w:val="28"/>
        </w:rPr>
        <w:t>законном основании, либо уполномоченной им организации, оказывающей операторские</w:t>
      </w:r>
      <w:r>
        <w:br/>
      </w:r>
      <w:r>
        <w:rPr>
          <w:rFonts w:ascii="Times New Roman"/>
          <w:b w:val="false"/>
          <w:i w:val="false"/>
          <w:color w:val="000000"/>
          <w:sz w:val="28"/>
        </w:rPr>
        <w:t>услуги, национального оператора__________________________________________________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 и надзора</w:t>
      </w:r>
      <w:r>
        <w:br/>
      </w:r>
      <w:r>
        <w:rPr>
          <w:rFonts w:ascii="Times New Roman"/>
          <w:b w:val="false"/>
          <w:i w:val="false"/>
          <w:color w:val="000000"/>
          <w:sz w:val="28"/>
        </w:rPr>
        <w:t>Государственный орган, назначивший проверку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Акт о назначении проверки 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w:t>
      </w:r>
      <w:r>
        <w:br/>
      </w:r>
      <w:r>
        <w:rPr>
          <w:rFonts w:ascii="Times New Roman"/>
          <w:b w:val="false"/>
          <w:i w:val="false"/>
          <w:color w:val="000000"/>
          <w:sz w:val="28"/>
        </w:rPr>
        <w:t>Адрес место нахождения __________________________________________________________</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9209"/>
        <w:gridCol w:w="618"/>
        <w:gridCol w:w="618"/>
        <w:gridCol w:w="618"/>
        <w:gridCol w:w="619"/>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проектирование (технологическое) и (или) эксплуатацию горных производств (углеводороды), нефтехимических производств, эксплуатацию магистральных газопроводов, нефтепроводов, нефтепродуктопроводов в сфере углеводородов</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магистральных трубопроводов, предназначенных для транспортировки нефти, контрольными приборами учета нефти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транспортировки нефти по магистральным нефтепроводам, а также соблюдение порядка очередности предоставления услуг по транспортировке нефти и (или) нефтепродуктов по магистральному трубопроводу при ограниченной пропускной мощности магистрального трубопровода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Представление в уполномоченный орган нижеперечисленных отчетов, необходимых для ведомственного статистического наблюдения или административного учета:</w:t>
            </w:r>
            <w:r>
              <w:br/>
            </w:r>
            <w:r>
              <w:rPr>
                <w:rFonts w:ascii="Times New Roman"/>
                <w:b w:val="false"/>
                <w:i w:val="false"/>
                <w:color w:val="000000"/>
                <w:sz w:val="20"/>
              </w:rPr>
              <w:t>
</w:t>
            </w:r>
            <w:r>
              <w:rPr>
                <w:rFonts w:ascii="Times New Roman"/>
                <w:b w:val="false"/>
                <w:i w:val="false"/>
                <w:color w:val="000000"/>
                <w:sz w:val="20"/>
              </w:rPr>
              <w:t>1) об ежесуточной информации по транспортировке нефти и газового конденсата на экспорт;</w:t>
            </w:r>
            <w:r>
              <w:br/>
            </w:r>
            <w:r>
              <w:rPr>
                <w:rFonts w:ascii="Times New Roman"/>
                <w:b w:val="false"/>
                <w:i w:val="false"/>
                <w:color w:val="000000"/>
                <w:sz w:val="20"/>
              </w:rPr>
              <w:t>
</w:t>
            </w:r>
            <w:r>
              <w:rPr>
                <w:rFonts w:ascii="Times New Roman"/>
                <w:b w:val="false"/>
                <w:i w:val="false"/>
                <w:color w:val="000000"/>
                <w:sz w:val="20"/>
              </w:rPr>
              <w:t>2) об ежемесячной информации по транспортировке нефти и газового конденсата на экспорт (за исключением трубопровода "Омск-Павлодар");</w:t>
            </w:r>
            <w:r>
              <w:br/>
            </w:r>
            <w:r>
              <w:rPr>
                <w:rFonts w:ascii="Times New Roman"/>
                <w:b w:val="false"/>
                <w:i w:val="false"/>
                <w:color w:val="000000"/>
                <w:sz w:val="20"/>
              </w:rPr>
              <w:t>
3) об оперативных планах по транспортировке нефти и газового конденсата на экспорт (за исключением трубопровода "Омск-Павлодар")</w:t>
            </w:r>
          </w:p>
          <w:bookmarkEnd w:id="20"/>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1"/>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______________________ ______________ __________________________________________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______________________ ______________ __________________________________________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______________________ ______________ __________________________________________</w:t>
      </w:r>
      <w:r>
        <w:br/>
      </w:r>
      <w:r>
        <w:rPr>
          <w:rFonts w:ascii="Times New Roman"/>
          <w:b w:val="false"/>
          <w:i w:val="false"/>
          <w:color w:val="000000"/>
          <w:sz w:val="28"/>
        </w:rPr>
        <w:t xml:space="preserve">       (должность)            (подпись)                  (Ф.И.О. (при его наличии))</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2018 года № 447</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2018 года № 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827</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749</w:t>
            </w:r>
          </w:p>
        </w:tc>
      </w:tr>
    </w:tbl>
    <w:p>
      <w:pPr>
        <w:spacing w:after="0"/>
        <w:ind w:left="0"/>
        <w:jc w:val="both"/>
      </w:pPr>
      <w:r>
        <w:rPr>
          <w:rFonts w:ascii="Times New Roman"/>
          <w:b/>
          <w:i w:val="false"/>
          <w:color w:val="000000"/>
          <w:sz w:val="28"/>
        </w:rPr>
        <w:t xml:space="preserve">                               Проверочный лист</w:t>
      </w:r>
    </w:p>
    <w:bookmarkStart w:name="z37" w:id="22"/>
    <w:p>
      <w:pPr>
        <w:spacing w:after="0"/>
        <w:ind w:left="0"/>
        <w:jc w:val="both"/>
      </w:pPr>
      <w:r>
        <w:rPr>
          <w:rFonts w:ascii="Times New Roman"/>
          <w:b w:val="false"/>
          <w:i w:val="false"/>
          <w:color w:val="000000"/>
          <w:sz w:val="28"/>
        </w:rPr>
        <w:t>
      в сфере/в области/за соблюдением законодательства Республики Казахстан о магистральном</w:t>
      </w:r>
      <w:r>
        <w:br/>
      </w:r>
      <w:r>
        <w:rPr>
          <w:rFonts w:ascii="Times New Roman"/>
          <w:b w:val="false"/>
          <w:i w:val="false"/>
          <w:color w:val="000000"/>
          <w:sz w:val="28"/>
        </w:rPr>
        <w:t>трубопроводе____________________________________________________________________</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в отношении владельцев магистральным нефтепроводом на праве собственности или</w:t>
      </w:r>
      <w:r>
        <w:br/>
      </w:r>
      <w:r>
        <w:rPr>
          <w:rFonts w:ascii="Times New Roman"/>
          <w:b w:val="false"/>
          <w:i w:val="false"/>
          <w:color w:val="000000"/>
          <w:sz w:val="28"/>
        </w:rPr>
        <w:t>юридического лица, владеющего магистральным нефтепроводом на ином законном</w:t>
      </w:r>
      <w:r>
        <w:br/>
      </w:r>
      <w:r>
        <w:rPr>
          <w:rFonts w:ascii="Times New Roman"/>
          <w:b w:val="false"/>
          <w:i w:val="false"/>
          <w:color w:val="000000"/>
          <w:sz w:val="28"/>
        </w:rPr>
        <w:t>основании, либо уполномоченной им организации, оказывающей операторские услуги,</w:t>
      </w:r>
      <w:r>
        <w:br/>
      </w:r>
      <w:r>
        <w:rPr>
          <w:rFonts w:ascii="Times New Roman"/>
          <w:b w:val="false"/>
          <w:i w:val="false"/>
          <w:color w:val="000000"/>
          <w:sz w:val="28"/>
        </w:rPr>
        <w:t>национального оператора__________________________________________________________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 и надзора</w:t>
      </w:r>
      <w:r>
        <w:br/>
      </w:r>
      <w:r>
        <w:rPr>
          <w:rFonts w:ascii="Times New Roman"/>
          <w:b w:val="false"/>
          <w:i w:val="false"/>
          <w:color w:val="000000"/>
          <w:sz w:val="28"/>
        </w:rPr>
        <w:t>Государственный орган, назначивший проверку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Акт о назначении проверки 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Адрес место нахождения __________________________________________________________</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0106"/>
        <w:gridCol w:w="395"/>
        <w:gridCol w:w="395"/>
        <w:gridCol w:w="395"/>
        <w:gridCol w:w="396"/>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проектирование (технологическое) и (или) эксплуатацию горных производств (углеводороды), нефтехимических производств, эксплуатацию магистральных газопроводов, нефтепроводов, нефтепродуктопроводов в сфере углеводородов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магистральных трубопроводов, предназначенных для транспортировки нефти, контрольными приборами учета нефти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транспортировки нефти по магистральным нефтепроводам, а также соблюдение порядка очередности предоставления услуг по транспортировке нефти и (или) нефтепродуктов по магистральному трубопроводу при ограниченной пропускной мощности магистрального трубопровода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Представление в уполномоченный орган нижеперечисленных отчетов, необходимых для ведомственного статистического наблюдения или административного учета:</w:t>
            </w:r>
            <w:r>
              <w:br/>
            </w:r>
            <w:r>
              <w:rPr>
                <w:rFonts w:ascii="Times New Roman"/>
                <w:b w:val="false"/>
                <w:i w:val="false"/>
                <w:color w:val="000000"/>
                <w:sz w:val="20"/>
              </w:rPr>
              <w:t>
</w:t>
            </w:r>
            <w:r>
              <w:rPr>
                <w:rFonts w:ascii="Times New Roman"/>
                <w:b w:val="false"/>
                <w:i w:val="false"/>
                <w:color w:val="000000"/>
                <w:sz w:val="20"/>
              </w:rPr>
              <w:t>1) об ежесуточной информации по транспортировке нефти и газового конденсата на экспорт;</w:t>
            </w:r>
            <w:r>
              <w:br/>
            </w:r>
            <w:r>
              <w:rPr>
                <w:rFonts w:ascii="Times New Roman"/>
                <w:b w:val="false"/>
                <w:i w:val="false"/>
                <w:color w:val="000000"/>
                <w:sz w:val="20"/>
              </w:rPr>
              <w:t>
</w:t>
            </w:r>
            <w:r>
              <w:rPr>
                <w:rFonts w:ascii="Times New Roman"/>
                <w:b w:val="false"/>
                <w:i w:val="false"/>
                <w:color w:val="000000"/>
                <w:sz w:val="20"/>
              </w:rPr>
              <w:t>2) об ежемесячной информации по транспортировке нефти и газового конденсата на экспорт (за исключением трубопровода "Омск-Павлодар");</w:t>
            </w:r>
            <w:r>
              <w:br/>
            </w:r>
            <w:r>
              <w:rPr>
                <w:rFonts w:ascii="Times New Roman"/>
                <w:b w:val="false"/>
                <w:i w:val="false"/>
                <w:color w:val="000000"/>
                <w:sz w:val="20"/>
              </w:rPr>
              <w:t>
3) об оперативных планах по транспортировке нефти и газового конденсата на экспорт (за исключением трубопровода "Омск-Павлодар")</w:t>
            </w:r>
          </w:p>
          <w:bookmarkEnd w:id="23"/>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эксплуатации магистрального нефтепровода без приемки в эксплуатацию магистрального нефтепровода в комплексе со всеми сооружениями и иными объектами, предусмотренными проектной документацией</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Наличие нефтепроводного управления, линейной производственно-диспетчерской станции, нефтеперекачивающей станции, опорного аварийно-восстановительного пункта, аварийно-восстановительного пункта, аналитической лаборатории и других служб, задачами которых являются:</w:t>
            </w:r>
            <w:r>
              <w:br/>
            </w:r>
            <w:r>
              <w:rPr>
                <w:rFonts w:ascii="Times New Roman"/>
                <w:b w:val="false"/>
                <w:i w:val="false"/>
                <w:color w:val="000000"/>
                <w:sz w:val="20"/>
              </w:rPr>
              <w:t>
</w:t>
            </w:r>
            <w:r>
              <w:rPr>
                <w:rFonts w:ascii="Times New Roman"/>
                <w:b w:val="false"/>
                <w:i w:val="false"/>
                <w:color w:val="000000"/>
                <w:sz w:val="20"/>
              </w:rPr>
              <w:t>1) приемка нефти и транспортировка ее по магистральным нефтепроводам на основании договоров на предоставление услуг по транспортировке нефти;</w:t>
            </w:r>
            <w:r>
              <w:br/>
            </w:r>
            <w:r>
              <w:rPr>
                <w:rFonts w:ascii="Times New Roman"/>
                <w:b w:val="false"/>
                <w:i w:val="false"/>
                <w:color w:val="000000"/>
                <w:sz w:val="20"/>
              </w:rPr>
              <w:t>
</w:t>
            </w:r>
            <w:r>
              <w:rPr>
                <w:rFonts w:ascii="Times New Roman"/>
                <w:b w:val="false"/>
                <w:i w:val="false"/>
                <w:color w:val="000000"/>
                <w:sz w:val="20"/>
              </w:rPr>
              <w:t>2) учет количества и контроль качества партии нефти, принятой в магистральные нефтепроводы и сдаваемой в конечном пункте транспортировки;</w:t>
            </w:r>
            <w:r>
              <w:br/>
            </w:r>
            <w:r>
              <w:rPr>
                <w:rFonts w:ascii="Times New Roman"/>
                <w:b w:val="false"/>
                <w:i w:val="false"/>
                <w:color w:val="000000"/>
                <w:sz w:val="20"/>
              </w:rPr>
              <w:t>
</w:t>
            </w:r>
            <w:r>
              <w:rPr>
                <w:rFonts w:ascii="Times New Roman"/>
                <w:b w:val="false"/>
                <w:i w:val="false"/>
                <w:color w:val="000000"/>
                <w:sz w:val="20"/>
              </w:rPr>
              <w:t>3) обеспечение надежной и безопасной эксплуатации магистральных нефтепроводов или его объектов путем проведения периодических диагностических обследований и организация системы технического обслуживания и ремонта сооружений и технологического оборудования магистральных нефтепроводов;</w:t>
            </w:r>
            <w:r>
              <w:br/>
            </w:r>
            <w:r>
              <w:rPr>
                <w:rFonts w:ascii="Times New Roman"/>
                <w:b w:val="false"/>
                <w:i w:val="false"/>
                <w:color w:val="000000"/>
                <w:sz w:val="20"/>
              </w:rPr>
              <w:t>
</w:t>
            </w:r>
            <w:r>
              <w:rPr>
                <w:rFonts w:ascii="Times New Roman"/>
                <w:b w:val="false"/>
                <w:i w:val="false"/>
                <w:color w:val="000000"/>
                <w:sz w:val="20"/>
              </w:rPr>
              <w:t>4) предупреждение аварийных ситуаций, ликвидация возможных аварий и их последствий;</w:t>
            </w:r>
            <w:r>
              <w:br/>
            </w:r>
            <w:r>
              <w:rPr>
                <w:rFonts w:ascii="Times New Roman"/>
                <w:b w:val="false"/>
                <w:i w:val="false"/>
                <w:color w:val="000000"/>
                <w:sz w:val="20"/>
              </w:rPr>
              <w:t>
5) ликвидация магистральных нефтепроводов или его объектов при списании</w:t>
            </w:r>
          </w:p>
          <w:bookmarkEnd w:id="24"/>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проектной и исполнительной документации на строительство магистральных нефтепроводов, актов испытаний, рабочей документации на техническое обслуживание, а также материалов расследования аварий и инцидентов на протяжении всего срока эксплуатации магистрального нефтепровода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паспортов на линейную часть магистральных нефтепроводов нефтеперекачивающих станций, наливные пункты, пункты подогрева нефти, внутриобъектные сооружения (резервуары, сосуды под давлением, котлы)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Наличие на нефтепроводе средств измерения давления и температуры, установленных:</w:t>
            </w:r>
            <w:r>
              <w:br/>
            </w:r>
            <w:r>
              <w:rPr>
                <w:rFonts w:ascii="Times New Roman"/>
                <w:b w:val="false"/>
                <w:i w:val="false"/>
                <w:color w:val="000000"/>
                <w:sz w:val="20"/>
              </w:rPr>
              <w:t>
</w:t>
            </w:r>
            <w:r>
              <w:rPr>
                <w:rFonts w:ascii="Times New Roman"/>
                <w:b w:val="false"/>
                <w:i w:val="false"/>
                <w:color w:val="000000"/>
                <w:sz w:val="20"/>
              </w:rPr>
              <w:t>1) с обеих сторон каждой линейной задвижки;</w:t>
            </w:r>
            <w:r>
              <w:br/>
            </w:r>
            <w:r>
              <w:rPr>
                <w:rFonts w:ascii="Times New Roman"/>
                <w:b w:val="false"/>
                <w:i w:val="false"/>
                <w:color w:val="000000"/>
                <w:sz w:val="20"/>
              </w:rPr>
              <w:t>
</w:t>
            </w:r>
            <w:r>
              <w:rPr>
                <w:rFonts w:ascii="Times New Roman"/>
                <w:b w:val="false"/>
                <w:i w:val="false"/>
                <w:color w:val="000000"/>
                <w:sz w:val="20"/>
              </w:rPr>
              <w:t>2) на обоих концах каждой нитки перехода через водную преграду до и после береговых задвижек;</w:t>
            </w:r>
            <w:r>
              <w:br/>
            </w:r>
            <w:r>
              <w:rPr>
                <w:rFonts w:ascii="Times New Roman"/>
                <w:b w:val="false"/>
                <w:i w:val="false"/>
                <w:color w:val="000000"/>
                <w:sz w:val="20"/>
              </w:rPr>
              <w:t>
</w:t>
            </w:r>
            <w:r>
              <w:rPr>
                <w:rFonts w:ascii="Times New Roman"/>
                <w:b w:val="false"/>
                <w:i w:val="false"/>
                <w:color w:val="000000"/>
                <w:sz w:val="20"/>
              </w:rPr>
              <w:t>3) на конечном пункте перегона между нефтеперекачивающей станцией у задвижки приемного нефтепровода;</w:t>
            </w:r>
            <w:r>
              <w:br/>
            </w:r>
            <w:r>
              <w:rPr>
                <w:rFonts w:ascii="Times New Roman"/>
                <w:b w:val="false"/>
                <w:i w:val="false"/>
                <w:color w:val="000000"/>
                <w:sz w:val="20"/>
              </w:rPr>
              <w:t>
</w:t>
            </w:r>
            <w:r>
              <w:rPr>
                <w:rFonts w:ascii="Times New Roman"/>
                <w:b w:val="false"/>
                <w:i w:val="false"/>
                <w:color w:val="000000"/>
                <w:sz w:val="20"/>
              </w:rPr>
              <w:t>4) на обеих сторонах узлов пуска и приема, а также пропуска средств очистки и диагностики;</w:t>
            </w:r>
            <w:r>
              <w:br/>
            </w:r>
            <w:r>
              <w:rPr>
                <w:rFonts w:ascii="Times New Roman"/>
                <w:b w:val="false"/>
                <w:i w:val="false"/>
                <w:color w:val="000000"/>
                <w:sz w:val="20"/>
              </w:rPr>
              <w:t>
</w:t>
            </w:r>
            <w:r>
              <w:rPr>
                <w:rFonts w:ascii="Times New Roman"/>
                <w:b w:val="false"/>
                <w:i w:val="false"/>
                <w:color w:val="000000"/>
                <w:sz w:val="20"/>
              </w:rPr>
              <w:t>5) до и после узлов подключения нефтепровода к пункту подогрева нефти, станции подогрева нефти;</w:t>
            </w:r>
            <w:r>
              <w:br/>
            </w:r>
            <w:r>
              <w:rPr>
                <w:rFonts w:ascii="Times New Roman"/>
                <w:b w:val="false"/>
                <w:i w:val="false"/>
                <w:color w:val="000000"/>
                <w:sz w:val="20"/>
              </w:rPr>
              <w:t>
6) в наиболее характерных точках продольного профиля нефтепровода.</w:t>
            </w:r>
          </w:p>
          <w:bookmarkEnd w:id="25"/>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линейной запорной арматуры на нефтепроводе в соответствии с проектом на строительство (реконструкцию, расширение, техническое перевооружение, модернизацию, капитальный ремонт) нефтепровода, укомплектованной и пронумерованной в соответствии с технологическими схемами, указателями положения затвора, надписями и стрелками, обозначающими направление открытия и закрытия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головных нефтеперекачивающих станций, в состав которого входят: резервуарный парк, подпорная насосная станция, узел учета нефти, магистральная насосная станция, узел регулирования давления или частотно-регулируемый электропривод на подпорных и магистральных насосных агрегатах, фильтры-грязеуловители, узлы с предохранительными устройствами, технологические нефтепроводы, системы водоснабжения, теплоснабжения, канализации, пожаротушения, электроснабжения, автоматики, телемеханической системы автоматизации, связи, система электрохимической защиты, печи подогрева нефти, узлы учета, производственно-бытовые здания и сооружения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нефтеперекачивающих станций без резервуарного парка, в состав которого входят: магистральная насосная станция, фильтры-грязеуловители, узел регулирования давления, система сглаживания волн давления, а также технологические нефтепроводы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6"/>
          <w:p>
            <w:pPr>
              <w:spacing w:after="20"/>
              <w:ind w:left="20"/>
              <w:jc w:val="both"/>
            </w:pPr>
            <w:r>
              <w:rPr>
                <w:rFonts w:ascii="Times New Roman"/>
                <w:b w:val="false"/>
                <w:i w:val="false"/>
                <w:color w:val="000000"/>
                <w:sz w:val="20"/>
              </w:rPr>
              <w:t>
Наличие резервуарного парка со следующим технологическим оборудованием:</w:t>
            </w:r>
            <w:r>
              <w:br/>
            </w:r>
            <w:r>
              <w:rPr>
                <w:rFonts w:ascii="Times New Roman"/>
                <w:b w:val="false"/>
                <w:i w:val="false"/>
                <w:color w:val="000000"/>
                <w:sz w:val="20"/>
              </w:rPr>
              <w:t>
</w:t>
            </w:r>
            <w:r>
              <w:rPr>
                <w:rFonts w:ascii="Times New Roman"/>
                <w:b w:val="false"/>
                <w:i w:val="false"/>
                <w:color w:val="000000"/>
                <w:sz w:val="20"/>
              </w:rPr>
              <w:t>1) резервуары, оборудованные предохранительными, дыхательными клапанами (вертикальные стальные цилиндрические резервуары со стационарной крышей), вентиляционными патрубками (вертикальные стальные цилиндрические резервуары со стационарной крышей и понтоном, вертикальные стальные цилиндрические резервуары с плавающей крышей), огневыми предохранителями, приемораздаточными патрубками и их компенсирующими системами, хлопушками, пробоотборниками, водоспуском с плавающими крышами (вертикальные стальные цилиндрические резервуары с плавающей крышей), сифонными кранами, системой размыва осадка, люками, уровнемерами, приборами контроля, сигнализации, защиты;</w:t>
            </w:r>
            <w:r>
              <w:br/>
            </w:r>
            <w:r>
              <w:rPr>
                <w:rFonts w:ascii="Times New Roman"/>
                <w:b w:val="false"/>
                <w:i w:val="false"/>
                <w:color w:val="000000"/>
                <w:sz w:val="20"/>
              </w:rPr>
              <w:t>
</w:t>
            </w:r>
            <w:r>
              <w:rPr>
                <w:rFonts w:ascii="Times New Roman"/>
                <w:b w:val="false"/>
                <w:i w:val="false"/>
                <w:color w:val="000000"/>
                <w:sz w:val="20"/>
              </w:rPr>
              <w:t>2) устройства для обнаружения возгорания на объектах резервуарного парка и оборудование для тушения пожаров;</w:t>
            </w:r>
            <w:r>
              <w:br/>
            </w:r>
            <w:r>
              <w:rPr>
                <w:rFonts w:ascii="Times New Roman"/>
                <w:b w:val="false"/>
                <w:i w:val="false"/>
                <w:color w:val="000000"/>
                <w:sz w:val="20"/>
              </w:rPr>
              <w:t>
</w:t>
            </w:r>
            <w:r>
              <w:rPr>
                <w:rFonts w:ascii="Times New Roman"/>
                <w:b w:val="false"/>
                <w:i w:val="false"/>
                <w:color w:val="000000"/>
                <w:sz w:val="20"/>
              </w:rPr>
              <w:t>3) нефтепроводы обвязки резервуаров;</w:t>
            </w:r>
            <w:r>
              <w:br/>
            </w:r>
            <w:r>
              <w:rPr>
                <w:rFonts w:ascii="Times New Roman"/>
                <w:b w:val="false"/>
                <w:i w:val="false"/>
                <w:color w:val="000000"/>
                <w:sz w:val="20"/>
              </w:rPr>
              <w:t>
</w:t>
            </w:r>
            <w:r>
              <w:rPr>
                <w:rFonts w:ascii="Times New Roman"/>
                <w:b w:val="false"/>
                <w:i w:val="false"/>
                <w:color w:val="000000"/>
                <w:sz w:val="20"/>
              </w:rPr>
              <w:t>4) задвижки, перекрывающие доступ нефти в резервуар и из резервуара;</w:t>
            </w:r>
            <w:r>
              <w:br/>
            </w:r>
            <w:r>
              <w:rPr>
                <w:rFonts w:ascii="Times New Roman"/>
                <w:b w:val="false"/>
                <w:i w:val="false"/>
                <w:color w:val="000000"/>
                <w:sz w:val="20"/>
              </w:rPr>
              <w:t>
5) устройства энергоснабжения, вспомогательные и другие устройства, установленные в данном резервуарном парке и используемые для реализации технологических процессов</w:t>
            </w:r>
          </w:p>
          <w:bookmarkEnd w:id="26"/>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 по текущему ремонту оборудования и сооружений линейной части в соответствии с планом-графиком, составленным соответствующими службами нефтепроводных управлений</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утвержденного годового плана работ по очистке магистрального нефтепровода пропуском очистных устройств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всех изменений по результатам произведенного технического обслуживания магистральных нефтепроводов в технологическую схему и доведение до сведения обслуживающего персонала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диагностирования линейной части и объектов магистральных нефтепроводов в соответствии с планом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по предотвращению разрушения нефтепроводов с указанием сроков и объемов работ по ремонту линейной части и объектов магистральных нефтепроводов по результатам диагностирования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заключений о техническом состоянии оборудования по результатам оперативного, планового и внепланового диагностирования технического состояния оборудования нефтеперекачивающих станций, проводимые в соответствии с графиком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технического освидетельствования оборудования нефтеперекачивающих станций, отработавших назначенный срок службы (назначенный ресурс)</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ремонта (в том числе капитального) резервуаров с учетом возможности обеспечения надежной эксплуатации резервуарного парка на основании диагностирования резервуаров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а также выборочного капитального ремонта магистральных нефтепроводов в соответствии с проектом, разработанным проектной организацией, имеющей лицензию, и проектом производства работ, разработанным организацией, выполняющей ремонт</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паспорте нефтепровода всех проведенных ремонтов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рабочей программы с указанием перечня работ, порядка и сроков их выполнения при расконсервации объектов (оборудования) или вводе их в действие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установленного проектной документацией периода подконтрольной эксплуатации объекта магистрального нефтепровода после расконсервации</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проектной документации на демонтаж при выполнении работ по демонтажу объектов и оборудования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
          <w:p>
            <w:pPr>
              <w:spacing w:after="20"/>
              <w:ind w:left="20"/>
              <w:jc w:val="both"/>
            </w:pPr>
            <w:r>
              <w:rPr>
                <w:rFonts w:ascii="Times New Roman"/>
                <w:b w:val="false"/>
                <w:i w:val="false"/>
                <w:color w:val="000000"/>
                <w:sz w:val="20"/>
              </w:rPr>
              <w:t>
Наличие автоматизации на следующих объектах магистрального нефтепровода:</w:t>
            </w:r>
            <w:r>
              <w:br/>
            </w:r>
            <w:r>
              <w:rPr>
                <w:rFonts w:ascii="Times New Roman"/>
                <w:b w:val="false"/>
                <w:i w:val="false"/>
                <w:color w:val="000000"/>
                <w:sz w:val="20"/>
              </w:rPr>
              <w:t>
</w:t>
            </w:r>
            <w:r>
              <w:rPr>
                <w:rFonts w:ascii="Times New Roman"/>
                <w:b w:val="false"/>
                <w:i w:val="false"/>
                <w:color w:val="000000"/>
                <w:sz w:val="20"/>
              </w:rPr>
              <w:t>1) головные нефтеперекачивающие станции с магистральными, подпорными насосными, резервуарными парками;</w:t>
            </w:r>
            <w:r>
              <w:br/>
            </w:r>
            <w:r>
              <w:rPr>
                <w:rFonts w:ascii="Times New Roman"/>
                <w:b w:val="false"/>
                <w:i w:val="false"/>
                <w:color w:val="000000"/>
                <w:sz w:val="20"/>
              </w:rPr>
              <w:t>
</w:t>
            </w:r>
            <w:r>
              <w:rPr>
                <w:rFonts w:ascii="Times New Roman"/>
                <w:b w:val="false"/>
                <w:i w:val="false"/>
                <w:color w:val="000000"/>
                <w:sz w:val="20"/>
              </w:rPr>
              <w:t>2) промежуточные нефтеперекачивающие станции с магистральными насосными;</w:t>
            </w:r>
            <w:r>
              <w:br/>
            </w:r>
            <w:r>
              <w:rPr>
                <w:rFonts w:ascii="Times New Roman"/>
                <w:b w:val="false"/>
                <w:i w:val="false"/>
                <w:color w:val="000000"/>
                <w:sz w:val="20"/>
              </w:rPr>
              <w:t>
</w:t>
            </w:r>
            <w:r>
              <w:rPr>
                <w:rFonts w:ascii="Times New Roman"/>
                <w:b w:val="false"/>
                <w:i w:val="false"/>
                <w:color w:val="000000"/>
                <w:sz w:val="20"/>
              </w:rPr>
              <w:t>3) станции/пункты подогрева нефти;</w:t>
            </w:r>
            <w:r>
              <w:br/>
            </w:r>
            <w:r>
              <w:rPr>
                <w:rFonts w:ascii="Times New Roman"/>
                <w:b w:val="false"/>
                <w:i w:val="false"/>
                <w:color w:val="000000"/>
                <w:sz w:val="20"/>
              </w:rPr>
              <w:t>
</w:t>
            </w:r>
            <w:r>
              <w:rPr>
                <w:rFonts w:ascii="Times New Roman"/>
                <w:b w:val="false"/>
                <w:i w:val="false"/>
                <w:color w:val="000000"/>
                <w:sz w:val="20"/>
              </w:rPr>
              <w:t>4) узел учета нефти/система измерения количества и качества нефти;</w:t>
            </w:r>
            <w:r>
              <w:br/>
            </w:r>
            <w:r>
              <w:rPr>
                <w:rFonts w:ascii="Times New Roman"/>
                <w:b w:val="false"/>
                <w:i w:val="false"/>
                <w:color w:val="000000"/>
                <w:sz w:val="20"/>
              </w:rPr>
              <w:t>
</w:t>
            </w:r>
            <w:r>
              <w:rPr>
                <w:rFonts w:ascii="Times New Roman"/>
                <w:b w:val="false"/>
                <w:i w:val="false"/>
                <w:color w:val="000000"/>
                <w:sz w:val="20"/>
              </w:rPr>
              <w:t>5) вспомогательные инженерные сооружения;</w:t>
            </w:r>
            <w:r>
              <w:br/>
            </w:r>
            <w:r>
              <w:rPr>
                <w:rFonts w:ascii="Times New Roman"/>
                <w:b w:val="false"/>
                <w:i w:val="false"/>
                <w:color w:val="000000"/>
                <w:sz w:val="20"/>
              </w:rPr>
              <w:t>
6) линейная часть магистральных нефтепроводов</w:t>
            </w:r>
          </w:p>
          <w:bookmarkEnd w:id="27"/>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8"/>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______________________ ______________ ___________________________________________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______________________ ______________ ___________________________________________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______________________ ______________ ___________________________________________</w:t>
      </w:r>
      <w:r>
        <w:br/>
      </w:r>
      <w:r>
        <w:rPr>
          <w:rFonts w:ascii="Times New Roman"/>
          <w:b w:val="false"/>
          <w:i w:val="false"/>
          <w:color w:val="000000"/>
          <w:sz w:val="28"/>
        </w:rPr>
        <w:t xml:space="preserve">       (должность)            (подпись)                  (Ф.И.О. (при его наличии))</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2018 года № 447</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2018 года № 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827</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749</w:t>
            </w:r>
          </w:p>
        </w:tc>
      </w:tr>
    </w:tbl>
    <w:p>
      <w:pPr>
        <w:spacing w:after="0"/>
        <w:ind w:left="0"/>
        <w:jc w:val="both"/>
      </w:pPr>
      <w:r>
        <w:rPr>
          <w:rFonts w:ascii="Times New Roman"/>
          <w:b/>
          <w:i w:val="false"/>
          <w:color w:val="000000"/>
          <w:sz w:val="28"/>
        </w:rPr>
        <w:t xml:space="preserve">                                     Проверочный лист</w:t>
      </w:r>
    </w:p>
    <w:bookmarkStart w:name="z67" w:id="29"/>
    <w:p>
      <w:pPr>
        <w:spacing w:after="0"/>
        <w:ind w:left="0"/>
        <w:jc w:val="both"/>
      </w:pPr>
      <w:r>
        <w:rPr>
          <w:rFonts w:ascii="Times New Roman"/>
          <w:b w:val="false"/>
          <w:i w:val="false"/>
          <w:color w:val="000000"/>
          <w:sz w:val="28"/>
        </w:rPr>
        <w:t>
      в сфере/в области/за соблюдением законодательства Республики Казахстан о магистральном</w:t>
      </w:r>
      <w:r>
        <w:br/>
      </w:r>
      <w:r>
        <w:rPr>
          <w:rFonts w:ascii="Times New Roman"/>
          <w:b w:val="false"/>
          <w:i w:val="false"/>
          <w:color w:val="000000"/>
          <w:sz w:val="28"/>
        </w:rPr>
        <w:t>трубопроводе____________________________________________________________________</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в отношении владельцев магистральным газопроводом на праве собственности или</w:t>
      </w:r>
      <w:r>
        <w:br/>
      </w:r>
      <w:r>
        <w:rPr>
          <w:rFonts w:ascii="Times New Roman"/>
          <w:b w:val="false"/>
          <w:i w:val="false"/>
          <w:color w:val="000000"/>
          <w:sz w:val="28"/>
        </w:rPr>
        <w:t>юридического лица, владеющего магистральным газопроводом на ином законном основании,</w:t>
      </w:r>
      <w:r>
        <w:br/>
      </w:r>
      <w:r>
        <w:rPr>
          <w:rFonts w:ascii="Times New Roman"/>
          <w:b w:val="false"/>
          <w:i w:val="false"/>
          <w:color w:val="000000"/>
          <w:sz w:val="28"/>
        </w:rPr>
        <w:t>либо уполномоченной им организации, оказывающей операторские услуги, национального</w:t>
      </w:r>
      <w:r>
        <w:br/>
      </w:r>
      <w:r>
        <w:rPr>
          <w:rFonts w:ascii="Times New Roman"/>
          <w:b w:val="false"/>
          <w:i w:val="false"/>
          <w:color w:val="000000"/>
          <w:sz w:val="28"/>
        </w:rPr>
        <w:t>оператора_______________________________________________________________________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 и надзора</w:t>
      </w:r>
      <w:r>
        <w:br/>
      </w:r>
      <w:r>
        <w:rPr>
          <w:rFonts w:ascii="Times New Roman"/>
          <w:b w:val="false"/>
          <w:i w:val="false"/>
          <w:color w:val="000000"/>
          <w:sz w:val="28"/>
        </w:rPr>
        <w:t>Государственный орган, назначивший проверку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 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Адрес место нахождения __________________________________________________________</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9138"/>
        <w:gridCol w:w="569"/>
        <w:gridCol w:w="570"/>
        <w:gridCol w:w="570"/>
        <w:gridCol w:w="570"/>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проектирование (технологическое) и (или) эксплуатацию горных производств (углеводороды), нефтехимических производств, эксплуатацию магистральных газопроводов, нефтепроводов, нефтепродуктопроводов в сфере углеводородов</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магистральных трубопроводов, контрольными приборами учета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транспортировки нефти по магистральным нефтепроводам, а также соблюдение порядка очередности предоставления услуг по транспортировке нефти и (или) нефтепродуктов по магистральному трубопроводу при ограниченной пропускной мощности магистрального трубопровода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0"/>
          <w:p>
            <w:pPr>
              <w:spacing w:after="20"/>
              <w:ind w:left="20"/>
              <w:jc w:val="both"/>
            </w:pPr>
            <w:r>
              <w:rPr>
                <w:rFonts w:ascii="Times New Roman"/>
                <w:b w:val="false"/>
                <w:i w:val="false"/>
                <w:color w:val="000000"/>
                <w:sz w:val="20"/>
              </w:rPr>
              <w:t>
Представление в уполномоченный орган нижеперечисленных отчетов, необходимых для ведомственного статистического наблюдения или административного учета:</w:t>
            </w:r>
            <w:r>
              <w:br/>
            </w:r>
            <w:r>
              <w:rPr>
                <w:rFonts w:ascii="Times New Roman"/>
                <w:b w:val="false"/>
                <w:i w:val="false"/>
                <w:color w:val="000000"/>
                <w:sz w:val="20"/>
              </w:rPr>
              <w:t>
</w:t>
            </w:r>
            <w:r>
              <w:rPr>
                <w:rFonts w:ascii="Times New Roman"/>
                <w:b w:val="false"/>
                <w:i w:val="false"/>
                <w:color w:val="000000"/>
                <w:sz w:val="20"/>
              </w:rPr>
              <w:t>1) об ежесуточной информации по транспортировке нефти и газового конденсата на экспорт;</w:t>
            </w:r>
            <w:r>
              <w:br/>
            </w:r>
            <w:r>
              <w:rPr>
                <w:rFonts w:ascii="Times New Roman"/>
                <w:b w:val="false"/>
                <w:i w:val="false"/>
                <w:color w:val="000000"/>
                <w:sz w:val="20"/>
              </w:rPr>
              <w:t>
</w:t>
            </w:r>
            <w:r>
              <w:rPr>
                <w:rFonts w:ascii="Times New Roman"/>
                <w:b w:val="false"/>
                <w:i w:val="false"/>
                <w:color w:val="000000"/>
                <w:sz w:val="20"/>
              </w:rPr>
              <w:t>2) об ежемесячной информации по транспортировке нефти и газового конденсата на экспорт (за исключением трубопровода "Омск-Павлодар");</w:t>
            </w:r>
            <w:r>
              <w:br/>
            </w:r>
            <w:r>
              <w:rPr>
                <w:rFonts w:ascii="Times New Roman"/>
                <w:b w:val="false"/>
                <w:i w:val="false"/>
                <w:color w:val="000000"/>
                <w:sz w:val="20"/>
              </w:rPr>
              <w:t>
3) об оперативных планах по транспортировке нефти и газового конденсата на экспорт (за исключением трубопровода "Омск-Павлодар")</w:t>
            </w:r>
          </w:p>
          <w:bookmarkEnd w:id="30"/>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объекте (крановой площадке, участке) утвержденной руководителем предприятия схемы расположения объекта (кранов) и трассы трубопровода с указанием охранной зоны, производственной инфраструктуры, принадлежности (собственности) территории (объекта), расположенной и прилегающей к охранной зоне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исполнительной документации своевременно внесенных всех изменений, касающихся строительства объектов в охранной зоне магистрального газопровода, пересечений газопровода коммуникациями другого назначения, а также конструктивных изменений объектов линейной части магистрального газопровода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линейно-производственным управлением магистрального газопровода и утвержденного руководством газотранспортной организации графика с указанием периодичности обхода, объезда или облета и объема проверки трассы подземного газопровода в период эксплуатации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с результатами обхода, объезда или облета переходов магистрального газопровода через автодороги всех категорий</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диспетчера в линейно-эксплуатационной службе и в аварийно-ремонтных транспортных средствах схемы оптимальных путей их движения (маршрутные карты) от мест их базирования ко всем участкам трассы в разные времена года и при различных метеорологических условиях</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специальном журнале регистрации выхода и выезда на трассу магистрального газопровода линейных обходчиков и бригад для осмотра и обследования, их возвращение или прибытие в контрольные пункты в особо сложных геологических или природных условиях, пустынных или полупустынных районах</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назначенного руководством линейно-производственного управления магистрального газопровода ответственного лица, контролирующего выход и выезд на трассу магистрального газопровода линейных обходчиков и бригад для осмотра и обследования, их возвращение или прибытие в контрольные пункты в особо сложных геологических или природных условиях, пустынных или полупустынных районах</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устранения утечки газа из магистрального газопровода через трещину, сквозное коррозионное повреждение и поры путем их подчеканки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аварийно-восстановительных поездов для оперативного устранения аварий, выполнения трудоемких восстановительных и других работ на магистральном газопроводе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назначении ответственного лица за технический контроль за качеством строительства, капитального ремонта, реконструкции и технического перевооружения объектов линейной части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линейных кранах технических манометров для измерения давления газа до кранов и после них</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качества изделия на трубы и фасонные соединительные изделия, а также маркировки на поверхности труб</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газо-транспортной организацией плана-графика технического обслуживания и ремонта магистрального газопровода и газопровода технологической обвязки компрессорных станций, газораспределительных станций, газоизмерительных станций, подземных хранилищ газа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сварки на каждый действующий газопровод (линейная часть, компрессорные станции, газораспределительные станции, газоизмерительные станции, подземные хранилища газа) предприятия, с указанием применяемых марок сталей труб, типов электродов и условий подготовки стыка к сварке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подключению к действующим газопроводам (монтаж отводов) в соответствии с проектом или технической документацией, согласованной газотранспортной организацией</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местах пересечения открытых участков газопровода с воздушными линиями электропередачи, защищающих газопровод от передачи на него высокого напряжения при обрыве провода линии электропередачи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1"/>
          <w:p>
            <w:pPr>
              <w:spacing w:after="20"/>
              <w:ind w:left="20"/>
              <w:jc w:val="both"/>
            </w:pPr>
            <w:r>
              <w:rPr>
                <w:rFonts w:ascii="Times New Roman"/>
                <w:b w:val="false"/>
                <w:i w:val="false"/>
                <w:color w:val="000000"/>
                <w:sz w:val="20"/>
              </w:rPr>
              <w:t>
Наличие у линейно-эксплуатационной службы следующей технической и оперативной документации:</w:t>
            </w:r>
            <w:r>
              <w:br/>
            </w:r>
            <w:r>
              <w:rPr>
                <w:rFonts w:ascii="Times New Roman"/>
                <w:b w:val="false"/>
                <w:i w:val="false"/>
                <w:color w:val="000000"/>
                <w:sz w:val="20"/>
              </w:rPr>
              <w:t>
</w:t>
            </w:r>
            <w:r>
              <w:rPr>
                <w:rFonts w:ascii="Times New Roman"/>
                <w:b w:val="false"/>
                <w:i w:val="false"/>
                <w:color w:val="000000"/>
                <w:sz w:val="20"/>
              </w:rPr>
              <w:t>1) копии актов отвода земельных участков под трассу газопровода, газораспределительные станции, ремонтно-эксплуатационного блока, дома линейных обходчиков и операторов газораспределительной станции и других сооружений, обслуживаемых линейно-эксплуатационной службой;</w:t>
            </w:r>
            <w:r>
              <w:br/>
            </w:r>
            <w:r>
              <w:rPr>
                <w:rFonts w:ascii="Times New Roman"/>
                <w:b w:val="false"/>
                <w:i w:val="false"/>
                <w:color w:val="000000"/>
                <w:sz w:val="20"/>
              </w:rPr>
              <w:t>
</w:t>
            </w:r>
            <w:r>
              <w:rPr>
                <w:rFonts w:ascii="Times New Roman"/>
                <w:b w:val="false"/>
                <w:i w:val="false"/>
                <w:color w:val="000000"/>
                <w:sz w:val="20"/>
              </w:rPr>
              <w:t>2) исполнительной технической документации на линейную часть магистрального газопровода;</w:t>
            </w:r>
            <w:r>
              <w:br/>
            </w:r>
            <w:r>
              <w:rPr>
                <w:rFonts w:ascii="Times New Roman"/>
                <w:b w:val="false"/>
                <w:i w:val="false"/>
                <w:color w:val="000000"/>
                <w:sz w:val="20"/>
              </w:rPr>
              <w:t>
</w:t>
            </w:r>
            <w:r>
              <w:rPr>
                <w:rFonts w:ascii="Times New Roman"/>
                <w:b w:val="false"/>
                <w:i w:val="false"/>
                <w:color w:val="000000"/>
                <w:sz w:val="20"/>
              </w:rPr>
              <w:t>3) схемы обслуживаемого участка магистрального газопровода с ситуационным планом местности (переходы через реки и овраги, вдольтрассовые дороги, ближайшие населенные пункты, пересечение газопроводов с другими подземными и надземными коммуникациями, автомобильными и железными дорогами, места хранения аварийного запаса труб, места расположения объектов и средств электрохимической защиты);</w:t>
            </w:r>
            <w:r>
              <w:br/>
            </w:r>
            <w:r>
              <w:rPr>
                <w:rFonts w:ascii="Times New Roman"/>
                <w:b w:val="false"/>
                <w:i w:val="false"/>
                <w:color w:val="000000"/>
                <w:sz w:val="20"/>
              </w:rPr>
              <w:t>
</w:t>
            </w:r>
            <w:r>
              <w:rPr>
                <w:rFonts w:ascii="Times New Roman"/>
                <w:b w:val="false"/>
                <w:i w:val="false"/>
                <w:color w:val="000000"/>
                <w:sz w:val="20"/>
              </w:rPr>
              <w:t>4) технические паспорта на линейной части газораспределительной станции, подводные переходы и другие объекты линейной части;</w:t>
            </w:r>
            <w:r>
              <w:br/>
            </w:r>
            <w:r>
              <w:rPr>
                <w:rFonts w:ascii="Times New Roman"/>
                <w:b w:val="false"/>
                <w:i w:val="false"/>
                <w:color w:val="000000"/>
                <w:sz w:val="20"/>
              </w:rPr>
              <w:t>
</w:t>
            </w:r>
            <w:r>
              <w:rPr>
                <w:rFonts w:ascii="Times New Roman"/>
                <w:b w:val="false"/>
                <w:i w:val="false"/>
                <w:color w:val="000000"/>
                <w:sz w:val="20"/>
              </w:rPr>
              <w:t>5) паспорта основного оборудования и сосуды, работающие под давлением;</w:t>
            </w:r>
            <w:r>
              <w:br/>
            </w:r>
            <w:r>
              <w:rPr>
                <w:rFonts w:ascii="Times New Roman"/>
                <w:b w:val="false"/>
                <w:i w:val="false"/>
                <w:color w:val="000000"/>
                <w:sz w:val="20"/>
              </w:rPr>
              <w:t>
</w:t>
            </w:r>
            <w:r>
              <w:rPr>
                <w:rFonts w:ascii="Times New Roman"/>
                <w:b w:val="false"/>
                <w:i w:val="false"/>
                <w:color w:val="000000"/>
                <w:sz w:val="20"/>
              </w:rPr>
              <w:t>6) должностные и производственные инструкции для обслуживающего персонала;</w:t>
            </w:r>
            <w:r>
              <w:br/>
            </w:r>
            <w:r>
              <w:rPr>
                <w:rFonts w:ascii="Times New Roman"/>
                <w:b w:val="false"/>
                <w:i w:val="false"/>
                <w:color w:val="000000"/>
                <w:sz w:val="20"/>
              </w:rPr>
              <w:t>
</w:t>
            </w:r>
            <w:r>
              <w:rPr>
                <w:rFonts w:ascii="Times New Roman"/>
                <w:b w:val="false"/>
                <w:i w:val="false"/>
                <w:color w:val="000000"/>
                <w:sz w:val="20"/>
              </w:rPr>
              <w:t>7) инструкции по безопасности и охране труда по видам работ и профессиям;</w:t>
            </w:r>
            <w:r>
              <w:br/>
            </w:r>
            <w:r>
              <w:rPr>
                <w:rFonts w:ascii="Times New Roman"/>
                <w:b w:val="false"/>
                <w:i w:val="false"/>
                <w:color w:val="000000"/>
                <w:sz w:val="20"/>
              </w:rPr>
              <w:t>
</w:t>
            </w:r>
            <w:r>
              <w:rPr>
                <w:rFonts w:ascii="Times New Roman"/>
                <w:b w:val="false"/>
                <w:i w:val="false"/>
                <w:color w:val="000000"/>
                <w:sz w:val="20"/>
              </w:rPr>
              <w:t>8) планы, профили трассы обслуживания;</w:t>
            </w:r>
            <w:r>
              <w:br/>
            </w:r>
            <w:r>
              <w:rPr>
                <w:rFonts w:ascii="Times New Roman"/>
                <w:b w:val="false"/>
                <w:i w:val="false"/>
                <w:color w:val="000000"/>
                <w:sz w:val="20"/>
              </w:rPr>
              <w:t>
</w:t>
            </w:r>
            <w:r>
              <w:rPr>
                <w:rFonts w:ascii="Times New Roman"/>
                <w:b w:val="false"/>
                <w:i w:val="false"/>
                <w:color w:val="000000"/>
                <w:sz w:val="20"/>
              </w:rPr>
              <w:t>9) план ликвидации аварий;</w:t>
            </w:r>
            <w:r>
              <w:br/>
            </w:r>
            <w:r>
              <w:rPr>
                <w:rFonts w:ascii="Times New Roman"/>
                <w:b w:val="false"/>
                <w:i w:val="false"/>
                <w:color w:val="000000"/>
                <w:sz w:val="20"/>
              </w:rPr>
              <w:t>
</w:t>
            </w:r>
            <w:r>
              <w:rPr>
                <w:rFonts w:ascii="Times New Roman"/>
                <w:b w:val="false"/>
                <w:i w:val="false"/>
                <w:color w:val="000000"/>
                <w:sz w:val="20"/>
              </w:rPr>
              <w:t>10) графики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11) действующие нормативные документы.</w:t>
            </w:r>
            <w:r>
              <w:br/>
            </w:r>
            <w:r>
              <w:rPr>
                <w:rFonts w:ascii="Times New Roman"/>
                <w:b w:val="false"/>
                <w:i w:val="false"/>
                <w:color w:val="000000"/>
                <w:sz w:val="20"/>
              </w:rPr>
              <w:t>
</w:t>
            </w:r>
            <w:r>
              <w:rPr>
                <w:rFonts w:ascii="Times New Roman"/>
                <w:b w:val="false"/>
                <w:i w:val="false"/>
                <w:color w:val="000000"/>
                <w:sz w:val="20"/>
              </w:rPr>
              <w:t>12) журнал осмотра трассы газопровода;</w:t>
            </w:r>
            <w:r>
              <w:br/>
            </w:r>
            <w:r>
              <w:rPr>
                <w:rFonts w:ascii="Times New Roman"/>
                <w:b w:val="false"/>
                <w:i w:val="false"/>
                <w:color w:val="000000"/>
                <w:sz w:val="20"/>
              </w:rPr>
              <w:t>
</w:t>
            </w:r>
            <w:r>
              <w:rPr>
                <w:rFonts w:ascii="Times New Roman"/>
                <w:b w:val="false"/>
                <w:i w:val="false"/>
                <w:color w:val="000000"/>
                <w:sz w:val="20"/>
              </w:rPr>
              <w:t>13) журнал ремонтных работ;</w:t>
            </w:r>
            <w:r>
              <w:br/>
            </w:r>
            <w:r>
              <w:rPr>
                <w:rFonts w:ascii="Times New Roman"/>
                <w:b w:val="false"/>
                <w:i w:val="false"/>
                <w:color w:val="000000"/>
                <w:sz w:val="20"/>
              </w:rPr>
              <w:t>
</w:t>
            </w:r>
            <w:r>
              <w:rPr>
                <w:rFonts w:ascii="Times New Roman"/>
                <w:b w:val="false"/>
                <w:i w:val="false"/>
                <w:color w:val="000000"/>
                <w:sz w:val="20"/>
              </w:rPr>
              <w:t>14) план сбора аварийной бригады;</w:t>
            </w:r>
            <w:r>
              <w:br/>
            </w:r>
            <w:r>
              <w:rPr>
                <w:rFonts w:ascii="Times New Roman"/>
                <w:b w:val="false"/>
                <w:i w:val="false"/>
                <w:color w:val="000000"/>
                <w:sz w:val="20"/>
              </w:rPr>
              <w:t>
</w:t>
            </w:r>
            <w:r>
              <w:rPr>
                <w:rFonts w:ascii="Times New Roman"/>
                <w:b w:val="false"/>
                <w:i w:val="false"/>
                <w:color w:val="000000"/>
                <w:sz w:val="20"/>
              </w:rPr>
              <w:t>15) технические акты по расследованию отказов, повреждений и аварий;</w:t>
            </w:r>
            <w:r>
              <w:br/>
            </w:r>
            <w:r>
              <w:rPr>
                <w:rFonts w:ascii="Times New Roman"/>
                <w:b w:val="false"/>
                <w:i w:val="false"/>
                <w:color w:val="000000"/>
                <w:sz w:val="20"/>
              </w:rPr>
              <w:t>
</w:t>
            </w:r>
            <w:r>
              <w:rPr>
                <w:rFonts w:ascii="Times New Roman"/>
                <w:b w:val="false"/>
                <w:i w:val="false"/>
                <w:color w:val="000000"/>
                <w:sz w:val="20"/>
              </w:rPr>
              <w:t>16) документацию по применению метанола и одоранта;</w:t>
            </w:r>
            <w:r>
              <w:br/>
            </w:r>
            <w:r>
              <w:rPr>
                <w:rFonts w:ascii="Times New Roman"/>
                <w:b w:val="false"/>
                <w:i w:val="false"/>
                <w:color w:val="000000"/>
                <w:sz w:val="20"/>
              </w:rPr>
              <w:t>
</w:t>
            </w:r>
            <w:r>
              <w:rPr>
                <w:rFonts w:ascii="Times New Roman"/>
                <w:b w:val="false"/>
                <w:i w:val="false"/>
                <w:color w:val="000000"/>
                <w:sz w:val="20"/>
              </w:rPr>
              <w:t>17) акты технического обследования и испытаний газопроводов и оборудования;</w:t>
            </w:r>
            <w:r>
              <w:br/>
            </w:r>
            <w:r>
              <w:rPr>
                <w:rFonts w:ascii="Times New Roman"/>
                <w:b w:val="false"/>
                <w:i w:val="false"/>
                <w:color w:val="000000"/>
                <w:sz w:val="20"/>
              </w:rPr>
              <w:t>
18) нормативно-справочную базу данных</w:t>
            </w:r>
          </w:p>
          <w:bookmarkEnd w:id="31"/>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арматуры (кранов) перед и после газораспределительной станции на расстоянии не менее 10 метров от здания газораспределительной станции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газораспределительной станции автоматической защиты выходных газопроводов от превышения давления газа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2"/>
          <w:p>
            <w:pPr>
              <w:spacing w:after="20"/>
              <w:ind w:left="20"/>
              <w:jc w:val="both"/>
            </w:pPr>
            <w:r>
              <w:rPr>
                <w:rFonts w:ascii="Times New Roman"/>
                <w:b w:val="false"/>
                <w:i w:val="false"/>
                <w:color w:val="000000"/>
                <w:sz w:val="20"/>
              </w:rPr>
              <w:t>
Наличие у службы газораспределительной станции (линейно-эксплуатационной службы) технической и оперативной документации:</w:t>
            </w:r>
            <w:r>
              <w:br/>
            </w:r>
            <w:r>
              <w:rPr>
                <w:rFonts w:ascii="Times New Roman"/>
                <w:b w:val="false"/>
                <w:i w:val="false"/>
                <w:color w:val="000000"/>
                <w:sz w:val="20"/>
              </w:rPr>
              <w:t>
</w:t>
            </w:r>
            <w:r>
              <w:rPr>
                <w:rFonts w:ascii="Times New Roman"/>
                <w:b w:val="false"/>
                <w:i w:val="false"/>
                <w:color w:val="000000"/>
                <w:sz w:val="20"/>
              </w:rPr>
              <w:t>1) акты государственной приемочной и рабочих комиссий;</w:t>
            </w:r>
            <w:r>
              <w:br/>
            </w:r>
            <w:r>
              <w:rPr>
                <w:rFonts w:ascii="Times New Roman"/>
                <w:b w:val="false"/>
                <w:i w:val="false"/>
                <w:color w:val="000000"/>
                <w:sz w:val="20"/>
              </w:rPr>
              <w:t>
</w:t>
            </w:r>
            <w:r>
              <w:rPr>
                <w:rFonts w:ascii="Times New Roman"/>
                <w:b w:val="false"/>
                <w:i w:val="false"/>
                <w:color w:val="000000"/>
                <w:sz w:val="20"/>
              </w:rPr>
              <w:t>2) паспорта на изделия, входящие в состав оборудования газораспределительной станции;</w:t>
            </w:r>
            <w:r>
              <w:br/>
            </w:r>
            <w:r>
              <w:rPr>
                <w:rFonts w:ascii="Times New Roman"/>
                <w:b w:val="false"/>
                <w:i w:val="false"/>
                <w:color w:val="000000"/>
                <w:sz w:val="20"/>
              </w:rPr>
              <w:t>
</w:t>
            </w:r>
            <w:r>
              <w:rPr>
                <w:rFonts w:ascii="Times New Roman"/>
                <w:b w:val="false"/>
                <w:i w:val="false"/>
                <w:color w:val="000000"/>
                <w:sz w:val="20"/>
              </w:rPr>
              <w:t>3) исполнительная документация в соответствии с проектом в полном объеме;</w:t>
            </w:r>
            <w:r>
              <w:br/>
            </w:r>
            <w:r>
              <w:rPr>
                <w:rFonts w:ascii="Times New Roman"/>
                <w:b w:val="false"/>
                <w:i w:val="false"/>
                <w:color w:val="000000"/>
                <w:sz w:val="20"/>
              </w:rPr>
              <w:t>
</w:t>
            </w:r>
            <w:r>
              <w:rPr>
                <w:rFonts w:ascii="Times New Roman"/>
                <w:b w:val="false"/>
                <w:i w:val="false"/>
                <w:color w:val="000000"/>
                <w:sz w:val="20"/>
              </w:rPr>
              <w:t>4) технический паспорт газораспределительной станции;</w:t>
            </w:r>
            <w:r>
              <w:br/>
            </w:r>
            <w:r>
              <w:rPr>
                <w:rFonts w:ascii="Times New Roman"/>
                <w:b w:val="false"/>
                <w:i w:val="false"/>
                <w:color w:val="000000"/>
                <w:sz w:val="20"/>
              </w:rPr>
              <w:t>
</w:t>
            </w:r>
            <w:r>
              <w:rPr>
                <w:rFonts w:ascii="Times New Roman"/>
                <w:b w:val="false"/>
                <w:i w:val="false"/>
                <w:color w:val="000000"/>
                <w:sz w:val="20"/>
              </w:rPr>
              <w:t>5) оперативный журнал для записи в хронологическом порядке контролируемых параметров режима работы газораспределительной станции, переключений в технологических схемах, состояния и режима работы оборудования, а также полученных указаний и распоряжений;</w:t>
            </w:r>
            <w:r>
              <w:br/>
            </w:r>
            <w:r>
              <w:rPr>
                <w:rFonts w:ascii="Times New Roman"/>
                <w:b w:val="false"/>
                <w:i w:val="false"/>
                <w:color w:val="000000"/>
                <w:sz w:val="20"/>
              </w:rPr>
              <w:t>
</w:t>
            </w:r>
            <w:r>
              <w:rPr>
                <w:rFonts w:ascii="Times New Roman"/>
                <w:b w:val="false"/>
                <w:i w:val="false"/>
                <w:color w:val="000000"/>
                <w:sz w:val="20"/>
              </w:rPr>
              <w:t>6) утвержденная принципиальная схема газопровода газораспределительной станции с указанием коммуникаций и установленной на них арматуры и предохранительных устройств (вывешивается на видном месте в помещении операторной);</w:t>
            </w:r>
            <w:r>
              <w:br/>
            </w:r>
            <w:r>
              <w:rPr>
                <w:rFonts w:ascii="Times New Roman"/>
                <w:b w:val="false"/>
                <w:i w:val="false"/>
                <w:color w:val="000000"/>
                <w:sz w:val="20"/>
              </w:rPr>
              <w:t>
</w:t>
            </w:r>
            <w:r>
              <w:rPr>
                <w:rFonts w:ascii="Times New Roman"/>
                <w:b w:val="false"/>
                <w:i w:val="false"/>
                <w:color w:val="000000"/>
                <w:sz w:val="20"/>
              </w:rPr>
              <w:t>7) график планово-предупредительного ремонта оборудования, коммуникаций, устройств, приборов;</w:t>
            </w:r>
            <w:r>
              <w:br/>
            </w:r>
            <w:r>
              <w:rPr>
                <w:rFonts w:ascii="Times New Roman"/>
                <w:b w:val="false"/>
                <w:i w:val="false"/>
                <w:color w:val="000000"/>
                <w:sz w:val="20"/>
              </w:rPr>
              <w:t>
8) таблички с номерами телефонов территориальных предприятий газоснабжения, основных потребителей, пожарной команды, скорой помощи и местных органов власти</w:t>
            </w:r>
          </w:p>
          <w:bookmarkEnd w:id="32"/>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3"/>
          <w:p>
            <w:pPr>
              <w:spacing w:after="20"/>
              <w:ind w:left="20"/>
              <w:jc w:val="both"/>
            </w:pPr>
            <w:r>
              <w:rPr>
                <w:rFonts w:ascii="Times New Roman"/>
                <w:b w:val="false"/>
                <w:i w:val="false"/>
                <w:color w:val="000000"/>
                <w:sz w:val="20"/>
              </w:rPr>
              <w:t>
Соблюдение требования по неосуществлению пуска газораспределительной станции:</w:t>
            </w:r>
            <w:r>
              <w:br/>
            </w:r>
            <w:r>
              <w:rPr>
                <w:rFonts w:ascii="Times New Roman"/>
                <w:b w:val="false"/>
                <w:i w:val="false"/>
                <w:color w:val="000000"/>
                <w:sz w:val="20"/>
              </w:rPr>
              <w:t>
</w:t>
            </w:r>
            <w:r>
              <w:rPr>
                <w:rFonts w:ascii="Times New Roman"/>
                <w:b w:val="false"/>
                <w:i w:val="false"/>
                <w:color w:val="000000"/>
                <w:sz w:val="20"/>
              </w:rPr>
              <w:t>1) без соответствующего оформления приемо-сдаточного акта;</w:t>
            </w:r>
            <w:r>
              <w:br/>
            </w:r>
            <w:r>
              <w:rPr>
                <w:rFonts w:ascii="Times New Roman"/>
                <w:b w:val="false"/>
                <w:i w:val="false"/>
                <w:color w:val="000000"/>
                <w:sz w:val="20"/>
              </w:rPr>
              <w:t>
</w:t>
            </w:r>
            <w:r>
              <w:rPr>
                <w:rFonts w:ascii="Times New Roman"/>
                <w:b w:val="false"/>
                <w:i w:val="false"/>
                <w:color w:val="000000"/>
                <w:sz w:val="20"/>
              </w:rPr>
              <w:t>2) при неисправности или не обеспечении заданных режимов работы одной из систем газораспределительной станции (редуцирования, защиты, одоризации газа, аварийно-предупредительной сигнализации, приборов учета газа);</w:t>
            </w:r>
            <w:r>
              <w:br/>
            </w:r>
            <w:r>
              <w:rPr>
                <w:rFonts w:ascii="Times New Roman"/>
                <w:b w:val="false"/>
                <w:i w:val="false"/>
                <w:color w:val="000000"/>
                <w:sz w:val="20"/>
              </w:rPr>
              <w:t>
</w:t>
            </w:r>
            <w:r>
              <w:rPr>
                <w:rFonts w:ascii="Times New Roman"/>
                <w:b w:val="false"/>
                <w:i w:val="false"/>
                <w:color w:val="000000"/>
                <w:sz w:val="20"/>
              </w:rPr>
              <w:t>3) при несоответствии степени очистки и осушки газа для питания пневмоавтоматики систем защиты отраслевым стандартам;</w:t>
            </w:r>
            <w:r>
              <w:br/>
            </w:r>
            <w:r>
              <w:rPr>
                <w:rFonts w:ascii="Times New Roman"/>
                <w:b w:val="false"/>
                <w:i w:val="false"/>
                <w:color w:val="000000"/>
                <w:sz w:val="20"/>
              </w:rPr>
              <w:t>
</w:t>
            </w:r>
            <w:r>
              <w:rPr>
                <w:rFonts w:ascii="Times New Roman"/>
                <w:b w:val="false"/>
                <w:i w:val="false"/>
                <w:color w:val="000000"/>
                <w:sz w:val="20"/>
              </w:rPr>
              <w:t>4) при отсутствии производственно-технологической связи с диспетчером и потребителем;</w:t>
            </w:r>
            <w:r>
              <w:br/>
            </w:r>
            <w:r>
              <w:rPr>
                <w:rFonts w:ascii="Times New Roman"/>
                <w:b w:val="false"/>
                <w:i w:val="false"/>
                <w:color w:val="000000"/>
                <w:sz w:val="20"/>
              </w:rPr>
              <w:t>
</w:t>
            </w:r>
            <w:r>
              <w:rPr>
                <w:rFonts w:ascii="Times New Roman"/>
                <w:b w:val="false"/>
                <w:i w:val="false"/>
                <w:color w:val="000000"/>
                <w:sz w:val="20"/>
              </w:rPr>
              <w:t>5) при отсутствии средств пожаротушения;</w:t>
            </w:r>
            <w:r>
              <w:br/>
            </w:r>
            <w:r>
              <w:rPr>
                <w:rFonts w:ascii="Times New Roman"/>
                <w:b w:val="false"/>
                <w:i w:val="false"/>
                <w:color w:val="000000"/>
                <w:sz w:val="20"/>
              </w:rPr>
              <w:t>
</w:t>
            </w:r>
            <w:r>
              <w:rPr>
                <w:rFonts w:ascii="Times New Roman"/>
                <w:b w:val="false"/>
                <w:i w:val="false"/>
                <w:color w:val="000000"/>
                <w:sz w:val="20"/>
              </w:rPr>
              <w:t>6) при отсутствии электрохимической защиты технологических трубопроводов и коммуникаций газораспределительной станции;</w:t>
            </w:r>
            <w:r>
              <w:br/>
            </w:r>
            <w:r>
              <w:rPr>
                <w:rFonts w:ascii="Times New Roman"/>
                <w:b w:val="false"/>
                <w:i w:val="false"/>
                <w:color w:val="000000"/>
                <w:sz w:val="20"/>
              </w:rPr>
              <w:t>
</w:t>
            </w:r>
            <w:r>
              <w:rPr>
                <w:rFonts w:ascii="Times New Roman"/>
                <w:b w:val="false"/>
                <w:i w:val="false"/>
                <w:color w:val="000000"/>
                <w:sz w:val="20"/>
              </w:rPr>
              <w:t>7) без письменного подтверждения потребителя о готовности низких сетей к приему газа и разрешения органов государственного надзора;</w:t>
            </w:r>
            <w:r>
              <w:br/>
            </w:r>
            <w:r>
              <w:rPr>
                <w:rFonts w:ascii="Times New Roman"/>
                <w:b w:val="false"/>
                <w:i w:val="false"/>
                <w:color w:val="000000"/>
                <w:sz w:val="20"/>
              </w:rPr>
              <w:t>
8) без наличия подготовленных операторов</w:t>
            </w:r>
          </w:p>
          <w:bookmarkEnd w:id="33"/>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эксплуатационных формуляров на каждую систему и устройство компрессорных станций с приложением актов о проведении технического освидетельствования, осмотра, проверок, испытаний оборудования и системы компрессорных станций</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статистических показателей надежности основного и вспомогательного оборудования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4"/>
          <w:p>
            <w:pPr>
              <w:spacing w:after="20"/>
              <w:ind w:left="20"/>
              <w:jc w:val="both"/>
            </w:pPr>
            <w:r>
              <w:rPr>
                <w:rFonts w:ascii="Times New Roman"/>
                <w:b w:val="false"/>
                <w:i w:val="false"/>
                <w:color w:val="000000"/>
                <w:sz w:val="20"/>
              </w:rPr>
              <w:t>
Соблюдение требования по аварийной остановке компрессорного цеха с отключением от газопровода и выпуском газа из технологических коммуникаций в случаях:</w:t>
            </w:r>
            <w:r>
              <w:br/>
            </w:r>
            <w:r>
              <w:rPr>
                <w:rFonts w:ascii="Times New Roman"/>
                <w:b w:val="false"/>
                <w:i w:val="false"/>
                <w:color w:val="000000"/>
                <w:sz w:val="20"/>
              </w:rPr>
              <w:t>
</w:t>
            </w:r>
            <w:r>
              <w:rPr>
                <w:rFonts w:ascii="Times New Roman"/>
                <w:b w:val="false"/>
                <w:i w:val="false"/>
                <w:color w:val="000000"/>
                <w:sz w:val="20"/>
              </w:rPr>
              <w:t>1) при пожаре на технологическом оборудовании газоперекачивающего агрегата и компрессорного цеха;</w:t>
            </w:r>
            <w:r>
              <w:br/>
            </w:r>
            <w:r>
              <w:rPr>
                <w:rFonts w:ascii="Times New Roman"/>
                <w:b w:val="false"/>
                <w:i w:val="false"/>
                <w:color w:val="000000"/>
                <w:sz w:val="20"/>
              </w:rPr>
              <w:t>
</w:t>
            </w:r>
            <w:r>
              <w:rPr>
                <w:rFonts w:ascii="Times New Roman"/>
                <w:b w:val="false"/>
                <w:i w:val="false"/>
                <w:color w:val="000000"/>
                <w:sz w:val="20"/>
              </w:rPr>
              <w:t>2) при пожаре в здании (укрытии);</w:t>
            </w:r>
            <w:r>
              <w:br/>
            </w:r>
            <w:r>
              <w:rPr>
                <w:rFonts w:ascii="Times New Roman"/>
                <w:b w:val="false"/>
                <w:i w:val="false"/>
                <w:color w:val="000000"/>
                <w:sz w:val="20"/>
              </w:rPr>
              <w:t>
</w:t>
            </w:r>
            <w:r>
              <w:rPr>
                <w:rFonts w:ascii="Times New Roman"/>
                <w:b w:val="false"/>
                <w:i w:val="false"/>
                <w:color w:val="000000"/>
                <w:sz w:val="20"/>
              </w:rPr>
              <w:t>3) при разрыве газопроводов высокого давления или значительных выбросах газа;</w:t>
            </w:r>
            <w:r>
              <w:br/>
            </w:r>
            <w:r>
              <w:rPr>
                <w:rFonts w:ascii="Times New Roman"/>
                <w:b w:val="false"/>
                <w:i w:val="false"/>
                <w:color w:val="000000"/>
                <w:sz w:val="20"/>
              </w:rPr>
              <w:t>
</w:t>
            </w:r>
            <w:r>
              <w:rPr>
                <w:rFonts w:ascii="Times New Roman"/>
                <w:b w:val="false"/>
                <w:i w:val="false"/>
                <w:color w:val="000000"/>
                <w:sz w:val="20"/>
              </w:rPr>
              <w:t>4) при пожаре на установках очистки, охлаждения газа и коммуникациях;</w:t>
            </w:r>
            <w:r>
              <w:br/>
            </w:r>
            <w:r>
              <w:rPr>
                <w:rFonts w:ascii="Times New Roman"/>
                <w:b w:val="false"/>
                <w:i w:val="false"/>
                <w:color w:val="000000"/>
                <w:sz w:val="20"/>
              </w:rPr>
              <w:t>
5) во время стихийных бедствий и чрезвычайных ситуаций, создающих угрозу оборудованию и жизни людей (наводнение, землетрясение)</w:t>
            </w:r>
          </w:p>
          <w:bookmarkEnd w:id="34"/>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ежеквартальных и годовых отчетов о техническом состоянии линейной части магистрального газопровода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мониторинга и диагностики на компрессорной станции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запасов материалов и запасных частей в целях повышения надежности транспортировки газа и сокращение времени аварийно-восстановительного ремонта оборудования компрессорных станций</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ежегодного плана с объемом и графиками периодического технического обслуживания и текущего ремонта, утвержденного техническим руководителем подразделения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планово-предупредительных ремонтов, согласованного с начальником службы газораспределительной станции и утвержденного руководством линейно-производственного управления магистрального газопровода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выводу станции в плановый ремонт службой газораспределительной станции или ремонтно-технической группой по утвержденному руководством линейно-производственного управления магистрального газопровода календарному графику и согласованию с потребителями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35"/>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_____________________ ______________ ___________________________________________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_____________________ ______________ ___________________________________________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_____________________ ______________ ___________________________________________</w:t>
      </w:r>
      <w:r>
        <w:br/>
      </w:r>
      <w:r>
        <w:rPr>
          <w:rFonts w:ascii="Times New Roman"/>
          <w:b w:val="false"/>
          <w:i w:val="false"/>
          <w:color w:val="000000"/>
          <w:sz w:val="28"/>
        </w:rPr>
        <w:t xml:space="preserve">       (должность)            (подпись)                  (Ф.И.О. (при его наличии))</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2018 года № 447</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2018 года № 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827</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749</w:t>
            </w:r>
          </w:p>
        </w:tc>
      </w:tr>
    </w:tbl>
    <w:p>
      <w:pPr>
        <w:spacing w:after="0"/>
        <w:ind w:left="0"/>
        <w:jc w:val="both"/>
      </w:pPr>
      <w:r>
        <w:rPr>
          <w:rFonts w:ascii="Times New Roman"/>
          <w:b/>
          <w:i w:val="false"/>
          <w:color w:val="000000"/>
          <w:sz w:val="28"/>
        </w:rPr>
        <w:t xml:space="preserve">                                     Проверочный лист</w:t>
      </w:r>
    </w:p>
    <w:bookmarkStart w:name="z114" w:id="36"/>
    <w:p>
      <w:pPr>
        <w:spacing w:after="0"/>
        <w:ind w:left="0"/>
        <w:jc w:val="both"/>
      </w:pPr>
      <w:r>
        <w:rPr>
          <w:rFonts w:ascii="Times New Roman"/>
          <w:b w:val="false"/>
          <w:i w:val="false"/>
          <w:color w:val="000000"/>
          <w:sz w:val="28"/>
        </w:rPr>
        <w:t>
      в сфере/в области/за соблюдением законодательства Республики Казахстан о магистральном</w:t>
      </w:r>
      <w:r>
        <w:br/>
      </w:r>
      <w:r>
        <w:rPr>
          <w:rFonts w:ascii="Times New Roman"/>
          <w:b w:val="false"/>
          <w:i w:val="false"/>
          <w:color w:val="000000"/>
          <w:sz w:val="28"/>
        </w:rPr>
        <w:t>трубопроводе____________________________________________________________________</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в отношении собственников терминалов_____________________________________________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 и надзора</w:t>
      </w:r>
    </w:p>
    <w:bookmarkEnd w:id="36"/>
    <w:p>
      <w:pPr>
        <w:spacing w:after="0"/>
        <w:ind w:left="0"/>
        <w:jc w:val="both"/>
      </w:pPr>
      <w:r>
        <w:rPr>
          <w:rFonts w:ascii="Times New Roman"/>
          <w:b/>
          <w:i w:val="false"/>
          <w:color w:val="000000"/>
          <w:sz w:val="28"/>
        </w:rPr>
        <w:t xml:space="preserve">                                     Проверочный лист</w:t>
      </w:r>
      <w:r>
        <w:br/>
      </w:r>
      <w:r>
        <w:rPr>
          <w:rFonts w:ascii="Times New Roman"/>
          <w:b/>
          <w:i w:val="false"/>
          <w:color w:val="000000"/>
          <w:sz w:val="28"/>
        </w:rPr>
        <w:t xml:space="preserve">                   за соблюдением законодательства Республики Казахстан</w:t>
      </w:r>
      <w:r>
        <w:br/>
      </w:r>
      <w:r>
        <w:rPr>
          <w:rFonts w:ascii="Times New Roman"/>
          <w:b/>
          <w:i w:val="false"/>
          <w:color w:val="000000"/>
          <w:sz w:val="28"/>
        </w:rPr>
        <w:t xml:space="preserve">             о магистральном трубопроводе в отношении собственников терминалов</w:t>
      </w:r>
    </w:p>
    <w:bookmarkStart w:name="z116" w:id="37"/>
    <w:p>
      <w:pPr>
        <w:spacing w:after="0"/>
        <w:ind w:left="0"/>
        <w:jc w:val="both"/>
      </w:pPr>
      <w:r>
        <w:rPr>
          <w:rFonts w:ascii="Times New Roman"/>
          <w:b w:val="false"/>
          <w:i w:val="false"/>
          <w:color w:val="000000"/>
          <w:sz w:val="28"/>
        </w:rPr>
        <w:t>
      Государственный орган, назначивший проверку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 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Адрес место нахождения __________________________________________________________</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7338"/>
        <w:gridCol w:w="992"/>
        <w:gridCol w:w="992"/>
        <w:gridCol w:w="993"/>
        <w:gridCol w:w="993"/>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промышленных объектов терминала контрольными приборами учета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в области магистрального трубопровода отчета об ежемесячной информации по движению нефти на терминале, необходимого для ведомственного статистического наблюдения или административного учета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38"/>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_________________________ ______________ ________________________________________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_________________________ ______________ ________________________________________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_________________________ ______________ ________________________________________</w:t>
      </w:r>
      <w:r>
        <w:br/>
      </w:r>
      <w:r>
        <w:rPr>
          <w:rFonts w:ascii="Times New Roman"/>
          <w:b w:val="false"/>
          <w:i w:val="false"/>
          <w:color w:val="000000"/>
          <w:sz w:val="28"/>
        </w:rPr>
        <w:t xml:space="preserve">       (должность)                  (подпись)            (Ф.И.О. (при его наличии))</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