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6194" w14:textId="d8f6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10 сентября 2015 года № 906 "Об утверждении стандарта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сентября 2018 года № 671. Зарегистрирован в Министерстве юстиции Республики Казахстан 19 ноября 2018 года № 17759. Утратил силу приказом Министра индустрии и инфраструктурного развития Республики Казахстан от 22 апреля 2020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10 сентября 2015 года № 906 "Об утверждении стандарта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№ 12195, опубликован 6 ноября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с момента обращения на портал – 8 (восемь) рабочих дней.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2 (двух) рабочих дней со дня регистрации заявления услугополучателя проверяет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документ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 (далее – документ об условиях переработки), либо мотивированный ответ об отказе в оказании государственной услуги в случаях и по основаниям, предусмотренным пунктом 9-1 настоящего стандарта.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портал;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заполненное по форме согласно приложению к настоящему стандарту, в форме электронного документа, удостоверенного - ЭЦП услугополучателя;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(документов), подтверждающего (подтверждающих)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наименование и классификацию иностранных товаров и (или) товаров Евразийского экономического союза и продуктов их переработки в соответствии с ТН ВЭД ЕАЭС, а также их количество и стоимость;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таблицы расчета норм выхода продуктов переработки в количественном и (или) процентном выражениях.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– в "личном кабинете" услугополучателя на портале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не разглашает и не передает третьим лицам сведения и документы, представленные услугополучателем для получения услуги, если иное не предусмотрено законами Республики Казахстан.";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услугополучателю в оказании государственной услуги являются: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документа об условиях переработки, и (или) данных (сведений), содержащихся в них;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данных, сведений, необходимых для получения документа об условиях переработки,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использования, утвержденными постановлением Правительства Республики Казахстан от 28 июня 2018 года № 392;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решения (постановления, определения) суда, запрещающего заявителю осуществлять деятельность по переработке товаров.";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центрального государственного органа, услугодателя и (или) их должностных лиц, по вопросам государственной услуги";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приказу.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671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в легкой, 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металлургической, 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документа об условиях переработки товаров на таможенной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территории Евразийского экономического союза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уполномоченного органа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(Ф.И.О. (при его наличии) лица, получающего документ об условиях переработки)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выдать документ об условиях переработки на таможенной территории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Необходимые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лица,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(получающего документ об условиях переработки)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(адрес, БИН, ИИН,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лице (лицах), которое (которые) будет непосредственно совершать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переработке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адрес, БИН, ИИН, банковские реквизиты)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об иностранных товарах и продуктах их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товарах ЕАЭС, в отношении которых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установлены ставки вывозных таможенных пошлин, обеспечивающих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технологического процесса переработки иностранных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 и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о документах, подтверждающих право владения, пользования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Нормы выхода продуктов переработки в количественном и (или) процентном выражениях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об операциях по переработке на таможенной территории ЕАЭС, способах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совершения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 способах идентификации иностранных товаров, в продуктах их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Сведения об отходах и остатках (наименование, код по ТН ВЭД ЕАЭС, количество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стоимость)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Срок переработки товаров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 о замене товаров эквивалентными товарами, если такая замена предполагается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Сведения о возможности дальнейшего коммерческого использования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Таможенный орган (таможенные органы)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 котором предполагаются помещение товаров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процедуру переработки и завершение этой таможенной процедуры)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Сведения о соблюдении условий использования товаров, помещенных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процедуру переработки на таможенной территории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Иные сведения________________________________________________________________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      (Ф.И.О. (при его наличии)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наличии указанных сведений;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документа об условиях переработки товаров вне таможенной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территории Евразийского экономического союза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уполномоченного органа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(Ф.И.О. (при его наличии) лица, получающего документ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условиях переработки)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вне таможенной территории Евразийского экономического союза.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лица,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(получающего документ об условиях переработки)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(адрес, БИН, ИИН,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лице (лицах), которое (которые) будет непосредственно совершать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переработке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адрес, БИН, ИИН, банковские реквизиты)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товарах ЕАЭС и продуктах их переработки (наименование, код по ТН ВЭД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ЕАЭС и количество)______________________________________________________________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документах, подтверждающих право владения, пользования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Нормы выхода продуктов переработки в количественном и (или) процентном выражениях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об операциях по переработке на таможенной территории ЕАЭС, способах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совершения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способах идентификации товаров ЕАЭС, в продуктах их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Срок переработки товаров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Сведения о замене товаров эквивалентными товарами, если такая замена предполагается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Таможенный орган (таможенные органы)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 котором предполагаются помещение товаров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процедуру переработки и завершение этой таможенной процедуры)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 об отходах, остатках и производственных потерях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код по ТН ВЭД ЕАЭС, количество и стоимость)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Сведения о соблюдении условий использования товаров, помещенных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процедуру переработки вне таможенной территории 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Иные сведения________________________________________________________________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(Ф.И.О. (при его наличии)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наличии указанных сведений;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на выдачу документа об условиях переработки товаров для внутреннего потребления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уполномоченного органа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(Ф.И.О. (при его наличии) лица, получающего документ об условиях переработки)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выдать документ об условиях переработки товаров для внутреннего потребления.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Необходимые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лица,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(получающего документ об условиях переработки)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(адрес, БИН, ИИН,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лице (лицах), которое (которые) будет непосредственно совершать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переработке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адрес, БИН, ИИН, банковские реквизиты)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об иностранных товарах и продуктах их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документах, подтверждающих право владения, пользования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Нормы выхода продуктов переработки в количественном и (или) процентном выражениях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об операциях по переработке для внутреннего потребления, способах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совершения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способах идентификации иностранных товаров, в продуктах их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об отходах и остатках (наименование, код по ТН ВЭД ЕАЭС, количество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стоимость)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Срок переработки товаров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Сведения о возможности дальнейшего коммерческого использования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Таможенный орган (таможенные органы)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 котором предполагаются помещение товаров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процедуру переработки и завершение этой таможенной процедуры)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Сведения о невозможности восстановления продуктов переработки до первоначального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состояния экономически выгодным способом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Сведения о соблюдении условий использования товаров, помещенных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процедуру переработки для внутреннего потребления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Иные сведения________________________________________________________________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(Ф.И.О. (при его наличии)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наличии указанных сведений;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