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000b" w14:textId="d5c0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5 мая 2011 года № 177 и исполняющего обязанности Министра экономического развития и торговли Республики Казахстан от 18 мая 2011 года № 138 "Об утверждении критериев оценки степени рисков и формы проверочного листа в сфере частного предпринимательства в области последующего опубликования официальных текстов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28 сентября 2018 года № 1460 и Министра национальной экономики Республики Казахстан от 1 ноября 2018 года № 54. Зарегистрирован в Министерстве юстиции Республики Казахстан 1 ноября 2018 года № 17672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мая 2011 года № 177 и исполняющего обязанности Министра экономического развития и торговли Республики Казахстан от 18 мая 2011 года № 138 "Об утверждении критериев оценки степени рисков и формы проверочного листа в сфере частного предпринимательства в области последующего опубликования официальных текстов нормативных правовых актов" (зарегистрирован в Реестре государственной регистрации нормативных правовых актов за № 6975, опубликован 12 октября 2011 года в газете "Казахстанская правда" № 326 (26717).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копий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