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d594" w14:textId="6d6d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риска, проверочных листов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30 октября 2018 года № 757 и Министра национальной экономики Республики Казахстан от 30 октября 2018 года № 32. Зарегистрирован в Министерстве юстиции Республики Казахстан 31 октября 2018 года № 17655.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01.12.2022 № 924 и Министра национальной экономики РК от 01.12.2022 № 113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по государственному контролю за охранной деятельностью,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по государственному контролю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по государственному контролю за деятельностью по монтажу, наладке и техническому обслуживанию средств охранной сигнализации,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11 декабря 2015 года № 1018 и и.о. Министра национальной экономики Республики Казахстан от 6 января 2016 года № 1 "Об утверждении критериев оценки степени риска, форм проверочных листов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сигнализации" (зарегистрированный в Реестре государственной регистрации нормативных правовых актов 22 февраля 2016 года № 13162, опубликован 29 февраля 2016 года в информационно-правовой системе "Әділет");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февраля 2017 года № 112 и Министра национальной экономики Республики Казахстан от 3 марта 2017 года № 106 "О внесении изменений в совместный приказ Министра внутренних дел Республики Казахстан от 11 декабря 2015 года № 1018 и исполняющего обязанности Министра национальной экономики Республики Казахстан от 6 января 2016 года № 1 "Об утверждении критериев оценки степени риска, проверочных листов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сигнализации" (зарегистрированный в Реестре государственной регистрации нормативных правовых актов 10 апреля 2017 года № 15000, опубликован 20 апреля 2017 года в информационно-правовой системе "Әділет").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административной полиции Министерства внутренних дел Республики Казахстан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официальном интернет-ресурсе Министерства внутренних дел Республики Казахстан после его официального опубликования;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заместителя министра внутренних дел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______________Т. Сулейменов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внутренних дел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____________К. Касымов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bookmarkStart w:name="z20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правовой статистике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32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01.12.2022 № 924 и Министра национальной экономики РК от 01.12.2022 № 113 (вводится в действие с 01.01.2023).</w:t>
      </w:r>
    </w:p>
    <w:bookmarkStart w:name="z4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4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 (далее – Критерии)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за № 28577)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за № 17371).</w:t>
      </w:r>
    </w:p>
    <w:bookmarkEnd w:id="19"/>
    <w:bookmarkStart w:name="z4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20"/>
    <w:bookmarkStart w:name="z4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 – вероятность причинения вреда в результате деятельности субъекта контроля жизни или здоровью человека,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1"/>
    <w:bookmarkStart w:name="z4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контроля к различным степеням риска.</w:t>
      </w:r>
    </w:p>
    <w:bookmarkEnd w:id="22"/>
    <w:bookmarkStart w:name="z4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объективные критерии оценки степени риска (далее – объективные критерии) – критерии оценки степени риска, используемые для отбора субъектов контроля в зависимости от степени риска в определенной сфере деятельности и не зависящие непосредственно от отдельного субъекта контроля;</w:t>
      </w:r>
    </w:p>
    <w:bookmarkEnd w:id="23"/>
    <w:bookmarkStart w:name="z4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контроля;</w:t>
      </w:r>
    </w:p>
    <w:bookmarkEnd w:id="24"/>
    <w:bookmarkStart w:name="z4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контроля по степеням риска для последующего осуществления профилактического контроля с посещением субъекта контроля и (или) проверок, проводимых на соответствие квалификационным или разрешительным требованиям по выданным разрешениям, требованиям по направленным уведомлениям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проверки на соответствие требованиям)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контроля и (или) освобождения такого субъекта контроля от профилактического контроля с посещением субъекта контроля и (или) проверок на соответствие требованиям;</w:t>
      </w:r>
    </w:p>
    <w:bookmarkEnd w:id="25"/>
    <w:bookmarkStart w:name="z4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грубые нарушения – нарушения, установленные нормативными правовыми актами Республики Казахстан, связанные с несоблюдением запрещающей, ограничивающей нормы законодательства (запрещено, запрещается, запрещаются, ограничения, не вправе, не могут, не может, не имеют, не имеющие, должны быть, не состоящие), с невыполнением требований законодательства, с непредставлением или с предоставлением недостоверной отчетности, информации, сведений, а также с наличием подтвержденных жалоб и обращений, с наличием неблагоприятных происшествий, возникших по вине работника, руководителя, учредителя субъекта контроля;</w:t>
      </w:r>
    </w:p>
    <w:bookmarkEnd w:id="26"/>
    <w:bookmarkStart w:name="z4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значительные нарушения – нарушения субъектом контроля требований законодательства Республики Казахстан, совершение которых не влияет на качество оказываемых субъектом услуг;</w:t>
      </w:r>
    </w:p>
    <w:bookmarkEnd w:id="27"/>
    <w:bookmarkStart w:name="z4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незначительные нарушения – несоблюдение субъектом контроля законодательства Республики Казахстан в части заключения письменной формы договоров на оказание услуг, а также с наличием подтвердившихся негативных публикаций и освещений качества, оказываемых проверяемым субъектом услуг в средствах массовой информации;</w:t>
      </w:r>
    </w:p>
    <w:bookmarkEnd w:id="28"/>
    <w:bookmarkStart w:name="z4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проверочный лист – перечень требований, предъявляемых к деятельности субъектов контроля, несоблюдение которых влечет за собой угрозу жизни и здоровью человека, законным интересам физических и юридических лиц, государства; </w:t>
      </w:r>
    </w:p>
    <w:bookmarkEnd w:id="29"/>
    <w:bookmarkStart w:name="z5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балл – количественная мера исчисления риска;</w:t>
      </w:r>
    </w:p>
    <w:bookmarkEnd w:id="30"/>
    <w:bookmarkStart w:name="z5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31"/>
    <w:bookmarkStart w:name="z5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выборочная совокупность (выборка) – перечень оцениваемых субъектов, относимых к однородной группе субъектов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12.05.2023 № 390 и Министра национальной экономики РК от 15.05.2023 № 65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для проведения проверки на соответствие требованиям и профилактического контроля субъектов контроля формируются посредством определения объективных и субъективных критериев.</w:t>
      </w:r>
    </w:p>
    <w:bookmarkEnd w:id="33"/>
    <w:bookmarkStart w:name="z43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 оценки степени риска</w:t>
      </w:r>
    </w:p>
    <w:bookmarkEnd w:id="34"/>
    <w:bookmarkStart w:name="z4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объективных критериев осуществляется посредством определения риска.</w:t>
      </w:r>
    </w:p>
    <w:bookmarkEnd w:id="35"/>
    <w:bookmarkStart w:name="z4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риска осуществляется в зависимости от специфики сферы, в которой осуществляется государственный контроль с учетом одного из следующих критериев:</w:t>
      </w:r>
    </w:p>
    <w:bookmarkEnd w:id="36"/>
    <w:bookmarkStart w:name="z4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масштабов тяжести возможных негативных последствий, вреда на регулируемую сферу (область);</w:t>
      </w:r>
    </w:p>
    <w:bookmarkEnd w:id="37"/>
    <w:bookmarkStart w:name="z4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возможности наступления неблагоприятного происшествия для жизни или здоровья человека, законных интересов физических и юридических лиц, государства.</w:t>
      </w:r>
    </w:p>
    <w:bookmarkEnd w:id="38"/>
    <w:bookmarkStart w:name="z4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проведения анализа всех возможных рисков субъекты контроля распределяются по трем степеням риска (высокая, средняя и низкая).</w:t>
      </w:r>
    </w:p>
    <w:bookmarkEnd w:id="39"/>
    <w:bookmarkStart w:name="z4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субъектам, высокой степени риска относятся:</w:t>
      </w:r>
    </w:p>
    <w:bookmarkEnd w:id="40"/>
    <w:bookmarkStart w:name="z4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юридические лица, осуществляющие охранную деятельность с использованием служебного оружия;</w:t>
      </w:r>
    </w:p>
    <w:bookmarkEnd w:id="41"/>
    <w:bookmarkStart w:name="z4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лица, осуществляющие деятельность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организации;</w:t>
      </w:r>
    </w:p>
    <w:bookmarkEnd w:id="42"/>
    <w:bookmarkStart w:name="z4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юридические и физические лица, осуществляющие деятельность до одного года со дня подачи уведомления о начале работы по монтажу, наладке и техническому обслуживанию средств охранной сигнализации; </w:t>
      </w:r>
    </w:p>
    <w:bookmarkEnd w:id="43"/>
    <w:bookmarkStart w:name="z5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юридические лица, осуществляющие охранную деятельность с использованием служебного оружия и одновременно занимающиеся деятельностью по монтажу, наладке и техническому обслуживанию средств охранной сигнализации.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12.05.2023 № 390 и Министра национальной экономики РК от 15.05.2023 № 65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субъектам, средней степени риска относятся:</w:t>
      </w:r>
    </w:p>
    <w:bookmarkEnd w:id="45"/>
    <w:bookmarkStart w:name="z4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юридические лица, осуществляющие охранную деятельность без использования служебного оружия;</w:t>
      </w:r>
    </w:p>
    <w:bookmarkEnd w:id="46"/>
    <w:bookmarkStart w:name="z4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юридические лица, осуществляющие деятельность по монтажу, наладке и техническому обслуживанию средств охранной сигнализации, насчитывающие среднегодовую численность работников более двухсот пятидесяти человек; </w:t>
      </w:r>
    </w:p>
    <w:bookmarkEnd w:id="47"/>
    <w:bookmarkStart w:name="z5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лица, осуществляющие охранную деятельность без использования служебного оружия и одновременно занимающиеся деятельностью по монтажу, наладке и техническому обслуживанию средств охранной сигнализации охранной деятельностью.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12.05.2023 № 390 и Министра национальной экономики РК от 15.05.2023 № 65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субъектам, низкой степени риска, относятся юридические и физические лица, занимающиеся более одного года исключительно деятельностью по монтажу, наладке и техническому обслуживанию средств охранной сигнализации, насчитывающие среднегодовую численность работников менее двухсот пятидесяти человек.</w:t>
      </w:r>
    </w:p>
    <w:bookmarkEnd w:id="49"/>
    <w:bookmarkStart w:name="z4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отношении субъектов контроля, отнесенных к высокой и средней степени риска, проводятся проверка на соответствие требованиям, профилактический контроль с посещением субъекта контроля, профилактический контроль без посещения субъекта контроля и внеплановая проверка.</w:t>
      </w:r>
    </w:p>
    <w:bookmarkEnd w:id="50"/>
    <w:bookmarkStart w:name="z4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отнесенных к низкой степени риска, проводятся проверка на соответствие требованиям, профилактический контроль без посещения субъекта контроля и внеплановая проверка.</w:t>
      </w:r>
    </w:p>
    <w:bookmarkEnd w:id="51"/>
    <w:bookmarkStart w:name="z44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 оценки степени риска</w:t>
      </w:r>
    </w:p>
    <w:bookmarkEnd w:id="52"/>
    <w:bookmarkStart w:name="z4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субъективных критериев осуществляется с применением следующих этапов:</w:t>
      </w:r>
    </w:p>
    <w:bookmarkEnd w:id="53"/>
    <w:bookmarkStart w:name="z45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54"/>
    <w:bookmarkStart w:name="z45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55"/>
    <w:bookmarkStart w:name="z45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Формирование базы данных и сбор информации необходимы для выявления субъектов контроля.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сбора и обработки информации в полной мере автоматизируются и допускают возможность проверки корректности полученных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12.05.2023 № 390 и Министра национальной экономики РК от 15.05.2023 № 65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оценки степени рисков субъектов контроля, осуществляющих охранную деятельность используются следующие источники информации:</w:t>
      </w:r>
    </w:p>
    <w:bookmarkEnd w:id="57"/>
    <w:bookmarkStart w:name="z45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осуществлению профилактического контроля с посещением субъекта контроля:</w:t>
      </w:r>
    </w:p>
    <w:bookmarkEnd w:id="58"/>
    <w:bookmarkStart w:name="z45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отчетности, сведений, представляемых субъектом контроля, анализа и сведений, предоставляемых государственными органами и организациями и проводимых правоохранительными и специальными государственными органами оперативно-профилактических мероприятий;</w:t>
      </w:r>
    </w:p>
    <w:bookmarkEnd w:id="59"/>
    <w:bookmarkStart w:name="z45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предыдущей проверки и профилактического контроля с посещением субъекта контроля;</w:t>
      </w:r>
    </w:p>
    <w:bookmarkEnd w:id="60"/>
    <w:bookmarkStart w:name="z45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профилактического контроля без посещения субъекта контроля (рекомендация);</w:t>
      </w:r>
    </w:p>
    <w:bookmarkEnd w:id="61"/>
    <w:bookmarkStart w:name="z4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неблагоприятных происшествий, возникших по вине субъекта контроля. К неблагоприятным происшествиям относятся:</w:t>
      </w:r>
    </w:p>
    <w:bookmarkEnd w:id="62"/>
    <w:bookmarkStart w:name="z45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уголовного и/или административного дела в отношении охранника, руководителя, учредителя (участника) субъекта контроля;</w:t>
      </w:r>
    </w:p>
    <w:bookmarkEnd w:id="63"/>
    <w:bookmarkStart w:name="z46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правонарушения, чрезвычайного происшествия, непосредственно связанного с обеспечением охраны (оказанием охранных услуг) на объекте, охраняемом субъектом контроля;</w:t>
      </w:r>
    </w:p>
    <w:bookmarkEnd w:id="64"/>
    <w:bookmarkStart w:name="z46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утрата, потеря служебного оружия;</w:t>
      </w:r>
    </w:p>
    <w:bookmarkEnd w:id="65"/>
    <w:bookmarkStart w:name="z46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подтвержденных жалоб и обращений;</w:t>
      </w:r>
    </w:p>
    <w:bookmarkEnd w:id="66"/>
    <w:bookmarkStart w:name="z46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публикаций и освещений в средствах массовой информации;</w:t>
      </w:r>
    </w:p>
    <w:bookmarkEnd w:id="67"/>
    <w:bookmarkStart w:name="z46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проведению проверки на соответствие требованиям:</w:t>
      </w:r>
    </w:p>
    <w:bookmarkEnd w:id="68"/>
    <w:bookmarkStart w:name="z46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мониторинга отчетности, сведений, представляемых субъектом контроля, анализа и сведений, предоставляемых государственными органами и организациями и проводимых правоохранительными и специальными государственными органами оперативно-профилактических мероприятий;</w:t>
      </w:r>
    </w:p>
    <w:bookmarkEnd w:id="69"/>
    <w:bookmarkStart w:name="z46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предыдущей проверки;</w:t>
      </w:r>
    </w:p>
    <w:bookmarkEnd w:id="70"/>
    <w:bookmarkStart w:name="z46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результаты профилактического контроля без посещения субъекта контроля (рекомендация);</w:t>
      </w:r>
    </w:p>
    <w:bookmarkEnd w:id="71"/>
    <w:bookmarkStart w:name="z46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подтвержденных жалоб и обращений.</w:t>
      </w:r>
    </w:p>
    <w:bookmarkEnd w:id="72"/>
    <w:bookmarkStart w:name="z46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оценки степени рисков субъектов контроля, осуществляющих деятельность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 используются следующие источники информации для проведения проверки на соответствие требованиям:</w:t>
      </w:r>
    </w:p>
    <w:bookmarkEnd w:id="73"/>
    <w:bookmarkStart w:name="z47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отчетности, сведений, представляемых субъектом контроля, анализа и сведений, предоставляемых государственными органами и организациями и проводимых правоохранительными и специальными государственными органами оперативно-профилактических мероприятий;</w:t>
      </w:r>
    </w:p>
    <w:bookmarkEnd w:id="74"/>
    <w:bookmarkStart w:name="z47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предыдущей проверки;</w:t>
      </w:r>
    </w:p>
    <w:bookmarkEnd w:id="75"/>
    <w:bookmarkStart w:name="z47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профилактического контроля без посещения субъекта контроля (рекомендация);</w:t>
      </w:r>
    </w:p>
    <w:bookmarkEnd w:id="76"/>
    <w:bookmarkStart w:name="z47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подтвержденных жалоб и обращений.</w:t>
      </w:r>
    </w:p>
    <w:bookmarkEnd w:id="77"/>
    <w:bookmarkStart w:name="z47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оценки степени рисков субъектов контроля, осуществляющих деятельность по монтажу, наладке и техническому обслуживанию средств охранной сигнализации используются следующие источники информации для проведения проверки на соответствие требованиям:</w:t>
      </w:r>
    </w:p>
    <w:bookmarkEnd w:id="78"/>
    <w:bookmarkStart w:name="z47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анализа сведений, предоставляемых государственными органами, организациями и проводимых правоохранительными и специальными государственными органами оперативно-профилактических мероприятий;</w:t>
      </w:r>
    </w:p>
    <w:bookmarkEnd w:id="79"/>
    <w:bookmarkStart w:name="z47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предыдущей проверки;</w:t>
      </w:r>
    </w:p>
    <w:bookmarkEnd w:id="80"/>
    <w:bookmarkStart w:name="z47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профилактического контроля без посещения субъекта контроля (рекомендация);</w:t>
      </w:r>
    </w:p>
    <w:bookmarkEnd w:id="81"/>
    <w:bookmarkStart w:name="z4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подтвержденных жалоб и обращений.</w:t>
      </w:r>
    </w:p>
    <w:bookmarkEnd w:id="82"/>
    <w:bookmarkStart w:name="z4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основании имеющихся источников субъективные критерии подразделяются на три степени нарушения: грубые, значительные, незначительные.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нарушений присваивается субъективным критериям в зависимости от возможного риска и значимости проблемы, единичности или системности нарушения, анализа принятых ранее решений.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оценке степени риска для осуществления профилактического контроля с посещением субъекта контроля применяются субъективные критерии оценки степени риска охранной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оценке степени риска для проведения проверки на соответствие требованиям применяются субъективные критерии оценки степени риска охранной деятельности, деятельности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деятельности по монтажу, наладке и техническому обслуживанию средств охранной сигнализации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контроля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контроля однородной группы субъектов контроля каждой сферы государственного контроля. При этом перечень оцениваемых субъектов контроля, относимых к однородной группе субъектов контроля одной сферы государственного контроля, образует выборочную совокупность (выборку) для последующей нормализации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12.05.2023 № 390 и Министра национальной экономики РК от 15.05.2023 № 65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По данным, полученным по результатам предыдущих проверок и профилактического контроля с посещением субъектов контроля, формируется показатель степени риска по нарушениям, оцениваемый в баллах от 0 до 100.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субъекту контроля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(SP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x 100/SP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x 0,7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– количество выявленных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>+SР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показатель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Критерии дополнены пунктом 15-1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Расчет показателя степени риска по субъективным критериям, производится по шкале от 0 до 100 баллов и осуществляется по следующей формуле: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включается в расчет показателя степени риска по субъективным критериям.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Критерии дополнены пунктом 15-2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15-3. Рассчитанные по субъектам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максимально возможное значение по шкале степени риска по субъективным критериям по субъектам, входящим в одну выборочную совокупность (выборку) (верхняя граница шкалы);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субъектам, входящим в одну выборочную совокупность (выборку) (нижняя граница шкалы);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>– промежуточный показатель степени риска по субъективным критериям.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Критерии дополнены пунктом 15-3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показателям степени риска по субъективным критериям субъект контроля относится:</w:t>
      </w:r>
    </w:p>
    <w:bookmarkEnd w:id="87"/>
    <w:bookmarkStart w:name="z54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88"/>
    <w:bookmarkStart w:name="z54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89"/>
    <w:bookmarkStart w:name="z55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12.05.2023 № 390 и Министра национальной экономики РК от 15.05.2023 № 65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сфер деятельности субъектов контроля, отнесенных к высокой степени риска, кратность проведения проверки на соответствие требованиям определяется критериями оценки степени риска, но не чаще одного раза в год.</w:t>
      </w:r>
    </w:p>
    <w:bookmarkEnd w:id="91"/>
    <w:bookmarkStart w:name="z5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контроля, отнесенных к средней степени риска, кратность проведения проверок на соответствие требованиям определяется критериями оценки степени риска, но не чаще одного раза в два года.</w:t>
      </w:r>
    </w:p>
    <w:bookmarkEnd w:id="92"/>
    <w:bookmarkStart w:name="z5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контроля, отнесенных к низкой степени риска, кратность проведения проверок на соответствие требованиям определяется критериями оценки степени риска, но не чаще одного раза в три года.</w:t>
      </w:r>
    </w:p>
    <w:bookmarkEnd w:id="93"/>
    <w:bookmarkStart w:name="z5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Кратность проведения профилактического контроля с посещением субъекта контроля определяется органами контроля в отношении субъектов контроля, отнесенных к высокой и средней степеням риска, не чаще двух раз в год.</w:t>
      </w:r>
    </w:p>
    <w:bookmarkEnd w:id="94"/>
    <w:bookmarkStart w:name="z5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Проверки на соответствие требованиям проводятся на основании графика, формируемого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Казахстан.</w:t>
      </w:r>
    </w:p>
    <w:bookmarkEnd w:id="95"/>
    <w:bookmarkStart w:name="z5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Профилактический контроль с посещением субъекта контроля проводятся на основании полугодовых списков, формируемых в соответствии со статьей 144-2 Предпринимательского кодекса Республики Казахстан.</w:t>
      </w:r>
    </w:p>
    <w:bookmarkEnd w:id="96"/>
    <w:bookmarkStart w:name="z5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контроля в отношении субъекта контроля с наибольшим потенциальным риском.</w:t>
      </w:r>
    </w:p>
    <w:bookmarkEnd w:id="97"/>
    <w:bookmarkStart w:name="z5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контроля либо данные, по которым истек срок исковой давности в соответствии с законодательством Республики Казахстан.</w:t>
      </w:r>
    </w:p>
    <w:bookmarkEnd w:id="98"/>
    <w:bookmarkStart w:name="z5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99"/>
    <w:bookmarkStart w:name="z5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целях реализации принципа поощрения добросовестных субъектов контроля и концентрации контроля на нарушителях субъекты контроля освобождаются от проведения профилактического контроля с посещением субъекта контроля и (или) проверки на соответствие требованиям на период, определяемый критериями оценки степени риска регулирующего государственного органа.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12.05.2023 № 390 и Министра национальной экономики РК от 15.05.2023 № 65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Субъекты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случаях:</w:t>
      </w:r>
    </w:p>
    <w:bookmarkEnd w:id="101"/>
    <w:bookmarkStart w:name="z5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такие субъекты заключили договоры страхования гражданско-правовой ответственности перед третьими лицами в случаях и порядке, установленных законами Республики Казахстан;</w:t>
      </w:r>
    </w:p>
    <w:bookmarkEnd w:id="102"/>
    <w:bookmarkStart w:name="z5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контроля или проведения проверок на соответствие требованиям.</w:t>
      </w:r>
    </w:p>
    <w:bookmarkEnd w:id="103"/>
    <w:bookmarkStart w:name="z5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Система оценки и управления рисками государственными органами ведется с использованием информационных систем, относящих субъекты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104"/>
    <w:bookmarkStart w:name="z5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контроля, в отношении которых осуществляются профилактический контроль с посещением субъекта контроля и (или) проверки на соответствие требованиям,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государственному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охранной деятельностью,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деятельностью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центров по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занимающих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охранника в частной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и за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монтажу, наладке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техническому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охранной сигнализации</w:t>
            </w:r>
          </w:p>
        </w:tc>
      </w:tr>
    </w:tbl>
    <w:bookmarkStart w:name="z52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по государственному контролю за охранной деятельностью для осуществления профилактического контроля с посещением субъекта контроля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12.05.2023 № 390 и Министра национальной экономики РК от 15.05.2023 № 65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Субъективные критерии оценки степени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Результаты мониторинга отчетности, сведений, представляемых субъектом контроля, анализа и сведений, предоставляемых государственными органами и организациями и проводимых правоохранительными и специальными государственными органами оперативно-профилактических мероприятий: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Для всех субъектов, осуществляющих охранную деятельность: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или представление недостоверной отчетности, информации, сведений.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работника частной охранной организации, занимающего должность охранника документа, удостоверяющего его личность и принадлежность к частной охранной организации.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документа, удостоверяющего личность охранника и принадлежность его к частной охранной организации следующим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обложка удостоверения изготавливается из кожи, лидерина, винилискожи или белокрона синего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развернутом виде удостоверение имеет размер 210 х 70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снаружи, на лицевой стороне размещена надпись: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"КУӘЛІК УДОСТОВЕРЕНИЕ";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 внутреннюю часть удостоверения вклеивается вкладыш белого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вкладыш удостоверения выполнен типографским офсетным способом;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вкладыш удостоверения состоит из двух половин - левой и правой, размером 95 х 65 мм каждая;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левой части вкладыша имеется место для наклеивания фотографии размером 3,5 х 4,5 см;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изготовлении удостоверений не допускается использование государственной символики (в т.ч. водяными знаками).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частной охранной организации письменного договора об оказании охранных услуг.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документа, подтверждающего обязательное страхование работника, занимающего должность охранника частной охранной организации.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работников частной охранной организации, занимающих должности охранников не соответствует следующим нормативам: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охране стационарных объектов: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4,5 единиц штатного охранника на один круглосуточный пост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2,25 единиц штатного охранника на один двенадцатичасовой пост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1,5 единиц штатного охранника на один восьмичасовой пост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13,5 единиц штатного охранника на одну круглосуточную мобильную группу (группу оперативного реагирования) частной охранной организации, обслуживающую вызовы с охраняемых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охране магистральных трубопроводов: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одна круглосуточная мобильная группа на 40 – 80 километров линейной части магистральных нефтепроводов с учетом объездных путей, сложности рельефа местности, вдоль трассового проезда, удаленности от населенных пунктов, технических средств защиты линейной части, анализа угроз и криминальной опасности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одна круглосуточная мобильная группа на 100 – 160 километров трассы охраняемой линейной части магистрального газопровода;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охране грузов, перевозимых железнодорожным и автомобильным транспортом, численность охранников определяются условиями договора, в пределах нормативов, установленных для охраны стационарных объектов.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должность охранника, не соблюдают следующие Правила ношения форменной одежды: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Форменная одежда носится охранниками, водителями-охранниками на охраняемых объектах, при сопровождении грузов, при несении службы в составе мобильных групп оперативного реагирования.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Пошив женской форменной одежды осуществляется по общим эскизам, с учетом особенностей покроя соответствующей одежды.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услуг по защите жизни и здоровья физических лиц от преступных и иных противоправных посягательств может осуществляться без форменной одежды, обозначающей принадлежность к субъекту охранной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 соглашению сторон оказание охранных услуг осуществляется в форменной одежде для офисных помещений. В летнее время допускается несение службы без пиджака, в рубашке с короткими рукавами. На левом нагрудном кармане пиджака (рубашки) крепится бейдж с наименованием и логотипом частной охранной организации. По центру бейджа располагается надпись "КҮЗЕТ". Допускается указание фамилии и инициалов охранника, либо его имени.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Оказание услуг по охране офисных помещений может осуществляться без головного убора.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Для охранников, несущих службу на наружных постах, допускается: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низких температурах воздуха в зимний период ношение тулупов (шуб) и меховых унт;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нанесение на форменную одежду (куртки) нагрудных и наспинных светоотражающих полос.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 летнее время допускается ношение рубашки с коротким рукавом без куртки и галстука, либо футболки или футболки-поло с нагрудным и нарукавным знаками, установленного образца, без куртки, либо куртки с брюками с футболкой вместо рубашки.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частной охранной организации, занимающих должности охранников форменной одежды, а также знаков различия и фурнитуры несоответствующих следующим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Летняя форменная одежда: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бейсболка или кепи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укороченная,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рубашка голубого или белого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футболка или футболка-поло трикотажная голубого, белого, серого или темно-серого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брюки, зауженного к низу силуэта,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классических моделей или специальная черного цвета.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Зимняя форменная одежда;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шапка вязаная, серого или черного (в цветовой тон с воротником куртки утепленной)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шапка-ушанка из натуральной облагороженной овчины или искусственного меха, серого или черного (в цветовой тон с воротником куртки утепленной)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утепленная, серого цвета, со съемным меховым воротником из натуральной облагороженной овчины или из искусственного меха серого или черного цвета или съемным капюшоном с брюками утепленными,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утепленная, серого цвета, укороченная, со съемным меховым воротником из натуральной облагороженной овчины или искусственного меха серого или черного цвета или съемным капюшоном с полукомбинезоном утепленным,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рубашка голубого или белого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футболка трикотажная голубого, белого, серого или темно-серого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утепленная, классических моделей или специальная черного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валенки с галошами или без галош, сапоги резиновые (в зависимости от климатических условий и условий несения службы).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Форменная одежда для офисных помещений: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пиджак однобортный мужской темного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брюки зауженного к низу силуэта темного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рубашка голубого или белого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темного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классических моделей черного цвета.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Летняя форменная одежда для охранников мобильных групп оперативного реагирования: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бейсболка или кепи серого цвета или шлем защитный;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укороченная,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футболка или футболка-поло трикотажная голубого, белого, серого или темно-серого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брюки, зауженного к низу силуэта,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специальная (ботинки с берцами, кроссовки) черного цвета.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Зимняя форменная одежда для охранников мобильных групп оперативного реагирования: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шапка вязаная, серого или черного цвета (в цветовой тон с воротником куртки утепленной);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утепленная, серого цвета, укороченная, со съемным меховым воротником из натуральной облагороженной овчины или искусственного меха серого или черного цвета или съемным капюшоном с полукомбинезоном утепленным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футболка трикотажная голубого, белого, серого или темно-серого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водолазка трикотажная серого или темно-серого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утепленная, специальная (ботинки с высокими берцами) черного цвета.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Нагрудный знак: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имеет форму прямоугольника, с кантом по периметру желтого цвета и надписью "КҮЗЕТ" желтого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цвет поля знака – серый или голубой;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знака – 120x30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выше левого нагрудного кармана рубашек, футболок, футболок-поло, летних и зимних курток;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изготавливается путем ткачества, вышивки, шелкографии, термотрансфера и должен обладать износоустойчивостью.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Наспинный знак: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имеет форму прямоугольника, с кантом по периметру желтого цвета и надписью "КҮЗЕТ" желтого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цвет поля знака – серый или голубой;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знака – 280x80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на заднюю часть летних и зимних курток, верхний край знака располагается по шву кокетки;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изготавливается путем ткачества, вышивки, шелкографии, термотрансфера и должен обладать износоустойчивостью.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Нарукавный знак: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форма, цветовая гамма, материал и способ изготовления определяются частной охранной организацией;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знаке изображается корпоративный логотип и наименование частной охранной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на левый рукав рубашек, футболок, футболок-поло, летних и зимних курток на 120 мм ниже плечевого шва;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работников – членов Ассоциации охранных организаций Республики Казахстан, допускается ношение знака с логотипом Ассоциации, изготовленного идентично корпоративному нарукавному знаку. Знак располагается на правом рукаве рубашек, летних и зимних курток, симметрично знаку на левом рукаве.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Знаки на головных уборах: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знаки, изготовленные путем ткачества, или кокарды из легкоплавкого металла содержат в себе корпоративный логотип охранной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овального знака – 70 мм по горизонтали, 40 мм по вертикали;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диаметр круглого знака – 40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кокарды: высота – 60 мм, ширина – 40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знаки наносятся по центру передней части головного убора.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Знаки на одежде для офисных помещений: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одежде для офисных помещений наносится нарукавный знак путем ткачества, вышивки, шелкографии, термотрансфера и должен обладать износоустойчивостью;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форма, цветовая гамма, материал и способ изготовления определяются частной охранной организацией;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знаке изображается корпоративный логотип и наименование частной охранной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на левый рукав рубашек и пиджака на 120 мм ниже плечевого шва.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граждане Республики Казахстан являются одновременно учредителями, участниками и (или) собственниками более чем одной организации, занимающейся охранной деятельностью.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совместным приказом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Министра внутренних дел РК от 12.05.2023 № 390 и Министра национальной экономики РК от 15.05.2023 № 65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п.4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совместным приказом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Министра внутренних дел РК от 12.05.2023 № 390 и Министра национальной экономики РК от 15.05.2023 № 65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п.4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является дочерним предприятием организации, осуществляющей иную деятельность, кроме охранной.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являются учредители либо должностные лица организаций, в отношении которых оказываются охранные услуги.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являются граждане, имеющие судимость за совершения преступления, а также юридические лица, в составе учредителей (участников) которых имеются указанные лица.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являются юридические лица, в отношении которых оказываются охранные услуги, и аффилиированные с ними юридические лица.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являются общественные объединения.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являются иностранные юридические лица, юридические лица с иностранным участием, иностранцы, лица без гражданства, а также имеющие в доверительном управлении частную охранную организацию.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Для субъектов охранной деятельности, учрежденных национальными компаниями: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оказания охранными организациями, учрежденными национальными компаниями, охранных услуг третьим лицам.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не является дочерним предприятием организации, осуществляющей иную деятельность, кроме охранной.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учредители либо должностные лица организаций, в отношении которых оказываются охранные услуги.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юридические лица, в отношении которых оказываются охранные услуги, и аффилиированные с ними юридические лица.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Результаты предыдущей проверки и профилактического контроля с посещением субъекта контроля: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Для всех субъектов, осуществляющих охранную деятельность: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работника частной охранной организации, занимающего должность охранника документа, удостоверяющего его личность и принадлежность к частной охранной организации.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документа, удостоверяющего личность охранника и принадлежность его к частной охранной организации следующим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обложка удостоверения изготавливается из кожи, лидерина, винилискожи или белокрона синего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развернутом виде удостоверение имеет размер 210 х 70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снаружи, на лицевой стороне размещена надпись: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"КУӘЛІК УДОСТОВЕРЕНИЕ";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 внутреннюю часть удостоверения вклеивается вкладыш белого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вкладыш удостоверения выполнен типографским офсетным способом;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вкладыш удостоверения состоит из двух половин - левой и правой, размером 95 х 65 мм каждая;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левой части вкладыша имеется место для наклеивания фотографии размером 3,5 х 4,5 см;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изготовлении удостоверений не допускается использование государственной символики (в т.ч. водяными знаками).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частной охранной организации письменного договора об оказании охранных услуг.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документа, подтверждающего обязательное страхование работника, занимающего должность охранника частной охранной организации.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работников частной охранной организации, занимающих должности охранников не соответствует следующим нормативам: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охране стационарных объектов: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4,5 единиц штатного охранника на один круглосуточный пост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2,25 единиц штатного охранника на один двенадцатичасовой пост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1,5 единиц штатного охранника на один восьмичасовой пост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13,5 единиц штатного охранника на одну круглосуточную мобильную группу (группу оперативного реагирования) частной охранной организации, обслуживающую вызовы с охраняемых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охране магистральных трубопроводов: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одна круглосуточная мобильная группа на 40 – 80 километров линейной части магистральных нефтепроводов с учетом объездных путей, сложности рельефа местности, вдоль трассового проезда, удаленности от населенных пунктов, технических средств защиты линейной части, анализа угроз и криминальной опасности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одна круглосуточная мобильная группа на 100 – 160 километров трассы охраняемой линейной части магистрального газопровода;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охране грузов, перевозимых железнодорожным и автомобильным транспортом, численность охранников определяются условиями договора, в пределах нормативов, установленных для охраны стационарных объектов.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должность охранника, не соблюдают следующие Правила ношения форменной одежды: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1.Форменная одежда носится охранниками, водителями-охранниками на охраняемых объектах, при сопровождении грузов, при несении службы в составе мобильных групп оперативного реагирования.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Пошив женской форменной одежды осуществляется по общим эскизам, с учетом особенностей покроя соответствующей одежды.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услуг по защите жизни и здоровья физических лиц от преступных и иных противоправных посягательств может осуществляться без форменной одежды, обозначающей принадлежность к субъекту охранной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 соглашению сторон оказание охранных услуг осуществляется в форменной одежде для офисных помещений. В летнее время допускается несение службы без пиджака, в рубашке с короткими рукавами. На левом нагрудном кармане пиджака (рубашки) крепится бейдж с наименованием и логотипом частной охранной организации. По центру бейджа располагается надпись "КҮЗЕТ". Допускается указание фамилии и инициалов охранника, либо его имени.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Оказание услуг по охране офисных помещений может осуществляться без головного убора.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Для охранников, несущих службу на наружных постах, допускается: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низких температурах воздуха в зимний период ношение тулупов (шуб) и меховых унт;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нанесение на форменную одежду (куртки) нагрудных и наспинных светоотражающих полос.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 летнее время допускается ношение рубашки с коротким рукавом без куртки и галстука, либо футболки или футболки-поло с нагрудным и нарукавным знаками, установленного образца, без куртки, либо куртки с брюками с футболкой вместо рубашки.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частной охранной организации, занимающих должности охранников форменной одежды, а также знаков различия и фурнитуры несоответствующих следующим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Летняя форменная одежда: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бейсболка или кепи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укороченная,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рубашка голубого или белого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футболка или футболка-поло трикотажная голубого, белого, серого или темно-серого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брюки, зауженного к низу силуэта,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классических моделей или специальная черного цвета.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Зимняя форменная одежда;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шапка вязаная, серого или черного (в цветовой тон с воротником куртки утепленной)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шапка-ушанка из натуральной облагороженной овчины или искусственного меха, серого или черного (в цветовой тон с воротником куртки утепленной)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утепленная, серого цвета, со съемным меховым воротником из натуральной облагороженной овчины или из искусственного меха серого или черного цвета или съемным капюшоном с брюками утепленными,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утепленная, серого цвета, укороченная, со съемным меховым воротником из натуральной облагороженной овчины или искусственного меха серого или черного цвета или съемным капюшоном с полукомбинезоном, утепленным,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рубашка голубого или белого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футболка трикотажная голубого, белого, серого или темно-серого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утепленная, классических моделей или специальная черного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валенки с галошами или без галош, сапоги резиновые (в зависимости от климатических условий и условий несения службы).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Форменная одежда для офисных помещений: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пиджак однобортный мужской темного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брюки зауженного к низу силуэта темного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рубашка голубого или белого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темного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классических моделей черного цвета.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Летняя форменная одежда для охранников мобильных групп оперативного реагирования: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бейсболка или кепи серого цвета, или шлем защитный;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укороченная,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футболка или футболка-поло трикотажная голубого, белого, серого или темно-серого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брюки, зауженного к низу силуэта,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специальная (ботинки с берцами, кроссовки) черного цвета.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Зимняя форменная одежда для охранников мобильных групп оперативного реагирования: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шапка вязаная, серого или черного цвета (в цветовой тон с воротником куртки утепленной);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утепленная, серого цвета, укороченная, со съемным меховым воротником из натуральной облагороженной овчины или искусственного меха серого или черного цвета или съемным капюшоном с полукомбинезоном утепленным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футболка трикотажная голубого, белого, серого или темно-серого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водолазка трикотажная серого или темно-серого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утепленная, специальная (ботинки с высокими берцами) черного цвета.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Нагрудный знак: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имеет форму прямоугольника, с кантом по периметру желтого цвета и надписью "КҮЗЕТ" желтого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цвет поля знака – серый или голубой;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знака – 120x30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выше левого нагрудного кармана рубашек, футболок, футболок-поло, летних и зимних курток;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изготавливается путем ткачества, вышивки, шелкографии, термотрансфера и должен обладать износоустойчивостью.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Наспинный знак: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имеет форму прямоугольника, с кантом по периметру желтого цвета и надписью "КҮЗЕТ" желтого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цвет поля знака – серый или голубой;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знака – 280x80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на заднюю часть летних и зимних курток, верхний край знака располагается по шву кокетки;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изготавливается путем ткачества, вышивки, шелкографии, термотрансфера и должен обладать износоустойчивостью.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Нарукавный знак: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форма, цветовая гамма, материал и способ изготовления определяются частной охранной организацией;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знаке изображается корпоративный логотип и наименование частной охранной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на левый рукав рубашек, футболок, футболок-поло, летних и зимних курток на 120 мм ниже плечевого шва;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работников – членов Ассоциации охранных организаций Республики Казахстан, допускается ношение знака с логотипом Ассоциации, изготовленного идентично корпоративному нарукавному знаку. Знак располагается на правом рукаве рубашек, летних и зимних курток, симметрично знаку на левом рукаве.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Знаки на головных уборах: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знаки, изготовленные путем ткачества, или кокарды из легкоплавкого металла содержат в себе корпоративный логотип охранной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овального знака – 70 мм по горизонтали, 40 мм по вертикали;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диаметр круглого знака – 40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кокарды: высота – 60 мм, ширина – 40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знаки наносятся по центру передней части головного убора.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Знаки на одежде для офисных помещений: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одежде для офисных помещений наносится нарукавный знак путем ткачества, вышивки, шелкографии, термотрансфера и должен обладать износоустойчивостью;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форма, цветовая гамма, материал и способ изготовления определяются частной охранной организацией;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знаке изображается корпоративный логотип и наименование частной охранной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на левый рукав рубашек и пиджака на 120 мм ниже плечевого шва.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граждане Республики Казахстан являются одновременно учредителями, участниками и (или) собственниками более чем одной организации, занимающейся охранной деятельностью.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совместным приказом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Министра внутренних дел РК от 12.05.2023 № 390 и Министра национальной экономики РК от 15.05.2023 № 65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п.4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совместным приказом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Министра внутренних дел РК от 12.05.2023 № 390 и Министра национальной экономики РК от 15.05.2023 № 65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п.4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является дочерним предприятием организации, осуществляющей иную деятельность, кроме охранной.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являются учредители либо должностные лица организаций, в отношении которых оказываются охранные услуги.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являются граждане, имеющие судимость за совершения преступления, а также юридические лица, в составе учредителей (участников) которых имеются указанные лица.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являются юридические лица, в отношении которых оказываются охранные услуги, и аффилиированные с ними юридические лица.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являются общественные объединения.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являются иностранные юридические лица, юридические лица с иностранным участием, иностранцы, лица без гражданства, а также имеющие в доверительном управлении частную охранную организацию.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Для субъектов охранной деятельности, учрежденных национальными компаниями: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оказания охранными организациями, учрежденными национальными компаниями, охранных услуг третьим лицам.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не является дочерним предприятием организации, осуществляющей иную деятельность, кроме охранной.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учредители либо должностные лица организаций, в отношении которых оказываются охранные услуги.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юридические лица, в отношении которых оказываются охранные услуги, и аффилиированные с ними юридические лица.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Результаты профилактического контроля без посещения субъекта контроля (рекомендация):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рекомендации субъектом контроля.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Наличие неблагоприятных происшествий, возникших по вине субъекта контроля: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Возбуждение уголовного дела в отношении охранника, руководителя, учредителя (участника) субъекта контроля.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Возбуждение административного дела в отношении охранника, руководителя, учредителя (участника) субъекта контроля за совершение следующих административных правонарушений: неисполнение и (или) ненадлежащее исполнение обязанностей по обеспечению антитеррористической защищенности объекта, уязвимого в террористическом отношении; мелкое хулиганство; применение пиротехнических изделий в населенных пунктах; заведомо ложный вызов специальных служб; заведомо ложная информация о факте коррупционного правонарушения; распитие алкогольных напитков или появление в общественных местах в состоянии опьянения; неповиновение законному требованию лица, участвующего в обеспечении общественного порядка; предоставление помещений заведомо для занятия проституцией или сводничества;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уведомления; нарушение норм лицензирования; нарушение требований, предъявляемых к деятельности по монтажу, наладке и техническому обслуживанию средств охранной сигнализации; нарушение законодательства Республики Казахстан в области охранной деятельности; нарушение режима чрезвычайного положения; нарушение правового режима в зоне проведения антитеррористической операции; действия, провоцирующие нарушение правопорядка в условиях чрезвычайного положения; несообщение о принятых мерах и (или) непринятие мер по устранению причин и условий, способствовавших совершению правонарушения; передача лицам, содержащимся в учреждениях уголовно-исполнительной системы, специальных учреждениях, запрещенных веществ, изделий и предметов; незаконные приобретение, передача, реализация, хранение, ношение, перевозка физическими и юридическими лицами оружия;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применением; нарушение правил оборота гражданского и служебного оружия; неправомерное применение оружия; нарушение порядка регистрации (перерегистрации) гражданского, служебного, наградного, коллекционного оружия либо постановки его на учет; уклонение от сдачи для реализации гражданского оружия, патронов к нему; нарушение законодательства Республики Казахстан о порядке организации и проведения мирных собраний;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деятельности; нарушение законодательства Республики Казахстан о религиозной деятельности и религиозных объединениях; незаконное изъятие паспортов, удостоверений личности или принятие их в залог;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Казахстан; нарушение законодательства Республики Казахстан о гражданстве; нарушение установленных требований в сфере защиты государственных секретов, а также в работе со служебной информацией ограниченного распространения; незаконное проникновение на охраняемые объекты;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проявление неуважения к суду; ответственность участников производства по делу об административном правонарушении; отказ или уклонение свидетеля от дачи показаний; заведомо ложные показания свидетеля, потерпевшего, заключение эксперта или неправильный перевод; неявка к прокурору, следователю и в орган дознания, судебному исполнителю, судебному приставу; неповиновение законному распоряжению или требованию сотрудника (военнослужащего) правоохранительного или специального государственного органа, органа военной полиции, государственной фельдъегерской службы, судебного пристава, судебного исполнителя; неисполнение приговора суда, решения суда или иного судебного акта и исполнительного документа; неисполнение постановления и иного законного требования судебного исполнителя, судебного пристава; воспрепятствование судебному исполнителю в исполнении исполнительных документов; незаконное ношение (использование) одежды со знаками различия и (или) символикой военной формы, а также форменной одежды и специального обмундирования.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объекте, охраняемом субъектом контроля совершено правонарушение или случилось чрезвычайное происшествие, непосредственно связанное с обеспечением охраны (оказанием охранных услуг).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Утрата, потеря служебного оружия.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Наличие подтвержденных жалоб и обращений: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лица, посредством результата внеплановой проверки или профилактического контроля без посещения субъекта контроля.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Анализ публикаций и освещений в средствах массовой информации: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подтвердившихся негативных публикаций и освещений качества, оказываемого частной охранной организацией охранных услуг в средствах массовой информации.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подтвердившихся негативных публикаций и освещений в средствах массовой информации, с выявлением неблагоприятных происшествий.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государственному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охранной деятельностью,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по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занимающих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охранника в частной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и за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монтажу, наладке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техническому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охранной сигнализации</w:t>
            </w:r>
          </w:p>
        </w:tc>
      </w:tr>
    </w:tbl>
    <w:bookmarkStart w:name="z52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по государственному контролю за охранной деятельностью для проведения проверки на соответствие требованиям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12.05.2023 № 390 и Министра национальной экономики РК от 15.05.2023 № 65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Субъективные критерии оценки степени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Результаты мониторинга отчетности, сведений, представляемых субъектом контроля, анализа и сведений, предоставляемых государственными органами и организациями и проводимых правоохранительными и специальными государственными органами оперативно-профилактических мероприятий: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Для всех субъектов, осуществляющих охранную деятельность: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руководителя частной охранной организации (в том числе филиала и представительства) высшего юридического образования или стажа работы не менее трех лет на командных должностях в Вооруженных Силах, других войсках и воинских формированиях или на руководящих должностях в правоохранительных и специальных органах.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не является гражданином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руководителя частной охранной организации свидетельства о прохождении подготовки по специальной программе.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руководителя частной охранной организации свидетельства о прохождении курсов повышения квалификации по специальной программе.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является лицо с психическими, поведенческими расстройствами (заболеваниями), в том числе связанными с употреблением психоактивных веществ, состоящее на учете в организациях, оказывающих медицинскую помощь в области психического здоровья.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является лицо, имеющее судимость за совершение преступления.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частной охранной организации является лицо, освобожденное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частной охранной организации является лицо, в отношении которого в течение одного года до принятия на должность руководителя или в период нахождения в данной должности за совершение уголовного проступка вынесен обвинительный приговор суда, а также в течение одного года до принятия на должность руководителя или в период нахождения в данной должности освобожден от уголовной ответственности за совершение уголовного проступка: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вследствие акта амнистии, если он устраняет применение наказания за совершенные деяния;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 истечением срока давности привлечения к уголовной ответственности;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привлекался к административной ответственности ранее в течение года до принятия на должность руководителя или в период нахождения в данной должности за совершение следующих административных правонарушений: неисполнение и (или) ненадлежащее исполнение обязанностей по обеспечению антитеррористической защищенности объекта, уязвимого в террористическом отношении; мелкое хулиганство; применение пиротехнических изделий в населенных пунктах; заведомо ложный вызов специальных служб; заведомо ложная информация о факте коррупционного правонарушения; распитие алкогольных напитков или появление в общественных местах в состоянии опьянения; неповиновение законному требованию лица, участвующего в обеспечении общественного порядка; предоставление помещений заведомо для занятия проституцией или сводничества;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уведомления; нарушение норм лицензирования; нарушение требований, предъявляемых к деятельности по монтажу, наладке и техническому обслуживанию средств охранной сигнализации; нарушение законодательства Республики Казахстан в области охранной деятельности; нарушение режима чрезвычайного положения; нарушение правового режима в зоне проведения антитеррористической операции; действия, провоцирующие нарушение правопорядка в условиях чрезвычайного положения; несообщение о принятых мерах и (или) непринятие мер по устранению причин и условий, способствовавших совершению правонарушения; передача лицам, содержащимся в учреждениях уголовно-исполнительной системы, специальных учреждениях, запрещенных веществ, изделий и предметов; незаконные приобретение, передача, реализация, хранение, ношение, перевозка физическими и юридическими лицами оружия;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применением; нарушение правил оборота гражданского и служебного оружия; неправомерное применение оружия; нарушение порядка регистрации (перерегистрации) гражданского, служебного, наградного, коллекционного оружия либо постановки его на учет; уклонение от сдачи для реализации гражданского оружия, патронов к нему; нарушение законодательства Республики Казахстан о порядке организации и проведения мирных собраний;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деятельности; нарушение законодательства Республики Казахстан о религиозной деятельности и религиозных объединениях; незаконное изъятие паспортов, удостоверений личности или принятие их в залог;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Казахстан; нарушение законодательства Республики Казахстан о гражданстве; нарушение установленных требований в сфере защиты государственных секретов, а также в работе со служебной информацией ограниченного распространения; незаконное проникновение на охраняемые объекты; проявление неуважения к суду; ответственность участников производства по делу об административном правонарушении; отказ или уклонение свидетеля от дачи показаний; заведомо ложные показания свидетеля, потерпевшего, заключение эксперта или неправильный перевод; неявка к прокурору, следователю и в орган дознания, судебному исполнителю, судебному приставу; неповиновение законному распоряжению или требованию сотрудника (военнослужащего) правоохранительного или специального государственного органа, органа военной полиции, государственной фельдъегерской службы, судебного пристава, судебного исполнителя; неисполнение приговора суда, решения суда или иного судебного акта и исполнительного документа; неисполнение постановления и иного законного требования судебного исполнителя, судебного пристава; воспрепятствование судебному исполнителю в исполнении исполнительных документов; незаконное ношение (использование) одежды со знаками различия и (или) символикой военной формы, а также форменной одежды и специального обмундирования.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был уволен менее трех лет назад по отрицательным мотивам с государственной, воинской службы, из правоохранительных органов, судов и органов юстиции.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руководителем частной охранной организации, в период занятия им аналогичной должности или должности охранника частной охранной организации был расторгнут трудовой договор менее трех лет назад,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нахождения работника на работе в состоянии алкогольного, наркотического, психотропного, токсикоманического опьянения (их аналогов), в том числе в случаях употребления в течение рабочего дня веществ, вызывающих состояние алкогольного, наркотического, токсикоманического опьянения (их аналогов);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отказа от прохождения медицинского освидетельствования для установления факта употребления веществ, вызывающих состояние алкогольного, наркотического, токсикоманического опьянения;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нарушения работником правил охраны труда или пожарной безопасности либо безопасности движения на транспорте, которое повлекло или могло повлечь тяжкие последствия для жизни и здоровья работников, включая производственные травмы и аварии;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совершения работником по месту работы хищения (в том числе мелкого) чужого имущества, умышленного его уничтожения или повреждения, установленного вступившим в законную силу приговором или постановлением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разглашения работником сведений, составляющих государственные секреты и иную охраняемую законом тайну, ставших ему известными в связи с выполнением трудовых обязанностей;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повторного неисполнения или повторного ненадлежащего исполнения без уважительных причин трудовых обязанностей работником, имеющим дисциплинарное взыскание;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представления работником работодателю заведомо ложных документов или сведений при заключении трудового договора либо переводе на другую работу, если подлинные документы или сведения могли являться основаниями для отказа в заключении трудового договора или переводе на другую работу.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не является гражданином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работника частной охранной организации, занимающего должность охранника моложе 19 лет.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работника частной охранной организации, занимающего должность охранника свидетельства о прохождении подготовки по специальной программе.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работника частной охранной организации, занимающего должность охранника свидетельства о прохождении курсов повышения квалификации по специальной программе.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является лицо, имеющее судимость за совершение преступления.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является лицо с психическими, поведенческими расстройствами (заболеваниями), в том числе связанными с употреблением психоактивных веществ, состоящее на учете в организациях, оказывающих медицинскую помощь в области психического здоровья.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является лицо, освобожденное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является лицо, в отношении которого в течение одного года до принятия на должность охранника или в период нахождения в данной должности за совершение уголовного проступка вынесен обвинительный приговор суда, а также в течение одного года до принятия на должность охранника или в период нахождения в данной должности освобожден от уголовной ответственности за совершение уголовного проступка: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вследствие акта амнистии, если он устраняет применение наказания за совершенные деяния;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 истечением срока давности привлечения к уголовной ответственности;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привлекался к административной ответственности ранее в течение года до принятия на работу охранником или в период нахождения в данной должности за совершение следующих административных правонарушений: неисполнение и (или) ненадлежащее исполнение обязанностей по обеспечению антитеррористической защищенности объекта, уязвимого в террористическом отношении; мелкое хулиганство; применение пиротехнических изделий в населенных пунктах; заведомо ложный вызов специальных служб; заведомо ложная информация о факте коррупционного правонарушения; распитие алкогольных напитков или появление в общественных местах в состоянии опьянения; неповиновение законному требованию лица, участвующего в обеспечении общественного порядка; предоставление помещений заведомо для занятия проституцией или сводничества;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уведомления; нарушение норм лицензирования; нарушение требований, предъявляемых к деятельности по монтажу, наладке и техническому обслуживанию средств охранной сигнализации (статья 469); нарушение законодательства Республики Казахстан в области охранной деятельности; нарушение режима чрезвычайного положения; нарушение правового режима в зоне проведения антитеррористической операции; действия, провоцирующие нарушение правопорядка в условиях чрезвычайного положения ; несообщение о принятых мерах и (или) непринятие мер по устранению причин и условий, способствовавших совершению правонарушения; передача лицам, содержащимся в учреждениях уголовно-исполнительной системы, специальных учреждениях, запрещенных веществ, изделий и предметов; незаконные приобретение, передача, реализация, хранение, ношение, перевозка физическими и юридическими лицами оружия;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применением; нарушение правил оборота гражданского и служебного оружия; неправомерное применение оружия; нарушение порядка регистрации (перерегистрации) гражданского, служебного, наградного, коллекционного оружия либо постановки его на учет; уклонение от сдачи для реализации гражданского оружия, патронов к нему; нарушение законодательства Республики Казахстан о порядке организации и проведения мирных собраний;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деятельности; нарушение законодательства Республики Казахстан о религиозной деятельности и религиозных объединениях; незаконное изъятие паспортов, удостоверений личности или принятие их в залог;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Казахстан; нарушение законодательства Республики Казахстан о гражданстве; нарушение установленных требований в сфере защиты государственных секретов, а также в работе со служебной информацией ограниченного распространения; незаконное проникновение на охраняемые объекты; проявление неуважения к суду; ответственность участников производства по делу об административном правонарушении; отказ или уклонение свидетеля от дачи показаний; заведомо ложные показания свидетеля, потерпевшего, заключение эксперта или неправильный перевод; неявка к прокурору, следователю и в орган дознания, судебному исполнителю, судебному приставу; неповиновение законному распоряжению или требованию сотрудника (военнослужащего) правоохранительного или специального государственного органа, органа военной полиции, государственной фельдъегерской службы, судебного пристава, судебного исполнителя; неисполнение приговора суда, решения суда или иного судебного акта и исполнительного документа; неисполнение постановления и иного законного требования судебного исполнителя, судебного пристава; воспрепятствование судебному исполнителю в исполнении исполнительных документов; незаконное ношение (использование) одежды со знаками различия и (или) символикой военной формы, а также форменной одежды и специального обмундирования.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был уволен менее трех лет назад по отрицательным мотивам с государственной, воинской службы, из правоохранительных органов, судов и органов юстиции.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работником частной охранной организации, занимающим должность охранника, в период занятия им аналогичной должности был расторгнут трудовой договор менее трех лет назад,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нахождения работника на работе в состоянии алкогольного, наркотического, психотропного, токсикоманического опьянения (их аналогов), в том числе в случаях употребления в течение рабочего дня веществ, вызывающих состояние алкогольного, наркотического, токсикоманического опьянения (их аналогов);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отказа от прохождения медицинского освидетельствования для установления факта употребления веществ, вызывающих состояние алкогольного, наркотического, токсикоманического опьянения;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нарушения работником правил охраны труда или пожарной безопасности либо безопасности движения на транспорте, которое повлекло или могло повлечь тяжкие последствия для жизни и здоровья работников, включая производственные травмы и аварии;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совершения работником по месту работы хищения (в том числе мелкого) чужого имущества, умышленного его уничтожения или повреждения, установленного вступившим в законную силу приговором или постановлением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разглашения работником сведений, составляющих государственные секреты и иную охраняемую законом тайну, ставших ему известными в связи с выполнением трудовых обязанностей;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повторного неисполнения или повторного ненадлежащего исполнения без уважительных причин трудовых обязанностей работником, имеющим дисциплинарное взыскание;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представления работником работодателю заведомо ложных документов или сведений при заключении трудового договора либо переводе на другую работу, если подлинные документы или сведения могли являться основаниями для отказа в заключении трудового договора или переводе на другую работу.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Для субъектов, осуществляющих охрану объектов, уязвимых в террористическом отношении: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в сфере оказания охранных услуг менее одного года.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офисного помещения для размещения пункта централизованной охраны на праве собственности либо аренды.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пульта централизованного наблюдения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радиосвязи.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менее двух мобильных групп (групп оперативного реагирования), обеспечивающих выезд на сигналы тревоги объектов.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служебного, в том числе огнестрельного оружия.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осуществляет иную предпринимательскую деятельность, за исключением работ по монтажу, наладке и техническому обслуживанию средств охранной сигнализации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осуществляет охранную деятельность без устава и лицензии на осуществление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Для субъектов охранной деятельности, учрежденных национальными компаниями: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письма-согласования уполномоченного органа по осуществлению контроля за охранной деятельностью на территории Республики Казахстан на право учреждения охранной организации национальной компанией.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Результаты предыдущей проверки: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Для всех субъектов, осуществляющих охранную деятельность: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руководителя частной охранной организации (в том числе филиала и представительства) высшего юридического образования или стажа работы не менее трех лет на командных должностях в Вооруженных Силах, других войсках и воинских формированиях или на руководящих должностях в правоохранительных и специальных органах.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не является гражданином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руководителя частной охранной организации свидетельства о прохождении подготовки по специальной программе.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руководителя частной охранной организации свидетельства о прохождении курсов повышения квалификации по специальной программе.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является лицо с психическими, поведенческими расстройствами (заболеваниями), в том числе связанными с употреблением психоактивных веществ, состоящее на учете в организациях, оказывающих медицинскую помощь в области психического здоровья.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является лицо, имеющее судимость за совершение преступления.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частной охранной организации является лицо, освобожденное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частной охранной организации является лицо, в отношении которого в течение одного года до принятия на должность руководителя или в период нахождения в данной должности за совершение уголовного проступка вынесен обвинительный приговор суда, а также в течение одного года до принятия на должность руководителя или в период нахождения в данной должности освобожден от уголовной ответственности за совершение уголовного проступка: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вследствие акта амнистии, если он устраняет применение наказания за совершенные деяния;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 истечением срока давности привлечения к уголовной ответственности;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привлекался к административной ответственности ранее в течение года до принятия на должность руководителя или в период нахождения в данной должности за совершение следующих административных правонарушений: неисполнение и (или) ненадлежащее исполнение обязанностей по обеспечению антитеррористической защищенности объекта, уязвимого в террористическом отношении; мелкое хулиганство; применение пиротехнических изделий в населенных пунктах; заведомо ложный вызов специальных служб; заведомо ложная информация о факте коррупционного правонарушения; распитие алкогольных напитков или появление в общественных местах в состоянии опьянения; неповиновение законному требованию лица, участвующего в обеспечении общественного порядка; предоставление помещений заведомо для занятия проституцией или сводничества;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уведомления; нарушение норм лицензирования; нарушение требований, предъявляемых к деятельности по монтажу, наладке и техническому обслуживанию средств охранной сигнализации; нарушение законодательства Республики Казахстан в области охранной деятельности; нарушение режима чрезвычайного положения; нарушение правового режима в зоне проведения антитеррористической операции; действия, провоцирующие нарушение правопорядка в условиях чрезвычайного положения; несообщение о принятых мерах и (или) непринятие мер по устранению причин и условий, способствовавших совершению правонарушения; передача лицам, содержащимся в учреждениях уголовно-исполнительной системы, специальных учреждениях, запрещенных веществ, изделий и предметов; незаконные приобретение, передача, реализация, хранение, ношение, перевозка физическими и юридическими лицами оружия;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применением; нарушение правил оборота гражданского и служебного оружия; неправомерное применение оружия; нарушение порядка регистрации (перерегистрации) гражданского, служебного, наградного, коллекционного оружия либо постановки его на учет; уклонение от сдачи для реализации гражданского оружия, патронов к нему; нарушение законодательства Республики Казахстан о порядке организации и проведения мирных собраний;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деятельности; нарушение законодательства Республики Казахстан о религиозной деятельности и религиозных объединениях; незаконное изъятие паспортов, удостоверений личности или принятие их в залог;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Казахстан; нарушение законодательства Республики Казахстан о гражданстве; нарушение установленных требований в сфере защиты государственных секретов, а также в работе со служебной информацией ограниченного распространения; незаконное проникновение на охраняемые объекты; проявление неуважения к суду; ответственность участников производства по делу об административном правонарушении; отказ или уклонение свидетеля от дачи показаний; заведомо ложные показания свидетеля, потерпевшего, заключение эксперта или неправильный перевод; неявка к прокурору, следователю и в орган дознания, судебному исполнителю, судебному приставу; неповиновение законному распоряжению или требованию сотрудника (военнослужащего) правоохранительного или специального государственного органа, органа военной полиции, государственной фельдъегерской службы, судебного пристава, судебного исполнителя; неисполнение приговора суда, решения суда или иного судебного акта и исполнительного документа; неисполнение постановления и иного законного требования судебного исполнителя, судебного пристава; воспрепятствование судебному исполнителю в исполнении исполнительных документов; незаконное ношение (использование) одежды со знаками различия и (или) символикой военной формы, а также форменной одежды и специального обмундирования.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был уволен менее трех лет назад по отрицательным мотивам с государственной, воинской службы, из правоохранительных органов, судов и органов юстиции.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руководителем частной охранной организации, в период занятия им аналогичной должности или должности охранника частной охранной организации был расторгнут трудовой договор менее трех лет назад,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нахождения работника на работе в состоянии алкогольного, наркотического, психотропного, токсикоманического опьянения (их аналогов), в том числе в случаях употребления в течение рабочего дня веществ, вызывающих состояние алкогольного, наркотического, токсикоманического опьянения (их аналогов);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отказа от прохождения медицинского освидетельствования для установления факта употребления веществ, вызывающих состояние алкогольного, наркотического, токсикоманического опьянения;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нарушения работником правил охраны труда или пожарной безопасности либо безопасности движения на транспорте, которое повлекло или могло повлечь тяжкие последствия для жизни и здоровья работников, включая производственные травмы и аварии;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совершения работником по месту работы хищения (в том числе мелкого) чужого имущества, умышленного его уничтожения или повреждения, установленного вступившим в законную силу приговором или постановлением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разглашения работником сведений, составляющих государственные секреты и иную охраняемую законом тайну, ставших ему известными в связи с выполнением трудовых обязанностей;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повторного неисполнения или повторного ненадлежащего исполнения без уважительных причин трудовых обязанностей работником, имеющим дисциплинарное взыскание;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представления работником работодателю заведомо ложных документов или сведений при заключении трудового договора либо переводе на другую работу, если подлинные документы или сведения могли являться основаниями для отказа в заключении трудового договора или переводе на другую работу.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не является гражданином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работника частной охранной организации, занимающего должность охранника моложе 19 лет.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работника частной охранной организации, занимающего должность охранника свидетельства о прохождении подготовки по специальной программе.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работника частной охранной организации, занимающего должность охранника свидетельства о прохождении курсов повышения квалификации по специальной программе.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является лицо, имеющее судимость за совершение преступления.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является лицо с психическими, поведенческими расстройствами (заболеваниями), в том числе связанными с употреблением психоактивных веществ, состоящее на учете в организациях, оказывающих медицинскую помощь в области психического здоровья.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является лицо, освобожденное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является лицо, в отношении которого в течение одного года до принятия на должность охранника или в период нахождения в данной должности за совершение уголовного проступка вынесен обвинительный приговор суда, а также в течение одного года до принятия на должность охранника или в период нахождения в данной должности освобожден от уголовной ответственности за совершение уголовного проступка: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вследствие акта амнистии, если он устраняет применение наказания за совершенные деяния;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 истечением срока давности привлечения к уголовной ответственности;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привлекался к административной ответственности ранее в течение года до принятия на работу охранником или в период нахождения в данной должности за совершение следующих административных правонарушений: неисполнение и (или) ненадлежащее исполнение обязанностей по обеспечению антитеррористической защищенности объекта, уязвимого в террористическом отношении; мелкое хулиганство; применение пиротехнических изделий в населенных пунктах; заведомо ложный вызов специальных служб; заведомо ложная информация о факте коррупционного правонарушения; распитие алкогольных напитков или появление в общественных местах в состоянии опьянения; неповиновение законному требованию лица, участвующего в обеспечении общественного порядка; предоставление помещений заведомо для занятия проституцией или сводничества;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уведомления; нарушение норм лицензирования; нарушение требований, предъявляемых к деятельности по монтажу, наладке и техническому обслуживанию средств охранной сигнализации; нарушение законодательства Республики Казахстан в области охранной деятельности; нарушение режима чрезвычайного положения; нарушение правового режима в зоне проведения антитеррористической операции; действия, провоцирующие нарушение правопорядка в условиях чрезвычайного положения; несообщение о принятых мерах и (или) непринятие мер по устранению причин и условий, способствовавших совершению правонарушения; передача лицам, содержащимся в учреждениях уголовно-исполнительной системы, специальных учреждениях, запрещенных веществ, изделий и предметов; незаконные приобретение, передача, реализация, хранение, ношение, перевозка физическими и юридическими лицами оружия;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применением; нарушение правил оборота гражданского и служебного оружия; неправомерное применение оружия; нарушение порядка регистрации (перерегистрации) гражданского, служебного, наградного, коллекционного оружия либо постановки его на учет; уклонение от сдачи для реализации гражданского оружия, патронов к нему; нарушение законодательства Республики Казахстан о порядке организации и проведения мирных собраний;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деятельности; нарушение законодательства Республики Казахстан о религиозной деятельности и религиозных объединениях; незаконное изъятие паспортов, удостоверений личности или принятие их в залог;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Казахстан; нарушение законодательства Республики Казахстан о гражданстве; нарушение установленных требований в сфере защиты государственных секретов, а также в работе со служебной информацией ограниченного распространения; незаконное проникновение на охраняемые объекты; проявление неуважения к суду; ответственность участников производства по делу об административном правонарушении; отказ или уклонение свидетеля от дачи показаний; заведомо ложные показания свидетеля, потерпевшего, заключение эксперта или неправильный перевод; неявка к прокурору, следователю и в орган дознания, судебному исполнителю, судебному приставу; неповиновение законному распоряжению или требованию сотрудника (военнослужащего) правоохранительного или специального государственного органа, органа военной полиции, государственной фельдъегерской службы, судебного пристава, судебного исполнителя; неисполнение приговора суда, решения суда или иного судебного акта и исполнительного документа; неисполнение постановления и иного законного требования судебного исполнителя, судебного пристава; воспрепятствование судебному исполнителю в исполнении исполнительных документов; незаконное ношение (использование) одежды со знаками различия и (или) символикой военной формы, а также форменной одежды и специального обмундирования.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был уволен менее трех лет назад по отрицательным мотивам с государственной, воинской службы, из правоохранительных органов, судов и органов юстиции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работником частной охранной организации, занимающим должность охранника, в период занятия им аналогичной должности был расторгнут трудовой договор менее трех лет назад,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нахождения работника на работе в состоянии алкогольного, наркотического, психотропного, токсикоманического опьянения (их аналогов), в том числе в случаях употребления в течение рабочего дня веществ, вызывающих состояние алкогольного, наркотического, токсикоманического опьянения (их аналогов);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отказа от прохождения медицинского освидетельствования для установления факта употребления веществ, вызывающих состояние алкогольного, наркотического, токсикоманического опьянения;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нарушения работником правил охраны труда или пожарной безопасности либо безопасности движения на транспорте, которое повлекло или могло повлечь тяжкие последствия для жизни и здоровья работников, включая производственные травмы и аварии;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совершения работником по месту работы хищения (в том числе мелкого) чужого имущества, умышленного его уничтожения или повреждения, установленного вступившим в законную силу приговором или постановлением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разглашения работником сведений, составляющих государственные секреты и иную охраняемую законом тайну, ставших ему известными в связи с выполнением трудовых обязанностей;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повторного неисполнения или повторного ненадлежащего исполнения без уважительных причин трудовых обязанностей работником, имеющим дисциплинарное взыскание;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представления работником работодателю заведомо ложных документов или сведений при заключении трудового договора либо переводе на другую работу, если подлинные документы или сведения могли являться основаниями для отказа в заключении трудового договора или переводе на другую работу.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осуществляет иную предпринимательскую деятельность, за исключением работ по монтажу, наладке и техническому обслуживанию средств охранной сигнализации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осуществляет охранную деятельность без устава и лицензии на осуществление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Для субъектов, осуществляющих охрану объектов, уязвимых в террористическом отношении: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в сфере оказания охранных услуг менее одного года.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офисного помещения для размещения пункта централизованной охраны на праве собственности либо аренды.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пульта централизованного наблюдения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радиосвязи.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менее двух мобильных групп (групп оперативного реагирования), обеспечивающих выезд на сигналы тревоги объектов.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служебного, в том числе огнестрельного оружия.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Для субъектов охранной деятельности, учрежденных национальными компаниями: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письма-согласования уполномоченного органа по осуществлению контроля за охранной деятельностью на территории Республики Казахстан на право учреждения охранной организации национальной компанией.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Результаты профилактического контроля без посещения субъекта контроля (рекомендация):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рекомендации субъектом контроля.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Наличие подтвержденных жалоб и обращений: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лица, посредством результата внеплановой проверки или профилактического контроля без посещения субъекта контроля.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риска,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 охранной деятельностью,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деятельностью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центров по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занимающих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охранника в частной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и за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монтажу, наладке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техническому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охранной сигнализации</w:t>
            </w:r>
          </w:p>
        </w:tc>
      </w:tr>
    </w:tbl>
    <w:bookmarkStart w:name="z52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по государственному контролю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 для проведения проверки на соответствие требованиям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20.06.2024 № 502 и и.о. Министра национальной экономики РК от 24.06.2024 года № 37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Субъективные критерии оценки степени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Результаты мониторинга отчетности, сведений, представляемых субъектом контроля, анализа и сведений, предоставляемых государственными органами и организациями и проводимых правоохранительными и специальными государственными органами оперативно-профилактических мероприятий: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помещения для проведения занятий, соответствующих санитарным нормам.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стрелкового тира для проведения занятий по огневой подготовке на праве собственности либо договора аренды.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специальных и технических средств, предусмотренных учебными программами и учебными планами.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преподавателей, обладающих соответствующими теоретическими, практическими знаниями и навыками преподавания в области своей профессиональной компетенции, и привлекаемых к процессу обучения специалистов, имеющих профессиональный опыт работы в области охранной деятельности (копии, подтверждающих документов).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 (далее – СУЦ) и их филиалов являются лица с психическими, поведенческими расстройствами (заболеваниями), в том числе связанными с употреблением психоактивных веществ, состоящее на учете в организациях, оказывающих медицинскую помощь в области психического здоровья.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являются лица, имеющие судимость за совершение преступления.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являются лица, освобожденные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являются лица, в отношении которых в течение одного года до принятия на должность или в период нахождения в данной должности за совершение уголовного проступка вынесен обвинительный приговор суда или в течение одного года до принятия на должность или в период нахождения в данной должности освобожден от уголовной ответственности за совершение уголовного проступка: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вследствие акта амнистии, если он устраняет применение наказания за совершенные деяния;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 истечением срока давности привлечения к уголовной ответственности;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Учредители (участники), руководители СУЦ и их филиалов привлекались к административной ответственности ранее в течение года до принятия на должность или в период нахождения в данной должности за совершение следующих административных правонарушений: неисполнение и (или) ненадлежащее исполнение обязанностей по обеспечению антитеррористической защищенности объекта, уязвимого в террористическом отношении; мелкое хулиганство; применение пиротехнических изделий в населенных пунктах; заведомо ложный вызов специальных служб; заведомо ложная информация о факте коррупционного правонарушения; распитие алкогольных напитков или появление в общественных местах в состоянии опьянения; неповиновение законному требованию лица, участвующего в обеспечении общественного порядка; предоставление помещений заведомо для занятия проституцией или сводничества;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уведомления; нарушение норм лицензирования; нарушение требований, предъявляемых к деятельности по монтажу, наладке и техническому обслуживанию средств охранной сигнализации; нарушение законодательства Республики Казахстан в области охранной деятельности; нарушение режима чрезвычайного положения; нарушение правового режима в зоне проведения антитеррористической операции; действия, провоцирующие нарушение правопорядка в условиях чрезвычайного положения; несообщение о принятых мерах и (или) непринятие мер по устранению причин и условий, способствовавших совершению правонарушения; передача лицам, содержащимся в учреждениях уголовно-исполнительной системы, специальных учреждениях, запрещенных веществ, изделий и предметов; незаконные приобретение, передача, реализация, хранение, ношение, перевозка физическими и юридическими лицами оружия;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применением; нарушение правил оборота гражданского и служебного оружия; неправомерное применение оружия; нарушение порядка регистрации (перерегистрации) гражданского, служебного, наградного, коллекционного оружия либо постановки его на учет; уклонение от сдачи для реализации гражданского оружия, патронов к нему; нарушение законодательства Республики Казахстан о порядке организации и проведения мирных собраний;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деятельности; нарушение законодательства Республики Казахстан о религиозной деятельности и религиозных объединениях; незаконное изъятие паспортов, удостоверений личности или принятие их в залог;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Казахстан; нарушение законодательства Республики Казахстан о гражданстве; нарушение установленных требований в сфере защиты государственных секретов, а также в работе со служебной информацией ограниченного распространения; незаконное проникновение на охраняемые объекты; проявление неуважения к суду; ответственность участников производства по делу об административном правонарушении; отказ или уклонение свидетеля от дачи показаний; заведомо ложные показания свидетеля, потерпевшего, заключение эксперта или неправильный перевод; неявка к прокурору, следователю и в орган дознания, судебному исполнителю, судебному приставу; неповиновение законному распоряжению или требованию сотрудника (военнослужащего) правоохранительного или специального государственного органа, органа военной полиции, государственной фельдъегерской службы, судебного пристава, судебного исполнителя; неисполнение приговора суда, решения суда или иного судебного акта и исполнительного документа; неисполнение постановления и иного законного требования судебного исполнителя, судебного пристава; воспрепятствование судебному исполнителю в исполнении исполнительных документов; незаконное ношение (использование) одежды со знаками различия и (или) символикой военной формы, а также форменной одежды и специального обмундирования.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являются лица, уволенные менее трех лет назад по отрицательным мотивам с государственной, воинской службы, из правоохранительных органов, судов и органов юстиции.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учредителями (участниками), руководителями СУЦ и их филиалов, в период занятия ими аналогичной должности или должности охранника частной охранной организации был расторгнут трудовой договор менее трех лет назад,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нахождения работника на работе в состоянии алкогольного, наркотического, психотропного, токсикоманического опьянения (их аналогов), в том числе в случаях употребления в течение рабочего дня веществ, вызывающих состояние алкогольного, наркотического, токсикоманического опьянения (их аналогов);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отказа от прохождения медицинского освидетельствования для установления факта употребления веществ, вызывающих состояние алкогольного, наркотического, токсикоманического опьянения;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нарушения работником правил охраны труда или пожарной безопасности либо безопасности движения на транспорте, которое повлекло или могло повлечь тяжкие последствия для жизни и здоровья работников, включая производственные травмы и аварии;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совершения работником по месту работы хищения (в том числе мелкого) чужого имущества, умышленного его уничтожения или повреждения, установленного вступившим в законную силу приговором или постановлением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разглашения работником сведений, составляющих государственные секреты и иную охраняемую законом тайну, ставших ему известными в связи с выполнением трудовых обязанностей;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повторного неисполнения или повторного ненадлежащего исполнения без уважительных причин трудовых обязанностей работником, имеющим дисциплинарное взыскание;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представления работником работодателю заведомо ложных документов или сведений при заключении трудового договора либо переводе на другую работу, если подлинные документы или сведения могли являться основаниями для отказа в заключении трудового договора или переводе на другую работу.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являются иностранные юридические лица, юридические лица с иностранным участием, иностранцы, а также лица без гражданства.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Несоответствие служебного оружия и патронов к нему следующим видам, типам, моделям и количеству: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нарезное длинноствольное оружие– не более 5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нарезное короткоствольное оружие– не более 10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гладкоствольное длинноствольное оружие– не более 7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гладкоствольное короткоствольное оружие– не более 7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бесствольное травматическое оружие– не более 5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электрическое оружие– не более 5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газовый пистолет, револьвер – не более 5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пневматическое оружие– не более 5 единиц.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боеприпасов устанавливаются из расчета: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охранников, руководителей частных охранных организаций – 18 патронов на обучаемого на каждый вид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охранников, осуществляющих защиту жизни и здоровья физических лиц – 500 патронов на обучаемого за весь курс;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владельцев гражданского охотничьего оружия и оружия самообороны – 20 патронов на одного владельца гражданского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проверка боя оружия – 8 патронов на одну единицу оружия.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Результаты предыдущей проверки: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помещения для проведения занятий, соответствующих санитарным нормам.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стрелкового тира для проведения занятий по огневой подготовке на праве собственности либо договора аренды.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специальных и технических средств, предусмотренных учебными программами и учебными планами.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преподавателей, обладающих соответствующими теоретическими, практическими знаниями и навыками преподавания в области своей профессиональной компетенции, и привлекаемых к процессу обучения специалистов, имеющих профессиональный опыт работы в области охранной деятельности (копии, подтверждающих документов).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являются лица с психическими, поведенческими расстройствами (заболеваниями), в том числе связанными с употреблением психоактивных веществ, состоящее на учете в организациях, оказывающих медицинскую помощь в области психического здоровья.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являются лица, имеющие судимость за совершение преступления.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являются лица, освобожденные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являются лица, в отношении которых в течение одного года до принятия на должность или в период нахождения в данной должности за совершение уголовного проступка вынесен обвинительный приговор суда или в течение одного года до принятия на должность или в период нахождения в данной должности освобожден от уголовной ответственности за совершение уголовного проступка: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вследствие акта амнистии, если он устраняет применение наказания за совершенные деяния;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 истечением срока давности привлечения к уголовной ответственности;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Учредители (участники), руководители СУЦ и их филиалов привлекались к административной ответственности ранее в течение года до принятия на должность или в период нахождения в данной должности за совершение следующих административных правонарушений: неисполнение и (или) ненадлежащее исполнение обязанностей по обеспечению антитеррористической защищенности объекта, уязвимого в террористическом отношении; мелкое хулиганство; применение пиротехнических изделий в населенных пунктах; заведомо ложный вызов специальных служб; заведомо ложная информация о факте коррупционного правонарушения; распитие алкогольных напитков или появление в общественных местах в состоянии опьянения; неповиновение законному требованию лица, участвующего в обеспечении общественного порядка; предоставление помещений заведомо для занятия проституцией или сводничества;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уведомления; нарушение норм лицензирования; нарушение требований, предъявляемых к деятельности по монтажу, наладке и техническому обслуживанию средств охранной сигнализации; нарушение законодательства Республики Казахстан в области охранной деятельности; нарушение режима чрезвычайного положения; нарушение правового режима в зоне проведения антитеррористической операции; действия, провоцирующие нарушение правопорядка в условиях чрезвычайного положения; несообщение о принятых мерах и (или) непринятие мер по устранению причин и условий, способствовавших совершению правонарушения; передача лицам, содержащимся в учреждениях уголовно-исполнительной системы, специальных учреждениях, запрещенных веществ, изделий и предметов; незаконные приобретение, передача, реализация, хранение, ношение, перевозка физическими и юридическими лицами оружия;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применением; нарушение правил оборота гражданского и служебного оружия; неправомерное применение оружия; нарушение порядка регистрации (перерегистрации) гражданского, служебного, наградного, коллекционного оружия либо постановки его на учет; уклонение от сдачи для реализации гражданского оружия, патронов к нему; нарушение законодательства Республики Казахстан о порядке организации и проведения мирных собраний;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деятельности; нарушение законодательства Республики Казахстан о религиозной деятельности и религиозных объединениях; незаконное изъятие паспортов, удостоверений личности или принятие их в залог;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Казахстан; нарушение законодательства Республики Казахстан о гражданстве; нарушение установленных требований в сфере защиты государственных секретов, а также в работе со служебной информацией ограниченного распространения; незаконное проникновение на охраняемые объекты; проявление неуважения к суду; ответственность участников производства по делу об административном правонарушении; отказ или уклонение свидетеля от дачи показаний; заведомо ложные показания свидетеля, потерпевшего, заключение эксперта или неправильный перевод; неявка к прокурору, следователю и в орган дознания, судебному исполнителю, судебному приставу; неповиновение законному распоряжению или требованию сотрудника (военнослужащего) правоохранительного или специального государственного органа, органа военной полиции, государственной фельдъегерской службы, судебного пристава, судебного исполнителя; неисполнение приговора суда, решения суда или иного судебного акта и исполнительного документа; неисполнение постановления и иного законного требования судебного исполнителя, судебного пристава; воспрепятствование судебному исполнителю в исполнении исполнительных документов; незаконное ношение (использование) одежды со знаками различия и (или) символикой военной формы, а также форменной одежды и специального обмундирования.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являются лица, уволенные менее трех лет назад по отрицательным мотивам с государственной, воинской службы, из правоохранительных органов, судов и органов юстиции.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учредителями (участниками), руководителями СУЦ и их филиалов, в период занятия ими аналогичной должности или должности охранника частной охранной организации был расторгнут трудовой договор менее трех лет назад,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нахождения работника на работе в состоянии алкогольного, наркотического, психотропного, токсикоманического опьянения (их аналогов), в том числе в случаях употребления в течение рабочего дня веществ, вызывающих состояние алкогольного, наркотического, токсикоманического опьянения (их аналогов);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отказа от прохождения медицинского освидетельствования для установления факта употребления веществ, вызывающих состояние алкогольного, наркотического, токсикоманического опьянения;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нарушения работником правил охраны труда или пожарной безопасности либо безопасности движения на транспорте, которое повлекло или могло повлечь тяжкие последствия для жизни и здоровья работников, включая производственные травмы и аварии;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совершения работником по месту работы хищения (в том числе мелкого) чужого имущества, умышленного его уничтожения или повреждения, установленного вступившим в законную силу приговором или постановлением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разглашения работником сведений, составляющих государственные секреты и иную охраняемую законом тайну, ставших ему известными в связи с выполнением трудовых обязанностей;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повторного неисполнения или повторного ненадлежащего исполнения без уважительных причин трудовых обязанностей работником, имеющим дисциплинарное взыскание;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представления работником работодателю заведомо ложных документов или сведений при заключении трудового договора либо переводе на другую работу, если подлинные документы или сведения могли являться основаниями для отказа в заключении трудового договора или переводе на другую работу.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являются иностранные юридические лица, юридические лица с иностранным участием, иностранцы, а также лица без гражданства.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Несоответствие служебного оружия и патронов к нему следующим видам, типам, моделям и количеству: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нарезное длинноствольное оружие– не более 5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нарезное короткоствольное оружие– не более 10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гладкоствольное длинноствольное оружие– не более 7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гладкоствольное короткоствольное оружие– не более 7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бесствольное травматическое оружие– не более 5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электрическое оружие– не более 5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газовый пистолет, револьвер – не более 5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пневматическое оружие– не более 5 единиц.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боеприпасов устанавливаются из расчета: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охранников, руководителей частных охранных организаций – 18 патронов на обучаемого на каждый вид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охранников, осуществляющих защиту жизни и здоровья физических лиц – 500 патронов на обучаемого за весь курс;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владельцев гражданского охотничьего оружия и оружия самообороны – 20 патронов на одного владельца гражданского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проверка боя оружия – 8 патронов на одну единицу оружия.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Результаты профилактического контроля без посещения субъекта контроля (рекомендация):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рекомендации субъектом контроля.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Наличие подтвержденных жалоб и обращений: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лица, посредством результата внеплановой проверки или профилактического контроля без посещения субъекта контроля.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государственному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охранной деятельностью,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деятельностью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центров по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занимающих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охранника в частной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и за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монтажу, наладке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техническому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охранной сигнализации</w:t>
            </w:r>
          </w:p>
        </w:tc>
      </w:tr>
    </w:tbl>
    <w:bookmarkStart w:name="z52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по государственному контролю за деятельностью по монтажу, наладке и техническому обслуживанию средств охранной сигнализации для проведения проверки на соответствие требованиям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Субъективные критерии оценки степени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Результаты анализа сведений, предоставляемых государственными органами, организациями и проводимых правоохранительными и специальными государственными органами оперативно-профилактических мероприятий: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юридического либо физического лица уведомления о начале деятельности по монтажу, наладке и техническому обслуживанию средств охранной сигнализации.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специалиста юридического лица (далее – субъект), производящего работы по монтажу, наладке и техническому обслуживанию средств охранной сигнализации документа, свидетельствующего о высшем или среднем техническом образовании, соответствующем отрасли работ.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субъекта помещения с оборудованием (или договора на его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не является гражданином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является лицом, состоящим на учете в организациях здравоохранения по поводу психического заболевания.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имеет непогашенную или неснятую в установленном законом порядке судимость.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субъекта является лицо, освобожденное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субъекта не является гражданином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субъекта является лицом, состоящим на учете в организациях здравоохранения по поводу психического заболевания.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субъекта имеет непогашенную или неснятую в установленном законом порядке судимость.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субъекта является лицо, освобожденное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физического лица, осуществляющего деятельность по монтажу, наладке и техническому обслуживанию средств охранной сигнализации документа, свидетельствующего о высшем или среднем техническом образовании, соответствующем отрасли работ.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физического лица, осуществляющего деятельность по монтажу, наладке и техническому обслуживанию средств охранной сигнализации помещения с оборудованием (или договор на его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осуществляющее деятельность по монтажу, наладке и техническому обслуживанию средств охранной сигнализации не является гражданином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лицом, осуществляющим деятельность по монтажу, наладке и техническому обслуживанию средств охранной сигнализации является лицо, состоящее на учете в организациях здравоохранения по поводу психического заболевания.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осуществляющее деятельность по монтажу, наладке и техническому обслуживанию средств охранной сигнализации имеет непогашенную или неснятую в установленном законом порядке судимость.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лицом, осуществляющим деятельность по монтажу, наладке и техническому обслуживанию средств охранной сигнализации является лицо, освобожденное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Результаты предыдущей проверки: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юридического либо физического лица уведомления о начале деятельности по монтажу, наладке и техническому обслуживанию средств охранной сигнализации.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специалиста юридического лица (далее – субъект), производящего работы по монтажу, наладке и техническому обслуживанию средств охранной сигнализации документа, свидетельствующего о высшем или среднем техническом образовании, соответствующем отрасли работ.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субъекта помещения с оборудованием (или договора на его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не является гражданином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является лицом, состоящим на учете в организациях здравоохранения по поводу психического заболевания.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имеет непогашенную или неснятую в установленном законом порядке судимость.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субъекта является лицо, освобожденное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субъекта не является гражданином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субъекта является лицом, состоящим на учете в организациях здравоохранения по поводу психического заболевания.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субъекта имеет непогашенную или неснятую в установленном законом порядке судимость.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субъекта является лицо, освобожденное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физического лица, осуществляющего деятельность по монтажу, наладке и техническому обслуживанию средств охранной сигнализации документа, свидетельствующего о высшем или среднем техническом образовании, соответствующем отрасли работ.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физического лица, осуществляющего деятельность по монтажу, наладке и техническому обслуживанию средств охранной сигнализации помещения с оборудованием (или договор на его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осуществляющее деятельность по монтажу, наладке и техническому обслуживанию средств охранной сигнализации не является гражданином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лицом, осуществляющим деятельность по монтажу, наладке и техническому обслуживанию средств охранной сигнализации является лицо, состоящее на учете в организациях здравоохранения по поводу психического заболевания.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осуществляющее деятельность по монтажу, наладке и техническому обслуживанию средств охранной сигнализации имеет непогашенную или неснятую в установленном законом порядке судимость.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лицом, осуществляющим деятельность по монтажу, наладке и техническому обслуживанию средств охранной сигнализации является лицо, освобожденное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Результаты профилактического контроля без посещения субъекта контроля (рекомендация):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рекомендации субъектом контроля.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Наличие подтвержденных жалоб и обращений: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лица, посредством результата внеплановой проверки или профилактического контроля без посещения субъекта контроля.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32</w:t>
            </w:r>
          </w:p>
        </w:tc>
      </w:tr>
    </w:tbl>
    <w:bookmarkStart w:name="z55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сфере охранной деятельности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1-1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12.05.2023 № 390 и Министра национальной экономики РК от 15.05.2023 № 65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20.06.2024 № 502 и и.о. Министра национальной экономики РК от 24.06.2024 года № 37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осуществляющие охранную деятельность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баллов),wi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n.../значение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Для всех субъектов, осуществляющих охранную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граждане Республики Казахстан являются одновременно учредителями, участниками и (или) собственниками более чем одной организации, занимающейся охранной деятельностью.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отчетности, сведений, представляемых субъектом контроля, анализа и сведений, предоставляемых государственными органами и организациями и проводимых правоохранительными специальными государственными органами оперативно-профилактических мероприятий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является дочерним предприятием организации, осуществляющей иную деятельность, кроме охранной.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отчетности, сведений, представляемых субъектом контроля, анализа и сведений, предоставляемых государственными органами и организациями и проводимых правоохранительными специальными государственными органами оперативно-профилактических мероприятий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являются общественные объединения.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отчетности, сведений, представляемых субъектом контроля, анализа и сведений, предоставляемых государственными органами и организациями и проводимых правоохранительными специальными государственными органами оперативно-профилактических мероприятий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Результаты профилактического контроля без посещения субъекта контроля (рекомендация):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рекомендации субъектом контроля.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контроля (рекомендация)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Для всех субъектов, осуществляющих охранную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осуществляет иную предпринимательскую деятельность, за исключением работ по монтажу, наладке и техническому обслуживанию средств охранной сигнализации.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отчетности, сведений, представляемых субъектом контроля, анализа и сведений, предоставляемых государственными органами и организациями и проводимых правоохранительными специальными государственными органами оперативно-профилактических мероприятий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осуществляет охранную деятельность без устава и лицензии на осуществление охранной деятельности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отчетности, сведений, представляемых субъектом контроля, анализа и сведений, предоставляемых государственными органами и организациями и проводимых правоохранительными специальными государственными органами оперативно-профилактических мероприятий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Результаты профилактического контроля без посещения субъекта контроля (рекомендация):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рекомендации субъектом контроля.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контроля (рекомендация)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32</w:t>
            </w:r>
          </w:p>
        </w:tc>
      </w:tr>
    </w:tbl>
    <w:bookmarkStart w:name="z55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1-2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12.05.2023 № 390 и Министра национальной экономики РК от 15.05.2023 № 65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осуществляющие деятельность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n.../значение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рекомендации субъектом контроля.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контроля (рекомендация)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32</w:t>
            </w:r>
          </w:p>
        </w:tc>
      </w:tr>
    </w:tbl>
    <w:bookmarkStart w:name="z55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за деятельностью по монтажу, наладке и техническому обслуживанию средств охранной сигнализации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1-3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12.05.2023 № 390 и Министра национальной экономики РК от 15.05.2023 № 65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20.06.2024 № 502 и и.о. Министра национальной экономики РК от 24.06.2024 года № 37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и физические лица, осуществляющие деятельность по монтажу, наладке и техническому обслуживанию средств охранной сигнализации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n.../значение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юридического либо физического лица уведомления о начале деятельности по монтажу, наладке и техническому обслуживанию средств охранной сигнализации.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предоставляемых государственными органами, организациями и проводимых правоохранительными и специальными государственными органами оперативно-профилактических мероприятий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рекомендации субъектом контроля.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контроля (рекомендация)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32</w:t>
            </w:r>
          </w:p>
        </w:tc>
      </w:tr>
    </w:tbl>
    <w:bookmarkStart w:name="z30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по государственному контролю за охранной деятельностью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Проверочный лист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12.05.2023 № 390 и Министра национальной экономики РК от 15.05.2023 № 65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юридических лиц, осуществляющих охранную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ИИН, БИН субъекта контроля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Для всех субъектов, осуществляющих охранную деятельность: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осуществляет иную предпринимательскую деятельность, за исключением работ по монтажу, наладке и техническому обслуживанию средств охранной сигнализации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осуществляет охранную деятельность без устава и лицензии на осуществление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частной охранной организации (в том числе филиала и представительства) высшего юридического образования или стажа работы не менее трех лет на командных должностях в Вооруженных Силах, других войсках и воинских формированиях или на руководящих должностях в правоохранительных и специальных органах.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является гражданином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частной охранной организации свидетельства о прохождении подготовки по специальной программе.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частной охранной организации свидетельства о прохождении курсов повышения квалификации по специальной программе.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не является лицом с психическими, поведенческими расстройствами (заболеваниями), в том числе связанными с употреблением психоактивных веществ, состоящим на учете в организациях, оказывающих медицинскую помощь в области психического здоровья.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не является лицом, имеющим судимость за совершение преступления.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частной охранной организации не является лицом, освобожденным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частной охранной организации не является лицом, в отношении которого в течение одного года до принятия на должность руководителя или в период нахождения в данной должности за совершение уголовного проступка вынесен обвинительный приговор суда, а также в течение одного года до принятия на должность руководителя или в период нахождения в данной должности освобожден от уголовной ответственности за совершение уголовного проступка: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не привлекался к административной ответственности ранее в течение года до принятия на должность руководителя или в период нахождения в данной должности за совершение следующих административных правонарушений: неисполнение и (или) ненадлежащее исполнение обязанностей по обеспечению антитеррористической защищенности объекта, уязвимого в террористическом отношении; мелкое хулиганство; применение пиротехнических изделий в населенных пунктах; заведомо ложный вызов специальных служб; заведомо ложная информация о факте коррупционного правонарушения; распитие алкогольных напитков или появление в общественных местах в состоянии опьянения; неповиновение законному требованию лица, участвующего в обеспечении общественного порядка; предоставление помещений заведомо для занятия проституцией или сводничества;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уведомления; нарушение норм лицензирования; нарушение требований, предъявляемых к деятельности по монтажу, наладке и техническому обслуживанию средств охранной сигнализации; нарушение законодательства Республики Казахстан в области охранной деятельности; нарушение режима чрезвычайного положения; нарушение правового режима в зоне проведения антитеррористической операции; действия, провоцирующие нарушение правопорядка в условиях чрезвычайного положения; несообщение о принятых мерах и (или) непринятие мер по устранению причин и условий, способствовавших совершению правонарушения; передача лицам, содержащимся в учреждениях уголовно-исполнительной системы, специальных учреждениях, запрещенных веществ, изделий и предметов; незаконные приобретение, передача, реализация, хранение, ношение, перевозка физическими и юридическими лицами оружия;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применением; нарушение правил оборота гражданского и служебного оружия; неправомерное применение оружия; нарушение порядка регистрации (перерегистрации) гражданского, служебного, наградного, коллекционного оружия либо постановки его на учет; уклонение от сдачи для реализации гражданского оружия, патронов к нему; нарушение законодательства Республики Казахстан о порядке организации и проведения мирных собраний;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деятельности; нарушение законодательства Республики Казахстан о религиозной деятельности и религиозных объединениях; незаконное изъятие паспортов, удостоверений личности или принятие их в залог;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Казахстан; нарушение законодательства Республики Казахстан о гражданстве; нарушение установленных требований в сфере защиты государственных секретов, а также в работе со служебной информацией ограниченного распространения; незаконное проникновение на охраняемые объекты;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проявление неуважения к суду; ответственность участников производства по делу об административном правонарушении; отказ или уклонение свидетеля от дачи показаний; заведомо ложные показания свидетеля, потерпевшего, заключение эксперта или неправильный перевод; неявка к прокурору, следователю и в орган дознания, судебному исполнителю, судебному приставу; неповиновение законному распоряжению или требованию сотрудника (военнослужащего) правоохранительного или специального государственного органа, органа военной полиции, государственной фельдъегерской службы, судебного пристава, судебного исполнителя; неисполнение приговора суда, решения суда или иного судебного акта и исполнительного документа; неисполнение постановления и иного законного требования судебного исполнителя, судебного пристава; воспрепятствование судебному исполнителю в исполнении исполнительных документов; незаконное ношение (использование) одежды со знаками различия и (или) символикой военной формы, а также форменной одежды и специального обмундирования.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не был уволен менее трех лет назад по отрицательным мотивам с государственной, воинской службы, из правоохранительных органов, судов и органов юстиции.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руководителем частной охранной организации, в период занятия им аналогичной должности или должности охранника частной охранной организации не был расторгнут трудовой договор менее трех лет назад,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нахождения работника на работе в состоянии алкогольного, наркотического, психотропного, токсикоманического опьянения (их аналогов), в том числе в случаях употребления в течение рабочего дня веществ, вызывающих состояние алкогольного, наркотического, токсикоманического опьянения (их аналогов);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отказа от прохождения медицинского освидетельствования для установления факта употребления веществ, вызывающих состояние алкогольного, наркотического, токсикоманического опьянения;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нарушения работником правил охраны труда или пожарной безопасности либо безопасности движения на транспорте, которое повлекло или могло повлечь тяжкие последствия для жизни и здоровья работников, включая производственные травмы и аварии;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совершения работником по месту работы хищения (в том числе мелкого) чужого имущества, умышленного его уничтожения или повреждения, установленного вступившим в законную силу приговором или постановлением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разглашения работником сведений, составляющих государственные секреты и иную охраняемую законом тайну, ставших ему известными в связи с выполнением трудовых обязанностей;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повторного неисполнения или повторного ненадлежащего исполнения без уважительных причин трудовых обязанностей работником, имеющим дисциплинарное взыскание;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представления работником работодателю заведомо ложных документов или сведений при заключении трудового договора либо переводе на другую работу, если подлинные документы или сведения могли являться основаниями для отказа в заключении трудового договора или переводе на другую работу.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является гражданином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работника частной охранной организации, занимающего должность охранника не моложе 19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работника частной охранной организации, занимающего должность охранника свидетельства о прохождении подготовки по специальной программе.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работника частной охранной организации, занимающего должность охранника свидетельства о прохождении курсов повышения квалификации по специальной программе.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не является лицом, имеющим судимость за совершение преступления.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не является лицом с психическими, поведенческими расстройствами (заболеваниями), в том числе связанными с употреблением психоактивных веществ, состоящим на учете в организациях, оказывающих медицинскую помощь в области психического здоровья.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не является лицом, освобожденным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не является лицом, в отношении которого в течение одного года до принятия на должность охранника или в период нахождения в данной должности за совершение уголовного проступка вынесен обвинительный приговор суда, а также в течение одного года до принятия на должность охранника или в период нахождения в данной должности освобожден от уголовной ответственности за совершение уголовного проступка: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не привлекался к административной ответственности ранее в течение года до принятия на работу охранником или в период нахождения в данной должности за совершение следующих административных правонарушений: неисполнение и (или) ненадлежащее исполнение обязанностей по обеспечению антитеррористической защищенности объекта, уязвимого в террористическом отношении; мелкое хулиганство; применение пиротехнических изделий в населенных пунктах; заведомо ложный вызов специальных служб; заведомо ложная информация о факте коррупционного правонарушения; распитие алкогольных напитков или появление в общественных местах в состоянии опьянения; неповиновение законному требованию лица, участвующего в обеспечении общественного порядка; предоставление помещений заведомо для занятия проституцией или сводничества;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уведомления; нарушение норм лицензирования; нарушение требований, предъявляемых к деятельности по монтажу, наладке и техническому обслуживанию средств охранной сигнализации; нарушение законодательства Республики Казахстан в области охранной деятельности; нарушение режима чрезвычайного положения; нарушение правового режима в зоне проведения антитеррористической операции; действия, провоцирующие нарушение правопорядка в условиях чрезвычайного положения; несообщение о принятых мерах и (или) непринятие мер по устранению причин и условий, способствовавших совершению правонарушения; передача лицам, содержащимся в учреждениях уголовно-исполнительной системы, специальных учреждениях, запрещенных веществ, изделий и предметов; незаконные приобретение, передача, реализация, хранение, ношение, перевозка физическими и юридическими лицами оружия;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применением; нарушение правил оборота гражданского и служебного оружия; неправомерное применение оружия; нарушение порядка регистрации (перерегистрации) гражданского, служебного, наградного, коллекционного оружия либо постановки его на учет; уклонение от сдачи для реализации гражданского оружия, патронов к нему; нарушение законодательства Республики Казахстан о порядке организации и проведения мирных собраний;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деятельности; нарушение законодательства Республики Казахстан о религиозной деятельности и религиозных объединениях; незаконное изъятие паспортов, удостоверений личности или принятие их в залог;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Казахстан; нарушение законодательства Республики Казахстан о гражданстве; нарушение установленных требований в сфере защиты государственных секретов, а также в работе со служебной информацией ограниченного распространения; незаконное проникновение на охраняемые объекты;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проявление неуважения к суду; ответственность участников производства по делу об административном правонарушении; отказ или уклонение свидетеля от дачи показаний; заведомо ложные показания свидетеля, потерпевшего, заключение эксперта или неправильный перевод; неявка к прокурору, следователю и в орган дознания, судебному исполнителю, судебному приставу; неповиновение законному распоряжению или требованию сотрудника (военнослужащего) правоохранительного или специального государственного органа, органа военной полиции, государственной фельдъегерской службы, судебного пристава, судебного исполнителя; неисполнение приговора суда, решения суда или иного судебного акта и исполнительного документа; неисполнение постановления и иного законного требования судебного исполнителя, судебного пристава; воспрепятствование судебному исполнителю в исполнении исполнительных документов; незаконное ношение (использование) одежды со знаками различия и (или) символикой военной формы, а также форменной одежды и специального обмундирования.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не был уволен менее трех лет назад по отрицательным мотивам с государственной, воинской службы, из правоохранительных органов, судов и органов юстиции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работником частной охранной организации, занимающим должность охранника, в период занятия им аналогичной должности не был расторгнут трудовой договор менее трех лет назад,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нахождения работника на работе в состоянии алкогольного, наркотического, психотропного, токсикоманического опьянения (их аналогов), в том числе в случаях употребления в течение рабочего дня веществ, вызывающих состояние алкогольного, наркотического, токсикоманического опьянения (их аналогов);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отказа от прохождения медицинского освидетельствования для установления факта употребления веществ, вызывающих состояние алкогольного, наркотического, токсикоманического опьянения;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нарушения работником правил охраны труда или пожарной безопасности либо безопасности движения на транспорте, которое повлекло или могло повлечь тяжкие последствия для жизни и здоровья работников, включая производственные травмы и аварии;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совершения работником по месту работы хищения (в том числе мелкого) чужого имущества, умышленного его уничтожения или повреждения, установленного вступившим в законную силу приговором или постановлением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разглашения работником сведений, составляющих государственные секреты и иную охраняемую законом тайну, ставших ему известными в связи с выполнением трудовых обязанностей;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повторного неисполнения или повторного ненадлежащего исполнения без уважительных причин трудовых обязанностей работником, имеющим дисциплинарное взыскание;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представления работником работодателю заведомо ложных документов или сведений при заключении трудового договора либо переводе на другую работу, если подлинные документы или сведения могли являться основаниями для отказа в заключении трудового договора или переводе на другую работу.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Для субъектов, осуществляющих охрану объектов, уязвимых в террористическом отношении: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в сфере оказания охранных услуг не менее одного года.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офисного помещения для размещения пункта централизованной охраны на праве собственности либо аренды.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пульта централизованного наблюдения.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радиосвязи.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двух мобильных групп (групп оперативного реагирования) обеспечивающих выезд на сигналы тревоги объектов.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служебного, в том числе огнестрельного оружия.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Для субъектов охранной деятельности, учрежденных национальными компаниями: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письма-согласования уполномоченного органа по осуществлению контроля за охранной деятельностью на территории Республики Казахстан на право учреждения охранной организации национальной компанией.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32</w:t>
            </w:r>
          </w:p>
        </w:tc>
      </w:tr>
    </w:tbl>
    <w:bookmarkStart w:name="z39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по государственному контролю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Проверочный лист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01.12.2022 № 924 и Министра национальной экономики РК от 01.12.2022 № 113 (вводится в действие с 01.01.2023);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20.06.2024 № 502 и и.о. Министра национальной экономики РК от 24.06.2024 года № 37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32" w:id="115"/>
      <w:r>
        <w:rPr>
          <w:rFonts w:ascii="Times New Roman"/>
          <w:b w:val="false"/>
          <w:i w:val="false"/>
          <w:color w:val="000000"/>
          <w:sz w:val="28"/>
        </w:rPr>
        <w:t>
      В отношении юридических лиц, осуществляющих деятельность специализированных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учебных центров по подготовке и повышению квалификации работников,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занимающих должности руководителя и охранника в частной охранной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ИИН, БИН субъекта контроля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проведения занятий, соответствующих санитарным нормам.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стрелкового тира для проведения занятий по огневой подготовке на праве собственности либо договора аренды.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и технических средств, предусмотренных учебными программами и учебными планами.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преподавателей, обладающих соответствующими теоретическими, практическими знаниями и навыками преподавания в области своей профессиональной компетенции, и привлекаемых к процессу обучения специалистов, имеющих профессиональный опыт работы в области охранной деятельности (копии, подтверждающих документов).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не являются лица с психическими, поведенческими расстройствами (заболеваниями), в том числе связанными с употреблением психоактивных веществ, состоящее на учете в организациях, оказывающих медицинскую помощь в области психического здоровья.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не являются лица, имеющие судимость за совершение преступления.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не являются лица, освобожденные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не являются лица, в отношении которых в течение одного года до принятия на должность или в период нахождения в данной должности за совершение уголовного проступка вынесен обвинительный приговор суда или в течение одного года до принятия на должность или в период нахождения в данной должности освобожден от уголовной ответственности за совершение уголовного проступка: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Учредители (участники), руководители СУЦ и их филиалов не привлекались к административной ответственности ранее в течение года до принятия на должность или в период нахождения в данной должности за совершение следующих административных правонарушений: неисполнение и (или) ненадлежащее исполнение обязанностей по обеспечению антитеррористической защищенности объекта, уязвимого в террористическом отношении; мелкое хулиганство; применение пиротехнических изделий в населенных пунктах; заведомо ложный вызов специальных служб; заведомо ложная информация о факте коррупционного правонарушения; распитие алкогольных напитков или появление в общественных местах в состоянии опьянения; неповиновение законному требованию лица, участвующего в обеспечении общественного порядка; предоставление помещений заведомо для занятия проституцией или сводничества;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уведомления; нарушение норм лицензирования; нарушение требований, предъявляемых к деятельности по монтажу, наладке и техническому обслуживанию средств охранной сигнализации; нарушение законодательства Республики Казахстан в области охранной деятельности; нарушение режима чрезвычайного положения; нарушение правового режима в зоне проведения антитеррористической операции; действия, провоцирующие нарушение правопорядка в условиях чрезвычайного положения; несообщение о принятых мерах и (или) непринятие мер по устранению причин и условий, способствовавших совершению правонарушения; передача лицам, содержащимся в учреждениях уголовно-исполнительной системы, специальных учреждениях, запрещенных веществ, изделий и предметов; незаконные приобретение, передача, реализация, хранение, ношение, перевозка физическими и юридическими лицами оружия;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применением; нарушение правил оборота гражданского и служебного оружия; неправомерное применение оружия; нарушение порядка регистрации (перерегистрации) гражданского, служебного, наградного, коллекционного оружия либо постановки его на учет; уклонение от сдачи для реализации гражданского оружия, патронов к нему; нарушение законодательства Республики Казахстан о порядке организации и проведения мирных собраний;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деятельности; нарушение законодательства Республики Казахстан о религиозной деятельности и религиозных объединениях; незаконное изъятие паспортов, удостоверений личности или принятие их в залог;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Казахстан; нарушение законодательства Республики Казахстан о гражданстве; нарушение установленных требований в сфере защиты государственных секретов, а также в работе со служебной информацией ограниченного распространения; незаконное проникновение на охраняемые; проявление неуважения к суду; ответственность участников производства по делу об административном правонарушении; отказ или уклонение свидетеля от дачи показаний; заведомо ложные показания свидетеля, потерпевшего, заключение эксперта или неправильный перевод; неявка к прокурору, следователю и в орган дознания, судебному исполнителю, судебному приставу; неповиновение законному распоряжению или требованию сотрудника (военнослужащего) правоохранительного или специального государственного органа, органа военной полиции, государственной фельдъегерской службы, судебного пристава, судебного исполнителя; неисполнение приговора суда, решения суда или иного судебного акта и исполнительного документа; неисполнение постановления и иного законного требования судебного исполнителя, судебного пристава; воспрепятствование судебному исполнителю в исполнении исполнительных документов; незаконное ношение (использование) одежды со знаками различия и (или) символикой военной формы, а также форменной одежды и специального обмундирования.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не являются лица, уволенные менее трех лет назад по отрицательным мотивам с государственной, воинской службы, из правоохранительных органов, судов и органов юстиции.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учредителями (участниками), руководителями СУЦ и их филиалов, в период занятия ими аналогичной должности или должности охранника частной охранной организации не был расторгнут трудовой договор менее трех лет назад,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нахождения работника на работе в состоянии алкогольного, наркотического, психотропного, токсикоманического опьянения (их аналогов), в том числе в случаях употребления в течение рабочего дня веществ, вызывающих состояние алкогольного, наркотического, токсикоманического опьянения (их аналогов);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отказа от прохождения медицинского освидетельствования для установления факта употребления веществ, вызывающих состояние алкогольного, наркотического, токсикоманического опьянения;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нарушения работником правил охраны труда или пожарной безопасности либо безопасности движения на транспорте, которое повлекло или могло повлечь тяжкие последствия для жизни и здоровья работников, включая производственные травмы и аварии;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совершения работником по месту работы хищения (в том числе мелкого) чужого имущества, умышленного его уничтожения или повреждения, установленного вступившим в законную силу приговором или постановлением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разглашения работником сведений, составляющих государственные секреты и иную охраняемую законом тайну, ставших ему известными в связи с выполнением трудовых обязанностей;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повторного неисполнения или повторного ненадлежащего исполнения без уважительных причин трудовых обязанностей работником, имеющим дисциплинарное взыскание;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представления работником работодателю заведомо ложных документов или сведений при заключении трудового договора либо переводе на другую работу, если подлинные документы или сведения могли являться основаниями для отказа в заключении трудового договора или переводе на другую работу.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не являются иностранные юридические лица, юридические лица с иностранным участием, иностранцы, а также лица без гражданства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служебного оружия и патронов к нему следующим видам, типам, моделям и количеству: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нарезное длинноствольное оружие– не более 5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нарезное короткоствольное оружие– не более 10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гладкоствольное длинноствольное оружие– не более 7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гладкоствольное короткоствольное оружие– не более 7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бесствольное травматическое оружие– не более 5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электрическое оружие– не более 5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газовый пистолет, револьвер – не более 5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пневматическое оружие– не более 5 единиц.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боеприпасов устанавливаются из расчета: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охранников, руководителей частных охранных организаций – 18 патронов на обучаемого на каждый вид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охранников, осуществляющих защиту жизни и здоровья физических лиц – 500 патронов на обучаемого за весь курс;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владельцев гражданского охотничьего оружия и оружия самообороны – 20 патронов на одного владельца гражданского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проверка боя оружия - 8 патронов на одну единицу оружия.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3" w:id="11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32</w:t>
            </w:r>
          </w:p>
        </w:tc>
      </w:tr>
    </w:tbl>
    <w:bookmarkStart w:name="z41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по государственному контролю за деятельностью по монтажу, наладке и техническому обслуживанию средств охранной сигнализации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Проверочный лист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01.12.2022 № 924 и Министра национальной экономики РК от 01.12.2022 № 113 (вводится в действие с 01.01.2023).</w:t>
      </w:r>
    </w:p>
    <w:p>
      <w:pPr>
        <w:spacing w:after="0"/>
        <w:ind w:left="0"/>
        <w:jc w:val="both"/>
      </w:pPr>
      <w:bookmarkStart w:name="z534" w:id="118"/>
      <w:r>
        <w:rPr>
          <w:rFonts w:ascii="Times New Roman"/>
          <w:b w:val="false"/>
          <w:i w:val="false"/>
          <w:color w:val="000000"/>
          <w:sz w:val="28"/>
        </w:rPr>
        <w:t>
      В отношении юридических и физических лиц, осуществляющих деятельность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монтажу, наладке и техническому обслуживанию средств охранной сигнализации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ИИН, БИН субъекта контроля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либо физического лица уведомления о начале деятельности по монтажу, наладке и техническому обслуживанию средств охранной сигнализации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специалиста юридического лица (далее – субъект), производящего работы по монтажу, наладке и техническому обслуживанию средств охранной сигнализации документа, свидетельствующего о высшем или среднем техническом образовании, соответствующем отрасли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субъекта помещения с оборудованием (или договора на его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является гражданином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не является лицом, состоящим на учете в организациях здравоохранения по поводу психического заболевания.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не имеет непогашенную или неснятую в установленном законом порядке судимость.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субъекта не является лицом, освобожденным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субъекта является гражданином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субъекта не является лицом, состоящим на учете в организациях здравоохранения по поводу психического заболевания.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субъекта не имеет непогашенную или неснятую в установленном законом порядке судимость.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субъекта не является лицом, освобожденным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физического лица, осуществляющего деятельность по монтажу, наладке и техническому обслуживанию средств охранной сигнализации документа, свидетельствующего о высшем или среднем техническом образовании, соответствующем отрасли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физического лица, осуществляющего деятельность по монтажу, наладке и техническому обслуживанию средств охранной сигнализации помещения с оборудованием (или договор на его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осуществляющее деятельность по монтажу, наладке и техническому обслуживанию средств охранной сигнализации является гражданином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лицом, осуществляющим деятельность по монтажу, наладке и техническому обслуживанию средств охранной сигнализации не является лицо, состоящее на учете в организациях здравоохранения по поводу психического заболевания.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осуществляющее деятельность по монтажу, наладке и техническому обслуживанию средств охранной сигнализации не имеет непогашенную или неснятую в установленном законом порядке судимость.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лицом, осуществляющим деятельность по монтажу, наладке и техническому обслуживанию средств охранной сигнализации не является лицо, освобожденное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5" w:id="11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32</w:t>
            </w:r>
          </w:p>
        </w:tc>
      </w:tr>
    </w:tbl>
    <w:bookmarkStart w:name="z53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по государственному контролю за охранной деятельностью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01.12.2022 № 924 и Министра национальной экономики РК от 01.12.2022 № 113 (вводится в действие с 01.01.2023);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12.05.2023 № 390 и Министра национальной экономики РК от 15.05.2023 № 65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bookmarkStart w:name="z538" w:id="121"/>
      <w:r>
        <w:rPr>
          <w:rFonts w:ascii="Times New Roman"/>
          <w:b w:val="false"/>
          <w:i w:val="false"/>
          <w:color w:val="000000"/>
          <w:sz w:val="28"/>
        </w:rPr>
        <w:t>
      В отношении юридических лиц, осуществляющих охранную деятельность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контроля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ИИН, БИН субъекта контроля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Для всех субъектов, осуществляющих охранную деятельность: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работника частной охранной организации, занимающего должность охранника документа, удостоверяющего его личность и принадлежность к частной охранной организации.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документа, удостоверяющего личность охранника и принадлежность его к частной охранной организации следующим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обложка удостоверения изготавливается из кожи, лидерина, винилискожи или белокрона синего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развернутом виде удостоверение имеет размер 210 х 70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снаружи, на лицевой стороне размещена надпись: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"КУӘЛІК УДОСТОВЕРЕНИЕ";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 внутреннюю часть удостоверения вклеивается вкладыш белого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вкладыш удостоверения выполнен типографским офсетным способом;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вкладыш удостоверения состоит из двух половин - левой и правой, размером 95 х 65 мм каждая;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левой части вкладыша имеется место для наклеивания фотографии размером 3,5 х 4,5 см;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 изготовлении удостоверений не допускается использование государственной символики (в т.ч. водяными знаками).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частной охранной организации письменного договора об оказании охранных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подтверждающего обязательное страхование работника, занимающего должность охранника частной охранной организации.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работников частной охранной организации, занимающих должности охранников соответствует следующим нормативам: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охране стационарных объектов: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4,5 единиц штатного охранника на один круглосуточный пост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2,25 единиц штатного охранника на один двенадцатичасовой пост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1,5 единиц штатного охранника на один восьмичасовой пост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13,5 единиц штатного охранника на одну круглосуточную мобильную группу (группу оперативного реагирования) частной охранной организации, обслуживающую вызовы с охраняемых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охране магистральных трубопроводов: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одна круглосуточная мобильная группа на 40 - 80 километров линейной части магистральных нефтепроводов с учетом объездных путей, сложности рельефа местности, вдоль трассового проезда, удаленности от населенных пунктов, технических средств защиты линейной части, анализа угроз и криминальной опасности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одна круглосуточная мобильная группа на 100 - 160 километров трассы охраняемой линейной части магистрального газопровода;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охране грузов, перевозимых железнодорожным и автомобильным транспортом, численность охранников определяются условиями договора, в пределах нормативов, установленных для охраны стационарных объектов.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должность охранника, соблюдают следующие Правила ношения форменной одежды: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1.Форменная одежда носится охранниками, водителями-охранниками на охраняемых объектах, при сопровождении грузов, при несении службы в составе мобильных групп оперативного реагирования.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Пошив женской форменной одежды осуществляется по общим эскизам, с учетом особенностей покроя соответствующей одежды.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услуг по защите жизни и здоровья физических лиц от преступных и иных противоправных посягательств может осуществляться без форменной одежды, обозначающей принадлежность к субъекту охранной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 соглашению сторон оказание охранных услуг осуществляется в форменной одежде для офисных помещений. В летнее время допускается несение службы без пиджака, в рубашке с короткими рукавами. На левом нагрудном кармане пиджака (рубашки) крепится бейдж с наименованием и логотипом частной охранной организации. По центру бейджа располагается надпись "КҮЗЕТ". Допускается указание фамилии и инициалов охранника, либо его имени.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Оказание услуг по охране офисных помещений может осуществляться без головного убора.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Для охранников, несущих службу на наружных постах, допускается: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низких температурах воздуха в зимний период ношение тулупов (шуб) и меховых унт;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нанесение на форменную одежду (куртки) нагрудных и наспинных светоотражающих полос.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 летнее время допускается ношение рубашки с коротким рукавом без куртки и галстука, либо футболки или футболки-поло с нагрудным и нарукавным знаками, установленного образца, без куртки, либо куртки с брюками с футболкой вместо рубашки.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частной охранной организации, занимающих должности охранников форменной одежды, а также знаков различия и фурнитуры соответствующих следующим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Летняя форменная одежда: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бейсболка или кепи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укороченная,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рубашка голубого или белого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футболка или футболка-поло трикотажная голубого, белого, серого или темно-серого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брюки, зауженного к низу силуэта,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классических моделей или специальная черного цвета.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Зимняя форменная одежда;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шапка вязаная, серого или черного (в цветовой тон с воротником куртки утепленной)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шапка-ушанка из натуральной облагороженной овчины или искусственного меха, серого или черного (в цветовой тон с воротником куртки утепленной)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утепленная, серого цвета, со съемным меховым воротником из натуральной облагороженной овчины или из искусственного меха серого или черного цвета или съемным капюшоном с брюками утепленными,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утепленная, серого цвета, укороченная, со съемным меховым воротником из натуральной облагороженной овчины или искусственного меха серого или черного цвета или съемным капюшоном с полукомбинезоном утепленным,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рубашка голубого или белого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футболка трикотажная голубого, белого, серого или темно-серого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утепленная, классических моделей или специальная черного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валенки с галошами или без галош, сапоги резиновые (в зависимости от климатических условий и условий несения службы).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Форменная одежда для офисных помещений: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пиджак однобортный мужской темного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брюки зауженного к низу силуэта темного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рубашка голубого или белого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темного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классических моделей черного цвета.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Летняя форменная одежда для охранников мобильных групп оперативного реагирования: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бейсболка или кепи серого цвета или шлем защитный;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укороченная,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футболка или футболка-поло трикотажная голубого, белого, серого или темно-серого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брюки, зауженного к низу силуэта,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специальная (ботинки с берцами, кроссовки) черного цвета.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Зимняя форменная одежда для охранников мобильных групп оперативного реагирования: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шапка вязаная, серого или черного цвета (в цветовой тон с воротником куртки утепленной);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утепленная, серого цвета, укороченная, со съемным меховым воротником из натуральной облагороженной овчины или искусственного меха серого или черного цвета или съемным капюшоном с полукомбинезоном утепленным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футболка трикотажная голубого, белого, серого или темно-серого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водолазка трикотажная серого или темно-серого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утепленная, специальная (ботинки с высокими берцами) черного цвета.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Нагрудный знак: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имеет форму прямоугольника, с кантом по периметру желтого цвета и надписью "КҮЗЕТ" желтого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цвет поля знака – серый или голубой;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знака – 120x30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выше левого нагрудного кармана рубашек, футболок, футболок-поло, летних и зимних курток;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изготавливается путем ткачества, вышивки, шелкографии, термотрансфера и должен обладать износоустойчивостью.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Наспинный знак: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имеет форму прямоугольника, с кантом по периметру желтого цвета и надписью "КҮЗЕТ" желтого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цвет поля знака – серый или голубой;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знака – 280x80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на заднюю часть летних и зимних курток, верхний край знака располагается по шву кокетки;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изготавливается путем ткачества, вышивки, шелкографии, термотрансфера и должен обладать износоустойчивостью.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Нарукавный знак: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форма, цветовая гамма, материал и способ изготовления определяются частной охранной организацией;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знаке изображается корпоративный логотип и наименование частной охранной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на левый рукав рубашек, футболок, футболок-поло, летних и зимних курток на 120 мм ниже плечевого шва;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работников – членов Ассоциации охранных организаций Республики Казахстан, допускается ношение знака с логотипом Ассоциации, изготовленного идентично корпоративному нарукавному знаку. Знак располагается на правом рукаве рубашек, летних и зимних курток, симметрично знаку на левом рукаве.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Знаки на головных уборах: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знаки, изготовленные путем ткачества, или кокарды из легкоплавкого металла содержат в себе корпоративный логотип охранной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овального знака – 70 мм по горизонтали, 40 мм по вертикали;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диаметр круглого знака – 40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кокарды: высота – 60 мм, ширина – 40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знаки наносятся по центру передней части головного убора.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Знаки на одежде для офисных помещений: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одежде для офисных помещений наносится нарукавный знак путем ткачества, вышивки, шелкографии, термотрансфера и должен обладать износоустойчивостью;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форма, цветовая гамма, материал и способ изготовления определяются частной охранной организацией;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знаке изображается корпоративный логотип и наименование частной охранной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на левый рукав рубашек и пиджака на 120 мм ниже плечевого шва.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граждане Республики Казахстан не являются одновременно учредителями, участниками и (или) собственниками более чем одной организации, занимающейся охранной деятельностью.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совместным приказом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Министра внутренних дел РК от 12.05.2023 № 390 и Министра национальной экономики РК от 15.05.2023 № 65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п.4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совместным приказом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Министра внутренних дел РК от 12.05.2023 № 390 и Министра национальной экономики РК от 15.05.2023 № 65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п.4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не является дочерним предприятием организации, осуществляющей иную деятельность, кроме охранной.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учредители либо должностные лица организаций, в отношении которых оказываются охранные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граждане, имеющие судимость за совершения преступления, а также юридические лица, в составе учредителей (участников) которых имеются указанные лица.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юридические лица, в отношении которых оказываются охранные услуги, и аффилиированные с ними юридические лица.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общественные объединения.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иностранные юридические лица, юридические лица с иностранным участием, иностранцы, лица без гражданства, а также имеющие в доверительном управлении частную охранную организацию.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Для субъектов охранной деятельности, учрежденных национальными компаниями: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факта оказания охранными организациями, учрежденными национальными компаниями, охранных услуг третьим лицам.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является дочерним предприятием организации, осуществляющей иную деятельность, кроме охранной.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являются учредители либо должностные лица организаций, в отношении которых оказываются охранные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являются юридические лица, в отношении которых оказываются охранные услуги, и аффилиированные с ними юридические лица.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9" w:id="12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