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5d9" w14:textId="b8e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октября 2018 года № 421. Зарегистрирован в Министерстве юстиции Республики Казахстан 30 октября 2018 года № 17644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 в Реестре государственной регистрации нормативных правовых актов № 12208, опубликован 18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Администрация объектов производства, осуществляющих убой животных (за исключением убойных площадок (площадок по убою сельскохозяйственных животных)), переработку и реализацию продукции и сырья животного происхождения,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создает подразделения производственного контроля по определению соответствия животных, продукции и сырья животного происхождения ветеринарным нормативам.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Подразделениями производственного контроля для определения соответствия животных, продукции и сырья животного происхождения ветеринарным нормативам допускается привлечение аккредитованных государственных лабораторий (центров), включенных в Единый реестр органов по оценке соответствия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Ветеринарные (ветеринарно-санитарные) требования к территории объектов производства";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Ветеринарные (ветеринарно-санитарные) требования к объектам производства, осуществляющим убой животных";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Ветеринарные (ветеринарно-санитарные) требования к объектам производства, осуществляющим заготовку (убой животных), хранение и переработку мяса и мясопродуктов";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Ветеринарные (ветеринарно-санитарные) требования к объектам производства, осуществляющим заготовку, хранение, переработку молока и молочной продукции";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Ветеринарные (ветеринарно-санитарные) требования к объектам производства, осуществляющим заготовку, хранение и переработку рыбы и рыбной продукции";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Ветеринарные (ветеринарно-санитарные) требования к объектам производства, осуществляющим хранение продукции и сырья животного происхождения";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Содержание и эксплуатация помещений, проектирование, ремонт, водоснабжение, канализация, освещение, теплоснабжение, вентиляция, кондиционирование, оборудование, условия труда, прием, хранение, транспортировка, переработка, расфасовка продукции животного происхождения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31 мая 2017 года № 358 (зарегистрирован в Реестре государственной регистрации нормативных правовых актов № 15689).";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Ветеринарные (ветеринарно-санитарные) требования к объектам, осуществляющим реализацию продукции и сырья животного происхождения".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Е. Биртанов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2018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