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85d9" w14:textId="b8e8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октября 2018 года № 421. Зарегистрирован в Министерстве юстиции Республики Казахстан 30 октября 2018 года № 17644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12208, опубликован 18 ноября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Администрация объектов производства, осуществляющих убой животных (за исключением убойных площадок (площадок по убою сельскохозяйственных животных)), переработку и реализацию продукции и сырья животного происхождения,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создает подразделения производственного контроля по определению соответствия животных, продукции и сырья животного происхождения ветеринарным нормативам.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Подразделениями производственного контроля для определения соответствия животных, продукции и сырья животного происхождения ветеринарным нормативам допускается привлечение аккредитованных государственных лабораторий (центров), включенных в Единый реестр органов по оценке соответствия Евразийского экономического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Ветеринарные (ветеринарно-санитарные) требования к территории объектов производства";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Ветеринарные (ветеринарно-санитарные) требования к объектам производства, осуществляющим убой животных";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Ветеринарные (ветеринарно-санитарные) требования к объектам производства, осуществляющим заготовку (убой животных), хранение и переработку мяса и мясопродуктов";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Ветеринарные (ветеринарно-санитарные) требования к объектам производства, осуществляющим заготовку, хранение, переработку молока и молочной продукции";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Ветеринарные (ветеринарно-санитарные) требования к объектам производства, осуществляющим заготовку, хранение и переработку рыбы и рыбной продукции";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Ветеринарные (ветеринарно-санитарные) требования к объектам производства, осуществляющим хранение продукции и сырья животного происхождения";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Содержание и эксплуатация помещений, проектирование, ремонт, водоснабжение, канализация, освещение, теплоснабжение, вентиляция, кондиционирование, оборудование, условия труда, прием, хранение, транспортировка, переработка, расфасовка продукции животного происхождения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оптовой и розничной торговли пищевой продукцией", утвержденных приказом Министра здравоохранения Республики Казахстан от 31 мая 2017 года № 358 (зарегистрирован в Реестре государственной регистрации нормативных правовых актов № 15689).";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Ветеринарные (ветеринарно-санитарные) требования к объектам, осуществляющим реализацию продукции и сырья животного происхождения".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Е. Биртанов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2018 года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