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a78c8" w14:textId="12a78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и социального развития Республики Казахстан от 8 февраля 2016 года № 95 "Об утверждении Стандарта оказания психиатрической помощи в Республике Казахстан" и о признании некоторых приказов утратившими силу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24 сентября 2018 года № ҚР ДСМ-17. Зарегистрирован в Министерстве юстиции Республики Казахстан 30 октября 2018 года № 17632. Утратил силу приказом Министра здравоохранения Республики Казахстан от 30 ноября 2020 года № ҚР ДСМ-224/2020.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30.11.2020 </w:t>
      </w:r>
      <w:r>
        <w:rPr>
          <w:rFonts w:ascii="Times New Roman"/>
          <w:b w:val="false"/>
          <w:i w:val="false"/>
          <w:color w:val="ff0000"/>
          <w:sz w:val="28"/>
        </w:rPr>
        <w:t>№ ҚР ДСМ-224/2020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8 февраля 2016 года № 95 "Об утверждении Стандарта организации оказания психиатрической помощи в Республике Казахстан" (зарегистрирован в Реестре государственной регистрации нормативных правовых актов 5 марта 2016 года под № 13404, опубликован 30 марта 2016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заголовок указанного приказа изложить в следующей редакции: </w:t>
      </w:r>
    </w:p>
    <w:bookmarkEnd w:id="2"/>
    <w:bookmarkStart w:name="z7" w:id="3"/>
    <w:p>
      <w:pPr>
        <w:spacing w:after="0"/>
        <w:ind w:left="0"/>
        <w:jc w:val="both"/>
      </w:pPr>
      <w:r>
        <w:rPr>
          <w:rFonts w:ascii="Times New Roman"/>
          <w:b w:val="false"/>
          <w:i w:val="false"/>
          <w:color w:val="000000"/>
          <w:sz w:val="28"/>
        </w:rPr>
        <w:t>
      "Об утверждении Стандарта организации оказания медико-социальной помощи в области психического здоровья населению Республики Казахстан";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9" w:id="4"/>
    <w:p>
      <w:pPr>
        <w:spacing w:after="0"/>
        <w:ind w:left="0"/>
        <w:jc w:val="both"/>
      </w:pPr>
      <w:r>
        <w:rPr>
          <w:rFonts w:ascii="Times New Roman"/>
          <w:b w:val="false"/>
          <w:i w:val="false"/>
          <w:color w:val="000000"/>
          <w:sz w:val="28"/>
        </w:rPr>
        <w:t>
      "1. Утвердить прилагаемый Стандарт организации оказания медико-социальной помощи в области психического здоровья населению Республики Казахстан.";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организации оказания психиатрической помощи в Республики Казахстан, утвержденный указанным приказом изложить в новой редакции согласно приложению 1 к настоящему приказу. </w:t>
      </w:r>
    </w:p>
    <w:bookmarkStart w:name="z11" w:id="5"/>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
    <w:bookmarkStart w:name="z12" w:id="6"/>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6"/>
    <w:bookmarkStart w:name="z13"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4"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
    <w:bookmarkStart w:name="z15" w:id="9"/>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9"/>
    <w:bookmarkStart w:name="z16" w:id="10"/>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10"/>
    <w:bookmarkStart w:name="z17" w:id="11"/>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Актаеву Л.М.</w:t>
      </w:r>
    </w:p>
    <w:bookmarkEnd w:id="11"/>
    <w:bookmarkStart w:name="z18"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2018 года</w:t>
            </w:r>
            <w:r>
              <w:br/>
            </w:r>
            <w:r>
              <w:rPr>
                <w:rFonts w:ascii="Times New Roman"/>
                <w:b w:val="false"/>
                <w:i w:val="false"/>
                <w:color w:val="000000"/>
                <w:sz w:val="20"/>
              </w:rPr>
              <w:t>№ ҚР ДСМ-17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2016 года № 95</w:t>
            </w:r>
          </w:p>
        </w:tc>
      </w:tr>
    </w:tbl>
    <w:bookmarkStart w:name="z22" w:id="13"/>
    <w:p>
      <w:pPr>
        <w:spacing w:after="0"/>
        <w:ind w:left="0"/>
        <w:jc w:val="left"/>
      </w:pPr>
      <w:r>
        <w:rPr>
          <w:rFonts w:ascii="Times New Roman"/>
          <w:b/>
          <w:i w:val="false"/>
          <w:color w:val="000000"/>
        </w:rPr>
        <w:t xml:space="preserve"> Стандарт организации оказания медико-социальной помощи в области психического здоровья населению Республики Казахстан</w:t>
      </w:r>
    </w:p>
    <w:bookmarkEnd w:id="13"/>
    <w:bookmarkStart w:name="z23" w:id="14"/>
    <w:p>
      <w:pPr>
        <w:spacing w:after="0"/>
        <w:ind w:left="0"/>
        <w:jc w:val="left"/>
      </w:pPr>
      <w:r>
        <w:rPr>
          <w:rFonts w:ascii="Times New Roman"/>
          <w:b/>
          <w:i w:val="false"/>
          <w:color w:val="000000"/>
        </w:rPr>
        <w:t xml:space="preserve"> Глава 1. Общие положения</w:t>
      </w:r>
    </w:p>
    <w:bookmarkEnd w:id="14"/>
    <w:bookmarkStart w:name="z24" w:id="15"/>
    <w:p>
      <w:pPr>
        <w:spacing w:after="0"/>
        <w:ind w:left="0"/>
        <w:jc w:val="both"/>
      </w:pPr>
      <w:r>
        <w:rPr>
          <w:rFonts w:ascii="Times New Roman"/>
          <w:b w:val="false"/>
          <w:i w:val="false"/>
          <w:color w:val="000000"/>
          <w:sz w:val="28"/>
        </w:rPr>
        <w:t xml:space="preserve">
      1. Стандарт организации оказания медико-социальной помощи в области психического здоровья населению Республики Казахстан (далее – Стандарт) разработан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(далее – Кодекс).</w:t>
      </w:r>
    </w:p>
    <w:bookmarkEnd w:id="15"/>
    <w:bookmarkStart w:name="z25" w:id="16"/>
    <w:p>
      <w:pPr>
        <w:spacing w:after="0"/>
        <w:ind w:left="0"/>
        <w:jc w:val="both"/>
      </w:pPr>
      <w:r>
        <w:rPr>
          <w:rFonts w:ascii="Times New Roman"/>
          <w:b w:val="false"/>
          <w:i w:val="false"/>
          <w:color w:val="000000"/>
          <w:sz w:val="28"/>
        </w:rPr>
        <w:t>
      2. Стандарт устанавливает общие требования и принципы к оказанию медико-социальной помощи населению в сфере психического здоровья.</w:t>
      </w:r>
    </w:p>
    <w:bookmarkEnd w:id="16"/>
    <w:bookmarkStart w:name="z26" w:id="17"/>
    <w:p>
      <w:pPr>
        <w:spacing w:after="0"/>
        <w:ind w:left="0"/>
        <w:jc w:val="both"/>
      </w:pPr>
      <w:r>
        <w:rPr>
          <w:rFonts w:ascii="Times New Roman"/>
          <w:b w:val="false"/>
          <w:i w:val="false"/>
          <w:color w:val="000000"/>
          <w:sz w:val="28"/>
        </w:rPr>
        <w:t xml:space="preserve">
      Порядок организации и оказания медико-социальной помощи пациентам с психическими и поведенческими расстройствами регламентируется </w:t>
      </w:r>
      <w:r>
        <w:rPr>
          <w:rFonts w:ascii="Times New Roman"/>
          <w:b w:val="false"/>
          <w:i w:val="false"/>
          <w:color w:val="000000"/>
          <w:sz w:val="28"/>
        </w:rPr>
        <w:t>Правилами</w:t>
      </w:r>
      <w:r>
        <w:rPr>
          <w:rFonts w:ascii="Times New Roman"/>
          <w:b w:val="false"/>
          <w:i w:val="false"/>
          <w:color w:val="000000"/>
          <w:sz w:val="28"/>
        </w:rPr>
        <w:t xml:space="preserve"> оказания медико-социальной помощи, предоставляемой гражданам, страдающим социально значимыми заболеваниями, утвержденными приказом Министра здравоохранения и социального развития Республики Казахстан от 28 апреля 2015 года № 285 (зарегистрирован в Реестре государственной регистрации нормативных правовых актов за № 11226).</w:t>
      </w:r>
    </w:p>
    <w:bookmarkEnd w:id="17"/>
    <w:bookmarkStart w:name="z27" w:id="18"/>
    <w:p>
      <w:pPr>
        <w:spacing w:after="0"/>
        <w:ind w:left="0"/>
        <w:jc w:val="both"/>
      </w:pPr>
      <w:r>
        <w:rPr>
          <w:rFonts w:ascii="Times New Roman"/>
          <w:b w:val="false"/>
          <w:i w:val="false"/>
          <w:color w:val="000000"/>
          <w:sz w:val="28"/>
        </w:rPr>
        <w:t>
      3. Термины и определения, используемые в настоящем Стандарте:</w:t>
      </w:r>
    </w:p>
    <w:bookmarkEnd w:id="18"/>
    <w:bookmarkStart w:name="z28" w:id="19"/>
    <w:p>
      <w:pPr>
        <w:spacing w:after="0"/>
        <w:ind w:left="0"/>
        <w:jc w:val="both"/>
      </w:pPr>
      <w:r>
        <w:rPr>
          <w:rFonts w:ascii="Times New Roman"/>
          <w:b w:val="false"/>
          <w:i w:val="false"/>
          <w:color w:val="000000"/>
          <w:sz w:val="28"/>
        </w:rPr>
        <w:t xml:space="preserve">
      1) группа динамического наблюдения – распределение пациентов на группы, определяющие тактику врача при выборе диагностических и лечебных мероприятий; </w:t>
      </w:r>
    </w:p>
    <w:bookmarkEnd w:id="19"/>
    <w:bookmarkStart w:name="z29" w:id="20"/>
    <w:p>
      <w:pPr>
        <w:spacing w:after="0"/>
        <w:ind w:left="0"/>
        <w:jc w:val="both"/>
      </w:pPr>
      <w:r>
        <w:rPr>
          <w:rFonts w:ascii="Times New Roman"/>
          <w:b w:val="false"/>
          <w:i w:val="false"/>
          <w:color w:val="000000"/>
          <w:sz w:val="28"/>
        </w:rPr>
        <w:t>
      2) медико-социальная помощь – медицинская и социально-психологическая помощь, оказываемая гражданам с социально значимыми заболеваниями, перечень которых определяется уполномоченным органом;</w:t>
      </w:r>
    </w:p>
    <w:bookmarkEnd w:id="20"/>
    <w:bookmarkStart w:name="z30" w:id="21"/>
    <w:p>
      <w:pPr>
        <w:spacing w:after="0"/>
        <w:ind w:left="0"/>
        <w:jc w:val="both"/>
      </w:pPr>
      <w:r>
        <w:rPr>
          <w:rFonts w:ascii="Times New Roman"/>
          <w:b w:val="false"/>
          <w:i w:val="false"/>
          <w:color w:val="000000"/>
          <w:sz w:val="28"/>
        </w:rPr>
        <w:t>
      3) медико-социальная реабилитация – восстановление здоровья больных психическими и поведенческими расстройствами и инвалидов с комплексным использованием медицинских, социальных и трудовых мероприятий для приобщения к работе, включения в семейную и общественную жизнь;</w:t>
      </w:r>
    </w:p>
    <w:bookmarkEnd w:id="21"/>
    <w:bookmarkStart w:name="z31" w:id="22"/>
    <w:p>
      <w:pPr>
        <w:spacing w:after="0"/>
        <w:ind w:left="0"/>
        <w:jc w:val="both"/>
      </w:pPr>
      <w:r>
        <w:rPr>
          <w:rFonts w:ascii="Times New Roman"/>
          <w:b w:val="false"/>
          <w:i w:val="false"/>
          <w:color w:val="000000"/>
          <w:sz w:val="28"/>
        </w:rPr>
        <w:t>
      4) психоактивные вещества (далее – ПАВ) – вещества синтетического или природного происхождения, которые при однократном приеме оказывают воздействие на психические и физические функции, поведение человека, а при длительном употреблении вызывают психическую и физическую зависимость;</w:t>
      </w:r>
    </w:p>
    <w:bookmarkEnd w:id="22"/>
    <w:bookmarkStart w:name="z32" w:id="23"/>
    <w:p>
      <w:pPr>
        <w:spacing w:after="0"/>
        <w:ind w:left="0"/>
        <w:jc w:val="both"/>
      </w:pPr>
      <w:r>
        <w:rPr>
          <w:rFonts w:ascii="Times New Roman"/>
          <w:b w:val="false"/>
          <w:i w:val="false"/>
          <w:color w:val="000000"/>
          <w:sz w:val="28"/>
        </w:rPr>
        <w:t>
      5) динамическое наблюдение за больными с психическими и поведенческими расстройствами – систематическое наблюдение за состоянием здоровья больных с психическими и поведенческими расстройствами, а также оказание необходимой медико-социальной помощи по результатам данного наблюдения в соответствующих группах динамического наблюдения;</w:t>
      </w:r>
    </w:p>
    <w:bookmarkEnd w:id="23"/>
    <w:bookmarkStart w:name="z33" w:id="24"/>
    <w:p>
      <w:pPr>
        <w:spacing w:after="0"/>
        <w:ind w:left="0"/>
        <w:jc w:val="both"/>
      </w:pPr>
      <w:r>
        <w:rPr>
          <w:rFonts w:ascii="Times New Roman"/>
          <w:b w:val="false"/>
          <w:i w:val="false"/>
          <w:color w:val="000000"/>
          <w:sz w:val="28"/>
        </w:rPr>
        <w:t>
      6) риск совершения суицида – вероятность совершения действия, направленного на преднамеренное лишение себя жизни, с летальным исходом;</w:t>
      </w:r>
    </w:p>
    <w:bookmarkEnd w:id="24"/>
    <w:bookmarkStart w:name="z34" w:id="25"/>
    <w:p>
      <w:pPr>
        <w:spacing w:after="0"/>
        <w:ind w:left="0"/>
        <w:jc w:val="both"/>
      </w:pPr>
      <w:r>
        <w:rPr>
          <w:rFonts w:ascii="Times New Roman"/>
          <w:b w:val="false"/>
          <w:i w:val="false"/>
          <w:color w:val="000000"/>
          <w:sz w:val="28"/>
        </w:rPr>
        <w:t>
      7) факторы риска совершения суицида – обстоятельства, влияющие на вероятность совершения действия, направленного на преднамеренное лишение себя жизни с летальным исходом.</w:t>
      </w:r>
    </w:p>
    <w:bookmarkEnd w:id="25"/>
    <w:bookmarkStart w:name="z35" w:id="26"/>
    <w:p>
      <w:pPr>
        <w:spacing w:after="0"/>
        <w:ind w:left="0"/>
        <w:jc w:val="both"/>
      </w:pPr>
      <w:r>
        <w:rPr>
          <w:rFonts w:ascii="Times New Roman"/>
          <w:b w:val="false"/>
          <w:i w:val="false"/>
          <w:color w:val="000000"/>
          <w:sz w:val="28"/>
        </w:rPr>
        <w:t xml:space="preserve">
      4. Штаты медицинских организаций устанавливаются в соответствии с типовыми штатами и штатными нормативами организаций здравоохранения,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2010 года № 238 (зарегистрирован в Реестре государственной регистрации нормативных правовых актов за № 6173).</w:t>
      </w:r>
    </w:p>
    <w:bookmarkEnd w:id="26"/>
    <w:bookmarkStart w:name="z36" w:id="27"/>
    <w:p>
      <w:pPr>
        <w:spacing w:after="0"/>
        <w:ind w:left="0"/>
        <w:jc w:val="both"/>
      </w:pPr>
      <w:r>
        <w:rPr>
          <w:rFonts w:ascii="Times New Roman"/>
          <w:b w:val="false"/>
          <w:i w:val="false"/>
          <w:color w:val="000000"/>
          <w:sz w:val="28"/>
        </w:rPr>
        <w:t>
      5. Медико-социальная помощь населению в области психического здоровья предоставляется в следующих формах:</w:t>
      </w:r>
    </w:p>
    <w:bookmarkEnd w:id="27"/>
    <w:bookmarkStart w:name="z37" w:id="28"/>
    <w:p>
      <w:pPr>
        <w:spacing w:after="0"/>
        <w:ind w:left="0"/>
        <w:jc w:val="both"/>
      </w:pPr>
      <w:r>
        <w:rPr>
          <w:rFonts w:ascii="Times New Roman"/>
          <w:b w:val="false"/>
          <w:i w:val="false"/>
          <w:color w:val="000000"/>
          <w:sz w:val="28"/>
        </w:rPr>
        <w:t>
      1) амбулаторно-поликлиническая помощь;</w:t>
      </w:r>
    </w:p>
    <w:bookmarkEnd w:id="28"/>
    <w:bookmarkStart w:name="z38" w:id="29"/>
    <w:p>
      <w:pPr>
        <w:spacing w:after="0"/>
        <w:ind w:left="0"/>
        <w:jc w:val="both"/>
      </w:pPr>
      <w:r>
        <w:rPr>
          <w:rFonts w:ascii="Times New Roman"/>
          <w:b w:val="false"/>
          <w:i w:val="false"/>
          <w:color w:val="000000"/>
          <w:sz w:val="28"/>
        </w:rPr>
        <w:t>
      2) стационарная помощь;</w:t>
      </w:r>
    </w:p>
    <w:bookmarkEnd w:id="29"/>
    <w:bookmarkStart w:name="z39" w:id="30"/>
    <w:p>
      <w:pPr>
        <w:spacing w:after="0"/>
        <w:ind w:left="0"/>
        <w:jc w:val="both"/>
      </w:pPr>
      <w:r>
        <w:rPr>
          <w:rFonts w:ascii="Times New Roman"/>
          <w:b w:val="false"/>
          <w:i w:val="false"/>
          <w:color w:val="000000"/>
          <w:sz w:val="28"/>
        </w:rPr>
        <w:t>
      3) стационарозамещающая помощь;</w:t>
      </w:r>
    </w:p>
    <w:bookmarkEnd w:id="30"/>
    <w:bookmarkStart w:name="z40" w:id="31"/>
    <w:p>
      <w:pPr>
        <w:spacing w:after="0"/>
        <w:ind w:left="0"/>
        <w:jc w:val="both"/>
      </w:pPr>
      <w:r>
        <w:rPr>
          <w:rFonts w:ascii="Times New Roman"/>
          <w:b w:val="false"/>
          <w:i w:val="false"/>
          <w:color w:val="000000"/>
          <w:sz w:val="28"/>
        </w:rPr>
        <w:t>
      4) скорая медицинская помощь.</w:t>
      </w:r>
    </w:p>
    <w:bookmarkEnd w:id="31"/>
    <w:bookmarkStart w:name="z41" w:id="32"/>
    <w:p>
      <w:pPr>
        <w:spacing w:after="0"/>
        <w:ind w:left="0"/>
        <w:jc w:val="left"/>
      </w:pPr>
      <w:r>
        <w:rPr>
          <w:rFonts w:ascii="Times New Roman"/>
          <w:b/>
          <w:i w:val="false"/>
          <w:color w:val="000000"/>
        </w:rPr>
        <w:t xml:space="preserve"> Глава 2. Организация оказания медико-социальной помощи в области психического здоровья в форме амбулаторно-поликлинической помощи</w:t>
      </w:r>
    </w:p>
    <w:bookmarkEnd w:id="32"/>
    <w:bookmarkStart w:name="z42" w:id="33"/>
    <w:p>
      <w:pPr>
        <w:spacing w:after="0"/>
        <w:ind w:left="0"/>
        <w:jc w:val="both"/>
      </w:pPr>
      <w:r>
        <w:rPr>
          <w:rFonts w:ascii="Times New Roman"/>
          <w:b w:val="false"/>
          <w:i w:val="false"/>
          <w:color w:val="000000"/>
          <w:sz w:val="28"/>
        </w:rPr>
        <w:t xml:space="preserve">
      6. Врач ПМСП, при подозрении или выявлении лица с психическими и поведенческими расстройствами, за исключением психических и поведенческих расстройств, требующих оказания экстренной медицинской помощи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скорой медицинской помощи в Республике Казахстан, утвержденными приказом Министра здравоохранения Республики Казахстан от 3 июля 2017 года № 450 (зарегистрирован в Реестре государственной регистрации нормативных правовых актов за № 15473) (далее – приказ № 450), осуществляет:</w:t>
      </w:r>
    </w:p>
    <w:bookmarkEnd w:id="33"/>
    <w:bookmarkStart w:name="z43" w:id="34"/>
    <w:p>
      <w:pPr>
        <w:spacing w:after="0"/>
        <w:ind w:left="0"/>
        <w:jc w:val="both"/>
      </w:pPr>
      <w:r>
        <w:rPr>
          <w:rFonts w:ascii="Times New Roman"/>
          <w:b w:val="false"/>
          <w:i w:val="false"/>
          <w:color w:val="000000"/>
          <w:sz w:val="28"/>
        </w:rPr>
        <w:t xml:space="preserve">
      1) идентификацию пациента; </w:t>
      </w:r>
    </w:p>
    <w:bookmarkEnd w:id="34"/>
    <w:bookmarkStart w:name="z44" w:id="35"/>
    <w:p>
      <w:pPr>
        <w:spacing w:after="0"/>
        <w:ind w:left="0"/>
        <w:jc w:val="both"/>
      </w:pPr>
      <w:r>
        <w:rPr>
          <w:rFonts w:ascii="Times New Roman"/>
          <w:b w:val="false"/>
          <w:i w:val="false"/>
          <w:color w:val="000000"/>
          <w:sz w:val="28"/>
        </w:rPr>
        <w:t xml:space="preserve">
      2) назначение лечения, при установлении диагнозов пограничных психических и поведенческих расстройств по международной классификации болезней 10-го пересмотра (далее – МКБ-10), входящие в компетенцию врачебного персонала первичной медико – санитарной помощи, указанных в приложении 1 к настоящему Стандарту; </w:t>
      </w:r>
    </w:p>
    <w:bookmarkEnd w:id="35"/>
    <w:bookmarkStart w:name="z45" w:id="36"/>
    <w:p>
      <w:pPr>
        <w:spacing w:after="0"/>
        <w:ind w:left="0"/>
        <w:jc w:val="both"/>
      </w:pPr>
      <w:r>
        <w:rPr>
          <w:rFonts w:ascii="Times New Roman"/>
          <w:b w:val="false"/>
          <w:i w:val="false"/>
          <w:color w:val="000000"/>
          <w:sz w:val="28"/>
        </w:rPr>
        <w:t>
      3) в случае установления диагнозов пограничных психических и поведенческих расстройств по МКБ-10, входящие в компетенцию врачебного персонала первичной медико – санитарной помощи, указанных в приложении 1 к настоящему Стандарту, впервые в текущем году:</w:t>
      </w:r>
    </w:p>
    <w:bookmarkEnd w:id="36"/>
    <w:bookmarkStart w:name="z46" w:id="37"/>
    <w:p>
      <w:pPr>
        <w:spacing w:after="0"/>
        <w:ind w:left="0"/>
        <w:jc w:val="both"/>
      </w:pPr>
      <w:r>
        <w:rPr>
          <w:rFonts w:ascii="Times New Roman"/>
          <w:b w:val="false"/>
          <w:i w:val="false"/>
          <w:color w:val="000000"/>
          <w:sz w:val="28"/>
        </w:rPr>
        <w:t xml:space="preserve">
      заполнение "Извещения о больном с впервые в жизни установленным диагнозом психического заболевания" (форма № 089/у),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 6697) (далее – приказ № 907);</w:t>
      </w:r>
    </w:p>
    <w:bookmarkEnd w:id="37"/>
    <w:bookmarkStart w:name="z47" w:id="38"/>
    <w:p>
      <w:pPr>
        <w:spacing w:after="0"/>
        <w:ind w:left="0"/>
        <w:jc w:val="both"/>
      </w:pPr>
      <w:r>
        <w:rPr>
          <w:rFonts w:ascii="Times New Roman"/>
          <w:b w:val="false"/>
          <w:i w:val="false"/>
          <w:color w:val="000000"/>
          <w:sz w:val="28"/>
        </w:rPr>
        <w:t>
      направление Извещения врачу кабинета психического здоровья или первичного центра психического здоровья (далее – ПЦПЗ) по территориальному прикреплению, для внесения данных в электронную информационную систему не позднее 5 рабочих дней с момента установления диагноза;</w:t>
      </w:r>
    </w:p>
    <w:bookmarkEnd w:id="38"/>
    <w:bookmarkStart w:name="z48" w:id="39"/>
    <w:p>
      <w:pPr>
        <w:spacing w:after="0"/>
        <w:ind w:left="0"/>
        <w:jc w:val="both"/>
      </w:pPr>
      <w:r>
        <w:rPr>
          <w:rFonts w:ascii="Times New Roman"/>
          <w:b w:val="false"/>
          <w:i w:val="false"/>
          <w:color w:val="000000"/>
          <w:sz w:val="28"/>
        </w:rPr>
        <w:t>
      4) при подозрении на наличие у лица диагноза психических и поведенческих расстройств по МКБ-10, входящие в компетенцию врачебного персонала первичной медико – санитарной помощи, не указанных в приложении 1 к настоящему Стандарту, направление его для установления диагноза и лечения в кабинете психического здоровья или ПЦПЗ по территориальному прикреплению;</w:t>
      </w:r>
    </w:p>
    <w:bookmarkEnd w:id="39"/>
    <w:bookmarkStart w:name="z49" w:id="40"/>
    <w:p>
      <w:pPr>
        <w:spacing w:after="0"/>
        <w:ind w:left="0"/>
        <w:jc w:val="both"/>
      </w:pPr>
      <w:r>
        <w:rPr>
          <w:rFonts w:ascii="Times New Roman"/>
          <w:b w:val="false"/>
          <w:i w:val="false"/>
          <w:color w:val="000000"/>
          <w:sz w:val="28"/>
        </w:rPr>
        <w:t>
      5) при выявлении лица с риском совершения суицида, обратившегося самостоятельно, или при обследовании несовершеннолетнего направленного психологами, проведение мероприятий согласно главе 6 настоящего Стандарта;</w:t>
      </w:r>
    </w:p>
    <w:bookmarkEnd w:id="40"/>
    <w:bookmarkStart w:name="z50" w:id="41"/>
    <w:p>
      <w:pPr>
        <w:spacing w:after="0"/>
        <w:ind w:left="0"/>
        <w:jc w:val="both"/>
      </w:pPr>
      <w:r>
        <w:rPr>
          <w:rFonts w:ascii="Times New Roman"/>
          <w:b w:val="false"/>
          <w:i w:val="false"/>
          <w:color w:val="000000"/>
          <w:sz w:val="28"/>
        </w:rPr>
        <w:t>
      6) заполнение первичной медицинской документации, утвержденной приказом № 907;</w:t>
      </w:r>
    </w:p>
    <w:bookmarkEnd w:id="41"/>
    <w:bookmarkStart w:name="z51" w:id="42"/>
    <w:p>
      <w:pPr>
        <w:spacing w:after="0"/>
        <w:ind w:left="0"/>
        <w:jc w:val="both"/>
      </w:pPr>
      <w:r>
        <w:rPr>
          <w:rFonts w:ascii="Times New Roman"/>
          <w:b w:val="false"/>
          <w:i w:val="false"/>
          <w:color w:val="000000"/>
          <w:sz w:val="28"/>
        </w:rPr>
        <w:t>
      7) проведение сверки с врачом кабинета психического здоровья или ПЦПЗ по вновь введенным в электронный регистр психиатрических больных (далее – ЭРПБ) и электронный регистр наркологических больных (далее – ЭРНБ) лиц с психическими и поведенческими расстройствами, ежемесячно, не позднее 5 числа месяца, следующего за отчетным периодом.</w:t>
      </w:r>
    </w:p>
    <w:bookmarkEnd w:id="42"/>
    <w:bookmarkStart w:name="z52" w:id="43"/>
    <w:p>
      <w:pPr>
        <w:spacing w:after="0"/>
        <w:ind w:left="0"/>
        <w:jc w:val="both"/>
      </w:pPr>
      <w:r>
        <w:rPr>
          <w:rFonts w:ascii="Times New Roman"/>
          <w:b w:val="false"/>
          <w:i w:val="false"/>
          <w:color w:val="000000"/>
          <w:sz w:val="28"/>
        </w:rPr>
        <w:t xml:space="preserve">
      7. Врач по специальности "психиатрия" (наркология) (далее – врач-психиатр (нарколог)), врач по специальности "детская психиатрия" (наркология) (далее – детский врач-психиатр (нарколог)) кабинета психического здоровья или ПЦПЗ при подозрении или выявлении лица с психическими и поведенческими расстройствами, за исключением психическими и поведенческими расстройствами, требующих оказания экстренной медицинской помощи регламентированных </w:t>
      </w:r>
      <w:r>
        <w:rPr>
          <w:rFonts w:ascii="Times New Roman"/>
          <w:b w:val="false"/>
          <w:i w:val="false"/>
          <w:color w:val="000000"/>
          <w:sz w:val="28"/>
        </w:rPr>
        <w:t>приказом</w:t>
      </w:r>
      <w:r>
        <w:rPr>
          <w:rFonts w:ascii="Times New Roman"/>
          <w:b w:val="false"/>
          <w:i w:val="false"/>
          <w:color w:val="000000"/>
          <w:sz w:val="28"/>
        </w:rPr>
        <w:t xml:space="preserve"> № 450 осуществляет:</w:t>
      </w:r>
    </w:p>
    <w:bookmarkEnd w:id="43"/>
    <w:bookmarkStart w:name="z53" w:id="44"/>
    <w:p>
      <w:pPr>
        <w:spacing w:after="0"/>
        <w:ind w:left="0"/>
        <w:jc w:val="both"/>
      </w:pPr>
      <w:r>
        <w:rPr>
          <w:rFonts w:ascii="Times New Roman"/>
          <w:b w:val="false"/>
          <w:i w:val="false"/>
          <w:color w:val="000000"/>
          <w:sz w:val="28"/>
        </w:rPr>
        <w:t xml:space="preserve">
      1) идентификацию пациента; </w:t>
      </w:r>
    </w:p>
    <w:bookmarkEnd w:id="44"/>
    <w:bookmarkStart w:name="z54" w:id="45"/>
    <w:p>
      <w:pPr>
        <w:spacing w:after="0"/>
        <w:ind w:left="0"/>
        <w:jc w:val="both"/>
      </w:pPr>
      <w:r>
        <w:rPr>
          <w:rFonts w:ascii="Times New Roman"/>
          <w:b w:val="false"/>
          <w:i w:val="false"/>
          <w:color w:val="000000"/>
          <w:sz w:val="28"/>
        </w:rPr>
        <w:t>
      2) оценку психического состояния пациента для определения дальнейшей тактики;</w:t>
      </w:r>
    </w:p>
    <w:bookmarkEnd w:id="45"/>
    <w:bookmarkStart w:name="z55" w:id="46"/>
    <w:p>
      <w:pPr>
        <w:spacing w:after="0"/>
        <w:ind w:left="0"/>
        <w:jc w:val="both"/>
      </w:pPr>
      <w:r>
        <w:rPr>
          <w:rFonts w:ascii="Times New Roman"/>
          <w:b w:val="false"/>
          <w:i w:val="false"/>
          <w:color w:val="000000"/>
          <w:sz w:val="28"/>
        </w:rPr>
        <w:t>
      3) назначение лечения в соответствии с протоколами диагностики и лечения (в случае необходимости);</w:t>
      </w:r>
    </w:p>
    <w:bookmarkEnd w:id="46"/>
    <w:bookmarkStart w:name="z56" w:id="47"/>
    <w:p>
      <w:pPr>
        <w:spacing w:after="0"/>
        <w:ind w:left="0"/>
        <w:jc w:val="both"/>
      </w:pPr>
      <w:r>
        <w:rPr>
          <w:rFonts w:ascii="Times New Roman"/>
          <w:b w:val="false"/>
          <w:i w:val="false"/>
          <w:color w:val="000000"/>
          <w:sz w:val="28"/>
        </w:rPr>
        <w:t xml:space="preserve">
      4) проверку в ЭРПБ и ЭРНБ наличия сведений об обратившемся лице. При первичном установлении диагноза психического и поведенческого расстройства вносит информацию в электронную информационную систему, включая его в группу статистического учета, при установленном ранее диагнозе психические и поведенческие расстройства и отсутствии сведений в указанных регистрах вносит информацию, а при наличии сведений дополняет; </w:t>
      </w:r>
    </w:p>
    <w:bookmarkEnd w:id="47"/>
    <w:bookmarkStart w:name="z57" w:id="48"/>
    <w:p>
      <w:pPr>
        <w:spacing w:after="0"/>
        <w:ind w:left="0"/>
        <w:jc w:val="both"/>
      </w:pPr>
      <w:r>
        <w:rPr>
          <w:rFonts w:ascii="Times New Roman"/>
          <w:b w:val="false"/>
          <w:i w:val="false"/>
          <w:color w:val="000000"/>
          <w:sz w:val="28"/>
        </w:rPr>
        <w:t>
      5) оформление направления на врачебно-консультативную комиссию (далее – ВКК) ПЦПЗ и занесение данных в журнал, при наличии у лица с психическими и поведенческими расстройствами критериев включения в группы динамического наблюдениялиц с психическими и поведенческими расстройствами, указанных в приложении 2 к настоящему Стандарта;</w:t>
      </w:r>
    </w:p>
    <w:bookmarkEnd w:id="48"/>
    <w:bookmarkStart w:name="z58" w:id="49"/>
    <w:p>
      <w:pPr>
        <w:spacing w:after="0"/>
        <w:ind w:left="0"/>
        <w:jc w:val="both"/>
      </w:pPr>
      <w:r>
        <w:rPr>
          <w:rFonts w:ascii="Times New Roman"/>
          <w:b w:val="false"/>
          <w:i w:val="false"/>
          <w:color w:val="000000"/>
          <w:sz w:val="28"/>
        </w:rPr>
        <w:t xml:space="preserve">
      6) направление выписки из медицинской карты амбулаторного больного заведующему ПЦПЗ для организации ВКК по решению вопроса необходимости взятия на учет лиц с психическими и поведенческими расстройствами; </w:t>
      </w:r>
    </w:p>
    <w:bookmarkEnd w:id="49"/>
    <w:bookmarkStart w:name="z59" w:id="50"/>
    <w:p>
      <w:pPr>
        <w:spacing w:after="0"/>
        <w:ind w:left="0"/>
        <w:jc w:val="both"/>
      </w:pPr>
      <w:r>
        <w:rPr>
          <w:rFonts w:ascii="Times New Roman"/>
          <w:b w:val="false"/>
          <w:i w:val="false"/>
          <w:color w:val="000000"/>
          <w:sz w:val="28"/>
        </w:rPr>
        <w:t xml:space="preserve">
      7) оформление медицинской документации в отношении лица с психическими и поведенческими расстройствами, нуждающегося в проведении медико-социальной экспертизы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w:t>
      </w:r>
    </w:p>
    <w:bookmarkEnd w:id="50"/>
    <w:bookmarkStart w:name="z60" w:id="51"/>
    <w:p>
      <w:pPr>
        <w:spacing w:after="0"/>
        <w:ind w:left="0"/>
        <w:jc w:val="both"/>
      </w:pPr>
      <w:r>
        <w:rPr>
          <w:rFonts w:ascii="Times New Roman"/>
          <w:b w:val="false"/>
          <w:i w:val="false"/>
          <w:color w:val="000000"/>
          <w:sz w:val="28"/>
        </w:rPr>
        <w:t>
      8) оформление документов лиц с психическими и поведенческими расстройствами, вызванными употреблением ПАВ для направления на принудительное лечение;</w:t>
      </w:r>
    </w:p>
    <w:bookmarkEnd w:id="51"/>
    <w:bookmarkStart w:name="z61" w:id="52"/>
    <w:p>
      <w:pPr>
        <w:spacing w:after="0"/>
        <w:ind w:left="0"/>
        <w:jc w:val="both"/>
      </w:pPr>
      <w:r>
        <w:rPr>
          <w:rFonts w:ascii="Times New Roman"/>
          <w:b w:val="false"/>
          <w:i w:val="false"/>
          <w:color w:val="000000"/>
          <w:sz w:val="28"/>
        </w:rPr>
        <w:t xml:space="preserve">
      9) внесение информации о лице с психическими и поведенческими расстройствами в электронную информационную систему не позднее 3 рабочих дней после получения Извещения от врача ПМСП; </w:t>
      </w:r>
    </w:p>
    <w:bookmarkEnd w:id="52"/>
    <w:bookmarkStart w:name="z62" w:id="53"/>
    <w:p>
      <w:pPr>
        <w:spacing w:after="0"/>
        <w:ind w:left="0"/>
        <w:jc w:val="both"/>
      </w:pPr>
      <w:r>
        <w:rPr>
          <w:rFonts w:ascii="Times New Roman"/>
          <w:b w:val="false"/>
          <w:i w:val="false"/>
          <w:color w:val="000000"/>
          <w:sz w:val="28"/>
        </w:rPr>
        <w:t>
      10) осуществление динамического наблюдения за лицами, находящимися в группах динамического наблюдения, по территориальному прикреплению;</w:t>
      </w:r>
    </w:p>
    <w:bookmarkEnd w:id="53"/>
    <w:bookmarkStart w:name="z63" w:id="54"/>
    <w:p>
      <w:pPr>
        <w:spacing w:after="0"/>
        <w:ind w:left="0"/>
        <w:jc w:val="both"/>
      </w:pPr>
      <w:r>
        <w:rPr>
          <w:rFonts w:ascii="Times New Roman"/>
          <w:b w:val="false"/>
          <w:i w:val="false"/>
          <w:color w:val="000000"/>
          <w:sz w:val="28"/>
        </w:rPr>
        <w:t>
      11) направление лиц с подозрением или установленным диагнозом психические и поведенческие расстройства на обследование и (или) лечение в территориальный ЦПЗ или республиканскую организацию психического здоровья (по показаниям);</w:t>
      </w:r>
    </w:p>
    <w:bookmarkEnd w:id="54"/>
    <w:bookmarkStart w:name="z64" w:id="55"/>
    <w:p>
      <w:pPr>
        <w:spacing w:after="0"/>
        <w:ind w:left="0"/>
        <w:jc w:val="both"/>
      </w:pPr>
      <w:r>
        <w:rPr>
          <w:rFonts w:ascii="Times New Roman"/>
          <w:b w:val="false"/>
          <w:i w:val="false"/>
          <w:color w:val="000000"/>
          <w:sz w:val="28"/>
        </w:rPr>
        <w:t>
      12) направление лиц с психическими и поведенческими расстройствами в социально-медицинские трудовые организации (подразделения);</w:t>
      </w:r>
    </w:p>
    <w:bookmarkEnd w:id="55"/>
    <w:bookmarkStart w:name="z65" w:id="56"/>
    <w:p>
      <w:pPr>
        <w:spacing w:after="0"/>
        <w:ind w:left="0"/>
        <w:jc w:val="both"/>
      </w:pPr>
      <w:r>
        <w:rPr>
          <w:rFonts w:ascii="Times New Roman"/>
          <w:b w:val="false"/>
          <w:i w:val="false"/>
          <w:color w:val="000000"/>
          <w:sz w:val="28"/>
        </w:rPr>
        <w:t xml:space="preserve">
      13) ведение первичной медицинской документации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 907;</w:t>
      </w:r>
    </w:p>
    <w:bookmarkEnd w:id="56"/>
    <w:bookmarkStart w:name="z66" w:id="57"/>
    <w:p>
      <w:pPr>
        <w:spacing w:after="0"/>
        <w:ind w:left="0"/>
        <w:jc w:val="both"/>
      </w:pPr>
      <w:r>
        <w:rPr>
          <w:rFonts w:ascii="Times New Roman"/>
          <w:b w:val="false"/>
          <w:i w:val="false"/>
          <w:color w:val="000000"/>
          <w:sz w:val="28"/>
        </w:rPr>
        <w:t>
      14) введение данных в ЭРПБ или ЭРНБ; допускается введение данных в медицинские информационные системы, интегрированные с ЭРПБ или ЭРНБ с определением уровня доступа;</w:t>
      </w:r>
    </w:p>
    <w:bookmarkEnd w:id="57"/>
    <w:bookmarkStart w:name="z67" w:id="58"/>
    <w:p>
      <w:pPr>
        <w:spacing w:after="0"/>
        <w:ind w:left="0"/>
        <w:jc w:val="both"/>
      </w:pPr>
      <w:r>
        <w:rPr>
          <w:rFonts w:ascii="Times New Roman"/>
          <w:b w:val="false"/>
          <w:i w:val="false"/>
          <w:color w:val="000000"/>
          <w:sz w:val="28"/>
        </w:rPr>
        <w:t>
      15) проводит сверку с врачом ПМСП по вновь введенным и состоящим в ЭРПБ, ЭРНБ, лицам с психическими и поведенческими расстройствами (ежемесячно, не позднее 5 числа месяца, следующего за отчетным периодом), и предоставляет указанную информацию заведующему территориального ПЦПЗ (не позднее 10 числа месяца, следующего за отчетным периодом).</w:t>
      </w:r>
    </w:p>
    <w:bookmarkEnd w:id="58"/>
    <w:bookmarkStart w:name="z68" w:id="59"/>
    <w:p>
      <w:pPr>
        <w:spacing w:after="0"/>
        <w:ind w:left="0"/>
        <w:jc w:val="both"/>
      </w:pPr>
      <w:r>
        <w:rPr>
          <w:rFonts w:ascii="Times New Roman"/>
          <w:b w:val="false"/>
          <w:i w:val="false"/>
          <w:color w:val="000000"/>
          <w:sz w:val="28"/>
        </w:rPr>
        <w:t>
      8. Врач-психиатр (нарколог), детский врач-психиатр (нарколог) кабинета психического здоровья или ПЦПЗ, при необходимости консультации лица с риском совершения суицида, осуществляет:</w:t>
      </w:r>
    </w:p>
    <w:bookmarkEnd w:id="59"/>
    <w:bookmarkStart w:name="z69" w:id="60"/>
    <w:p>
      <w:pPr>
        <w:spacing w:after="0"/>
        <w:ind w:left="0"/>
        <w:jc w:val="both"/>
      </w:pPr>
      <w:r>
        <w:rPr>
          <w:rFonts w:ascii="Times New Roman"/>
          <w:b w:val="false"/>
          <w:i w:val="false"/>
          <w:color w:val="000000"/>
          <w:sz w:val="28"/>
        </w:rPr>
        <w:t xml:space="preserve">
      1) выезд по месту нахождения врача ПМСП, при отдаленности местонахождения и невозможности выезда, организует и проводит консультацию лица в условиях кабинета психического здоровья или ПЦПЗ; </w:t>
      </w:r>
    </w:p>
    <w:bookmarkEnd w:id="60"/>
    <w:bookmarkStart w:name="z70" w:id="61"/>
    <w:p>
      <w:pPr>
        <w:spacing w:after="0"/>
        <w:ind w:left="0"/>
        <w:jc w:val="both"/>
      </w:pPr>
      <w:r>
        <w:rPr>
          <w:rFonts w:ascii="Times New Roman"/>
          <w:b w:val="false"/>
          <w:i w:val="false"/>
          <w:color w:val="000000"/>
          <w:sz w:val="28"/>
        </w:rPr>
        <w:t xml:space="preserve">
      2) идентификацию пациента; </w:t>
      </w:r>
    </w:p>
    <w:bookmarkEnd w:id="61"/>
    <w:bookmarkStart w:name="z71" w:id="62"/>
    <w:p>
      <w:pPr>
        <w:spacing w:after="0"/>
        <w:ind w:left="0"/>
        <w:jc w:val="both"/>
      </w:pPr>
      <w:r>
        <w:rPr>
          <w:rFonts w:ascii="Times New Roman"/>
          <w:b w:val="false"/>
          <w:i w:val="false"/>
          <w:color w:val="000000"/>
          <w:sz w:val="28"/>
        </w:rPr>
        <w:t xml:space="preserve">
      3) психиатрическое освидетельствование в соответствии с требованиями, регламентированными </w:t>
      </w:r>
      <w:r>
        <w:rPr>
          <w:rFonts w:ascii="Times New Roman"/>
          <w:b w:val="false"/>
          <w:i w:val="false"/>
          <w:color w:val="000000"/>
          <w:sz w:val="28"/>
        </w:rPr>
        <w:t>статьей 123</w:t>
      </w:r>
      <w:r>
        <w:rPr>
          <w:rFonts w:ascii="Times New Roman"/>
          <w:b w:val="false"/>
          <w:i w:val="false"/>
          <w:color w:val="000000"/>
          <w:sz w:val="28"/>
        </w:rPr>
        <w:t xml:space="preserve"> Кодекса;</w:t>
      </w:r>
    </w:p>
    <w:bookmarkEnd w:id="62"/>
    <w:bookmarkStart w:name="z72" w:id="63"/>
    <w:p>
      <w:pPr>
        <w:spacing w:after="0"/>
        <w:ind w:left="0"/>
        <w:jc w:val="both"/>
      </w:pPr>
      <w:r>
        <w:rPr>
          <w:rFonts w:ascii="Times New Roman"/>
          <w:b w:val="false"/>
          <w:i w:val="false"/>
          <w:color w:val="000000"/>
          <w:sz w:val="28"/>
        </w:rPr>
        <w:t>
      4) внесение результатов психиатрического освидетельствования в медицинскую документацию врача ПМСП;</w:t>
      </w:r>
    </w:p>
    <w:bookmarkEnd w:id="63"/>
    <w:bookmarkStart w:name="z73" w:id="64"/>
    <w:p>
      <w:pPr>
        <w:spacing w:after="0"/>
        <w:ind w:left="0"/>
        <w:jc w:val="both"/>
      </w:pPr>
      <w:r>
        <w:rPr>
          <w:rFonts w:ascii="Times New Roman"/>
          <w:b w:val="false"/>
          <w:i w:val="false"/>
          <w:color w:val="000000"/>
          <w:sz w:val="28"/>
        </w:rPr>
        <w:t>
      5) назначение лечения в соответствии с протоколами диагностики и лечения при выявлении у лица психических и поведенческих расстройств;</w:t>
      </w:r>
    </w:p>
    <w:bookmarkEnd w:id="64"/>
    <w:bookmarkStart w:name="z74" w:id="65"/>
    <w:p>
      <w:pPr>
        <w:spacing w:after="0"/>
        <w:ind w:left="0"/>
        <w:jc w:val="both"/>
      </w:pPr>
      <w:r>
        <w:rPr>
          <w:rFonts w:ascii="Times New Roman"/>
          <w:b w:val="false"/>
          <w:i w:val="false"/>
          <w:color w:val="000000"/>
          <w:sz w:val="28"/>
        </w:rPr>
        <w:t>
      6) совместное с врачом ПМСП наблюдение за лицом с психическими и поведенческими расстройствами;</w:t>
      </w:r>
    </w:p>
    <w:bookmarkEnd w:id="65"/>
    <w:bookmarkStart w:name="z75" w:id="66"/>
    <w:p>
      <w:pPr>
        <w:spacing w:after="0"/>
        <w:ind w:left="0"/>
        <w:jc w:val="both"/>
      </w:pPr>
      <w:r>
        <w:rPr>
          <w:rFonts w:ascii="Times New Roman"/>
          <w:b w:val="false"/>
          <w:i w:val="false"/>
          <w:color w:val="000000"/>
          <w:sz w:val="28"/>
        </w:rPr>
        <w:t>
      7) при наличии у лица, в том числе несовершеннолетнего, с риском совершения суицида, критериев взятия на учет для оказания динамического наблюдения лиц с психическими и поведенческими расстройствами, указанных в приложении 2 настоящего Стандарта, осуществляет мероприятия для постановки его на учет и динамического наблюдения.</w:t>
      </w:r>
    </w:p>
    <w:bookmarkEnd w:id="66"/>
    <w:bookmarkStart w:name="z76" w:id="67"/>
    <w:p>
      <w:pPr>
        <w:spacing w:after="0"/>
        <w:ind w:left="0"/>
        <w:jc w:val="both"/>
      </w:pPr>
      <w:r>
        <w:rPr>
          <w:rFonts w:ascii="Times New Roman"/>
          <w:b w:val="false"/>
          <w:i w:val="false"/>
          <w:color w:val="000000"/>
          <w:sz w:val="28"/>
        </w:rPr>
        <w:t>
      9. Врач- психиатр (психотерапевт) ПЦПЗ осуществляет:</w:t>
      </w:r>
    </w:p>
    <w:bookmarkEnd w:id="67"/>
    <w:bookmarkStart w:name="z77" w:id="68"/>
    <w:p>
      <w:pPr>
        <w:spacing w:after="0"/>
        <w:ind w:left="0"/>
        <w:jc w:val="both"/>
      </w:pPr>
      <w:r>
        <w:rPr>
          <w:rFonts w:ascii="Times New Roman"/>
          <w:b w:val="false"/>
          <w:i w:val="false"/>
          <w:color w:val="000000"/>
          <w:sz w:val="28"/>
        </w:rPr>
        <w:t xml:space="preserve">
      1) идентификацию пациента; </w:t>
      </w:r>
    </w:p>
    <w:bookmarkEnd w:id="68"/>
    <w:bookmarkStart w:name="z78" w:id="69"/>
    <w:p>
      <w:pPr>
        <w:spacing w:after="0"/>
        <w:ind w:left="0"/>
        <w:jc w:val="both"/>
      </w:pPr>
      <w:r>
        <w:rPr>
          <w:rFonts w:ascii="Times New Roman"/>
          <w:b w:val="false"/>
          <w:i w:val="false"/>
          <w:color w:val="000000"/>
          <w:sz w:val="28"/>
        </w:rPr>
        <w:t>
      2) консультации, по показаниям психотерапию лицам, направленным заведующим, врачом-психиатром (наркологом) ПЦПЗ и при самообращении;</w:t>
      </w:r>
    </w:p>
    <w:bookmarkEnd w:id="69"/>
    <w:bookmarkStart w:name="z79" w:id="70"/>
    <w:p>
      <w:pPr>
        <w:spacing w:after="0"/>
        <w:ind w:left="0"/>
        <w:jc w:val="both"/>
      </w:pPr>
      <w:r>
        <w:rPr>
          <w:rFonts w:ascii="Times New Roman"/>
          <w:b w:val="false"/>
          <w:i w:val="false"/>
          <w:color w:val="000000"/>
          <w:sz w:val="28"/>
        </w:rPr>
        <w:t>
      3) ведение учетно-отчетной документации;</w:t>
      </w:r>
    </w:p>
    <w:bookmarkEnd w:id="70"/>
    <w:bookmarkStart w:name="z80" w:id="71"/>
    <w:p>
      <w:pPr>
        <w:spacing w:after="0"/>
        <w:ind w:left="0"/>
        <w:jc w:val="both"/>
      </w:pPr>
      <w:r>
        <w:rPr>
          <w:rFonts w:ascii="Times New Roman"/>
          <w:b w:val="false"/>
          <w:i w:val="false"/>
          <w:color w:val="000000"/>
          <w:sz w:val="28"/>
        </w:rPr>
        <w:t>
      4) сверку с врачами ПЦПЗ, по количеству проведенных консультаций и психотерапевтических сеансов (ежемесячно, не позднее 5 числа месяца, следующего за отчетным периодом);</w:t>
      </w:r>
    </w:p>
    <w:bookmarkEnd w:id="71"/>
    <w:bookmarkStart w:name="z81" w:id="72"/>
    <w:p>
      <w:pPr>
        <w:spacing w:after="0"/>
        <w:ind w:left="0"/>
        <w:jc w:val="both"/>
      </w:pPr>
      <w:r>
        <w:rPr>
          <w:rFonts w:ascii="Times New Roman"/>
          <w:b w:val="false"/>
          <w:i w:val="false"/>
          <w:color w:val="000000"/>
          <w:sz w:val="28"/>
        </w:rPr>
        <w:t>
      5) предоставление заведующему ПЦПЗ сведений о проделанной работе (количество консультаций, индивидуальных и групповых психотерапевтических сеансов) ежемесячно, не позднее 10 числа месяца, следующего за отчетным периодом.</w:t>
      </w:r>
    </w:p>
    <w:bookmarkEnd w:id="72"/>
    <w:bookmarkStart w:name="z82" w:id="73"/>
    <w:p>
      <w:pPr>
        <w:spacing w:after="0"/>
        <w:ind w:left="0"/>
        <w:jc w:val="both"/>
      </w:pPr>
      <w:r>
        <w:rPr>
          <w:rFonts w:ascii="Times New Roman"/>
          <w:b w:val="false"/>
          <w:i w:val="false"/>
          <w:color w:val="000000"/>
          <w:sz w:val="28"/>
        </w:rPr>
        <w:t>
      10. Медицинский психолог ПЦПЗ осуществляет:</w:t>
      </w:r>
    </w:p>
    <w:bookmarkEnd w:id="73"/>
    <w:bookmarkStart w:name="z83" w:id="74"/>
    <w:p>
      <w:pPr>
        <w:spacing w:after="0"/>
        <w:ind w:left="0"/>
        <w:jc w:val="both"/>
      </w:pPr>
      <w:r>
        <w:rPr>
          <w:rFonts w:ascii="Times New Roman"/>
          <w:b w:val="false"/>
          <w:i w:val="false"/>
          <w:color w:val="000000"/>
          <w:sz w:val="28"/>
        </w:rPr>
        <w:t>
      1) идентификацию пациента;</w:t>
      </w:r>
    </w:p>
    <w:bookmarkEnd w:id="74"/>
    <w:bookmarkStart w:name="z84" w:id="75"/>
    <w:p>
      <w:pPr>
        <w:spacing w:after="0"/>
        <w:ind w:left="0"/>
        <w:jc w:val="both"/>
      </w:pPr>
      <w:r>
        <w:rPr>
          <w:rFonts w:ascii="Times New Roman"/>
          <w:b w:val="false"/>
          <w:i w:val="false"/>
          <w:color w:val="000000"/>
          <w:sz w:val="28"/>
        </w:rPr>
        <w:t xml:space="preserve">
      2) консультации, экспериментально-психологическое обследование и психокоррекционные занятия в отношении лиц, направленных заведующим, врачом-психиатром (наркологом) ПЦПЗ и при самообращении; </w:t>
      </w:r>
    </w:p>
    <w:bookmarkEnd w:id="75"/>
    <w:bookmarkStart w:name="z85" w:id="76"/>
    <w:p>
      <w:pPr>
        <w:spacing w:after="0"/>
        <w:ind w:left="0"/>
        <w:jc w:val="both"/>
      </w:pPr>
      <w:r>
        <w:rPr>
          <w:rFonts w:ascii="Times New Roman"/>
          <w:b w:val="false"/>
          <w:i w:val="false"/>
          <w:color w:val="000000"/>
          <w:sz w:val="28"/>
        </w:rPr>
        <w:t>
      3) психопрофилактику, психокоррекцию, психологическое консультирование пациентов, родственников пациентов и медицинского персонала;</w:t>
      </w:r>
    </w:p>
    <w:bookmarkEnd w:id="76"/>
    <w:bookmarkStart w:name="z86" w:id="77"/>
    <w:p>
      <w:pPr>
        <w:spacing w:after="0"/>
        <w:ind w:left="0"/>
        <w:jc w:val="both"/>
      </w:pPr>
      <w:r>
        <w:rPr>
          <w:rFonts w:ascii="Times New Roman"/>
          <w:b w:val="false"/>
          <w:i w:val="false"/>
          <w:color w:val="000000"/>
          <w:sz w:val="28"/>
        </w:rPr>
        <w:t>
      4) психодиагностические исследования и диагностические наблюдения за пациентами;</w:t>
      </w:r>
    </w:p>
    <w:bookmarkEnd w:id="77"/>
    <w:bookmarkStart w:name="z87" w:id="78"/>
    <w:p>
      <w:pPr>
        <w:spacing w:after="0"/>
        <w:ind w:left="0"/>
        <w:jc w:val="both"/>
      </w:pPr>
      <w:r>
        <w:rPr>
          <w:rFonts w:ascii="Times New Roman"/>
          <w:b w:val="false"/>
          <w:i w:val="false"/>
          <w:color w:val="000000"/>
          <w:sz w:val="28"/>
        </w:rPr>
        <w:t>
      5) информационно-образовательную работу с медицинским персоналом по вопросам медицинской и социальной психологии;</w:t>
      </w:r>
    </w:p>
    <w:bookmarkEnd w:id="78"/>
    <w:bookmarkStart w:name="z88" w:id="79"/>
    <w:p>
      <w:pPr>
        <w:spacing w:after="0"/>
        <w:ind w:left="0"/>
        <w:jc w:val="both"/>
      </w:pPr>
      <w:r>
        <w:rPr>
          <w:rFonts w:ascii="Times New Roman"/>
          <w:b w:val="false"/>
          <w:i w:val="false"/>
          <w:color w:val="000000"/>
          <w:sz w:val="28"/>
        </w:rPr>
        <w:t>
      6) оценку эффективности проводимых психологических, лечебных и профилактических мероприятий;</w:t>
      </w:r>
    </w:p>
    <w:bookmarkEnd w:id="79"/>
    <w:bookmarkStart w:name="z89" w:id="80"/>
    <w:p>
      <w:pPr>
        <w:spacing w:after="0"/>
        <w:ind w:left="0"/>
        <w:jc w:val="both"/>
      </w:pPr>
      <w:r>
        <w:rPr>
          <w:rFonts w:ascii="Times New Roman"/>
          <w:b w:val="false"/>
          <w:i w:val="false"/>
          <w:color w:val="000000"/>
          <w:sz w:val="28"/>
        </w:rPr>
        <w:t>
      7) ведение учетно-отчетной документации;</w:t>
      </w:r>
    </w:p>
    <w:bookmarkEnd w:id="80"/>
    <w:bookmarkStart w:name="z90" w:id="81"/>
    <w:p>
      <w:pPr>
        <w:spacing w:after="0"/>
        <w:ind w:left="0"/>
        <w:jc w:val="both"/>
      </w:pPr>
      <w:r>
        <w:rPr>
          <w:rFonts w:ascii="Times New Roman"/>
          <w:b w:val="false"/>
          <w:i w:val="false"/>
          <w:color w:val="000000"/>
          <w:sz w:val="28"/>
        </w:rPr>
        <w:t>
      8) сверку с врачами ПЦПЗ, по проведенной работе (ежемесячно, не позднее 5 числа месяца, следующего за отчетным периодом);</w:t>
      </w:r>
    </w:p>
    <w:bookmarkEnd w:id="81"/>
    <w:bookmarkStart w:name="z91" w:id="82"/>
    <w:p>
      <w:pPr>
        <w:spacing w:after="0"/>
        <w:ind w:left="0"/>
        <w:jc w:val="both"/>
      </w:pPr>
      <w:r>
        <w:rPr>
          <w:rFonts w:ascii="Times New Roman"/>
          <w:b w:val="false"/>
          <w:i w:val="false"/>
          <w:color w:val="000000"/>
          <w:sz w:val="28"/>
        </w:rPr>
        <w:t>
      9) предоставление заведующему ПЦПЗ сведений о проделанной работе (количество консультаций, первичных и повторных экспериментально-психологических обследованиях, индивидуальных и групповых психокоррекционных занятий) ежемесячно, не позднее 10 числа месяца, следующего за отчетным периодом.</w:t>
      </w:r>
    </w:p>
    <w:bookmarkEnd w:id="82"/>
    <w:bookmarkStart w:name="z92" w:id="83"/>
    <w:p>
      <w:pPr>
        <w:spacing w:after="0"/>
        <w:ind w:left="0"/>
        <w:jc w:val="both"/>
      </w:pPr>
      <w:r>
        <w:rPr>
          <w:rFonts w:ascii="Times New Roman"/>
          <w:b w:val="false"/>
          <w:i w:val="false"/>
          <w:color w:val="000000"/>
          <w:sz w:val="28"/>
        </w:rPr>
        <w:t>
      11. Средний медицинский персонал кабинета психического здоровья, ПЦПЗ, за исключением медицинской сестры процедурного кабинета, по поручению врача-психиатра (нарколога), в том числе детского врача-психиатра (нарколога) или заведующего ПЦПЗ в пределах своей компетенции осуществляет:</w:t>
      </w:r>
    </w:p>
    <w:bookmarkEnd w:id="83"/>
    <w:bookmarkStart w:name="z93" w:id="84"/>
    <w:p>
      <w:pPr>
        <w:spacing w:after="0"/>
        <w:ind w:left="0"/>
        <w:jc w:val="both"/>
      </w:pPr>
      <w:r>
        <w:rPr>
          <w:rFonts w:ascii="Times New Roman"/>
          <w:b w:val="false"/>
          <w:i w:val="false"/>
          <w:color w:val="000000"/>
          <w:sz w:val="28"/>
        </w:rPr>
        <w:t xml:space="preserve">
      1) идентификацию пациента; </w:t>
      </w:r>
    </w:p>
    <w:bookmarkEnd w:id="84"/>
    <w:bookmarkStart w:name="z94" w:id="85"/>
    <w:p>
      <w:pPr>
        <w:spacing w:after="0"/>
        <w:ind w:left="0"/>
        <w:jc w:val="both"/>
      </w:pPr>
      <w:r>
        <w:rPr>
          <w:rFonts w:ascii="Times New Roman"/>
          <w:b w:val="false"/>
          <w:i w:val="false"/>
          <w:color w:val="000000"/>
          <w:sz w:val="28"/>
        </w:rPr>
        <w:t>
      2) совместный прием и осмотр больных с записью в медицинской карте амбулаторного больного;</w:t>
      </w:r>
    </w:p>
    <w:bookmarkEnd w:id="85"/>
    <w:bookmarkStart w:name="z95" w:id="86"/>
    <w:p>
      <w:pPr>
        <w:spacing w:after="0"/>
        <w:ind w:left="0"/>
        <w:jc w:val="both"/>
      </w:pPr>
      <w:r>
        <w:rPr>
          <w:rFonts w:ascii="Times New Roman"/>
          <w:b w:val="false"/>
          <w:i w:val="false"/>
          <w:color w:val="000000"/>
          <w:sz w:val="28"/>
        </w:rPr>
        <w:t>
      3) участие в динамическом наблюдении за лицами с психическими и поведенческими расстройствами;</w:t>
      </w:r>
    </w:p>
    <w:bookmarkEnd w:id="86"/>
    <w:bookmarkStart w:name="z96" w:id="87"/>
    <w:p>
      <w:pPr>
        <w:spacing w:after="0"/>
        <w:ind w:left="0"/>
        <w:jc w:val="both"/>
      </w:pPr>
      <w:r>
        <w:rPr>
          <w:rFonts w:ascii="Times New Roman"/>
          <w:b w:val="false"/>
          <w:i w:val="false"/>
          <w:color w:val="000000"/>
          <w:sz w:val="28"/>
        </w:rPr>
        <w:t>
      4) активный патронаж на дому лиц с психическими и поведенческими расстройствами, состоящих в группах динамического наблюдения;</w:t>
      </w:r>
    </w:p>
    <w:bookmarkEnd w:id="87"/>
    <w:bookmarkStart w:name="z97" w:id="88"/>
    <w:p>
      <w:pPr>
        <w:spacing w:after="0"/>
        <w:ind w:left="0"/>
        <w:jc w:val="both"/>
      </w:pPr>
      <w:r>
        <w:rPr>
          <w:rFonts w:ascii="Times New Roman"/>
          <w:b w:val="false"/>
          <w:i w:val="false"/>
          <w:color w:val="000000"/>
          <w:sz w:val="28"/>
        </w:rPr>
        <w:t>
      5) активный патронаж лиц с психическими и поведенческими расстройствами после выписки из стационара;</w:t>
      </w:r>
    </w:p>
    <w:bookmarkEnd w:id="88"/>
    <w:bookmarkStart w:name="z98" w:id="89"/>
    <w:p>
      <w:pPr>
        <w:spacing w:after="0"/>
        <w:ind w:left="0"/>
        <w:jc w:val="both"/>
      </w:pPr>
      <w:r>
        <w:rPr>
          <w:rFonts w:ascii="Times New Roman"/>
          <w:b w:val="false"/>
          <w:i w:val="false"/>
          <w:color w:val="000000"/>
          <w:sz w:val="28"/>
        </w:rPr>
        <w:t>
      6) проведение информационно-образовательной работы с населением по вопросам пропаганды и формирования здорового образа жизни;</w:t>
      </w:r>
    </w:p>
    <w:bookmarkEnd w:id="89"/>
    <w:bookmarkStart w:name="z99" w:id="90"/>
    <w:p>
      <w:pPr>
        <w:spacing w:after="0"/>
        <w:ind w:left="0"/>
        <w:jc w:val="both"/>
      </w:pPr>
      <w:r>
        <w:rPr>
          <w:rFonts w:ascii="Times New Roman"/>
          <w:b w:val="false"/>
          <w:i w:val="false"/>
          <w:color w:val="000000"/>
          <w:sz w:val="28"/>
        </w:rPr>
        <w:t>
      7) проведение санитарно-просветительской работы;</w:t>
      </w:r>
    </w:p>
    <w:bookmarkEnd w:id="90"/>
    <w:bookmarkStart w:name="z100" w:id="91"/>
    <w:p>
      <w:pPr>
        <w:spacing w:after="0"/>
        <w:ind w:left="0"/>
        <w:jc w:val="both"/>
      </w:pPr>
      <w:r>
        <w:rPr>
          <w:rFonts w:ascii="Times New Roman"/>
          <w:b w:val="false"/>
          <w:i w:val="false"/>
          <w:color w:val="000000"/>
          <w:sz w:val="28"/>
        </w:rPr>
        <w:t>
      8) участие в введении данных в ЭРПБ и ЭРНБ;</w:t>
      </w:r>
    </w:p>
    <w:bookmarkEnd w:id="91"/>
    <w:bookmarkStart w:name="z101" w:id="92"/>
    <w:p>
      <w:pPr>
        <w:spacing w:after="0"/>
        <w:ind w:left="0"/>
        <w:jc w:val="both"/>
      </w:pPr>
      <w:r>
        <w:rPr>
          <w:rFonts w:ascii="Times New Roman"/>
          <w:b w:val="false"/>
          <w:i w:val="false"/>
          <w:color w:val="000000"/>
          <w:sz w:val="28"/>
        </w:rPr>
        <w:t>
      9) оформление рецептов на бесплатные лекарственные средства в рамках гарантированного объема бесплатной медицинской помощи по назначению врача;</w:t>
      </w:r>
    </w:p>
    <w:bookmarkEnd w:id="92"/>
    <w:bookmarkStart w:name="z102" w:id="93"/>
    <w:p>
      <w:pPr>
        <w:spacing w:after="0"/>
        <w:ind w:left="0"/>
        <w:jc w:val="both"/>
      </w:pPr>
      <w:r>
        <w:rPr>
          <w:rFonts w:ascii="Times New Roman"/>
          <w:b w:val="false"/>
          <w:i w:val="false"/>
          <w:color w:val="000000"/>
          <w:sz w:val="28"/>
        </w:rPr>
        <w:t>
      10) обеспечение сопровождения пациентов в ближайшую стационарную организацию в экстренных и неотложных случаях для оказания врачебной помощи;</w:t>
      </w:r>
    </w:p>
    <w:bookmarkEnd w:id="93"/>
    <w:bookmarkStart w:name="z103" w:id="94"/>
    <w:p>
      <w:pPr>
        <w:spacing w:after="0"/>
        <w:ind w:left="0"/>
        <w:jc w:val="both"/>
      </w:pPr>
      <w:r>
        <w:rPr>
          <w:rFonts w:ascii="Times New Roman"/>
          <w:b w:val="false"/>
          <w:i w:val="false"/>
          <w:color w:val="000000"/>
          <w:sz w:val="28"/>
        </w:rPr>
        <w:t xml:space="preserve">
      11) выдачу в сельской местности, при отсутствии врача, листа нетрудоспособности и справки временной нетрудоспособности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за № 10964);</w:t>
      </w:r>
    </w:p>
    <w:bookmarkEnd w:id="94"/>
    <w:bookmarkStart w:name="z104" w:id="95"/>
    <w:p>
      <w:pPr>
        <w:spacing w:after="0"/>
        <w:ind w:left="0"/>
        <w:jc w:val="both"/>
      </w:pPr>
      <w:r>
        <w:rPr>
          <w:rFonts w:ascii="Times New Roman"/>
          <w:b w:val="false"/>
          <w:i w:val="false"/>
          <w:color w:val="000000"/>
          <w:sz w:val="28"/>
        </w:rPr>
        <w:t>
      12) ведение статистического учета и отчетности, в том числе в электронном формате;</w:t>
      </w:r>
    </w:p>
    <w:bookmarkEnd w:id="95"/>
    <w:bookmarkStart w:name="z105" w:id="96"/>
    <w:p>
      <w:pPr>
        <w:spacing w:after="0"/>
        <w:ind w:left="0"/>
        <w:jc w:val="both"/>
      </w:pPr>
      <w:r>
        <w:rPr>
          <w:rFonts w:ascii="Times New Roman"/>
          <w:b w:val="false"/>
          <w:i w:val="false"/>
          <w:color w:val="000000"/>
          <w:sz w:val="28"/>
        </w:rPr>
        <w:t>
      13) анализ статистических данных;</w:t>
      </w:r>
    </w:p>
    <w:bookmarkEnd w:id="96"/>
    <w:bookmarkStart w:name="z106" w:id="97"/>
    <w:p>
      <w:pPr>
        <w:spacing w:after="0"/>
        <w:ind w:left="0"/>
        <w:jc w:val="both"/>
      </w:pPr>
      <w:r>
        <w:rPr>
          <w:rFonts w:ascii="Times New Roman"/>
          <w:b w:val="false"/>
          <w:i w:val="false"/>
          <w:color w:val="000000"/>
          <w:sz w:val="28"/>
        </w:rPr>
        <w:t>
      14) проведение инъекций по назначениям;</w:t>
      </w:r>
    </w:p>
    <w:bookmarkEnd w:id="97"/>
    <w:bookmarkStart w:name="z107" w:id="98"/>
    <w:p>
      <w:pPr>
        <w:spacing w:after="0"/>
        <w:ind w:left="0"/>
        <w:jc w:val="both"/>
      </w:pPr>
      <w:r>
        <w:rPr>
          <w:rFonts w:ascii="Times New Roman"/>
          <w:b w:val="false"/>
          <w:i w:val="false"/>
          <w:color w:val="000000"/>
          <w:sz w:val="28"/>
        </w:rPr>
        <w:t>
      15) определение артериального давления;</w:t>
      </w:r>
    </w:p>
    <w:bookmarkEnd w:id="98"/>
    <w:bookmarkStart w:name="z108" w:id="99"/>
    <w:p>
      <w:pPr>
        <w:spacing w:after="0"/>
        <w:ind w:left="0"/>
        <w:jc w:val="both"/>
      </w:pPr>
      <w:r>
        <w:rPr>
          <w:rFonts w:ascii="Times New Roman"/>
          <w:b w:val="false"/>
          <w:i w:val="false"/>
          <w:color w:val="000000"/>
          <w:sz w:val="28"/>
        </w:rPr>
        <w:t>
      16) ведение учетно-отчетной документации.</w:t>
      </w:r>
    </w:p>
    <w:bookmarkEnd w:id="99"/>
    <w:bookmarkStart w:name="z109" w:id="100"/>
    <w:p>
      <w:pPr>
        <w:spacing w:after="0"/>
        <w:ind w:left="0"/>
        <w:jc w:val="both"/>
      </w:pPr>
      <w:r>
        <w:rPr>
          <w:rFonts w:ascii="Times New Roman"/>
          <w:b w:val="false"/>
          <w:i w:val="false"/>
          <w:color w:val="000000"/>
          <w:sz w:val="28"/>
        </w:rPr>
        <w:t>
      12. Процедурная медицинская сестра ПЦПЗ по назначению врача- психиатра (нарколога), в том числе детского врача-психиатра (нарколога) или заведующего ПЦПЗ осуществляет:</w:t>
      </w:r>
    </w:p>
    <w:bookmarkEnd w:id="100"/>
    <w:bookmarkStart w:name="z110" w:id="101"/>
    <w:p>
      <w:pPr>
        <w:spacing w:after="0"/>
        <w:ind w:left="0"/>
        <w:jc w:val="both"/>
      </w:pPr>
      <w:r>
        <w:rPr>
          <w:rFonts w:ascii="Times New Roman"/>
          <w:b w:val="false"/>
          <w:i w:val="false"/>
          <w:color w:val="000000"/>
          <w:sz w:val="28"/>
        </w:rPr>
        <w:t>
      1) идентификацию пациента;</w:t>
      </w:r>
    </w:p>
    <w:bookmarkEnd w:id="101"/>
    <w:bookmarkStart w:name="z111" w:id="102"/>
    <w:p>
      <w:pPr>
        <w:spacing w:after="0"/>
        <w:ind w:left="0"/>
        <w:jc w:val="both"/>
      </w:pPr>
      <w:r>
        <w:rPr>
          <w:rFonts w:ascii="Times New Roman"/>
          <w:b w:val="false"/>
          <w:i w:val="false"/>
          <w:color w:val="000000"/>
          <w:sz w:val="28"/>
        </w:rPr>
        <w:t>
      2) внутривенные, внутримышечные, подкожные инъекции;</w:t>
      </w:r>
    </w:p>
    <w:bookmarkEnd w:id="102"/>
    <w:bookmarkStart w:name="z112" w:id="103"/>
    <w:p>
      <w:pPr>
        <w:spacing w:after="0"/>
        <w:ind w:left="0"/>
        <w:jc w:val="both"/>
      </w:pPr>
      <w:r>
        <w:rPr>
          <w:rFonts w:ascii="Times New Roman"/>
          <w:b w:val="false"/>
          <w:i w:val="false"/>
          <w:color w:val="000000"/>
          <w:sz w:val="28"/>
        </w:rPr>
        <w:t>
      3) забор крови на ВИЧ-инфекцию и реакцию Вассермана (RW);</w:t>
      </w:r>
    </w:p>
    <w:bookmarkEnd w:id="103"/>
    <w:bookmarkStart w:name="z113" w:id="104"/>
    <w:p>
      <w:pPr>
        <w:spacing w:after="0"/>
        <w:ind w:left="0"/>
        <w:jc w:val="both"/>
      </w:pPr>
      <w:r>
        <w:rPr>
          <w:rFonts w:ascii="Times New Roman"/>
          <w:b w:val="false"/>
          <w:i w:val="false"/>
          <w:color w:val="000000"/>
          <w:sz w:val="28"/>
        </w:rPr>
        <w:t>
      4) ведение учетно-отчетной документации.</w:t>
      </w:r>
    </w:p>
    <w:bookmarkEnd w:id="104"/>
    <w:bookmarkStart w:name="z114" w:id="105"/>
    <w:p>
      <w:pPr>
        <w:spacing w:after="0"/>
        <w:ind w:left="0"/>
        <w:jc w:val="both"/>
      </w:pPr>
      <w:r>
        <w:rPr>
          <w:rFonts w:ascii="Times New Roman"/>
          <w:b w:val="false"/>
          <w:i w:val="false"/>
          <w:color w:val="000000"/>
          <w:sz w:val="28"/>
        </w:rPr>
        <w:t xml:space="preserve">
      13. Социальный работник ПЦПЗ организует социальную помощь лицам с психическими и поведенческими расстройствами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2009 года № 630 "Об утверждении стандарта оказания специальных социальных услуг в области здравоохранения" (зарегистрирован в Реестре государственной регистрации нормативных правовых актов за № 5917) и осуществляет:</w:t>
      </w:r>
    </w:p>
    <w:bookmarkEnd w:id="105"/>
    <w:bookmarkStart w:name="z115" w:id="106"/>
    <w:p>
      <w:pPr>
        <w:spacing w:after="0"/>
        <w:ind w:left="0"/>
        <w:jc w:val="both"/>
      </w:pPr>
      <w:r>
        <w:rPr>
          <w:rFonts w:ascii="Times New Roman"/>
          <w:b w:val="false"/>
          <w:i w:val="false"/>
          <w:color w:val="000000"/>
          <w:sz w:val="28"/>
        </w:rPr>
        <w:t>
      1) ведение учетно-отчетной документации;</w:t>
      </w:r>
    </w:p>
    <w:bookmarkEnd w:id="106"/>
    <w:bookmarkStart w:name="z116" w:id="107"/>
    <w:p>
      <w:pPr>
        <w:spacing w:after="0"/>
        <w:ind w:left="0"/>
        <w:jc w:val="both"/>
      </w:pPr>
      <w:r>
        <w:rPr>
          <w:rFonts w:ascii="Times New Roman"/>
          <w:b w:val="false"/>
          <w:i w:val="false"/>
          <w:color w:val="000000"/>
          <w:sz w:val="28"/>
        </w:rPr>
        <w:t>
      2) предоставление ежемесячно, не позднее 10 числа месяца, следующего за отчетным периодом заведующему территориального ПЦПЗ сведений о проделанной работе (количество оказанных социально-правовых, социально-бытовых, социально-трудовых, социально-культурных услуг).</w:t>
      </w:r>
    </w:p>
    <w:bookmarkEnd w:id="107"/>
    <w:bookmarkStart w:name="z117" w:id="108"/>
    <w:p>
      <w:pPr>
        <w:spacing w:after="0"/>
        <w:ind w:left="0"/>
        <w:jc w:val="both"/>
      </w:pPr>
      <w:r>
        <w:rPr>
          <w:rFonts w:ascii="Times New Roman"/>
          <w:b w:val="false"/>
          <w:i w:val="false"/>
          <w:color w:val="000000"/>
          <w:sz w:val="28"/>
        </w:rPr>
        <w:t>
      14. Заведующий ПЦПЗ осуществляет:</w:t>
      </w:r>
    </w:p>
    <w:bookmarkEnd w:id="108"/>
    <w:bookmarkStart w:name="z118" w:id="109"/>
    <w:p>
      <w:pPr>
        <w:spacing w:after="0"/>
        <w:ind w:left="0"/>
        <w:jc w:val="both"/>
      </w:pPr>
      <w:r>
        <w:rPr>
          <w:rFonts w:ascii="Times New Roman"/>
          <w:b w:val="false"/>
          <w:i w:val="false"/>
          <w:color w:val="000000"/>
          <w:sz w:val="28"/>
        </w:rPr>
        <w:t>
      1) организацию работы своего подразделения в части оказания медико-социальной помощи лицам с психическими и поведенческими расстройствами;</w:t>
      </w:r>
    </w:p>
    <w:bookmarkEnd w:id="109"/>
    <w:bookmarkStart w:name="z119" w:id="110"/>
    <w:p>
      <w:pPr>
        <w:spacing w:after="0"/>
        <w:ind w:left="0"/>
        <w:jc w:val="both"/>
      </w:pPr>
      <w:r>
        <w:rPr>
          <w:rFonts w:ascii="Times New Roman"/>
          <w:b w:val="false"/>
          <w:i w:val="false"/>
          <w:color w:val="000000"/>
          <w:sz w:val="28"/>
        </w:rPr>
        <w:t>
      2) проведение заседаний ВКК для решения вопроса об уточнении диагноза и необходимости постановки на учет лица с психическими и поведенческими расстройствами;</w:t>
      </w:r>
    </w:p>
    <w:bookmarkEnd w:id="110"/>
    <w:bookmarkStart w:name="z120" w:id="111"/>
    <w:p>
      <w:pPr>
        <w:spacing w:after="0"/>
        <w:ind w:left="0"/>
        <w:jc w:val="both"/>
      </w:pPr>
      <w:r>
        <w:rPr>
          <w:rFonts w:ascii="Times New Roman"/>
          <w:b w:val="false"/>
          <w:i w:val="false"/>
          <w:color w:val="000000"/>
          <w:sz w:val="28"/>
        </w:rPr>
        <w:t>
      3) экспертизу временной нетрудоспособности и направление на медико-социальную экспертизу;</w:t>
      </w:r>
    </w:p>
    <w:bookmarkEnd w:id="111"/>
    <w:bookmarkStart w:name="z121" w:id="112"/>
    <w:p>
      <w:pPr>
        <w:spacing w:after="0"/>
        <w:ind w:left="0"/>
        <w:jc w:val="both"/>
      </w:pPr>
      <w:r>
        <w:rPr>
          <w:rFonts w:ascii="Times New Roman"/>
          <w:b w:val="false"/>
          <w:i w:val="false"/>
          <w:color w:val="000000"/>
          <w:sz w:val="28"/>
        </w:rPr>
        <w:t xml:space="preserve">
      4) ведение первичной медицинской документации в соответствии с </w:t>
      </w:r>
      <w:r>
        <w:rPr>
          <w:rFonts w:ascii="Times New Roman"/>
          <w:b w:val="false"/>
          <w:i w:val="false"/>
          <w:color w:val="000000"/>
          <w:sz w:val="28"/>
        </w:rPr>
        <w:t>приказом № 907</w:t>
      </w:r>
      <w:r>
        <w:rPr>
          <w:rFonts w:ascii="Times New Roman"/>
          <w:b w:val="false"/>
          <w:i w:val="false"/>
          <w:color w:val="000000"/>
          <w:sz w:val="28"/>
        </w:rPr>
        <w:t xml:space="preserve"> с обеспечением контроля за правильностью их заполнения;</w:t>
      </w:r>
    </w:p>
    <w:bookmarkEnd w:id="112"/>
    <w:bookmarkStart w:name="z122" w:id="113"/>
    <w:p>
      <w:pPr>
        <w:spacing w:after="0"/>
        <w:ind w:left="0"/>
        <w:jc w:val="both"/>
      </w:pPr>
      <w:r>
        <w:rPr>
          <w:rFonts w:ascii="Times New Roman"/>
          <w:b w:val="false"/>
          <w:i w:val="false"/>
          <w:color w:val="000000"/>
          <w:sz w:val="28"/>
        </w:rPr>
        <w:t>
      5) предоставление сводной информации (данных от врачей-психиатров (наркологов) кабинета психического здоровья, ПЦПЗ, психологов, социальных работников) курирующему заместителю руководителя территориальной городской поликлиники для предоставления в территориальный ЦПЗ (ежемесячно не позднее 15 числа месяца, следующего за отчетным периодом).</w:t>
      </w:r>
    </w:p>
    <w:bookmarkEnd w:id="113"/>
    <w:bookmarkStart w:name="z123" w:id="114"/>
    <w:p>
      <w:pPr>
        <w:spacing w:after="0"/>
        <w:ind w:left="0"/>
        <w:jc w:val="both"/>
      </w:pPr>
      <w:r>
        <w:rPr>
          <w:rFonts w:ascii="Times New Roman"/>
          <w:b w:val="false"/>
          <w:i w:val="false"/>
          <w:color w:val="000000"/>
          <w:sz w:val="28"/>
        </w:rPr>
        <w:t>
      15. Установление группы учета лиц с психическими и поведенческими расстройствами, согласно критериев взятия на учет для оказания динамического наблюдения лиц с психическими и поведенческими расстройствами, указанных в приложении 2 настоящего Стандарта, перевод лица с психическими и поведенческими расстройствами из одной группы в другую и снятие с группы динамического наблюдения осуществляется ВКК, состоящей из не менее, чем трех врачей-психиатров (наркологов).</w:t>
      </w:r>
    </w:p>
    <w:bookmarkEnd w:id="114"/>
    <w:bookmarkStart w:name="z124" w:id="115"/>
    <w:p>
      <w:pPr>
        <w:spacing w:after="0"/>
        <w:ind w:left="0"/>
        <w:jc w:val="both"/>
      </w:pPr>
      <w:r>
        <w:rPr>
          <w:rFonts w:ascii="Times New Roman"/>
          <w:b w:val="false"/>
          <w:i w:val="false"/>
          <w:color w:val="000000"/>
          <w:sz w:val="28"/>
        </w:rPr>
        <w:t>
      16. В случае изменения постоянного места жительства пациента, находящегося на учете в группе динамического психиатрического наблюдения или динамического наркологического наблюдения в пределах Республики Казахстан, осуществляется изменение прикрепления к соответствующему территориальному ПЦПЗ с сохранением группы динамического наблюдения.</w:t>
      </w:r>
    </w:p>
    <w:bookmarkEnd w:id="115"/>
    <w:bookmarkStart w:name="z125" w:id="116"/>
    <w:p>
      <w:pPr>
        <w:spacing w:after="0"/>
        <w:ind w:left="0"/>
        <w:jc w:val="both"/>
      </w:pPr>
      <w:r>
        <w:rPr>
          <w:rFonts w:ascii="Times New Roman"/>
          <w:b w:val="false"/>
          <w:i w:val="false"/>
          <w:color w:val="000000"/>
          <w:sz w:val="28"/>
        </w:rPr>
        <w:t xml:space="preserve">
      На каждого пациента, включенного в группу динамического наблюдения заполняется "Карта наблюдения за лицом с психическим (наркологическим) расстройством" (форма № 030-2/у), утвержденная </w:t>
      </w:r>
      <w:r>
        <w:rPr>
          <w:rFonts w:ascii="Times New Roman"/>
          <w:b w:val="false"/>
          <w:i w:val="false"/>
          <w:color w:val="000000"/>
          <w:sz w:val="28"/>
        </w:rPr>
        <w:t>приказом</w:t>
      </w:r>
      <w:r>
        <w:rPr>
          <w:rFonts w:ascii="Times New Roman"/>
          <w:b w:val="false"/>
          <w:i w:val="false"/>
          <w:color w:val="000000"/>
          <w:sz w:val="28"/>
        </w:rPr>
        <w:t xml:space="preserve"> № 907.</w:t>
      </w:r>
    </w:p>
    <w:bookmarkEnd w:id="116"/>
    <w:bookmarkStart w:name="z126" w:id="117"/>
    <w:p>
      <w:pPr>
        <w:spacing w:after="0"/>
        <w:ind w:left="0"/>
        <w:jc w:val="both"/>
      </w:pPr>
      <w:r>
        <w:rPr>
          <w:rFonts w:ascii="Times New Roman"/>
          <w:b w:val="false"/>
          <w:i w:val="false"/>
          <w:color w:val="000000"/>
          <w:sz w:val="28"/>
        </w:rPr>
        <w:t>
      17. При необходимости пациентам, которым оказывается амбулаторная помощь в ПЦПЗ, направление в лечебно-трудовые мастерские осуществляется врачебно-консультативной комиссией, организуемой при ПЦПЗ.</w:t>
      </w:r>
    </w:p>
    <w:bookmarkEnd w:id="117"/>
    <w:bookmarkStart w:name="z127" w:id="118"/>
    <w:p>
      <w:pPr>
        <w:spacing w:after="0"/>
        <w:ind w:left="0"/>
        <w:jc w:val="both"/>
      </w:pPr>
      <w:r>
        <w:rPr>
          <w:rFonts w:ascii="Times New Roman"/>
          <w:b w:val="false"/>
          <w:i w:val="false"/>
          <w:color w:val="000000"/>
          <w:sz w:val="28"/>
        </w:rPr>
        <w:t>
      18. В лечебно-трудовые мастерские не направляются пациенты, которым по состоянию здоровья противопоказана трудовая терапия, а также:</w:t>
      </w:r>
    </w:p>
    <w:bookmarkEnd w:id="118"/>
    <w:bookmarkStart w:name="z128" w:id="119"/>
    <w:p>
      <w:pPr>
        <w:spacing w:after="0"/>
        <w:ind w:left="0"/>
        <w:jc w:val="both"/>
      </w:pPr>
      <w:r>
        <w:rPr>
          <w:rFonts w:ascii="Times New Roman"/>
          <w:b w:val="false"/>
          <w:i w:val="false"/>
          <w:color w:val="000000"/>
          <w:sz w:val="28"/>
        </w:rPr>
        <w:t>
      1) психопаты с асоциальным поведением, склонные к сексуальным перверзиям, кверулянты;</w:t>
      </w:r>
    </w:p>
    <w:bookmarkEnd w:id="119"/>
    <w:bookmarkStart w:name="z129" w:id="120"/>
    <w:p>
      <w:pPr>
        <w:spacing w:after="0"/>
        <w:ind w:left="0"/>
        <w:jc w:val="both"/>
      </w:pPr>
      <w:r>
        <w:rPr>
          <w:rFonts w:ascii="Times New Roman"/>
          <w:b w:val="false"/>
          <w:i w:val="false"/>
          <w:color w:val="000000"/>
          <w:sz w:val="28"/>
        </w:rPr>
        <w:t>
      2) лица с психическими и поведенческими расстройствами, вызванными употреблением ПАВ;</w:t>
      </w:r>
    </w:p>
    <w:bookmarkEnd w:id="120"/>
    <w:bookmarkStart w:name="z130" w:id="121"/>
    <w:p>
      <w:pPr>
        <w:spacing w:after="0"/>
        <w:ind w:left="0"/>
        <w:jc w:val="both"/>
      </w:pPr>
      <w:r>
        <w:rPr>
          <w:rFonts w:ascii="Times New Roman"/>
          <w:b w:val="false"/>
          <w:i w:val="false"/>
          <w:color w:val="000000"/>
          <w:sz w:val="28"/>
        </w:rPr>
        <w:t>
      3) психические больные, страдающие тяжелыми соматическими или инфекционными заболеваниями.</w:t>
      </w:r>
    </w:p>
    <w:bookmarkEnd w:id="121"/>
    <w:bookmarkStart w:name="z131" w:id="122"/>
    <w:p>
      <w:pPr>
        <w:spacing w:after="0"/>
        <w:ind w:left="0"/>
        <w:jc w:val="both"/>
      </w:pPr>
      <w:r>
        <w:rPr>
          <w:rFonts w:ascii="Times New Roman"/>
          <w:b w:val="false"/>
          <w:i w:val="false"/>
          <w:color w:val="000000"/>
          <w:sz w:val="28"/>
        </w:rPr>
        <w:t>
      19. Срок прохождения пациентами трудовой терапии в лечебно-трудовых мастерских определяется исключительно медико – социальными показаниями.</w:t>
      </w:r>
    </w:p>
    <w:bookmarkEnd w:id="122"/>
    <w:bookmarkStart w:name="z132" w:id="123"/>
    <w:p>
      <w:pPr>
        <w:spacing w:after="0"/>
        <w:ind w:left="0"/>
        <w:jc w:val="both"/>
      </w:pPr>
      <w:r>
        <w:rPr>
          <w:rFonts w:ascii="Times New Roman"/>
          <w:b w:val="false"/>
          <w:i w:val="false"/>
          <w:color w:val="000000"/>
          <w:sz w:val="28"/>
        </w:rPr>
        <w:t>
      20. Медицинская реабилитация в санаторно-курортных организациях противопоказана для лиц с психическими и поведенческими расстройствами:</w:t>
      </w:r>
    </w:p>
    <w:bookmarkEnd w:id="123"/>
    <w:bookmarkStart w:name="z133" w:id="124"/>
    <w:p>
      <w:pPr>
        <w:spacing w:after="0"/>
        <w:ind w:left="0"/>
        <w:jc w:val="both"/>
      </w:pPr>
      <w:r>
        <w:rPr>
          <w:rFonts w:ascii="Times New Roman"/>
          <w:b w:val="false"/>
          <w:i w:val="false"/>
          <w:color w:val="000000"/>
          <w:sz w:val="28"/>
        </w:rPr>
        <w:t>
      1) состоящих в группах: 1-группа динамического психиатрического наблюдения, 2А - группа динамического психиатрического наблюдения, группа динамического наркологического наблюдения;</w:t>
      </w:r>
    </w:p>
    <w:bookmarkEnd w:id="124"/>
    <w:bookmarkStart w:name="z134" w:id="125"/>
    <w:p>
      <w:pPr>
        <w:spacing w:after="0"/>
        <w:ind w:left="0"/>
        <w:jc w:val="both"/>
      </w:pPr>
      <w:r>
        <w:rPr>
          <w:rFonts w:ascii="Times New Roman"/>
          <w:b w:val="false"/>
          <w:i w:val="false"/>
          <w:color w:val="000000"/>
          <w:sz w:val="28"/>
        </w:rPr>
        <w:t>
      2) имеющих заболевания в острой стадии;</w:t>
      </w:r>
    </w:p>
    <w:bookmarkEnd w:id="125"/>
    <w:bookmarkStart w:name="z135" w:id="126"/>
    <w:p>
      <w:pPr>
        <w:spacing w:after="0"/>
        <w:ind w:left="0"/>
        <w:jc w:val="both"/>
      </w:pPr>
      <w:r>
        <w:rPr>
          <w:rFonts w:ascii="Times New Roman"/>
          <w:b w:val="false"/>
          <w:i w:val="false"/>
          <w:color w:val="000000"/>
          <w:sz w:val="28"/>
        </w:rPr>
        <w:t>
      3) имеющих хронические заболевания в стадии обострения;</w:t>
      </w:r>
    </w:p>
    <w:bookmarkEnd w:id="126"/>
    <w:bookmarkStart w:name="z136" w:id="127"/>
    <w:p>
      <w:pPr>
        <w:spacing w:after="0"/>
        <w:ind w:left="0"/>
        <w:jc w:val="both"/>
      </w:pPr>
      <w:r>
        <w:rPr>
          <w:rFonts w:ascii="Times New Roman"/>
          <w:b w:val="false"/>
          <w:i w:val="false"/>
          <w:color w:val="000000"/>
          <w:sz w:val="28"/>
        </w:rPr>
        <w:t>
      Лица с психическими и поведенческими расстройствами, не способные к самостоятельному передвижению и самообслуживанию, нуждающиеся в постоянном специальном уходе, не имеющие противопоказания, указанные в подпунктах 1, 2, 3 настоящего пункта, направляются в санаторно-курортные организации в сопровождении.</w:t>
      </w:r>
    </w:p>
    <w:bookmarkEnd w:id="127"/>
    <w:bookmarkStart w:name="z137" w:id="128"/>
    <w:p>
      <w:pPr>
        <w:spacing w:after="0"/>
        <w:ind w:left="0"/>
        <w:jc w:val="both"/>
      </w:pPr>
      <w:r>
        <w:rPr>
          <w:rFonts w:ascii="Times New Roman"/>
          <w:b w:val="false"/>
          <w:i w:val="false"/>
          <w:color w:val="000000"/>
          <w:sz w:val="28"/>
        </w:rPr>
        <w:t xml:space="preserve">
      21. Санаторно-курортная карта оформляется при наличии заключения ВКК по форме 035-1/у, утвержденной </w:t>
      </w:r>
      <w:r>
        <w:rPr>
          <w:rFonts w:ascii="Times New Roman"/>
          <w:b w:val="false"/>
          <w:i w:val="false"/>
          <w:color w:val="000000"/>
          <w:sz w:val="28"/>
        </w:rPr>
        <w:t>приказом</w:t>
      </w:r>
      <w:r>
        <w:rPr>
          <w:rFonts w:ascii="Times New Roman"/>
          <w:b w:val="false"/>
          <w:i w:val="false"/>
          <w:color w:val="000000"/>
          <w:sz w:val="28"/>
        </w:rPr>
        <w:t xml:space="preserve"> № 907.</w:t>
      </w:r>
    </w:p>
    <w:bookmarkEnd w:id="128"/>
    <w:bookmarkStart w:name="z138" w:id="129"/>
    <w:p>
      <w:pPr>
        <w:spacing w:after="0"/>
        <w:ind w:left="0"/>
        <w:jc w:val="both"/>
      </w:pPr>
      <w:r>
        <w:rPr>
          <w:rFonts w:ascii="Times New Roman"/>
          <w:b w:val="false"/>
          <w:i w:val="false"/>
          <w:color w:val="000000"/>
          <w:sz w:val="28"/>
        </w:rPr>
        <w:t>
      22. Сведения о лицах с психическими и поведенческими расстройствами, снятых с динамического наблюдения исключаются из контингента, но сохраняются в ЭРПБ, ЭРНБ для расчета статистических показателей.</w:t>
      </w:r>
    </w:p>
    <w:bookmarkEnd w:id="129"/>
    <w:bookmarkStart w:name="z139" w:id="130"/>
    <w:p>
      <w:pPr>
        <w:spacing w:after="0"/>
        <w:ind w:left="0"/>
        <w:jc w:val="both"/>
      </w:pPr>
      <w:r>
        <w:rPr>
          <w:rFonts w:ascii="Times New Roman"/>
          <w:b w:val="false"/>
          <w:i w:val="false"/>
          <w:color w:val="000000"/>
          <w:sz w:val="28"/>
        </w:rPr>
        <w:t>
      23. Показаниями для назначения поддерживающей заместительной терапии являются наличие всех основных и одного из дополнительных критериев:</w:t>
      </w:r>
    </w:p>
    <w:bookmarkEnd w:id="130"/>
    <w:bookmarkStart w:name="z140" w:id="131"/>
    <w:p>
      <w:pPr>
        <w:spacing w:after="0"/>
        <w:ind w:left="0"/>
        <w:jc w:val="both"/>
      </w:pPr>
      <w:r>
        <w:rPr>
          <w:rFonts w:ascii="Times New Roman"/>
          <w:b w:val="false"/>
          <w:i w:val="false"/>
          <w:color w:val="000000"/>
          <w:sz w:val="28"/>
        </w:rPr>
        <w:t>
      1) основные критерии:</w:t>
      </w:r>
    </w:p>
    <w:bookmarkEnd w:id="131"/>
    <w:bookmarkStart w:name="z141" w:id="132"/>
    <w:p>
      <w:pPr>
        <w:spacing w:after="0"/>
        <w:ind w:left="0"/>
        <w:jc w:val="both"/>
      </w:pPr>
      <w:r>
        <w:rPr>
          <w:rFonts w:ascii="Times New Roman"/>
          <w:b w:val="false"/>
          <w:i w:val="false"/>
          <w:color w:val="000000"/>
          <w:sz w:val="28"/>
        </w:rPr>
        <w:t>
      диагноз "Опиоидная наркомания (F11.2)";</w:t>
      </w:r>
    </w:p>
    <w:bookmarkEnd w:id="132"/>
    <w:bookmarkStart w:name="z142" w:id="133"/>
    <w:p>
      <w:pPr>
        <w:spacing w:after="0"/>
        <w:ind w:left="0"/>
        <w:jc w:val="both"/>
      </w:pPr>
      <w:r>
        <w:rPr>
          <w:rFonts w:ascii="Times New Roman"/>
          <w:b w:val="false"/>
          <w:i w:val="false"/>
          <w:color w:val="000000"/>
          <w:sz w:val="28"/>
        </w:rPr>
        <w:t>
      способность дать информированное согласие;</w:t>
      </w:r>
    </w:p>
    <w:bookmarkEnd w:id="133"/>
    <w:bookmarkStart w:name="z143" w:id="134"/>
    <w:p>
      <w:pPr>
        <w:spacing w:after="0"/>
        <w:ind w:left="0"/>
        <w:jc w:val="both"/>
      </w:pPr>
      <w:r>
        <w:rPr>
          <w:rFonts w:ascii="Times New Roman"/>
          <w:b w:val="false"/>
          <w:i w:val="false"/>
          <w:color w:val="000000"/>
          <w:sz w:val="28"/>
        </w:rPr>
        <w:t>
      возраст старше 18 лет;</w:t>
      </w:r>
    </w:p>
    <w:bookmarkEnd w:id="134"/>
    <w:bookmarkStart w:name="z144" w:id="135"/>
    <w:p>
      <w:pPr>
        <w:spacing w:after="0"/>
        <w:ind w:left="0"/>
        <w:jc w:val="both"/>
      </w:pPr>
      <w:r>
        <w:rPr>
          <w:rFonts w:ascii="Times New Roman"/>
          <w:b w:val="false"/>
          <w:i w:val="false"/>
          <w:color w:val="000000"/>
          <w:sz w:val="28"/>
        </w:rPr>
        <w:t>
      2) дополнительные критерии:</w:t>
      </w:r>
    </w:p>
    <w:bookmarkEnd w:id="135"/>
    <w:bookmarkStart w:name="z145" w:id="136"/>
    <w:p>
      <w:pPr>
        <w:spacing w:after="0"/>
        <w:ind w:left="0"/>
        <w:jc w:val="both"/>
      </w:pPr>
      <w:r>
        <w:rPr>
          <w:rFonts w:ascii="Times New Roman"/>
          <w:b w:val="false"/>
          <w:i w:val="false"/>
          <w:color w:val="000000"/>
          <w:sz w:val="28"/>
        </w:rPr>
        <w:t>
      установленный диагноз ВИЧ-инфекции;</w:t>
      </w:r>
    </w:p>
    <w:bookmarkEnd w:id="136"/>
    <w:bookmarkStart w:name="z146" w:id="137"/>
    <w:p>
      <w:pPr>
        <w:spacing w:after="0"/>
        <w:ind w:left="0"/>
        <w:jc w:val="both"/>
      </w:pPr>
      <w:r>
        <w:rPr>
          <w:rFonts w:ascii="Times New Roman"/>
          <w:b w:val="false"/>
          <w:i w:val="false"/>
          <w:color w:val="000000"/>
          <w:sz w:val="28"/>
        </w:rPr>
        <w:t>
      установленный диагноз гепатита В, С, D, G;</w:t>
      </w:r>
    </w:p>
    <w:bookmarkEnd w:id="137"/>
    <w:bookmarkStart w:name="z147" w:id="138"/>
    <w:p>
      <w:pPr>
        <w:spacing w:after="0"/>
        <w:ind w:left="0"/>
        <w:jc w:val="both"/>
      </w:pPr>
      <w:r>
        <w:rPr>
          <w:rFonts w:ascii="Times New Roman"/>
          <w:b w:val="false"/>
          <w:i w:val="false"/>
          <w:color w:val="000000"/>
          <w:sz w:val="28"/>
        </w:rPr>
        <w:t>
      подтвержденный стаж инъекционного потребления наркотиков не менее 3 лет;</w:t>
      </w:r>
    </w:p>
    <w:bookmarkEnd w:id="138"/>
    <w:bookmarkStart w:name="z148" w:id="139"/>
    <w:p>
      <w:pPr>
        <w:spacing w:after="0"/>
        <w:ind w:left="0"/>
        <w:jc w:val="both"/>
      </w:pPr>
      <w:r>
        <w:rPr>
          <w:rFonts w:ascii="Times New Roman"/>
          <w:b w:val="false"/>
          <w:i w:val="false"/>
          <w:color w:val="000000"/>
          <w:sz w:val="28"/>
        </w:rPr>
        <w:t>
      не менее двух госпитализаций в стационар с диагнозом "Опиоидная наркомания (F11.2)";</w:t>
      </w:r>
    </w:p>
    <w:bookmarkEnd w:id="139"/>
    <w:bookmarkStart w:name="z149" w:id="140"/>
    <w:p>
      <w:pPr>
        <w:spacing w:after="0"/>
        <w:ind w:left="0"/>
        <w:jc w:val="both"/>
      </w:pPr>
      <w:r>
        <w:rPr>
          <w:rFonts w:ascii="Times New Roman"/>
          <w:b w:val="false"/>
          <w:i w:val="false"/>
          <w:color w:val="000000"/>
          <w:sz w:val="28"/>
        </w:rPr>
        <w:t>
      беременность.</w:t>
      </w:r>
    </w:p>
    <w:bookmarkEnd w:id="140"/>
    <w:bookmarkStart w:name="z150" w:id="141"/>
    <w:p>
      <w:pPr>
        <w:spacing w:after="0"/>
        <w:ind w:left="0"/>
        <w:jc w:val="left"/>
      </w:pPr>
      <w:r>
        <w:rPr>
          <w:rFonts w:ascii="Times New Roman"/>
          <w:b/>
          <w:i w:val="false"/>
          <w:color w:val="000000"/>
        </w:rPr>
        <w:t xml:space="preserve"> Глава 3. Организация оказания медико-социальной помощи в области психического здоровья в форме стационарной помощи</w:t>
      </w:r>
    </w:p>
    <w:bookmarkEnd w:id="141"/>
    <w:bookmarkStart w:name="z151" w:id="142"/>
    <w:p>
      <w:pPr>
        <w:spacing w:after="0"/>
        <w:ind w:left="0"/>
        <w:jc w:val="left"/>
      </w:pPr>
      <w:r>
        <w:rPr>
          <w:rFonts w:ascii="Times New Roman"/>
          <w:b/>
          <w:i w:val="false"/>
          <w:color w:val="000000"/>
        </w:rPr>
        <w:t xml:space="preserve"> Параграф 1. Госпитализация в стационарные отделения организаций здравоохранения в области психического здоровья</w:t>
      </w:r>
    </w:p>
    <w:bookmarkEnd w:id="142"/>
    <w:bookmarkStart w:name="z152" w:id="143"/>
    <w:p>
      <w:pPr>
        <w:spacing w:after="0"/>
        <w:ind w:left="0"/>
        <w:jc w:val="both"/>
      </w:pPr>
      <w:r>
        <w:rPr>
          <w:rFonts w:ascii="Times New Roman"/>
          <w:b w:val="false"/>
          <w:i w:val="false"/>
          <w:color w:val="000000"/>
          <w:sz w:val="28"/>
        </w:rPr>
        <w:t>
      24. Медико-социальная помощь лицам с психическими и поведенческими расстройствами в форме стационарной помощи оказывается в стационарных клинических отделениях республиканской организации психического здоровья, психиатрической больнице специализированного типа с интенсивным наблюдением, отделениях ЦПЗ.</w:t>
      </w:r>
    </w:p>
    <w:bookmarkEnd w:id="143"/>
    <w:bookmarkStart w:name="z153" w:id="144"/>
    <w:p>
      <w:pPr>
        <w:spacing w:after="0"/>
        <w:ind w:left="0"/>
        <w:jc w:val="both"/>
      </w:pPr>
      <w:r>
        <w:rPr>
          <w:rFonts w:ascii="Times New Roman"/>
          <w:b w:val="false"/>
          <w:i w:val="false"/>
          <w:color w:val="000000"/>
          <w:sz w:val="28"/>
        </w:rPr>
        <w:t>
      25. Основанием для госпитализации в стационарные клинические отделения, являются:</w:t>
      </w:r>
    </w:p>
    <w:bookmarkEnd w:id="144"/>
    <w:bookmarkStart w:name="z154" w:id="145"/>
    <w:p>
      <w:pPr>
        <w:spacing w:after="0"/>
        <w:ind w:left="0"/>
        <w:jc w:val="both"/>
      </w:pPr>
      <w:r>
        <w:rPr>
          <w:rFonts w:ascii="Times New Roman"/>
          <w:b w:val="false"/>
          <w:i w:val="false"/>
          <w:color w:val="000000"/>
          <w:sz w:val="28"/>
        </w:rPr>
        <w:t>
      1) направление врача-психиатра (нарколога) на проведение обследования или лечения лица с психическими и поведенческими расстройствами в условиях стационара;</w:t>
      </w:r>
    </w:p>
    <w:bookmarkEnd w:id="145"/>
    <w:bookmarkStart w:name="z155" w:id="146"/>
    <w:p>
      <w:pPr>
        <w:spacing w:after="0"/>
        <w:ind w:left="0"/>
        <w:jc w:val="both"/>
      </w:pPr>
      <w:r>
        <w:rPr>
          <w:rFonts w:ascii="Times New Roman"/>
          <w:b w:val="false"/>
          <w:i w:val="false"/>
          <w:color w:val="000000"/>
          <w:sz w:val="28"/>
        </w:rPr>
        <w:t>
      2) необходимость проведения обследования в условиях стационара для установления диагноза психических и поведенческих расстройств, по направлению судебно-следственных органов, военных врачебных комиссий, а также по письменному заявлению самого лица;</w:t>
      </w:r>
    </w:p>
    <w:bookmarkEnd w:id="146"/>
    <w:bookmarkStart w:name="z156" w:id="147"/>
    <w:p>
      <w:pPr>
        <w:spacing w:after="0"/>
        <w:ind w:left="0"/>
        <w:jc w:val="both"/>
      </w:pPr>
      <w:r>
        <w:rPr>
          <w:rFonts w:ascii="Times New Roman"/>
          <w:b w:val="false"/>
          <w:i w:val="false"/>
          <w:color w:val="000000"/>
          <w:sz w:val="28"/>
        </w:rPr>
        <w:t>
      3) решение суда о принудительном лечении лиц с психическими и поведенческими расстройствами, вызванные употреблением ПАВ, вступившее в законную силу;</w:t>
      </w:r>
    </w:p>
    <w:bookmarkEnd w:id="147"/>
    <w:bookmarkStart w:name="z157" w:id="148"/>
    <w:p>
      <w:pPr>
        <w:spacing w:after="0"/>
        <w:ind w:left="0"/>
        <w:jc w:val="both"/>
      </w:pPr>
      <w:r>
        <w:rPr>
          <w:rFonts w:ascii="Times New Roman"/>
          <w:b w:val="false"/>
          <w:i w:val="false"/>
          <w:color w:val="000000"/>
          <w:sz w:val="28"/>
        </w:rPr>
        <w:t>
      4) решение суда о применении принудительных мер медицинского характера, предусмотренных статьей 93 Уголовного Кодекса Республики Казахстан от 3 июля 2014 года (далее – УК РК), вступившее в законную силу.</w:t>
      </w:r>
    </w:p>
    <w:bookmarkEnd w:id="148"/>
    <w:bookmarkStart w:name="z158" w:id="149"/>
    <w:p>
      <w:pPr>
        <w:spacing w:after="0"/>
        <w:ind w:left="0"/>
        <w:jc w:val="both"/>
      </w:pPr>
      <w:r>
        <w:rPr>
          <w:rFonts w:ascii="Times New Roman"/>
          <w:b w:val="false"/>
          <w:i w:val="false"/>
          <w:color w:val="000000"/>
          <w:sz w:val="28"/>
        </w:rPr>
        <w:t>
      26. Госпитализация в стационарные клинические отделения осуществляется в экстренном или в плановом порядке.</w:t>
      </w:r>
    </w:p>
    <w:bookmarkEnd w:id="149"/>
    <w:bookmarkStart w:name="z159" w:id="150"/>
    <w:p>
      <w:pPr>
        <w:spacing w:after="0"/>
        <w:ind w:left="0"/>
        <w:jc w:val="both"/>
      </w:pPr>
      <w:r>
        <w:rPr>
          <w:rFonts w:ascii="Times New Roman"/>
          <w:b w:val="false"/>
          <w:i w:val="false"/>
          <w:color w:val="000000"/>
          <w:sz w:val="28"/>
        </w:rPr>
        <w:t xml:space="preserve">
      27. Госпитализация в психиатрическую больницу специализированного типа с интенсивным наблюдением осуществляется в плановом порядке круглосуточно, при наличии вступившего в законную силу решения суда о применении принудительных мер медицинского характера, предусмотренных подпунктами 3), 4) части 1 </w:t>
      </w:r>
      <w:r>
        <w:rPr>
          <w:rFonts w:ascii="Times New Roman"/>
          <w:b w:val="false"/>
          <w:i w:val="false"/>
          <w:color w:val="000000"/>
          <w:sz w:val="28"/>
        </w:rPr>
        <w:t>статьи 93</w:t>
      </w:r>
      <w:r>
        <w:rPr>
          <w:rFonts w:ascii="Times New Roman"/>
          <w:b w:val="false"/>
          <w:i w:val="false"/>
          <w:color w:val="000000"/>
          <w:sz w:val="28"/>
        </w:rPr>
        <w:t xml:space="preserve"> УК РК, акта судебно-психиатрической экспертизы и выписки из МКСБ.</w:t>
      </w:r>
    </w:p>
    <w:bookmarkEnd w:id="150"/>
    <w:bookmarkStart w:name="z160" w:id="151"/>
    <w:p>
      <w:pPr>
        <w:spacing w:after="0"/>
        <w:ind w:left="0"/>
        <w:jc w:val="both"/>
      </w:pPr>
      <w:r>
        <w:rPr>
          <w:rFonts w:ascii="Times New Roman"/>
          <w:b w:val="false"/>
          <w:i w:val="false"/>
          <w:color w:val="000000"/>
          <w:sz w:val="28"/>
        </w:rPr>
        <w:t>
      28. Госпитализация в ЦПЗ для осуществления принудительного лечения лиц с психическими и поведенческими расстройствами, вызванные употреблением ПАВ и (или) принудительных мер медицинского характера проводится в плановом порядке, при наличии вступившего в законную силу соответствующего решения суда.</w:t>
      </w:r>
    </w:p>
    <w:bookmarkEnd w:id="151"/>
    <w:bookmarkStart w:name="z161" w:id="152"/>
    <w:p>
      <w:pPr>
        <w:spacing w:after="0"/>
        <w:ind w:left="0"/>
        <w:jc w:val="both"/>
      </w:pPr>
      <w:r>
        <w:rPr>
          <w:rFonts w:ascii="Times New Roman"/>
          <w:b w:val="false"/>
          <w:i w:val="false"/>
          <w:color w:val="000000"/>
          <w:sz w:val="28"/>
        </w:rPr>
        <w:t xml:space="preserve">
      29. Госпитализация лиц с психическими и поведенческими расстройствами для осуществления мер безопасности, регламентированных </w:t>
      </w:r>
      <w:r>
        <w:rPr>
          <w:rFonts w:ascii="Times New Roman"/>
          <w:b w:val="false"/>
          <w:i w:val="false"/>
          <w:color w:val="000000"/>
          <w:sz w:val="28"/>
        </w:rPr>
        <w:t>статьей 511</w:t>
      </w:r>
      <w:r>
        <w:rPr>
          <w:rFonts w:ascii="Times New Roman"/>
          <w:b w:val="false"/>
          <w:i w:val="false"/>
          <w:color w:val="000000"/>
          <w:sz w:val="28"/>
        </w:rPr>
        <w:t xml:space="preserve"> Уголовно-процессуального Кодекса Республики Казахстан от 4 июля 2014 года, осуществляется в стационарные клинические отделения ЦПЗ в плановом порядке, при наличии вступившего в законную силу соответствующего решения суда.</w:t>
      </w:r>
    </w:p>
    <w:bookmarkEnd w:id="152"/>
    <w:bookmarkStart w:name="z162" w:id="153"/>
    <w:p>
      <w:pPr>
        <w:spacing w:after="0"/>
        <w:ind w:left="0"/>
        <w:jc w:val="both"/>
      </w:pPr>
      <w:r>
        <w:rPr>
          <w:rFonts w:ascii="Times New Roman"/>
          <w:b w:val="false"/>
          <w:i w:val="false"/>
          <w:color w:val="000000"/>
          <w:sz w:val="28"/>
        </w:rPr>
        <w:t xml:space="preserve">
      30. Госпитализация лица с психическими и поведенческими расстройствами в стационар осуществляется в соответствие со </w:t>
      </w:r>
      <w:r>
        <w:rPr>
          <w:rFonts w:ascii="Times New Roman"/>
          <w:b w:val="false"/>
          <w:i w:val="false"/>
          <w:color w:val="000000"/>
          <w:sz w:val="28"/>
        </w:rPr>
        <w:t>статьей 125</w:t>
      </w:r>
      <w:r>
        <w:rPr>
          <w:rFonts w:ascii="Times New Roman"/>
          <w:b w:val="false"/>
          <w:i w:val="false"/>
          <w:color w:val="000000"/>
          <w:sz w:val="28"/>
        </w:rPr>
        <w:t xml:space="preserve"> Кодекса.</w:t>
      </w:r>
    </w:p>
    <w:bookmarkEnd w:id="153"/>
    <w:bookmarkStart w:name="z163" w:id="154"/>
    <w:p>
      <w:pPr>
        <w:spacing w:after="0"/>
        <w:ind w:left="0"/>
        <w:jc w:val="both"/>
      </w:pPr>
      <w:r>
        <w:rPr>
          <w:rFonts w:ascii="Times New Roman"/>
          <w:b w:val="false"/>
          <w:i w:val="false"/>
          <w:color w:val="000000"/>
          <w:sz w:val="28"/>
        </w:rPr>
        <w:t>
      31. Общими противопоказаниями для госпитализации в стационарные клинические отделения являются:</w:t>
      </w:r>
    </w:p>
    <w:bookmarkEnd w:id="154"/>
    <w:bookmarkStart w:name="z164" w:id="155"/>
    <w:p>
      <w:pPr>
        <w:spacing w:after="0"/>
        <w:ind w:left="0"/>
        <w:jc w:val="both"/>
      </w:pPr>
      <w:r>
        <w:rPr>
          <w:rFonts w:ascii="Times New Roman"/>
          <w:b w:val="false"/>
          <w:i w:val="false"/>
          <w:color w:val="000000"/>
          <w:sz w:val="28"/>
        </w:rPr>
        <w:t>
      1) наличие сопутствующих заболеваний, требующих лечения в стационарах другого профиля;</w:t>
      </w:r>
    </w:p>
    <w:bookmarkEnd w:id="155"/>
    <w:bookmarkStart w:name="z165" w:id="156"/>
    <w:p>
      <w:pPr>
        <w:spacing w:after="0"/>
        <w:ind w:left="0"/>
        <w:jc w:val="both"/>
      </w:pPr>
      <w:r>
        <w:rPr>
          <w:rFonts w:ascii="Times New Roman"/>
          <w:b w:val="false"/>
          <w:i w:val="false"/>
          <w:color w:val="000000"/>
          <w:sz w:val="28"/>
        </w:rPr>
        <w:t>
      2) инфекционные заболевания в период эпидемиологической опасности.</w:t>
      </w:r>
    </w:p>
    <w:bookmarkEnd w:id="156"/>
    <w:bookmarkStart w:name="z166" w:id="157"/>
    <w:p>
      <w:pPr>
        <w:spacing w:after="0"/>
        <w:ind w:left="0"/>
        <w:jc w:val="both"/>
      </w:pPr>
      <w:r>
        <w:rPr>
          <w:rFonts w:ascii="Times New Roman"/>
          <w:b w:val="false"/>
          <w:i w:val="false"/>
          <w:color w:val="000000"/>
          <w:sz w:val="28"/>
        </w:rPr>
        <w:t xml:space="preserve">
      32. При плановой госпитализации в стационарные клинические отделения республиканской организации психического здоровья, ЦПЗ заведующий или врач-психиатр (нарколог) клинического отделения, приемно-диагностического отделения осуществляет следующие мероприятия: </w:t>
      </w:r>
    </w:p>
    <w:bookmarkEnd w:id="157"/>
    <w:bookmarkStart w:name="z167" w:id="158"/>
    <w:p>
      <w:pPr>
        <w:spacing w:after="0"/>
        <w:ind w:left="0"/>
        <w:jc w:val="both"/>
      </w:pPr>
      <w:r>
        <w:rPr>
          <w:rFonts w:ascii="Times New Roman"/>
          <w:b w:val="false"/>
          <w:i w:val="false"/>
          <w:color w:val="000000"/>
          <w:sz w:val="28"/>
        </w:rPr>
        <w:t>
      1) идентификацию пациента;</w:t>
      </w:r>
    </w:p>
    <w:bookmarkEnd w:id="158"/>
    <w:bookmarkStart w:name="z168" w:id="159"/>
    <w:p>
      <w:pPr>
        <w:spacing w:after="0"/>
        <w:ind w:left="0"/>
        <w:jc w:val="both"/>
      </w:pPr>
      <w:r>
        <w:rPr>
          <w:rFonts w:ascii="Times New Roman"/>
          <w:b w:val="false"/>
          <w:i w:val="false"/>
          <w:color w:val="000000"/>
          <w:sz w:val="28"/>
        </w:rPr>
        <w:t xml:space="preserve">
      2) проверяет наличие и соответствие имеющейся медицинской и другой документации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29 сентября 2015 года № 761 "Об утверждении Правил оказания стационарной помощи" (зарегистрирован в Реестре государственной регистрации нормативных правовых актов за № 12204) (далее – приказ № 761), в случае необходимости направляет на прохождение регламентированных и (или) дополнительных обследований;</w:t>
      </w:r>
    </w:p>
    <w:bookmarkEnd w:id="159"/>
    <w:bookmarkStart w:name="z169" w:id="160"/>
    <w:p>
      <w:pPr>
        <w:spacing w:after="0"/>
        <w:ind w:left="0"/>
        <w:jc w:val="both"/>
      </w:pPr>
      <w:r>
        <w:rPr>
          <w:rFonts w:ascii="Times New Roman"/>
          <w:b w:val="false"/>
          <w:i w:val="false"/>
          <w:color w:val="000000"/>
          <w:sz w:val="28"/>
        </w:rPr>
        <w:t xml:space="preserve">
      3) проверяет наличие вступившего в законную силу решения суда о госпитализации, при наличии такового; </w:t>
      </w:r>
    </w:p>
    <w:bookmarkEnd w:id="160"/>
    <w:bookmarkStart w:name="z170" w:id="161"/>
    <w:p>
      <w:pPr>
        <w:spacing w:after="0"/>
        <w:ind w:left="0"/>
        <w:jc w:val="both"/>
      </w:pPr>
      <w:r>
        <w:rPr>
          <w:rFonts w:ascii="Times New Roman"/>
          <w:b w:val="false"/>
          <w:i w:val="false"/>
          <w:color w:val="000000"/>
          <w:sz w:val="28"/>
        </w:rPr>
        <w:t>
      4)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bookmarkEnd w:id="161"/>
    <w:bookmarkStart w:name="z171" w:id="162"/>
    <w:p>
      <w:pPr>
        <w:spacing w:after="0"/>
        <w:ind w:left="0"/>
        <w:jc w:val="both"/>
      </w:pPr>
      <w:r>
        <w:rPr>
          <w:rFonts w:ascii="Times New Roman"/>
          <w:b w:val="false"/>
          <w:i w:val="false"/>
          <w:color w:val="000000"/>
          <w:sz w:val="28"/>
        </w:rPr>
        <w:t>
      5) устанавливает предварительный диагноз, определяет объем дифференциальной диагностики, режим наблюдения, лечебного питания и другие лечебно-диагностические мероприятия в соответствии с протоколами диагностики и лечения;</w:t>
      </w:r>
    </w:p>
    <w:bookmarkEnd w:id="162"/>
    <w:bookmarkStart w:name="z172" w:id="163"/>
    <w:p>
      <w:pPr>
        <w:spacing w:after="0"/>
        <w:ind w:left="0"/>
        <w:jc w:val="both"/>
      </w:pPr>
      <w:r>
        <w:rPr>
          <w:rFonts w:ascii="Times New Roman"/>
          <w:b w:val="false"/>
          <w:i w:val="false"/>
          <w:color w:val="000000"/>
          <w:sz w:val="28"/>
        </w:rPr>
        <w:t xml:space="preserve">
      6) заполняет первичную медицинскую документацию, утвержденную </w:t>
      </w:r>
      <w:r>
        <w:rPr>
          <w:rFonts w:ascii="Times New Roman"/>
          <w:b w:val="false"/>
          <w:i w:val="false"/>
          <w:color w:val="000000"/>
          <w:sz w:val="28"/>
        </w:rPr>
        <w:t>приказом</w:t>
      </w:r>
      <w:r>
        <w:rPr>
          <w:rFonts w:ascii="Times New Roman"/>
          <w:b w:val="false"/>
          <w:i w:val="false"/>
          <w:color w:val="000000"/>
          <w:sz w:val="28"/>
        </w:rPr>
        <w:t xml:space="preserve"> № 907; </w:t>
      </w:r>
    </w:p>
    <w:bookmarkEnd w:id="163"/>
    <w:bookmarkStart w:name="z173" w:id="164"/>
    <w:p>
      <w:pPr>
        <w:spacing w:after="0"/>
        <w:ind w:left="0"/>
        <w:jc w:val="both"/>
      </w:pPr>
      <w:r>
        <w:rPr>
          <w:rFonts w:ascii="Times New Roman"/>
          <w:b w:val="false"/>
          <w:i w:val="false"/>
          <w:color w:val="000000"/>
          <w:sz w:val="28"/>
        </w:rPr>
        <w:t xml:space="preserve">
      7) при анонимном лечении пациента имя и отчество (при наличии), дата рождения, адрес проживания заполняются со слов пациента; </w:t>
      </w:r>
    </w:p>
    <w:bookmarkEnd w:id="164"/>
    <w:bookmarkStart w:name="z174" w:id="165"/>
    <w:p>
      <w:pPr>
        <w:spacing w:after="0"/>
        <w:ind w:left="0"/>
        <w:jc w:val="both"/>
      </w:pPr>
      <w:r>
        <w:rPr>
          <w:rFonts w:ascii="Times New Roman"/>
          <w:b w:val="false"/>
          <w:i w:val="false"/>
          <w:color w:val="000000"/>
          <w:sz w:val="28"/>
        </w:rPr>
        <w:t>
      8) обеспечивает введение информации в портал Бюро госпитализаций.</w:t>
      </w:r>
    </w:p>
    <w:bookmarkEnd w:id="165"/>
    <w:bookmarkStart w:name="z175" w:id="166"/>
    <w:p>
      <w:pPr>
        <w:spacing w:after="0"/>
        <w:ind w:left="0"/>
        <w:jc w:val="both"/>
      </w:pPr>
      <w:r>
        <w:rPr>
          <w:rFonts w:ascii="Times New Roman"/>
          <w:b w:val="false"/>
          <w:i w:val="false"/>
          <w:color w:val="000000"/>
          <w:sz w:val="28"/>
        </w:rPr>
        <w:t xml:space="preserve">
      33. При плановой госпитализации в стационарные клинические отделения республиканской организации психического здоровья, ЦПЗ лица с психическими и поведенческими расстройствами, вызванные употреблением ПАВ для лечения в анонимном порядке, заведующий или врач-психиатр (нарколог) клинического отделения или приемно-диагностического отделения, осуществляет следующие мероприятия: </w:t>
      </w:r>
    </w:p>
    <w:bookmarkEnd w:id="166"/>
    <w:bookmarkStart w:name="z176" w:id="167"/>
    <w:p>
      <w:pPr>
        <w:spacing w:after="0"/>
        <w:ind w:left="0"/>
        <w:jc w:val="both"/>
      </w:pPr>
      <w:r>
        <w:rPr>
          <w:rFonts w:ascii="Times New Roman"/>
          <w:b w:val="false"/>
          <w:i w:val="false"/>
          <w:color w:val="000000"/>
          <w:sz w:val="28"/>
        </w:rPr>
        <w:t>
      1) присваивает пациенту регистрационный медицинский код согласно приложению 3 к настоящему Стандарту.</w:t>
      </w:r>
    </w:p>
    <w:bookmarkEnd w:id="167"/>
    <w:bookmarkStart w:name="z177" w:id="168"/>
    <w:p>
      <w:pPr>
        <w:spacing w:after="0"/>
        <w:ind w:left="0"/>
        <w:jc w:val="both"/>
      </w:pPr>
      <w:r>
        <w:rPr>
          <w:rFonts w:ascii="Times New Roman"/>
          <w:b w:val="false"/>
          <w:i w:val="false"/>
          <w:color w:val="000000"/>
          <w:sz w:val="28"/>
        </w:rPr>
        <w:t>
      Данный код заполняется вместо фамилии пациента в медицинской учетной документации. Имя и отчество (при наличии), дата рождения, адрес проживания заполняется со слов пациента;</w:t>
      </w:r>
    </w:p>
    <w:bookmarkEnd w:id="168"/>
    <w:bookmarkStart w:name="z178" w:id="169"/>
    <w:p>
      <w:pPr>
        <w:spacing w:after="0"/>
        <w:ind w:left="0"/>
        <w:jc w:val="both"/>
      </w:pPr>
      <w:r>
        <w:rPr>
          <w:rFonts w:ascii="Times New Roman"/>
          <w:b w:val="false"/>
          <w:i w:val="false"/>
          <w:color w:val="000000"/>
          <w:sz w:val="28"/>
        </w:rPr>
        <w:t>
      2) направляет на прохождение обязательных и (или) дополнительных обследований;</w:t>
      </w:r>
    </w:p>
    <w:bookmarkEnd w:id="169"/>
    <w:bookmarkStart w:name="z179" w:id="170"/>
    <w:p>
      <w:pPr>
        <w:spacing w:after="0"/>
        <w:ind w:left="0"/>
        <w:jc w:val="both"/>
      </w:pPr>
      <w:r>
        <w:rPr>
          <w:rFonts w:ascii="Times New Roman"/>
          <w:b w:val="false"/>
          <w:i w:val="false"/>
          <w:color w:val="000000"/>
          <w:sz w:val="28"/>
        </w:rPr>
        <w:t>
      3)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bookmarkEnd w:id="170"/>
    <w:bookmarkStart w:name="z180" w:id="171"/>
    <w:p>
      <w:pPr>
        <w:spacing w:after="0"/>
        <w:ind w:left="0"/>
        <w:jc w:val="both"/>
      </w:pPr>
      <w:r>
        <w:rPr>
          <w:rFonts w:ascii="Times New Roman"/>
          <w:b w:val="false"/>
          <w:i w:val="false"/>
          <w:color w:val="000000"/>
          <w:sz w:val="28"/>
        </w:rPr>
        <w:t>
      4) устанавливает предварительный диагноз, определяет объем дифференциальной диагностики, режим наблюдения, лечебного питания и другие лечебно-диагностические мероприятия в соответствии с протоколами диагностики и лечения;</w:t>
      </w:r>
    </w:p>
    <w:bookmarkEnd w:id="171"/>
    <w:bookmarkStart w:name="z181" w:id="172"/>
    <w:p>
      <w:pPr>
        <w:spacing w:after="0"/>
        <w:ind w:left="0"/>
        <w:jc w:val="both"/>
      </w:pPr>
      <w:r>
        <w:rPr>
          <w:rFonts w:ascii="Times New Roman"/>
          <w:b w:val="false"/>
          <w:i w:val="false"/>
          <w:color w:val="000000"/>
          <w:sz w:val="28"/>
        </w:rPr>
        <w:t xml:space="preserve">
      5) заполняет первичную медицинскую документацию, утвержденную </w:t>
      </w:r>
      <w:r>
        <w:rPr>
          <w:rFonts w:ascii="Times New Roman"/>
          <w:b w:val="false"/>
          <w:i w:val="false"/>
          <w:color w:val="000000"/>
          <w:sz w:val="28"/>
        </w:rPr>
        <w:t>приказом</w:t>
      </w:r>
      <w:r>
        <w:rPr>
          <w:rFonts w:ascii="Times New Roman"/>
          <w:b w:val="false"/>
          <w:i w:val="false"/>
          <w:color w:val="000000"/>
          <w:sz w:val="28"/>
        </w:rPr>
        <w:t xml:space="preserve"> № 907;</w:t>
      </w:r>
    </w:p>
    <w:bookmarkEnd w:id="172"/>
    <w:bookmarkStart w:name="z182" w:id="173"/>
    <w:p>
      <w:pPr>
        <w:spacing w:after="0"/>
        <w:ind w:left="0"/>
        <w:jc w:val="both"/>
      </w:pPr>
      <w:r>
        <w:rPr>
          <w:rFonts w:ascii="Times New Roman"/>
          <w:b w:val="false"/>
          <w:i w:val="false"/>
          <w:color w:val="000000"/>
          <w:sz w:val="28"/>
        </w:rPr>
        <w:t>
      6) обеспечивает введение информации в портал Бюро госпитализаций.</w:t>
      </w:r>
    </w:p>
    <w:bookmarkEnd w:id="173"/>
    <w:bookmarkStart w:name="z183" w:id="174"/>
    <w:p>
      <w:pPr>
        <w:spacing w:after="0"/>
        <w:ind w:left="0"/>
        <w:jc w:val="both"/>
      </w:pPr>
      <w:r>
        <w:rPr>
          <w:rFonts w:ascii="Times New Roman"/>
          <w:b w:val="false"/>
          <w:i w:val="false"/>
          <w:color w:val="000000"/>
          <w:sz w:val="28"/>
        </w:rPr>
        <w:t>
      34. При госпитализации в стационарное клиническое отделение республиканской организации психического здоровья, ЦПЗ по экстренным показаниям, заведующий или врач-психиатр (нарколог) клинического отделения или приемно-диагностического отделения, или дежурный врач осуществляет следующие мероприятия:</w:t>
      </w:r>
    </w:p>
    <w:bookmarkEnd w:id="174"/>
    <w:bookmarkStart w:name="z184" w:id="175"/>
    <w:p>
      <w:pPr>
        <w:spacing w:after="0"/>
        <w:ind w:left="0"/>
        <w:jc w:val="both"/>
      </w:pPr>
      <w:r>
        <w:rPr>
          <w:rFonts w:ascii="Times New Roman"/>
          <w:b w:val="false"/>
          <w:i w:val="false"/>
          <w:color w:val="000000"/>
          <w:sz w:val="28"/>
        </w:rPr>
        <w:t>
      1) идентификацию пациента;</w:t>
      </w:r>
    </w:p>
    <w:bookmarkEnd w:id="175"/>
    <w:bookmarkStart w:name="z185" w:id="176"/>
    <w:p>
      <w:pPr>
        <w:spacing w:after="0"/>
        <w:ind w:left="0"/>
        <w:jc w:val="both"/>
      </w:pPr>
      <w:r>
        <w:rPr>
          <w:rFonts w:ascii="Times New Roman"/>
          <w:b w:val="false"/>
          <w:i w:val="false"/>
          <w:color w:val="000000"/>
          <w:sz w:val="28"/>
        </w:rPr>
        <w:t>
      2) оценивает психическое и соматическое состояния, результаты лабораторно-диагностических исследований и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bookmarkEnd w:id="176"/>
    <w:bookmarkStart w:name="z186" w:id="177"/>
    <w:p>
      <w:pPr>
        <w:spacing w:after="0"/>
        <w:ind w:left="0"/>
        <w:jc w:val="both"/>
      </w:pPr>
      <w:r>
        <w:rPr>
          <w:rFonts w:ascii="Times New Roman"/>
          <w:b w:val="false"/>
          <w:i w:val="false"/>
          <w:color w:val="000000"/>
          <w:sz w:val="28"/>
        </w:rPr>
        <w:t>
      3) устанавливает предварительный диагноз, определяет объем дифференциальной диагностики, режим наблюдения, лечебное питание и другие лечебно-диагностические мероприятия в соответствии с протоколами диагностики и лечения;</w:t>
      </w:r>
    </w:p>
    <w:bookmarkEnd w:id="177"/>
    <w:bookmarkStart w:name="z187" w:id="178"/>
    <w:p>
      <w:pPr>
        <w:spacing w:after="0"/>
        <w:ind w:left="0"/>
        <w:jc w:val="both"/>
      </w:pPr>
      <w:r>
        <w:rPr>
          <w:rFonts w:ascii="Times New Roman"/>
          <w:b w:val="false"/>
          <w:i w:val="false"/>
          <w:color w:val="000000"/>
          <w:sz w:val="28"/>
        </w:rPr>
        <w:t>
      4) заполняет первичную медицинскую документацию, утвержденную приказом № 907;</w:t>
      </w:r>
    </w:p>
    <w:bookmarkEnd w:id="178"/>
    <w:bookmarkStart w:name="z188" w:id="179"/>
    <w:p>
      <w:pPr>
        <w:spacing w:after="0"/>
        <w:ind w:left="0"/>
        <w:jc w:val="both"/>
      </w:pPr>
      <w:r>
        <w:rPr>
          <w:rFonts w:ascii="Times New Roman"/>
          <w:b w:val="false"/>
          <w:i w:val="false"/>
          <w:color w:val="000000"/>
          <w:sz w:val="28"/>
        </w:rPr>
        <w:t>
      5) обеспечивает введение информации в портал Бюро госпитализаций.</w:t>
      </w:r>
    </w:p>
    <w:bookmarkEnd w:id="179"/>
    <w:bookmarkStart w:name="z189" w:id="180"/>
    <w:p>
      <w:pPr>
        <w:spacing w:after="0"/>
        <w:ind w:left="0"/>
        <w:jc w:val="both"/>
      </w:pPr>
      <w:r>
        <w:rPr>
          <w:rFonts w:ascii="Times New Roman"/>
          <w:b w:val="false"/>
          <w:i w:val="false"/>
          <w:color w:val="000000"/>
          <w:sz w:val="28"/>
        </w:rPr>
        <w:t>
      35. При плановой и экстренной госпитализации в стационарные клинические отделения республиканской организации психического здоровья, ЦПЗ средний медицинский работник клинического отделения или приемного покоя, по поручению заведующего или врача - психиатра (нарколога) клинического отделения или приемно-диагностического отделения, осуществляет следующие мероприятия:</w:t>
      </w:r>
    </w:p>
    <w:bookmarkEnd w:id="180"/>
    <w:bookmarkStart w:name="z190" w:id="181"/>
    <w:p>
      <w:pPr>
        <w:spacing w:after="0"/>
        <w:ind w:left="0"/>
        <w:jc w:val="both"/>
      </w:pPr>
      <w:r>
        <w:rPr>
          <w:rFonts w:ascii="Times New Roman"/>
          <w:b w:val="false"/>
          <w:i w:val="false"/>
          <w:color w:val="000000"/>
          <w:sz w:val="28"/>
        </w:rPr>
        <w:t>
      1) измеряет антропометрические данные;</w:t>
      </w:r>
    </w:p>
    <w:bookmarkEnd w:id="181"/>
    <w:bookmarkStart w:name="z191" w:id="182"/>
    <w:p>
      <w:pPr>
        <w:spacing w:after="0"/>
        <w:ind w:left="0"/>
        <w:jc w:val="both"/>
      </w:pPr>
      <w:r>
        <w:rPr>
          <w:rFonts w:ascii="Times New Roman"/>
          <w:b w:val="false"/>
          <w:i w:val="false"/>
          <w:color w:val="000000"/>
          <w:sz w:val="28"/>
        </w:rPr>
        <w:t>
      2) заполняет первичную медицинскую документацию, утвержденную приказом № 907;</w:t>
      </w:r>
    </w:p>
    <w:bookmarkEnd w:id="182"/>
    <w:bookmarkStart w:name="z192" w:id="183"/>
    <w:p>
      <w:pPr>
        <w:spacing w:after="0"/>
        <w:ind w:left="0"/>
        <w:jc w:val="both"/>
      </w:pPr>
      <w:r>
        <w:rPr>
          <w:rFonts w:ascii="Times New Roman"/>
          <w:b w:val="false"/>
          <w:i w:val="false"/>
          <w:color w:val="000000"/>
          <w:sz w:val="28"/>
        </w:rPr>
        <w:t>
      3) вносит информацию в портал Бюро госпитализаций;</w:t>
      </w:r>
    </w:p>
    <w:bookmarkEnd w:id="183"/>
    <w:bookmarkStart w:name="z193" w:id="184"/>
    <w:p>
      <w:pPr>
        <w:spacing w:after="0"/>
        <w:ind w:left="0"/>
        <w:jc w:val="both"/>
      </w:pPr>
      <w:r>
        <w:rPr>
          <w:rFonts w:ascii="Times New Roman"/>
          <w:b w:val="false"/>
          <w:i w:val="false"/>
          <w:color w:val="000000"/>
          <w:sz w:val="28"/>
        </w:rPr>
        <w:t>
      4) выполняет врачебные назначения (при необходимости).</w:t>
      </w:r>
    </w:p>
    <w:bookmarkEnd w:id="184"/>
    <w:bookmarkStart w:name="z194" w:id="185"/>
    <w:p>
      <w:pPr>
        <w:spacing w:after="0"/>
        <w:ind w:left="0"/>
        <w:jc w:val="both"/>
      </w:pPr>
      <w:r>
        <w:rPr>
          <w:rFonts w:ascii="Times New Roman"/>
          <w:b w:val="false"/>
          <w:i w:val="false"/>
          <w:color w:val="000000"/>
          <w:sz w:val="28"/>
        </w:rPr>
        <w:t xml:space="preserve">
      36. При плановой госпитализации в психиатрическую больницу специализированного типа с интенсивным наблюдением дежурный врач осуществляет следующие мероприятия: </w:t>
      </w:r>
    </w:p>
    <w:bookmarkEnd w:id="185"/>
    <w:bookmarkStart w:name="z195" w:id="186"/>
    <w:p>
      <w:pPr>
        <w:spacing w:after="0"/>
        <w:ind w:left="0"/>
        <w:jc w:val="both"/>
      </w:pPr>
      <w:r>
        <w:rPr>
          <w:rFonts w:ascii="Times New Roman"/>
          <w:b w:val="false"/>
          <w:i w:val="false"/>
          <w:color w:val="000000"/>
          <w:sz w:val="28"/>
        </w:rPr>
        <w:t>
      1) проверяет наличие и соответствие имеющейся документации:</w:t>
      </w:r>
    </w:p>
    <w:bookmarkEnd w:id="186"/>
    <w:bookmarkStart w:name="z196" w:id="187"/>
    <w:p>
      <w:pPr>
        <w:spacing w:after="0"/>
        <w:ind w:left="0"/>
        <w:jc w:val="both"/>
      </w:pPr>
      <w:r>
        <w:rPr>
          <w:rFonts w:ascii="Times New Roman"/>
          <w:b w:val="false"/>
          <w:i w:val="false"/>
          <w:color w:val="000000"/>
          <w:sz w:val="28"/>
        </w:rPr>
        <w:t>
      вступившее в законную силу решение суда;</w:t>
      </w:r>
    </w:p>
    <w:bookmarkEnd w:id="187"/>
    <w:bookmarkStart w:name="z197" w:id="188"/>
    <w:p>
      <w:pPr>
        <w:spacing w:after="0"/>
        <w:ind w:left="0"/>
        <w:jc w:val="both"/>
      </w:pPr>
      <w:r>
        <w:rPr>
          <w:rFonts w:ascii="Times New Roman"/>
          <w:b w:val="false"/>
          <w:i w:val="false"/>
          <w:color w:val="000000"/>
          <w:sz w:val="28"/>
        </w:rPr>
        <w:t>
      документ удостоверяющий личность.</w:t>
      </w:r>
    </w:p>
    <w:bookmarkEnd w:id="188"/>
    <w:bookmarkStart w:name="z198" w:id="189"/>
    <w:p>
      <w:pPr>
        <w:spacing w:after="0"/>
        <w:ind w:left="0"/>
        <w:jc w:val="both"/>
      </w:pPr>
      <w:r>
        <w:rPr>
          <w:rFonts w:ascii="Times New Roman"/>
          <w:b w:val="false"/>
          <w:i w:val="false"/>
          <w:color w:val="000000"/>
          <w:sz w:val="28"/>
        </w:rPr>
        <w:t>
      Для приема лиц, содержащихся до вынесения постановления суда под арестом, предоставляется личное дело и справка об освобождении.</w:t>
      </w:r>
    </w:p>
    <w:bookmarkEnd w:id="189"/>
    <w:bookmarkStart w:name="z199" w:id="190"/>
    <w:p>
      <w:pPr>
        <w:spacing w:after="0"/>
        <w:ind w:left="0"/>
        <w:jc w:val="both"/>
      </w:pPr>
      <w:r>
        <w:rPr>
          <w:rFonts w:ascii="Times New Roman"/>
          <w:b w:val="false"/>
          <w:i w:val="false"/>
          <w:color w:val="000000"/>
          <w:sz w:val="28"/>
        </w:rPr>
        <w:t>
      2) проводит идентификацию пациента;</w:t>
      </w:r>
    </w:p>
    <w:bookmarkEnd w:id="190"/>
    <w:bookmarkStart w:name="z200" w:id="191"/>
    <w:p>
      <w:pPr>
        <w:spacing w:after="0"/>
        <w:ind w:left="0"/>
        <w:jc w:val="both"/>
      </w:pPr>
      <w:r>
        <w:rPr>
          <w:rFonts w:ascii="Times New Roman"/>
          <w:b w:val="false"/>
          <w:i w:val="false"/>
          <w:color w:val="000000"/>
          <w:sz w:val="28"/>
        </w:rPr>
        <w:t>
      3)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bookmarkEnd w:id="191"/>
    <w:bookmarkStart w:name="z201" w:id="192"/>
    <w:p>
      <w:pPr>
        <w:spacing w:after="0"/>
        <w:ind w:left="0"/>
        <w:jc w:val="both"/>
      </w:pPr>
      <w:r>
        <w:rPr>
          <w:rFonts w:ascii="Times New Roman"/>
          <w:b w:val="false"/>
          <w:i w:val="false"/>
          <w:color w:val="000000"/>
          <w:sz w:val="28"/>
        </w:rPr>
        <w:t>
      4) определяет отделение, устанавливает режим наблюдения, лечебное питание и другие лечебно-диагностические мероприятия в соответствии с протоколами диагностики и лечения;</w:t>
      </w:r>
    </w:p>
    <w:bookmarkEnd w:id="192"/>
    <w:bookmarkStart w:name="z202" w:id="193"/>
    <w:p>
      <w:pPr>
        <w:spacing w:after="0"/>
        <w:ind w:left="0"/>
        <w:jc w:val="both"/>
      </w:pPr>
      <w:r>
        <w:rPr>
          <w:rFonts w:ascii="Times New Roman"/>
          <w:b w:val="false"/>
          <w:i w:val="false"/>
          <w:color w:val="000000"/>
          <w:sz w:val="28"/>
        </w:rPr>
        <w:t xml:space="preserve">
      5) заполняет первичную медицинскую документацию, утвержденную </w:t>
      </w:r>
      <w:r>
        <w:rPr>
          <w:rFonts w:ascii="Times New Roman"/>
          <w:b w:val="false"/>
          <w:i w:val="false"/>
          <w:color w:val="000000"/>
          <w:sz w:val="28"/>
        </w:rPr>
        <w:t>приказом</w:t>
      </w:r>
      <w:r>
        <w:rPr>
          <w:rFonts w:ascii="Times New Roman"/>
          <w:b w:val="false"/>
          <w:i w:val="false"/>
          <w:color w:val="000000"/>
          <w:sz w:val="28"/>
        </w:rPr>
        <w:t xml:space="preserve"> № 907.</w:t>
      </w:r>
    </w:p>
    <w:bookmarkEnd w:id="193"/>
    <w:bookmarkStart w:name="z203" w:id="194"/>
    <w:p>
      <w:pPr>
        <w:spacing w:after="0"/>
        <w:ind w:left="0"/>
        <w:jc w:val="both"/>
      </w:pPr>
      <w:r>
        <w:rPr>
          <w:rFonts w:ascii="Times New Roman"/>
          <w:b w:val="false"/>
          <w:i w:val="false"/>
          <w:color w:val="000000"/>
          <w:sz w:val="28"/>
        </w:rPr>
        <w:t>
      37. При плановой госпитализации в психиатрическую больницу специализированного типа с интенсивным наблюдением средний медицинский работник отделения по поручению врача осуществляет следующие мероприятия:</w:t>
      </w:r>
    </w:p>
    <w:bookmarkEnd w:id="194"/>
    <w:bookmarkStart w:name="z204" w:id="195"/>
    <w:p>
      <w:pPr>
        <w:spacing w:after="0"/>
        <w:ind w:left="0"/>
        <w:jc w:val="both"/>
      </w:pPr>
      <w:r>
        <w:rPr>
          <w:rFonts w:ascii="Times New Roman"/>
          <w:b w:val="false"/>
          <w:i w:val="false"/>
          <w:color w:val="000000"/>
          <w:sz w:val="28"/>
        </w:rPr>
        <w:t>
      1) измеряет антропометрические данные;</w:t>
      </w:r>
    </w:p>
    <w:bookmarkEnd w:id="195"/>
    <w:bookmarkStart w:name="z205" w:id="196"/>
    <w:p>
      <w:pPr>
        <w:spacing w:after="0"/>
        <w:ind w:left="0"/>
        <w:jc w:val="both"/>
      </w:pPr>
      <w:r>
        <w:rPr>
          <w:rFonts w:ascii="Times New Roman"/>
          <w:b w:val="false"/>
          <w:i w:val="false"/>
          <w:color w:val="000000"/>
          <w:sz w:val="28"/>
        </w:rPr>
        <w:t>
      2) заполняет первичную медицинскую документацию, утвержденную приказом № 907;</w:t>
      </w:r>
    </w:p>
    <w:bookmarkEnd w:id="196"/>
    <w:bookmarkStart w:name="z206" w:id="197"/>
    <w:p>
      <w:pPr>
        <w:spacing w:after="0"/>
        <w:ind w:left="0"/>
        <w:jc w:val="both"/>
      </w:pPr>
      <w:r>
        <w:rPr>
          <w:rFonts w:ascii="Times New Roman"/>
          <w:b w:val="false"/>
          <w:i w:val="false"/>
          <w:color w:val="000000"/>
          <w:sz w:val="28"/>
        </w:rPr>
        <w:t xml:space="preserve">
      3) организует санитарную обработку; </w:t>
      </w:r>
    </w:p>
    <w:bookmarkEnd w:id="197"/>
    <w:bookmarkStart w:name="z207" w:id="198"/>
    <w:p>
      <w:pPr>
        <w:spacing w:after="0"/>
        <w:ind w:left="0"/>
        <w:jc w:val="both"/>
      </w:pPr>
      <w:r>
        <w:rPr>
          <w:rFonts w:ascii="Times New Roman"/>
          <w:b w:val="false"/>
          <w:i w:val="false"/>
          <w:color w:val="000000"/>
          <w:sz w:val="28"/>
        </w:rPr>
        <w:t>
      4) выполняет врачебные назначения.</w:t>
      </w:r>
    </w:p>
    <w:bookmarkEnd w:id="198"/>
    <w:bookmarkStart w:name="z208" w:id="199"/>
    <w:p>
      <w:pPr>
        <w:spacing w:after="0"/>
        <w:ind w:left="0"/>
        <w:jc w:val="left"/>
      </w:pPr>
      <w:r>
        <w:rPr>
          <w:rFonts w:ascii="Times New Roman"/>
          <w:b/>
          <w:i w:val="false"/>
          <w:color w:val="000000"/>
        </w:rPr>
        <w:t xml:space="preserve"> Параграф 2. Лечебные и диагностические мероприятия в стационарных отделениях организаций здравоохранения в области психического здоровья</w:t>
      </w:r>
    </w:p>
    <w:bookmarkEnd w:id="199"/>
    <w:bookmarkStart w:name="z209" w:id="200"/>
    <w:p>
      <w:pPr>
        <w:spacing w:after="0"/>
        <w:ind w:left="0"/>
        <w:jc w:val="both"/>
      </w:pPr>
      <w:r>
        <w:rPr>
          <w:rFonts w:ascii="Times New Roman"/>
          <w:b w:val="false"/>
          <w:i w:val="false"/>
          <w:color w:val="000000"/>
          <w:sz w:val="28"/>
        </w:rPr>
        <w:t>
      38. После поступления лица с психическими и поведенческими расстройствами в стационарное клиническое отделение, заведующий или врач-психиатр (нарколог) клинического отделения, осуществляет следующие мероприятия:</w:t>
      </w:r>
    </w:p>
    <w:bookmarkEnd w:id="200"/>
    <w:bookmarkStart w:name="z210" w:id="201"/>
    <w:p>
      <w:pPr>
        <w:spacing w:after="0"/>
        <w:ind w:left="0"/>
        <w:jc w:val="both"/>
      </w:pPr>
      <w:r>
        <w:rPr>
          <w:rFonts w:ascii="Times New Roman"/>
          <w:b w:val="false"/>
          <w:i w:val="false"/>
          <w:color w:val="000000"/>
          <w:sz w:val="28"/>
        </w:rPr>
        <w:t>
      1) проводит идентификацию пациента;</w:t>
      </w:r>
    </w:p>
    <w:bookmarkEnd w:id="201"/>
    <w:bookmarkStart w:name="z211" w:id="202"/>
    <w:p>
      <w:pPr>
        <w:spacing w:after="0"/>
        <w:ind w:left="0"/>
        <w:jc w:val="both"/>
      </w:pPr>
      <w:r>
        <w:rPr>
          <w:rFonts w:ascii="Times New Roman"/>
          <w:b w:val="false"/>
          <w:i w:val="false"/>
          <w:color w:val="000000"/>
          <w:sz w:val="28"/>
        </w:rPr>
        <w:t xml:space="preserve">
      2) проверяет наличие и соответствие имеющейся медицинской и другой документации в соответствии </w:t>
      </w:r>
      <w:r>
        <w:rPr>
          <w:rFonts w:ascii="Times New Roman"/>
          <w:b w:val="false"/>
          <w:i w:val="false"/>
          <w:color w:val="000000"/>
          <w:sz w:val="28"/>
        </w:rPr>
        <w:t>приказом</w:t>
      </w:r>
      <w:r>
        <w:rPr>
          <w:rFonts w:ascii="Times New Roman"/>
          <w:b w:val="false"/>
          <w:i w:val="false"/>
          <w:color w:val="000000"/>
          <w:sz w:val="28"/>
        </w:rPr>
        <w:t xml:space="preserve"> № 761, в случае необходимости направляет на прохождение основных и (или) дополнительных обследований;</w:t>
      </w:r>
    </w:p>
    <w:bookmarkEnd w:id="202"/>
    <w:bookmarkStart w:name="z212" w:id="203"/>
    <w:p>
      <w:pPr>
        <w:spacing w:after="0"/>
        <w:ind w:left="0"/>
        <w:jc w:val="both"/>
      </w:pPr>
      <w:r>
        <w:rPr>
          <w:rFonts w:ascii="Times New Roman"/>
          <w:b w:val="false"/>
          <w:i w:val="false"/>
          <w:color w:val="000000"/>
          <w:sz w:val="28"/>
        </w:rPr>
        <w:t xml:space="preserve">
      3) проверяет наличие вступившего в законную силу решения суда о госпитализации (при наличии такового); </w:t>
      </w:r>
    </w:p>
    <w:bookmarkEnd w:id="203"/>
    <w:bookmarkStart w:name="z213" w:id="204"/>
    <w:p>
      <w:pPr>
        <w:spacing w:after="0"/>
        <w:ind w:left="0"/>
        <w:jc w:val="both"/>
      </w:pPr>
      <w:r>
        <w:rPr>
          <w:rFonts w:ascii="Times New Roman"/>
          <w:b w:val="false"/>
          <w:i w:val="false"/>
          <w:color w:val="000000"/>
          <w:sz w:val="28"/>
        </w:rPr>
        <w:t>
      4) оценивает психическое и соматическое состояния, результаты лабораторно-диагностических исследований, устанавливает предварительный диагноз, определяет объем дифференциальной диагностики, режим наблюдения, лечебное питание и другие лечебно-диагностические мероприятия в соответствии с протоколами диагностики и лечения;</w:t>
      </w:r>
    </w:p>
    <w:bookmarkEnd w:id="204"/>
    <w:bookmarkStart w:name="z214" w:id="205"/>
    <w:p>
      <w:pPr>
        <w:spacing w:after="0"/>
        <w:ind w:left="0"/>
        <w:jc w:val="both"/>
      </w:pPr>
      <w:r>
        <w:rPr>
          <w:rFonts w:ascii="Times New Roman"/>
          <w:b w:val="false"/>
          <w:i w:val="false"/>
          <w:color w:val="000000"/>
          <w:sz w:val="28"/>
        </w:rPr>
        <w:t xml:space="preserve">
      5) заполняет первичную медицинскую документацию, утвержденную </w:t>
      </w:r>
      <w:r>
        <w:rPr>
          <w:rFonts w:ascii="Times New Roman"/>
          <w:b w:val="false"/>
          <w:i w:val="false"/>
          <w:color w:val="000000"/>
          <w:sz w:val="28"/>
        </w:rPr>
        <w:t>приказом</w:t>
      </w:r>
      <w:r>
        <w:rPr>
          <w:rFonts w:ascii="Times New Roman"/>
          <w:b w:val="false"/>
          <w:i w:val="false"/>
          <w:color w:val="000000"/>
          <w:sz w:val="28"/>
        </w:rPr>
        <w:t xml:space="preserve"> № 907.</w:t>
      </w:r>
    </w:p>
    <w:bookmarkEnd w:id="205"/>
    <w:bookmarkStart w:name="z215" w:id="206"/>
    <w:p>
      <w:pPr>
        <w:spacing w:after="0"/>
        <w:ind w:left="0"/>
        <w:jc w:val="both"/>
      </w:pPr>
      <w:r>
        <w:rPr>
          <w:rFonts w:ascii="Times New Roman"/>
          <w:b w:val="false"/>
          <w:i w:val="false"/>
          <w:color w:val="000000"/>
          <w:sz w:val="28"/>
        </w:rPr>
        <w:t>
      39. После поступления в стационарное клиническое отделение лица с психическими и поведенческими расстройствами, вызванные употреблением ПАВ, для лечения в анонимном порядке, заведующий или врач-психиатр (нарколог) клинического отделения, осуществляет следующие мероприятия:</w:t>
      </w:r>
    </w:p>
    <w:bookmarkEnd w:id="206"/>
    <w:bookmarkStart w:name="z216" w:id="207"/>
    <w:p>
      <w:pPr>
        <w:spacing w:after="0"/>
        <w:ind w:left="0"/>
        <w:jc w:val="both"/>
      </w:pPr>
      <w:r>
        <w:rPr>
          <w:rFonts w:ascii="Times New Roman"/>
          <w:b w:val="false"/>
          <w:i w:val="false"/>
          <w:color w:val="000000"/>
          <w:sz w:val="28"/>
        </w:rPr>
        <w:t>
      1) проверяет наличие и соответствие имеющейся медицинской и другой документации с приказом № 761, в случае необходимости направляет на прохождение регламентированных и (или) дополнительных обследований;</w:t>
      </w:r>
    </w:p>
    <w:bookmarkEnd w:id="207"/>
    <w:bookmarkStart w:name="z217" w:id="208"/>
    <w:p>
      <w:pPr>
        <w:spacing w:after="0"/>
        <w:ind w:left="0"/>
        <w:jc w:val="both"/>
      </w:pPr>
      <w:r>
        <w:rPr>
          <w:rFonts w:ascii="Times New Roman"/>
          <w:b w:val="false"/>
          <w:i w:val="false"/>
          <w:color w:val="000000"/>
          <w:sz w:val="28"/>
        </w:rPr>
        <w:t>
      2) оценивает психическое и соматическое состояния, результаты лабораторно-диагностических исследований, устанавливает предварительный диагноз, определяет объем дифференциальной диагностики, режим наблюдения, лечебное питание и другие лечебно-диагностические мероприятия в соответствии с протоколами диагностики и лечения;</w:t>
      </w:r>
    </w:p>
    <w:bookmarkEnd w:id="208"/>
    <w:bookmarkStart w:name="z218" w:id="209"/>
    <w:p>
      <w:pPr>
        <w:spacing w:after="0"/>
        <w:ind w:left="0"/>
        <w:jc w:val="both"/>
      </w:pPr>
      <w:r>
        <w:rPr>
          <w:rFonts w:ascii="Times New Roman"/>
          <w:b w:val="false"/>
          <w:i w:val="false"/>
          <w:color w:val="000000"/>
          <w:sz w:val="28"/>
        </w:rPr>
        <w:t>
      3) заполняет первичную медицинскую документацию, утвержденную приказом № 907, при этом: имя и отчество (при наличии), дата рождения, адрес проживания заполняются со слов пациента.</w:t>
      </w:r>
    </w:p>
    <w:bookmarkEnd w:id="209"/>
    <w:bookmarkStart w:name="z219" w:id="210"/>
    <w:p>
      <w:pPr>
        <w:spacing w:after="0"/>
        <w:ind w:left="0"/>
        <w:jc w:val="both"/>
      </w:pPr>
      <w:r>
        <w:rPr>
          <w:rFonts w:ascii="Times New Roman"/>
          <w:b w:val="false"/>
          <w:i w:val="false"/>
          <w:color w:val="000000"/>
          <w:sz w:val="28"/>
        </w:rPr>
        <w:t>
      40. После поступления лица в стационарное клиническое отделение психиатрической больницы специализированного типа с интенсивным наблюдением заведующий или врач-психиатр (нарколог) отделения осуществляет следующие мероприятия:</w:t>
      </w:r>
    </w:p>
    <w:bookmarkEnd w:id="210"/>
    <w:bookmarkStart w:name="z220" w:id="211"/>
    <w:p>
      <w:pPr>
        <w:spacing w:after="0"/>
        <w:ind w:left="0"/>
        <w:jc w:val="both"/>
      </w:pPr>
      <w:r>
        <w:rPr>
          <w:rFonts w:ascii="Times New Roman"/>
          <w:b w:val="false"/>
          <w:i w:val="false"/>
          <w:color w:val="000000"/>
          <w:sz w:val="28"/>
        </w:rPr>
        <w:t>
      1) проводит идентификацию пациента;</w:t>
      </w:r>
    </w:p>
    <w:bookmarkEnd w:id="211"/>
    <w:bookmarkStart w:name="z221" w:id="212"/>
    <w:p>
      <w:pPr>
        <w:spacing w:after="0"/>
        <w:ind w:left="0"/>
        <w:jc w:val="both"/>
      </w:pPr>
      <w:r>
        <w:rPr>
          <w:rFonts w:ascii="Times New Roman"/>
          <w:b w:val="false"/>
          <w:i w:val="false"/>
          <w:color w:val="000000"/>
          <w:sz w:val="28"/>
        </w:rPr>
        <w:t>
      2) оценивает психическое и соматическое состояния, режим наблюдения, лечебное питание и другие лечебно-диагностические мероприятия в соответствии с протоколами диагностики и лечения;</w:t>
      </w:r>
    </w:p>
    <w:bookmarkEnd w:id="212"/>
    <w:bookmarkStart w:name="z222" w:id="213"/>
    <w:p>
      <w:pPr>
        <w:spacing w:after="0"/>
        <w:ind w:left="0"/>
        <w:jc w:val="both"/>
      </w:pPr>
      <w:r>
        <w:rPr>
          <w:rFonts w:ascii="Times New Roman"/>
          <w:b w:val="false"/>
          <w:i w:val="false"/>
          <w:color w:val="000000"/>
          <w:sz w:val="28"/>
        </w:rPr>
        <w:t xml:space="preserve">
      3) заполняет первичную медицинскую документацию, утвержденную </w:t>
      </w:r>
      <w:r>
        <w:rPr>
          <w:rFonts w:ascii="Times New Roman"/>
          <w:b w:val="false"/>
          <w:i w:val="false"/>
          <w:color w:val="000000"/>
          <w:sz w:val="28"/>
        </w:rPr>
        <w:t>приказом</w:t>
      </w:r>
      <w:r>
        <w:rPr>
          <w:rFonts w:ascii="Times New Roman"/>
          <w:b w:val="false"/>
          <w:i w:val="false"/>
          <w:color w:val="000000"/>
          <w:sz w:val="28"/>
        </w:rPr>
        <w:t xml:space="preserve"> № 907.</w:t>
      </w:r>
    </w:p>
    <w:bookmarkEnd w:id="213"/>
    <w:bookmarkStart w:name="z223" w:id="214"/>
    <w:p>
      <w:pPr>
        <w:spacing w:after="0"/>
        <w:ind w:left="0"/>
        <w:jc w:val="both"/>
      </w:pPr>
      <w:r>
        <w:rPr>
          <w:rFonts w:ascii="Times New Roman"/>
          <w:b w:val="false"/>
          <w:i w:val="false"/>
          <w:color w:val="000000"/>
          <w:sz w:val="28"/>
        </w:rPr>
        <w:t>
      41. После поступления лица с психическими и поведенческими расстройствами в стационарное клиническое отделение республиканской организации психического здоровья, психиатрической больницы специализированного типа с интенсивным наблюдением, ЦПЗ медицинский психолог осуществляет следующие мероприятия:</w:t>
      </w:r>
    </w:p>
    <w:bookmarkEnd w:id="214"/>
    <w:bookmarkStart w:name="z224" w:id="215"/>
    <w:p>
      <w:pPr>
        <w:spacing w:after="0"/>
        <w:ind w:left="0"/>
        <w:jc w:val="both"/>
      </w:pPr>
      <w:r>
        <w:rPr>
          <w:rFonts w:ascii="Times New Roman"/>
          <w:b w:val="false"/>
          <w:i w:val="false"/>
          <w:color w:val="000000"/>
          <w:sz w:val="28"/>
        </w:rPr>
        <w:t xml:space="preserve">
      1) проводит идентификацию пациента; </w:t>
      </w:r>
    </w:p>
    <w:bookmarkEnd w:id="215"/>
    <w:bookmarkStart w:name="z225" w:id="216"/>
    <w:p>
      <w:pPr>
        <w:spacing w:after="0"/>
        <w:ind w:left="0"/>
        <w:jc w:val="both"/>
      </w:pPr>
      <w:r>
        <w:rPr>
          <w:rFonts w:ascii="Times New Roman"/>
          <w:b w:val="false"/>
          <w:i w:val="false"/>
          <w:color w:val="000000"/>
          <w:sz w:val="28"/>
        </w:rPr>
        <w:t>
      2) проводит психопрофилактику, психокоррекцию, психологическое консультирование пациента;</w:t>
      </w:r>
    </w:p>
    <w:bookmarkEnd w:id="216"/>
    <w:bookmarkStart w:name="z226" w:id="217"/>
    <w:p>
      <w:pPr>
        <w:spacing w:after="0"/>
        <w:ind w:left="0"/>
        <w:jc w:val="both"/>
      </w:pPr>
      <w:r>
        <w:rPr>
          <w:rFonts w:ascii="Times New Roman"/>
          <w:b w:val="false"/>
          <w:i w:val="false"/>
          <w:color w:val="000000"/>
          <w:sz w:val="28"/>
        </w:rPr>
        <w:t>
      3) проводит психодиагностические исследования и диагностическое наблюдение.</w:t>
      </w:r>
    </w:p>
    <w:bookmarkEnd w:id="217"/>
    <w:bookmarkStart w:name="z227" w:id="218"/>
    <w:p>
      <w:pPr>
        <w:spacing w:after="0"/>
        <w:ind w:left="0"/>
        <w:jc w:val="both"/>
      </w:pPr>
      <w:r>
        <w:rPr>
          <w:rFonts w:ascii="Times New Roman"/>
          <w:b w:val="false"/>
          <w:i w:val="false"/>
          <w:color w:val="000000"/>
          <w:sz w:val="28"/>
        </w:rPr>
        <w:t>
      42. Медицинский психолог, на постоянной основе, также осуществляет следующие мероприятия:</w:t>
      </w:r>
    </w:p>
    <w:bookmarkEnd w:id="218"/>
    <w:bookmarkStart w:name="z228" w:id="219"/>
    <w:p>
      <w:pPr>
        <w:spacing w:after="0"/>
        <w:ind w:left="0"/>
        <w:jc w:val="both"/>
      </w:pPr>
      <w:r>
        <w:rPr>
          <w:rFonts w:ascii="Times New Roman"/>
          <w:b w:val="false"/>
          <w:i w:val="false"/>
          <w:color w:val="000000"/>
          <w:sz w:val="28"/>
        </w:rPr>
        <w:t>
      1) проводит работу по обучению медицинского персонала в области медицинской, социальной психологии;</w:t>
      </w:r>
    </w:p>
    <w:bookmarkEnd w:id="219"/>
    <w:bookmarkStart w:name="z229" w:id="220"/>
    <w:p>
      <w:pPr>
        <w:spacing w:after="0"/>
        <w:ind w:left="0"/>
        <w:jc w:val="both"/>
      </w:pPr>
      <w:r>
        <w:rPr>
          <w:rFonts w:ascii="Times New Roman"/>
          <w:b w:val="false"/>
          <w:i w:val="false"/>
          <w:color w:val="000000"/>
          <w:sz w:val="28"/>
        </w:rPr>
        <w:t>
      2) оценивает эффективность проводимых психологических, лечебных и профилактических мероприятий;</w:t>
      </w:r>
    </w:p>
    <w:bookmarkEnd w:id="220"/>
    <w:bookmarkStart w:name="z230" w:id="221"/>
    <w:p>
      <w:pPr>
        <w:spacing w:after="0"/>
        <w:ind w:left="0"/>
        <w:jc w:val="both"/>
      </w:pPr>
      <w:r>
        <w:rPr>
          <w:rFonts w:ascii="Times New Roman"/>
          <w:b w:val="false"/>
          <w:i w:val="false"/>
          <w:color w:val="000000"/>
          <w:sz w:val="28"/>
        </w:rPr>
        <w:t>
      3) осуществляет ведение учетно-отчетной документации;</w:t>
      </w:r>
    </w:p>
    <w:bookmarkEnd w:id="221"/>
    <w:bookmarkStart w:name="z231" w:id="222"/>
    <w:p>
      <w:pPr>
        <w:spacing w:after="0"/>
        <w:ind w:left="0"/>
        <w:jc w:val="both"/>
      </w:pPr>
      <w:r>
        <w:rPr>
          <w:rFonts w:ascii="Times New Roman"/>
          <w:b w:val="false"/>
          <w:i w:val="false"/>
          <w:color w:val="000000"/>
          <w:sz w:val="28"/>
        </w:rPr>
        <w:t>
      4) предоставляет ежемесячно, не позднее 10 числа следующего за отчетным периодом непосредственному руководителю сведения о проделанной работе (количество консультаций, первичных и повторных экспериментально-психологических обследований, индивидуальных и групповых психокоррекционных занятий).</w:t>
      </w:r>
    </w:p>
    <w:bookmarkEnd w:id="222"/>
    <w:bookmarkStart w:name="z232" w:id="223"/>
    <w:p>
      <w:pPr>
        <w:spacing w:after="0"/>
        <w:ind w:left="0"/>
        <w:jc w:val="both"/>
      </w:pPr>
      <w:r>
        <w:rPr>
          <w:rFonts w:ascii="Times New Roman"/>
          <w:b w:val="false"/>
          <w:i w:val="false"/>
          <w:color w:val="000000"/>
          <w:sz w:val="28"/>
        </w:rPr>
        <w:t>
      43. После поступления лица в стационарное клиническое отделение республиканской организации психического здоровья, психиатрической больницы специализированного типа с интенсивным наблюдением, ЦПЗ медицинская сестра осуществляет следующие мероприятия:</w:t>
      </w:r>
    </w:p>
    <w:bookmarkEnd w:id="223"/>
    <w:bookmarkStart w:name="z233" w:id="224"/>
    <w:p>
      <w:pPr>
        <w:spacing w:after="0"/>
        <w:ind w:left="0"/>
        <w:jc w:val="both"/>
      </w:pPr>
      <w:r>
        <w:rPr>
          <w:rFonts w:ascii="Times New Roman"/>
          <w:b w:val="false"/>
          <w:i w:val="false"/>
          <w:color w:val="000000"/>
          <w:sz w:val="28"/>
        </w:rPr>
        <w:t>
      1) измерение антропометрических данных;</w:t>
      </w:r>
    </w:p>
    <w:bookmarkEnd w:id="224"/>
    <w:bookmarkStart w:name="z234" w:id="225"/>
    <w:p>
      <w:pPr>
        <w:spacing w:after="0"/>
        <w:ind w:left="0"/>
        <w:jc w:val="both"/>
      </w:pPr>
      <w:r>
        <w:rPr>
          <w:rFonts w:ascii="Times New Roman"/>
          <w:b w:val="false"/>
          <w:i w:val="false"/>
          <w:color w:val="000000"/>
          <w:sz w:val="28"/>
        </w:rPr>
        <w:t xml:space="preserve">
      2) заполнение первичной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 907;</w:t>
      </w:r>
    </w:p>
    <w:bookmarkEnd w:id="225"/>
    <w:bookmarkStart w:name="z235" w:id="226"/>
    <w:p>
      <w:pPr>
        <w:spacing w:after="0"/>
        <w:ind w:left="0"/>
        <w:jc w:val="both"/>
      </w:pPr>
      <w:r>
        <w:rPr>
          <w:rFonts w:ascii="Times New Roman"/>
          <w:b w:val="false"/>
          <w:i w:val="false"/>
          <w:color w:val="000000"/>
          <w:sz w:val="28"/>
        </w:rPr>
        <w:t>
      3) выполнение врачебных назначений.</w:t>
      </w:r>
    </w:p>
    <w:bookmarkEnd w:id="226"/>
    <w:bookmarkStart w:name="z236" w:id="227"/>
    <w:p>
      <w:pPr>
        <w:spacing w:after="0"/>
        <w:ind w:left="0"/>
        <w:jc w:val="both"/>
      </w:pPr>
      <w:r>
        <w:rPr>
          <w:rFonts w:ascii="Times New Roman"/>
          <w:b w:val="false"/>
          <w:i w:val="false"/>
          <w:color w:val="000000"/>
          <w:sz w:val="28"/>
        </w:rPr>
        <w:t>
      44. При необходимости медико-социальная, трудовая реабилитация проводится в лечебно-трудовых мастерских.</w:t>
      </w:r>
    </w:p>
    <w:bookmarkEnd w:id="227"/>
    <w:bookmarkStart w:name="z237" w:id="228"/>
    <w:p>
      <w:pPr>
        <w:spacing w:after="0"/>
        <w:ind w:left="0"/>
        <w:jc w:val="both"/>
      </w:pPr>
      <w:r>
        <w:rPr>
          <w:rFonts w:ascii="Times New Roman"/>
          <w:b w:val="false"/>
          <w:i w:val="false"/>
          <w:color w:val="000000"/>
          <w:sz w:val="28"/>
        </w:rPr>
        <w:t>
      45. Пациенты, находящиеся на стационарном лечении и проходящие медико-социальную, трудовую реабилитацию в лечебно-трудовых мастерских, медикаментозное лечение и питание получают в соответствующих отделениях стационара на общих основаниях.</w:t>
      </w:r>
    </w:p>
    <w:bookmarkEnd w:id="228"/>
    <w:bookmarkStart w:name="z238" w:id="229"/>
    <w:p>
      <w:pPr>
        <w:spacing w:after="0"/>
        <w:ind w:left="0"/>
        <w:jc w:val="both"/>
      </w:pPr>
      <w:r>
        <w:rPr>
          <w:rFonts w:ascii="Times New Roman"/>
          <w:b w:val="false"/>
          <w:i w:val="false"/>
          <w:color w:val="000000"/>
          <w:sz w:val="28"/>
        </w:rPr>
        <w:t>
      46. В лечебно-трудовых мастерских оказывается содействие в трудоустройстве пациентов по окончании курса трудовой терапии.</w:t>
      </w:r>
    </w:p>
    <w:bookmarkEnd w:id="229"/>
    <w:bookmarkStart w:name="z239" w:id="230"/>
    <w:p>
      <w:pPr>
        <w:spacing w:after="0"/>
        <w:ind w:left="0"/>
        <w:jc w:val="both"/>
      </w:pPr>
      <w:r>
        <w:rPr>
          <w:rFonts w:ascii="Times New Roman"/>
          <w:b w:val="false"/>
          <w:i w:val="false"/>
          <w:color w:val="000000"/>
          <w:sz w:val="28"/>
        </w:rPr>
        <w:t>
      47. На каждого пациента, проходящего медико-социальную, трудовую реабилитацию в лечебно-трудовых мастерских заводится карта учета трудовой терапии с указанием медицинских назначений, видов рекомендуемого труда, оценкой трудовой терапии, которая по окончании пациентом курса трудовой терапии передается в ПЦПЗ.</w:t>
      </w:r>
    </w:p>
    <w:bookmarkEnd w:id="230"/>
    <w:bookmarkStart w:name="z240" w:id="231"/>
    <w:p>
      <w:pPr>
        <w:spacing w:after="0"/>
        <w:ind w:left="0"/>
        <w:jc w:val="both"/>
      </w:pPr>
      <w:r>
        <w:rPr>
          <w:rFonts w:ascii="Times New Roman"/>
          <w:b w:val="false"/>
          <w:i w:val="false"/>
          <w:color w:val="000000"/>
          <w:sz w:val="28"/>
        </w:rPr>
        <w:t>
      48. Направление на трудовую терапию в лечебно-трудовые мастерские пациентов, находящихся на стационарном лечении, осуществляется лечащим врачом. В ЦПЗ лечащий врач производит, согласно медицинским показаниям, предварительной отбор пациентов для направления их в лечебно-трудовые мастерские.</w:t>
      </w:r>
    </w:p>
    <w:bookmarkEnd w:id="231"/>
    <w:bookmarkStart w:name="z241" w:id="232"/>
    <w:p>
      <w:pPr>
        <w:spacing w:after="0"/>
        <w:ind w:left="0"/>
        <w:jc w:val="left"/>
      </w:pPr>
      <w:r>
        <w:rPr>
          <w:rFonts w:ascii="Times New Roman"/>
          <w:b/>
          <w:i w:val="false"/>
          <w:color w:val="000000"/>
        </w:rPr>
        <w:t xml:space="preserve"> Параграф 3. Наблюдение в стационарных отделениях организаций здравоохранения в области психического здоровья</w:t>
      </w:r>
    </w:p>
    <w:bookmarkEnd w:id="232"/>
    <w:bookmarkStart w:name="z242" w:id="233"/>
    <w:p>
      <w:pPr>
        <w:spacing w:after="0"/>
        <w:ind w:left="0"/>
        <w:jc w:val="both"/>
      </w:pPr>
      <w:r>
        <w:rPr>
          <w:rFonts w:ascii="Times New Roman"/>
          <w:b w:val="false"/>
          <w:i w:val="false"/>
          <w:color w:val="000000"/>
          <w:sz w:val="28"/>
        </w:rPr>
        <w:t>
      49. Общий режим наблюдения – круглосуточное наблюдение без ограничения передвижения в отделении. Общий режим для пациентов устанавливается при:</w:t>
      </w:r>
    </w:p>
    <w:bookmarkEnd w:id="233"/>
    <w:bookmarkStart w:name="z243" w:id="234"/>
    <w:p>
      <w:pPr>
        <w:spacing w:after="0"/>
        <w:ind w:left="0"/>
        <w:jc w:val="both"/>
      </w:pPr>
      <w:r>
        <w:rPr>
          <w:rFonts w:ascii="Times New Roman"/>
          <w:b w:val="false"/>
          <w:i w:val="false"/>
          <w:color w:val="000000"/>
          <w:sz w:val="28"/>
        </w:rPr>
        <w:t>
      1) отсутствии опасности для себя и окружающих;</w:t>
      </w:r>
    </w:p>
    <w:bookmarkEnd w:id="234"/>
    <w:bookmarkStart w:name="z244" w:id="235"/>
    <w:p>
      <w:pPr>
        <w:spacing w:after="0"/>
        <w:ind w:left="0"/>
        <w:jc w:val="both"/>
      </w:pPr>
      <w:r>
        <w:rPr>
          <w:rFonts w:ascii="Times New Roman"/>
          <w:b w:val="false"/>
          <w:i w:val="false"/>
          <w:color w:val="000000"/>
          <w:sz w:val="28"/>
        </w:rPr>
        <w:t>
      2) способности соблюдения личной гигиены без посторонней помощи;</w:t>
      </w:r>
    </w:p>
    <w:bookmarkEnd w:id="235"/>
    <w:bookmarkStart w:name="z245" w:id="236"/>
    <w:p>
      <w:pPr>
        <w:spacing w:after="0"/>
        <w:ind w:left="0"/>
        <w:jc w:val="both"/>
      </w:pPr>
      <w:r>
        <w:rPr>
          <w:rFonts w:ascii="Times New Roman"/>
          <w:b w:val="false"/>
          <w:i w:val="false"/>
          <w:color w:val="000000"/>
          <w:sz w:val="28"/>
        </w:rPr>
        <w:t>
      3) Отсутствии психических и поведенческих расстройств и соматического расстройства, требующего иного режима наблюдения и содержания, указанных в пунктах 52, 53 настоящего Стандарта.</w:t>
      </w:r>
    </w:p>
    <w:bookmarkEnd w:id="236"/>
    <w:bookmarkStart w:name="z246" w:id="237"/>
    <w:p>
      <w:pPr>
        <w:spacing w:after="0"/>
        <w:ind w:left="0"/>
        <w:jc w:val="both"/>
      </w:pPr>
      <w:r>
        <w:rPr>
          <w:rFonts w:ascii="Times New Roman"/>
          <w:b w:val="false"/>
          <w:i w:val="false"/>
          <w:color w:val="000000"/>
          <w:sz w:val="28"/>
        </w:rPr>
        <w:t>
      50. Режим частичной госпитализации – возможность нахождения в отделении в дневное или ночное время с учетом необходимости его адаптации во внебольничных условиях. Режим частичной госпитализации устанавливается решением врачебной комиссии (далее – ВК) в составе двух врачей и предоставляется при:</w:t>
      </w:r>
    </w:p>
    <w:bookmarkEnd w:id="237"/>
    <w:bookmarkStart w:name="z247" w:id="238"/>
    <w:p>
      <w:pPr>
        <w:spacing w:after="0"/>
        <w:ind w:left="0"/>
        <w:jc w:val="both"/>
      </w:pPr>
      <w:r>
        <w:rPr>
          <w:rFonts w:ascii="Times New Roman"/>
          <w:b w:val="false"/>
          <w:i w:val="false"/>
          <w:color w:val="000000"/>
          <w:sz w:val="28"/>
        </w:rPr>
        <w:t>
      1) наличии критериев для наблюдения установленных пунктом 49 настоящего Стандарта;</w:t>
      </w:r>
    </w:p>
    <w:bookmarkEnd w:id="238"/>
    <w:bookmarkStart w:name="z248" w:id="239"/>
    <w:p>
      <w:pPr>
        <w:spacing w:after="0"/>
        <w:ind w:left="0"/>
        <w:jc w:val="both"/>
      </w:pPr>
      <w:r>
        <w:rPr>
          <w:rFonts w:ascii="Times New Roman"/>
          <w:b w:val="false"/>
          <w:i w:val="false"/>
          <w:color w:val="000000"/>
          <w:sz w:val="28"/>
        </w:rPr>
        <w:t>
      2) стабилизации психического состояния, требующего ежедневного, но не круглосуточного наблюдения.</w:t>
      </w:r>
    </w:p>
    <w:bookmarkEnd w:id="239"/>
    <w:bookmarkStart w:name="z249" w:id="240"/>
    <w:p>
      <w:pPr>
        <w:spacing w:after="0"/>
        <w:ind w:left="0"/>
        <w:jc w:val="both"/>
      </w:pPr>
      <w:r>
        <w:rPr>
          <w:rFonts w:ascii="Times New Roman"/>
          <w:b w:val="false"/>
          <w:i w:val="false"/>
          <w:color w:val="000000"/>
          <w:sz w:val="28"/>
        </w:rPr>
        <w:t>
      Режим частичной госпитализации не применяется для лиц, находящихся на принудительном лечении и экспертизе по определениям (постановлениям) судебно-следственных органов, а также лиц, госпитализированных для осуществления мер безопасности по решению суда.</w:t>
      </w:r>
    </w:p>
    <w:bookmarkEnd w:id="240"/>
    <w:bookmarkStart w:name="z250" w:id="241"/>
    <w:p>
      <w:pPr>
        <w:spacing w:after="0"/>
        <w:ind w:left="0"/>
        <w:jc w:val="both"/>
      </w:pPr>
      <w:r>
        <w:rPr>
          <w:rFonts w:ascii="Times New Roman"/>
          <w:b w:val="false"/>
          <w:i w:val="false"/>
          <w:color w:val="000000"/>
          <w:sz w:val="28"/>
        </w:rPr>
        <w:t>
      51. Режим лечебных отпусков – возможность нахождения вне отделения от нескольких часов до нескольких суток с целью постепенной адаптации к внебольничным условиям, решения бытовых и социальных вопросов, а также оценки достигнутого лечебного эффекта. Режим лечебных отпусков для пациентов предоставляется при:</w:t>
      </w:r>
    </w:p>
    <w:bookmarkEnd w:id="241"/>
    <w:bookmarkStart w:name="z251" w:id="242"/>
    <w:p>
      <w:pPr>
        <w:spacing w:after="0"/>
        <w:ind w:left="0"/>
        <w:jc w:val="both"/>
      </w:pPr>
      <w:r>
        <w:rPr>
          <w:rFonts w:ascii="Times New Roman"/>
          <w:b w:val="false"/>
          <w:i w:val="false"/>
          <w:color w:val="000000"/>
          <w:sz w:val="28"/>
        </w:rPr>
        <w:t>
      1) наличии критериев для наблюдения установленных пунктом 49 настоящего Стандарта;</w:t>
      </w:r>
    </w:p>
    <w:bookmarkEnd w:id="242"/>
    <w:bookmarkStart w:name="z252" w:id="243"/>
    <w:p>
      <w:pPr>
        <w:spacing w:after="0"/>
        <w:ind w:left="0"/>
        <w:jc w:val="both"/>
      </w:pPr>
      <w:r>
        <w:rPr>
          <w:rFonts w:ascii="Times New Roman"/>
          <w:b w:val="false"/>
          <w:i w:val="false"/>
          <w:color w:val="000000"/>
          <w:sz w:val="28"/>
        </w:rPr>
        <w:t>
      2) стабилизации психического состояния, не требующего ежедневного наблюдения.</w:t>
      </w:r>
    </w:p>
    <w:bookmarkEnd w:id="243"/>
    <w:bookmarkStart w:name="z253" w:id="244"/>
    <w:p>
      <w:pPr>
        <w:spacing w:after="0"/>
        <w:ind w:left="0"/>
        <w:jc w:val="both"/>
      </w:pPr>
      <w:r>
        <w:rPr>
          <w:rFonts w:ascii="Times New Roman"/>
          <w:b w:val="false"/>
          <w:i w:val="false"/>
          <w:color w:val="000000"/>
          <w:sz w:val="28"/>
        </w:rPr>
        <w:t>
      Режим лечебных отпусков не применяется для лиц, находящихся на принудительном лечении и экспертизе по определениям (постановлениям) судебно-следственных органов.</w:t>
      </w:r>
    </w:p>
    <w:bookmarkEnd w:id="244"/>
    <w:bookmarkStart w:name="z254" w:id="245"/>
    <w:p>
      <w:pPr>
        <w:spacing w:after="0"/>
        <w:ind w:left="0"/>
        <w:jc w:val="both"/>
      </w:pPr>
      <w:r>
        <w:rPr>
          <w:rFonts w:ascii="Times New Roman"/>
          <w:b w:val="false"/>
          <w:i w:val="false"/>
          <w:color w:val="000000"/>
          <w:sz w:val="28"/>
        </w:rPr>
        <w:t>
      52. Усиленный режим наблюдения – круглосуточное наблюдение и ограничение передвижения за пределами отделения. Усиленный режим наблюдения устанавливается для пациентов при:</w:t>
      </w:r>
    </w:p>
    <w:bookmarkEnd w:id="245"/>
    <w:bookmarkStart w:name="z255" w:id="246"/>
    <w:p>
      <w:pPr>
        <w:spacing w:after="0"/>
        <w:ind w:left="0"/>
        <w:jc w:val="both"/>
      </w:pPr>
      <w:r>
        <w:rPr>
          <w:rFonts w:ascii="Times New Roman"/>
          <w:b w:val="false"/>
          <w:i w:val="false"/>
          <w:color w:val="000000"/>
          <w:sz w:val="28"/>
        </w:rPr>
        <w:t>
      1) острых психических и поведенческих расстройствах, не представляющих опасности для себя и окружающих;</w:t>
      </w:r>
    </w:p>
    <w:bookmarkEnd w:id="246"/>
    <w:bookmarkStart w:name="z256" w:id="247"/>
    <w:p>
      <w:pPr>
        <w:spacing w:after="0"/>
        <w:ind w:left="0"/>
        <w:jc w:val="both"/>
      </w:pPr>
      <w:r>
        <w:rPr>
          <w:rFonts w:ascii="Times New Roman"/>
          <w:b w:val="false"/>
          <w:i w:val="false"/>
          <w:color w:val="000000"/>
          <w:sz w:val="28"/>
        </w:rPr>
        <w:t>
      2) способности соблюдения личной гигиены без посторонней помощи;</w:t>
      </w:r>
    </w:p>
    <w:bookmarkEnd w:id="247"/>
    <w:bookmarkStart w:name="z257" w:id="248"/>
    <w:p>
      <w:pPr>
        <w:spacing w:after="0"/>
        <w:ind w:left="0"/>
        <w:jc w:val="both"/>
      </w:pPr>
      <w:r>
        <w:rPr>
          <w:rFonts w:ascii="Times New Roman"/>
          <w:b w:val="false"/>
          <w:i w:val="false"/>
          <w:color w:val="000000"/>
          <w:sz w:val="28"/>
        </w:rPr>
        <w:t>
      3) отсутствии психического и соматического расстройства, требующего иного режима наблюдения и содержания, указанных в пункте 53 настоящего Стандарта.</w:t>
      </w:r>
    </w:p>
    <w:bookmarkEnd w:id="248"/>
    <w:bookmarkStart w:name="z258" w:id="249"/>
    <w:p>
      <w:pPr>
        <w:spacing w:after="0"/>
        <w:ind w:left="0"/>
        <w:jc w:val="both"/>
      </w:pPr>
      <w:r>
        <w:rPr>
          <w:rFonts w:ascii="Times New Roman"/>
          <w:b w:val="false"/>
          <w:i w:val="false"/>
          <w:color w:val="000000"/>
          <w:sz w:val="28"/>
        </w:rPr>
        <w:t xml:space="preserve">
      53.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 Строгий режим для пациентов устанавливается для пациентов при: </w:t>
      </w:r>
    </w:p>
    <w:bookmarkEnd w:id="249"/>
    <w:bookmarkStart w:name="z259" w:id="250"/>
    <w:p>
      <w:pPr>
        <w:spacing w:after="0"/>
        <w:ind w:left="0"/>
        <w:jc w:val="both"/>
      </w:pPr>
      <w:r>
        <w:rPr>
          <w:rFonts w:ascii="Times New Roman"/>
          <w:b w:val="false"/>
          <w:i w:val="false"/>
          <w:color w:val="000000"/>
          <w:sz w:val="28"/>
        </w:rPr>
        <w:t>
      1) непосредственной опасности для себя и окружающих;</w:t>
      </w:r>
    </w:p>
    <w:bookmarkEnd w:id="250"/>
    <w:bookmarkStart w:name="z260" w:id="251"/>
    <w:p>
      <w:pPr>
        <w:spacing w:after="0"/>
        <w:ind w:left="0"/>
        <w:jc w:val="both"/>
      </w:pPr>
      <w:r>
        <w:rPr>
          <w:rFonts w:ascii="Times New Roman"/>
          <w:b w:val="false"/>
          <w:i w:val="false"/>
          <w:color w:val="000000"/>
          <w:sz w:val="28"/>
        </w:rPr>
        <w:t>
      2) беспомощности, то есть неспособности самостоятельно удовлетворять свои жизненные потребности, при отсутствии надлежащего ухода;</w:t>
      </w:r>
    </w:p>
    <w:bookmarkEnd w:id="251"/>
    <w:bookmarkStart w:name="z261" w:id="252"/>
    <w:p>
      <w:pPr>
        <w:spacing w:after="0"/>
        <w:ind w:left="0"/>
        <w:jc w:val="both"/>
      </w:pPr>
      <w:r>
        <w:rPr>
          <w:rFonts w:ascii="Times New Roman"/>
          <w:b w:val="false"/>
          <w:i w:val="false"/>
          <w:color w:val="000000"/>
          <w:sz w:val="28"/>
        </w:rPr>
        <w:t>
      3) возможном нанесении существенного вреда здоровью, если лицо будет оставлено без наблюдения.</w:t>
      </w:r>
    </w:p>
    <w:bookmarkEnd w:id="252"/>
    <w:bookmarkStart w:name="z262" w:id="253"/>
    <w:p>
      <w:pPr>
        <w:spacing w:after="0"/>
        <w:ind w:left="0"/>
        <w:jc w:val="left"/>
      </w:pPr>
      <w:r>
        <w:rPr>
          <w:rFonts w:ascii="Times New Roman"/>
          <w:b/>
          <w:i w:val="false"/>
          <w:color w:val="000000"/>
        </w:rPr>
        <w:t xml:space="preserve"> Параграф 4. Наблюдение в стационарных отделениях психиатрической больницы специализированного типа с интенсивным наблюдением</w:t>
      </w:r>
    </w:p>
    <w:bookmarkEnd w:id="253"/>
    <w:bookmarkStart w:name="z263" w:id="254"/>
    <w:p>
      <w:pPr>
        <w:spacing w:after="0"/>
        <w:ind w:left="0"/>
        <w:jc w:val="both"/>
      </w:pPr>
      <w:r>
        <w:rPr>
          <w:rFonts w:ascii="Times New Roman"/>
          <w:b w:val="false"/>
          <w:i w:val="false"/>
          <w:color w:val="000000"/>
          <w:sz w:val="28"/>
        </w:rPr>
        <w:t>
      54. Общий режим наблюдения – круглосуточное наблюдение с передвижением в отделении согласно распорядку дня, возможностью участия в трудотерапии за пределами отделения. Общий режим для пациентов устанавливается при:</w:t>
      </w:r>
    </w:p>
    <w:bookmarkEnd w:id="254"/>
    <w:bookmarkStart w:name="z264" w:id="255"/>
    <w:p>
      <w:pPr>
        <w:spacing w:after="0"/>
        <w:ind w:left="0"/>
        <w:jc w:val="both"/>
      </w:pPr>
      <w:r>
        <w:rPr>
          <w:rFonts w:ascii="Times New Roman"/>
          <w:b w:val="false"/>
          <w:i w:val="false"/>
          <w:color w:val="000000"/>
          <w:sz w:val="28"/>
        </w:rPr>
        <w:t>
      1) отсутствии опасности для себя и окружающих;</w:t>
      </w:r>
    </w:p>
    <w:bookmarkEnd w:id="255"/>
    <w:bookmarkStart w:name="z265" w:id="256"/>
    <w:p>
      <w:pPr>
        <w:spacing w:after="0"/>
        <w:ind w:left="0"/>
        <w:jc w:val="both"/>
      </w:pPr>
      <w:r>
        <w:rPr>
          <w:rFonts w:ascii="Times New Roman"/>
          <w:b w:val="false"/>
          <w:i w:val="false"/>
          <w:color w:val="000000"/>
          <w:sz w:val="28"/>
        </w:rPr>
        <w:t>
      2) способности соблюдения личной гигиены без посторонней помощи;</w:t>
      </w:r>
    </w:p>
    <w:bookmarkEnd w:id="256"/>
    <w:bookmarkStart w:name="z266" w:id="257"/>
    <w:p>
      <w:pPr>
        <w:spacing w:after="0"/>
        <w:ind w:left="0"/>
        <w:jc w:val="both"/>
      </w:pPr>
      <w:r>
        <w:rPr>
          <w:rFonts w:ascii="Times New Roman"/>
          <w:b w:val="false"/>
          <w:i w:val="false"/>
          <w:color w:val="000000"/>
          <w:sz w:val="28"/>
        </w:rPr>
        <w:t>
      3) отсутствии психических и поведенческих расстройств и соматического расстройства, требующего иного режима наблюдения и содержания, указанных в пунктах 55, 56 настоящего Стандарта.</w:t>
      </w:r>
    </w:p>
    <w:bookmarkEnd w:id="257"/>
    <w:bookmarkStart w:name="z267" w:id="258"/>
    <w:p>
      <w:pPr>
        <w:spacing w:after="0"/>
        <w:ind w:left="0"/>
        <w:jc w:val="both"/>
      </w:pPr>
      <w:r>
        <w:rPr>
          <w:rFonts w:ascii="Times New Roman"/>
          <w:b w:val="false"/>
          <w:i w:val="false"/>
          <w:color w:val="000000"/>
          <w:sz w:val="28"/>
        </w:rPr>
        <w:t>
      55. Усиленный режим наблюдения – круглосуточное наблюдение и ограничение передвижения в пределах отделения. Усиленный режим наблюдения для пациентов устанавливается при:</w:t>
      </w:r>
    </w:p>
    <w:bookmarkEnd w:id="258"/>
    <w:bookmarkStart w:name="z268" w:id="259"/>
    <w:p>
      <w:pPr>
        <w:spacing w:after="0"/>
        <w:ind w:left="0"/>
        <w:jc w:val="both"/>
      </w:pPr>
      <w:r>
        <w:rPr>
          <w:rFonts w:ascii="Times New Roman"/>
          <w:b w:val="false"/>
          <w:i w:val="false"/>
          <w:color w:val="000000"/>
          <w:sz w:val="28"/>
        </w:rPr>
        <w:t>
      1) острых психических и поведенческих расстройствах, не представляющих опасности для себя и окружающих;</w:t>
      </w:r>
    </w:p>
    <w:bookmarkEnd w:id="259"/>
    <w:bookmarkStart w:name="z269" w:id="260"/>
    <w:p>
      <w:pPr>
        <w:spacing w:after="0"/>
        <w:ind w:left="0"/>
        <w:jc w:val="both"/>
      </w:pPr>
      <w:r>
        <w:rPr>
          <w:rFonts w:ascii="Times New Roman"/>
          <w:b w:val="false"/>
          <w:i w:val="false"/>
          <w:color w:val="000000"/>
          <w:sz w:val="28"/>
        </w:rPr>
        <w:t>
      2) способности соблюдения личной гигиены без посторонней помощи;</w:t>
      </w:r>
    </w:p>
    <w:bookmarkEnd w:id="260"/>
    <w:bookmarkStart w:name="z270" w:id="261"/>
    <w:p>
      <w:pPr>
        <w:spacing w:after="0"/>
        <w:ind w:left="0"/>
        <w:jc w:val="both"/>
      </w:pPr>
      <w:r>
        <w:rPr>
          <w:rFonts w:ascii="Times New Roman"/>
          <w:b w:val="false"/>
          <w:i w:val="false"/>
          <w:color w:val="000000"/>
          <w:sz w:val="28"/>
        </w:rPr>
        <w:t>
      3) отсутствии психического и соматического расстройства, требующего иного режима наблюдения и содержания, указанных в пункте 56 настоящего Стандарта.</w:t>
      </w:r>
    </w:p>
    <w:bookmarkEnd w:id="261"/>
    <w:bookmarkStart w:name="z271" w:id="262"/>
    <w:p>
      <w:pPr>
        <w:spacing w:after="0"/>
        <w:ind w:left="0"/>
        <w:jc w:val="both"/>
      </w:pPr>
      <w:r>
        <w:rPr>
          <w:rFonts w:ascii="Times New Roman"/>
          <w:b w:val="false"/>
          <w:i w:val="false"/>
          <w:color w:val="000000"/>
          <w:sz w:val="28"/>
        </w:rPr>
        <w:t>
      56.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 Строгий режим для пациентов устанавливается при:</w:t>
      </w:r>
    </w:p>
    <w:bookmarkEnd w:id="262"/>
    <w:bookmarkStart w:name="z272" w:id="263"/>
    <w:p>
      <w:pPr>
        <w:spacing w:after="0"/>
        <w:ind w:left="0"/>
        <w:jc w:val="both"/>
      </w:pPr>
      <w:r>
        <w:rPr>
          <w:rFonts w:ascii="Times New Roman"/>
          <w:b w:val="false"/>
          <w:i w:val="false"/>
          <w:color w:val="000000"/>
          <w:sz w:val="28"/>
        </w:rPr>
        <w:t>
      1) непосредственной опасности для себя и окружающих;</w:t>
      </w:r>
    </w:p>
    <w:bookmarkEnd w:id="263"/>
    <w:bookmarkStart w:name="z273" w:id="264"/>
    <w:p>
      <w:pPr>
        <w:spacing w:after="0"/>
        <w:ind w:left="0"/>
        <w:jc w:val="both"/>
      </w:pPr>
      <w:r>
        <w:rPr>
          <w:rFonts w:ascii="Times New Roman"/>
          <w:b w:val="false"/>
          <w:i w:val="false"/>
          <w:color w:val="000000"/>
          <w:sz w:val="28"/>
        </w:rPr>
        <w:t>
      2) беспомощности, то есть неспособности самостоятельно удовлетворять свои жизненные потребности, при отсутствии надлежащего ухода;</w:t>
      </w:r>
    </w:p>
    <w:bookmarkEnd w:id="264"/>
    <w:bookmarkStart w:name="z274" w:id="265"/>
    <w:p>
      <w:pPr>
        <w:spacing w:after="0"/>
        <w:ind w:left="0"/>
        <w:jc w:val="both"/>
      </w:pPr>
      <w:r>
        <w:rPr>
          <w:rFonts w:ascii="Times New Roman"/>
          <w:b w:val="false"/>
          <w:i w:val="false"/>
          <w:color w:val="000000"/>
          <w:sz w:val="28"/>
        </w:rPr>
        <w:t>
      3) возможном нанесении существенного вреда здоровью, если лицо будет оставлено без наблюдения.</w:t>
      </w:r>
    </w:p>
    <w:bookmarkEnd w:id="265"/>
    <w:bookmarkStart w:name="z275" w:id="266"/>
    <w:p>
      <w:pPr>
        <w:spacing w:after="0"/>
        <w:ind w:left="0"/>
        <w:jc w:val="left"/>
      </w:pPr>
      <w:r>
        <w:rPr>
          <w:rFonts w:ascii="Times New Roman"/>
          <w:b/>
          <w:i w:val="false"/>
          <w:color w:val="000000"/>
        </w:rPr>
        <w:t xml:space="preserve"> Параграф 5. Выписка из стационарных отделений организаций здравоохранения в области психического здоровья</w:t>
      </w:r>
    </w:p>
    <w:bookmarkEnd w:id="266"/>
    <w:bookmarkStart w:name="z276" w:id="267"/>
    <w:p>
      <w:pPr>
        <w:spacing w:after="0"/>
        <w:ind w:left="0"/>
        <w:jc w:val="both"/>
      </w:pPr>
      <w:r>
        <w:rPr>
          <w:rFonts w:ascii="Times New Roman"/>
          <w:b w:val="false"/>
          <w:i w:val="false"/>
          <w:color w:val="000000"/>
          <w:sz w:val="28"/>
        </w:rPr>
        <w:t>
      57. Выписка из стационарных клинических отделений производится по выздоровлении пациента или улучшении его психического состояния, когда не требуется дальнейшего стационарного лечения, а также по завершении обследования, экспертизы или мер безопасности, явившихся основаниями для помещения в стационар.</w:t>
      </w:r>
    </w:p>
    <w:bookmarkEnd w:id="267"/>
    <w:bookmarkStart w:name="z277" w:id="268"/>
    <w:p>
      <w:pPr>
        <w:spacing w:after="0"/>
        <w:ind w:left="0"/>
        <w:jc w:val="both"/>
      </w:pPr>
      <w:r>
        <w:rPr>
          <w:rFonts w:ascii="Times New Roman"/>
          <w:b w:val="false"/>
          <w:i w:val="false"/>
          <w:color w:val="000000"/>
          <w:sz w:val="28"/>
        </w:rPr>
        <w:t>
      58. Выписка пациента, находящегося в стационарных клинических отделениях добровольно, производится по его личному заявлению, заявлению его законного представителя или по решению его лечащего врача.</w:t>
      </w:r>
    </w:p>
    <w:bookmarkEnd w:id="268"/>
    <w:bookmarkStart w:name="z278" w:id="269"/>
    <w:p>
      <w:pPr>
        <w:spacing w:after="0"/>
        <w:ind w:left="0"/>
        <w:jc w:val="both"/>
      </w:pPr>
      <w:r>
        <w:rPr>
          <w:rFonts w:ascii="Times New Roman"/>
          <w:b w:val="false"/>
          <w:i w:val="false"/>
          <w:color w:val="000000"/>
          <w:sz w:val="28"/>
        </w:rPr>
        <w:t>
      59. Выписка пациента, госпитализированного в стационарные клинические отделения в принудительном порядке, производится по заключению ВКК, решению суда, постановлению прокурора.</w:t>
      </w:r>
    </w:p>
    <w:bookmarkEnd w:id="269"/>
    <w:bookmarkStart w:name="z279" w:id="270"/>
    <w:p>
      <w:pPr>
        <w:spacing w:after="0"/>
        <w:ind w:left="0"/>
        <w:jc w:val="both"/>
      </w:pPr>
      <w:r>
        <w:rPr>
          <w:rFonts w:ascii="Times New Roman"/>
          <w:b w:val="false"/>
          <w:i w:val="false"/>
          <w:color w:val="000000"/>
          <w:sz w:val="28"/>
        </w:rPr>
        <w:t>
      60. Выписка пациента, к которому по определению суда применены принудительные меры медицинского характера и меры безопасности, производится только по вступившему в силу определению суда.</w:t>
      </w:r>
    </w:p>
    <w:bookmarkEnd w:id="270"/>
    <w:bookmarkStart w:name="z280" w:id="271"/>
    <w:p>
      <w:pPr>
        <w:spacing w:after="0"/>
        <w:ind w:left="0"/>
        <w:jc w:val="both"/>
      </w:pPr>
      <w:r>
        <w:rPr>
          <w:rFonts w:ascii="Times New Roman"/>
          <w:b w:val="false"/>
          <w:i w:val="false"/>
          <w:color w:val="000000"/>
          <w:sz w:val="28"/>
        </w:rPr>
        <w:t>
      61. Выписка пациента из психиатрической больницы специализированного типа с интенсивным наблюдением к месту дальнейшего лечения осуществляется в сопровождении медицинских работников. Допускается сопровождение к месту дальнейшего лечения родственниками пациента.</w:t>
      </w:r>
    </w:p>
    <w:bookmarkEnd w:id="271"/>
    <w:bookmarkStart w:name="z281" w:id="272"/>
    <w:p>
      <w:pPr>
        <w:spacing w:after="0"/>
        <w:ind w:left="0"/>
        <w:jc w:val="both"/>
      </w:pPr>
      <w:r>
        <w:rPr>
          <w:rFonts w:ascii="Times New Roman"/>
          <w:b w:val="false"/>
          <w:i w:val="false"/>
          <w:color w:val="000000"/>
          <w:sz w:val="28"/>
        </w:rPr>
        <w:t>
      Информация о выписке больного направляется в суд, вынесший постановление о замене вида принудительного лечения, в территориальное Управление внутренних дел по месту жительства, родственникам больного.</w:t>
      </w:r>
    </w:p>
    <w:bookmarkEnd w:id="272"/>
    <w:bookmarkStart w:name="z282" w:id="273"/>
    <w:p>
      <w:pPr>
        <w:spacing w:after="0"/>
        <w:ind w:left="0"/>
        <w:jc w:val="both"/>
      </w:pPr>
      <w:r>
        <w:rPr>
          <w:rFonts w:ascii="Times New Roman"/>
          <w:b w:val="false"/>
          <w:i w:val="false"/>
          <w:color w:val="000000"/>
          <w:sz w:val="28"/>
        </w:rPr>
        <w:t xml:space="preserve">
      62. Пациенту, госпитализированному в стационарное клиническое отделение добровольно, отказывается в выписке, если ВКК установлены основания для госпитализации в принудительном порядке,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94 Кодекса. В таком случае вопросы о его пребывании в клиническом отделении, продлении госпитализации и выписке из стационара решаются в порядке, установленном </w:t>
      </w:r>
      <w:r>
        <w:rPr>
          <w:rFonts w:ascii="Times New Roman"/>
          <w:b w:val="false"/>
          <w:i w:val="false"/>
          <w:color w:val="000000"/>
          <w:sz w:val="28"/>
        </w:rPr>
        <w:t>пунктами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статьи 125 и </w:t>
      </w:r>
      <w:r>
        <w:rPr>
          <w:rFonts w:ascii="Times New Roman"/>
          <w:b w:val="false"/>
          <w:i w:val="false"/>
          <w:color w:val="000000"/>
          <w:sz w:val="28"/>
        </w:rPr>
        <w:t>пунктом 3</w:t>
      </w:r>
      <w:r>
        <w:rPr>
          <w:rFonts w:ascii="Times New Roman"/>
          <w:b w:val="false"/>
          <w:i w:val="false"/>
          <w:color w:val="000000"/>
          <w:sz w:val="28"/>
        </w:rPr>
        <w:t xml:space="preserve"> статьи 128 Кодекса.</w:t>
      </w:r>
    </w:p>
    <w:bookmarkEnd w:id="273"/>
    <w:bookmarkStart w:name="z283" w:id="274"/>
    <w:p>
      <w:pPr>
        <w:spacing w:after="0"/>
        <w:ind w:left="0"/>
        <w:jc w:val="both"/>
      </w:pPr>
      <w:r>
        <w:rPr>
          <w:rFonts w:ascii="Times New Roman"/>
          <w:b w:val="false"/>
          <w:i w:val="false"/>
          <w:color w:val="000000"/>
          <w:sz w:val="28"/>
        </w:rPr>
        <w:t>
      63. Руководитель республиканской организации психического здоровья, ЦПЗ организует введение данных в портал "Электронный регистр стационарных больных".</w:t>
      </w:r>
    </w:p>
    <w:bookmarkEnd w:id="274"/>
    <w:bookmarkStart w:name="z284" w:id="275"/>
    <w:p>
      <w:pPr>
        <w:spacing w:after="0"/>
        <w:ind w:left="0"/>
        <w:jc w:val="both"/>
      </w:pPr>
      <w:r>
        <w:rPr>
          <w:rFonts w:ascii="Times New Roman"/>
          <w:b w:val="false"/>
          <w:i w:val="false"/>
          <w:color w:val="000000"/>
          <w:sz w:val="28"/>
        </w:rPr>
        <w:t xml:space="preserve">
      64. После выписки медицинская карта стационарного больного хранится в архиве организации, в течении установленного срока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 907.</w:t>
      </w:r>
    </w:p>
    <w:bookmarkEnd w:id="275"/>
    <w:bookmarkStart w:name="z285" w:id="276"/>
    <w:p>
      <w:pPr>
        <w:spacing w:after="0"/>
        <w:ind w:left="0"/>
        <w:jc w:val="left"/>
      </w:pPr>
      <w:r>
        <w:rPr>
          <w:rFonts w:ascii="Times New Roman"/>
          <w:b/>
          <w:i w:val="false"/>
          <w:color w:val="000000"/>
        </w:rPr>
        <w:t xml:space="preserve"> Глава 4. Организация оказания медико-социальной помощи в области психического здоровья в форме стационарозамещающей помощи</w:t>
      </w:r>
    </w:p>
    <w:bookmarkEnd w:id="276"/>
    <w:bookmarkStart w:name="z286" w:id="277"/>
    <w:p>
      <w:pPr>
        <w:spacing w:after="0"/>
        <w:ind w:left="0"/>
        <w:jc w:val="both"/>
      </w:pPr>
      <w:r>
        <w:rPr>
          <w:rFonts w:ascii="Times New Roman"/>
          <w:b w:val="false"/>
          <w:i w:val="false"/>
          <w:color w:val="000000"/>
          <w:sz w:val="28"/>
        </w:rPr>
        <w:t>
      65. Медико-социальная помощь лицам с психическими и поведенческими расстройствами в форме стационарозамещающей помощи оказывается в дневных стационарах республиканской организации психического здоровья, ЦПЗ.</w:t>
      </w:r>
    </w:p>
    <w:bookmarkEnd w:id="277"/>
    <w:bookmarkStart w:name="z287" w:id="278"/>
    <w:p>
      <w:pPr>
        <w:spacing w:after="0"/>
        <w:ind w:left="0"/>
        <w:jc w:val="both"/>
      </w:pPr>
      <w:r>
        <w:rPr>
          <w:rFonts w:ascii="Times New Roman"/>
          <w:b w:val="false"/>
          <w:i w:val="false"/>
          <w:color w:val="000000"/>
          <w:sz w:val="28"/>
        </w:rPr>
        <w:t xml:space="preserve">
      66. Госпитализация в дневной стационар осуществляется в плановом порядке. </w:t>
      </w:r>
    </w:p>
    <w:bookmarkEnd w:id="278"/>
    <w:bookmarkStart w:name="z288" w:id="279"/>
    <w:p>
      <w:pPr>
        <w:spacing w:after="0"/>
        <w:ind w:left="0"/>
        <w:jc w:val="both"/>
      </w:pPr>
      <w:r>
        <w:rPr>
          <w:rFonts w:ascii="Times New Roman"/>
          <w:b w:val="false"/>
          <w:i w:val="false"/>
          <w:color w:val="000000"/>
          <w:sz w:val="28"/>
        </w:rPr>
        <w:t>
      67. Показаниями для лечения в дневном стационаре лиц с психическими и поведенческими расстройствами являются:</w:t>
      </w:r>
    </w:p>
    <w:bookmarkEnd w:id="279"/>
    <w:bookmarkStart w:name="z289" w:id="280"/>
    <w:p>
      <w:pPr>
        <w:spacing w:after="0"/>
        <w:ind w:left="0"/>
        <w:jc w:val="both"/>
      </w:pPr>
      <w:r>
        <w:rPr>
          <w:rFonts w:ascii="Times New Roman"/>
          <w:b w:val="false"/>
          <w:i w:val="false"/>
          <w:color w:val="000000"/>
          <w:sz w:val="28"/>
        </w:rPr>
        <w:t>
      1) необходимость активной терапии лица с психическими и поведенческими расстройствами (стадия субкомпенсации, декомпенсации), не требующее круглосуточного наблюдения;</w:t>
      </w:r>
    </w:p>
    <w:bookmarkEnd w:id="280"/>
    <w:bookmarkStart w:name="z290" w:id="281"/>
    <w:p>
      <w:pPr>
        <w:spacing w:after="0"/>
        <w:ind w:left="0"/>
        <w:jc w:val="both"/>
      </w:pPr>
      <w:r>
        <w:rPr>
          <w:rFonts w:ascii="Times New Roman"/>
          <w:b w:val="false"/>
          <w:i w:val="false"/>
          <w:color w:val="000000"/>
          <w:sz w:val="28"/>
        </w:rPr>
        <w:t>
      2) обострение психических и поведенческих расстройств невротического или неврозоподобного уровня, не требующее круглосуточного наблюдения;</w:t>
      </w:r>
    </w:p>
    <w:bookmarkEnd w:id="281"/>
    <w:bookmarkStart w:name="z291" w:id="282"/>
    <w:p>
      <w:pPr>
        <w:spacing w:after="0"/>
        <w:ind w:left="0"/>
        <w:jc w:val="both"/>
      </w:pPr>
      <w:r>
        <w:rPr>
          <w:rFonts w:ascii="Times New Roman"/>
          <w:b w:val="false"/>
          <w:i w:val="false"/>
          <w:color w:val="000000"/>
          <w:sz w:val="28"/>
        </w:rPr>
        <w:t>
      3) необходимость постепенной адаптации к обычной жизненной обстановке, после получения курса лечения в круглосуточном стационаре;</w:t>
      </w:r>
    </w:p>
    <w:bookmarkEnd w:id="282"/>
    <w:bookmarkStart w:name="z292" w:id="283"/>
    <w:p>
      <w:pPr>
        <w:spacing w:after="0"/>
        <w:ind w:left="0"/>
        <w:jc w:val="both"/>
      </w:pPr>
      <w:r>
        <w:rPr>
          <w:rFonts w:ascii="Times New Roman"/>
          <w:b w:val="false"/>
          <w:i w:val="false"/>
          <w:color w:val="000000"/>
          <w:sz w:val="28"/>
        </w:rPr>
        <w:t>
      4) проведение обследований и экспертиз, не требующих круглосуточного стационарного наблюдения.</w:t>
      </w:r>
    </w:p>
    <w:bookmarkEnd w:id="283"/>
    <w:bookmarkStart w:name="z293" w:id="284"/>
    <w:p>
      <w:pPr>
        <w:spacing w:after="0"/>
        <w:ind w:left="0"/>
        <w:jc w:val="both"/>
      </w:pPr>
      <w:r>
        <w:rPr>
          <w:rFonts w:ascii="Times New Roman"/>
          <w:b w:val="false"/>
          <w:i w:val="false"/>
          <w:color w:val="000000"/>
          <w:sz w:val="28"/>
        </w:rPr>
        <w:t>
      68. Противопоказаниями для лечения в дневном стационаре являются:</w:t>
      </w:r>
    </w:p>
    <w:bookmarkEnd w:id="284"/>
    <w:bookmarkStart w:name="z294" w:id="285"/>
    <w:p>
      <w:pPr>
        <w:spacing w:after="0"/>
        <w:ind w:left="0"/>
        <w:jc w:val="both"/>
      </w:pPr>
      <w:r>
        <w:rPr>
          <w:rFonts w:ascii="Times New Roman"/>
          <w:b w:val="false"/>
          <w:i w:val="false"/>
          <w:color w:val="000000"/>
          <w:sz w:val="28"/>
        </w:rPr>
        <w:t>
      1) наличие сопутствующих заболеваний, требующих лечения в стационарах другого профиля;</w:t>
      </w:r>
    </w:p>
    <w:bookmarkEnd w:id="285"/>
    <w:bookmarkStart w:name="z295" w:id="286"/>
    <w:p>
      <w:pPr>
        <w:spacing w:after="0"/>
        <w:ind w:left="0"/>
        <w:jc w:val="both"/>
      </w:pPr>
      <w:r>
        <w:rPr>
          <w:rFonts w:ascii="Times New Roman"/>
          <w:b w:val="false"/>
          <w:i w:val="false"/>
          <w:color w:val="000000"/>
          <w:sz w:val="28"/>
        </w:rPr>
        <w:t>
      2) психопатологические состояния, требующие стационарного лечения по экстренным показаниям;</w:t>
      </w:r>
    </w:p>
    <w:bookmarkEnd w:id="286"/>
    <w:bookmarkStart w:name="z296" w:id="287"/>
    <w:p>
      <w:pPr>
        <w:spacing w:after="0"/>
        <w:ind w:left="0"/>
        <w:jc w:val="both"/>
      </w:pPr>
      <w:r>
        <w:rPr>
          <w:rFonts w:ascii="Times New Roman"/>
          <w:b w:val="false"/>
          <w:i w:val="false"/>
          <w:color w:val="000000"/>
          <w:sz w:val="28"/>
        </w:rPr>
        <w:t>
      3) наличие генерализованных судорожных приступов (более 1-го раза в месяц);</w:t>
      </w:r>
    </w:p>
    <w:bookmarkEnd w:id="287"/>
    <w:bookmarkStart w:name="z297" w:id="288"/>
    <w:p>
      <w:pPr>
        <w:spacing w:after="0"/>
        <w:ind w:left="0"/>
        <w:jc w:val="both"/>
      </w:pPr>
      <w:r>
        <w:rPr>
          <w:rFonts w:ascii="Times New Roman"/>
          <w:b w:val="false"/>
          <w:i w:val="false"/>
          <w:color w:val="000000"/>
          <w:sz w:val="28"/>
        </w:rPr>
        <w:t>
      4) инфекционные заболевания в период эпидемиологической опасности.</w:t>
      </w:r>
    </w:p>
    <w:bookmarkEnd w:id="288"/>
    <w:bookmarkStart w:name="z298" w:id="289"/>
    <w:p>
      <w:pPr>
        <w:spacing w:after="0"/>
        <w:ind w:left="0"/>
        <w:jc w:val="both"/>
      </w:pPr>
      <w:r>
        <w:rPr>
          <w:rFonts w:ascii="Times New Roman"/>
          <w:b w:val="false"/>
          <w:i w:val="false"/>
          <w:color w:val="000000"/>
          <w:sz w:val="28"/>
        </w:rPr>
        <w:t>
      69. Длительность лечения в дневном стационаре составляет не более 30 дней.</w:t>
      </w:r>
    </w:p>
    <w:bookmarkEnd w:id="289"/>
    <w:bookmarkStart w:name="z299" w:id="290"/>
    <w:p>
      <w:pPr>
        <w:spacing w:after="0"/>
        <w:ind w:left="0"/>
        <w:jc w:val="both"/>
      </w:pPr>
      <w:r>
        <w:rPr>
          <w:rFonts w:ascii="Times New Roman"/>
          <w:b w:val="false"/>
          <w:i w:val="false"/>
          <w:color w:val="000000"/>
          <w:sz w:val="28"/>
        </w:rPr>
        <w:t>
      В случаях ухудшения состояния пациента, требующего круглосуточного медицинского наблюдения и лечения, он госпитализируется в соответствующее стационарное отделение центра психического здоровья.</w:t>
      </w:r>
    </w:p>
    <w:bookmarkEnd w:id="290"/>
    <w:bookmarkStart w:name="z300" w:id="291"/>
    <w:p>
      <w:pPr>
        <w:spacing w:after="0"/>
        <w:ind w:left="0"/>
        <w:jc w:val="both"/>
      </w:pPr>
      <w:r>
        <w:rPr>
          <w:rFonts w:ascii="Times New Roman"/>
          <w:b w:val="false"/>
          <w:i w:val="false"/>
          <w:color w:val="000000"/>
          <w:sz w:val="28"/>
        </w:rPr>
        <w:t>
      70. Ежедневное время пребывания в дневном стационаре не менее 6 часов. В дневном стационаре предусматривается двухразовое питание с учетом времени приема психотропных препаратов.</w:t>
      </w:r>
    </w:p>
    <w:bookmarkEnd w:id="291"/>
    <w:bookmarkStart w:name="z301" w:id="292"/>
    <w:p>
      <w:pPr>
        <w:spacing w:after="0"/>
        <w:ind w:left="0"/>
        <w:jc w:val="both"/>
      </w:pPr>
      <w:r>
        <w:rPr>
          <w:rFonts w:ascii="Times New Roman"/>
          <w:b w:val="false"/>
          <w:i w:val="false"/>
          <w:color w:val="000000"/>
          <w:sz w:val="28"/>
        </w:rPr>
        <w:t xml:space="preserve">
      71. При госпитализации в дневной стационар лица с психическими и поведенческими расстройствами заведующий или врач-психиатр (нарколог) дневного стационара или приемно-диагностического отделения, осуществляет следующие мероприятия: </w:t>
      </w:r>
    </w:p>
    <w:bookmarkEnd w:id="292"/>
    <w:bookmarkStart w:name="z302" w:id="293"/>
    <w:p>
      <w:pPr>
        <w:spacing w:after="0"/>
        <w:ind w:left="0"/>
        <w:jc w:val="both"/>
      </w:pPr>
      <w:r>
        <w:rPr>
          <w:rFonts w:ascii="Times New Roman"/>
          <w:b w:val="false"/>
          <w:i w:val="false"/>
          <w:color w:val="000000"/>
          <w:sz w:val="28"/>
        </w:rPr>
        <w:t>
      1) проводит идентификацию пациента;</w:t>
      </w:r>
    </w:p>
    <w:bookmarkEnd w:id="293"/>
    <w:bookmarkStart w:name="z303" w:id="294"/>
    <w:p>
      <w:pPr>
        <w:spacing w:after="0"/>
        <w:ind w:left="0"/>
        <w:jc w:val="both"/>
      </w:pPr>
      <w:r>
        <w:rPr>
          <w:rFonts w:ascii="Times New Roman"/>
          <w:b w:val="false"/>
          <w:i w:val="false"/>
          <w:color w:val="000000"/>
          <w:sz w:val="28"/>
        </w:rPr>
        <w:t>
      2) проверяет наличие и соответствие имеющейся медицинской и другой документации, в случае необходимости направляет на прохождение регламентированных и (или) дополнительных обследований;</w:t>
      </w:r>
    </w:p>
    <w:bookmarkEnd w:id="294"/>
    <w:bookmarkStart w:name="z304" w:id="295"/>
    <w:p>
      <w:pPr>
        <w:spacing w:after="0"/>
        <w:ind w:left="0"/>
        <w:jc w:val="both"/>
      </w:pPr>
      <w:r>
        <w:rPr>
          <w:rFonts w:ascii="Times New Roman"/>
          <w:b w:val="false"/>
          <w:i w:val="false"/>
          <w:color w:val="000000"/>
          <w:sz w:val="28"/>
        </w:rPr>
        <w:t>
      3) оценивает психическое и соматическое состояние, а также результаты лабораторно-диагностических исследований, определяет наличие показаний и противопоказаний для госпитализации;</w:t>
      </w:r>
    </w:p>
    <w:bookmarkEnd w:id="295"/>
    <w:bookmarkStart w:name="z305" w:id="296"/>
    <w:p>
      <w:pPr>
        <w:spacing w:after="0"/>
        <w:ind w:left="0"/>
        <w:jc w:val="both"/>
      </w:pPr>
      <w:r>
        <w:rPr>
          <w:rFonts w:ascii="Times New Roman"/>
          <w:b w:val="false"/>
          <w:i w:val="false"/>
          <w:color w:val="000000"/>
          <w:sz w:val="28"/>
        </w:rPr>
        <w:t>
      4) устанавливает предварительный диагноз, определяет объем дифференциальной диагностики, лечебное питание и другие лечебно-диагностические мероприятия в соответствии с протоколами диагностики и лечения;</w:t>
      </w:r>
    </w:p>
    <w:bookmarkEnd w:id="296"/>
    <w:bookmarkStart w:name="z306" w:id="297"/>
    <w:p>
      <w:pPr>
        <w:spacing w:after="0"/>
        <w:ind w:left="0"/>
        <w:jc w:val="both"/>
      </w:pPr>
      <w:r>
        <w:rPr>
          <w:rFonts w:ascii="Times New Roman"/>
          <w:b w:val="false"/>
          <w:i w:val="false"/>
          <w:color w:val="000000"/>
          <w:sz w:val="28"/>
        </w:rPr>
        <w:t xml:space="preserve">
      5) заполняет первичную медицинскую документацию, утвержденную </w:t>
      </w:r>
      <w:r>
        <w:rPr>
          <w:rFonts w:ascii="Times New Roman"/>
          <w:b w:val="false"/>
          <w:i w:val="false"/>
          <w:color w:val="000000"/>
          <w:sz w:val="28"/>
        </w:rPr>
        <w:t>приказом</w:t>
      </w:r>
      <w:r>
        <w:rPr>
          <w:rFonts w:ascii="Times New Roman"/>
          <w:b w:val="false"/>
          <w:i w:val="false"/>
          <w:color w:val="000000"/>
          <w:sz w:val="28"/>
        </w:rPr>
        <w:t xml:space="preserve"> № 907.</w:t>
      </w:r>
    </w:p>
    <w:bookmarkEnd w:id="297"/>
    <w:bookmarkStart w:name="z307" w:id="298"/>
    <w:p>
      <w:pPr>
        <w:spacing w:after="0"/>
        <w:ind w:left="0"/>
        <w:jc w:val="both"/>
      </w:pPr>
      <w:r>
        <w:rPr>
          <w:rFonts w:ascii="Times New Roman"/>
          <w:b w:val="false"/>
          <w:i w:val="false"/>
          <w:color w:val="000000"/>
          <w:sz w:val="28"/>
        </w:rPr>
        <w:t>
      72. При госпитализации в дневной стационар лица с психическими и поведенческими расстройствами, вызванными употреблением ПАВ для лечения в анонимном порядке, заведующий или врач- психиатр (нарколог) дневного стационара или приемно-диагностического отделения осуществляет следующие мероприятия:</w:t>
      </w:r>
    </w:p>
    <w:bookmarkEnd w:id="298"/>
    <w:bookmarkStart w:name="z308" w:id="299"/>
    <w:p>
      <w:pPr>
        <w:spacing w:after="0"/>
        <w:ind w:left="0"/>
        <w:jc w:val="both"/>
      </w:pPr>
      <w:r>
        <w:rPr>
          <w:rFonts w:ascii="Times New Roman"/>
          <w:b w:val="false"/>
          <w:i w:val="false"/>
          <w:color w:val="000000"/>
          <w:sz w:val="28"/>
        </w:rPr>
        <w:t>
      1) присваивает пациенту регистрационный медицинский код согласно приложению 3 к настоящему Стандарту;</w:t>
      </w:r>
    </w:p>
    <w:bookmarkEnd w:id="299"/>
    <w:bookmarkStart w:name="z309" w:id="300"/>
    <w:p>
      <w:pPr>
        <w:spacing w:after="0"/>
        <w:ind w:left="0"/>
        <w:jc w:val="both"/>
      </w:pPr>
      <w:r>
        <w:rPr>
          <w:rFonts w:ascii="Times New Roman"/>
          <w:b w:val="false"/>
          <w:i w:val="false"/>
          <w:color w:val="000000"/>
          <w:sz w:val="28"/>
        </w:rPr>
        <w:t>
      2) направляет на прохождение регламентированных и (или) дополнительных обследований;</w:t>
      </w:r>
    </w:p>
    <w:bookmarkEnd w:id="300"/>
    <w:bookmarkStart w:name="z310" w:id="301"/>
    <w:p>
      <w:pPr>
        <w:spacing w:after="0"/>
        <w:ind w:left="0"/>
        <w:jc w:val="both"/>
      </w:pPr>
      <w:r>
        <w:rPr>
          <w:rFonts w:ascii="Times New Roman"/>
          <w:b w:val="false"/>
          <w:i w:val="false"/>
          <w:color w:val="000000"/>
          <w:sz w:val="28"/>
        </w:rPr>
        <w:t>
      3) оценивает психическое и соматическое состояние, а также данные результаты лабораторно-диагностических исследований (при наличии), определяет наличие показаний и противопоказаний для госпитализации;</w:t>
      </w:r>
    </w:p>
    <w:bookmarkEnd w:id="301"/>
    <w:bookmarkStart w:name="z311" w:id="302"/>
    <w:p>
      <w:pPr>
        <w:spacing w:after="0"/>
        <w:ind w:left="0"/>
        <w:jc w:val="both"/>
      </w:pPr>
      <w:r>
        <w:rPr>
          <w:rFonts w:ascii="Times New Roman"/>
          <w:b w:val="false"/>
          <w:i w:val="false"/>
          <w:color w:val="000000"/>
          <w:sz w:val="28"/>
        </w:rPr>
        <w:t>
      4) устанавливает предварительный диагноз, определяет объем дифференциальной диагностики, лечебное питание и другие лечебно-диагностические мероприятия в соответствии с протоколами диагностики и лечения;</w:t>
      </w:r>
    </w:p>
    <w:bookmarkEnd w:id="302"/>
    <w:bookmarkStart w:name="z312" w:id="303"/>
    <w:p>
      <w:pPr>
        <w:spacing w:after="0"/>
        <w:ind w:left="0"/>
        <w:jc w:val="both"/>
      </w:pPr>
      <w:r>
        <w:rPr>
          <w:rFonts w:ascii="Times New Roman"/>
          <w:b w:val="false"/>
          <w:i w:val="false"/>
          <w:color w:val="000000"/>
          <w:sz w:val="28"/>
        </w:rPr>
        <w:t>
      5) заполняет первичную медицинскую документацию, утвержденную приказом № 907, при этом: имя и отчество (при наличии), дата рождения, адрес проживания заполняются со слов пациента.</w:t>
      </w:r>
    </w:p>
    <w:bookmarkEnd w:id="303"/>
    <w:bookmarkStart w:name="z313" w:id="304"/>
    <w:p>
      <w:pPr>
        <w:spacing w:after="0"/>
        <w:ind w:left="0"/>
        <w:jc w:val="both"/>
      </w:pPr>
      <w:r>
        <w:rPr>
          <w:rFonts w:ascii="Times New Roman"/>
          <w:b w:val="false"/>
          <w:i w:val="false"/>
          <w:color w:val="000000"/>
          <w:sz w:val="28"/>
        </w:rPr>
        <w:t>
      73. После поступления в дневной стационар лица с психическими и поведенческими расстройствами, заведующий или врач-психиатр (нарколог) дневного стационара осуществляет следующие мероприятия:</w:t>
      </w:r>
    </w:p>
    <w:bookmarkEnd w:id="304"/>
    <w:bookmarkStart w:name="z314" w:id="305"/>
    <w:p>
      <w:pPr>
        <w:spacing w:after="0"/>
        <w:ind w:left="0"/>
        <w:jc w:val="both"/>
      </w:pPr>
      <w:r>
        <w:rPr>
          <w:rFonts w:ascii="Times New Roman"/>
          <w:b w:val="false"/>
          <w:i w:val="false"/>
          <w:color w:val="000000"/>
          <w:sz w:val="28"/>
        </w:rPr>
        <w:t>
      1) проводит идентификацию пациента;</w:t>
      </w:r>
    </w:p>
    <w:bookmarkEnd w:id="305"/>
    <w:bookmarkStart w:name="z315" w:id="306"/>
    <w:p>
      <w:pPr>
        <w:spacing w:after="0"/>
        <w:ind w:left="0"/>
        <w:jc w:val="both"/>
      </w:pPr>
      <w:r>
        <w:rPr>
          <w:rFonts w:ascii="Times New Roman"/>
          <w:b w:val="false"/>
          <w:i w:val="false"/>
          <w:color w:val="000000"/>
          <w:sz w:val="28"/>
        </w:rPr>
        <w:t>
      2) проверяет наличие и соответствие имеющейся медицинской и другой документации;</w:t>
      </w:r>
    </w:p>
    <w:bookmarkEnd w:id="306"/>
    <w:bookmarkStart w:name="z316" w:id="307"/>
    <w:p>
      <w:pPr>
        <w:spacing w:after="0"/>
        <w:ind w:left="0"/>
        <w:jc w:val="both"/>
      </w:pPr>
      <w:r>
        <w:rPr>
          <w:rFonts w:ascii="Times New Roman"/>
          <w:b w:val="false"/>
          <w:i w:val="false"/>
          <w:color w:val="000000"/>
          <w:sz w:val="28"/>
        </w:rPr>
        <w:t>
      3) оценивает психическое и соматическое состояния, а также данные результатов лабораторно-диагностических исследований, устанавливает предварительный диагноз, определяет объем дифференциальной диагностики, лечебное питание и другие лечебно-диагностические мероприятия в соответствии с протоколами диагностики и лечения;</w:t>
      </w:r>
    </w:p>
    <w:bookmarkEnd w:id="307"/>
    <w:bookmarkStart w:name="z317" w:id="308"/>
    <w:p>
      <w:pPr>
        <w:spacing w:after="0"/>
        <w:ind w:left="0"/>
        <w:jc w:val="both"/>
      </w:pPr>
      <w:r>
        <w:rPr>
          <w:rFonts w:ascii="Times New Roman"/>
          <w:b w:val="false"/>
          <w:i w:val="false"/>
          <w:color w:val="000000"/>
          <w:sz w:val="28"/>
        </w:rPr>
        <w:t>
      4) заполняет первичную медицинскую документацию, утвержденную приказом № 907.</w:t>
      </w:r>
    </w:p>
    <w:bookmarkEnd w:id="308"/>
    <w:bookmarkStart w:name="z318" w:id="309"/>
    <w:p>
      <w:pPr>
        <w:spacing w:after="0"/>
        <w:ind w:left="0"/>
        <w:jc w:val="both"/>
      </w:pPr>
      <w:r>
        <w:rPr>
          <w:rFonts w:ascii="Times New Roman"/>
          <w:b w:val="false"/>
          <w:i w:val="false"/>
          <w:color w:val="000000"/>
          <w:sz w:val="28"/>
        </w:rPr>
        <w:t xml:space="preserve">
      74. После поступления в дневной стационар лица с психическими и поведенческими расстройствами, вызванными употреблением ПАВ для лечения в анонимном порядке, заведующий или врач-психиатр (нарколог) дневного стационара осуществляет следующие мероприятия: </w:t>
      </w:r>
    </w:p>
    <w:bookmarkEnd w:id="309"/>
    <w:bookmarkStart w:name="z319" w:id="310"/>
    <w:p>
      <w:pPr>
        <w:spacing w:after="0"/>
        <w:ind w:left="0"/>
        <w:jc w:val="both"/>
      </w:pPr>
      <w:r>
        <w:rPr>
          <w:rFonts w:ascii="Times New Roman"/>
          <w:b w:val="false"/>
          <w:i w:val="false"/>
          <w:color w:val="000000"/>
          <w:sz w:val="28"/>
        </w:rPr>
        <w:t>
      1) в случае необходимости направляет на прохождение регламентированных и (или) дополнительных обследований;</w:t>
      </w:r>
    </w:p>
    <w:bookmarkEnd w:id="310"/>
    <w:bookmarkStart w:name="z320" w:id="311"/>
    <w:p>
      <w:pPr>
        <w:spacing w:after="0"/>
        <w:ind w:left="0"/>
        <w:jc w:val="both"/>
      </w:pPr>
      <w:r>
        <w:rPr>
          <w:rFonts w:ascii="Times New Roman"/>
          <w:b w:val="false"/>
          <w:i w:val="false"/>
          <w:color w:val="000000"/>
          <w:sz w:val="28"/>
        </w:rPr>
        <w:t>
      2) оценивает психическое и соматическое состояния, результаты лабораторно-диагностических исследований, устанавливает предварительный диагноз, определяет объем дифференциальной диагностики, режим наблюдения, лечебное питание и другие лечебно-диагностические мероприятия в соответствии с протоколами диагностики и лечения;</w:t>
      </w:r>
    </w:p>
    <w:bookmarkEnd w:id="311"/>
    <w:bookmarkStart w:name="z321" w:id="312"/>
    <w:p>
      <w:pPr>
        <w:spacing w:after="0"/>
        <w:ind w:left="0"/>
        <w:jc w:val="both"/>
      </w:pPr>
      <w:r>
        <w:rPr>
          <w:rFonts w:ascii="Times New Roman"/>
          <w:b w:val="false"/>
          <w:i w:val="false"/>
          <w:color w:val="000000"/>
          <w:sz w:val="28"/>
        </w:rPr>
        <w:t xml:space="preserve">
      3) заполняет первичную медицинскую документацию, утвержденную </w:t>
      </w:r>
      <w:r>
        <w:rPr>
          <w:rFonts w:ascii="Times New Roman"/>
          <w:b w:val="false"/>
          <w:i w:val="false"/>
          <w:color w:val="000000"/>
          <w:sz w:val="28"/>
        </w:rPr>
        <w:t>приказом</w:t>
      </w:r>
      <w:r>
        <w:rPr>
          <w:rFonts w:ascii="Times New Roman"/>
          <w:b w:val="false"/>
          <w:i w:val="false"/>
          <w:color w:val="000000"/>
          <w:sz w:val="28"/>
        </w:rPr>
        <w:t xml:space="preserve"> № 907, при этом: имя и отчество (при наличии), дата рождения, адрес проживания заполняются со слов пациента.</w:t>
      </w:r>
    </w:p>
    <w:bookmarkEnd w:id="312"/>
    <w:bookmarkStart w:name="z322" w:id="313"/>
    <w:p>
      <w:pPr>
        <w:spacing w:after="0"/>
        <w:ind w:left="0"/>
        <w:jc w:val="both"/>
      </w:pPr>
      <w:r>
        <w:rPr>
          <w:rFonts w:ascii="Times New Roman"/>
          <w:b w:val="false"/>
          <w:i w:val="false"/>
          <w:color w:val="000000"/>
          <w:sz w:val="28"/>
        </w:rPr>
        <w:t xml:space="preserve">
      75. После поступления в дневной стационар лица с психическими и поведенческими расстройствами медицинская сестра осуществляет следующие мероприятия: </w:t>
      </w:r>
    </w:p>
    <w:bookmarkEnd w:id="313"/>
    <w:bookmarkStart w:name="z323" w:id="314"/>
    <w:p>
      <w:pPr>
        <w:spacing w:after="0"/>
        <w:ind w:left="0"/>
        <w:jc w:val="both"/>
      </w:pPr>
      <w:r>
        <w:rPr>
          <w:rFonts w:ascii="Times New Roman"/>
          <w:b w:val="false"/>
          <w:i w:val="false"/>
          <w:color w:val="000000"/>
          <w:sz w:val="28"/>
        </w:rPr>
        <w:t>
      1) измерение антропометрических данных;</w:t>
      </w:r>
    </w:p>
    <w:bookmarkEnd w:id="314"/>
    <w:bookmarkStart w:name="z324" w:id="315"/>
    <w:p>
      <w:pPr>
        <w:spacing w:after="0"/>
        <w:ind w:left="0"/>
        <w:jc w:val="both"/>
      </w:pPr>
      <w:r>
        <w:rPr>
          <w:rFonts w:ascii="Times New Roman"/>
          <w:b w:val="false"/>
          <w:i w:val="false"/>
          <w:color w:val="000000"/>
          <w:sz w:val="28"/>
        </w:rPr>
        <w:t>
      2) заполнение первичной медицинской документации, утвержденной приказом № 907;</w:t>
      </w:r>
    </w:p>
    <w:bookmarkEnd w:id="315"/>
    <w:bookmarkStart w:name="z325" w:id="316"/>
    <w:p>
      <w:pPr>
        <w:spacing w:after="0"/>
        <w:ind w:left="0"/>
        <w:jc w:val="both"/>
      </w:pPr>
      <w:r>
        <w:rPr>
          <w:rFonts w:ascii="Times New Roman"/>
          <w:b w:val="false"/>
          <w:i w:val="false"/>
          <w:color w:val="000000"/>
          <w:sz w:val="28"/>
        </w:rPr>
        <w:t>
      3) выполнение врачебных назначений.</w:t>
      </w:r>
    </w:p>
    <w:bookmarkEnd w:id="316"/>
    <w:bookmarkStart w:name="z326" w:id="317"/>
    <w:p>
      <w:pPr>
        <w:spacing w:after="0"/>
        <w:ind w:left="0"/>
        <w:jc w:val="both"/>
      </w:pPr>
      <w:r>
        <w:rPr>
          <w:rFonts w:ascii="Times New Roman"/>
          <w:b w:val="false"/>
          <w:i w:val="false"/>
          <w:color w:val="000000"/>
          <w:sz w:val="28"/>
        </w:rPr>
        <w:t xml:space="preserve">
      76. Оказание медико-социальной помощи в дневном стационаре осуществляется согласно стандартам оказания специальных социальных услуг в области здравоохранения,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 630.</w:t>
      </w:r>
    </w:p>
    <w:bookmarkEnd w:id="317"/>
    <w:bookmarkStart w:name="z327" w:id="318"/>
    <w:p>
      <w:pPr>
        <w:spacing w:after="0"/>
        <w:ind w:left="0"/>
        <w:jc w:val="both"/>
      </w:pPr>
      <w:r>
        <w:rPr>
          <w:rFonts w:ascii="Times New Roman"/>
          <w:b w:val="false"/>
          <w:i w:val="false"/>
          <w:color w:val="000000"/>
          <w:sz w:val="28"/>
        </w:rPr>
        <w:t>
      77. Выписка производится по выздоровлении пациента или улучшении его психического состояния, когда возможен перевод на амбулаторное лечение, а также по завершению обследования, экспертизы, явившихся основаниями для помещения в дневной стационар.</w:t>
      </w:r>
    </w:p>
    <w:bookmarkEnd w:id="318"/>
    <w:bookmarkStart w:name="z328" w:id="319"/>
    <w:p>
      <w:pPr>
        <w:spacing w:after="0"/>
        <w:ind w:left="0"/>
        <w:jc w:val="both"/>
      </w:pPr>
      <w:r>
        <w:rPr>
          <w:rFonts w:ascii="Times New Roman"/>
          <w:b w:val="false"/>
          <w:i w:val="false"/>
          <w:color w:val="000000"/>
          <w:sz w:val="28"/>
        </w:rPr>
        <w:t>
      В день выписки пациента из дневного стационара составляется эпикриз, копия которого направляется в первичный центр психического здоровья, по месту жительства пациента, для приобщения его к медицинской карте амбулаторного больного.</w:t>
      </w:r>
    </w:p>
    <w:bookmarkEnd w:id="319"/>
    <w:bookmarkStart w:name="z329" w:id="320"/>
    <w:p>
      <w:pPr>
        <w:spacing w:after="0"/>
        <w:ind w:left="0"/>
        <w:jc w:val="both"/>
      </w:pPr>
      <w:r>
        <w:rPr>
          <w:rFonts w:ascii="Times New Roman"/>
          <w:b w:val="false"/>
          <w:i w:val="false"/>
          <w:color w:val="000000"/>
          <w:sz w:val="28"/>
        </w:rPr>
        <w:t xml:space="preserve">
      78. После выписки медицинская карта стационарного больного хранится в архиве организации в течении установленного срока. </w:t>
      </w:r>
    </w:p>
    <w:bookmarkEnd w:id="320"/>
    <w:bookmarkStart w:name="z330" w:id="321"/>
    <w:p>
      <w:pPr>
        <w:spacing w:after="0"/>
        <w:ind w:left="0"/>
        <w:jc w:val="left"/>
      </w:pPr>
      <w:r>
        <w:rPr>
          <w:rFonts w:ascii="Times New Roman"/>
          <w:b/>
          <w:i w:val="false"/>
          <w:color w:val="000000"/>
        </w:rPr>
        <w:t xml:space="preserve"> Глава 5. Организация оказания медико-социальной помощи в области психического здоровья в форме скорой медицинской помощи</w:t>
      </w:r>
    </w:p>
    <w:bookmarkEnd w:id="321"/>
    <w:bookmarkStart w:name="z331" w:id="322"/>
    <w:p>
      <w:pPr>
        <w:spacing w:after="0"/>
        <w:ind w:left="0"/>
        <w:jc w:val="both"/>
      </w:pPr>
      <w:r>
        <w:rPr>
          <w:rFonts w:ascii="Times New Roman"/>
          <w:b w:val="false"/>
          <w:i w:val="false"/>
          <w:color w:val="000000"/>
          <w:sz w:val="28"/>
        </w:rPr>
        <w:t>
      79. Скорая помощь предоставляется в виде скорой специализированной психиатрической помощи.</w:t>
      </w:r>
    </w:p>
    <w:bookmarkEnd w:id="322"/>
    <w:bookmarkStart w:name="z332" w:id="323"/>
    <w:p>
      <w:pPr>
        <w:spacing w:after="0"/>
        <w:ind w:left="0"/>
        <w:jc w:val="both"/>
      </w:pPr>
      <w:r>
        <w:rPr>
          <w:rFonts w:ascii="Times New Roman"/>
          <w:b w:val="false"/>
          <w:i w:val="false"/>
          <w:color w:val="000000"/>
          <w:sz w:val="28"/>
        </w:rPr>
        <w:t>
      80. Оказание скорой специализированной психиатрической помощи осуществляется специализированными бригадами, организованными в составе станции скорой медицинской помощи или ЦПЗ.</w:t>
      </w:r>
    </w:p>
    <w:bookmarkEnd w:id="323"/>
    <w:bookmarkStart w:name="z333" w:id="324"/>
    <w:p>
      <w:pPr>
        <w:spacing w:after="0"/>
        <w:ind w:left="0"/>
        <w:jc w:val="both"/>
      </w:pPr>
      <w:r>
        <w:rPr>
          <w:rFonts w:ascii="Times New Roman"/>
          <w:b w:val="false"/>
          <w:i w:val="false"/>
          <w:color w:val="000000"/>
          <w:sz w:val="28"/>
        </w:rPr>
        <w:t xml:space="preserve">
      81. Деятельность скорой специализированной психиатрической помощи регламентируется </w:t>
      </w:r>
      <w:r>
        <w:rPr>
          <w:rFonts w:ascii="Times New Roman"/>
          <w:b w:val="false"/>
          <w:i w:val="false"/>
          <w:color w:val="000000"/>
          <w:sz w:val="28"/>
        </w:rPr>
        <w:t>приказом</w:t>
      </w:r>
      <w:r>
        <w:rPr>
          <w:rFonts w:ascii="Times New Roman"/>
          <w:b w:val="false"/>
          <w:i w:val="false"/>
          <w:color w:val="000000"/>
          <w:sz w:val="28"/>
        </w:rPr>
        <w:t xml:space="preserve"> № 450.</w:t>
      </w:r>
    </w:p>
    <w:bookmarkEnd w:id="324"/>
    <w:bookmarkStart w:name="z334" w:id="325"/>
    <w:p>
      <w:pPr>
        <w:spacing w:after="0"/>
        <w:ind w:left="0"/>
        <w:jc w:val="left"/>
      </w:pPr>
      <w:r>
        <w:rPr>
          <w:rFonts w:ascii="Times New Roman"/>
          <w:b/>
          <w:i w:val="false"/>
          <w:color w:val="000000"/>
        </w:rPr>
        <w:t xml:space="preserve"> Глава 6. Организация оказания медико-социальной помощи в области психического здоровья при суицидальном поведении</w:t>
      </w:r>
    </w:p>
    <w:bookmarkEnd w:id="325"/>
    <w:bookmarkStart w:name="z335" w:id="326"/>
    <w:p>
      <w:pPr>
        <w:spacing w:after="0"/>
        <w:ind w:left="0"/>
        <w:jc w:val="both"/>
      </w:pPr>
      <w:r>
        <w:rPr>
          <w:rFonts w:ascii="Times New Roman"/>
          <w:b w:val="false"/>
          <w:i w:val="false"/>
          <w:color w:val="000000"/>
          <w:sz w:val="28"/>
        </w:rPr>
        <w:t>
      82. При выявлении участковым врачом или врачом общей практики амбулаторно-поликлинической организации (далее – АПО) лица с суицидальным поведением, обратившегося самостоятельно или при направлении психологами, осуществляются следующие мероприятия:</w:t>
      </w:r>
    </w:p>
    <w:bookmarkEnd w:id="326"/>
    <w:bookmarkStart w:name="z336" w:id="327"/>
    <w:p>
      <w:pPr>
        <w:spacing w:after="0"/>
        <w:ind w:left="0"/>
        <w:jc w:val="both"/>
      </w:pPr>
      <w:r>
        <w:rPr>
          <w:rFonts w:ascii="Times New Roman"/>
          <w:b w:val="false"/>
          <w:i w:val="false"/>
          <w:color w:val="000000"/>
          <w:sz w:val="28"/>
        </w:rPr>
        <w:t>
      1) оценка риска совершения суицида;</w:t>
      </w:r>
    </w:p>
    <w:bookmarkEnd w:id="327"/>
    <w:bookmarkStart w:name="z337" w:id="328"/>
    <w:p>
      <w:pPr>
        <w:spacing w:after="0"/>
        <w:ind w:left="0"/>
        <w:jc w:val="both"/>
      </w:pPr>
      <w:r>
        <w:rPr>
          <w:rFonts w:ascii="Times New Roman"/>
          <w:b w:val="false"/>
          <w:i w:val="false"/>
          <w:color w:val="000000"/>
          <w:sz w:val="28"/>
        </w:rPr>
        <w:t>
      2) определение плана наблюдения и лечения;</w:t>
      </w:r>
    </w:p>
    <w:bookmarkEnd w:id="328"/>
    <w:bookmarkStart w:name="z338" w:id="329"/>
    <w:p>
      <w:pPr>
        <w:spacing w:after="0"/>
        <w:ind w:left="0"/>
        <w:jc w:val="both"/>
      </w:pPr>
      <w:r>
        <w:rPr>
          <w:rFonts w:ascii="Times New Roman"/>
          <w:b w:val="false"/>
          <w:i w:val="false"/>
          <w:color w:val="000000"/>
          <w:sz w:val="28"/>
        </w:rPr>
        <w:t>
      3) оформление медицинской документации.</w:t>
      </w:r>
    </w:p>
    <w:bookmarkEnd w:id="329"/>
    <w:bookmarkStart w:name="z339" w:id="330"/>
    <w:p>
      <w:pPr>
        <w:spacing w:after="0"/>
        <w:ind w:left="0"/>
        <w:jc w:val="both"/>
      </w:pPr>
      <w:r>
        <w:rPr>
          <w:rFonts w:ascii="Times New Roman"/>
          <w:b w:val="false"/>
          <w:i w:val="false"/>
          <w:color w:val="000000"/>
          <w:sz w:val="28"/>
        </w:rPr>
        <w:t>
      83. Для несовершеннолетних, перед проведением обследования для оценки риска совершения суицида, необходимо получение разрешения законных представителей.</w:t>
      </w:r>
    </w:p>
    <w:bookmarkEnd w:id="330"/>
    <w:bookmarkStart w:name="z340" w:id="331"/>
    <w:p>
      <w:pPr>
        <w:spacing w:after="0"/>
        <w:ind w:left="0"/>
        <w:jc w:val="both"/>
      </w:pPr>
      <w:r>
        <w:rPr>
          <w:rFonts w:ascii="Times New Roman"/>
          <w:b w:val="false"/>
          <w:i w:val="false"/>
          <w:color w:val="000000"/>
          <w:sz w:val="28"/>
        </w:rPr>
        <w:t xml:space="preserve">
      84. Разрешение законных представителей на проведение обследования для оценки риска совершения суицида оформляется в письменном виде в произвольной форме и остается в медицинской документации. В случае невозможности получить разрешение, оценка риска проводится без их согласия при наличии признаков, соответствующих критериям регламентированным </w:t>
      </w:r>
      <w:r>
        <w:rPr>
          <w:rFonts w:ascii="Times New Roman"/>
          <w:b w:val="false"/>
          <w:i w:val="false"/>
          <w:color w:val="000000"/>
          <w:sz w:val="28"/>
        </w:rPr>
        <w:t>статьей 94</w:t>
      </w:r>
      <w:r>
        <w:rPr>
          <w:rFonts w:ascii="Times New Roman"/>
          <w:b w:val="false"/>
          <w:i w:val="false"/>
          <w:color w:val="000000"/>
          <w:sz w:val="28"/>
        </w:rPr>
        <w:t xml:space="preserve"> Кодекса.</w:t>
      </w:r>
    </w:p>
    <w:bookmarkEnd w:id="331"/>
    <w:bookmarkStart w:name="z341" w:id="332"/>
    <w:p>
      <w:pPr>
        <w:spacing w:after="0"/>
        <w:ind w:left="0"/>
        <w:jc w:val="both"/>
      </w:pPr>
      <w:r>
        <w:rPr>
          <w:rFonts w:ascii="Times New Roman"/>
          <w:b w:val="false"/>
          <w:i w:val="false"/>
          <w:color w:val="000000"/>
          <w:sz w:val="28"/>
        </w:rPr>
        <w:t>
      85. Оценка риска совершения суицида проводится в три этапа:</w:t>
      </w:r>
    </w:p>
    <w:bookmarkEnd w:id="332"/>
    <w:bookmarkStart w:name="z342" w:id="333"/>
    <w:p>
      <w:pPr>
        <w:spacing w:after="0"/>
        <w:ind w:left="0"/>
        <w:jc w:val="both"/>
      </w:pPr>
      <w:r>
        <w:rPr>
          <w:rFonts w:ascii="Times New Roman"/>
          <w:b w:val="false"/>
          <w:i w:val="false"/>
          <w:color w:val="000000"/>
          <w:sz w:val="28"/>
        </w:rPr>
        <w:t>
      1) определение необходимости проведения оценки риска совершения суицида;</w:t>
      </w:r>
    </w:p>
    <w:bookmarkEnd w:id="333"/>
    <w:bookmarkStart w:name="z343" w:id="334"/>
    <w:p>
      <w:pPr>
        <w:spacing w:after="0"/>
        <w:ind w:left="0"/>
        <w:jc w:val="both"/>
      </w:pPr>
      <w:r>
        <w:rPr>
          <w:rFonts w:ascii="Times New Roman"/>
          <w:b w:val="false"/>
          <w:i w:val="false"/>
          <w:color w:val="000000"/>
          <w:sz w:val="28"/>
        </w:rPr>
        <w:t>
      2) определение факторов риска совершения суицида, с оценкой предрасполагающих, усиливающих и защитных факторов;</w:t>
      </w:r>
    </w:p>
    <w:bookmarkEnd w:id="334"/>
    <w:bookmarkStart w:name="z344" w:id="335"/>
    <w:p>
      <w:pPr>
        <w:spacing w:after="0"/>
        <w:ind w:left="0"/>
        <w:jc w:val="both"/>
      </w:pPr>
      <w:r>
        <w:rPr>
          <w:rFonts w:ascii="Times New Roman"/>
          <w:b w:val="false"/>
          <w:i w:val="false"/>
          <w:color w:val="000000"/>
          <w:sz w:val="28"/>
        </w:rPr>
        <w:t>
      3) определение степени риска совершения суицида.</w:t>
      </w:r>
    </w:p>
    <w:bookmarkEnd w:id="335"/>
    <w:bookmarkStart w:name="z345" w:id="336"/>
    <w:p>
      <w:pPr>
        <w:spacing w:after="0"/>
        <w:ind w:left="0"/>
        <w:jc w:val="both"/>
      </w:pPr>
      <w:r>
        <w:rPr>
          <w:rFonts w:ascii="Times New Roman"/>
          <w:b w:val="false"/>
          <w:i w:val="false"/>
          <w:color w:val="000000"/>
          <w:sz w:val="28"/>
        </w:rPr>
        <w:t>
      86. Необходимость проведения оценки риска совершения суицида определяется на основании оценки психического состояния на момент осмотра и анамнестических сведений.</w:t>
      </w:r>
    </w:p>
    <w:bookmarkEnd w:id="336"/>
    <w:bookmarkStart w:name="z346" w:id="337"/>
    <w:p>
      <w:pPr>
        <w:spacing w:after="0"/>
        <w:ind w:left="0"/>
        <w:jc w:val="both"/>
      </w:pPr>
      <w:r>
        <w:rPr>
          <w:rFonts w:ascii="Times New Roman"/>
          <w:b w:val="false"/>
          <w:i w:val="false"/>
          <w:color w:val="000000"/>
          <w:sz w:val="28"/>
        </w:rPr>
        <w:t xml:space="preserve">
      87. При оценке психического состояния обращается внимание на: </w:t>
      </w:r>
    </w:p>
    <w:bookmarkEnd w:id="337"/>
    <w:bookmarkStart w:name="z347" w:id="338"/>
    <w:p>
      <w:pPr>
        <w:spacing w:after="0"/>
        <w:ind w:left="0"/>
        <w:jc w:val="both"/>
      </w:pPr>
      <w:r>
        <w:rPr>
          <w:rFonts w:ascii="Times New Roman"/>
          <w:b w:val="false"/>
          <w:i w:val="false"/>
          <w:color w:val="000000"/>
          <w:sz w:val="28"/>
        </w:rPr>
        <w:t>
      1) общий вид и поведение (оценка психомоторного состояния и функции волевой сферы – возбуждение, ступор, стереотипии, навязчивые действия, импульсивные поступки);</w:t>
      </w:r>
    </w:p>
    <w:bookmarkEnd w:id="338"/>
    <w:bookmarkStart w:name="z348" w:id="339"/>
    <w:p>
      <w:pPr>
        <w:spacing w:after="0"/>
        <w:ind w:left="0"/>
        <w:jc w:val="both"/>
      </w:pPr>
      <w:r>
        <w:rPr>
          <w:rFonts w:ascii="Times New Roman"/>
          <w:b w:val="false"/>
          <w:i w:val="false"/>
          <w:color w:val="000000"/>
          <w:sz w:val="28"/>
        </w:rPr>
        <w:t>
      2) эмоциональное состояние (оценка тревоги, страхов, беспокойства, напряжения); настроения – снижение (от нормальной грусти, через субклиническую депрессию до депрессии), повышение (от эйфории, через гипоманию до мании), смешанные состояния (одновременно депрессивные и маниакальные симптомы), гнев, злость, равнодушие; адекватности эмоций ситуации;</w:t>
      </w:r>
    </w:p>
    <w:bookmarkEnd w:id="339"/>
    <w:bookmarkStart w:name="z349" w:id="340"/>
    <w:p>
      <w:pPr>
        <w:spacing w:after="0"/>
        <w:ind w:left="0"/>
        <w:jc w:val="both"/>
      </w:pPr>
      <w:r>
        <w:rPr>
          <w:rFonts w:ascii="Times New Roman"/>
          <w:b w:val="false"/>
          <w:i w:val="false"/>
          <w:color w:val="000000"/>
          <w:sz w:val="28"/>
        </w:rPr>
        <w:t>
      3) мышление (нарушение формы мышления – ускорение или замедление его темпа (чрезмерная мелочность), задержка (внезапное затруднение движения мыслей, мышления), рассеянность или расщепление, персеверации (стереотипное повторение), обсессии (навязчивые мысли); нарушение мышления по содержанию – идеи);</w:t>
      </w:r>
    </w:p>
    <w:bookmarkEnd w:id="340"/>
    <w:bookmarkStart w:name="z350" w:id="341"/>
    <w:p>
      <w:pPr>
        <w:spacing w:after="0"/>
        <w:ind w:left="0"/>
        <w:jc w:val="both"/>
      </w:pPr>
      <w:r>
        <w:rPr>
          <w:rFonts w:ascii="Times New Roman"/>
          <w:b w:val="false"/>
          <w:i w:val="false"/>
          <w:color w:val="000000"/>
          <w:sz w:val="28"/>
        </w:rPr>
        <w:t>
      4) восприятие (нарушения – галлюцинации (восприятие несуществующих объектов), иллюзии (искаженное восприятие существующих объектов);</w:t>
      </w:r>
    </w:p>
    <w:bookmarkEnd w:id="341"/>
    <w:bookmarkStart w:name="z351" w:id="342"/>
    <w:p>
      <w:pPr>
        <w:spacing w:after="0"/>
        <w:ind w:left="0"/>
        <w:jc w:val="both"/>
      </w:pPr>
      <w:r>
        <w:rPr>
          <w:rFonts w:ascii="Times New Roman"/>
          <w:b w:val="false"/>
          <w:i w:val="false"/>
          <w:color w:val="000000"/>
          <w:sz w:val="28"/>
        </w:rPr>
        <w:t xml:space="preserve">
      5) высшие функции познания: память, способность к адекватной оценке реальности, к абстрактному мышлению и самосознанию (саморефлексии), а также к контролю собственных влечений (агрессивных, сексуальных). </w:t>
      </w:r>
    </w:p>
    <w:bookmarkEnd w:id="342"/>
    <w:bookmarkStart w:name="z352" w:id="343"/>
    <w:p>
      <w:pPr>
        <w:spacing w:after="0"/>
        <w:ind w:left="0"/>
        <w:jc w:val="both"/>
      </w:pPr>
      <w:r>
        <w:rPr>
          <w:rFonts w:ascii="Times New Roman"/>
          <w:b w:val="false"/>
          <w:i w:val="false"/>
          <w:color w:val="000000"/>
          <w:sz w:val="28"/>
        </w:rPr>
        <w:t>
      88. При сборе анамнестических сведений обращается внимание на:</w:t>
      </w:r>
    </w:p>
    <w:bookmarkEnd w:id="343"/>
    <w:bookmarkStart w:name="z353" w:id="344"/>
    <w:p>
      <w:pPr>
        <w:spacing w:after="0"/>
        <w:ind w:left="0"/>
        <w:jc w:val="both"/>
      </w:pPr>
      <w:r>
        <w:rPr>
          <w:rFonts w:ascii="Times New Roman"/>
          <w:b w:val="false"/>
          <w:i w:val="false"/>
          <w:color w:val="000000"/>
          <w:sz w:val="28"/>
        </w:rPr>
        <w:t>
      1) семейную среду с раннего детства и до настоящего времени, в том числе домашнее (бытовое) и(или) сексуальное насилие;</w:t>
      </w:r>
    </w:p>
    <w:bookmarkEnd w:id="344"/>
    <w:bookmarkStart w:name="z354" w:id="345"/>
    <w:p>
      <w:pPr>
        <w:spacing w:after="0"/>
        <w:ind w:left="0"/>
        <w:jc w:val="both"/>
      </w:pPr>
      <w:r>
        <w:rPr>
          <w:rFonts w:ascii="Times New Roman"/>
          <w:b w:val="false"/>
          <w:i w:val="false"/>
          <w:color w:val="000000"/>
          <w:sz w:val="28"/>
        </w:rPr>
        <w:t>
      2) семейную историю суицида и психических расстройств, в том числе расстройств, вызванных злоупотреблением алкоголя или наркотиками;</w:t>
      </w:r>
    </w:p>
    <w:bookmarkEnd w:id="345"/>
    <w:bookmarkStart w:name="z355" w:id="346"/>
    <w:p>
      <w:pPr>
        <w:spacing w:after="0"/>
        <w:ind w:left="0"/>
        <w:jc w:val="both"/>
      </w:pPr>
      <w:r>
        <w:rPr>
          <w:rFonts w:ascii="Times New Roman"/>
          <w:b w:val="false"/>
          <w:i w:val="false"/>
          <w:color w:val="000000"/>
          <w:sz w:val="28"/>
        </w:rPr>
        <w:t>
      3) несуицидальные самоповреждения;</w:t>
      </w:r>
    </w:p>
    <w:bookmarkEnd w:id="346"/>
    <w:bookmarkStart w:name="z356" w:id="347"/>
    <w:p>
      <w:pPr>
        <w:spacing w:after="0"/>
        <w:ind w:left="0"/>
        <w:jc w:val="both"/>
      </w:pPr>
      <w:r>
        <w:rPr>
          <w:rFonts w:ascii="Times New Roman"/>
          <w:b w:val="false"/>
          <w:i w:val="false"/>
          <w:color w:val="000000"/>
          <w:sz w:val="28"/>
        </w:rPr>
        <w:t>
      4) особенности психического развития, склада личности, обучения и профессиональной деятельности, круга интересов и увлечений, семейных взаимоотношений;</w:t>
      </w:r>
    </w:p>
    <w:bookmarkEnd w:id="347"/>
    <w:bookmarkStart w:name="z357" w:id="348"/>
    <w:p>
      <w:pPr>
        <w:spacing w:after="0"/>
        <w:ind w:left="0"/>
        <w:jc w:val="both"/>
      </w:pPr>
      <w:r>
        <w:rPr>
          <w:rFonts w:ascii="Times New Roman"/>
          <w:b w:val="false"/>
          <w:i w:val="false"/>
          <w:color w:val="000000"/>
          <w:sz w:val="28"/>
        </w:rPr>
        <w:t>
      5) при подозрении на наличие психического расстройства, начало появления симптомов, их связь с психосоциальными факторами;</w:t>
      </w:r>
    </w:p>
    <w:bookmarkEnd w:id="348"/>
    <w:bookmarkStart w:name="z358" w:id="349"/>
    <w:p>
      <w:pPr>
        <w:spacing w:after="0"/>
        <w:ind w:left="0"/>
        <w:jc w:val="both"/>
      </w:pPr>
      <w:r>
        <w:rPr>
          <w:rFonts w:ascii="Times New Roman"/>
          <w:b w:val="false"/>
          <w:i w:val="false"/>
          <w:color w:val="000000"/>
          <w:sz w:val="28"/>
        </w:rPr>
        <w:t>
      6) историю суицидального поведения (если есть) (количество предыдущих попыток суицида; для каждой попытки: когда произошла, обстоятельства и провоцирующие факторы; способ и его потенциальная летальность; степень предпринятых мер по планированию и сведению к минимуму риска обнаружения или препятствий (для попытки); употребление алкоголя и наркотиков перед попыткой; последствия и медицинская тяжесть последствий; отношение к попытке);</w:t>
      </w:r>
    </w:p>
    <w:bookmarkEnd w:id="349"/>
    <w:bookmarkStart w:name="z359" w:id="350"/>
    <w:p>
      <w:pPr>
        <w:spacing w:after="0"/>
        <w:ind w:left="0"/>
        <w:jc w:val="both"/>
      </w:pPr>
      <w:r>
        <w:rPr>
          <w:rFonts w:ascii="Times New Roman"/>
          <w:b w:val="false"/>
          <w:i w:val="false"/>
          <w:color w:val="000000"/>
          <w:sz w:val="28"/>
        </w:rPr>
        <w:t xml:space="preserve">
      7) психосоциальные ситуации и недавние потери (фактические, воспринимаемые или потенциальные): смерть дорогого человека или существа (идола, образца для подражания, или домашнего животного); разрыв отношений, развод или разъединение; межличностные конфликты, стрессовые или неблагополучные, или сложные отношения; проблемы с учебой; потеря работы или жилья; начало болезни близкого человека или дорогого существа; финансовые и юридические трудности; годовщина потери; переезд на новое место); </w:t>
      </w:r>
    </w:p>
    <w:bookmarkEnd w:id="350"/>
    <w:bookmarkStart w:name="z360" w:id="351"/>
    <w:p>
      <w:pPr>
        <w:spacing w:after="0"/>
        <w:ind w:left="0"/>
        <w:jc w:val="both"/>
      </w:pPr>
      <w:r>
        <w:rPr>
          <w:rFonts w:ascii="Times New Roman"/>
          <w:b w:val="false"/>
          <w:i w:val="false"/>
          <w:color w:val="000000"/>
          <w:sz w:val="28"/>
        </w:rPr>
        <w:t>
      8) если имеется ранее установленный диагноз, собирается информация об истории лечения (предыдущие и сопутствующие диагнозы, предшествующие госпитализации и другие виды лечения) и соблюдении назначенного лечения.</w:t>
      </w:r>
    </w:p>
    <w:bookmarkEnd w:id="351"/>
    <w:bookmarkStart w:name="z361" w:id="352"/>
    <w:p>
      <w:pPr>
        <w:spacing w:after="0"/>
        <w:ind w:left="0"/>
        <w:jc w:val="both"/>
      </w:pPr>
      <w:r>
        <w:rPr>
          <w:rFonts w:ascii="Times New Roman"/>
          <w:b w:val="false"/>
          <w:i w:val="false"/>
          <w:color w:val="000000"/>
          <w:sz w:val="28"/>
        </w:rPr>
        <w:t>
      89. Определение факторов риска совершения суицида проводится на основании данных психического состояния и анамнеза с распределением на три группы:</w:t>
      </w:r>
    </w:p>
    <w:bookmarkEnd w:id="352"/>
    <w:bookmarkStart w:name="z362" w:id="353"/>
    <w:p>
      <w:pPr>
        <w:spacing w:after="0"/>
        <w:ind w:left="0"/>
        <w:jc w:val="both"/>
      </w:pPr>
      <w:r>
        <w:rPr>
          <w:rFonts w:ascii="Times New Roman"/>
          <w:b w:val="false"/>
          <w:i w:val="false"/>
          <w:color w:val="000000"/>
          <w:sz w:val="28"/>
        </w:rPr>
        <w:t>
      1) первичные – психиатрические (психобиологические) факторы;</w:t>
      </w:r>
    </w:p>
    <w:bookmarkEnd w:id="353"/>
    <w:bookmarkStart w:name="z363" w:id="354"/>
    <w:p>
      <w:pPr>
        <w:spacing w:after="0"/>
        <w:ind w:left="0"/>
        <w:jc w:val="both"/>
      </w:pPr>
      <w:r>
        <w:rPr>
          <w:rFonts w:ascii="Times New Roman"/>
          <w:b w:val="false"/>
          <w:i w:val="false"/>
          <w:color w:val="000000"/>
          <w:sz w:val="28"/>
        </w:rPr>
        <w:t>
      2) вторичные – психосоциальные особенности и (или) соматические заболевания;</w:t>
      </w:r>
    </w:p>
    <w:bookmarkEnd w:id="354"/>
    <w:bookmarkStart w:name="z364" w:id="355"/>
    <w:p>
      <w:pPr>
        <w:spacing w:after="0"/>
        <w:ind w:left="0"/>
        <w:jc w:val="both"/>
      </w:pPr>
      <w:r>
        <w:rPr>
          <w:rFonts w:ascii="Times New Roman"/>
          <w:b w:val="false"/>
          <w:i w:val="false"/>
          <w:color w:val="000000"/>
          <w:sz w:val="28"/>
        </w:rPr>
        <w:t>
      3) третичные – демографические факторы.</w:t>
      </w:r>
    </w:p>
    <w:bookmarkEnd w:id="355"/>
    <w:bookmarkStart w:name="z365" w:id="356"/>
    <w:p>
      <w:pPr>
        <w:spacing w:after="0"/>
        <w:ind w:left="0"/>
        <w:jc w:val="both"/>
      </w:pPr>
      <w:r>
        <w:rPr>
          <w:rFonts w:ascii="Times New Roman"/>
          <w:b w:val="false"/>
          <w:i w:val="false"/>
          <w:color w:val="000000"/>
          <w:sz w:val="28"/>
        </w:rPr>
        <w:t xml:space="preserve">
      90. К первичным психиатрическим (психобиологическим) факторам относятся: </w:t>
      </w:r>
    </w:p>
    <w:bookmarkEnd w:id="356"/>
    <w:bookmarkStart w:name="z366" w:id="357"/>
    <w:p>
      <w:pPr>
        <w:spacing w:after="0"/>
        <w:ind w:left="0"/>
        <w:jc w:val="both"/>
      </w:pPr>
      <w:r>
        <w:rPr>
          <w:rFonts w:ascii="Times New Roman"/>
          <w:b w:val="false"/>
          <w:i w:val="false"/>
          <w:color w:val="000000"/>
          <w:sz w:val="28"/>
        </w:rPr>
        <w:t xml:space="preserve">
      1) суицидальные мысли, суицидальные планы (текущие или предыдущие), попытки самоубийства (включая отмененные или прерванные попытки); </w:t>
      </w:r>
    </w:p>
    <w:bookmarkEnd w:id="357"/>
    <w:bookmarkStart w:name="z367" w:id="358"/>
    <w:p>
      <w:pPr>
        <w:spacing w:after="0"/>
        <w:ind w:left="0"/>
        <w:jc w:val="both"/>
      </w:pPr>
      <w:r>
        <w:rPr>
          <w:rFonts w:ascii="Times New Roman"/>
          <w:b w:val="false"/>
          <w:i w:val="false"/>
          <w:color w:val="000000"/>
          <w:sz w:val="28"/>
        </w:rPr>
        <w:t>
      2) психические и поведенческие расстройства: безнадежность и возбуждение/тревога (в том числе бессонница);</w:t>
      </w:r>
    </w:p>
    <w:bookmarkEnd w:id="358"/>
    <w:bookmarkStart w:name="z368" w:id="359"/>
    <w:p>
      <w:pPr>
        <w:spacing w:after="0"/>
        <w:ind w:left="0"/>
        <w:jc w:val="both"/>
      </w:pPr>
      <w:r>
        <w:rPr>
          <w:rFonts w:ascii="Times New Roman"/>
          <w:b w:val="false"/>
          <w:i w:val="false"/>
          <w:color w:val="000000"/>
          <w:sz w:val="28"/>
        </w:rPr>
        <w:t>
      3) семейная история самоубийств.</w:t>
      </w:r>
    </w:p>
    <w:bookmarkEnd w:id="359"/>
    <w:bookmarkStart w:name="z369" w:id="360"/>
    <w:p>
      <w:pPr>
        <w:spacing w:after="0"/>
        <w:ind w:left="0"/>
        <w:jc w:val="both"/>
      </w:pPr>
      <w:r>
        <w:rPr>
          <w:rFonts w:ascii="Times New Roman"/>
          <w:b w:val="false"/>
          <w:i w:val="false"/>
          <w:color w:val="000000"/>
          <w:sz w:val="28"/>
        </w:rPr>
        <w:t xml:space="preserve">
      91. К вторичным (психосоциальным особенностям и(или) соматическим заболеваниям) факторам относятся: </w:t>
      </w:r>
    </w:p>
    <w:bookmarkEnd w:id="360"/>
    <w:bookmarkStart w:name="z370" w:id="361"/>
    <w:p>
      <w:pPr>
        <w:spacing w:after="0"/>
        <w:ind w:left="0"/>
        <w:jc w:val="both"/>
      </w:pPr>
      <w:r>
        <w:rPr>
          <w:rFonts w:ascii="Times New Roman"/>
          <w:b w:val="false"/>
          <w:i w:val="false"/>
          <w:color w:val="000000"/>
          <w:sz w:val="28"/>
        </w:rPr>
        <w:t>
      1) неблагоприятные события в детстве (травма детства (сексуальное и физическое насилие)), другое (разделение семьи, потеря родителей, ребенок отдан на воспитание в другую семью, и так далее);</w:t>
      </w:r>
    </w:p>
    <w:bookmarkEnd w:id="361"/>
    <w:bookmarkStart w:name="z371" w:id="362"/>
    <w:p>
      <w:pPr>
        <w:spacing w:after="0"/>
        <w:ind w:left="0"/>
        <w:jc w:val="both"/>
      </w:pPr>
      <w:r>
        <w:rPr>
          <w:rFonts w:ascii="Times New Roman"/>
          <w:b w:val="false"/>
          <w:i w:val="false"/>
          <w:color w:val="000000"/>
          <w:sz w:val="28"/>
        </w:rPr>
        <w:t>
      2) длительные неблагоприятные жизненные ситуации (изоляция, плохие отношения с семьей, запугивание, хроническая болезнь, ВИЧ/СПИД);</w:t>
      </w:r>
    </w:p>
    <w:bookmarkEnd w:id="362"/>
    <w:bookmarkStart w:name="z372" w:id="363"/>
    <w:p>
      <w:pPr>
        <w:spacing w:after="0"/>
        <w:ind w:left="0"/>
        <w:jc w:val="both"/>
      </w:pPr>
      <w:r>
        <w:rPr>
          <w:rFonts w:ascii="Times New Roman"/>
          <w:b w:val="false"/>
          <w:i w:val="false"/>
          <w:color w:val="000000"/>
          <w:sz w:val="28"/>
        </w:rPr>
        <w:t>
      3) острый психосоциальный стресс (недавняя потеря близкого человека), стрессовое событие (распад отношений, постановка диагноза или начало серьезного соматического заболевания).</w:t>
      </w:r>
    </w:p>
    <w:bookmarkEnd w:id="363"/>
    <w:bookmarkStart w:name="z373" w:id="364"/>
    <w:p>
      <w:pPr>
        <w:spacing w:after="0"/>
        <w:ind w:left="0"/>
        <w:jc w:val="both"/>
      </w:pPr>
      <w:r>
        <w:rPr>
          <w:rFonts w:ascii="Times New Roman"/>
          <w:b w:val="false"/>
          <w:i w:val="false"/>
          <w:color w:val="000000"/>
          <w:sz w:val="28"/>
        </w:rPr>
        <w:t>
      92. К третичным (демографическим) факторам относятся:</w:t>
      </w:r>
    </w:p>
    <w:bookmarkEnd w:id="364"/>
    <w:bookmarkStart w:name="z374" w:id="365"/>
    <w:p>
      <w:pPr>
        <w:spacing w:after="0"/>
        <w:ind w:left="0"/>
        <w:jc w:val="both"/>
      </w:pPr>
      <w:r>
        <w:rPr>
          <w:rFonts w:ascii="Times New Roman"/>
          <w:b w:val="false"/>
          <w:i w:val="false"/>
          <w:color w:val="000000"/>
          <w:sz w:val="28"/>
        </w:rPr>
        <w:t>
      1) пол:</w:t>
      </w:r>
    </w:p>
    <w:bookmarkEnd w:id="365"/>
    <w:bookmarkStart w:name="z375" w:id="366"/>
    <w:p>
      <w:pPr>
        <w:spacing w:after="0"/>
        <w:ind w:left="0"/>
        <w:jc w:val="both"/>
      </w:pPr>
      <w:r>
        <w:rPr>
          <w:rFonts w:ascii="Times New Roman"/>
          <w:b w:val="false"/>
          <w:i w:val="false"/>
          <w:color w:val="000000"/>
          <w:sz w:val="28"/>
        </w:rPr>
        <w:t>
      мужской - чаще завершенное самоубийство;</w:t>
      </w:r>
    </w:p>
    <w:bookmarkEnd w:id="366"/>
    <w:bookmarkStart w:name="z376" w:id="367"/>
    <w:p>
      <w:pPr>
        <w:spacing w:after="0"/>
        <w:ind w:left="0"/>
        <w:jc w:val="both"/>
      </w:pPr>
      <w:r>
        <w:rPr>
          <w:rFonts w:ascii="Times New Roman"/>
          <w:b w:val="false"/>
          <w:i w:val="false"/>
          <w:color w:val="000000"/>
          <w:sz w:val="28"/>
        </w:rPr>
        <w:t>
      женский - чаще суицидальные мысли и (или) попытка суицида;</w:t>
      </w:r>
    </w:p>
    <w:bookmarkEnd w:id="367"/>
    <w:bookmarkStart w:name="z377" w:id="368"/>
    <w:p>
      <w:pPr>
        <w:spacing w:after="0"/>
        <w:ind w:left="0"/>
        <w:jc w:val="both"/>
      </w:pPr>
      <w:r>
        <w:rPr>
          <w:rFonts w:ascii="Times New Roman"/>
          <w:b w:val="false"/>
          <w:i w:val="false"/>
          <w:color w:val="000000"/>
          <w:sz w:val="28"/>
        </w:rPr>
        <w:t>
      2) возраст:</w:t>
      </w:r>
    </w:p>
    <w:bookmarkEnd w:id="368"/>
    <w:bookmarkStart w:name="z378" w:id="369"/>
    <w:p>
      <w:pPr>
        <w:spacing w:after="0"/>
        <w:ind w:left="0"/>
        <w:jc w:val="both"/>
      </w:pPr>
      <w:r>
        <w:rPr>
          <w:rFonts w:ascii="Times New Roman"/>
          <w:b w:val="false"/>
          <w:i w:val="false"/>
          <w:color w:val="000000"/>
          <w:sz w:val="28"/>
        </w:rPr>
        <w:t>
      подростки и молодые мужчины;</w:t>
      </w:r>
    </w:p>
    <w:bookmarkEnd w:id="369"/>
    <w:bookmarkStart w:name="z379" w:id="370"/>
    <w:p>
      <w:pPr>
        <w:spacing w:after="0"/>
        <w:ind w:left="0"/>
        <w:jc w:val="both"/>
      </w:pPr>
      <w:r>
        <w:rPr>
          <w:rFonts w:ascii="Times New Roman"/>
          <w:b w:val="false"/>
          <w:i w:val="false"/>
          <w:color w:val="000000"/>
          <w:sz w:val="28"/>
        </w:rPr>
        <w:t>
      пожилые (оба пола);</w:t>
      </w:r>
    </w:p>
    <w:bookmarkEnd w:id="370"/>
    <w:bookmarkStart w:name="z380" w:id="371"/>
    <w:p>
      <w:pPr>
        <w:spacing w:after="0"/>
        <w:ind w:left="0"/>
        <w:jc w:val="both"/>
      </w:pPr>
      <w:r>
        <w:rPr>
          <w:rFonts w:ascii="Times New Roman"/>
          <w:b w:val="false"/>
          <w:i w:val="false"/>
          <w:color w:val="000000"/>
          <w:sz w:val="28"/>
        </w:rPr>
        <w:t>
      3) уязвимые интервалы:</w:t>
      </w:r>
    </w:p>
    <w:bookmarkEnd w:id="371"/>
    <w:bookmarkStart w:name="z381" w:id="372"/>
    <w:p>
      <w:pPr>
        <w:spacing w:after="0"/>
        <w:ind w:left="0"/>
        <w:jc w:val="both"/>
      </w:pPr>
      <w:r>
        <w:rPr>
          <w:rFonts w:ascii="Times New Roman"/>
          <w:b w:val="false"/>
          <w:i w:val="false"/>
          <w:color w:val="000000"/>
          <w:sz w:val="28"/>
        </w:rPr>
        <w:t>
      весна и (или) начало лета;</w:t>
      </w:r>
    </w:p>
    <w:bookmarkEnd w:id="372"/>
    <w:bookmarkStart w:name="z382" w:id="373"/>
    <w:p>
      <w:pPr>
        <w:spacing w:after="0"/>
        <w:ind w:left="0"/>
        <w:jc w:val="both"/>
      </w:pPr>
      <w:r>
        <w:rPr>
          <w:rFonts w:ascii="Times New Roman"/>
          <w:b w:val="false"/>
          <w:i w:val="false"/>
          <w:color w:val="000000"/>
          <w:sz w:val="28"/>
        </w:rPr>
        <w:t>
      предменструальный период;</w:t>
      </w:r>
    </w:p>
    <w:bookmarkEnd w:id="373"/>
    <w:bookmarkStart w:name="z383" w:id="374"/>
    <w:p>
      <w:pPr>
        <w:spacing w:after="0"/>
        <w:ind w:left="0"/>
        <w:jc w:val="both"/>
      </w:pPr>
      <w:r>
        <w:rPr>
          <w:rFonts w:ascii="Times New Roman"/>
          <w:b w:val="false"/>
          <w:i w:val="false"/>
          <w:color w:val="000000"/>
          <w:sz w:val="28"/>
        </w:rPr>
        <w:t>
      4) особые группы:</w:t>
      </w:r>
    </w:p>
    <w:bookmarkEnd w:id="374"/>
    <w:bookmarkStart w:name="z384" w:id="375"/>
    <w:p>
      <w:pPr>
        <w:spacing w:after="0"/>
        <w:ind w:left="0"/>
        <w:jc w:val="both"/>
      </w:pPr>
      <w:r>
        <w:rPr>
          <w:rFonts w:ascii="Times New Roman"/>
          <w:b w:val="false"/>
          <w:i w:val="false"/>
          <w:color w:val="000000"/>
          <w:sz w:val="28"/>
        </w:rPr>
        <w:t>
      родственники жертв суицида;</w:t>
      </w:r>
    </w:p>
    <w:bookmarkEnd w:id="375"/>
    <w:bookmarkStart w:name="z385" w:id="376"/>
    <w:p>
      <w:pPr>
        <w:spacing w:after="0"/>
        <w:ind w:left="0"/>
        <w:jc w:val="both"/>
      </w:pPr>
      <w:r>
        <w:rPr>
          <w:rFonts w:ascii="Times New Roman"/>
          <w:b w:val="false"/>
          <w:i w:val="false"/>
          <w:color w:val="000000"/>
          <w:sz w:val="28"/>
        </w:rPr>
        <w:t xml:space="preserve">
      жертвы чрезвычайных происшествий, катастроф, стихийных бедствий; </w:t>
      </w:r>
    </w:p>
    <w:bookmarkEnd w:id="376"/>
    <w:bookmarkStart w:name="z386" w:id="377"/>
    <w:p>
      <w:pPr>
        <w:spacing w:after="0"/>
        <w:ind w:left="0"/>
        <w:jc w:val="both"/>
      </w:pPr>
      <w:r>
        <w:rPr>
          <w:rFonts w:ascii="Times New Roman"/>
          <w:b w:val="false"/>
          <w:i w:val="false"/>
          <w:color w:val="000000"/>
          <w:sz w:val="28"/>
        </w:rPr>
        <w:t>
      представители сексуальных ориентаций отличных от гетеросексуальной;</w:t>
      </w:r>
    </w:p>
    <w:bookmarkEnd w:id="377"/>
    <w:bookmarkStart w:name="z387" w:id="378"/>
    <w:p>
      <w:pPr>
        <w:spacing w:after="0"/>
        <w:ind w:left="0"/>
        <w:jc w:val="both"/>
      </w:pPr>
      <w:r>
        <w:rPr>
          <w:rFonts w:ascii="Times New Roman"/>
          <w:b w:val="false"/>
          <w:i w:val="false"/>
          <w:color w:val="000000"/>
          <w:sz w:val="28"/>
        </w:rPr>
        <w:t>
      заключенные.</w:t>
      </w:r>
    </w:p>
    <w:bookmarkEnd w:id="378"/>
    <w:bookmarkStart w:name="z388" w:id="379"/>
    <w:p>
      <w:pPr>
        <w:spacing w:after="0"/>
        <w:ind w:left="0"/>
        <w:jc w:val="both"/>
      </w:pPr>
      <w:r>
        <w:rPr>
          <w:rFonts w:ascii="Times New Roman"/>
          <w:b w:val="false"/>
          <w:i w:val="false"/>
          <w:color w:val="000000"/>
          <w:sz w:val="28"/>
        </w:rPr>
        <w:t>
      93. К предрасполагающим факторам риска совершения суицида относятся:</w:t>
      </w:r>
    </w:p>
    <w:bookmarkEnd w:id="379"/>
    <w:bookmarkStart w:name="z389" w:id="380"/>
    <w:p>
      <w:pPr>
        <w:spacing w:after="0"/>
        <w:ind w:left="0"/>
        <w:jc w:val="both"/>
      </w:pPr>
      <w:r>
        <w:rPr>
          <w:rFonts w:ascii="Times New Roman"/>
          <w:b w:val="false"/>
          <w:i w:val="false"/>
          <w:color w:val="000000"/>
          <w:sz w:val="28"/>
        </w:rPr>
        <w:t>
      генетические и биологические факторы риска;</w:t>
      </w:r>
    </w:p>
    <w:bookmarkEnd w:id="380"/>
    <w:bookmarkStart w:name="z390" w:id="381"/>
    <w:p>
      <w:pPr>
        <w:spacing w:after="0"/>
        <w:ind w:left="0"/>
        <w:jc w:val="both"/>
      </w:pPr>
      <w:r>
        <w:rPr>
          <w:rFonts w:ascii="Times New Roman"/>
          <w:b w:val="false"/>
          <w:i w:val="false"/>
          <w:color w:val="000000"/>
          <w:sz w:val="28"/>
        </w:rPr>
        <w:t>
      семейная история самоубийств и проблемы психического здоровья;</w:t>
      </w:r>
    </w:p>
    <w:bookmarkEnd w:id="381"/>
    <w:bookmarkStart w:name="z391" w:id="382"/>
    <w:p>
      <w:pPr>
        <w:spacing w:after="0"/>
        <w:ind w:left="0"/>
        <w:jc w:val="both"/>
      </w:pPr>
      <w:r>
        <w:rPr>
          <w:rFonts w:ascii="Times New Roman"/>
          <w:b w:val="false"/>
          <w:i w:val="false"/>
          <w:color w:val="000000"/>
          <w:sz w:val="28"/>
        </w:rPr>
        <w:t>
      психические расстройства;</w:t>
      </w:r>
    </w:p>
    <w:bookmarkEnd w:id="382"/>
    <w:bookmarkStart w:name="z392" w:id="383"/>
    <w:p>
      <w:pPr>
        <w:spacing w:after="0"/>
        <w:ind w:left="0"/>
        <w:jc w:val="both"/>
      </w:pPr>
      <w:r>
        <w:rPr>
          <w:rFonts w:ascii="Times New Roman"/>
          <w:b w:val="false"/>
          <w:i w:val="false"/>
          <w:color w:val="000000"/>
          <w:sz w:val="28"/>
        </w:rPr>
        <w:t>
      употребление и (или) злоупотребление ПАВ;</w:t>
      </w:r>
    </w:p>
    <w:bookmarkEnd w:id="383"/>
    <w:bookmarkStart w:name="z393" w:id="384"/>
    <w:p>
      <w:pPr>
        <w:spacing w:after="0"/>
        <w:ind w:left="0"/>
        <w:jc w:val="both"/>
      </w:pPr>
      <w:r>
        <w:rPr>
          <w:rFonts w:ascii="Times New Roman"/>
          <w:b w:val="false"/>
          <w:i w:val="false"/>
          <w:color w:val="000000"/>
          <w:sz w:val="28"/>
        </w:rPr>
        <w:t>
      импульсивное и (или) агрессивное поведение;</w:t>
      </w:r>
    </w:p>
    <w:bookmarkEnd w:id="384"/>
    <w:bookmarkStart w:name="z394" w:id="385"/>
    <w:p>
      <w:pPr>
        <w:spacing w:after="0"/>
        <w:ind w:left="0"/>
        <w:jc w:val="both"/>
      </w:pPr>
      <w:r>
        <w:rPr>
          <w:rFonts w:ascii="Times New Roman"/>
          <w:b w:val="false"/>
          <w:i w:val="false"/>
          <w:color w:val="000000"/>
          <w:sz w:val="28"/>
        </w:rPr>
        <w:t>
      детская травма.</w:t>
      </w:r>
    </w:p>
    <w:bookmarkEnd w:id="385"/>
    <w:bookmarkStart w:name="z395" w:id="386"/>
    <w:p>
      <w:pPr>
        <w:spacing w:after="0"/>
        <w:ind w:left="0"/>
        <w:jc w:val="both"/>
      </w:pPr>
      <w:r>
        <w:rPr>
          <w:rFonts w:ascii="Times New Roman"/>
          <w:b w:val="false"/>
          <w:i w:val="false"/>
          <w:color w:val="000000"/>
          <w:sz w:val="28"/>
        </w:rPr>
        <w:t>
      94. К факторам защиты относятся:</w:t>
      </w:r>
    </w:p>
    <w:bookmarkEnd w:id="386"/>
    <w:bookmarkStart w:name="z396" w:id="387"/>
    <w:p>
      <w:pPr>
        <w:spacing w:after="0"/>
        <w:ind w:left="0"/>
        <w:jc w:val="both"/>
      </w:pPr>
      <w:r>
        <w:rPr>
          <w:rFonts w:ascii="Times New Roman"/>
          <w:b w:val="false"/>
          <w:i w:val="false"/>
          <w:color w:val="000000"/>
          <w:sz w:val="28"/>
        </w:rPr>
        <w:t>
      устойчивость;</w:t>
      </w:r>
    </w:p>
    <w:bookmarkEnd w:id="387"/>
    <w:bookmarkStart w:name="z397" w:id="388"/>
    <w:p>
      <w:pPr>
        <w:spacing w:after="0"/>
        <w:ind w:left="0"/>
        <w:jc w:val="both"/>
      </w:pPr>
      <w:r>
        <w:rPr>
          <w:rFonts w:ascii="Times New Roman"/>
          <w:b w:val="false"/>
          <w:i w:val="false"/>
          <w:color w:val="000000"/>
          <w:sz w:val="28"/>
        </w:rPr>
        <w:t>
      навыки решения проблем;</w:t>
      </w:r>
    </w:p>
    <w:bookmarkEnd w:id="388"/>
    <w:bookmarkStart w:name="z398" w:id="389"/>
    <w:p>
      <w:pPr>
        <w:spacing w:after="0"/>
        <w:ind w:left="0"/>
        <w:jc w:val="both"/>
      </w:pPr>
      <w:r>
        <w:rPr>
          <w:rFonts w:ascii="Times New Roman"/>
          <w:b w:val="false"/>
          <w:i w:val="false"/>
          <w:color w:val="000000"/>
          <w:sz w:val="28"/>
        </w:rPr>
        <w:t>
      самооценка;</w:t>
      </w:r>
    </w:p>
    <w:bookmarkEnd w:id="389"/>
    <w:bookmarkStart w:name="z399" w:id="390"/>
    <w:p>
      <w:pPr>
        <w:spacing w:after="0"/>
        <w:ind w:left="0"/>
        <w:jc w:val="both"/>
      </w:pPr>
      <w:r>
        <w:rPr>
          <w:rFonts w:ascii="Times New Roman"/>
          <w:b w:val="false"/>
          <w:i w:val="false"/>
          <w:color w:val="000000"/>
          <w:sz w:val="28"/>
        </w:rPr>
        <w:t>
      поиск помощи;</w:t>
      </w:r>
    </w:p>
    <w:bookmarkEnd w:id="390"/>
    <w:bookmarkStart w:name="z400" w:id="391"/>
    <w:p>
      <w:pPr>
        <w:spacing w:after="0"/>
        <w:ind w:left="0"/>
        <w:jc w:val="both"/>
      </w:pPr>
      <w:r>
        <w:rPr>
          <w:rFonts w:ascii="Times New Roman"/>
          <w:b w:val="false"/>
          <w:i w:val="false"/>
          <w:color w:val="000000"/>
          <w:sz w:val="28"/>
        </w:rPr>
        <w:t>
      социальная и семейная поддержка;</w:t>
      </w:r>
    </w:p>
    <w:bookmarkEnd w:id="391"/>
    <w:bookmarkStart w:name="z401" w:id="392"/>
    <w:p>
      <w:pPr>
        <w:spacing w:after="0"/>
        <w:ind w:left="0"/>
        <w:jc w:val="both"/>
      </w:pPr>
      <w:r>
        <w:rPr>
          <w:rFonts w:ascii="Times New Roman"/>
          <w:b w:val="false"/>
          <w:i w:val="false"/>
          <w:color w:val="000000"/>
          <w:sz w:val="28"/>
        </w:rPr>
        <w:t>
      религиозность;</w:t>
      </w:r>
    </w:p>
    <w:bookmarkEnd w:id="392"/>
    <w:bookmarkStart w:name="z402" w:id="393"/>
    <w:p>
      <w:pPr>
        <w:spacing w:after="0"/>
        <w:ind w:left="0"/>
        <w:jc w:val="both"/>
      </w:pPr>
      <w:r>
        <w:rPr>
          <w:rFonts w:ascii="Times New Roman"/>
          <w:b w:val="false"/>
          <w:i w:val="false"/>
          <w:color w:val="000000"/>
          <w:sz w:val="28"/>
        </w:rPr>
        <w:t>
      здоровый образ жизни.</w:t>
      </w:r>
    </w:p>
    <w:bookmarkEnd w:id="393"/>
    <w:bookmarkStart w:name="z403" w:id="394"/>
    <w:p>
      <w:pPr>
        <w:spacing w:after="0"/>
        <w:ind w:left="0"/>
        <w:jc w:val="both"/>
      </w:pPr>
      <w:r>
        <w:rPr>
          <w:rFonts w:ascii="Times New Roman"/>
          <w:b w:val="false"/>
          <w:i w:val="false"/>
          <w:color w:val="000000"/>
          <w:sz w:val="28"/>
        </w:rPr>
        <w:t>
      95. К потенциирующим факторам относятся:</w:t>
      </w:r>
    </w:p>
    <w:bookmarkEnd w:id="394"/>
    <w:bookmarkStart w:name="z404" w:id="395"/>
    <w:p>
      <w:pPr>
        <w:spacing w:after="0"/>
        <w:ind w:left="0"/>
        <w:jc w:val="both"/>
      </w:pPr>
      <w:r>
        <w:rPr>
          <w:rFonts w:ascii="Times New Roman"/>
          <w:b w:val="false"/>
          <w:i w:val="false"/>
          <w:color w:val="000000"/>
          <w:sz w:val="28"/>
        </w:rPr>
        <w:t>
      стрессовые жизненные события;</w:t>
      </w:r>
    </w:p>
    <w:bookmarkEnd w:id="395"/>
    <w:bookmarkStart w:name="z405" w:id="396"/>
    <w:p>
      <w:pPr>
        <w:spacing w:after="0"/>
        <w:ind w:left="0"/>
        <w:jc w:val="both"/>
      </w:pPr>
      <w:r>
        <w:rPr>
          <w:rFonts w:ascii="Times New Roman"/>
          <w:b w:val="false"/>
          <w:i w:val="false"/>
          <w:color w:val="000000"/>
          <w:sz w:val="28"/>
        </w:rPr>
        <w:t>
      наличие средств совершения суицида;</w:t>
      </w:r>
    </w:p>
    <w:bookmarkEnd w:id="396"/>
    <w:bookmarkStart w:name="z406" w:id="397"/>
    <w:p>
      <w:pPr>
        <w:spacing w:after="0"/>
        <w:ind w:left="0"/>
        <w:jc w:val="both"/>
      </w:pPr>
      <w:r>
        <w:rPr>
          <w:rFonts w:ascii="Times New Roman"/>
          <w:b w:val="false"/>
          <w:i w:val="false"/>
          <w:color w:val="000000"/>
          <w:sz w:val="28"/>
        </w:rPr>
        <w:t>
      безнадежность;</w:t>
      </w:r>
    </w:p>
    <w:bookmarkEnd w:id="397"/>
    <w:bookmarkStart w:name="z407" w:id="398"/>
    <w:p>
      <w:pPr>
        <w:spacing w:after="0"/>
        <w:ind w:left="0"/>
        <w:jc w:val="both"/>
      </w:pPr>
      <w:r>
        <w:rPr>
          <w:rFonts w:ascii="Times New Roman"/>
          <w:b w:val="false"/>
          <w:i w:val="false"/>
          <w:color w:val="000000"/>
          <w:sz w:val="28"/>
        </w:rPr>
        <w:t>
      психомоторное возбуждение;</w:t>
      </w:r>
    </w:p>
    <w:bookmarkEnd w:id="398"/>
    <w:bookmarkStart w:name="z408" w:id="399"/>
    <w:p>
      <w:pPr>
        <w:spacing w:after="0"/>
        <w:ind w:left="0"/>
        <w:jc w:val="both"/>
      </w:pPr>
      <w:r>
        <w:rPr>
          <w:rFonts w:ascii="Times New Roman"/>
          <w:b w:val="false"/>
          <w:i w:val="false"/>
          <w:color w:val="000000"/>
          <w:sz w:val="28"/>
        </w:rPr>
        <w:t>
      острые фазы психических расстройств;</w:t>
      </w:r>
    </w:p>
    <w:bookmarkEnd w:id="399"/>
    <w:bookmarkStart w:name="z409" w:id="400"/>
    <w:p>
      <w:pPr>
        <w:spacing w:after="0"/>
        <w:ind w:left="0"/>
        <w:jc w:val="both"/>
      </w:pPr>
      <w:r>
        <w:rPr>
          <w:rFonts w:ascii="Times New Roman"/>
          <w:b w:val="false"/>
          <w:i w:val="false"/>
          <w:color w:val="000000"/>
          <w:sz w:val="28"/>
        </w:rPr>
        <w:t>
      рискованное поведение.</w:t>
      </w:r>
    </w:p>
    <w:bookmarkEnd w:id="400"/>
    <w:bookmarkStart w:name="z410" w:id="401"/>
    <w:p>
      <w:pPr>
        <w:spacing w:after="0"/>
        <w:ind w:left="0"/>
        <w:jc w:val="both"/>
      </w:pPr>
      <w:r>
        <w:rPr>
          <w:rFonts w:ascii="Times New Roman"/>
          <w:b w:val="false"/>
          <w:i w:val="false"/>
          <w:color w:val="000000"/>
          <w:sz w:val="28"/>
        </w:rPr>
        <w:t>
      96. Определение степени риска совершения суицида осуществляется на основании соотношения факторов риска и определяются как:</w:t>
      </w:r>
    </w:p>
    <w:bookmarkEnd w:id="401"/>
    <w:bookmarkStart w:name="z411" w:id="402"/>
    <w:p>
      <w:pPr>
        <w:spacing w:after="0"/>
        <w:ind w:left="0"/>
        <w:jc w:val="both"/>
      </w:pPr>
      <w:r>
        <w:rPr>
          <w:rFonts w:ascii="Times New Roman"/>
          <w:b w:val="false"/>
          <w:i w:val="false"/>
          <w:color w:val="000000"/>
          <w:sz w:val="28"/>
        </w:rPr>
        <w:t>
      1) чрезвычайный риск – устанавливается при наличии суицидальных мыслей или попыток, сопровождаемых другими первичными и (или) вторичными и третичными факторами риска;</w:t>
      </w:r>
    </w:p>
    <w:bookmarkEnd w:id="402"/>
    <w:bookmarkStart w:name="z412" w:id="403"/>
    <w:p>
      <w:pPr>
        <w:spacing w:after="0"/>
        <w:ind w:left="0"/>
        <w:jc w:val="both"/>
      </w:pPr>
      <w:r>
        <w:rPr>
          <w:rFonts w:ascii="Times New Roman"/>
          <w:b w:val="false"/>
          <w:i w:val="false"/>
          <w:color w:val="000000"/>
          <w:sz w:val="28"/>
        </w:rPr>
        <w:t>
      2) умеренный риск – устанавливается при наличии одного или нескольких первичных факторов риска, за исключением суицидальных мыслей или попыток, сопровождаемых вторичными и третичными факторами риска;</w:t>
      </w:r>
    </w:p>
    <w:bookmarkEnd w:id="403"/>
    <w:bookmarkStart w:name="z413" w:id="404"/>
    <w:p>
      <w:pPr>
        <w:spacing w:after="0"/>
        <w:ind w:left="0"/>
        <w:jc w:val="both"/>
      </w:pPr>
      <w:r>
        <w:rPr>
          <w:rFonts w:ascii="Times New Roman"/>
          <w:b w:val="false"/>
          <w:i w:val="false"/>
          <w:color w:val="000000"/>
          <w:sz w:val="28"/>
        </w:rPr>
        <w:t>
      3) низкий риск – устанавливается при наличии вторичных и (или) третичных факторов риска, в отсутствие первичных факторов риска.</w:t>
      </w:r>
    </w:p>
    <w:bookmarkEnd w:id="404"/>
    <w:bookmarkStart w:name="z414" w:id="405"/>
    <w:p>
      <w:pPr>
        <w:spacing w:after="0"/>
        <w:ind w:left="0"/>
        <w:jc w:val="both"/>
      </w:pPr>
      <w:r>
        <w:rPr>
          <w:rFonts w:ascii="Times New Roman"/>
          <w:b w:val="false"/>
          <w:i w:val="false"/>
          <w:color w:val="000000"/>
          <w:sz w:val="28"/>
        </w:rPr>
        <w:t>
      97. При наличии у лица риска совершения суицида составляется план наблюдения и лечения, который включает:</w:t>
      </w:r>
    </w:p>
    <w:bookmarkEnd w:id="405"/>
    <w:bookmarkStart w:name="z415" w:id="406"/>
    <w:p>
      <w:pPr>
        <w:spacing w:after="0"/>
        <w:ind w:left="0"/>
        <w:jc w:val="both"/>
      </w:pPr>
      <w:r>
        <w:rPr>
          <w:rFonts w:ascii="Times New Roman"/>
          <w:b w:val="false"/>
          <w:i w:val="false"/>
          <w:color w:val="000000"/>
          <w:sz w:val="28"/>
        </w:rPr>
        <w:t>
      1) установление и поддержание терапевтического альянса;</w:t>
      </w:r>
    </w:p>
    <w:bookmarkEnd w:id="406"/>
    <w:bookmarkStart w:name="z416" w:id="407"/>
    <w:p>
      <w:pPr>
        <w:spacing w:after="0"/>
        <w:ind w:left="0"/>
        <w:jc w:val="both"/>
      </w:pPr>
      <w:r>
        <w:rPr>
          <w:rFonts w:ascii="Times New Roman"/>
          <w:b w:val="false"/>
          <w:i w:val="false"/>
          <w:color w:val="000000"/>
          <w:sz w:val="28"/>
        </w:rPr>
        <w:t>
      2) обеспечение безопасности пациента и безопасного окружения;</w:t>
      </w:r>
    </w:p>
    <w:bookmarkEnd w:id="407"/>
    <w:bookmarkStart w:name="z417" w:id="408"/>
    <w:p>
      <w:pPr>
        <w:spacing w:after="0"/>
        <w:ind w:left="0"/>
        <w:jc w:val="both"/>
      </w:pPr>
      <w:r>
        <w:rPr>
          <w:rFonts w:ascii="Times New Roman"/>
          <w:b w:val="false"/>
          <w:i w:val="false"/>
          <w:color w:val="000000"/>
          <w:sz w:val="28"/>
        </w:rPr>
        <w:t>
      3) определение параметров и плана лечения.</w:t>
      </w:r>
    </w:p>
    <w:bookmarkEnd w:id="408"/>
    <w:bookmarkStart w:name="z418" w:id="409"/>
    <w:p>
      <w:pPr>
        <w:spacing w:after="0"/>
        <w:ind w:left="0"/>
        <w:jc w:val="both"/>
      </w:pPr>
      <w:r>
        <w:rPr>
          <w:rFonts w:ascii="Times New Roman"/>
          <w:b w:val="false"/>
          <w:i w:val="false"/>
          <w:color w:val="000000"/>
          <w:sz w:val="28"/>
        </w:rPr>
        <w:t>
      98. Наличие у лица риска совершения суицида является показанием для проведения консультации взрослого или детского врача-психиатра (нарколога). Для организации консультации врач ПМСП в устной форме извещает врача-психиатра (нарколога).</w:t>
      </w:r>
    </w:p>
    <w:bookmarkEnd w:id="409"/>
    <w:bookmarkStart w:name="z419" w:id="410"/>
    <w:p>
      <w:pPr>
        <w:spacing w:after="0"/>
        <w:ind w:left="0"/>
        <w:jc w:val="both"/>
      </w:pPr>
      <w:r>
        <w:rPr>
          <w:rFonts w:ascii="Times New Roman"/>
          <w:b w:val="false"/>
          <w:i w:val="false"/>
          <w:color w:val="000000"/>
          <w:sz w:val="28"/>
        </w:rPr>
        <w:t>
      99. Установление и поддержание терапевтического альянса осуществляется путем:</w:t>
      </w:r>
    </w:p>
    <w:bookmarkEnd w:id="410"/>
    <w:bookmarkStart w:name="z420" w:id="411"/>
    <w:p>
      <w:pPr>
        <w:spacing w:after="0"/>
        <w:ind w:left="0"/>
        <w:jc w:val="both"/>
      </w:pPr>
      <w:r>
        <w:rPr>
          <w:rFonts w:ascii="Times New Roman"/>
          <w:b w:val="false"/>
          <w:i w:val="false"/>
          <w:color w:val="000000"/>
          <w:sz w:val="28"/>
        </w:rPr>
        <w:t>
      1) эмпатического (сопереживающего) понимания суицидальных мыслей и поведения;</w:t>
      </w:r>
    </w:p>
    <w:bookmarkEnd w:id="411"/>
    <w:bookmarkStart w:name="z421" w:id="412"/>
    <w:p>
      <w:pPr>
        <w:spacing w:after="0"/>
        <w:ind w:left="0"/>
        <w:jc w:val="both"/>
      </w:pPr>
      <w:r>
        <w:rPr>
          <w:rFonts w:ascii="Times New Roman"/>
          <w:b w:val="false"/>
          <w:i w:val="false"/>
          <w:color w:val="000000"/>
          <w:sz w:val="28"/>
        </w:rPr>
        <w:t xml:space="preserve">
      2) обеспечения реальной поддержки и подтверждения понимания уровня дискомфорта и страданий подростка; </w:t>
      </w:r>
    </w:p>
    <w:bookmarkEnd w:id="412"/>
    <w:bookmarkStart w:name="z422" w:id="413"/>
    <w:p>
      <w:pPr>
        <w:spacing w:after="0"/>
        <w:ind w:left="0"/>
        <w:jc w:val="both"/>
      </w:pPr>
      <w:r>
        <w:rPr>
          <w:rFonts w:ascii="Times New Roman"/>
          <w:b w:val="false"/>
          <w:i w:val="false"/>
          <w:color w:val="000000"/>
          <w:sz w:val="28"/>
        </w:rPr>
        <w:t>
      3) установления доверительного и взаимоуважительного отношения;</w:t>
      </w:r>
    </w:p>
    <w:bookmarkEnd w:id="413"/>
    <w:bookmarkStart w:name="z423" w:id="414"/>
    <w:p>
      <w:pPr>
        <w:spacing w:after="0"/>
        <w:ind w:left="0"/>
        <w:jc w:val="both"/>
      </w:pPr>
      <w:r>
        <w:rPr>
          <w:rFonts w:ascii="Times New Roman"/>
          <w:b w:val="false"/>
          <w:i w:val="false"/>
          <w:color w:val="000000"/>
          <w:sz w:val="28"/>
        </w:rPr>
        <w:t>
      4) обеспечения конфиденциальности (с объяснением необходимости информирования родителей (опекуна) в случае непосредственной опасности);</w:t>
      </w:r>
    </w:p>
    <w:bookmarkEnd w:id="414"/>
    <w:bookmarkStart w:name="z424" w:id="415"/>
    <w:p>
      <w:pPr>
        <w:spacing w:after="0"/>
        <w:ind w:left="0"/>
        <w:jc w:val="both"/>
      </w:pPr>
      <w:r>
        <w:rPr>
          <w:rFonts w:ascii="Times New Roman"/>
          <w:b w:val="false"/>
          <w:i w:val="false"/>
          <w:color w:val="000000"/>
          <w:sz w:val="28"/>
        </w:rPr>
        <w:t xml:space="preserve">
      5) укрепления желания жить (исследование существующего у него конфликта между желанием жить и совершить суицид, повышения восприятия возможных альтернатив суициду); </w:t>
      </w:r>
    </w:p>
    <w:bookmarkEnd w:id="415"/>
    <w:bookmarkStart w:name="z425" w:id="416"/>
    <w:p>
      <w:pPr>
        <w:spacing w:after="0"/>
        <w:ind w:left="0"/>
        <w:jc w:val="both"/>
      </w:pPr>
      <w:r>
        <w:rPr>
          <w:rFonts w:ascii="Times New Roman"/>
          <w:b w:val="false"/>
          <w:i w:val="false"/>
          <w:color w:val="000000"/>
          <w:sz w:val="28"/>
        </w:rPr>
        <w:t>
      6) контроля за собственными эмоциями и реакцией на суицидального пациента (обременяющее чувство ответственности, разочарование в связи с агрессивными и несоответствующими реакциями пациентов, тревога, повышенный интерес, сдержанность, раздражение, избегание, отрицание, пассивность).</w:t>
      </w:r>
    </w:p>
    <w:bookmarkEnd w:id="416"/>
    <w:bookmarkStart w:name="z426" w:id="417"/>
    <w:p>
      <w:pPr>
        <w:spacing w:after="0"/>
        <w:ind w:left="0"/>
        <w:jc w:val="both"/>
      </w:pPr>
      <w:r>
        <w:rPr>
          <w:rFonts w:ascii="Times New Roman"/>
          <w:b w:val="false"/>
          <w:i w:val="false"/>
          <w:color w:val="000000"/>
          <w:sz w:val="28"/>
        </w:rPr>
        <w:t>
      100. Обеспечение безопасности пациента и безопасного окружения осуществляется путем:</w:t>
      </w:r>
    </w:p>
    <w:bookmarkEnd w:id="417"/>
    <w:bookmarkStart w:name="z427" w:id="418"/>
    <w:p>
      <w:pPr>
        <w:spacing w:after="0"/>
        <w:ind w:left="0"/>
        <w:jc w:val="both"/>
      </w:pPr>
      <w:r>
        <w:rPr>
          <w:rFonts w:ascii="Times New Roman"/>
          <w:b w:val="false"/>
          <w:i w:val="false"/>
          <w:color w:val="000000"/>
          <w:sz w:val="28"/>
        </w:rPr>
        <w:t>
      обеспечения наблюдения и поддержки;</w:t>
      </w:r>
    </w:p>
    <w:bookmarkEnd w:id="418"/>
    <w:bookmarkStart w:name="z428" w:id="419"/>
    <w:p>
      <w:pPr>
        <w:spacing w:after="0"/>
        <w:ind w:left="0"/>
        <w:jc w:val="both"/>
      </w:pPr>
      <w:r>
        <w:rPr>
          <w:rFonts w:ascii="Times New Roman"/>
          <w:b w:val="false"/>
          <w:i w:val="false"/>
          <w:color w:val="000000"/>
          <w:sz w:val="28"/>
        </w:rPr>
        <w:t>
      ограничения доступа к средствам совершения суицида.</w:t>
      </w:r>
    </w:p>
    <w:bookmarkEnd w:id="419"/>
    <w:bookmarkStart w:name="z429" w:id="420"/>
    <w:p>
      <w:pPr>
        <w:spacing w:after="0"/>
        <w:ind w:left="0"/>
        <w:jc w:val="both"/>
      </w:pPr>
      <w:r>
        <w:rPr>
          <w:rFonts w:ascii="Times New Roman"/>
          <w:b w:val="false"/>
          <w:i w:val="false"/>
          <w:color w:val="000000"/>
          <w:sz w:val="28"/>
        </w:rPr>
        <w:t xml:space="preserve">
      101. Определение параметров и плана лечения: </w:t>
      </w:r>
    </w:p>
    <w:bookmarkEnd w:id="420"/>
    <w:bookmarkStart w:name="z430" w:id="421"/>
    <w:p>
      <w:pPr>
        <w:spacing w:after="0"/>
        <w:ind w:left="0"/>
        <w:jc w:val="both"/>
      </w:pPr>
      <w:r>
        <w:rPr>
          <w:rFonts w:ascii="Times New Roman"/>
          <w:b w:val="false"/>
          <w:i w:val="false"/>
          <w:color w:val="000000"/>
          <w:sz w:val="28"/>
        </w:rPr>
        <w:t xml:space="preserve">
      лечение проводится в наименее ограничивающей, но при этом максимально безопасной и эффективной обстановке. Выбор схемы лечения варьирует от принудительной госпитализации до периодических амбулаторных визитов. </w:t>
      </w:r>
    </w:p>
    <w:bookmarkEnd w:id="421"/>
    <w:bookmarkStart w:name="z431" w:id="422"/>
    <w:p>
      <w:pPr>
        <w:spacing w:after="0"/>
        <w:ind w:left="0"/>
        <w:jc w:val="both"/>
      </w:pPr>
      <w:r>
        <w:rPr>
          <w:rFonts w:ascii="Times New Roman"/>
          <w:b w:val="false"/>
          <w:i w:val="false"/>
          <w:color w:val="000000"/>
          <w:sz w:val="28"/>
        </w:rPr>
        <w:t>
      При определении плана и параметров лечения учитываются:</w:t>
      </w:r>
    </w:p>
    <w:bookmarkEnd w:id="422"/>
    <w:bookmarkStart w:name="z432" w:id="423"/>
    <w:p>
      <w:pPr>
        <w:spacing w:after="0"/>
        <w:ind w:left="0"/>
        <w:jc w:val="both"/>
      </w:pPr>
      <w:r>
        <w:rPr>
          <w:rFonts w:ascii="Times New Roman"/>
          <w:b w:val="false"/>
          <w:i w:val="false"/>
          <w:color w:val="000000"/>
          <w:sz w:val="28"/>
        </w:rPr>
        <w:t>
      степень суицидального риска;</w:t>
      </w:r>
    </w:p>
    <w:bookmarkEnd w:id="423"/>
    <w:bookmarkStart w:name="z433" w:id="424"/>
    <w:p>
      <w:pPr>
        <w:spacing w:after="0"/>
        <w:ind w:left="0"/>
        <w:jc w:val="both"/>
      </w:pPr>
      <w:r>
        <w:rPr>
          <w:rFonts w:ascii="Times New Roman"/>
          <w:b w:val="false"/>
          <w:i w:val="false"/>
          <w:color w:val="000000"/>
          <w:sz w:val="28"/>
        </w:rPr>
        <w:t>
      сопутствующие психические и поведенческие расстройства и другие заболевания;</w:t>
      </w:r>
    </w:p>
    <w:bookmarkEnd w:id="424"/>
    <w:bookmarkStart w:name="z434" w:id="425"/>
    <w:p>
      <w:pPr>
        <w:spacing w:after="0"/>
        <w:ind w:left="0"/>
        <w:jc w:val="both"/>
      </w:pPr>
      <w:r>
        <w:rPr>
          <w:rFonts w:ascii="Times New Roman"/>
          <w:b w:val="false"/>
          <w:i w:val="false"/>
          <w:color w:val="000000"/>
          <w:sz w:val="28"/>
        </w:rPr>
        <w:t>
      наличие прочной психосоциальной поддержки;</w:t>
      </w:r>
    </w:p>
    <w:bookmarkEnd w:id="425"/>
    <w:bookmarkStart w:name="z435" w:id="426"/>
    <w:p>
      <w:pPr>
        <w:spacing w:after="0"/>
        <w:ind w:left="0"/>
        <w:jc w:val="both"/>
      </w:pPr>
      <w:r>
        <w:rPr>
          <w:rFonts w:ascii="Times New Roman"/>
          <w:b w:val="false"/>
          <w:i w:val="false"/>
          <w:color w:val="000000"/>
          <w:sz w:val="28"/>
        </w:rPr>
        <w:t>
      способность обеспечить адекватную самопомощь, поддерживать надежную обратную связь с врачом и сотрудничать в лечении;</w:t>
      </w:r>
    </w:p>
    <w:bookmarkEnd w:id="426"/>
    <w:bookmarkStart w:name="z436" w:id="427"/>
    <w:p>
      <w:pPr>
        <w:spacing w:after="0"/>
        <w:ind w:left="0"/>
        <w:jc w:val="both"/>
      </w:pPr>
      <w:r>
        <w:rPr>
          <w:rFonts w:ascii="Times New Roman"/>
          <w:b w:val="false"/>
          <w:i w:val="false"/>
          <w:color w:val="000000"/>
          <w:sz w:val="28"/>
        </w:rPr>
        <w:t>
      возможная опасность для других.</w:t>
      </w:r>
    </w:p>
    <w:bookmarkEnd w:id="427"/>
    <w:bookmarkStart w:name="z437" w:id="428"/>
    <w:p>
      <w:pPr>
        <w:spacing w:after="0"/>
        <w:ind w:left="0"/>
        <w:jc w:val="both"/>
      </w:pPr>
      <w:r>
        <w:rPr>
          <w:rFonts w:ascii="Times New Roman"/>
          <w:b w:val="false"/>
          <w:i w:val="false"/>
          <w:color w:val="000000"/>
          <w:sz w:val="28"/>
        </w:rPr>
        <w:t>
      102. Лечение осуществляется в стационарных, стационарозамещающих и амбулаторных условиях.</w:t>
      </w:r>
    </w:p>
    <w:bookmarkEnd w:id="428"/>
    <w:bookmarkStart w:name="z438" w:id="429"/>
    <w:p>
      <w:pPr>
        <w:spacing w:after="0"/>
        <w:ind w:left="0"/>
        <w:jc w:val="both"/>
      </w:pPr>
      <w:r>
        <w:rPr>
          <w:rFonts w:ascii="Times New Roman"/>
          <w:b w:val="false"/>
          <w:i w:val="false"/>
          <w:color w:val="000000"/>
          <w:sz w:val="28"/>
        </w:rPr>
        <w:t>
      103. Показания для стационарного лечения в ЦПЗ:</w:t>
      </w:r>
    </w:p>
    <w:bookmarkEnd w:id="429"/>
    <w:bookmarkStart w:name="z439" w:id="430"/>
    <w:p>
      <w:pPr>
        <w:spacing w:after="0"/>
        <w:ind w:left="0"/>
        <w:jc w:val="both"/>
      </w:pPr>
      <w:r>
        <w:rPr>
          <w:rFonts w:ascii="Times New Roman"/>
          <w:b w:val="false"/>
          <w:i w:val="false"/>
          <w:color w:val="000000"/>
          <w:sz w:val="28"/>
        </w:rPr>
        <w:t>
      1) добровольно:</w:t>
      </w:r>
    </w:p>
    <w:bookmarkEnd w:id="430"/>
    <w:bookmarkStart w:name="z440" w:id="431"/>
    <w:p>
      <w:pPr>
        <w:spacing w:after="0"/>
        <w:ind w:left="0"/>
        <w:jc w:val="both"/>
      </w:pPr>
      <w:r>
        <w:rPr>
          <w:rFonts w:ascii="Times New Roman"/>
          <w:b w:val="false"/>
          <w:i w:val="false"/>
          <w:color w:val="000000"/>
          <w:sz w:val="28"/>
        </w:rPr>
        <w:t>
      госпитализация требуется – при наличии у лица с чрезвычайным риском совершения суицида, одного или нескольких усиливающих факторов, при отсутствии или недостаточности, защитных факторов;</w:t>
      </w:r>
    </w:p>
    <w:bookmarkEnd w:id="431"/>
    <w:bookmarkStart w:name="z441" w:id="432"/>
    <w:p>
      <w:pPr>
        <w:spacing w:after="0"/>
        <w:ind w:left="0"/>
        <w:jc w:val="both"/>
      </w:pPr>
      <w:r>
        <w:rPr>
          <w:rFonts w:ascii="Times New Roman"/>
          <w:b w:val="false"/>
          <w:i w:val="false"/>
          <w:color w:val="000000"/>
          <w:sz w:val="28"/>
        </w:rPr>
        <w:t>
      госпитализация показана – при наличии у лица с чрезвычайным риском совершения суицида, одного или нескольких усиливающих факторов и при наличии одного или нескольких защитных факторов;</w:t>
      </w:r>
    </w:p>
    <w:bookmarkEnd w:id="432"/>
    <w:bookmarkStart w:name="z442" w:id="433"/>
    <w:p>
      <w:pPr>
        <w:spacing w:after="0"/>
        <w:ind w:left="0"/>
        <w:jc w:val="both"/>
      </w:pPr>
      <w:r>
        <w:rPr>
          <w:rFonts w:ascii="Times New Roman"/>
          <w:b w:val="false"/>
          <w:i w:val="false"/>
          <w:color w:val="000000"/>
          <w:sz w:val="28"/>
        </w:rPr>
        <w:t>
      госпитализация рекомендуется – при наличии у лица с умеренным риском совершения суицида, одного или нескольких усиливающих факторов, при отсутствии или недостаточности защитных факторов;</w:t>
      </w:r>
    </w:p>
    <w:bookmarkEnd w:id="433"/>
    <w:bookmarkStart w:name="z443" w:id="434"/>
    <w:p>
      <w:pPr>
        <w:spacing w:after="0"/>
        <w:ind w:left="0"/>
        <w:jc w:val="both"/>
      </w:pPr>
      <w:r>
        <w:rPr>
          <w:rFonts w:ascii="Times New Roman"/>
          <w:b w:val="false"/>
          <w:i w:val="false"/>
          <w:color w:val="000000"/>
          <w:sz w:val="28"/>
        </w:rPr>
        <w:t xml:space="preserve">
      2) принудительная госпитализация осуществляется только при выявлении признаков, регламентированных </w:t>
      </w:r>
      <w:r>
        <w:rPr>
          <w:rFonts w:ascii="Times New Roman"/>
          <w:b w:val="false"/>
          <w:i w:val="false"/>
          <w:color w:val="000000"/>
          <w:sz w:val="28"/>
        </w:rPr>
        <w:t>статьей 94</w:t>
      </w:r>
      <w:r>
        <w:rPr>
          <w:rFonts w:ascii="Times New Roman"/>
          <w:b w:val="false"/>
          <w:i w:val="false"/>
          <w:color w:val="000000"/>
          <w:sz w:val="28"/>
        </w:rPr>
        <w:t xml:space="preserve"> Кодекса.</w:t>
      </w:r>
    </w:p>
    <w:bookmarkEnd w:id="434"/>
    <w:bookmarkStart w:name="z444" w:id="435"/>
    <w:p>
      <w:pPr>
        <w:spacing w:after="0"/>
        <w:ind w:left="0"/>
        <w:jc w:val="both"/>
      </w:pPr>
      <w:r>
        <w:rPr>
          <w:rFonts w:ascii="Times New Roman"/>
          <w:b w:val="false"/>
          <w:i w:val="false"/>
          <w:color w:val="000000"/>
          <w:sz w:val="28"/>
        </w:rPr>
        <w:t>
      104. Противопоказания для госпитализации в стационар ЦПЗ определяются в соответствии с критериями, указанными в пункте 31 настоящего Стандарта.</w:t>
      </w:r>
    </w:p>
    <w:bookmarkEnd w:id="435"/>
    <w:bookmarkStart w:name="z445" w:id="436"/>
    <w:p>
      <w:pPr>
        <w:spacing w:after="0"/>
        <w:ind w:left="0"/>
        <w:jc w:val="both"/>
      </w:pPr>
      <w:r>
        <w:rPr>
          <w:rFonts w:ascii="Times New Roman"/>
          <w:b w:val="false"/>
          <w:i w:val="false"/>
          <w:color w:val="000000"/>
          <w:sz w:val="28"/>
        </w:rPr>
        <w:t>
      105. Показания для стационарозамещающего лечения в ЦПЗ и организациях ПМСП:</w:t>
      </w:r>
    </w:p>
    <w:bookmarkEnd w:id="436"/>
    <w:bookmarkStart w:name="z446" w:id="437"/>
    <w:p>
      <w:pPr>
        <w:spacing w:after="0"/>
        <w:ind w:left="0"/>
        <w:jc w:val="both"/>
      </w:pPr>
      <w:r>
        <w:rPr>
          <w:rFonts w:ascii="Times New Roman"/>
          <w:b w:val="false"/>
          <w:i w:val="false"/>
          <w:color w:val="000000"/>
          <w:sz w:val="28"/>
        </w:rPr>
        <w:t>
      1) наличие показаний, указанных в пункте 67 настоящего Стандарта и отказе от стационарного лечения;</w:t>
      </w:r>
    </w:p>
    <w:bookmarkEnd w:id="437"/>
    <w:bookmarkStart w:name="z447" w:id="438"/>
    <w:p>
      <w:pPr>
        <w:spacing w:after="0"/>
        <w:ind w:left="0"/>
        <w:jc w:val="both"/>
      </w:pPr>
      <w:r>
        <w:rPr>
          <w:rFonts w:ascii="Times New Roman"/>
          <w:b w:val="false"/>
          <w:i w:val="false"/>
          <w:color w:val="000000"/>
          <w:sz w:val="28"/>
        </w:rPr>
        <w:t>
      2) отсутствие у лица с умеренным риском совершения суицида, усиливающих и защитных факторов.</w:t>
      </w:r>
    </w:p>
    <w:bookmarkEnd w:id="438"/>
    <w:bookmarkStart w:name="z448" w:id="439"/>
    <w:p>
      <w:pPr>
        <w:spacing w:after="0"/>
        <w:ind w:left="0"/>
        <w:jc w:val="both"/>
      </w:pPr>
      <w:r>
        <w:rPr>
          <w:rFonts w:ascii="Times New Roman"/>
          <w:b w:val="false"/>
          <w:i w:val="false"/>
          <w:color w:val="000000"/>
          <w:sz w:val="28"/>
        </w:rPr>
        <w:t>
      106. Противопоказания для стационарозамещающего лечения в ЦПЗ определяются в соответствии с критериями, установленными в пункте 68 настоящего Стандарта.</w:t>
      </w:r>
    </w:p>
    <w:bookmarkEnd w:id="439"/>
    <w:bookmarkStart w:name="z449" w:id="440"/>
    <w:p>
      <w:pPr>
        <w:spacing w:after="0"/>
        <w:ind w:left="0"/>
        <w:jc w:val="both"/>
      </w:pPr>
      <w:r>
        <w:rPr>
          <w:rFonts w:ascii="Times New Roman"/>
          <w:b w:val="false"/>
          <w:i w:val="false"/>
          <w:color w:val="000000"/>
          <w:sz w:val="28"/>
        </w:rPr>
        <w:t xml:space="preserve">
      Противопоказания для стационарозамещающего лечения в организациях ПМСП определяются в соответствии с критериями определенными правилами оказания стационарозамещающей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17 августа 2015 года № 669 (зарегистрирован в Реестре государственной регистрации нормативных правовых актов за № 12106).</w:t>
      </w:r>
    </w:p>
    <w:bookmarkEnd w:id="440"/>
    <w:bookmarkStart w:name="z450" w:id="441"/>
    <w:p>
      <w:pPr>
        <w:spacing w:after="0"/>
        <w:ind w:left="0"/>
        <w:jc w:val="both"/>
      </w:pPr>
      <w:r>
        <w:rPr>
          <w:rFonts w:ascii="Times New Roman"/>
          <w:b w:val="false"/>
          <w:i w:val="false"/>
          <w:color w:val="000000"/>
          <w:sz w:val="28"/>
        </w:rPr>
        <w:t xml:space="preserve">
      107. Показания для амбулаторного лечения: </w:t>
      </w:r>
    </w:p>
    <w:bookmarkEnd w:id="441"/>
    <w:bookmarkStart w:name="z451" w:id="442"/>
    <w:p>
      <w:pPr>
        <w:spacing w:after="0"/>
        <w:ind w:left="0"/>
        <w:jc w:val="both"/>
      </w:pPr>
      <w:r>
        <w:rPr>
          <w:rFonts w:ascii="Times New Roman"/>
          <w:b w:val="false"/>
          <w:i w:val="false"/>
          <w:color w:val="000000"/>
          <w:sz w:val="28"/>
        </w:rPr>
        <w:t>
      1) наличие у лица с умеренным и (или) низким риском совершения суицида, одного или нескольких защитных факторов, при отсутствии усиливающих факторов;</w:t>
      </w:r>
    </w:p>
    <w:bookmarkEnd w:id="442"/>
    <w:bookmarkStart w:name="z452" w:id="443"/>
    <w:p>
      <w:pPr>
        <w:spacing w:after="0"/>
        <w:ind w:left="0"/>
        <w:jc w:val="both"/>
      </w:pPr>
      <w:r>
        <w:rPr>
          <w:rFonts w:ascii="Times New Roman"/>
          <w:b w:val="false"/>
          <w:i w:val="false"/>
          <w:color w:val="000000"/>
          <w:sz w:val="28"/>
        </w:rPr>
        <w:t>
      2) отказ от предложенного стационарного и стационарозамещающего лечения.</w:t>
      </w:r>
    </w:p>
    <w:bookmarkEnd w:id="443"/>
    <w:bookmarkStart w:name="z453" w:id="444"/>
    <w:p>
      <w:pPr>
        <w:spacing w:after="0"/>
        <w:ind w:left="0"/>
        <w:jc w:val="both"/>
      </w:pPr>
      <w:r>
        <w:rPr>
          <w:rFonts w:ascii="Times New Roman"/>
          <w:b w:val="false"/>
          <w:i w:val="false"/>
          <w:color w:val="000000"/>
          <w:sz w:val="28"/>
        </w:rPr>
        <w:t>
      108. Стационарозамещающее и (или) амбулаторное наблюдение и лечение лица, имеющего риск совершения суицида в организациях ПМСП осуществляется следующими специалистами (членами лечащей команды):</w:t>
      </w:r>
    </w:p>
    <w:bookmarkEnd w:id="444"/>
    <w:bookmarkStart w:name="z454" w:id="445"/>
    <w:p>
      <w:pPr>
        <w:spacing w:after="0"/>
        <w:ind w:left="0"/>
        <w:jc w:val="both"/>
      </w:pPr>
      <w:r>
        <w:rPr>
          <w:rFonts w:ascii="Times New Roman"/>
          <w:b w:val="false"/>
          <w:i w:val="false"/>
          <w:color w:val="000000"/>
          <w:sz w:val="28"/>
        </w:rPr>
        <w:t>
      1) участковым врачом или врачом общей практики;</w:t>
      </w:r>
    </w:p>
    <w:bookmarkEnd w:id="445"/>
    <w:bookmarkStart w:name="z455" w:id="446"/>
    <w:p>
      <w:pPr>
        <w:spacing w:after="0"/>
        <w:ind w:left="0"/>
        <w:jc w:val="both"/>
      </w:pPr>
      <w:r>
        <w:rPr>
          <w:rFonts w:ascii="Times New Roman"/>
          <w:b w:val="false"/>
          <w:i w:val="false"/>
          <w:color w:val="000000"/>
          <w:sz w:val="28"/>
        </w:rPr>
        <w:t>
      2) психологом;</w:t>
      </w:r>
    </w:p>
    <w:bookmarkEnd w:id="446"/>
    <w:bookmarkStart w:name="z456" w:id="447"/>
    <w:p>
      <w:pPr>
        <w:spacing w:after="0"/>
        <w:ind w:left="0"/>
        <w:jc w:val="both"/>
      </w:pPr>
      <w:r>
        <w:rPr>
          <w:rFonts w:ascii="Times New Roman"/>
          <w:b w:val="false"/>
          <w:i w:val="false"/>
          <w:color w:val="000000"/>
          <w:sz w:val="28"/>
        </w:rPr>
        <w:t xml:space="preserve">
      3) врачом-психиатром (наркологом). </w:t>
      </w:r>
    </w:p>
    <w:bookmarkEnd w:id="447"/>
    <w:bookmarkStart w:name="z457" w:id="448"/>
    <w:p>
      <w:pPr>
        <w:spacing w:after="0"/>
        <w:ind w:left="0"/>
        <w:jc w:val="both"/>
      </w:pPr>
      <w:r>
        <w:rPr>
          <w:rFonts w:ascii="Times New Roman"/>
          <w:b w:val="false"/>
          <w:i w:val="false"/>
          <w:color w:val="000000"/>
          <w:sz w:val="28"/>
        </w:rPr>
        <w:t>
      109. Меры предосторожности при выборе стационарозмещающего и амбулаторного лечения:</w:t>
      </w:r>
    </w:p>
    <w:bookmarkEnd w:id="448"/>
    <w:bookmarkStart w:name="z458" w:id="449"/>
    <w:p>
      <w:pPr>
        <w:spacing w:after="0"/>
        <w:ind w:left="0"/>
        <w:jc w:val="both"/>
      </w:pPr>
      <w:r>
        <w:rPr>
          <w:rFonts w:ascii="Times New Roman"/>
          <w:b w:val="false"/>
          <w:i w:val="false"/>
          <w:color w:val="000000"/>
          <w:sz w:val="28"/>
        </w:rPr>
        <w:t>
      1) определение графика наблюдения членами лечащей команды, в том числе и для оперативного реагирования при резком ухудшении состояния и (или) совершении суицидальной попытки;</w:t>
      </w:r>
    </w:p>
    <w:bookmarkEnd w:id="449"/>
    <w:bookmarkStart w:name="z459" w:id="450"/>
    <w:p>
      <w:pPr>
        <w:spacing w:after="0"/>
        <w:ind w:left="0"/>
        <w:jc w:val="both"/>
      </w:pPr>
      <w:r>
        <w:rPr>
          <w:rFonts w:ascii="Times New Roman"/>
          <w:b w:val="false"/>
          <w:i w:val="false"/>
          <w:color w:val="000000"/>
          <w:sz w:val="28"/>
        </w:rPr>
        <w:t>
      2) создание безопасных условий вокруг пациента, в которых задействованы семья, и/или родственники, и/или друзья,и/или законные представители (далее – лица, предоставляющие уход).</w:t>
      </w:r>
    </w:p>
    <w:bookmarkEnd w:id="450"/>
    <w:bookmarkStart w:name="z460" w:id="451"/>
    <w:p>
      <w:pPr>
        <w:spacing w:after="0"/>
        <w:ind w:left="0"/>
        <w:jc w:val="both"/>
      </w:pPr>
      <w:r>
        <w:rPr>
          <w:rFonts w:ascii="Times New Roman"/>
          <w:b w:val="false"/>
          <w:i w:val="false"/>
          <w:color w:val="000000"/>
          <w:sz w:val="28"/>
        </w:rPr>
        <w:t>
      110. Лечение лица с риском совершения суицида включает в себя:</w:t>
      </w:r>
    </w:p>
    <w:bookmarkEnd w:id="451"/>
    <w:bookmarkStart w:name="z461" w:id="452"/>
    <w:p>
      <w:pPr>
        <w:spacing w:after="0"/>
        <w:ind w:left="0"/>
        <w:jc w:val="both"/>
      </w:pPr>
      <w:r>
        <w:rPr>
          <w:rFonts w:ascii="Times New Roman"/>
          <w:b w:val="false"/>
          <w:i w:val="false"/>
          <w:color w:val="000000"/>
          <w:sz w:val="28"/>
        </w:rPr>
        <w:t>
      1) предоставление психологической поддержки, всеми членами лечащей команды;</w:t>
      </w:r>
    </w:p>
    <w:bookmarkEnd w:id="452"/>
    <w:bookmarkStart w:name="z462" w:id="453"/>
    <w:p>
      <w:pPr>
        <w:spacing w:after="0"/>
        <w:ind w:left="0"/>
        <w:jc w:val="both"/>
      </w:pPr>
      <w:r>
        <w:rPr>
          <w:rFonts w:ascii="Times New Roman"/>
          <w:b w:val="false"/>
          <w:i w:val="false"/>
          <w:color w:val="000000"/>
          <w:sz w:val="28"/>
        </w:rPr>
        <w:t>
      2) работа с текущими психосоциальными стрессорами;</w:t>
      </w:r>
    </w:p>
    <w:bookmarkEnd w:id="453"/>
    <w:bookmarkStart w:name="z463" w:id="454"/>
    <w:p>
      <w:pPr>
        <w:spacing w:after="0"/>
        <w:ind w:left="0"/>
        <w:jc w:val="both"/>
      </w:pPr>
      <w:r>
        <w:rPr>
          <w:rFonts w:ascii="Times New Roman"/>
          <w:b w:val="false"/>
          <w:i w:val="false"/>
          <w:color w:val="000000"/>
          <w:sz w:val="28"/>
        </w:rPr>
        <w:t>
      3) фармакологическое лечение (при необходимости).</w:t>
      </w:r>
    </w:p>
    <w:bookmarkEnd w:id="454"/>
    <w:bookmarkStart w:name="z464" w:id="455"/>
    <w:p>
      <w:pPr>
        <w:spacing w:after="0"/>
        <w:ind w:left="0"/>
        <w:jc w:val="both"/>
      </w:pPr>
      <w:r>
        <w:rPr>
          <w:rFonts w:ascii="Times New Roman"/>
          <w:b w:val="false"/>
          <w:i w:val="false"/>
          <w:color w:val="000000"/>
          <w:sz w:val="28"/>
        </w:rPr>
        <w:t xml:space="preserve">
      111. Предоставление психологической поддержки осуществляется при соблюдении этических принципов психологической помощи, включающих в себя: </w:t>
      </w:r>
    </w:p>
    <w:bookmarkEnd w:id="455"/>
    <w:bookmarkStart w:name="z465" w:id="456"/>
    <w:p>
      <w:pPr>
        <w:spacing w:after="0"/>
        <w:ind w:left="0"/>
        <w:jc w:val="both"/>
      </w:pPr>
      <w:r>
        <w:rPr>
          <w:rFonts w:ascii="Times New Roman"/>
          <w:b w:val="false"/>
          <w:i w:val="false"/>
          <w:color w:val="000000"/>
          <w:sz w:val="28"/>
        </w:rPr>
        <w:t>
      1) доброжелательное и безоценочное отношение;</w:t>
      </w:r>
    </w:p>
    <w:bookmarkEnd w:id="456"/>
    <w:bookmarkStart w:name="z466" w:id="457"/>
    <w:p>
      <w:pPr>
        <w:spacing w:after="0"/>
        <w:ind w:left="0"/>
        <w:jc w:val="both"/>
      </w:pPr>
      <w:r>
        <w:rPr>
          <w:rFonts w:ascii="Times New Roman"/>
          <w:b w:val="false"/>
          <w:i w:val="false"/>
          <w:color w:val="000000"/>
          <w:sz w:val="28"/>
        </w:rPr>
        <w:t>
      2) ориентация на нормы и ценности лица;</w:t>
      </w:r>
    </w:p>
    <w:bookmarkEnd w:id="457"/>
    <w:bookmarkStart w:name="z467" w:id="458"/>
    <w:p>
      <w:pPr>
        <w:spacing w:after="0"/>
        <w:ind w:left="0"/>
        <w:jc w:val="both"/>
      </w:pPr>
      <w:r>
        <w:rPr>
          <w:rFonts w:ascii="Times New Roman"/>
          <w:b w:val="false"/>
          <w:i w:val="false"/>
          <w:color w:val="000000"/>
          <w:sz w:val="28"/>
        </w:rPr>
        <w:t>
      3) запрет давать советы;</w:t>
      </w:r>
    </w:p>
    <w:bookmarkEnd w:id="458"/>
    <w:bookmarkStart w:name="z468" w:id="459"/>
    <w:p>
      <w:pPr>
        <w:spacing w:after="0"/>
        <w:ind w:left="0"/>
        <w:jc w:val="both"/>
      </w:pPr>
      <w:r>
        <w:rPr>
          <w:rFonts w:ascii="Times New Roman"/>
          <w:b w:val="false"/>
          <w:i w:val="false"/>
          <w:color w:val="000000"/>
          <w:sz w:val="28"/>
        </w:rPr>
        <w:t>
      4) разграничение личных и профессиональных отношений;</w:t>
      </w:r>
    </w:p>
    <w:bookmarkEnd w:id="459"/>
    <w:bookmarkStart w:name="z469" w:id="460"/>
    <w:p>
      <w:pPr>
        <w:spacing w:after="0"/>
        <w:ind w:left="0"/>
        <w:jc w:val="both"/>
      </w:pPr>
      <w:r>
        <w:rPr>
          <w:rFonts w:ascii="Times New Roman"/>
          <w:b w:val="false"/>
          <w:i w:val="false"/>
          <w:color w:val="000000"/>
          <w:sz w:val="28"/>
        </w:rPr>
        <w:t>
      5) использование существующего конфликта между желанием жить и совершить суицид;</w:t>
      </w:r>
    </w:p>
    <w:bookmarkEnd w:id="460"/>
    <w:bookmarkStart w:name="z470" w:id="461"/>
    <w:p>
      <w:pPr>
        <w:spacing w:after="0"/>
        <w:ind w:left="0"/>
        <w:jc w:val="both"/>
      </w:pPr>
      <w:r>
        <w:rPr>
          <w:rFonts w:ascii="Times New Roman"/>
          <w:b w:val="false"/>
          <w:i w:val="false"/>
          <w:color w:val="000000"/>
          <w:sz w:val="28"/>
        </w:rPr>
        <w:t>
      6) рассмотрение причины продолжения жизни и альтернативы суициду;</w:t>
      </w:r>
    </w:p>
    <w:bookmarkEnd w:id="461"/>
    <w:bookmarkStart w:name="z471" w:id="462"/>
    <w:p>
      <w:pPr>
        <w:spacing w:after="0"/>
        <w:ind w:left="0"/>
        <w:jc w:val="both"/>
      </w:pPr>
      <w:r>
        <w:rPr>
          <w:rFonts w:ascii="Times New Roman"/>
          <w:b w:val="false"/>
          <w:i w:val="false"/>
          <w:color w:val="000000"/>
          <w:sz w:val="28"/>
        </w:rPr>
        <w:t>
      7) высказывания веры в положительный исход;</w:t>
      </w:r>
    </w:p>
    <w:bookmarkEnd w:id="462"/>
    <w:bookmarkStart w:name="z472" w:id="463"/>
    <w:p>
      <w:pPr>
        <w:spacing w:after="0"/>
        <w:ind w:left="0"/>
        <w:jc w:val="both"/>
      </w:pPr>
      <w:r>
        <w:rPr>
          <w:rFonts w:ascii="Times New Roman"/>
          <w:b w:val="false"/>
          <w:i w:val="false"/>
          <w:color w:val="000000"/>
          <w:sz w:val="28"/>
        </w:rPr>
        <w:t>
      8) рассмотрение возможности обращения к специалисту службы в области психического здоровья.</w:t>
      </w:r>
    </w:p>
    <w:bookmarkEnd w:id="463"/>
    <w:bookmarkStart w:name="z473" w:id="464"/>
    <w:p>
      <w:pPr>
        <w:spacing w:after="0"/>
        <w:ind w:left="0"/>
        <w:jc w:val="both"/>
      </w:pPr>
      <w:r>
        <w:rPr>
          <w:rFonts w:ascii="Times New Roman"/>
          <w:b w:val="false"/>
          <w:i w:val="false"/>
          <w:color w:val="000000"/>
          <w:sz w:val="28"/>
        </w:rPr>
        <w:t>
      112. Работа с текущими психосоциальными стрессорами предполагает оценку степени выраженности и принятия мер по их устранению.</w:t>
      </w:r>
    </w:p>
    <w:bookmarkEnd w:id="464"/>
    <w:bookmarkStart w:name="z474" w:id="465"/>
    <w:p>
      <w:pPr>
        <w:spacing w:after="0"/>
        <w:ind w:left="0"/>
        <w:jc w:val="both"/>
      </w:pPr>
      <w:r>
        <w:rPr>
          <w:rFonts w:ascii="Times New Roman"/>
          <w:b w:val="false"/>
          <w:i w:val="false"/>
          <w:color w:val="000000"/>
          <w:sz w:val="28"/>
        </w:rPr>
        <w:t>
      К психосоциальным стрессорам относятся:</w:t>
      </w:r>
    </w:p>
    <w:bookmarkEnd w:id="465"/>
    <w:bookmarkStart w:name="z475" w:id="466"/>
    <w:p>
      <w:pPr>
        <w:spacing w:after="0"/>
        <w:ind w:left="0"/>
        <w:jc w:val="both"/>
      </w:pPr>
      <w:r>
        <w:rPr>
          <w:rFonts w:ascii="Times New Roman"/>
          <w:b w:val="false"/>
          <w:i w:val="false"/>
          <w:color w:val="000000"/>
          <w:sz w:val="28"/>
        </w:rPr>
        <w:t>
      1) заболевания у родителей и (или) близких родственников;</w:t>
      </w:r>
    </w:p>
    <w:bookmarkEnd w:id="466"/>
    <w:bookmarkStart w:name="z476" w:id="467"/>
    <w:p>
      <w:pPr>
        <w:spacing w:after="0"/>
        <w:ind w:left="0"/>
        <w:jc w:val="both"/>
      </w:pPr>
      <w:r>
        <w:rPr>
          <w:rFonts w:ascii="Times New Roman"/>
          <w:b w:val="false"/>
          <w:i w:val="false"/>
          <w:color w:val="000000"/>
          <w:sz w:val="28"/>
        </w:rPr>
        <w:t>
      2) жестокое обращение, игнорирование или издевательства;</w:t>
      </w:r>
    </w:p>
    <w:bookmarkEnd w:id="467"/>
    <w:bookmarkStart w:name="z477" w:id="468"/>
    <w:p>
      <w:pPr>
        <w:spacing w:after="0"/>
        <w:ind w:left="0"/>
        <w:jc w:val="both"/>
      </w:pPr>
      <w:r>
        <w:rPr>
          <w:rFonts w:ascii="Times New Roman"/>
          <w:b w:val="false"/>
          <w:i w:val="false"/>
          <w:color w:val="000000"/>
          <w:sz w:val="28"/>
        </w:rPr>
        <w:t>
      3) проблемы с успеваемостью (для подростка);</w:t>
      </w:r>
    </w:p>
    <w:bookmarkEnd w:id="468"/>
    <w:bookmarkStart w:name="z478" w:id="469"/>
    <w:p>
      <w:pPr>
        <w:spacing w:after="0"/>
        <w:ind w:left="0"/>
        <w:jc w:val="both"/>
      </w:pPr>
      <w:r>
        <w:rPr>
          <w:rFonts w:ascii="Times New Roman"/>
          <w:b w:val="false"/>
          <w:i w:val="false"/>
          <w:color w:val="000000"/>
          <w:sz w:val="28"/>
        </w:rPr>
        <w:t>
      4) семейные розни, проблемы в общении, отсутствие поддержки.</w:t>
      </w:r>
    </w:p>
    <w:bookmarkEnd w:id="469"/>
    <w:bookmarkStart w:name="z479" w:id="470"/>
    <w:p>
      <w:pPr>
        <w:spacing w:after="0"/>
        <w:ind w:left="0"/>
        <w:jc w:val="both"/>
      </w:pPr>
      <w:r>
        <w:rPr>
          <w:rFonts w:ascii="Times New Roman"/>
          <w:b w:val="false"/>
          <w:i w:val="false"/>
          <w:color w:val="000000"/>
          <w:sz w:val="28"/>
        </w:rPr>
        <w:t>
      113. Фармакологические средства для лечения лиц с риском совершения суицида применяются в соответствии с протоколами диагностики и лечения.</w:t>
      </w:r>
    </w:p>
    <w:bookmarkEnd w:id="470"/>
    <w:bookmarkStart w:name="z480" w:id="471"/>
    <w:p>
      <w:pPr>
        <w:spacing w:after="0"/>
        <w:ind w:left="0"/>
        <w:jc w:val="both"/>
      </w:pPr>
      <w:r>
        <w:rPr>
          <w:rFonts w:ascii="Times New Roman"/>
          <w:b w:val="false"/>
          <w:i w:val="false"/>
          <w:color w:val="000000"/>
          <w:sz w:val="28"/>
        </w:rPr>
        <w:t>
      114. При несоблюдении врачебных назначений, лечебного режима (приверженности к лечению) врачу необходимо:</w:t>
      </w:r>
    </w:p>
    <w:bookmarkEnd w:id="471"/>
    <w:bookmarkStart w:name="z481" w:id="472"/>
    <w:p>
      <w:pPr>
        <w:spacing w:after="0"/>
        <w:ind w:left="0"/>
        <w:jc w:val="both"/>
      </w:pPr>
      <w:r>
        <w:rPr>
          <w:rFonts w:ascii="Times New Roman"/>
          <w:b w:val="false"/>
          <w:i w:val="false"/>
          <w:color w:val="000000"/>
          <w:sz w:val="28"/>
        </w:rPr>
        <w:t xml:space="preserve">
      выяснить причину, и осуществить целенаправленный опрос в части: </w:t>
      </w:r>
    </w:p>
    <w:bookmarkEnd w:id="472"/>
    <w:bookmarkStart w:name="z482" w:id="473"/>
    <w:p>
      <w:pPr>
        <w:spacing w:after="0"/>
        <w:ind w:left="0"/>
        <w:jc w:val="both"/>
      </w:pPr>
      <w:r>
        <w:rPr>
          <w:rFonts w:ascii="Times New Roman"/>
          <w:b w:val="false"/>
          <w:i w:val="false"/>
          <w:color w:val="000000"/>
          <w:sz w:val="28"/>
        </w:rPr>
        <w:t>
      1) осознание лицом болезни и необходимости лечения;</w:t>
      </w:r>
    </w:p>
    <w:bookmarkEnd w:id="473"/>
    <w:bookmarkStart w:name="z483" w:id="474"/>
    <w:p>
      <w:pPr>
        <w:spacing w:after="0"/>
        <w:ind w:left="0"/>
        <w:jc w:val="both"/>
      </w:pPr>
      <w:r>
        <w:rPr>
          <w:rFonts w:ascii="Times New Roman"/>
          <w:b w:val="false"/>
          <w:i w:val="false"/>
          <w:color w:val="000000"/>
          <w:sz w:val="28"/>
        </w:rPr>
        <w:t>
      2) понимание рекомендованного плана лечения или дозировки лекарственных средств;</w:t>
      </w:r>
    </w:p>
    <w:bookmarkEnd w:id="474"/>
    <w:bookmarkStart w:name="z484" w:id="475"/>
    <w:p>
      <w:pPr>
        <w:spacing w:after="0"/>
        <w:ind w:left="0"/>
        <w:jc w:val="both"/>
      </w:pPr>
      <w:r>
        <w:rPr>
          <w:rFonts w:ascii="Times New Roman"/>
          <w:b w:val="false"/>
          <w:i w:val="false"/>
          <w:color w:val="000000"/>
          <w:sz w:val="28"/>
        </w:rPr>
        <w:t>
      3) наличие побочных эффектов лекарственных препаратов;</w:t>
      </w:r>
    </w:p>
    <w:bookmarkEnd w:id="475"/>
    <w:bookmarkStart w:name="z485" w:id="476"/>
    <w:p>
      <w:pPr>
        <w:spacing w:after="0"/>
        <w:ind w:left="0"/>
        <w:jc w:val="both"/>
      </w:pPr>
      <w:r>
        <w:rPr>
          <w:rFonts w:ascii="Times New Roman"/>
          <w:b w:val="false"/>
          <w:i w:val="false"/>
          <w:color w:val="000000"/>
          <w:sz w:val="28"/>
        </w:rPr>
        <w:t>
      4) наличие финансовых трудностей.</w:t>
      </w:r>
    </w:p>
    <w:bookmarkEnd w:id="476"/>
    <w:bookmarkStart w:name="z486" w:id="477"/>
    <w:p>
      <w:pPr>
        <w:spacing w:after="0"/>
        <w:ind w:left="0"/>
        <w:jc w:val="both"/>
      </w:pPr>
      <w:r>
        <w:rPr>
          <w:rFonts w:ascii="Times New Roman"/>
          <w:b w:val="false"/>
          <w:i w:val="false"/>
          <w:color w:val="000000"/>
          <w:sz w:val="28"/>
        </w:rPr>
        <w:t>
      Провести следующие мероприятия:</w:t>
      </w:r>
    </w:p>
    <w:bookmarkEnd w:id="477"/>
    <w:bookmarkStart w:name="z487" w:id="478"/>
    <w:p>
      <w:pPr>
        <w:spacing w:after="0"/>
        <w:ind w:left="0"/>
        <w:jc w:val="both"/>
      </w:pPr>
      <w:r>
        <w:rPr>
          <w:rFonts w:ascii="Times New Roman"/>
          <w:b w:val="false"/>
          <w:i w:val="false"/>
          <w:color w:val="000000"/>
          <w:sz w:val="28"/>
        </w:rPr>
        <w:t>
      1) создать терапевтический альянс;</w:t>
      </w:r>
    </w:p>
    <w:bookmarkEnd w:id="478"/>
    <w:bookmarkStart w:name="z488" w:id="479"/>
    <w:p>
      <w:pPr>
        <w:spacing w:after="0"/>
        <w:ind w:left="0"/>
        <w:jc w:val="both"/>
      </w:pPr>
      <w:r>
        <w:rPr>
          <w:rFonts w:ascii="Times New Roman"/>
          <w:b w:val="false"/>
          <w:i w:val="false"/>
          <w:color w:val="000000"/>
          <w:sz w:val="28"/>
        </w:rPr>
        <w:t>
      2) пересмотреть план лечения, с учетом потребностей и предпочтений конкретного пациента;</w:t>
      </w:r>
    </w:p>
    <w:bookmarkEnd w:id="479"/>
    <w:bookmarkStart w:name="z489" w:id="480"/>
    <w:p>
      <w:pPr>
        <w:spacing w:after="0"/>
        <w:ind w:left="0"/>
        <w:jc w:val="both"/>
      </w:pPr>
      <w:r>
        <w:rPr>
          <w:rFonts w:ascii="Times New Roman"/>
          <w:b w:val="false"/>
          <w:i w:val="false"/>
          <w:color w:val="000000"/>
          <w:sz w:val="28"/>
        </w:rPr>
        <w:t>
      3) провести психообразование, включающее в себя обучение о психических расстройствах, лекарствах и их побочных эффектах, склонности к суициду (суицидальности), важности роли психосоциальных стрессов в провоцировании или усугублении суицидальности или симптомов психических расстройств;</w:t>
      </w:r>
    </w:p>
    <w:bookmarkEnd w:id="480"/>
    <w:bookmarkStart w:name="z490" w:id="481"/>
    <w:p>
      <w:pPr>
        <w:spacing w:after="0"/>
        <w:ind w:left="0"/>
        <w:jc w:val="both"/>
      </w:pPr>
      <w:r>
        <w:rPr>
          <w:rFonts w:ascii="Times New Roman"/>
          <w:b w:val="false"/>
          <w:i w:val="false"/>
          <w:color w:val="000000"/>
          <w:sz w:val="28"/>
        </w:rPr>
        <w:t>
      4) напомнить по телефону или составить сообщение для пациента и/или лица предоставляющий уход о следующем приеме, частоте приема лекарства, необходимости времени для получения терапевтического эффекта, необходимости принимать лекарства, даже если состояние улучшилось, необходимости проконсультироваться с врачом перед прекращением приема лекарств и возможности обратиться к врачу, если возникнут проблемы или вопросы;</w:t>
      </w:r>
    </w:p>
    <w:bookmarkEnd w:id="481"/>
    <w:bookmarkStart w:name="z491" w:id="482"/>
    <w:p>
      <w:pPr>
        <w:spacing w:after="0"/>
        <w:ind w:left="0"/>
        <w:jc w:val="both"/>
      </w:pPr>
      <w:r>
        <w:rPr>
          <w:rFonts w:ascii="Times New Roman"/>
          <w:b w:val="false"/>
          <w:i w:val="false"/>
          <w:color w:val="000000"/>
          <w:sz w:val="28"/>
        </w:rPr>
        <w:t>
      5) выйти на связь с пациентом и/или лицом предоставляющим уход, если прием был пропущен.</w:t>
      </w:r>
    </w:p>
    <w:bookmarkEnd w:id="482"/>
    <w:bookmarkStart w:name="z492" w:id="483"/>
    <w:p>
      <w:pPr>
        <w:spacing w:after="0"/>
        <w:ind w:left="0"/>
        <w:jc w:val="both"/>
      </w:pPr>
      <w:r>
        <w:rPr>
          <w:rFonts w:ascii="Times New Roman"/>
          <w:b w:val="false"/>
          <w:i w:val="false"/>
          <w:color w:val="000000"/>
          <w:sz w:val="28"/>
        </w:rPr>
        <w:t xml:space="preserve">
      115. При амбулаторном наблюдении и лечении лица, имеющего риск совершения суицида, врач АПО заводит дополнительную медицинскую карту амбулаторного больного по форме 025/у, утвержденную </w:t>
      </w:r>
      <w:r>
        <w:rPr>
          <w:rFonts w:ascii="Times New Roman"/>
          <w:b w:val="false"/>
          <w:i w:val="false"/>
          <w:color w:val="000000"/>
          <w:sz w:val="28"/>
        </w:rPr>
        <w:t>приказом</w:t>
      </w:r>
      <w:r>
        <w:rPr>
          <w:rFonts w:ascii="Times New Roman"/>
          <w:b w:val="false"/>
          <w:i w:val="false"/>
          <w:color w:val="000000"/>
          <w:sz w:val="28"/>
        </w:rPr>
        <w:t xml:space="preserve"> № 907, в которую вносится: согласие или отказ законных представителей (при обследовании несовершеннолетнего лица) или совершеннолетнего лица на обследование, результаты обследования, согласие или отказ законных представителей (при обследовании несовершеннолетнего лица) или совершеннолетнего на лечение, заключения консультантов, предпринятые шаги и обоснования действий по наблюдению и лечению.</w:t>
      </w:r>
    </w:p>
    <w:bookmarkEnd w:id="483"/>
    <w:bookmarkStart w:name="z493" w:id="484"/>
    <w:p>
      <w:pPr>
        <w:spacing w:after="0"/>
        <w:ind w:left="0"/>
        <w:jc w:val="both"/>
      </w:pPr>
      <w:r>
        <w:rPr>
          <w:rFonts w:ascii="Times New Roman"/>
          <w:b w:val="false"/>
          <w:i w:val="false"/>
          <w:color w:val="000000"/>
          <w:sz w:val="28"/>
        </w:rPr>
        <w:t>
      При ведении электронных медицинских карт амбулаторного больного, указанная в настоящем пункте информация, вносится в отдельную вкладку, доступ к которой имеют только врач ПМСП и врач-психиатр (нарколог) или детский врач-психиатр (нарколог).</w:t>
      </w:r>
    </w:p>
    <w:bookmarkEnd w:id="484"/>
    <w:bookmarkStart w:name="z494" w:id="485"/>
    <w:p>
      <w:pPr>
        <w:spacing w:after="0"/>
        <w:ind w:left="0"/>
        <w:jc w:val="left"/>
      </w:pPr>
      <w:r>
        <w:rPr>
          <w:rFonts w:ascii="Times New Roman"/>
          <w:b/>
          <w:i w:val="false"/>
          <w:color w:val="000000"/>
        </w:rPr>
        <w:t xml:space="preserve"> Глава 7. Деятельность организаций здравоохранения оказывающих медико-социальную помощь в области психического здоровья</w:t>
      </w:r>
    </w:p>
    <w:bookmarkEnd w:id="485"/>
    <w:bookmarkStart w:name="z495" w:id="486"/>
    <w:p>
      <w:pPr>
        <w:spacing w:after="0"/>
        <w:ind w:left="0"/>
        <w:jc w:val="both"/>
      </w:pPr>
      <w:r>
        <w:rPr>
          <w:rFonts w:ascii="Times New Roman"/>
          <w:b w:val="false"/>
          <w:i w:val="false"/>
          <w:color w:val="000000"/>
          <w:sz w:val="28"/>
        </w:rPr>
        <w:t xml:space="preserve">
      116. Медико-социальная помощь лицам с психическими и поведенческими расстройствами, оказываемая во врачебной амбулатории, центре первичной медико-санитарной помощи (центр семейного здоровья) предусматривает: </w:t>
      </w:r>
    </w:p>
    <w:bookmarkEnd w:id="486"/>
    <w:bookmarkStart w:name="z496" w:id="487"/>
    <w:p>
      <w:pPr>
        <w:spacing w:after="0"/>
        <w:ind w:left="0"/>
        <w:jc w:val="both"/>
      </w:pPr>
      <w:r>
        <w:rPr>
          <w:rFonts w:ascii="Times New Roman"/>
          <w:b w:val="false"/>
          <w:i w:val="false"/>
          <w:color w:val="000000"/>
          <w:sz w:val="28"/>
        </w:rPr>
        <w:t>
      1) выявление лиц с психическими и поведенческими расстройствами и при необходимости направление их в кабинет психического здоровья, ПЦПЗ либо в ЦПЗ;</w:t>
      </w:r>
    </w:p>
    <w:bookmarkEnd w:id="487"/>
    <w:bookmarkStart w:name="z497" w:id="488"/>
    <w:p>
      <w:pPr>
        <w:spacing w:after="0"/>
        <w:ind w:left="0"/>
        <w:jc w:val="both"/>
      </w:pPr>
      <w:r>
        <w:rPr>
          <w:rFonts w:ascii="Times New Roman"/>
          <w:b w:val="false"/>
          <w:i w:val="false"/>
          <w:color w:val="000000"/>
          <w:sz w:val="28"/>
        </w:rPr>
        <w:t>
      2) диагностику, лечение лиц с пограничными психическими и поведенческими расстройствами;</w:t>
      </w:r>
    </w:p>
    <w:bookmarkEnd w:id="488"/>
    <w:bookmarkStart w:name="z498" w:id="489"/>
    <w:p>
      <w:pPr>
        <w:spacing w:after="0"/>
        <w:ind w:left="0"/>
        <w:jc w:val="both"/>
      </w:pPr>
      <w:r>
        <w:rPr>
          <w:rFonts w:ascii="Times New Roman"/>
          <w:b w:val="false"/>
          <w:i w:val="false"/>
          <w:color w:val="000000"/>
          <w:sz w:val="28"/>
        </w:rPr>
        <w:t>
      3) первичную профилактику психических и поведенческих расстройств среди населения с формированием групп риска развития психических и поведенческих расстройств.</w:t>
      </w:r>
    </w:p>
    <w:bookmarkEnd w:id="489"/>
    <w:bookmarkStart w:name="z499" w:id="490"/>
    <w:p>
      <w:pPr>
        <w:spacing w:after="0"/>
        <w:ind w:left="0"/>
        <w:jc w:val="both"/>
      </w:pPr>
      <w:r>
        <w:rPr>
          <w:rFonts w:ascii="Times New Roman"/>
          <w:b w:val="false"/>
          <w:i w:val="false"/>
          <w:color w:val="000000"/>
          <w:sz w:val="28"/>
        </w:rPr>
        <w:t xml:space="preserve">
      117. Медико-социальная помощь лицам с психическими и поведенческими расстройствами, оказываемая в кабинете психического здоровья районной поликлиники или номерной районной поликлиники предусматривает: </w:t>
      </w:r>
    </w:p>
    <w:bookmarkEnd w:id="490"/>
    <w:bookmarkStart w:name="z500" w:id="491"/>
    <w:p>
      <w:pPr>
        <w:spacing w:after="0"/>
        <w:ind w:left="0"/>
        <w:jc w:val="both"/>
      </w:pPr>
      <w:r>
        <w:rPr>
          <w:rFonts w:ascii="Times New Roman"/>
          <w:b w:val="false"/>
          <w:i w:val="false"/>
          <w:color w:val="000000"/>
          <w:sz w:val="28"/>
        </w:rPr>
        <w:t>
      1) координацию оказания медико-социальной помощи лицам с психическими и поведенческими расстройствами на обслуживаемой территории;</w:t>
      </w:r>
    </w:p>
    <w:bookmarkEnd w:id="491"/>
    <w:bookmarkStart w:name="z501" w:id="492"/>
    <w:p>
      <w:pPr>
        <w:spacing w:after="0"/>
        <w:ind w:left="0"/>
        <w:jc w:val="both"/>
      </w:pPr>
      <w:r>
        <w:rPr>
          <w:rFonts w:ascii="Times New Roman"/>
          <w:b w:val="false"/>
          <w:i w:val="false"/>
          <w:color w:val="000000"/>
          <w:sz w:val="28"/>
        </w:rPr>
        <w:t xml:space="preserve">
      2) осуществление профилактического осмотра на выявление лиц с психическими и поведенческими расстройствами; </w:t>
      </w:r>
    </w:p>
    <w:bookmarkEnd w:id="492"/>
    <w:bookmarkStart w:name="z502" w:id="493"/>
    <w:p>
      <w:pPr>
        <w:spacing w:after="0"/>
        <w:ind w:left="0"/>
        <w:jc w:val="both"/>
      </w:pPr>
      <w:r>
        <w:rPr>
          <w:rFonts w:ascii="Times New Roman"/>
          <w:b w:val="false"/>
          <w:i w:val="false"/>
          <w:color w:val="000000"/>
          <w:sz w:val="28"/>
        </w:rPr>
        <w:t>
      3) проведение приема, консультации лиц, обращающихся за специализированной помощью;</w:t>
      </w:r>
    </w:p>
    <w:bookmarkEnd w:id="493"/>
    <w:bookmarkStart w:name="z503" w:id="494"/>
    <w:p>
      <w:pPr>
        <w:spacing w:after="0"/>
        <w:ind w:left="0"/>
        <w:jc w:val="both"/>
      </w:pPr>
      <w:r>
        <w:rPr>
          <w:rFonts w:ascii="Times New Roman"/>
          <w:b w:val="false"/>
          <w:i w:val="false"/>
          <w:color w:val="000000"/>
          <w:sz w:val="28"/>
        </w:rPr>
        <w:t>
      4) осуществление динамического наблюдения лиц с психическими и поведенческими расстройствами на обслуживаемой территории, своевременный перевод пациентов в соответствующие группы динамического наблюдения;</w:t>
      </w:r>
    </w:p>
    <w:bookmarkEnd w:id="494"/>
    <w:bookmarkStart w:name="z504" w:id="495"/>
    <w:p>
      <w:pPr>
        <w:spacing w:after="0"/>
        <w:ind w:left="0"/>
        <w:jc w:val="both"/>
      </w:pPr>
      <w:r>
        <w:rPr>
          <w:rFonts w:ascii="Times New Roman"/>
          <w:b w:val="false"/>
          <w:i w:val="false"/>
          <w:color w:val="000000"/>
          <w:sz w:val="28"/>
        </w:rPr>
        <w:t>
      5) проведение лечения лиц с психическими и поведенческими расстройствами согласно клинических протоколов диагностики и лечения;</w:t>
      </w:r>
    </w:p>
    <w:bookmarkEnd w:id="495"/>
    <w:bookmarkStart w:name="z505" w:id="496"/>
    <w:p>
      <w:pPr>
        <w:spacing w:after="0"/>
        <w:ind w:left="0"/>
        <w:jc w:val="both"/>
      </w:pPr>
      <w:r>
        <w:rPr>
          <w:rFonts w:ascii="Times New Roman"/>
          <w:b w:val="false"/>
          <w:i w:val="false"/>
          <w:color w:val="000000"/>
          <w:sz w:val="28"/>
        </w:rPr>
        <w:t xml:space="preserve">
      6) организацию консультации и госпитализации лиц с подозрением или установленным диагнозом психических и поведенческих расстройств на обследование или лечение в ПЦПЗ, ЦПЗ или в республиканскую организацию психического здоровья; </w:t>
      </w:r>
    </w:p>
    <w:bookmarkEnd w:id="496"/>
    <w:bookmarkStart w:name="z506" w:id="497"/>
    <w:p>
      <w:pPr>
        <w:spacing w:after="0"/>
        <w:ind w:left="0"/>
        <w:jc w:val="both"/>
      </w:pPr>
      <w:r>
        <w:rPr>
          <w:rFonts w:ascii="Times New Roman"/>
          <w:b w:val="false"/>
          <w:i w:val="false"/>
          <w:color w:val="000000"/>
          <w:sz w:val="28"/>
        </w:rPr>
        <w:t>
      7) проведение анализа причин отказов к получению стационарного лечения лиц с установленным диагнозом психических и поведенческих расстройств;</w:t>
      </w:r>
    </w:p>
    <w:bookmarkEnd w:id="497"/>
    <w:bookmarkStart w:name="z507" w:id="498"/>
    <w:p>
      <w:pPr>
        <w:spacing w:after="0"/>
        <w:ind w:left="0"/>
        <w:jc w:val="both"/>
      </w:pPr>
      <w:r>
        <w:rPr>
          <w:rFonts w:ascii="Times New Roman"/>
          <w:b w:val="false"/>
          <w:i w:val="false"/>
          <w:color w:val="000000"/>
          <w:sz w:val="28"/>
        </w:rPr>
        <w:t>
      8) осуществление консультации и патронажа на дому;</w:t>
      </w:r>
    </w:p>
    <w:bookmarkEnd w:id="498"/>
    <w:bookmarkStart w:name="z508" w:id="499"/>
    <w:p>
      <w:pPr>
        <w:spacing w:after="0"/>
        <w:ind w:left="0"/>
        <w:jc w:val="both"/>
      </w:pPr>
      <w:r>
        <w:rPr>
          <w:rFonts w:ascii="Times New Roman"/>
          <w:b w:val="false"/>
          <w:i w:val="false"/>
          <w:color w:val="000000"/>
          <w:sz w:val="28"/>
        </w:rPr>
        <w:t xml:space="preserve">
      9) ведение карты наблюдения за лицом с психическим (наркологическим) расстройством по форме № 030-2/у в соответствии с </w:t>
      </w:r>
      <w:r>
        <w:rPr>
          <w:rFonts w:ascii="Times New Roman"/>
          <w:b w:val="false"/>
          <w:i w:val="false"/>
          <w:color w:val="000000"/>
          <w:sz w:val="28"/>
        </w:rPr>
        <w:t>приказом</w:t>
      </w:r>
      <w:r>
        <w:rPr>
          <w:rFonts w:ascii="Times New Roman"/>
          <w:b w:val="false"/>
          <w:i w:val="false"/>
          <w:color w:val="000000"/>
          <w:sz w:val="28"/>
        </w:rPr>
        <w:t xml:space="preserve"> № 907; </w:t>
      </w:r>
    </w:p>
    <w:bookmarkEnd w:id="499"/>
    <w:bookmarkStart w:name="z509" w:id="500"/>
    <w:p>
      <w:pPr>
        <w:spacing w:after="0"/>
        <w:ind w:left="0"/>
        <w:jc w:val="both"/>
      </w:pPr>
      <w:r>
        <w:rPr>
          <w:rFonts w:ascii="Times New Roman"/>
          <w:b w:val="false"/>
          <w:i w:val="false"/>
          <w:color w:val="000000"/>
          <w:sz w:val="28"/>
        </w:rPr>
        <w:t xml:space="preserve">
      118. Медико-социальная помощь лицам с психическими и поведенческими расстройствами, оказываемая в ПЦПЗ предусматривает: </w:t>
      </w:r>
    </w:p>
    <w:bookmarkEnd w:id="500"/>
    <w:bookmarkStart w:name="z510" w:id="501"/>
    <w:p>
      <w:pPr>
        <w:spacing w:after="0"/>
        <w:ind w:left="0"/>
        <w:jc w:val="both"/>
      </w:pPr>
      <w:r>
        <w:rPr>
          <w:rFonts w:ascii="Times New Roman"/>
          <w:b w:val="false"/>
          <w:i w:val="false"/>
          <w:color w:val="000000"/>
          <w:sz w:val="28"/>
        </w:rPr>
        <w:t>
      1) координацию, мониторинг и анализ оказания медико-социальной помощи лицам с психическими и поведенческими расстройствами на обслуживаемой территории;</w:t>
      </w:r>
    </w:p>
    <w:bookmarkEnd w:id="501"/>
    <w:bookmarkStart w:name="z511" w:id="502"/>
    <w:p>
      <w:pPr>
        <w:spacing w:after="0"/>
        <w:ind w:left="0"/>
        <w:jc w:val="both"/>
      </w:pPr>
      <w:r>
        <w:rPr>
          <w:rFonts w:ascii="Times New Roman"/>
          <w:b w:val="false"/>
          <w:i w:val="false"/>
          <w:color w:val="000000"/>
          <w:sz w:val="28"/>
        </w:rPr>
        <w:t>
      2) осуществление профилактического осмотра на выявление лиц с психическими и поведенческими расстройствами;</w:t>
      </w:r>
    </w:p>
    <w:bookmarkEnd w:id="502"/>
    <w:bookmarkStart w:name="z512" w:id="503"/>
    <w:p>
      <w:pPr>
        <w:spacing w:after="0"/>
        <w:ind w:left="0"/>
        <w:jc w:val="both"/>
      </w:pPr>
      <w:r>
        <w:rPr>
          <w:rFonts w:ascii="Times New Roman"/>
          <w:b w:val="false"/>
          <w:i w:val="false"/>
          <w:color w:val="000000"/>
          <w:sz w:val="28"/>
        </w:rPr>
        <w:t>
      3) проведение приема, консультации лиц, обращающихся за специализированной помощью;</w:t>
      </w:r>
    </w:p>
    <w:bookmarkEnd w:id="503"/>
    <w:bookmarkStart w:name="z513" w:id="504"/>
    <w:p>
      <w:pPr>
        <w:spacing w:after="0"/>
        <w:ind w:left="0"/>
        <w:jc w:val="both"/>
      </w:pPr>
      <w:r>
        <w:rPr>
          <w:rFonts w:ascii="Times New Roman"/>
          <w:b w:val="false"/>
          <w:i w:val="false"/>
          <w:color w:val="000000"/>
          <w:sz w:val="28"/>
        </w:rPr>
        <w:t>
      4) постановку на учет лиц с психическими и поведенческими расстройствами проживающих на обслуживаемой территории;</w:t>
      </w:r>
    </w:p>
    <w:bookmarkEnd w:id="504"/>
    <w:bookmarkStart w:name="z514" w:id="505"/>
    <w:p>
      <w:pPr>
        <w:spacing w:after="0"/>
        <w:ind w:left="0"/>
        <w:jc w:val="both"/>
      </w:pPr>
      <w:r>
        <w:rPr>
          <w:rFonts w:ascii="Times New Roman"/>
          <w:b w:val="false"/>
          <w:i w:val="false"/>
          <w:color w:val="000000"/>
          <w:sz w:val="28"/>
        </w:rPr>
        <w:t>
      5) осуществление динамического наблюдения лиц с психическими и поведенческими расстройствами проживающих на обслуживаемой территории, своевременный перевод пациентов в соответствующие группы динамического наблюдения;</w:t>
      </w:r>
    </w:p>
    <w:bookmarkEnd w:id="505"/>
    <w:bookmarkStart w:name="z515" w:id="506"/>
    <w:p>
      <w:pPr>
        <w:spacing w:after="0"/>
        <w:ind w:left="0"/>
        <w:jc w:val="both"/>
      </w:pPr>
      <w:r>
        <w:rPr>
          <w:rFonts w:ascii="Times New Roman"/>
          <w:b w:val="false"/>
          <w:i w:val="false"/>
          <w:color w:val="000000"/>
          <w:sz w:val="28"/>
        </w:rPr>
        <w:t>
      6) оказание психотерапевтической, психологической и социальной помощи лицам с психическими и поведенческими расстройствами;</w:t>
      </w:r>
    </w:p>
    <w:bookmarkEnd w:id="506"/>
    <w:bookmarkStart w:name="z516" w:id="507"/>
    <w:p>
      <w:pPr>
        <w:spacing w:after="0"/>
        <w:ind w:left="0"/>
        <w:jc w:val="both"/>
      </w:pPr>
      <w:r>
        <w:rPr>
          <w:rFonts w:ascii="Times New Roman"/>
          <w:b w:val="false"/>
          <w:i w:val="false"/>
          <w:color w:val="000000"/>
          <w:sz w:val="28"/>
        </w:rPr>
        <w:t>
      7) проведение лечения лиц с психическими и поведенческими расстройствами согласно клинических протоколов диагностики и лечения;</w:t>
      </w:r>
    </w:p>
    <w:bookmarkEnd w:id="507"/>
    <w:bookmarkStart w:name="z517" w:id="508"/>
    <w:p>
      <w:pPr>
        <w:spacing w:after="0"/>
        <w:ind w:left="0"/>
        <w:jc w:val="both"/>
      </w:pPr>
      <w:r>
        <w:rPr>
          <w:rFonts w:ascii="Times New Roman"/>
          <w:b w:val="false"/>
          <w:i w:val="false"/>
          <w:color w:val="000000"/>
          <w:sz w:val="28"/>
        </w:rPr>
        <w:t xml:space="preserve">
      8) организацию консультации и госпитализации лиц с подозрением или с установленным диагнозом психического и поведенческого расстройства на обследование или лечение в ЦПЗ или в республиканскую организацию психического здоровья; </w:t>
      </w:r>
    </w:p>
    <w:bookmarkEnd w:id="508"/>
    <w:bookmarkStart w:name="z518" w:id="509"/>
    <w:p>
      <w:pPr>
        <w:spacing w:after="0"/>
        <w:ind w:left="0"/>
        <w:jc w:val="both"/>
      </w:pPr>
      <w:r>
        <w:rPr>
          <w:rFonts w:ascii="Times New Roman"/>
          <w:b w:val="false"/>
          <w:i w:val="false"/>
          <w:color w:val="000000"/>
          <w:sz w:val="28"/>
        </w:rPr>
        <w:t>
      9) достижение длительной и устойчивой ремиссии, мотивация на противорецидивную и поддерживающую терапию лиц, зависимых от ПАВ;</w:t>
      </w:r>
    </w:p>
    <w:bookmarkEnd w:id="509"/>
    <w:bookmarkStart w:name="z519" w:id="510"/>
    <w:p>
      <w:pPr>
        <w:spacing w:after="0"/>
        <w:ind w:left="0"/>
        <w:jc w:val="both"/>
      </w:pPr>
      <w:r>
        <w:rPr>
          <w:rFonts w:ascii="Times New Roman"/>
          <w:b w:val="false"/>
          <w:i w:val="false"/>
          <w:color w:val="000000"/>
          <w:sz w:val="28"/>
        </w:rPr>
        <w:t>
      10) проведение анализа причин отказов к получению стационарного лечения лиц с установленным диагнозом психических и поведенческих расстройств;</w:t>
      </w:r>
    </w:p>
    <w:bookmarkEnd w:id="510"/>
    <w:bookmarkStart w:name="z520" w:id="511"/>
    <w:p>
      <w:pPr>
        <w:spacing w:after="0"/>
        <w:ind w:left="0"/>
        <w:jc w:val="both"/>
      </w:pPr>
      <w:r>
        <w:rPr>
          <w:rFonts w:ascii="Times New Roman"/>
          <w:b w:val="false"/>
          <w:i w:val="false"/>
          <w:color w:val="000000"/>
          <w:sz w:val="28"/>
        </w:rPr>
        <w:t>
      11) осуществление консультации и патронажа на дому;</w:t>
      </w:r>
    </w:p>
    <w:bookmarkEnd w:id="511"/>
    <w:bookmarkStart w:name="z521" w:id="512"/>
    <w:p>
      <w:pPr>
        <w:spacing w:after="0"/>
        <w:ind w:left="0"/>
        <w:jc w:val="both"/>
      </w:pPr>
      <w:r>
        <w:rPr>
          <w:rFonts w:ascii="Times New Roman"/>
          <w:b w:val="false"/>
          <w:i w:val="false"/>
          <w:color w:val="000000"/>
          <w:sz w:val="28"/>
        </w:rPr>
        <w:t>
      12) консультативную помощь врачам ПМСП, иным специалистам врачебного профиля по вопросам диагностики и лечения психических и поведенческих расстройств;</w:t>
      </w:r>
    </w:p>
    <w:bookmarkEnd w:id="512"/>
    <w:bookmarkStart w:name="z522" w:id="513"/>
    <w:p>
      <w:pPr>
        <w:spacing w:after="0"/>
        <w:ind w:left="0"/>
        <w:jc w:val="both"/>
      </w:pPr>
      <w:r>
        <w:rPr>
          <w:rFonts w:ascii="Times New Roman"/>
          <w:b w:val="false"/>
          <w:i w:val="false"/>
          <w:color w:val="000000"/>
          <w:sz w:val="28"/>
        </w:rPr>
        <w:t>
      13) экспертизу временной нетрудоспособности больных;</w:t>
      </w:r>
    </w:p>
    <w:bookmarkEnd w:id="513"/>
    <w:bookmarkStart w:name="z523" w:id="514"/>
    <w:p>
      <w:pPr>
        <w:spacing w:after="0"/>
        <w:ind w:left="0"/>
        <w:jc w:val="both"/>
      </w:pPr>
      <w:r>
        <w:rPr>
          <w:rFonts w:ascii="Times New Roman"/>
          <w:b w:val="false"/>
          <w:i w:val="false"/>
          <w:color w:val="000000"/>
          <w:sz w:val="28"/>
        </w:rPr>
        <w:t>
      14) выдачу заключений, справок о психическом состоянии лица и (или) о нахождении на учете для оказания динамического наблюдения, по соответствующим запросам в рамках действующего законодательства;</w:t>
      </w:r>
    </w:p>
    <w:bookmarkEnd w:id="514"/>
    <w:bookmarkStart w:name="z524" w:id="515"/>
    <w:p>
      <w:pPr>
        <w:spacing w:after="0"/>
        <w:ind w:left="0"/>
        <w:jc w:val="both"/>
      </w:pPr>
      <w:r>
        <w:rPr>
          <w:rFonts w:ascii="Times New Roman"/>
          <w:b w:val="false"/>
          <w:i w:val="false"/>
          <w:color w:val="000000"/>
          <w:sz w:val="28"/>
        </w:rPr>
        <w:t>
      15) оформление медицинской документации для направления на медико-социальную экспертизу, принудительное лечение лиц, с зависимостью от ПАВ;</w:t>
      </w:r>
    </w:p>
    <w:bookmarkEnd w:id="515"/>
    <w:bookmarkStart w:name="z525" w:id="516"/>
    <w:p>
      <w:pPr>
        <w:spacing w:after="0"/>
        <w:ind w:left="0"/>
        <w:jc w:val="both"/>
      </w:pPr>
      <w:r>
        <w:rPr>
          <w:rFonts w:ascii="Times New Roman"/>
          <w:b w:val="false"/>
          <w:i w:val="false"/>
          <w:color w:val="000000"/>
          <w:sz w:val="28"/>
        </w:rPr>
        <w:t>
      16) участие в исследованиях по укреплению психического здоровья, повышению качества жизни, уровня психического благополучия населения, в том числе лиц с психическими и поведенческими расстройствами на обслуживаемой территории;</w:t>
      </w:r>
    </w:p>
    <w:bookmarkEnd w:id="516"/>
    <w:bookmarkStart w:name="z526" w:id="517"/>
    <w:p>
      <w:pPr>
        <w:spacing w:after="0"/>
        <w:ind w:left="0"/>
        <w:jc w:val="both"/>
      </w:pPr>
      <w:r>
        <w:rPr>
          <w:rFonts w:ascii="Times New Roman"/>
          <w:b w:val="false"/>
          <w:i w:val="false"/>
          <w:color w:val="000000"/>
          <w:sz w:val="28"/>
        </w:rPr>
        <w:t>
      17) реализацию мероприятий по повышению информированности населения в вопросах психического здоровья;</w:t>
      </w:r>
    </w:p>
    <w:bookmarkEnd w:id="517"/>
    <w:bookmarkStart w:name="z527" w:id="518"/>
    <w:p>
      <w:pPr>
        <w:spacing w:after="0"/>
        <w:ind w:left="0"/>
        <w:jc w:val="both"/>
      </w:pPr>
      <w:r>
        <w:rPr>
          <w:rFonts w:ascii="Times New Roman"/>
          <w:b w:val="false"/>
          <w:i w:val="false"/>
          <w:color w:val="000000"/>
          <w:sz w:val="28"/>
        </w:rPr>
        <w:t>
      18) обеспечение взаимодействия и преемственности амбулаторной и стационарной помощи;</w:t>
      </w:r>
    </w:p>
    <w:bookmarkEnd w:id="518"/>
    <w:bookmarkStart w:name="z528" w:id="519"/>
    <w:p>
      <w:pPr>
        <w:spacing w:after="0"/>
        <w:ind w:left="0"/>
        <w:jc w:val="both"/>
      </w:pPr>
      <w:r>
        <w:rPr>
          <w:rFonts w:ascii="Times New Roman"/>
          <w:b w:val="false"/>
          <w:i w:val="false"/>
          <w:color w:val="000000"/>
          <w:sz w:val="28"/>
        </w:rPr>
        <w:t>
      19) оказание медико-социальной помощи лицам с психическими и поведенческими расстройствами, проживающих в сельской местности по направлению врачей кабинетов психического здоровья;</w:t>
      </w:r>
    </w:p>
    <w:bookmarkEnd w:id="519"/>
    <w:bookmarkStart w:name="z529" w:id="520"/>
    <w:p>
      <w:pPr>
        <w:spacing w:after="0"/>
        <w:ind w:left="0"/>
        <w:jc w:val="both"/>
      </w:pPr>
      <w:r>
        <w:rPr>
          <w:rFonts w:ascii="Times New Roman"/>
          <w:b w:val="false"/>
          <w:i w:val="false"/>
          <w:color w:val="000000"/>
          <w:sz w:val="28"/>
        </w:rPr>
        <w:t>
      20) ведение медицинской документации в соответствии с приказом № 907.</w:t>
      </w:r>
    </w:p>
    <w:bookmarkEnd w:id="520"/>
    <w:bookmarkStart w:name="z530" w:id="521"/>
    <w:p>
      <w:pPr>
        <w:spacing w:after="0"/>
        <w:ind w:left="0"/>
        <w:jc w:val="both"/>
      </w:pPr>
      <w:r>
        <w:rPr>
          <w:rFonts w:ascii="Times New Roman"/>
          <w:b w:val="false"/>
          <w:i w:val="false"/>
          <w:color w:val="000000"/>
          <w:sz w:val="28"/>
        </w:rPr>
        <w:t xml:space="preserve">
      119. Медико-социальная помощь лицам с психическими и поведенческими расстройствами, оказываемая в ЦПЗ предусматривает: </w:t>
      </w:r>
    </w:p>
    <w:bookmarkEnd w:id="521"/>
    <w:bookmarkStart w:name="z531" w:id="522"/>
    <w:p>
      <w:pPr>
        <w:spacing w:after="0"/>
        <w:ind w:left="0"/>
        <w:jc w:val="both"/>
      </w:pPr>
      <w:r>
        <w:rPr>
          <w:rFonts w:ascii="Times New Roman"/>
          <w:b w:val="false"/>
          <w:i w:val="false"/>
          <w:color w:val="000000"/>
          <w:sz w:val="28"/>
        </w:rPr>
        <w:t xml:space="preserve">
      1) координацию, мониторинг, анализ организационной, профилактической, лечебно-диагностической деятельности и развития службы охраны психического здоровья; </w:t>
      </w:r>
    </w:p>
    <w:bookmarkEnd w:id="522"/>
    <w:bookmarkStart w:name="z532" w:id="523"/>
    <w:p>
      <w:pPr>
        <w:spacing w:after="0"/>
        <w:ind w:left="0"/>
        <w:jc w:val="both"/>
      </w:pPr>
      <w:r>
        <w:rPr>
          <w:rFonts w:ascii="Times New Roman"/>
          <w:b w:val="false"/>
          <w:i w:val="false"/>
          <w:color w:val="000000"/>
          <w:sz w:val="28"/>
        </w:rPr>
        <w:t>
      2) оказание любых форм профилактической, консультативно-диагностической, лечебной, медико-социальной, реабилитационной помощи в области охраны психического здоровья, а также сопутствующих заболеваний у лиц с психическими и поведенческими расстройствами;</w:t>
      </w:r>
    </w:p>
    <w:bookmarkEnd w:id="523"/>
    <w:bookmarkStart w:name="z533" w:id="524"/>
    <w:p>
      <w:pPr>
        <w:spacing w:after="0"/>
        <w:ind w:left="0"/>
        <w:jc w:val="both"/>
      </w:pPr>
      <w:r>
        <w:rPr>
          <w:rFonts w:ascii="Times New Roman"/>
          <w:b w:val="false"/>
          <w:i w:val="false"/>
          <w:color w:val="000000"/>
          <w:sz w:val="28"/>
        </w:rPr>
        <w:t xml:space="preserve">
      3) организацию консультаций, госпитализации лиц с подозрением или установленным диагнозом психических и поведенческих расстройств на обследование или лечение в республиканской организации психического здоровья; </w:t>
      </w:r>
    </w:p>
    <w:bookmarkEnd w:id="524"/>
    <w:bookmarkStart w:name="z534" w:id="525"/>
    <w:p>
      <w:pPr>
        <w:spacing w:after="0"/>
        <w:ind w:left="0"/>
        <w:jc w:val="both"/>
      </w:pPr>
      <w:r>
        <w:rPr>
          <w:rFonts w:ascii="Times New Roman"/>
          <w:b w:val="false"/>
          <w:i w:val="false"/>
          <w:color w:val="000000"/>
          <w:sz w:val="28"/>
        </w:rPr>
        <w:t>
      4) участие в исследованиях по укреплению психического здоровья, повышению качества жизни, уровня психического благополучия населения, в том числе лиц с психическими и поведенческими расстройствами на региональном уровне;</w:t>
      </w:r>
    </w:p>
    <w:bookmarkEnd w:id="525"/>
    <w:bookmarkStart w:name="z535" w:id="526"/>
    <w:p>
      <w:pPr>
        <w:spacing w:after="0"/>
        <w:ind w:left="0"/>
        <w:jc w:val="both"/>
      </w:pPr>
      <w:r>
        <w:rPr>
          <w:rFonts w:ascii="Times New Roman"/>
          <w:b w:val="false"/>
          <w:i w:val="false"/>
          <w:color w:val="000000"/>
          <w:sz w:val="28"/>
        </w:rPr>
        <w:t>
      5) обеспечение взаимодействия и преемственности при предоставлении стационарной и амбулаторной помощи;</w:t>
      </w:r>
    </w:p>
    <w:bookmarkEnd w:id="526"/>
    <w:bookmarkStart w:name="z536" w:id="527"/>
    <w:p>
      <w:pPr>
        <w:spacing w:after="0"/>
        <w:ind w:left="0"/>
        <w:jc w:val="both"/>
      </w:pPr>
      <w:r>
        <w:rPr>
          <w:rFonts w:ascii="Times New Roman"/>
          <w:b w:val="false"/>
          <w:i w:val="false"/>
          <w:color w:val="000000"/>
          <w:sz w:val="28"/>
        </w:rPr>
        <w:t>
      6) оказание медико-социальной помощи лицам с психическими и поведенческими расстройствами, проживающим в сельской местности по направлению врачей кабинетов психического здоровья;</w:t>
      </w:r>
    </w:p>
    <w:bookmarkEnd w:id="527"/>
    <w:bookmarkStart w:name="z537" w:id="528"/>
    <w:p>
      <w:pPr>
        <w:spacing w:after="0"/>
        <w:ind w:left="0"/>
        <w:jc w:val="both"/>
      </w:pPr>
      <w:r>
        <w:rPr>
          <w:rFonts w:ascii="Times New Roman"/>
          <w:b w:val="false"/>
          <w:i w:val="false"/>
          <w:color w:val="000000"/>
          <w:sz w:val="28"/>
        </w:rPr>
        <w:t>
      7) консультативную помощь врачам ПМСП, а также иным специалистам врачебного профиля по вопросам диагностики и лечения психических и поведенческих расстройств;</w:t>
      </w:r>
    </w:p>
    <w:bookmarkEnd w:id="528"/>
    <w:bookmarkStart w:name="z538" w:id="529"/>
    <w:p>
      <w:pPr>
        <w:spacing w:after="0"/>
        <w:ind w:left="0"/>
        <w:jc w:val="both"/>
      </w:pPr>
      <w:r>
        <w:rPr>
          <w:rFonts w:ascii="Times New Roman"/>
          <w:b w:val="false"/>
          <w:i w:val="false"/>
          <w:color w:val="000000"/>
          <w:sz w:val="28"/>
        </w:rPr>
        <w:t>
      8) оформление медицинской документации для направления на медико-социальную экспертизу;</w:t>
      </w:r>
    </w:p>
    <w:bookmarkEnd w:id="529"/>
    <w:bookmarkStart w:name="z539" w:id="530"/>
    <w:p>
      <w:pPr>
        <w:spacing w:after="0"/>
        <w:ind w:left="0"/>
        <w:jc w:val="both"/>
      </w:pPr>
      <w:r>
        <w:rPr>
          <w:rFonts w:ascii="Times New Roman"/>
          <w:b w:val="false"/>
          <w:i w:val="false"/>
          <w:color w:val="000000"/>
          <w:sz w:val="28"/>
        </w:rPr>
        <w:t>
      9) экспертизу временной нетрудоспособности больных;</w:t>
      </w:r>
    </w:p>
    <w:bookmarkEnd w:id="530"/>
    <w:bookmarkStart w:name="z540" w:id="531"/>
    <w:p>
      <w:pPr>
        <w:spacing w:after="0"/>
        <w:ind w:left="0"/>
        <w:jc w:val="both"/>
      </w:pPr>
      <w:r>
        <w:rPr>
          <w:rFonts w:ascii="Times New Roman"/>
          <w:b w:val="false"/>
          <w:i w:val="false"/>
          <w:color w:val="000000"/>
          <w:sz w:val="28"/>
        </w:rPr>
        <w:t>
      10) выдачу заключений, справок о психическом состоянии лица по соответствующим запросам в рамках действующего законодательства;</w:t>
      </w:r>
    </w:p>
    <w:bookmarkEnd w:id="531"/>
    <w:bookmarkStart w:name="z541" w:id="532"/>
    <w:p>
      <w:pPr>
        <w:spacing w:after="0"/>
        <w:ind w:left="0"/>
        <w:jc w:val="both"/>
      </w:pPr>
      <w:r>
        <w:rPr>
          <w:rFonts w:ascii="Times New Roman"/>
          <w:b w:val="false"/>
          <w:i w:val="false"/>
          <w:color w:val="000000"/>
          <w:sz w:val="28"/>
        </w:rPr>
        <w:t xml:space="preserve">
      11) организацию информирования, обмена мнениями и опытом по вопросам охраны психического здоровья посредством всех имеющихся способов коммуникаций на региональном уровне; </w:t>
      </w:r>
    </w:p>
    <w:bookmarkEnd w:id="532"/>
    <w:bookmarkStart w:name="z542" w:id="533"/>
    <w:p>
      <w:pPr>
        <w:spacing w:after="0"/>
        <w:ind w:left="0"/>
        <w:jc w:val="both"/>
      </w:pPr>
      <w:r>
        <w:rPr>
          <w:rFonts w:ascii="Times New Roman"/>
          <w:b w:val="false"/>
          <w:i w:val="false"/>
          <w:color w:val="000000"/>
          <w:sz w:val="28"/>
        </w:rPr>
        <w:t>
      12) ведение медицинской документации.</w:t>
      </w:r>
    </w:p>
    <w:bookmarkEnd w:id="533"/>
    <w:bookmarkStart w:name="z543" w:id="534"/>
    <w:p>
      <w:pPr>
        <w:spacing w:after="0"/>
        <w:ind w:left="0"/>
        <w:jc w:val="both"/>
      </w:pPr>
      <w:r>
        <w:rPr>
          <w:rFonts w:ascii="Times New Roman"/>
          <w:b w:val="false"/>
          <w:i w:val="false"/>
          <w:color w:val="000000"/>
          <w:sz w:val="28"/>
        </w:rPr>
        <w:t>
      120. Медико-социальная помощь лицам с психическими и поведенческими расстройствами, оказываемая в республиканской организации психического здоровья предусматривает:</w:t>
      </w:r>
    </w:p>
    <w:bookmarkEnd w:id="534"/>
    <w:bookmarkStart w:name="z544" w:id="535"/>
    <w:p>
      <w:pPr>
        <w:spacing w:after="0"/>
        <w:ind w:left="0"/>
        <w:jc w:val="both"/>
      </w:pPr>
      <w:r>
        <w:rPr>
          <w:rFonts w:ascii="Times New Roman"/>
          <w:b w:val="false"/>
          <w:i w:val="false"/>
          <w:color w:val="000000"/>
          <w:sz w:val="28"/>
        </w:rPr>
        <w:t xml:space="preserve">
      1) координацию, мониторинг и анализ научной, организационной, профилактической и лечебно-диагностической деятельности, участие в разработке проектов законодательных и иных нормативных правовых актов по вопросам охраны психического здоровья и развития службы; </w:t>
      </w:r>
    </w:p>
    <w:bookmarkEnd w:id="535"/>
    <w:bookmarkStart w:name="z545" w:id="536"/>
    <w:p>
      <w:pPr>
        <w:spacing w:after="0"/>
        <w:ind w:left="0"/>
        <w:jc w:val="both"/>
      </w:pPr>
      <w:r>
        <w:rPr>
          <w:rFonts w:ascii="Times New Roman"/>
          <w:b w:val="false"/>
          <w:i w:val="false"/>
          <w:color w:val="000000"/>
          <w:sz w:val="28"/>
        </w:rPr>
        <w:t>
      2) проведение, участие в исследованиях, разработка и внедрение мер, новых методов и методик, направленных на укрепление психического здоровья, повышение качества жизни, уровня психического благополучия населения, в том числе лиц с психическими и поведенческими расстройствами, на региональном, республиканском и международном уровнях;</w:t>
      </w:r>
    </w:p>
    <w:bookmarkEnd w:id="536"/>
    <w:bookmarkStart w:name="z546" w:id="537"/>
    <w:p>
      <w:pPr>
        <w:spacing w:after="0"/>
        <w:ind w:left="0"/>
        <w:jc w:val="both"/>
      </w:pPr>
      <w:r>
        <w:rPr>
          <w:rFonts w:ascii="Times New Roman"/>
          <w:b w:val="false"/>
          <w:i w:val="false"/>
          <w:color w:val="000000"/>
          <w:sz w:val="28"/>
        </w:rPr>
        <w:t>
      3) оказание любых форм профилактической, консультативно-диагностической, лечебной, медико-социальной, реабилитационной помощи в области охраны психического здоровья, а также сопутствующих заболеваний у лиц с психическими и поведенческими расстройствами;</w:t>
      </w:r>
    </w:p>
    <w:bookmarkEnd w:id="537"/>
    <w:bookmarkStart w:name="z547" w:id="538"/>
    <w:p>
      <w:pPr>
        <w:spacing w:after="0"/>
        <w:ind w:left="0"/>
        <w:jc w:val="both"/>
      </w:pPr>
      <w:r>
        <w:rPr>
          <w:rFonts w:ascii="Times New Roman"/>
          <w:b w:val="false"/>
          <w:i w:val="false"/>
          <w:color w:val="000000"/>
          <w:sz w:val="28"/>
        </w:rPr>
        <w:t>
      4) образовательную деятельность по вопросам охраны психического здоровья;</w:t>
      </w:r>
    </w:p>
    <w:bookmarkEnd w:id="538"/>
    <w:bookmarkStart w:name="z548" w:id="539"/>
    <w:p>
      <w:pPr>
        <w:spacing w:after="0"/>
        <w:ind w:left="0"/>
        <w:jc w:val="both"/>
      </w:pPr>
      <w:r>
        <w:rPr>
          <w:rFonts w:ascii="Times New Roman"/>
          <w:b w:val="false"/>
          <w:i w:val="false"/>
          <w:color w:val="000000"/>
          <w:sz w:val="28"/>
        </w:rPr>
        <w:t>
      5) консультативную помощь врачам ПМСП, иным специалистам врачебного профиля по вопросам диагностики и лечения психических и поведенческих расстройств;</w:t>
      </w:r>
    </w:p>
    <w:bookmarkEnd w:id="539"/>
    <w:bookmarkStart w:name="z549" w:id="540"/>
    <w:p>
      <w:pPr>
        <w:spacing w:after="0"/>
        <w:ind w:left="0"/>
        <w:jc w:val="both"/>
      </w:pPr>
      <w:r>
        <w:rPr>
          <w:rFonts w:ascii="Times New Roman"/>
          <w:b w:val="false"/>
          <w:i w:val="false"/>
          <w:color w:val="000000"/>
          <w:sz w:val="28"/>
        </w:rPr>
        <w:t>
      6) оформление медицинской документации для направления на медико-социальную экспертизу;</w:t>
      </w:r>
    </w:p>
    <w:bookmarkEnd w:id="540"/>
    <w:bookmarkStart w:name="z550" w:id="541"/>
    <w:p>
      <w:pPr>
        <w:spacing w:after="0"/>
        <w:ind w:left="0"/>
        <w:jc w:val="both"/>
      </w:pPr>
      <w:r>
        <w:rPr>
          <w:rFonts w:ascii="Times New Roman"/>
          <w:b w:val="false"/>
          <w:i w:val="false"/>
          <w:color w:val="000000"/>
          <w:sz w:val="28"/>
        </w:rPr>
        <w:t>
      7) экспертизу временной нетрудоспособности больных;</w:t>
      </w:r>
    </w:p>
    <w:bookmarkEnd w:id="541"/>
    <w:bookmarkStart w:name="z551" w:id="542"/>
    <w:p>
      <w:pPr>
        <w:spacing w:after="0"/>
        <w:ind w:left="0"/>
        <w:jc w:val="both"/>
      </w:pPr>
      <w:r>
        <w:rPr>
          <w:rFonts w:ascii="Times New Roman"/>
          <w:b w:val="false"/>
          <w:i w:val="false"/>
          <w:color w:val="000000"/>
          <w:sz w:val="28"/>
        </w:rPr>
        <w:t>
      8) выдачу заключений, справок о психическом состоянии лица, по соответствующим запросам в рамках действующего законодательства;</w:t>
      </w:r>
    </w:p>
    <w:bookmarkEnd w:id="542"/>
    <w:bookmarkStart w:name="z552" w:id="543"/>
    <w:p>
      <w:pPr>
        <w:spacing w:after="0"/>
        <w:ind w:left="0"/>
        <w:jc w:val="both"/>
      </w:pPr>
      <w:r>
        <w:rPr>
          <w:rFonts w:ascii="Times New Roman"/>
          <w:b w:val="false"/>
          <w:i w:val="false"/>
          <w:color w:val="000000"/>
          <w:sz w:val="28"/>
        </w:rPr>
        <w:t xml:space="preserve">
      9) организацию информирования, обмена мнениями и опытом по вопросам охраны психического здоровья посредством всех имеющихся способов коммуникаций на региональном, республиканском и международном уровнях; </w:t>
      </w:r>
    </w:p>
    <w:bookmarkEnd w:id="543"/>
    <w:bookmarkStart w:name="z553" w:id="544"/>
    <w:p>
      <w:pPr>
        <w:spacing w:after="0"/>
        <w:ind w:left="0"/>
        <w:jc w:val="both"/>
      </w:pPr>
      <w:r>
        <w:rPr>
          <w:rFonts w:ascii="Times New Roman"/>
          <w:b w:val="false"/>
          <w:i w:val="false"/>
          <w:color w:val="000000"/>
          <w:sz w:val="28"/>
        </w:rPr>
        <w:t>
      10) разработку, издание и реализацию аудиовизульной и электронно-информационной продукции для населения и отдельных групп, в том числе профессиональных по вопросам в области психического здоровья;</w:t>
      </w:r>
    </w:p>
    <w:bookmarkEnd w:id="544"/>
    <w:bookmarkStart w:name="z554" w:id="545"/>
    <w:p>
      <w:pPr>
        <w:spacing w:after="0"/>
        <w:ind w:left="0"/>
        <w:jc w:val="both"/>
      </w:pPr>
      <w:r>
        <w:rPr>
          <w:rFonts w:ascii="Times New Roman"/>
          <w:b w:val="false"/>
          <w:i w:val="false"/>
          <w:color w:val="000000"/>
          <w:sz w:val="28"/>
        </w:rPr>
        <w:t>
      11) взаимодействие, научное и научно-техническое сотрудничество с организациями, в том числе с международными по вопросам охраны психического здоровья.</w:t>
      </w:r>
    </w:p>
    <w:bookmarkEnd w:id="545"/>
    <w:bookmarkStart w:name="z555" w:id="546"/>
    <w:p>
      <w:pPr>
        <w:spacing w:after="0"/>
        <w:ind w:left="0"/>
        <w:jc w:val="both"/>
      </w:pPr>
      <w:r>
        <w:rPr>
          <w:rFonts w:ascii="Times New Roman"/>
          <w:b w:val="false"/>
          <w:i w:val="false"/>
          <w:color w:val="000000"/>
          <w:sz w:val="28"/>
        </w:rPr>
        <w:t>
      121. Медико-социальная помощь лицам с психическими и поведенческими расстройствами, оказываемая в психиатрической больнице специализированного типа с интенсивным наблюдением предусматривает:</w:t>
      </w:r>
    </w:p>
    <w:bookmarkEnd w:id="546"/>
    <w:bookmarkStart w:name="z556" w:id="547"/>
    <w:p>
      <w:pPr>
        <w:spacing w:after="0"/>
        <w:ind w:left="0"/>
        <w:jc w:val="both"/>
      </w:pPr>
      <w:r>
        <w:rPr>
          <w:rFonts w:ascii="Times New Roman"/>
          <w:b w:val="false"/>
          <w:i w:val="false"/>
          <w:color w:val="000000"/>
          <w:sz w:val="28"/>
        </w:rPr>
        <w:t>
      1) координацию, мониторинг и анализ осуществления принудительных мер медицинского характера в отношении лиц, страдающих психическими и поведенческими расстройствами, совершивших общественно опасные деяния;</w:t>
      </w:r>
    </w:p>
    <w:bookmarkEnd w:id="547"/>
    <w:bookmarkStart w:name="z557" w:id="548"/>
    <w:p>
      <w:pPr>
        <w:spacing w:after="0"/>
        <w:ind w:left="0"/>
        <w:jc w:val="both"/>
      </w:pPr>
      <w:r>
        <w:rPr>
          <w:rFonts w:ascii="Times New Roman"/>
          <w:b w:val="false"/>
          <w:i w:val="false"/>
          <w:color w:val="000000"/>
          <w:sz w:val="28"/>
        </w:rPr>
        <w:t>
      2) осуществление принудительных мер медицинского характера в виде принудительного лечения в психиатрическом стационаре специализированного типа и психиатрическом стационаре специализированного типа с интенсивным наблюдением, в отношении лиц, страдающих психическими и поведенческими расстройствами, совершивших общественно опасные деяния;</w:t>
      </w:r>
    </w:p>
    <w:bookmarkEnd w:id="548"/>
    <w:bookmarkStart w:name="z558" w:id="549"/>
    <w:p>
      <w:pPr>
        <w:spacing w:after="0"/>
        <w:ind w:left="0"/>
        <w:jc w:val="both"/>
      </w:pPr>
      <w:r>
        <w:rPr>
          <w:rFonts w:ascii="Times New Roman"/>
          <w:b w:val="false"/>
          <w:i w:val="false"/>
          <w:color w:val="000000"/>
          <w:sz w:val="28"/>
        </w:rPr>
        <w:t>
      3) оказание специальных социальных услуг.</w:t>
      </w:r>
    </w:p>
    <w:bookmarkEnd w:id="549"/>
    <w:bookmarkStart w:name="z559" w:id="550"/>
    <w:p>
      <w:pPr>
        <w:spacing w:after="0"/>
        <w:ind w:left="0"/>
        <w:jc w:val="both"/>
      </w:pPr>
      <w:r>
        <w:rPr>
          <w:rFonts w:ascii="Times New Roman"/>
          <w:b w:val="false"/>
          <w:i w:val="false"/>
          <w:color w:val="000000"/>
          <w:sz w:val="28"/>
        </w:rPr>
        <w:t>
      122. Медико-социальная помощь лицам с психическими и поведенческими расстройствами, оказываемая в стационарных отделениях предусматривает:</w:t>
      </w:r>
    </w:p>
    <w:bookmarkEnd w:id="550"/>
    <w:bookmarkStart w:name="z560" w:id="551"/>
    <w:p>
      <w:pPr>
        <w:spacing w:after="0"/>
        <w:ind w:left="0"/>
        <w:jc w:val="both"/>
      </w:pPr>
      <w:r>
        <w:rPr>
          <w:rFonts w:ascii="Times New Roman"/>
          <w:b w:val="false"/>
          <w:i w:val="false"/>
          <w:color w:val="000000"/>
          <w:sz w:val="28"/>
        </w:rPr>
        <w:t>
      1) предоставление специализированной психиатрической (наркологической, психотерапевтической, медико-психологической и медико-социальной) помощи населению в соответствии с клиническими протоколами диагностики и лечения;</w:t>
      </w:r>
    </w:p>
    <w:bookmarkEnd w:id="551"/>
    <w:bookmarkStart w:name="z561" w:id="552"/>
    <w:p>
      <w:pPr>
        <w:spacing w:after="0"/>
        <w:ind w:left="0"/>
        <w:jc w:val="both"/>
      </w:pPr>
      <w:r>
        <w:rPr>
          <w:rFonts w:ascii="Times New Roman"/>
          <w:b w:val="false"/>
          <w:i w:val="false"/>
          <w:color w:val="000000"/>
          <w:sz w:val="28"/>
        </w:rPr>
        <w:t>
      2) профилактику заболеваний психических и поведенческих расстройств:</w:t>
      </w:r>
    </w:p>
    <w:bookmarkEnd w:id="552"/>
    <w:bookmarkStart w:name="z562" w:id="553"/>
    <w:p>
      <w:pPr>
        <w:spacing w:after="0"/>
        <w:ind w:left="0"/>
        <w:jc w:val="both"/>
      </w:pPr>
      <w:r>
        <w:rPr>
          <w:rFonts w:ascii="Times New Roman"/>
          <w:b w:val="false"/>
          <w:i w:val="false"/>
          <w:color w:val="000000"/>
          <w:sz w:val="28"/>
        </w:rPr>
        <w:t>
      вторичная профилактика, направленная на предупреждение прогрессирования заболеваний психическими и поведенческими расстройствами, на ранних стадиях и их последствий;</w:t>
      </w:r>
    </w:p>
    <w:bookmarkEnd w:id="553"/>
    <w:bookmarkStart w:name="z563" w:id="554"/>
    <w:p>
      <w:pPr>
        <w:spacing w:after="0"/>
        <w:ind w:left="0"/>
        <w:jc w:val="both"/>
      </w:pPr>
      <w:r>
        <w:rPr>
          <w:rFonts w:ascii="Times New Roman"/>
          <w:b w:val="false"/>
          <w:i w:val="false"/>
          <w:color w:val="000000"/>
          <w:sz w:val="28"/>
        </w:rPr>
        <w:t>
      третичная профилактика, направленная на контролирование уже развившихся осложнений;</w:t>
      </w:r>
    </w:p>
    <w:bookmarkEnd w:id="554"/>
    <w:bookmarkStart w:name="z564" w:id="555"/>
    <w:p>
      <w:pPr>
        <w:spacing w:after="0"/>
        <w:ind w:left="0"/>
        <w:jc w:val="both"/>
      </w:pPr>
      <w:r>
        <w:rPr>
          <w:rFonts w:ascii="Times New Roman"/>
          <w:b w:val="false"/>
          <w:i w:val="false"/>
          <w:color w:val="000000"/>
          <w:sz w:val="28"/>
        </w:rPr>
        <w:t>
      3) реализацию мероприятий по снижению социальной стигматизации и дискриминации лиц с психическими и поведенческими расстройствами;</w:t>
      </w:r>
    </w:p>
    <w:bookmarkEnd w:id="555"/>
    <w:bookmarkStart w:name="z565" w:id="556"/>
    <w:p>
      <w:pPr>
        <w:spacing w:after="0"/>
        <w:ind w:left="0"/>
        <w:jc w:val="both"/>
      </w:pPr>
      <w:r>
        <w:rPr>
          <w:rFonts w:ascii="Times New Roman"/>
          <w:b w:val="false"/>
          <w:i w:val="false"/>
          <w:color w:val="000000"/>
          <w:sz w:val="28"/>
        </w:rPr>
        <w:t>
      4) реализацию мероприятий по снижению общественно-опасных действий лиц с психическими и поведенческими расстройствами;</w:t>
      </w:r>
    </w:p>
    <w:bookmarkEnd w:id="556"/>
    <w:bookmarkStart w:name="z566" w:id="557"/>
    <w:p>
      <w:pPr>
        <w:spacing w:after="0"/>
        <w:ind w:left="0"/>
        <w:jc w:val="both"/>
      </w:pPr>
      <w:r>
        <w:rPr>
          <w:rFonts w:ascii="Times New Roman"/>
          <w:b w:val="false"/>
          <w:i w:val="false"/>
          <w:color w:val="000000"/>
          <w:sz w:val="28"/>
        </w:rPr>
        <w:t>
      5) реализацию мероприятий информационно-пропагандистского характера по повышению информированности населения по вопросам психического здоровья;</w:t>
      </w:r>
    </w:p>
    <w:bookmarkEnd w:id="557"/>
    <w:bookmarkStart w:name="z567" w:id="558"/>
    <w:p>
      <w:pPr>
        <w:spacing w:after="0"/>
        <w:ind w:left="0"/>
        <w:jc w:val="both"/>
      </w:pPr>
      <w:r>
        <w:rPr>
          <w:rFonts w:ascii="Times New Roman"/>
          <w:b w:val="false"/>
          <w:i w:val="false"/>
          <w:color w:val="000000"/>
          <w:sz w:val="28"/>
        </w:rPr>
        <w:t>
      6) достижение терапевтической ремиссии для проведения трудовой терапии и ресоциализации лиц, страдающих психическими и поведенческими расстройствами;</w:t>
      </w:r>
    </w:p>
    <w:bookmarkEnd w:id="558"/>
    <w:bookmarkStart w:name="z568" w:id="559"/>
    <w:p>
      <w:pPr>
        <w:spacing w:after="0"/>
        <w:ind w:left="0"/>
        <w:jc w:val="both"/>
      </w:pPr>
      <w:r>
        <w:rPr>
          <w:rFonts w:ascii="Times New Roman"/>
          <w:b w:val="false"/>
          <w:i w:val="false"/>
          <w:color w:val="000000"/>
          <w:sz w:val="28"/>
        </w:rPr>
        <w:t>
      7) трудовую терапию и ресоциализацию лиц с психическими и поведенческими расстройствами;</w:t>
      </w:r>
    </w:p>
    <w:bookmarkEnd w:id="559"/>
    <w:bookmarkStart w:name="z569" w:id="560"/>
    <w:p>
      <w:pPr>
        <w:spacing w:after="0"/>
        <w:ind w:left="0"/>
        <w:jc w:val="both"/>
      </w:pPr>
      <w:r>
        <w:rPr>
          <w:rFonts w:ascii="Times New Roman"/>
          <w:b w:val="false"/>
          <w:i w:val="false"/>
          <w:color w:val="000000"/>
          <w:sz w:val="28"/>
        </w:rPr>
        <w:t>
      8) достижение длительной и устойчивой ремиссии, мотивация на противорецидивную и поддерживающую терапию лиц, зависимых от ПАВ;</w:t>
      </w:r>
    </w:p>
    <w:bookmarkEnd w:id="560"/>
    <w:bookmarkStart w:name="z570" w:id="561"/>
    <w:p>
      <w:pPr>
        <w:spacing w:after="0"/>
        <w:ind w:left="0"/>
        <w:jc w:val="both"/>
      </w:pPr>
      <w:r>
        <w:rPr>
          <w:rFonts w:ascii="Times New Roman"/>
          <w:b w:val="false"/>
          <w:i w:val="false"/>
          <w:color w:val="000000"/>
          <w:sz w:val="28"/>
        </w:rPr>
        <w:t>
      9) обеспечение взаимодействия и преемственности стационарных, стационарозамещающих и амбулаторных подразделений;</w:t>
      </w:r>
    </w:p>
    <w:bookmarkEnd w:id="561"/>
    <w:bookmarkStart w:name="z571" w:id="562"/>
    <w:p>
      <w:pPr>
        <w:spacing w:after="0"/>
        <w:ind w:left="0"/>
        <w:jc w:val="both"/>
      </w:pPr>
      <w:r>
        <w:rPr>
          <w:rFonts w:ascii="Times New Roman"/>
          <w:b w:val="false"/>
          <w:i w:val="false"/>
          <w:color w:val="000000"/>
          <w:sz w:val="28"/>
        </w:rPr>
        <w:t>
      10) анализ эффективности, оказываемой стационарной медико-социальной помощи по данным учетно-отчетной документации.</w:t>
      </w:r>
    </w:p>
    <w:bookmarkEnd w:id="562"/>
    <w:bookmarkStart w:name="z572" w:id="563"/>
    <w:p>
      <w:pPr>
        <w:spacing w:after="0"/>
        <w:ind w:left="0"/>
        <w:jc w:val="both"/>
      </w:pPr>
      <w:r>
        <w:rPr>
          <w:rFonts w:ascii="Times New Roman"/>
          <w:b w:val="false"/>
          <w:i w:val="false"/>
          <w:color w:val="000000"/>
          <w:sz w:val="28"/>
        </w:rPr>
        <w:t xml:space="preserve">
      123. Медико-социальная помощь лицам с психическими и поведенческими расстройствами, оказываемая в общеклиническом отделе предусматривает: </w:t>
      </w:r>
    </w:p>
    <w:bookmarkEnd w:id="563"/>
    <w:bookmarkStart w:name="z573" w:id="564"/>
    <w:p>
      <w:pPr>
        <w:spacing w:after="0"/>
        <w:ind w:left="0"/>
        <w:jc w:val="both"/>
      </w:pPr>
      <w:r>
        <w:rPr>
          <w:rFonts w:ascii="Times New Roman"/>
          <w:b w:val="false"/>
          <w:i w:val="false"/>
          <w:color w:val="000000"/>
          <w:sz w:val="28"/>
        </w:rPr>
        <w:t>
      1) оказание консультативно-диагностической медицинской помощи;</w:t>
      </w:r>
    </w:p>
    <w:bookmarkEnd w:id="564"/>
    <w:bookmarkStart w:name="z574" w:id="565"/>
    <w:p>
      <w:pPr>
        <w:spacing w:after="0"/>
        <w:ind w:left="0"/>
        <w:jc w:val="both"/>
      </w:pPr>
      <w:r>
        <w:rPr>
          <w:rFonts w:ascii="Times New Roman"/>
          <w:b w:val="false"/>
          <w:i w:val="false"/>
          <w:color w:val="000000"/>
          <w:sz w:val="28"/>
        </w:rPr>
        <w:t>
      2) реализацию мероприятий по снижению социальной стигматизации и дискриминации лиц с психическими и поведенческими расстройствами;</w:t>
      </w:r>
    </w:p>
    <w:bookmarkEnd w:id="565"/>
    <w:bookmarkStart w:name="z575" w:id="566"/>
    <w:p>
      <w:pPr>
        <w:spacing w:after="0"/>
        <w:ind w:left="0"/>
        <w:jc w:val="both"/>
      </w:pPr>
      <w:r>
        <w:rPr>
          <w:rFonts w:ascii="Times New Roman"/>
          <w:b w:val="false"/>
          <w:i w:val="false"/>
          <w:color w:val="000000"/>
          <w:sz w:val="28"/>
        </w:rPr>
        <w:t>
      3) реализацию мероприятий информационно-пропагандистского характера по повышению информированности населения по вопросам психического здоровья.</w:t>
      </w:r>
    </w:p>
    <w:bookmarkEnd w:id="566"/>
    <w:bookmarkStart w:name="z576" w:id="567"/>
    <w:p>
      <w:pPr>
        <w:spacing w:after="0"/>
        <w:ind w:left="0"/>
        <w:jc w:val="both"/>
      </w:pPr>
      <w:r>
        <w:rPr>
          <w:rFonts w:ascii="Times New Roman"/>
          <w:b w:val="false"/>
          <w:i w:val="false"/>
          <w:color w:val="000000"/>
          <w:sz w:val="28"/>
        </w:rPr>
        <w:t xml:space="preserve">
      124. Медико-социальная помощь лицам с психическими и поведенческими расстройствами, оказываемая скорой специализированной психиатрической бригадой предусматривает: </w:t>
      </w:r>
    </w:p>
    <w:bookmarkEnd w:id="567"/>
    <w:bookmarkStart w:name="z577" w:id="568"/>
    <w:p>
      <w:pPr>
        <w:spacing w:after="0"/>
        <w:ind w:left="0"/>
        <w:jc w:val="both"/>
      </w:pPr>
      <w:r>
        <w:rPr>
          <w:rFonts w:ascii="Times New Roman"/>
          <w:b w:val="false"/>
          <w:i w:val="false"/>
          <w:color w:val="000000"/>
          <w:sz w:val="28"/>
        </w:rPr>
        <w:t>
      1) проведение психиатрического освидетельствования и оказание скорой специализированной психиатрической помощи во всех случаях, когда психическое состояние пациента требует безотлагательных медицинских мер, включая решение вопроса о применении лекарственной терапии;</w:t>
      </w:r>
    </w:p>
    <w:bookmarkEnd w:id="568"/>
    <w:bookmarkStart w:name="z578" w:id="569"/>
    <w:p>
      <w:pPr>
        <w:spacing w:after="0"/>
        <w:ind w:left="0"/>
        <w:jc w:val="both"/>
      </w:pPr>
      <w:r>
        <w:rPr>
          <w:rFonts w:ascii="Times New Roman"/>
          <w:b w:val="false"/>
          <w:i w:val="false"/>
          <w:color w:val="000000"/>
          <w:sz w:val="28"/>
        </w:rPr>
        <w:t>
      2) транспортировку нуждающихся лиц с психическими и поведенческими расстройствами в медицинские организации, оказывающие профильную круглосуточную помощь по направлениям врачей психиатров (наркологов).</w:t>
      </w:r>
    </w:p>
    <w:bookmarkEnd w:id="569"/>
    <w:bookmarkStart w:name="z579" w:id="570"/>
    <w:p>
      <w:pPr>
        <w:spacing w:after="0"/>
        <w:ind w:left="0"/>
        <w:jc w:val="both"/>
      </w:pPr>
      <w:r>
        <w:rPr>
          <w:rFonts w:ascii="Times New Roman"/>
          <w:b w:val="false"/>
          <w:i w:val="false"/>
          <w:color w:val="000000"/>
          <w:sz w:val="28"/>
        </w:rPr>
        <w:t>
      125. Медико-социальная помощь лицам с психическими и поведенческими расстройствами, оказываемая в дневном стационаре предусматривает:</w:t>
      </w:r>
    </w:p>
    <w:bookmarkEnd w:id="570"/>
    <w:bookmarkStart w:name="z580" w:id="571"/>
    <w:p>
      <w:pPr>
        <w:spacing w:after="0"/>
        <w:ind w:left="0"/>
        <w:jc w:val="both"/>
      </w:pPr>
      <w:r>
        <w:rPr>
          <w:rFonts w:ascii="Times New Roman"/>
          <w:b w:val="false"/>
          <w:i w:val="false"/>
          <w:color w:val="000000"/>
          <w:sz w:val="28"/>
        </w:rPr>
        <w:t xml:space="preserve">
      1) лечение лиц с обострениями или декомпенсацией психических и поведенческих расстройств, нуждающихся в активной терапии, проведении комплекса лечебно-восстановительных мероприятий и не нуждающихся в круглосуточном стационарном наблюдении; </w:t>
      </w:r>
    </w:p>
    <w:bookmarkEnd w:id="571"/>
    <w:bookmarkStart w:name="z581" w:id="572"/>
    <w:p>
      <w:pPr>
        <w:spacing w:after="0"/>
        <w:ind w:left="0"/>
        <w:jc w:val="both"/>
      </w:pPr>
      <w:r>
        <w:rPr>
          <w:rFonts w:ascii="Times New Roman"/>
          <w:b w:val="false"/>
          <w:i w:val="false"/>
          <w:color w:val="000000"/>
          <w:sz w:val="28"/>
        </w:rPr>
        <w:t xml:space="preserve">
      2) долечивание пациентов, получивших основной курс лечения в круглосуточном стационаре и нуждаются в постепенной адаптации к обычной жизненной обстановке; </w:t>
      </w:r>
    </w:p>
    <w:bookmarkEnd w:id="572"/>
    <w:bookmarkStart w:name="z582" w:id="573"/>
    <w:p>
      <w:pPr>
        <w:spacing w:after="0"/>
        <w:ind w:left="0"/>
        <w:jc w:val="both"/>
      </w:pPr>
      <w:r>
        <w:rPr>
          <w:rFonts w:ascii="Times New Roman"/>
          <w:b w:val="false"/>
          <w:i w:val="false"/>
          <w:color w:val="000000"/>
          <w:sz w:val="28"/>
        </w:rPr>
        <w:t>
      3) оказание пациентам социально-правовой помощи, урегулирование трудовых бытовых вопросов;</w:t>
      </w:r>
    </w:p>
    <w:bookmarkEnd w:id="573"/>
    <w:bookmarkStart w:name="z583" w:id="574"/>
    <w:p>
      <w:pPr>
        <w:spacing w:after="0"/>
        <w:ind w:left="0"/>
        <w:jc w:val="both"/>
      </w:pPr>
      <w:r>
        <w:rPr>
          <w:rFonts w:ascii="Times New Roman"/>
          <w:b w:val="false"/>
          <w:i w:val="false"/>
          <w:color w:val="000000"/>
          <w:sz w:val="28"/>
        </w:rPr>
        <w:t>
      4) оказание медико-социальной помощи лицам с психическими и поведенческими расстройствами, при целесообразности по медицинским показаниям нахождения пациентов в условиях привычной микросоциальной среды;</w:t>
      </w:r>
    </w:p>
    <w:bookmarkEnd w:id="574"/>
    <w:bookmarkStart w:name="z584" w:id="575"/>
    <w:p>
      <w:pPr>
        <w:spacing w:after="0"/>
        <w:ind w:left="0"/>
        <w:jc w:val="both"/>
      </w:pPr>
      <w:r>
        <w:rPr>
          <w:rFonts w:ascii="Times New Roman"/>
          <w:b w:val="false"/>
          <w:i w:val="false"/>
          <w:color w:val="000000"/>
          <w:sz w:val="28"/>
        </w:rPr>
        <w:t>
      5) проведение анализа основных статистических показателей и эффективности оказываемой медико-социальной помощи лицам с психическими и поведенческими расстройствами;</w:t>
      </w:r>
    </w:p>
    <w:bookmarkEnd w:id="575"/>
    <w:bookmarkStart w:name="z585" w:id="576"/>
    <w:p>
      <w:pPr>
        <w:spacing w:after="0"/>
        <w:ind w:left="0"/>
        <w:jc w:val="both"/>
      </w:pPr>
      <w:r>
        <w:rPr>
          <w:rFonts w:ascii="Times New Roman"/>
          <w:b w:val="false"/>
          <w:i w:val="false"/>
          <w:color w:val="000000"/>
          <w:sz w:val="28"/>
        </w:rPr>
        <w:t>
      6) экспертизу временной нетрудоспособности больных;</w:t>
      </w:r>
    </w:p>
    <w:bookmarkEnd w:id="576"/>
    <w:bookmarkStart w:name="z586" w:id="577"/>
    <w:p>
      <w:pPr>
        <w:spacing w:after="0"/>
        <w:ind w:left="0"/>
        <w:jc w:val="both"/>
      </w:pPr>
      <w:r>
        <w:rPr>
          <w:rFonts w:ascii="Times New Roman"/>
          <w:b w:val="false"/>
          <w:i w:val="false"/>
          <w:color w:val="000000"/>
          <w:sz w:val="28"/>
        </w:rPr>
        <w:t>
      7) реализацию мероприятий по снижению социальной стигматизации и дискриминации лиц с психическими и поведенческими расстройствами;</w:t>
      </w:r>
    </w:p>
    <w:bookmarkEnd w:id="577"/>
    <w:bookmarkStart w:name="z587" w:id="578"/>
    <w:p>
      <w:pPr>
        <w:spacing w:after="0"/>
        <w:ind w:left="0"/>
        <w:jc w:val="both"/>
      </w:pPr>
      <w:r>
        <w:rPr>
          <w:rFonts w:ascii="Times New Roman"/>
          <w:b w:val="false"/>
          <w:i w:val="false"/>
          <w:color w:val="000000"/>
          <w:sz w:val="28"/>
        </w:rPr>
        <w:t>
      8) реализацию мероприятий информационно-пропагандистского характера по повышению информированности населения по вопросам психического здоровья;</w:t>
      </w:r>
    </w:p>
    <w:bookmarkEnd w:id="578"/>
    <w:bookmarkStart w:name="z588" w:id="579"/>
    <w:p>
      <w:pPr>
        <w:spacing w:after="0"/>
        <w:ind w:left="0"/>
        <w:jc w:val="both"/>
      </w:pPr>
      <w:r>
        <w:rPr>
          <w:rFonts w:ascii="Times New Roman"/>
          <w:b w:val="false"/>
          <w:i w:val="false"/>
          <w:color w:val="000000"/>
          <w:sz w:val="28"/>
        </w:rPr>
        <w:t>
      9) обеспечение взаимодействия и преемственности дневного стационара, стационарной и амбулаторной помощи;</w:t>
      </w:r>
    </w:p>
    <w:bookmarkEnd w:id="579"/>
    <w:bookmarkStart w:name="z589" w:id="580"/>
    <w:p>
      <w:pPr>
        <w:spacing w:after="0"/>
        <w:ind w:left="0"/>
        <w:jc w:val="both"/>
      </w:pPr>
      <w:r>
        <w:rPr>
          <w:rFonts w:ascii="Times New Roman"/>
          <w:b w:val="false"/>
          <w:i w:val="false"/>
          <w:color w:val="000000"/>
          <w:sz w:val="28"/>
        </w:rPr>
        <w:t>
      10) внедрение новых организационных форм, клинически эффективных и безопасных методов диагностики, лечения и реабилитации лиц с психическими и поведенческими расстройствами;</w:t>
      </w:r>
    </w:p>
    <w:bookmarkEnd w:id="580"/>
    <w:bookmarkStart w:name="z590" w:id="581"/>
    <w:p>
      <w:pPr>
        <w:spacing w:after="0"/>
        <w:ind w:left="0"/>
        <w:jc w:val="both"/>
      </w:pPr>
      <w:r>
        <w:rPr>
          <w:rFonts w:ascii="Times New Roman"/>
          <w:b w:val="false"/>
          <w:i w:val="false"/>
          <w:color w:val="000000"/>
          <w:sz w:val="28"/>
        </w:rPr>
        <w:t>
      11) мониторинг и анализ рационального расходования средств на бесплатное лечение больных с психическими и поведенческими расстройствами в дневном стационаре.</w:t>
      </w:r>
    </w:p>
    <w:bookmarkEnd w:id="581"/>
    <w:bookmarkStart w:name="z591" w:id="582"/>
    <w:p>
      <w:pPr>
        <w:spacing w:after="0"/>
        <w:ind w:left="0"/>
        <w:jc w:val="both"/>
      </w:pPr>
      <w:r>
        <w:rPr>
          <w:rFonts w:ascii="Times New Roman"/>
          <w:b w:val="false"/>
          <w:i w:val="false"/>
          <w:color w:val="000000"/>
          <w:sz w:val="28"/>
        </w:rPr>
        <w:t>
      126. Медико-социальная помощь лицам с психическими и поведенческими расстройствами, оказываемая в центре временной адаптации и детоксикации предусматривает:</w:t>
      </w:r>
    </w:p>
    <w:bookmarkEnd w:id="582"/>
    <w:bookmarkStart w:name="z592" w:id="583"/>
    <w:p>
      <w:pPr>
        <w:spacing w:after="0"/>
        <w:ind w:left="0"/>
        <w:jc w:val="both"/>
      </w:pPr>
      <w:r>
        <w:rPr>
          <w:rFonts w:ascii="Times New Roman"/>
          <w:b w:val="false"/>
          <w:i w:val="false"/>
          <w:color w:val="000000"/>
          <w:sz w:val="28"/>
        </w:rPr>
        <w:t>
      1) определение степеней опьянения (интоксикации), вызванных употреблением ПАВ;</w:t>
      </w:r>
    </w:p>
    <w:bookmarkEnd w:id="583"/>
    <w:bookmarkStart w:name="z593" w:id="584"/>
    <w:p>
      <w:pPr>
        <w:spacing w:after="0"/>
        <w:ind w:left="0"/>
        <w:jc w:val="both"/>
      </w:pPr>
      <w:r>
        <w:rPr>
          <w:rFonts w:ascii="Times New Roman"/>
          <w:b w:val="false"/>
          <w:i w:val="false"/>
          <w:color w:val="000000"/>
          <w:sz w:val="28"/>
        </w:rPr>
        <w:t>
      2) принятие решения о необходимости госпитализации в условиях центра временной адаптации и детоксикации или об отказе в госпитализации;</w:t>
      </w:r>
    </w:p>
    <w:bookmarkEnd w:id="584"/>
    <w:bookmarkStart w:name="z594" w:id="585"/>
    <w:p>
      <w:pPr>
        <w:spacing w:after="0"/>
        <w:ind w:left="0"/>
        <w:jc w:val="both"/>
      </w:pPr>
      <w:r>
        <w:rPr>
          <w:rFonts w:ascii="Times New Roman"/>
          <w:b w:val="false"/>
          <w:i w:val="false"/>
          <w:color w:val="000000"/>
          <w:sz w:val="28"/>
        </w:rPr>
        <w:t>
      3) оказание медицинской помощи лицам, находящимся в состоянии средней степени опьянения (интоксикации) от алкоголя;</w:t>
      </w:r>
    </w:p>
    <w:bookmarkEnd w:id="585"/>
    <w:bookmarkStart w:name="z595" w:id="586"/>
    <w:p>
      <w:pPr>
        <w:spacing w:after="0"/>
        <w:ind w:left="0"/>
        <w:jc w:val="both"/>
      </w:pPr>
      <w:r>
        <w:rPr>
          <w:rFonts w:ascii="Times New Roman"/>
          <w:b w:val="false"/>
          <w:i w:val="false"/>
          <w:color w:val="000000"/>
          <w:sz w:val="28"/>
        </w:rPr>
        <w:t>
      4) мотивацию на прохождение программы медико-социальной реабилитации лиц, которым в процессе оказания помощи выставлен диагноз сформированной зависимости от ПАВ;</w:t>
      </w:r>
    </w:p>
    <w:bookmarkEnd w:id="586"/>
    <w:bookmarkStart w:name="z596" w:id="587"/>
    <w:p>
      <w:pPr>
        <w:spacing w:after="0"/>
        <w:ind w:left="0"/>
        <w:jc w:val="both"/>
      </w:pPr>
      <w:r>
        <w:rPr>
          <w:rFonts w:ascii="Times New Roman"/>
          <w:b w:val="false"/>
          <w:i w:val="false"/>
          <w:color w:val="000000"/>
          <w:sz w:val="28"/>
        </w:rPr>
        <w:t>
      5) организацию преемственности оказания наркологической помощи.</w:t>
      </w:r>
    </w:p>
    <w:bookmarkEnd w:id="587"/>
    <w:bookmarkStart w:name="z597" w:id="588"/>
    <w:p>
      <w:pPr>
        <w:spacing w:after="0"/>
        <w:ind w:left="0"/>
        <w:jc w:val="both"/>
      </w:pPr>
      <w:r>
        <w:rPr>
          <w:rFonts w:ascii="Times New Roman"/>
          <w:b w:val="false"/>
          <w:i w:val="false"/>
          <w:color w:val="000000"/>
          <w:sz w:val="28"/>
        </w:rPr>
        <w:t>
      127. Деятельность отделения медико-социальной реабилитации лиц с психическими и поведенческими расстройствами и отделения социальной реабилитации зависимостей организаций здравоохранения в области психического здоровья предусматривает:</w:t>
      </w:r>
    </w:p>
    <w:bookmarkEnd w:id="588"/>
    <w:bookmarkStart w:name="z598" w:id="589"/>
    <w:p>
      <w:pPr>
        <w:spacing w:after="0"/>
        <w:ind w:left="0"/>
        <w:jc w:val="both"/>
      </w:pPr>
      <w:r>
        <w:rPr>
          <w:rFonts w:ascii="Times New Roman"/>
          <w:b w:val="false"/>
          <w:i w:val="false"/>
          <w:color w:val="000000"/>
          <w:sz w:val="28"/>
        </w:rPr>
        <w:t>
      1) социализацию и трудовую реабилитацию лиц с психическими и поведенческими расстройствами;</w:t>
      </w:r>
    </w:p>
    <w:bookmarkEnd w:id="589"/>
    <w:bookmarkStart w:name="z599" w:id="590"/>
    <w:p>
      <w:pPr>
        <w:spacing w:after="0"/>
        <w:ind w:left="0"/>
        <w:jc w:val="both"/>
      </w:pPr>
      <w:r>
        <w:rPr>
          <w:rFonts w:ascii="Times New Roman"/>
          <w:b w:val="false"/>
          <w:i w:val="false"/>
          <w:color w:val="000000"/>
          <w:sz w:val="28"/>
        </w:rPr>
        <w:t xml:space="preserve">
      2) содействие в трудоустройстве и овладении лицами с психическими и поведенческими расстройствами новой профессии на предприятии или в учреждении социального обеспечения; </w:t>
      </w:r>
    </w:p>
    <w:bookmarkEnd w:id="590"/>
    <w:bookmarkStart w:name="z600" w:id="591"/>
    <w:p>
      <w:pPr>
        <w:spacing w:after="0"/>
        <w:ind w:left="0"/>
        <w:jc w:val="both"/>
      </w:pPr>
      <w:r>
        <w:rPr>
          <w:rFonts w:ascii="Times New Roman"/>
          <w:b w:val="false"/>
          <w:i w:val="false"/>
          <w:color w:val="000000"/>
          <w:sz w:val="28"/>
        </w:rPr>
        <w:t xml:space="preserve">
      3) организацию любого вида трудовой деятельности, за исключением отдельных видов профессиональной деятельности, а также работ, связанных с источниками повышенной опасности,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и социального развития Республики Казахстан от 31 марта 2015 года № 188 "Об утверждении перечня медицинских психиатрических противопоказаний для осуществления отдельных видов профессиональной деятельности, а также работ, связанных с источником повышенной опасности" (зарегистрирован в Реестре государственной регистрации нормативных правовых актов за № 10858).</w:t>
      </w:r>
    </w:p>
    <w:bookmarkEnd w:id="591"/>
    <w:bookmarkStart w:name="z601" w:id="592"/>
    <w:p>
      <w:pPr>
        <w:spacing w:after="0"/>
        <w:ind w:left="0"/>
        <w:jc w:val="both"/>
      </w:pPr>
      <w:r>
        <w:rPr>
          <w:rFonts w:ascii="Times New Roman"/>
          <w:b w:val="false"/>
          <w:i w:val="false"/>
          <w:color w:val="000000"/>
          <w:sz w:val="28"/>
        </w:rPr>
        <w:t>
      128. Отделение медико-социальной реабилитации лиц с психическими и поведенческими расстройствами и отделение социальной реабилитации зависимостей могут заниматься реализацией производимых товаров и оказываемых услуг.</w:t>
      </w:r>
    </w:p>
    <w:bookmarkEnd w:id="592"/>
    <w:bookmarkStart w:name="z602" w:id="593"/>
    <w:p>
      <w:pPr>
        <w:spacing w:after="0"/>
        <w:ind w:left="0"/>
        <w:jc w:val="both"/>
      </w:pPr>
      <w:r>
        <w:rPr>
          <w:rFonts w:ascii="Times New Roman"/>
          <w:b w:val="false"/>
          <w:i w:val="false"/>
          <w:color w:val="000000"/>
          <w:sz w:val="28"/>
        </w:rPr>
        <w:t xml:space="preserve">
      129. Деятельность кабинета медицинского освидетельствования для установления факта употребления ПАВ и состояния опьянения предусматривает: </w:t>
      </w:r>
    </w:p>
    <w:bookmarkEnd w:id="593"/>
    <w:bookmarkStart w:name="z603" w:id="594"/>
    <w:p>
      <w:pPr>
        <w:spacing w:after="0"/>
        <w:ind w:left="0"/>
        <w:jc w:val="both"/>
      </w:pPr>
      <w:r>
        <w:rPr>
          <w:rFonts w:ascii="Times New Roman"/>
          <w:b w:val="false"/>
          <w:i w:val="false"/>
          <w:color w:val="000000"/>
          <w:sz w:val="28"/>
        </w:rPr>
        <w:t>
      1) круглосуточное освидетельствование для установления факта употребления психоактивного вещества и состояния опьянения;</w:t>
      </w:r>
    </w:p>
    <w:bookmarkEnd w:id="594"/>
    <w:bookmarkStart w:name="z604" w:id="595"/>
    <w:p>
      <w:pPr>
        <w:spacing w:after="0"/>
        <w:ind w:left="0"/>
        <w:jc w:val="both"/>
      </w:pPr>
      <w:r>
        <w:rPr>
          <w:rFonts w:ascii="Times New Roman"/>
          <w:b w:val="false"/>
          <w:i w:val="false"/>
          <w:color w:val="000000"/>
          <w:sz w:val="28"/>
        </w:rPr>
        <w:t>
      2) выдачу заключения по результатам освидетельствования установленного образца;</w:t>
      </w:r>
    </w:p>
    <w:bookmarkEnd w:id="595"/>
    <w:bookmarkStart w:name="z605" w:id="596"/>
    <w:p>
      <w:pPr>
        <w:spacing w:after="0"/>
        <w:ind w:left="0"/>
        <w:jc w:val="both"/>
      </w:pPr>
      <w:r>
        <w:rPr>
          <w:rFonts w:ascii="Times New Roman"/>
          <w:b w:val="false"/>
          <w:i w:val="false"/>
          <w:color w:val="000000"/>
          <w:sz w:val="28"/>
        </w:rPr>
        <w:t>
      3) ведение медицинской документации.</w:t>
      </w:r>
    </w:p>
    <w:bookmarkEnd w:id="596"/>
    <w:bookmarkStart w:name="z606" w:id="597"/>
    <w:p>
      <w:pPr>
        <w:spacing w:after="0"/>
        <w:ind w:left="0"/>
        <w:jc w:val="both"/>
      </w:pPr>
      <w:r>
        <w:rPr>
          <w:rFonts w:ascii="Times New Roman"/>
          <w:b w:val="false"/>
          <w:i w:val="false"/>
          <w:color w:val="000000"/>
          <w:sz w:val="28"/>
        </w:rPr>
        <w:t>
      130. Медико-социальная помощь лицам с психическими и поведенческими расстройствами, оказываемая в кабинете анонимного лечения предусматривает:</w:t>
      </w:r>
    </w:p>
    <w:bookmarkEnd w:id="597"/>
    <w:bookmarkStart w:name="z607" w:id="598"/>
    <w:p>
      <w:pPr>
        <w:spacing w:after="0"/>
        <w:ind w:left="0"/>
        <w:jc w:val="both"/>
      </w:pPr>
      <w:r>
        <w:rPr>
          <w:rFonts w:ascii="Times New Roman"/>
          <w:b w:val="false"/>
          <w:i w:val="false"/>
          <w:color w:val="000000"/>
          <w:sz w:val="28"/>
        </w:rPr>
        <w:t xml:space="preserve">
      1) оказание амбулаторной специализированной медицинской помощи лицам, употребляющим с пагубными последствиями алкоголь и (или) другие ПАВ и с зависимостью от алкоголя и (или) других ПАВ в соответствии с протоколами диагностики и лечения; </w:t>
      </w:r>
    </w:p>
    <w:bookmarkEnd w:id="598"/>
    <w:bookmarkStart w:name="z608" w:id="599"/>
    <w:p>
      <w:pPr>
        <w:spacing w:after="0"/>
        <w:ind w:left="0"/>
        <w:jc w:val="both"/>
      </w:pPr>
      <w:r>
        <w:rPr>
          <w:rFonts w:ascii="Times New Roman"/>
          <w:b w:val="false"/>
          <w:i w:val="false"/>
          <w:color w:val="000000"/>
          <w:sz w:val="28"/>
        </w:rPr>
        <w:t>
      2) амбулаторно-поликлиническую помощь добровольно обратившимся больным, употребляющим с пагубными последствиями алкоголь и (или) другие ПАВ и с зависимостью от алкоголя и (или) других ПАВ;</w:t>
      </w:r>
    </w:p>
    <w:bookmarkEnd w:id="599"/>
    <w:bookmarkStart w:name="z609" w:id="600"/>
    <w:p>
      <w:pPr>
        <w:spacing w:after="0"/>
        <w:ind w:left="0"/>
        <w:jc w:val="both"/>
      </w:pPr>
      <w:r>
        <w:rPr>
          <w:rFonts w:ascii="Times New Roman"/>
          <w:b w:val="false"/>
          <w:i w:val="false"/>
          <w:color w:val="000000"/>
          <w:sz w:val="28"/>
        </w:rPr>
        <w:t>
      3) наблюдение, поддерживающую и противорецидивную терапию больных, прошедших лечение в наркологических отделениях;</w:t>
      </w:r>
    </w:p>
    <w:bookmarkEnd w:id="600"/>
    <w:bookmarkStart w:name="z610" w:id="601"/>
    <w:p>
      <w:pPr>
        <w:spacing w:after="0"/>
        <w:ind w:left="0"/>
        <w:jc w:val="both"/>
      </w:pPr>
      <w:r>
        <w:rPr>
          <w:rFonts w:ascii="Times New Roman"/>
          <w:b w:val="false"/>
          <w:i w:val="false"/>
          <w:color w:val="000000"/>
          <w:sz w:val="28"/>
        </w:rPr>
        <w:t>
      4) проведение анализа эффективности, оказываемой наркологической помощи.</w:t>
      </w:r>
    </w:p>
    <w:bookmarkEnd w:id="601"/>
    <w:bookmarkStart w:name="z611" w:id="602"/>
    <w:p>
      <w:pPr>
        <w:spacing w:after="0"/>
        <w:ind w:left="0"/>
        <w:jc w:val="both"/>
      </w:pPr>
      <w:r>
        <w:rPr>
          <w:rFonts w:ascii="Times New Roman"/>
          <w:b w:val="false"/>
          <w:i w:val="false"/>
          <w:color w:val="000000"/>
          <w:sz w:val="28"/>
        </w:rPr>
        <w:t xml:space="preserve">
      131. Медико-социальная помощь лицам с психическими и поведенческими расстройствами, оказываемая в пункте предоставления поддерживающей заместительной терапии предусматривает: </w:t>
      </w:r>
    </w:p>
    <w:bookmarkEnd w:id="602"/>
    <w:bookmarkStart w:name="z612" w:id="603"/>
    <w:p>
      <w:pPr>
        <w:spacing w:after="0"/>
        <w:ind w:left="0"/>
        <w:jc w:val="both"/>
      </w:pPr>
      <w:r>
        <w:rPr>
          <w:rFonts w:ascii="Times New Roman"/>
          <w:b w:val="false"/>
          <w:i w:val="false"/>
          <w:color w:val="000000"/>
          <w:sz w:val="28"/>
        </w:rPr>
        <w:t>
      1) услуги по программе заместительной терапии, включающей выдачу заместительных препаратов, психосоциальное консультирование в соответствии с утвержденным протоколом диагностики и лечения;</w:t>
      </w:r>
    </w:p>
    <w:bookmarkEnd w:id="603"/>
    <w:bookmarkStart w:name="z613" w:id="604"/>
    <w:p>
      <w:pPr>
        <w:spacing w:after="0"/>
        <w:ind w:left="0"/>
        <w:jc w:val="both"/>
      </w:pPr>
      <w:r>
        <w:rPr>
          <w:rFonts w:ascii="Times New Roman"/>
          <w:b w:val="false"/>
          <w:i w:val="false"/>
          <w:color w:val="000000"/>
          <w:sz w:val="28"/>
        </w:rPr>
        <w:t>
      2) повышение качества жизни и социальной адаптации пациентов с опиоидной зависимостью;</w:t>
      </w:r>
    </w:p>
    <w:bookmarkEnd w:id="604"/>
    <w:bookmarkStart w:name="z614" w:id="605"/>
    <w:p>
      <w:pPr>
        <w:spacing w:after="0"/>
        <w:ind w:left="0"/>
        <w:jc w:val="both"/>
      </w:pPr>
      <w:r>
        <w:rPr>
          <w:rFonts w:ascii="Times New Roman"/>
          <w:b w:val="false"/>
          <w:i w:val="false"/>
          <w:color w:val="000000"/>
          <w:sz w:val="28"/>
        </w:rPr>
        <w:t>
      3) снижение частоты и объема употребления нелегальных наркотических веществ;</w:t>
      </w:r>
    </w:p>
    <w:bookmarkEnd w:id="605"/>
    <w:bookmarkStart w:name="z615" w:id="606"/>
    <w:p>
      <w:pPr>
        <w:spacing w:after="0"/>
        <w:ind w:left="0"/>
        <w:jc w:val="both"/>
      </w:pPr>
      <w:r>
        <w:rPr>
          <w:rFonts w:ascii="Times New Roman"/>
          <w:b w:val="false"/>
          <w:i w:val="false"/>
          <w:color w:val="000000"/>
          <w:sz w:val="28"/>
        </w:rPr>
        <w:t>
      4) снижение риска передачи ВИЧ-инфекции и других сопутствующих заболеваний среди потребителей инъекционных наркотиков;</w:t>
      </w:r>
    </w:p>
    <w:bookmarkEnd w:id="606"/>
    <w:bookmarkStart w:name="z616" w:id="607"/>
    <w:p>
      <w:pPr>
        <w:spacing w:after="0"/>
        <w:ind w:left="0"/>
        <w:jc w:val="both"/>
      </w:pPr>
      <w:r>
        <w:rPr>
          <w:rFonts w:ascii="Times New Roman"/>
          <w:b w:val="false"/>
          <w:i w:val="false"/>
          <w:color w:val="000000"/>
          <w:sz w:val="28"/>
        </w:rPr>
        <w:t>
      5) увеличение приверженности к антиретровирусной терапии ВИЧ-инфицированных лиц, зависимых от опиоидов.</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медико-социальной</w:t>
            </w:r>
            <w:r>
              <w:br/>
            </w:r>
            <w:r>
              <w:rPr>
                <w:rFonts w:ascii="Times New Roman"/>
                <w:b w:val="false"/>
                <w:i w:val="false"/>
                <w:color w:val="000000"/>
                <w:sz w:val="20"/>
              </w:rPr>
              <w:t>помощи в области психического</w:t>
            </w:r>
            <w:r>
              <w:br/>
            </w:r>
            <w:r>
              <w:rPr>
                <w:rFonts w:ascii="Times New Roman"/>
                <w:b w:val="false"/>
                <w:i w:val="false"/>
                <w:color w:val="000000"/>
                <w:sz w:val="20"/>
              </w:rPr>
              <w:t>здоровья населению</w:t>
            </w:r>
            <w:r>
              <w:br/>
            </w:r>
            <w:r>
              <w:rPr>
                <w:rFonts w:ascii="Times New Roman"/>
                <w:b w:val="false"/>
                <w:i w:val="false"/>
                <w:color w:val="000000"/>
                <w:sz w:val="20"/>
              </w:rPr>
              <w:t>Республики Казахстан</w:t>
            </w:r>
          </w:p>
        </w:tc>
      </w:tr>
    </w:tbl>
    <w:bookmarkStart w:name="z618" w:id="608"/>
    <w:p>
      <w:pPr>
        <w:spacing w:after="0"/>
        <w:ind w:left="0"/>
        <w:jc w:val="left"/>
      </w:pPr>
      <w:r>
        <w:rPr>
          <w:rFonts w:ascii="Times New Roman"/>
          <w:b/>
          <w:i w:val="false"/>
          <w:color w:val="000000"/>
        </w:rPr>
        <w:t xml:space="preserve"> Диагнозы психических и поведенческих расстройств по МКБ-10, входящие в компетенцию врачебного персонала первичной медико-санитарной помощи</w:t>
      </w:r>
    </w:p>
    <w:bookmarkEnd w:id="608"/>
    <w:bookmarkStart w:name="z619" w:id="609"/>
    <w:p>
      <w:pPr>
        <w:spacing w:after="0"/>
        <w:ind w:left="0"/>
        <w:jc w:val="both"/>
      </w:pPr>
      <w:r>
        <w:rPr>
          <w:rFonts w:ascii="Times New Roman"/>
          <w:b w:val="false"/>
          <w:i w:val="false"/>
          <w:color w:val="000000"/>
          <w:sz w:val="28"/>
        </w:rPr>
        <w:t>
      F06.6 Органическое эмоционально лабильное (астеническое) расстройство;</w:t>
      </w:r>
    </w:p>
    <w:bookmarkEnd w:id="609"/>
    <w:bookmarkStart w:name="z620" w:id="610"/>
    <w:p>
      <w:pPr>
        <w:spacing w:after="0"/>
        <w:ind w:left="0"/>
        <w:jc w:val="both"/>
      </w:pPr>
      <w:r>
        <w:rPr>
          <w:rFonts w:ascii="Times New Roman"/>
          <w:b w:val="false"/>
          <w:i w:val="false"/>
          <w:color w:val="000000"/>
          <w:sz w:val="28"/>
        </w:rPr>
        <w:t>
      F32.0 Депрессивный эпизод легкий;</w:t>
      </w:r>
    </w:p>
    <w:bookmarkEnd w:id="610"/>
    <w:bookmarkStart w:name="z621" w:id="611"/>
    <w:p>
      <w:pPr>
        <w:spacing w:after="0"/>
        <w:ind w:left="0"/>
        <w:jc w:val="both"/>
      </w:pPr>
      <w:r>
        <w:rPr>
          <w:rFonts w:ascii="Times New Roman"/>
          <w:b w:val="false"/>
          <w:i w:val="false"/>
          <w:color w:val="000000"/>
          <w:sz w:val="28"/>
        </w:rPr>
        <w:t>
      F43.2 Расстройство адаптации;</w:t>
      </w:r>
    </w:p>
    <w:bookmarkEnd w:id="611"/>
    <w:bookmarkStart w:name="z622" w:id="612"/>
    <w:p>
      <w:pPr>
        <w:spacing w:after="0"/>
        <w:ind w:left="0"/>
        <w:jc w:val="both"/>
      </w:pPr>
      <w:r>
        <w:rPr>
          <w:rFonts w:ascii="Times New Roman"/>
          <w:b w:val="false"/>
          <w:i w:val="false"/>
          <w:color w:val="000000"/>
          <w:sz w:val="28"/>
        </w:rPr>
        <w:t>
      F41.2 Смешанное тревожное и депрессивное расстройство;</w:t>
      </w:r>
    </w:p>
    <w:bookmarkEnd w:id="612"/>
    <w:bookmarkStart w:name="z623" w:id="613"/>
    <w:p>
      <w:pPr>
        <w:spacing w:after="0"/>
        <w:ind w:left="0"/>
        <w:jc w:val="both"/>
      </w:pPr>
      <w:r>
        <w:rPr>
          <w:rFonts w:ascii="Times New Roman"/>
          <w:b w:val="false"/>
          <w:i w:val="false"/>
          <w:color w:val="000000"/>
          <w:sz w:val="28"/>
        </w:rPr>
        <w:t>
      F45 Соматоформное расстройство;</w:t>
      </w:r>
    </w:p>
    <w:bookmarkEnd w:id="613"/>
    <w:bookmarkStart w:name="z624" w:id="614"/>
    <w:p>
      <w:pPr>
        <w:spacing w:after="0"/>
        <w:ind w:left="0"/>
        <w:jc w:val="both"/>
      </w:pPr>
      <w:r>
        <w:rPr>
          <w:rFonts w:ascii="Times New Roman"/>
          <w:b w:val="false"/>
          <w:i w:val="false"/>
          <w:color w:val="000000"/>
          <w:sz w:val="28"/>
        </w:rPr>
        <w:t>
      F54 Психологические и поведенческие факторы, связанные с нарушениями или болезнями, классифицированными в других рубриках;</w:t>
      </w:r>
    </w:p>
    <w:bookmarkEnd w:id="614"/>
    <w:bookmarkStart w:name="z625" w:id="615"/>
    <w:p>
      <w:pPr>
        <w:spacing w:after="0"/>
        <w:ind w:left="0"/>
        <w:jc w:val="both"/>
      </w:pPr>
      <w:r>
        <w:rPr>
          <w:rFonts w:ascii="Times New Roman"/>
          <w:b w:val="false"/>
          <w:i w:val="false"/>
          <w:color w:val="000000"/>
          <w:sz w:val="28"/>
        </w:rPr>
        <w:t>
      F55 Злоупотребление веществами, не вызывающими зависимость;</w:t>
      </w:r>
    </w:p>
    <w:bookmarkEnd w:id="615"/>
    <w:bookmarkStart w:name="z626" w:id="616"/>
    <w:p>
      <w:pPr>
        <w:spacing w:after="0"/>
        <w:ind w:left="0"/>
        <w:jc w:val="both"/>
      </w:pPr>
      <w:r>
        <w:rPr>
          <w:rFonts w:ascii="Times New Roman"/>
          <w:b w:val="false"/>
          <w:i w:val="false"/>
          <w:color w:val="000000"/>
          <w:sz w:val="28"/>
        </w:rPr>
        <w:t>
      F17.1 Пагубное употребление табака.</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медико-социальной</w:t>
            </w:r>
            <w:r>
              <w:br/>
            </w:r>
            <w:r>
              <w:rPr>
                <w:rFonts w:ascii="Times New Roman"/>
                <w:b w:val="false"/>
                <w:i w:val="false"/>
                <w:color w:val="000000"/>
                <w:sz w:val="20"/>
              </w:rPr>
              <w:t>помощи в области психического</w:t>
            </w:r>
            <w:r>
              <w:br/>
            </w:r>
            <w:r>
              <w:rPr>
                <w:rFonts w:ascii="Times New Roman"/>
                <w:b w:val="false"/>
                <w:i w:val="false"/>
                <w:color w:val="000000"/>
                <w:sz w:val="20"/>
              </w:rPr>
              <w:t>здоровья населению</w:t>
            </w:r>
            <w:r>
              <w:br/>
            </w:r>
            <w:r>
              <w:rPr>
                <w:rFonts w:ascii="Times New Roman"/>
                <w:b w:val="false"/>
                <w:i w:val="false"/>
                <w:color w:val="000000"/>
                <w:sz w:val="20"/>
              </w:rPr>
              <w:t>Республики Казахстан</w:t>
            </w:r>
          </w:p>
        </w:tc>
      </w:tr>
    </w:tbl>
    <w:bookmarkStart w:name="z628" w:id="617"/>
    <w:p>
      <w:pPr>
        <w:spacing w:after="0"/>
        <w:ind w:left="0"/>
        <w:jc w:val="left"/>
      </w:pPr>
      <w:r>
        <w:rPr>
          <w:rFonts w:ascii="Times New Roman"/>
          <w:b/>
          <w:i w:val="false"/>
          <w:color w:val="000000"/>
        </w:rPr>
        <w:t xml:space="preserve"> Группы динамического наблюдения лиц с психическими и поведенческими расстройствами</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709"/>
        <w:gridCol w:w="4752"/>
        <w:gridCol w:w="709"/>
        <w:gridCol w:w="2231"/>
        <w:gridCol w:w="3471"/>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динамического наблюдения</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взятия на учет для оказания динамического наблюдения лиц с психическими и поведенческими расстройствами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наблюдения</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перевода лица с психическим и поведенческим расстройством в другую группу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снятия с учета лица с психическим и поведенческим расстройством</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 динамического психиатрического наблюдения</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склонные по своему психическому состоянию к социально-опасным действиям, в том числе, имеющие риск совершения насильственных действий сексуального характера в отношении несовершеннолетних, а также совершивших особо опасные деяния в состоянии невменяемости, и которым судом определены принудительные меры медицинского характера в виде амбулаторного принудительного лечения.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раза в месяц</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отсутствие критериев включения, указанных в столбце 3 настоящей строки, не менее 12 месяцев</w:t>
            </w:r>
          </w:p>
        </w:tc>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18"/>
          <w:p>
            <w:pPr>
              <w:spacing w:after="20"/>
              <w:ind w:left="20"/>
              <w:jc w:val="both"/>
            </w:pPr>
            <w:r>
              <w:rPr>
                <w:rFonts w:ascii="Times New Roman"/>
                <w:b w:val="false"/>
                <w:i w:val="false"/>
                <w:color w:val="000000"/>
                <w:sz w:val="20"/>
              </w:rPr>
              <w:t>
- отсутствие критериев, указанных в столбце 3, не менее 12 месяцев;</w:t>
            </w:r>
            <w:r>
              <w:br/>
            </w:r>
            <w:r>
              <w:rPr>
                <w:rFonts w:ascii="Times New Roman"/>
                <w:b w:val="false"/>
                <w:i w:val="false"/>
                <w:color w:val="000000"/>
                <w:sz w:val="20"/>
              </w:rPr>
              <w:t>
</w:t>
            </w:r>
            <w:r>
              <w:rPr>
                <w:rFonts w:ascii="Times New Roman"/>
                <w:b w:val="false"/>
                <w:i w:val="false"/>
                <w:color w:val="000000"/>
                <w:sz w:val="20"/>
              </w:rPr>
              <w:t>- изменение постоянного места жительства с выездом за пределы обслуживаемой территории;</w:t>
            </w:r>
            <w:r>
              <w:br/>
            </w:r>
            <w:r>
              <w:rPr>
                <w:rFonts w:ascii="Times New Roman"/>
                <w:b w:val="false"/>
                <w:i w:val="false"/>
                <w:color w:val="000000"/>
                <w:sz w:val="20"/>
              </w:rPr>
              <w:t>
</w:t>
            </w:r>
            <w:r>
              <w:rPr>
                <w:rFonts w:ascii="Times New Roman"/>
                <w:b w:val="false"/>
                <w:i w:val="false"/>
                <w:color w:val="000000"/>
                <w:sz w:val="20"/>
              </w:rPr>
              <w:t>- отсутствие каких-либо достоверных сведений о местонахождении в течение 12 месяцев;</w:t>
            </w:r>
            <w:r>
              <w:br/>
            </w:r>
            <w:r>
              <w:rPr>
                <w:rFonts w:ascii="Times New Roman"/>
                <w:b w:val="false"/>
                <w:i w:val="false"/>
                <w:color w:val="000000"/>
                <w:sz w:val="20"/>
              </w:rPr>
              <w:t>
</w:t>
            </w:r>
            <w:r>
              <w:rPr>
                <w:rFonts w:ascii="Times New Roman"/>
                <w:b w:val="false"/>
                <w:i w:val="false"/>
                <w:color w:val="000000"/>
                <w:sz w:val="20"/>
              </w:rPr>
              <w:t>- смерть, на основании медицинского свидетельства о смерти, и (или) подтвержденная данными в регистре прикрепленного населения.</w:t>
            </w:r>
            <w:r>
              <w:br/>
            </w:r>
            <w:r>
              <w:rPr>
                <w:rFonts w:ascii="Times New Roman"/>
                <w:b w:val="false"/>
                <w:i w:val="false"/>
                <w:color w:val="000000"/>
                <w:sz w:val="20"/>
              </w:rPr>
              <w:t>
Также для лиц с диагнозом F20 "Шизофрения", состоящим на учете во 2 группе динамического психиатрического наблюдения: в случае не установления группы инвалидности.</w:t>
            </w:r>
          </w:p>
          <w:bookmarkEnd w:id="618"/>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1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19"/>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0"/>
          <w:p>
            <w:pPr>
              <w:spacing w:after="20"/>
              <w:ind w:left="20"/>
              <w:jc w:val="both"/>
            </w:pPr>
            <w:r>
              <w:rPr>
                <w:rFonts w:ascii="Times New Roman"/>
                <w:b w:val="false"/>
                <w:i w:val="false"/>
                <w:color w:val="000000"/>
                <w:sz w:val="20"/>
              </w:rPr>
              <w:t>
2 группа динамического психиатрического наблюдения</w:t>
            </w:r>
          </w:p>
          <w:bookmarkEnd w:id="620"/>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1"/>
          <w:p>
            <w:pPr>
              <w:spacing w:after="20"/>
              <w:ind w:left="20"/>
              <w:jc w:val="both"/>
            </w:pPr>
            <w:r>
              <w:rPr>
                <w:rFonts w:ascii="Times New Roman"/>
                <w:b w:val="false"/>
                <w:i w:val="false"/>
                <w:color w:val="000000"/>
                <w:sz w:val="20"/>
              </w:rPr>
              <w:t>
Лица c психическими и поведенческими расстройствами имеющие инвалидность по психическому заболеванию;</w:t>
            </w:r>
            <w:r>
              <w:br/>
            </w:r>
            <w:r>
              <w:rPr>
                <w:rFonts w:ascii="Times New Roman"/>
                <w:b w:val="false"/>
                <w:i w:val="false"/>
                <w:color w:val="000000"/>
                <w:sz w:val="20"/>
              </w:rPr>
              <w:t>
лица с диагнозом F20 "Шизофрения" в течение одного года после установления (при этом в случае признания инвалидом он продолжает наблюдаться во 2 группе динамического психиатрического наблюдения).</w:t>
            </w:r>
          </w:p>
          <w:bookmarkEnd w:id="621"/>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 лица с частыми и выраженными обострениями психотической симптоматики, декомпенсациями, нуждающиеся в психофармакотерапии.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раза в три месяца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 лица со стабилизированными состояниями, с умеренно прогредиентным течением процесса и спонтанными ремиссиями.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раза в шесть месяцев</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динамического наркологического наблюдения</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склонные к социально-опасным действиям, вследствие клинических проявлений психических и поведенческих расстройств, вызванные злоупотреблением психоактивных веществ</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раза в месяц</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критериев включения, указанных в столбце 3 настоящей строки, не менее 12 месяцев</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медико-социальной</w:t>
            </w:r>
            <w:r>
              <w:br/>
            </w:r>
            <w:r>
              <w:rPr>
                <w:rFonts w:ascii="Times New Roman"/>
                <w:b w:val="false"/>
                <w:i w:val="false"/>
                <w:color w:val="000000"/>
                <w:sz w:val="20"/>
              </w:rPr>
              <w:t>помощи в области психического</w:t>
            </w:r>
            <w:r>
              <w:br/>
            </w:r>
            <w:r>
              <w:rPr>
                <w:rFonts w:ascii="Times New Roman"/>
                <w:b w:val="false"/>
                <w:i w:val="false"/>
                <w:color w:val="000000"/>
                <w:sz w:val="20"/>
              </w:rPr>
              <w:t>здоровья населению</w:t>
            </w:r>
            <w:r>
              <w:br/>
            </w:r>
            <w:r>
              <w:rPr>
                <w:rFonts w:ascii="Times New Roman"/>
                <w:b w:val="false"/>
                <w:i w:val="false"/>
                <w:color w:val="000000"/>
                <w:sz w:val="20"/>
              </w:rPr>
              <w:t>Республики Казахстан</w:t>
            </w:r>
          </w:p>
        </w:tc>
      </w:tr>
    </w:tbl>
    <w:bookmarkStart w:name="z637" w:id="622"/>
    <w:p>
      <w:pPr>
        <w:spacing w:after="0"/>
        <w:ind w:left="0"/>
        <w:jc w:val="left"/>
      </w:pPr>
      <w:r>
        <w:rPr>
          <w:rFonts w:ascii="Times New Roman"/>
          <w:b/>
          <w:i w:val="false"/>
          <w:color w:val="000000"/>
        </w:rPr>
        <w:t xml:space="preserve"> Регистрационные медицинские коды, присваиваемые лицу с психическими и поведенческими расстройствами, вызванным употреблением психоактивных веществ для лечения в анонимном порядке</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2"/>
        <w:gridCol w:w="1957"/>
        <w:gridCol w:w="2790"/>
        <w:gridCol w:w="4771"/>
      </w:tblGrid>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Буквенное обозначение области, города</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медицинской карты стационарного больного</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Мангыстауская область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2018 года</w:t>
            </w:r>
            <w:r>
              <w:br/>
            </w:r>
            <w:r>
              <w:rPr>
                <w:rFonts w:ascii="Times New Roman"/>
                <w:b w:val="false"/>
                <w:i w:val="false"/>
                <w:color w:val="000000"/>
                <w:sz w:val="20"/>
              </w:rPr>
              <w:t>№ ҚР ДСМ-17</w:t>
            </w:r>
          </w:p>
        </w:tc>
      </w:tr>
    </w:tbl>
    <w:bookmarkStart w:name="z639" w:id="623"/>
    <w:p>
      <w:pPr>
        <w:spacing w:after="0"/>
        <w:ind w:left="0"/>
        <w:jc w:val="left"/>
      </w:pPr>
      <w:r>
        <w:rPr>
          <w:rFonts w:ascii="Times New Roman"/>
          <w:b/>
          <w:i w:val="false"/>
          <w:color w:val="000000"/>
        </w:rPr>
        <w:t xml:space="preserve"> Перечень некоторых приказов Министерства здравоохранения Республики Казахстан, подлежащих признанию утратившими силу</w:t>
      </w:r>
    </w:p>
    <w:bookmarkEnd w:id="623"/>
    <w:bookmarkStart w:name="z640" w:id="6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приказа исполняющего обязанности Министра здравоохранения Республики Казахстан от 5 января 2011 года № 2 "Об утверждении Положения о наркологических организациях (больницах, диспансерах)" (зарегистрирован в Реестре государственной регистрации нормативных правовых актов за № 6744, опубликован 28 апреля 2011 года в газете "Казахстанская правда" № 141 (26562);</w:t>
      </w:r>
    </w:p>
    <w:bookmarkEnd w:id="624"/>
    <w:bookmarkStart w:name="z641" w:id="6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6 января 2011 года № 15 "Об утверждении Положения о деятельности психиатрических организаций в Республике Казахстан" (зарегистрирован в Реестре государственной регистрации нормативных правовых актов за № 6776, опубликован 14 июня 2011 года в газете "Казахстанская правда" № 187 (26608);</w:t>
      </w:r>
    </w:p>
    <w:bookmarkEnd w:id="625"/>
    <w:bookmarkStart w:name="z642" w:id="6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апреля 2014 года № 188 "Об утверждении стандарта организации оказания наркологической помощи населению Республики Казахстан" (зарегистрирован в Реестре государственной регистрации нормативных правовых актов за № 9427, опубликован в информационно-правовой системе "Әділет" 27 мая 2014 года);</w:t>
      </w:r>
    </w:p>
    <w:bookmarkEnd w:id="626"/>
    <w:bookmarkStart w:name="z643" w:id="6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30 декабря 2014 года № 367 "О внесении изменений и дополнения в приказ исполняющего обязанности Министра здравоохранения Республики Казахстан от 5 января 2011 года № 2 "Об утверждении Положения о наркологических организациях (больницах, диспансерах)" (зарегистрирован в Реестре государственной регистрации нормативных правовых актов за № 10200);</w:t>
      </w:r>
    </w:p>
    <w:bookmarkEnd w:id="627"/>
    <w:bookmarkStart w:name="z644" w:id="6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9 ноября 2015 года № 852 "О внесении изменений в приказ исполняющего обязанности Министра здравоохранения Республики Казахстан от 6 января 2011 года № 15 "Об утверждении Положения о деятельности психиатрических организаций в Республике Казахстан" (зарегистрирован в Реестре государственной регистрации нормативных правовых актов за № 12379, опубликован в информационно-правовой системе "Әділет" 14 января 2016 года).</w:t>
      </w:r>
    </w:p>
    <w:bookmarkEnd w:id="6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