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198f" w14:textId="6601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страхователем, страховщиком, агентом и обществом информации и документов, необходимых для осуществления местным исполнительным органом области, города республиканского значения и столицы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28 сентября 2018 года № 401. Зарегистрирован в Министерстве юстиции Республики Казахстан 29 октября 2018 года № 17627. Утратил силу приказом Министра сельского хозяйства Республики Казахстан от 20 октября 2020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20.10.2020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10 марта 2004 года "Об обязательном страховании в растениеводстве"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страхователем, страховщиком, агентом и обществом информации и документов, необходимых для осуществления местным исполнительным органом области, города республиканского значения и столицы контрольных функций.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401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страхователем, страховщиком, агентом и обществом информации и документов, необходимых для осуществления местным исполнительным органом области, города республиканского значения и столицы контрольных функций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страхователем, страховщиком, агентом и обществом информации и документов, необходимых для осуществления местными исполнительными органами областей, городов республиканского значения и столицы контрольных функций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10 марта 2004 года "Об обязательном страховании в растениеводстве" (далее – Закон) и определяют порядок предоставления информации и документов, необходимых для осуществления контрольных функций местными исполнительными органами областей, городов республиканского значения и столицы.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 – созданное в соответствии с Законом акционерное общество, входящее в состав национального управляющего холдинга в сфере агропромышленного комплекса, единственным акционером которого является государство;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обязательного страхования в растениеводстве (далее – договор обязательного страхования) - договор, заключаемый между страховщиком и страхователем на условиях, определяемых Законом;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общество взаимного страхования в растениеводстве (далее – общество) – юридическое лицо, созданное в организационно-правовой форме потребительского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кооператива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осуществления взаимного страхования имущественных интересов своих членов в области обязательного страхования в растениеводстве;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страховщик - юридическое лицо, получившее лицензию на право осуществления обязательного страхования в растениеводстве в порядке, установленном законодательством Республики Казахстан, обязанное при наступлении страхового случая произвести страховую выплату страхователю или иному лицу, в пользу которого заключен договор (выгодоприобретателю), в пределах определенной договором суммы (страховой суммы);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страхователь - лицо, осуществляющее деятельность по производству продукции растениеводства и заключившее договор обязательного страхования со страховщиком.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предоставление информации и документов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Страховщик и общество ежемесячно, не позднее 5 числа месяца, следующего за отчетным месяцем, предоставляют агенту: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вступивших в силу договорах обязательного страхования в растениеводстве в разрезе областей, городов республиканского значения, районов и страхователей по состоянию на "___" _________ 20__ года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по страховым случаям в разрезе областей, городов республиканского значения, районов и страхователей по состоянию на "___" _________ 20___ года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по страховым случаям в разрезе областей, городов республиканского значения и районов по договорам обязательного страхования в растениеводстве, заключенным в 20___ году по состоянию на "___" _________ 20___ года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 ежемесячно, не позднее 10 числа месяца, следующего за отчетным месяцем, предоставляет в местные исполнительные органы областей, городов республиканского значения и столицы: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по страховым случаям в разрезе областей, городов республиканского значения, районов и страхователей по состоянию на "___" _________ 20___ года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по страховым случаям в разрезе областей, городов республиканского значения и районов по договорам обязательного страхования в растениеводстве, заключенным в 20___ году по состоянию на "___" _________ 20___ года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вступивших в силу договорах обязательного страхования  в растениеводстве в разрезе областей, городов республиканского значения, районов и страхователей по состоянию на "___" _________ 20___ года 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вступивших в силу договорах обязательного страхования  в растениеводстве в разрезе областей, городов республиканского значения, по состоянию на "___" _________ 20___ года по форме, предназначенной для сбора административных данных, согласно приложению 5 к настоящим Правилам.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страхователем, страховщиком,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агентом и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контрольных функций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областей, городов республиканского значения, районов и страхователей по состоянию на "___" _________ 20___ года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1-ИВСД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страховщик и общество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агенту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один раз в месяц не позднее 5 числа месяца, следующего за отчетным месяцем.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2654"/>
        <w:gridCol w:w="1734"/>
        <w:gridCol w:w="901"/>
        <w:gridCol w:w="901"/>
        <w:gridCol w:w="1903"/>
        <w:gridCol w:w="1903"/>
        <w:gridCol w:w="1403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района и страхователя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премия по договору, тенге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договору, тенге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гектаров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155"/>
        <w:gridCol w:w="1155"/>
        <w:gridCol w:w="1155"/>
        <w:gridCol w:w="1155"/>
        <w:gridCol w:w="1156"/>
        <w:gridCol w:w="1156"/>
        <w:gridCol w:w="1156"/>
        <w:gridCol w:w="1156"/>
        <w:gridCol w:w="1156"/>
        <w:gridCol w:w="115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гектаров</w:t>
            </w:r>
          </w:p>
        </w:tc>
      </w:tr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гектаров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свекла, гектаров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гектаров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 период его отсутствия – лицо, его замещающее))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приложении к настоящей форме.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вступивших в силу договорах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растениеводстве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районов и страхователей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состоянию на "___" _________ 20___ года"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вступивших в силу договорах обязательного страхования в растениеводстве в разрезе областей, городов республиканского значения, районов и страхователей по состоянию на "___" _________ 20___ года"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"Информация о вступивших в силу договорах обязательного страхования в растениеводстве в разрезе областей, городов республиканского значения, районов и страхователей по состоянию на "___" _________ 20___ года" (далее – Форма)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</w:t>
      </w:r>
      <w:r>
        <w:rPr>
          <w:rFonts w:ascii="Times New Roman"/>
          <w:b w:val="false"/>
          <w:i w:val="false"/>
          <w:color w:val="000000"/>
          <w:sz w:val="28"/>
        </w:rPr>
        <w:t>5 Закона Республики Казахстан от 10 марта 2004 года "Об обязательном страховании в растениеводстве".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 страховщиком и обществом, ежемесячно.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(на период его отсутствия – лицо, его замещающее), указывается месяц, день, год.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1 указывается порядковый номер.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области, города республиканского значения, района и страхователя.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код по классификатору административно-территориальных объектов.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номер договора обязательного страхования в растениеводстве.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дата составления договора обязательного страхования в растениеводстве.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общая страховая премия по договору, в тенге.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общая страховая сумма по договору, в тенге.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всего застрахованной площади, в гектарах.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9 указывается всего площадь зерновых культур, в гектарах.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10-19 указывается наименование зерновых культур и их застрахованная площадь, в гектарах.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20 указывается всего застрахованной площади масличных культур, в гектарах.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21-24 указывается наименование масличных культур и их застрахованная площадь, в гектарах.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25 указывается застрахованная площадь сахарной свеклы, в гектарах.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26 указывается застрахованная площадь хлопок, в гектарах.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страхователем, страховщиком,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агентом и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контрольных функций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случаям в разрезе областей, городов республиканского значения, районов и страхователей по состоянию на "___" _________ 20___ года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2-ИСС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страховщик и общество, агент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страховщиком и обществом агенту, агентом в местный исполнительный орган области, города республиканского значения и столицы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один раз в месяц страховщик и общество не позднее 5 числа месяца, агент не позднее 10 числа месяца следующего за отчетным месяцем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2087"/>
        <w:gridCol w:w="1364"/>
        <w:gridCol w:w="1299"/>
        <w:gridCol w:w="708"/>
        <w:gridCol w:w="708"/>
        <w:gridCol w:w="708"/>
        <w:gridCol w:w="708"/>
        <w:gridCol w:w="709"/>
        <w:gridCol w:w="1100"/>
        <w:gridCol w:w="1100"/>
        <w:gridCol w:w="1101"/>
      </w:tblGrid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района и страхователя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застрахованных посевов, гектаров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гибели посевов,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  <w:bookmarkEnd w:id="6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республике</w:t>
            </w:r>
          </w:p>
          <w:bookmarkEnd w:id="67"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2167"/>
        <w:gridCol w:w="1881"/>
        <w:gridCol w:w="1592"/>
        <w:gridCol w:w="1592"/>
        <w:gridCol w:w="1593"/>
        <w:gridCol w:w="1883"/>
      </w:tblGrid>
      <w:tr>
        <w:trPr>
          <w:trHeight w:val="30" w:hRule="atLeast"/>
        </w:trPr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Неблагоприятное природное явление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обследование, единиц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 о произведении страховой выплаты в страховую компанию или обществу взаимного страхования, единиц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страховых выплат,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 период его отсутствия – лицо, его замещающее))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приложении к настоящей форме.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 случаям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страхователей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 на "___" _________ 20___ года"</w:t>
            </w:r>
          </w:p>
        </w:tc>
      </w:tr>
    </w:tbl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по страховым случаям в разрезе областей, городов республиканского значения, районов и страхователей по состоянию на "___" _________ 20___ года"</w:t>
      </w:r>
    </w:p>
    <w:bookmarkEnd w:id="70"/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"Информация по страховым случаям в разрезе областей, городов республиканского значения, районов и страхователей по состоянию на "___" _________ 20___ года" (далее – Форма).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</w:t>
      </w:r>
      <w:r>
        <w:rPr>
          <w:rFonts w:ascii="Times New Roman"/>
          <w:b w:val="false"/>
          <w:i w:val="false"/>
          <w:color w:val="000000"/>
          <w:sz w:val="28"/>
        </w:rPr>
        <w:t>5 Закона Республики Казахстан от 10 марта 2004 года "Об обязательном страховании в растениеводстве".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страховщиком и обществом, агентом, с указанием площади гибели посевов по застрахованным посевам, ежемесячно.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Форму подписывает руководитель (на период его отсутствия – лицо, его замещающее). </w:t>
      </w:r>
    </w:p>
    <w:bookmarkEnd w:id="75"/>
    <w:bookmarkStart w:name="z9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1 указывается порядковый номер. 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области, города республиканского значения, района и страхователя.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код по классификатору административно-территориальных объектов.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всего площадь застрахованных посевов, в гектарах.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всего площадь полной гибели посевов зерновых, в гектарах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площадь частичной гибели посевов зерновых, в гектарах.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площадь полной гибели посевов масличных, в гектарах.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площадь частичной гибели посевов масличных, в гектарах.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указывается площадь полной гибели сахарной свеклы, в гектарах.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площадь частичной гибели сахарной свеклы, в гектарах.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11 указывается площадь полной гибели хлопка, в гектарах.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графе 12 указывается площадь частичной гибели хлопка, в гектарах. 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графе 13 указывается неблагоприятное природное явление. 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указывается всего поступило заявлений на обследование, в единицах.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графе 15 указывается количество составленных актов обследования, в единицах.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16 указывается количество принятых заявлений о произведении страховой выплаты в страховую компанию или обществу, в единицах.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графе 17 указывается количество отказных заявлений о произведении страховой выплаты в страховую компанию или обществу, в единицах. 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18 указывается количество заявлений на рассмотрении о произведении страховой выплаты в страховую компанию или обществу, в единицах.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19 указывается сумма произведенных страховых выплат, в тенге.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страхователем, страховщиком,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агентом и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контрольных функций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страховым случаям в разрезе областей, городов республиканского значения и районов по договорам обязательного страхования в растениеводстве, заключенным в 20___ году по состоянию на "___" _________ 20___ года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3-СпСС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страховщик и общество, агент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страховщиком и обществом агенту, агентом в местный исполнительный орган области, города республиканского значения и столицы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один раз в месяц страховщик и общество не позднее 5 числа месяца, агент не позднее 10 числа месяца следующего за отчетным месяцем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3286"/>
        <w:gridCol w:w="1789"/>
        <w:gridCol w:w="1963"/>
        <w:gridCol w:w="771"/>
        <w:gridCol w:w="930"/>
        <w:gridCol w:w="930"/>
        <w:gridCol w:w="1189"/>
      </w:tblGrid>
      <w:tr>
        <w:trPr>
          <w:trHeight w:val="30" w:hRule="atLeast"/>
        </w:trPr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страховой компании/ наименование области, города республиканского значения, района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 на обследование,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составленных актов 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страховых выплат страховщиком или обществом страхователям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гектаров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страховым компаниям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0"/>
        <w:gridCol w:w="4565"/>
        <w:gridCol w:w="45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части страховых выплат Агентом страховщику или обществу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единиц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 период его отсутствия – лицо, его замещающее))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приложении к настоящей форме.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"Справка по страховым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случаям в разрезе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районов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в растениеводстве,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 в 20___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состоянию  на "___"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20___ года"</w:t>
            </w:r>
          </w:p>
        </w:tc>
      </w:tr>
    </w:tbl>
    <w:bookmarkStart w:name="z12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"Справка по страховым случаям в разрезе областей, городов республиканского значения и районов по договорам обязательного страхования в растениеводстве, заключенным в 20___ году по состоянию на "___" _________ 20___ года"</w:t>
      </w:r>
    </w:p>
    <w:bookmarkEnd w:id="104"/>
    <w:bookmarkStart w:name="z1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"Справка по страховым случаям в разрезе областей, городов республиканского значения и районов по договорам обязательного страхования в растениеводстве, заключенным в 20___ году по состоянию на "___" _________ 20___ года" (далее – Форма).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10 марта 2004 года "Об обязательном страховании в растениеводстве".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страховщиком и обществом, агентом, ежемесячно.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(на период его отсутствия – лицо, его замещающее), указывается месяц, день, год.</w:t>
      </w:r>
    </w:p>
    <w:bookmarkEnd w:id="109"/>
    <w:bookmarkStart w:name="z12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страховой компании, наименование области, города республиканского значения и района.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код по классификатору административно-территориальных объектов.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всего поступивших заявлений на обследование, в единицах.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количество составленных актов, в единицах.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площадь по составленным актам обследования, в гектарах.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количество, произведенных страховых выплат страховщиком или обществом страхователям, в единицах.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сумма произведенных страховых выплат страховщиком или обществом страхователям, в тысячах тенге.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указывается количество, возмещенных части страховых выплат агентом страховщику или обществу, в единицах.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сумма возмещения части страховых выплат агентом страховщику или обществу, в тысячах тенге.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указывается примечание.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страхователем, страховщиком,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агентом и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контрольных функций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4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областей, городов республиканского значения, районов и страхователей по состоянию на "___" _________ 20___ года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4-ИВСД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агент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местный исполнительный орган области, города республиканского значения и столицы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один раз в месяц не позднее 10 числа месяца, следующего за отчетным месяцем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3085"/>
        <w:gridCol w:w="2016"/>
        <w:gridCol w:w="869"/>
        <w:gridCol w:w="1047"/>
        <w:gridCol w:w="1629"/>
        <w:gridCol w:w="1047"/>
        <w:gridCol w:w="869"/>
        <w:gridCol w:w="870"/>
      </w:tblGrid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района и страхователя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застрахованной площади, гектаров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Зерновые,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гектаров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свекла, гектаров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гектаров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гектаров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 период его отсутствия – лицо, его замещающее))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приложении к настоящей форме.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вступивших в силу договорах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растениеводстве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и страхователей,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 "___" _________ 20___ года"</w:t>
            </w:r>
          </w:p>
        </w:tc>
      </w:tr>
    </w:tbl>
    <w:bookmarkStart w:name="z15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вступивших в силу договорах обязательного страхования в растениеводстве в разрезе областей, городов республиканского значения, районов и страхователей по состоянию на "___" _________ 20___ года"</w:t>
      </w:r>
    </w:p>
    <w:bookmarkEnd w:id="131"/>
    <w:bookmarkStart w:name="z15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"Информация о вступивших в силу договорах обязательного страхования в растениеводстве в разрезе областей, городов республиканского значения, районов и страхователей по состоянию на "___" _________ 20___ года" (далее – Форма).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10 марта 2004 года "Об обязательном страховании в растениеводстве".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 агентом ежемесячно.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(на период его отсутствия – лицо, его замещающее), указывается месяц, день, год.</w:t>
      </w:r>
    </w:p>
    <w:bookmarkEnd w:id="136"/>
    <w:bookmarkStart w:name="z15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области, города республиканского значения, района и страхователя.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код по классификатору административно-территориальных объектов.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номер договора обязательного страхования в растениеводстве.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дата составления договора обязательного страхования в растениеводстве.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всего застрахованной площади, в гектарах.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7 указывается всего площадь зерновых культур, в гектарах. 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8-17 указывается наименование зерновых культур и их застрахованная площадь, в гектарах.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18 указывается всего застрахованной площади масличных культур, в гектарах.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19-22 указывается наименование масличных культур и их застрахованная площадь, в гектарах.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23 указывается застрахованная площадь сахарной свеклы, в гектарах.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24 указывается застрахованная площадь хлопка, в гектарах.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страхователем, страховщиком,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агентом и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контрольных функций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7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 в растениеводстве в разрезе областей, городов республиканского значения по состоянию на "___" _________ 20___ года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5-ИВСД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агент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местный исполнительный орган области, города республиканского значения и столицы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один раз в месяц не позднее 10 числа месяца, следующего за отчетным месяцем.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248"/>
        <w:gridCol w:w="1310"/>
        <w:gridCol w:w="1626"/>
        <w:gridCol w:w="869"/>
        <w:gridCol w:w="1499"/>
        <w:gridCol w:w="1059"/>
        <w:gridCol w:w="1816"/>
        <w:gridCol w:w="1817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области, города республиканского значения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засеяно пашни, подлежащей страхованию, гектаров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застраховано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  <w:bookmarkEnd w:id="156"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Охвачено страхованием, %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договоров, единиц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 премии по договорам со страхователями, тенге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страховая сумма по договорам со страхователями, тенге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 период его отсутствия – лицо, его замещающее))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приложении к настоящей форме.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вступивших в силу договорах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растениеводстве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 "___" _________ 20___ года"</w:t>
            </w:r>
          </w:p>
        </w:tc>
      </w:tr>
    </w:tbl>
    <w:bookmarkStart w:name="z18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вступивших в силу договорах обязательного страхования в растениеводстве в разрезе областей, городов республиканского значения по состоянию на "___" _________ 20___ года"</w:t>
      </w:r>
    </w:p>
    <w:bookmarkEnd w:id="158"/>
    <w:bookmarkStart w:name="z18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"Информация о вступивших в силу договорах обязательного страхования в растениеводстве в разрезе областей, городов республиканского значения по состоянию на "___" _________ 20___ года (далее – Форма). 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10 марта 2004 года "Об обязательном страховании в растениеводстве".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Форма, о вступивших в силу договорах обязательного страхования составляется агентом ежемесячно. 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руководитель (на период его отсутствия – лицо, его замещающее), указывается месяц, день, год.</w:t>
      </w:r>
    </w:p>
    <w:bookmarkEnd w:id="163"/>
    <w:bookmarkStart w:name="z18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номер.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области, города республиканского значения.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код по классификатору административно-территориальных объектов.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4 указывается всего засеяно пашни, подлежащих страхованию, в гектарах. 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всего застраховано площади, в гектарах.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6 указывается охвачено страхованием, в процентах. 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7 указывается количество заключенных договоров, в единицах. 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сумма страховой премии по договорам со страхователями, в тенге.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указывается общая страховая сумма по договорам со страхователями, в тенге.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