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e515" w14:textId="ca7e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исполняющего обязанности Министра по инвестициям и развитию Республики Казахстан от 8 декабря 2014 года № 247 "Об определении перечня социально значимых пассажирских межобластных сообщений"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сентября 2018 года № 680. Зарегистрирован в Министерстве юстиции Республики Казахстан 17 октября 2018 года № 17573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8 декабря 2014 года № 247 "Об определении перечня социально значимых пассажирских межобластных сообщений" (зарегистрированный в Реестре государственной регистрации нормативных правовых актов за № 10069, опубликован 3 февраля 2015 года в информационно-правовой системе "Әділет")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пассажирских межобластных сообщений, утвержденный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25-1 следующего содержания: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"25-1. Астана – Кокшетау – Володаровка.";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43-1 следующего содержания: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"43-1. Кызылорда - Жезказган – Астана.";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51 следующего содержания: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Шымкент – Туркестан.".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транспорта Министерства по инвестициям и развитию Республики Казахстан в установленном законодательством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