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c4f42" w14:textId="28c4f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эксплуатационных расходов на определенный рейс при субсидировании авиамаршр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8 сентября 2018 года № 678. Зарегистрирован в Министерстве юстиции Республики Казахстан 17 октября 2018 года № 175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авиамаршрутов, утвержденных постановлением Правительства Республики Казахстан от 31 декабря 2010 года № 1511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эксплуатационных расходов на определенный рейс при субсидировании авиамаршру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А. Сма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 2018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8 года № 678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чета эксплуатационных расходов на определенный рейс при субсидировании авиамаршрута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чета эксплуатационных расходов на определенный рейс при субсидировании авиамаршрут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авиамаршрутов, утвержденных постановлением Правительства Республики Казахстан от 31 декабря 2010 года № 1511 и определяют порядок расчета эксплуатационных расходов на определенный рейс при субсидировании авиамаршрута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счета эксплуатационных расходов на определенный рейс при субсидировании авиамаршрута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сплуатационные расходы на определенный рейс при субсидировании авиамаршрутов рассчитываются следующим порядк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эксплуатационные расходы = полетное время х себестоимость летного часа по ВС + услуги аэропорта + ГСМ + АНО + метеообеспечение + прочие расходы,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тное время – общее время с начала движения воздушного судна с целью взлета до момента полной остановки воздушного судн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бестоимость летного часа по ВС – себестоимость, рассчита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и Республики Казахстан от 18 марта 2011 года № 159 "Об утверждении Инструкции расчета себестоимости летного часа при выполнении полетов на субсидируемых маршрутах" (зарегистрирован в Реестре государственной регистрации нормативных правовых актов за № 6856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аэропорта – товары, работы, услуги аэродромного и наземного обслуживания входящий в состав аэропортовской деятельност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М – расходы на оплату авиационных горюче-смазочных материал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О – расходы на оплату услуг за аэронавигационное обслуживани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еообеспечение – расходы на оплату услуг по метеообеспечению полет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расходы – расходы, включающие в себя расходы по реализации билетов, перевозкам грузов и багажа, а также расходы на бортовое питание пассажиров и экипажа на рейсе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