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40cb" w14:textId="1c84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сентября 2018 года № 484. Зарегистрирован в Министерстве юстиции Республики Казахстан 12 октября 2018 года № 17540.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484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организаторы конкурса - местные исполнительные органы в области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грант "Лучшая организация технического и профессионального, послесреднего образования" (далее - Грант) - деньги, выделяемые ежегодно местными исполнительными органами области, города республиканского значения и столицы государственным организациям технического и профессионального, послесреднего образования по итогам конкурса на основе рейтинговых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рейтинговые показатели - критерии, устанавливаемые настоящими Правилами, которым должны соответствовать организации технического и профессионального, послесреднего образования.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 (далее - Конкурс) проводится ежегодно местными исполнительными органами в области образования.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проводится с целью выявления, обобщения и распространения эффективного педагогического и управленческого опыта, стимулирования профессионального и личностного роста педагогов и руководителей организаций технического и профессионального, послесреднего образования, выявления тенденций развития системы технического и профессионального, послесреднего образования в Республике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Грант присуждается победителям Конкурса - лучшим организациям технического и профессионального, послесреднего образования.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участию в Конкурсе допускаются организации технического и профессионального, послесреднего образования (далее - организации образования).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 проводится ежегодно в марте месяце, где определяются победители Конкурса.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организации и проведения Конкурса местными исполнительными органами в области образования решением акима области (города республиканского значения и столицы) создается конкурсная комиссия под председательством заместителя акима области (города республиканского значения и столицы), курирующего вопросы образования.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конкурсной комиссии входят специалисты областных (города республиканского значения и столицы) органов в области образования, опытные педагоги, методисты, психологи, представители общественных организаций, деятели науки, сотрудники департаментов по контролю в сфере образования.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Объявление о проведении Конкурса публикуется местными исполнительными органами в области образования в периодических печатных изданиях не менее чем за месяц до начала проведения Конкурса и должно содержать: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время, место и порядок проведения Конкурса;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и сроки приема документов.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конкурентоспособности казахстанского образования и достижения высоких рейтинговых показателей отбор участников Конкурса осуществляется конкурсной комиссией по следующим критериям: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деятельности организации технического и профессионального, послесреднего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независимой аккредитации;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созданных и переоборудованных лабораторий и мастерских с указанием финансовых затрат за последние 3 года;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разработанных учебно-методических пособий, цифровых образовательных ресурсов по специальностям;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информационно-коммуникационных технологий обучения;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повышением квалификации и стажировками преподавателей, в том числе за рубежом;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приобретенной новой и/или зарубежной литературы по специальностям подготовки кадров с техническим и профессиональным образованием;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выпускников, получивших диплом о техническом и профессиональным, послесреднем образовании с отличием;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веб - сайта, оформление, наполняемость и предоставление сайта на нескольких языках (на государственном, русском и английском языках);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профессиональные кадры: инженерно-педагогические работники (далее – ИПР);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ИПР прошедших повышение квалификации по модульно-компетентностному подходу;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ИПР ведущих занятия по специальным дисциплинам на английском языке;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магистров, докторов PhD, кандидатов наук, докторов наук из числа ИПР;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ИПР в конкурсах профессионального мастерства "Лучший педагог", "Лучший мастер производственного обучения";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работников, награжденных ведомственными знаками отличия и государственными наградами;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бизнес - сообществом;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социального партнерства и сотрудничества с работодателями, бизнесом (попечительские и индустриальные советы);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трудоустроенных выпускников в первый год после завершения обучения на основании данных государственного центра по выплате пенсий;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студентов, обучающихся по дуальной технологии обучения;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обучающихся, прошедших независимую оценку уровня профессиональной подготовленности и присвоения квалификации, от общего числа принявших участие;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движении WorldSkills и других инновационных проектах;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компетенций, по которым принято участие в чемпионатах WorldSkills (региональные, национальные, международные);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обученных экспертов по стандартам WorldSkills;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победителей в чемпионатах WorldSkills (региональные, национальные, международные);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заключенных меморандумов и соглашении по инновационным проектам;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контингент обучающихся;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студентов, занявших призовые места в конкурсах профессионального мастерства (вне проекта WorldSkills), научно-практических конференциях и других мероприятиях международного, республиканского, областного и городского уровня;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сохранности контингента обучающихся до выпуска по специальностям.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конкурсных комиссий по присуждению гранта считаются правомочными, если на них присутствовали не менее двух третей их состава.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голосования определяются большинством голосов членов комиссии. Голос председателя является решающим при равенстве голосов членов комиссии.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участия в Конкурсе организации образования подают в конкурсную комиссию следующие документы: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конкурсе;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соответствующих материалов согласно критериям, указанным в пункте 11 настоящих Правил.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заявок устанавливается местными исполнительными органами в области образования.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рассмотрению конкурсной комиссией принимаются документы, представленные в установленные сроки приема, в конверте с пометкой "Конкурс грантов".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образования, представившие документы позже установленного срока приема документов, к участию в Конкурсе не допускаются.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представленных документов конкурсная комиссия проводит регистрацию участников Конкурса.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рассмотрения представленных материалов конкурсная комиссия определяет победителя Конкурса и принимает решение о присуждении гранта.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конкурсной комиссии оформляется протоколом, подписывается председателем, заместителем председателя, секретарем и членами комиссии, принимавшими участие в голосовании.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Победители Конкурса награждаются специальными почетными дипломами "Лауреат конкурса "Лучшая организация технического и профессионального, послесреднего образования" и сертификатами о получении гранта.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диплома и сертификата утверждаются местными исполнительными органами.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гранта осуществляется по решению местных исполнительных органов за счет средств местных бюджетов по итогам Конкурсного отбора.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гранта составляет восьмисоткратный размер минимальной заработной платы за счет средств республиканского бюджета, установленного законом Республики Казахстан о республиканском бюджете на соответствующий финансовый год.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Государственные учреждения среднего образования, получившие на конкурсной основе грант "Лучшая организация технического и профессионального, послесреднего образования", расходуют грант на улучшения материально-технического оснащения организации образования и научно - методическое обеспечение образовательного процесса.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