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d7ba" w14:textId="c59d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страхования профессиональной ответственности юридических консультантов</w:t>
      </w:r>
    </w:p>
    <w:p>
      <w:pPr>
        <w:spacing w:after="0"/>
        <w:ind w:left="0"/>
        <w:jc w:val="both"/>
      </w:pPr>
      <w:r>
        <w:rPr>
          <w:rFonts w:ascii="Times New Roman"/>
          <w:b w:val="false"/>
          <w:i w:val="false"/>
          <w:color w:val="000000"/>
          <w:sz w:val="28"/>
        </w:rPr>
        <w:t>Приказ Министра юстиции Республики Казахстан от 27 сентября 2018 года № 1456. Зарегистрирован в Министерстве юстиции Республики Казахстан 8 октября 2018 года № 17502.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23 Закона Республики Казахстан от 5 июля 2018 года "Об адвокатской деятельности и юридической помощи" </w:t>
      </w:r>
      <w:r>
        <w:rPr>
          <w:rFonts w:ascii="Times New Roman"/>
          <w:b/>
          <w:i w:val="false"/>
          <w:color w:val="000000"/>
          <w:sz w:val="28"/>
        </w:rPr>
        <w:t>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страхования профессиональной ответственности юридических консультантов.</w:t>
      </w:r>
    </w:p>
    <w:bookmarkEnd w:id="1"/>
    <w:bookmarkStart w:name="z7" w:id="2"/>
    <w:p>
      <w:pPr>
        <w:spacing w:after="0"/>
        <w:ind w:left="0"/>
        <w:jc w:val="both"/>
      </w:pPr>
      <w:r>
        <w:rPr>
          <w:rFonts w:ascii="Times New Roman"/>
          <w:b w:val="false"/>
          <w:i w:val="false"/>
          <w:color w:val="000000"/>
          <w:sz w:val="28"/>
        </w:rPr>
        <w:t xml:space="preserve">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2020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Бекетаев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p>
    <w:bookmarkEnd w:id="8"/>
    <w:bookmarkStart w:name="z15" w:id="9"/>
    <w:p>
      <w:pPr>
        <w:spacing w:after="0"/>
        <w:ind w:left="0"/>
        <w:jc w:val="both"/>
      </w:pPr>
      <w:r>
        <w:rPr>
          <w:rFonts w:ascii="Times New Roman"/>
          <w:b w:val="false"/>
          <w:i w:val="false"/>
          <w:color w:val="000000"/>
          <w:sz w:val="28"/>
        </w:rPr>
        <w:t>
      Национальный Банк</w:t>
      </w:r>
    </w:p>
    <w:bookmarkEnd w:id="9"/>
    <w:bookmarkStart w:name="z16" w:id="10"/>
    <w:p>
      <w:pPr>
        <w:spacing w:after="0"/>
        <w:ind w:left="0"/>
        <w:jc w:val="both"/>
      </w:pPr>
      <w:r>
        <w:rPr>
          <w:rFonts w:ascii="Times New Roman"/>
          <w:b w:val="false"/>
          <w:i w:val="false"/>
          <w:color w:val="000000"/>
          <w:sz w:val="28"/>
        </w:rPr>
        <w:t>
      Республики Казахстан</w:t>
      </w:r>
    </w:p>
    <w:bookmarkEnd w:id="10"/>
    <w:bookmarkStart w:name="z17" w:id="11"/>
    <w:p>
      <w:pPr>
        <w:spacing w:after="0"/>
        <w:ind w:left="0"/>
        <w:jc w:val="both"/>
      </w:pPr>
      <w:r>
        <w:rPr>
          <w:rFonts w:ascii="Times New Roman"/>
          <w:b w:val="false"/>
          <w:i w:val="false"/>
          <w:color w:val="000000"/>
          <w:sz w:val="28"/>
        </w:rPr>
        <w:t>
      "____" __________ 2018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1456</w:t>
            </w:r>
          </w:p>
        </w:tc>
      </w:tr>
    </w:tbl>
    <w:bookmarkStart w:name="z22" w:id="12"/>
    <w:p>
      <w:pPr>
        <w:spacing w:after="0"/>
        <w:ind w:left="0"/>
        <w:jc w:val="left"/>
      </w:pPr>
      <w:r>
        <w:rPr>
          <w:rFonts w:ascii="Times New Roman"/>
          <w:b/>
          <w:i w:val="false"/>
          <w:color w:val="000000"/>
        </w:rPr>
        <w:t xml:space="preserve">                                      Типовой договор страхования </w:t>
      </w:r>
      <w:r>
        <w:br/>
      </w:r>
      <w:r>
        <w:rPr>
          <w:rFonts w:ascii="Times New Roman"/>
          <w:b/>
          <w:i w:val="false"/>
          <w:color w:val="000000"/>
        </w:rPr>
        <w:t xml:space="preserve">                   профессиональной ответственности юридических консультантов</w:t>
      </w:r>
    </w:p>
    <w:bookmarkEnd w:id="12"/>
    <w:bookmarkStart w:name="z24" w:id="13"/>
    <w:p>
      <w:pPr>
        <w:spacing w:after="0"/>
        <w:ind w:left="0"/>
        <w:jc w:val="both"/>
      </w:pPr>
      <w:r>
        <w:rPr>
          <w:rFonts w:ascii="Times New Roman"/>
          <w:b w:val="false"/>
          <w:i w:val="false"/>
          <w:color w:val="000000"/>
          <w:sz w:val="28"/>
        </w:rPr>
        <w:t>
             Город, область ______ серия ____ № __________________ "__" _______</w:t>
      </w:r>
      <w:r>
        <w:br/>
      </w:r>
      <w:r>
        <w:rPr>
          <w:rFonts w:ascii="Times New Roman"/>
          <w:b w:val="false"/>
          <w:i w:val="false"/>
          <w:color w:val="000000"/>
          <w:sz w:val="28"/>
        </w:rPr>
        <w:t xml:space="preserve"> 20___года _______________________________________________, именуемое в дальнейшем</w:t>
      </w:r>
      <w:r>
        <w:br/>
      </w:r>
      <w:r>
        <w:rPr>
          <w:rFonts w:ascii="Times New Roman"/>
          <w:b w:val="false"/>
          <w:i w:val="false"/>
          <w:color w:val="000000"/>
          <w:sz w:val="28"/>
        </w:rPr>
        <w:t xml:space="preserve">                         (наименование страховщика)</w:t>
      </w:r>
      <w:r>
        <w:br/>
      </w:r>
      <w:r>
        <w:rPr>
          <w:rFonts w:ascii="Times New Roman"/>
          <w:b w:val="false"/>
          <w:i w:val="false"/>
          <w:color w:val="000000"/>
          <w:sz w:val="28"/>
        </w:rPr>
        <w:t>"Страховщик", действующее на основании ___________________________________, в лице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отчетство (при наличии) представителя страховщика), </w:t>
      </w:r>
      <w:r>
        <w:br/>
      </w:r>
      <w:r>
        <w:rPr>
          <w:rFonts w:ascii="Times New Roman"/>
          <w:b w:val="false"/>
          <w:i w:val="false"/>
          <w:color w:val="000000"/>
          <w:sz w:val="28"/>
        </w:rPr>
        <w:t xml:space="preserve">с одной стороны, и юридический консультант именуемый в дальнейшем </w:t>
      </w:r>
      <w:r>
        <w:br/>
      </w:r>
      <w:r>
        <w:rPr>
          <w:rFonts w:ascii="Times New Roman"/>
          <w:b w:val="false"/>
          <w:i w:val="false"/>
          <w:color w:val="000000"/>
          <w:sz w:val="28"/>
        </w:rPr>
        <w:t>"Страхователь", в лице ___________________________________________________________,</w:t>
      </w:r>
      <w:r>
        <w:br/>
      </w:r>
      <w:r>
        <w:rPr>
          <w:rFonts w:ascii="Times New Roman"/>
          <w:b w:val="false"/>
          <w:i w:val="false"/>
          <w:color w:val="000000"/>
          <w:sz w:val="28"/>
        </w:rPr>
        <w:t xml:space="preserve">                   (фамилия, имя, отчество (при его наличии) юридического консультанта)</w:t>
      </w:r>
      <w:r>
        <w:br/>
      </w:r>
      <w:r>
        <w:rPr>
          <w:rFonts w:ascii="Times New Roman"/>
          <w:b w:val="false"/>
          <w:i w:val="false"/>
          <w:color w:val="000000"/>
          <w:sz w:val="28"/>
        </w:rPr>
        <w:t xml:space="preserve"> состоящий в реестре палаты юридических консультантов ___________________________ с </w:t>
      </w:r>
      <w:r>
        <w:br/>
      </w:r>
      <w:r>
        <w:rPr>
          <w:rFonts w:ascii="Times New Roman"/>
          <w:b w:val="false"/>
          <w:i w:val="false"/>
          <w:color w:val="000000"/>
          <w:sz w:val="28"/>
        </w:rPr>
        <w:t xml:space="preserve">                                                       (наименование палаты)</w:t>
      </w:r>
      <w:r>
        <w:br/>
      </w:r>
      <w:r>
        <w:rPr>
          <w:rFonts w:ascii="Times New Roman"/>
          <w:b w:val="false"/>
          <w:i w:val="false"/>
          <w:color w:val="000000"/>
          <w:sz w:val="28"/>
        </w:rPr>
        <w:t>другой стороны, совместно именуемые Сторонами, а по отдельности - Сторона, на</w:t>
      </w:r>
      <w:r>
        <w:br/>
      </w:r>
      <w:r>
        <w:rPr>
          <w:rFonts w:ascii="Times New Roman"/>
          <w:b w:val="false"/>
          <w:i w:val="false"/>
          <w:color w:val="000000"/>
          <w:sz w:val="28"/>
        </w:rPr>
        <w:t xml:space="preserve">основании Гражданского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(особенная часть) от 1 июля 1999</w:t>
      </w:r>
      <w:r>
        <w:br/>
      </w:r>
      <w:r>
        <w:rPr>
          <w:rFonts w:ascii="Times New Roman"/>
          <w:b w:val="false"/>
          <w:i w:val="false"/>
          <w:color w:val="000000"/>
          <w:sz w:val="28"/>
        </w:rPr>
        <w:t>года (далее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2018 года "Об</w:t>
      </w:r>
      <w:r>
        <w:br/>
      </w:r>
      <w:r>
        <w:rPr>
          <w:rFonts w:ascii="Times New Roman"/>
          <w:b w:val="false"/>
          <w:i w:val="false"/>
          <w:color w:val="000000"/>
          <w:sz w:val="28"/>
        </w:rPr>
        <w:t xml:space="preserve">адвокатской деятельности и юридической помощи" (далее - Закон), </w:t>
      </w:r>
      <w:r>
        <w:rPr>
          <w:rFonts w:ascii="Times New Roman"/>
          <w:b w:val="false"/>
          <w:i w:val="false"/>
          <w:color w:val="000000"/>
          <w:sz w:val="28"/>
        </w:rPr>
        <w:t>Закона</w:t>
      </w:r>
      <w:r>
        <w:rPr>
          <w:rFonts w:ascii="Times New Roman"/>
          <w:b w:val="false"/>
          <w:i w:val="false"/>
          <w:color w:val="000000"/>
          <w:sz w:val="28"/>
        </w:rPr>
        <w:t xml:space="preserve"> Республики</w:t>
      </w:r>
      <w:r>
        <w:br/>
      </w:r>
      <w:r>
        <w:rPr>
          <w:rFonts w:ascii="Times New Roman"/>
          <w:b w:val="false"/>
          <w:i w:val="false"/>
          <w:color w:val="000000"/>
          <w:sz w:val="28"/>
        </w:rPr>
        <w:t>Казахстан от 18 декабря 2000 года "О страховой деятельности" заключили настоящий</w:t>
      </w:r>
      <w:r>
        <w:br/>
      </w:r>
      <w:r>
        <w:rPr>
          <w:rFonts w:ascii="Times New Roman"/>
          <w:b w:val="false"/>
          <w:i w:val="false"/>
          <w:color w:val="000000"/>
          <w:sz w:val="28"/>
        </w:rPr>
        <w:t>Договор страхования профессиональной ответственности юридических консультантов (далее -Договор) о нижеследующем.</w:t>
      </w:r>
    </w:p>
    <w:bookmarkEnd w:id="13"/>
    <w:bookmarkStart w:name="z30" w:id="14"/>
    <w:p>
      <w:pPr>
        <w:spacing w:after="0"/>
        <w:ind w:left="0"/>
        <w:jc w:val="left"/>
      </w:pPr>
      <w:r>
        <w:rPr>
          <w:rFonts w:ascii="Times New Roman"/>
          <w:b/>
          <w:i w:val="false"/>
          <w:color w:val="000000"/>
        </w:rPr>
        <w:t xml:space="preserve"> Глава 1. Основные понятия, используемые в Договоре</w:t>
      </w:r>
    </w:p>
    <w:bookmarkEnd w:id="14"/>
    <w:bookmarkStart w:name="z31" w:id="15"/>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15"/>
    <w:bookmarkStart w:name="z32" w:id="16"/>
    <w:p>
      <w:pPr>
        <w:spacing w:after="0"/>
        <w:ind w:left="0"/>
        <w:jc w:val="both"/>
      </w:pPr>
      <w:r>
        <w:rPr>
          <w:rFonts w:ascii="Times New Roman"/>
          <w:b w:val="false"/>
          <w:i w:val="false"/>
          <w:color w:val="000000"/>
          <w:sz w:val="28"/>
        </w:rPr>
        <w:t>
      1) Выгодоприобретатель – лицо, которое в соответствии с настоящим Договором является получателем страховой выплаты;</w:t>
      </w:r>
    </w:p>
    <w:bookmarkEnd w:id="16"/>
    <w:bookmarkStart w:name="z33" w:id="17"/>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17"/>
    <w:bookmarkStart w:name="z34" w:id="18"/>
    <w:p>
      <w:pPr>
        <w:spacing w:after="0"/>
        <w:ind w:left="0"/>
        <w:jc w:val="both"/>
      </w:pPr>
      <w:r>
        <w:rPr>
          <w:rFonts w:ascii="Times New Roman"/>
          <w:b w:val="false"/>
          <w:i w:val="false"/>
          <w:color w:val="000000"/>
          <w:sz w:val="28"/>
        </w:rPr>
        <w:t>
      3) Страхователь – юридический консультант, заключивший настоящий Договор со Страховщиком;</w:t>
      </w:r>
    </w:p>
    <w:bookmarkEnd w:id="18"/>
    <w:bookmarkStart w:name="z35" w:id="19"/>
    <w:p>
      <w:pPr>
        <w:spacing w:after="0"/>
        <w:ind w:left="0"/>
        <w:jc w:val="both"/>
      </w:pPr>
      <w:r>
        <w:rPr>
          <w:rFonts w:ascii="Times New Roman"/>
          <w:b w:val="false"/>
          <w:i w:val="false"/>
          <w:color w:val="000000"/>
          <w:sz w:val="28"/>
        </w:rPr>
        <w:t>
      4) Застрахованный – лицо, в отношении которого осуществляется страхование. В настоящем договоре Страхователь одновременно является Застрахованным.</w:t>
      </w:r>
    </w:p>
    <w:bookmarkEnd w:id="19"/>
    <w:bookmarkStart w:name="z133" w:id="20"/>
    <w:p>
      <w:pPr>
        <w:spacing w:after="0"/>
        <w:ind w:left="0"/>
        <w:jc w:val="both"/>
      </w:pPr>
      <w:r>
        <w:rPr>
          <w:rFonts w:ascii="Times New Roman"/>
          <w:b w:val="false"/>
          <w:i w:val="false"/>
          <w:color w:val="000000"/>
          <w:sz w:val="28"/>
        </w:rPr>
        <w:t>
      4-1)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20"/>
    <w:bookmarkStart w:name="z36" w:id="21"/>
    <w:p>
      <w:pPr>
        <w:spacing w:after="0"/>
        <w:ind w:left="0"/>
        <w:jc w:val="both"/>
      </w:pPr>
      <w:r>
        <w:rPr>
          <w:rFonts w:ascii="Times New Roman"/>
          <w:b w:val="false"/>
          <w:i w:val="false"/>
          <w:color w:val="000000"/>
          <w:sz w:val="28"/>
        </w:rPr>
        <w:t>
      5) объект страхования –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третьим лицам, которым в соответствии с договором оказывается юридическая помощь, в результате осуществления деятельности;</w:t>
      </w:r>
    </w:p>
    <w:bookmarkEnd w:id="21"/>
    <w:bookmarkStart w:name="z37" w:id="22"/>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22"/>
    <w:bookmarkStart w:name="z38" w:id="23"/>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23"/>
    <w:bookmarkStart w:name="z39" w:id="24"/>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24"/>
    <w:bookmarkStart w:name="z40" w:id="25"/>
    <w:p>
      <w:pPr>
        <w:spacing w:after="0"/>
        <w:ind w:left="0"/>
        <w:jc w:val="both"/>
      </w:pPr>
      <w:r>
        <w:rPr>
          <w:rFonts w:ascii="Times New Roman"/>
          <w:b w:val="false"/>
          <w:i w:val="false"/>
          <w:color w:val="000000"/>
          <w:sz w:val="28"/>
        </w:rPr>
        <w:t>
      9) третье лицо – лицо, не являющееся стороной Договора, имущественным интересам которого причинен вред при выполнении юридическим консультантом профессиональных обязанностей.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19.12.2019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1" w:id="26"/>
    <w:p>
      <w:pPr>
        <w:spacing w:after="0"/>
        <w:ind w:left="0"/>
        <w:jc w:val="left"/>
      </w:pPr>
      <w:r>
        <w:rPr>
          <w:rFonts w:ascii="Times New Roman"/>
          <w:b/>
          <w:i w:val="false"/>
          <w:color w:val="000000"/>
        </w:rPr>
        <w:t xml:space="preserve"> Глава 2. Предмет договора</w:t>
      </w:r>
    </w:p>
    <w:bookmarkEnd w:id="26"/>
    <w:bookmarkStart w:name="z42" w:id="27"/>
    <w:p>
      <w:pPr>
        <w:spacing w:after="0"/>
        <w:ind w:left="0"/>
        <w:jc w:val="both"/>
      </w:pPr>
      <w:r>
        <w:rPr>
          <w:rFonts w:ascii="Times New Roman"/>
          <w:b w:val="false"/>
          <w:i w:val="false"/>
          <w:color w:val="000000"/>
          <w:sz w:val="28"/>
        </w:rPr>
        <w:t>
      2. По настоящему Договору Страхователь передает, а Страховщик принимает на страхование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третьим лицам, которым в соответствии с договором оказывается юридическая помощь, в результате осуществления деятельности юридических консультантов.</w:t>
      </w:r>
    </w:p>
    <w:bookmarkEnd w:id="27"/>
    <w:bookmarkStart w:name="z43" w:id="28"/>
    <w:p>
      <w:pPr>
        <w:spacing w:after="0"/>
        <w:ind w:left="0"/>
        <w:jc w:val="left"/>
      </w:pPr>
      <w:r>
        <w:rPr>
          <w:rFonts w:ascii="Times New Roman"/>
          <w:b/>
          <w:i w:val="false"/>
          <w:color w:val="000000"/>
        </w:rPr>
        <w:t xml:space="preserve"> Глава 3. Размер страховой суммы и страховой премии</w:t>
      </w:r>
    </w:p>
    <w:bookmarkEnd w:id="28"/>
    <w:bookmarkStart w:name="z44" w:id="29"/>
    <w:p>
      <w:pPr>
        <w:spacing w:after="0"/>
        <w:ind w:left="0"/>
        <w:jc w:val="both"/>
      </w:pPr>
      <w:r>
        <w:rPr>
          <w:rFonts w:ascii="Times New Roman"/>
          <w:b w:val="false"/>
          <w:i w:val="false"/>
          <w:color w:val="000000"/>
          <w:sz w:val="28"/>
        </w:rPr>
        <w:t>
      3. Страховая сумма по настоящему Договору установлена в размере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тенге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статьей 77 Закона.</w:t>
      </w:r>
    </w:p>
    <w:bookmarkEnd w:id="29"/>
    <w:bookmarkStart w:name="z45" w:id="30"/>
    <w:p>
      <w:pPr>
        <w:spacing w:after="0"/>
        <w:ind w:left="0"/>
        <w:jc w:val="both"/>
      </w:pPr>
      <w:r>
        <w:rPr>
          <w:rFonts w:ascii="Times New Roman"/>
          <w:b w:val="false"/>
          <w:i w:val="false"/>
          <w:color w:val="000000"/>
          <w:sz w:val="28"/>
        </w:rPr>
        <w:t>
      4. При недостаточности страховой суммы для полного возмещения причиненного вреда, Страхователь возмещает разницу между страховой суммой и фактическим размером ущерба.</w:t>
      </w:r>
    </w:p>
    <w:bookmarkEnd w:id="30"/>
    <w:bookmarkStart w:name="z46" w:id="31"/>
    <w:p>
      <w:pPr>
        <w:spacing w:after="0"/>
        <w:ind w:left="0"/>
        <w:jc w:val="both"/>
      </w:pPr>
      <w:r>
        <w:rPr>
          <w:rFonts w:ascii="Times New Roman"/>
          <w:b w:val="false"/>
          <w:i w:val="false"/>
          <w:color w:val="000000"/>
          <w:sz w:val="28"/>
        </w:rPr>
        <w:t>
      5. Страховая премия в размере 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тенге будет уплачена единовременным платежом в течение 5 (пяти) рабочих дней с даты подписания Договора Сторонами либо их уполномоченными представителями путем перечисления денег на банковский счет Страховщика или наличными деньгами в кассу Страховщика.</w:t>
      </w:r>
    </w:p>
    <w:bookmarkEnd w:id="31"/>
    <w:bookmarkStart w:name="z47" w:id="32"/>
    <w:p>
      <w:pPr>
        <w:spacing w:after="0"/>
        <w:ind w:left="0"/>
        <w:jc w:val="both"/>
      </w:pPr>
      <w:r>
        <w:rPr>
          <w:rFonts w:ascii="Times New Roman"/>
          <w:b w:val="false"/>
          <w:i w:val="false"/>
          <w:color w:val="000000"/>
          <w:sz w:val="28"/>
        </w:rPr>
        <w:t xml:space="preserve">
      6. Днем оплаты страховой премии считается день поступления денег на банковский счет или в кассу Страховщика. </w:t>
      </w:r>
    </w:p>
    <w:bookmarkEnd w:id="32"/>
    <w:bookmarkStart w:name="z48" w:id="33"/>
    <w:p>
      <w:pPr>
        <w:spacing w:after="0"/>
        <w:ind w:left="0"/>
        <w:jc w:val="left"/>
      </w:pPr>
      <w:r>
        <w:rPr>
          <w:rFonts w:ascii="Times New Roman"/>
          <w:b/>
          <w:i w:val="false"/>
          <w:color w:val="000000"/>
        </w:rPr>
        <w:t xml:space="preserve"> Глава 4. Условия и порядок осуществления страховой выплаты</w:t>
      </w:r>
    </w:p>
    <w:bookmarkEnd w:id="33"/>
    <w:bookmarkStart w:name="z49" w:id="34"/>
    <w:p>
      <w:pPr>
        <w:spacing w:after="0"/>
        <w:ind w:left="0"/>
        <w:jc w:val="both"/>
      </w:pPr>
      <w:r>
        <w:rPr>
          <w:rFonts w:ascii="Times New Roman"/>
          <w:b w:val="false"/>
          <w:i w:val="false"/>
          <w:color w:val="000000"/>
          <w:sz w:val="28"/>
        </w:rPr>
        <w:t>
      7. Требование о страховой выплате к Страховщику предъявляется Страхователем либо третьим лицом в письменной форме с приложением документов, подтверждающих наступление страхового случая.</w:t>
      </w:r>
    </w:p>
    <w:bookmarkEnd w:id="34"/>
    <w:bookmarkStart w:name="z50" w:id="35"/>
    <w:p>
      <w:pPr>
        <w:spacing w:after="0"/>
        <w:ind w:left="0"/>
        <w:jc w:val="both"/>
      </w:pPr>
      <w:r>
        <w:rPr>
          <w:rFonts w:ascii="Times New Roman"/>
          <w:b w:val="false"/>
          <w:i w:val="false"/>
          <w:color w:val="000000"/>
          <w:sz w:val="28"/>
        </w:rPr>
        <w:t>
      8. Страховая выплата осуществляется в национальной валюте Республики Казахстан (тенге)</w:t>
      </w:r>
    </w:p>
    <w:bookmarkEnd w:id="35"/>
    <w:bookmarkStart w:name="z51" w:id="36"/>
    <w:p>
      <w:pPr>
        <w:spacing w:after="0"/>
        <w:ind w:left="0"/>
        <w:jc w:val="both"/>
      </w:pPr>
      <w:r>
        <w:rPr>
          <w:rFonts w:ascii="Times New Roman"/>
          <w:b w:val="false"/>
          <w:i w:val="false"/>
          <w:color w:val="000000"/>
          <w:sz w:val="28"/>
        </w:rPr>
        <w:t>
      9. Страховая выплата осуществляется Страховщиком в течение 15 (Пятнадцати) рабочих дней после получения всех необходимых документов от Страхователя.</w:t>
      </w:r>
    </w:p>
    <w:bookmarkEnd w:id="36"/>
    <w:bookmarkStart w:name="z52" w:id="37"/>
    <w:p>
      <w:pPr>
        <w:spacing w:after="0"/>
        <w:ind w:left="0"/>
        <w:jc w:val="left"/>
      </w:pPr>
      <w:r>
        <w:rPr>
          <w:rFonts w:ascii="Times New Roman"/>
          <w:b/>
          <w:i w:val="false"/>
          <w:color w:val="000000"/>
        </w:rPr>
        <w:t xml:space="preserve"> Глава 5. Страховые случаи</w:t>
      </w:r>
    </w:p>
    <w:bookmarkEnd w:id="37"/>
    <w:bookmarkStart w:name="z53" w:id="38"/>
    <w:p>
      <w:pPr>
        <w:spacing w:after="0"/>
        <w:ind w:left="0"/>
        <w:jc w:val="both"/>
      </w:pPr>
      <w:r>
        <w:rPr>
          <w:rFonts w:ascii="Times New Roman"/>
          <w:b w:val="false"/>
          <w:i w:val="false"/>
          <w:color w:val="000000"/>
          <w:sz w:val="28"/>
        </w:rPr>
        <w:t>
      10. Страховым случаем по настоящему Договору является факт наступления гражданско-правовой ответственности Страхователя по возмещению вреда, причиненного имущественным интересам третьих лиц, которым в соответствии с договором оказывается юридическая помощь, в результате допущенных застрахованным лицом профессиональных ошибок при оказании юридической помощи.</w:t>
      </w:r>
    </w:p>
    <w:bookmarkEnd w:id="38"/>
    <w:bookmarkStart w:name="z54" w:id="39"/>
    <w:p>
      <w:pPr>
        <w:spacing w:after="0"/>
        <w:ind w:left="0"/>
        <w:jc w:val="both"/>
      </w:pPr>
      <w:r>
        <w:rPr>
          <w:rFonts w:ascii="Times New Roman"/>
          <w:b w:val="false"/>
          <w:i w:val="false"/>
          <w:color w:val="000000"/>
          <w:sz w:val="28"/>
        </w:rPr>
        <w:t>
      11. Под профессиональными ошибками понимаются:</w:t>
      </w:r>
    </w:p>
    <w:bookmarkEnd w:id="39"/>
    <w:p>
      <w:pPr>
        <w:spacing w:after="0"/>
        <w:ind w:left="0"/>
        <w:jc w:val="both"/>
      </w:pPr>
      <w:r>
        <w:rPr>
          <w:rFonts w:ascii="Times New Roman"/>
          <w:b w:val="false"/>
          <w:i w:val="false"/>
          <w:color w:val="000000"/>
          <w:sz w:val="28"/>
        </w:rPr>
        <w:t>
      1) пропуск процессуальных сроков;</w:t>
      </w:r>
    </w:p>
    <w:p>
      <w:pPr>
        <w:spacing w:after="0"/>
        <w:ind w:left="0"/>
        <w:jc w:val="both"/>
      </w:pPr>
      <w:r>
        <w:rPr>
          <w:rFonts w:ascii="Times New Roman"/>
          <w:b w:val="false"/>
          <w:i w:val="false"/>
          <w:color w:val="000000"/>
          <w:sz w:val="28"/>
        </w:rPr>
        <w:t>
      2) неправильное оформление документов;</w:t>
      </w:r>
    </w:p>
    <w:p>
      <w:pPr>
        <w:spacing w:after="0"/>
        <w:ind w:left="0"/>
        <w:jc w:val="both"/>
      </w:pPr>
      <w:r>
        <w:rPr>
          <w:rFonts w:ascii="Times New Roman"/>
          <w:b w:val="false"/>
          <w:i w:val="false"/>
          <w:color w:val="000000"/>
          <w:sz w:val="28"/>
        </w:rPr>
        <w:t>
      3) неизвещение лица, которому в соответствии с договором оказывается юридическая помощь, о последствиях совершаемых юридических действий, повлекших причинение ему вреда;</w:t>
      </w:r>
    </w:p>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клиента для оказания юридической помощи;</w:t>
      </w:r>
    </w:p>
    <w:p>
      <w:pPr>
        <w:spacing w:after="0"/>
        <w:ind w:left="0"/>
        <w:jc w:val="both"/>
      </w:pPr>
      <w:r>
        <w:rPr>
          <w:rFonts w:ascii="Times New Roman"/>
          <w:b w:val="false"/>
          <w:i w:val="false"/>
          <w:color w:val="000000"/>
          <w:sz w:val="28"/>
        </w:rPr>
        <w:t>
      5) неправомерное разглашение сведений, которые стали известны застрахованному лицу в процессе оказания им юридической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19.12.2019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12. Страховой случай считается наступившим, если вред, причиненный третьим лицам, которым в соответствии с договором оказывается юридическая помощь, явился следствием неумышленного нарушения Страхователем (застрахованным лицом) профессиональных обязанностей.</w:t>
      </w:r>
    </w:p>
    <w:bookmarkEnd w:id="40"/>
    <w:bookmarkStart w:name="z62" w:id="41"/>
    <w:p>
      <w:pPr>
        <w:spacing w:after="0"/>
        <w:ind w:left="0"/>
        <w:jc w:val="both"/>
      </w:pPr>
      <w:r>
        <w:rPr>
          <w:rFonts w:ascii="Times New Roman"/>
          <w:b w:val="false"/>
          <w:i w:val="false"/>
          <w:color w:val="000000"/>
          <w:sz w:val="28"/>
        </w:rPr>
        <w:t>
      13. Доказывание наступления страхового случая, а также причиненных им убытков лежит на страхователе (выгодоприобретателе, застрахованном).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19.12.2019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3" w:id="42"/>
    <w:p>
      <w:pPr>
        <w:spacing w:after="0"/>
        <w:ind w:left="0"/>
        <w:jc w:val="left"/>
      </w:pPr>
      <w:r>
        <w:rPr>
          <w:rFonts w:ascii="Times New Roman"/>
          <w:b/>
          <w:i w:val="false"/>
          <w:color w:val="000000"/>
        </w:rPr>
        <w:t xml:space="preserve"> Глава 6. Права и обязанности сторон</w:t>
      </w:r>
    </w:p>
    <w:bookmarkEnd w:id="42"/>
    <w:bookmarkStart w:name="z64" w:id="43"/>
    <w:p>
      <w:pPr>
        <w:spacing w:after="0"/>
        <w:ind w:left="0"/>
        <w:jc w:val="both"/>
      </w:pPr>
      <w:r>
        <w:rPr>
          <w:rFonts w:ascii="Times New Roman"/>
          <w:b w:val="false"/>
          <w:i w:val="false"/>
          <w:color w:val="000000"/>
          <w:sz w:val="28"/>
        </w:rPr>
        <w:t>
      14. Страховщик вправе:</w:t>
      </w:r>
    </w:p>
    <w:bookmarkEnd w:id="43"/>
    <w:bookmarkStart w:name="z65" w:id="44"/>
    <w:p>
      <w:pPr>
        <w:spacing w:after="0"/>
        <w:ind w:left="0"/>
        <w:jc w:val="both"/>
      </w:pPr>
      <w:r>
        <w:rPr>
          <w:rFonts w:ascii="Times New Roman"/>
          <w:b w:val="false"/>
          <w:i w:val="false"/>
          <w:color w:val="000000"/>
          <w:sz w:val="28"/>
        </w:rPr>
        <w:t>
      1) запрашивать у компетентных организаций документы, подтверждающие факт наступления страхового случая;</w:t>
      </w:r>
    </w:p>
    <w:bookmarkEnd w:id="44"/>
    <w:bookmarkStart w:name="z66" w:id="45"/>
    <w:p>
      <w:pPr>
        <w:spacing w:after="0"/>
        <w:ind w:left="0"/>
        <w:jc w:val="both"/>
      </w:pPr>
      <w:r>
        <w:rPr>
          <w:rFonts w:ascii="Times New Roman"/>
          <w:b w:val="false"/>
          <w:i w:val="false"/>
          <w:color w:val="000000"/>
          <w:sz w:val="28"/>
        </w:rPr>
        <w:t>
      2) при наступлении страхового случая, определять размер причиненного вреда и определять сумму страховой выплаты.</w:t>
      </w:r>
    </w:p>
    <w:bookmarkEnd w:id="45"/>
    <w:bookmarkStart w:name="z67" w:id="46"/>
    <w:p>
      <w:pPr>
        <w:spacing w:after="0"/>
        <w:ind w:left="0"/>
        <w:jc w:val="both"/>
      </w:pPr>
      <w:r>
        <w:rPr>
          <w:rFonts w:ascii="Times New Roman"/>
          <w:b w:val="false"/>
          <w:i w:val="false"/>
          <w:color w:val="000000"/>
          <w:sz w:val="28"/>
        </w:rPr>
        <w:t>
      15. Страховщик обязан:</w:t>
      </w:r>
    </w:p>
    <w:bookmarkEnd w:id="46"/>
    <w:bookmarkStart w:name="z68" w:id="47"/>
    <w:p>
      <w:pPr>
        <w:spacing w:after="0"/>
        <w:ind w:left="0"/>
        <w:jc w:val="both"/>
      </w:pPr>
      <w:r>
        <w:rPr>
          <w:rFonts w:ascii="Times New Roman"/>
          <w:b w:val="false"/>
          <w:i w:val="false"/>
          <w:color w:val="000000"/>
          <w:sz w:val="28"/>
        </w:rPr>
        <w:t>
      1) обеспечить тайну страхования;</w:t>
      </w:r>
    </w:p>
    <w:bookmarkEnd w:id="47"/>
    <w:bookmarkStart w:name="z69" w:id="48"/>
    <w:p>
      <w:pPr>
        <w:spacing w:after="0"/>
        <w:ind w:left="0"/>
        <w:jc w:val="both"/>
      </w:pPr>
      <w:r>
        <w:rPr>
          <w:rFonts w:ascii="Times New Roman"/>
          <w:b w:val="false"/>
          <w:i w:val="false"/>
          <w:color w:val="000000"/>
          <w:sz w:val="28"/>
        </w:rPr>
        <w:t>
      2) предоставить возможность оплаты страховой премии безналичным способом через интернет-ресурс Страховщика (в случае заключения договора страхования в электронной форме);</w:t>
      </w:r>
    </w:p>
    <w:bookmarkEnd w:id="48"/>
    <w:bookmarkStart w:name="z70" w:id="49"/>
    <w:p>
      <w:pPr>
        <w:spacing w:after="0"/>
        <w:ind w:left="0"/>
        <w:jc w:val="both"/>
      </w:pPr>
      <w:r>
        <w:rPr>
          <w:rFonts w:ascii="Times New Roman"/>
          <w:b w:val="false"/>
          <w:i w:val="false"/>
          <w:color w:val="000000"/>
          <w:sz w:val="28"/>
        </w:rPr>
        <w:t>
      3) при наступлении страхового случая, произвести страховую выплату;</w:t>
      </w:r>
    </w:p>
    <w:bookmarkEnd w:id="49"/>
    <w:bookmarkStart w:name="z71" w:id="50"/>
    <w:p>
      <w:pPr>
        <w:spacing w:after="0"/>
        <w:ind w:left="0"/>
        <w:jc w:val="both"/>
      </w:pPr>
      <w:r>
        <w:rPr>
          <w:rFonts w:ascii="Times New Roman"/>
          <w:b w:val="false"/>
          <w:i w:val="false"/>
          <w:color w:val="000000"/>
          <w:sz w:val="28"/>
        </w:rPr>
        <w:t>
      4) оплатить услуги привлекаемого им оценщика (независимого эксперта);</w:t>
      </w:r>
    </w:p>
    <w:bookmarkEnd w:id="50"/>
    <w:bookmarkStart w:name="z72" w:id="51"/>
    <w:p>
      <w:pPr>
        <w:spacing w:after="0"/>
        <w:ind w:left="0"/>
        <w:jc w:val="both"/>
      </w:pPr>
      <w:r>
        <w:rPr>
          <w:rFonts w:ascii="Times New Roman"/>
          <w:b w:val="false"/>
          <w:i w:val="false"/>
          <w:color w:val="000000"/>
          <w:sz w:val="28"/>
        </w:rPr>
        <w:t>
      5) при недостаточности документов, подтверждающих факт наступления страхового случая и размер подлежащего возмещению Страховщиком вреда, в течение 3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51"/>
    <w:bookmarkStart w:name="z73" w:id="52"/>
    <w:p>
      <w:pPr>
        <w:spacing w:after="0"/>
        <w:ind w:left="0"/>
        <w:jc w:val="both"/>
      </w:pPr>
      <w:r>
        <w:rPr>
          <w:rFonts w:ascii="Times New Roman"/>
          <w:b w:val="false"/>
          <w:i w:val="false"/>
          <w:color w:val="000000"/>
          <w:sz w:val="28"/>
        </w:rPr>
        <w:t>
      6) в случае непредставления Страхователем или третьим лицом, являющимся Выгодоприобретателем, всех документов, необходимых для осуществления страховой выплаты, Страховщик обязан в течение 3 (трех) рабочих дней письменно уведомить Страхователя о недостающих документах;</w:t>
      </w:r>
    </w:p>
    <w:bookmarkEnd w:id="52"/>
    <w:bookmarkStart w:name="z74" w:id="53"/>
    <w:p>
      <w:pPr>
        <w:spacing w:after="0"/>
        <w:ind w:left="0"/>
        <w:jc w:val="both"/>
      </w:pPr>
      <w:r>
        <w:rPr>
          <w:rFonts w:ascii="Times New Roman"/>
          <w:b w:val="false"/>
          <w:i w:val="false"/>
          <w:color w:val="000000"/>
          <w:sz w:val="28"/>
        </w:rPr>
        <w:t xml:space="preserve">
      7)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 </w:t>
      </w:r>
    </w:p>
    <w:bookmarkEnd w:id="53"/>
    <w:bookmarkStart w:name="z75" w:id="54"/>
    <w:p>
      <w:pPr>
        <w:spacing w:after="0"/>
        <w:ind w:left="0"/>
        <w:jc w:val="both"/>
      </w:pPr>
      <w:r>
        <w:rPr>
          <w:rFonts w:ascii="Times New Roman"/>
          <w:b w:val="false"/>
          <w:i w:val="false"/>
          <w:color w:val="000000"/>
          <w:sz w:val="28"/>
        </w:rPr>
        <w:t>
      8)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54"/>
    <w:bookmarkStart w:name="z76" w:id="55"/>
    <w:p>
      <w:pPr>
        <w:spacing w:after="0"/>
        <w:ind w:left="0"/>
        <w:jc w:val="both"/>
      </w:pPr>
      <w:r>
        <w:rPr>
          <w:rFonts w:ascii="Times New Roman"/>
          <w:b w:val="false"/>
          <w:i w:val="false"/>
          <w:color w:val="000000"/>
          <w:sz w:val="28"/>
        </w:rPr>
        <w:t>
      16. Страхователь вправе:</w:t>
      </w:r>
    </w:p>
    <w:bookmarkEnd w:id="55"/>
    <w:bookmarkStart w:name="z77" w:id="56"/>
    <w:p>
      <w:pPr>
        <w:spacing w:after="0"/>
        <w:ind w:left="0"/>
        <w:jc w:val="both"/>
      </w:pPr>
      <w:r>
        <w:rPr>
          <w:rFonts w:ascii="Times New Roman"/>
          <w:b w:val="false"/>
          <w:i w:val="false"/>
          <w:color w:val="000000"/>
          <w:sz w:val="28"/>
        </w:rPr>
        <w:t>
      1) требовать от Страховщика разъяснения условий страхования, своих прав и обязанностей по Договору;</w:t>
      </w:r>
    </w:p>
    <w:bookmarkEnd w:id="56"/>
    <w:bookmarkStart w:name="z78" w:id="57"/>
    <w:p>
      <w:pPr>
        <w:spacing w:after="0"/>
        <w:ind w:left="0"/>
        <w:jc w:val="both"/>
      </w:pPr>
      <w:r>
        <w:rPr>
          <w:rFonts w:ascii="Times New Roman"/>
          <w:b w:val="false"/>
          <w:i w:val="false"/>
          <w:color w:val="000000"/>
          <w:sz w:val="28"/>
        </w:rPr>
        <w:t>
      2) направить Страховщику (в том числе через филиал, представительство)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либо через Страховщика, в том числе его филиал, представительство) или в суд для урегулирования споров, возникающих из договора страхования профессиональной ответственности юридических консультантов.</w:t>
      </w:r>
    </w:p>
    <w:bookmarkEnd w:id="57"/>
    <w:bookmarkStart w:name="z79" w:id="58"/>
    <w:p>
      <w:pPr>
        <w:spacing w:after="0"/>
        <w:ind w:left="0"/>
        <w:jc w:val="both"/>
      </w:pPr>
      <w:r>
        <w:rPr>
          <w:rFonts w:ascii="Times New Roman"/>
          <w:b w:val="false"/>
          <w:i w:val="false"/>
          <w:color w:val="000000"/>
          <w:sz w:val="28"/>
        </w:rPr>
        <w:t>
      17. Страхователь обязан:</w:t>
      </w:r>
    </w:p>
    <w:bookmarkEnd w:id="58"/>
    <w:bookmarkStart w:name="z80" w:id="59"/>
    <w:p>
      <w:pPr>
        <w:spacing w:after="0"/>
        <w:ind w:left="0"/>
        <w:jc w:val="both"/>
      </w:pPr>
      <w:r>
        <w:rPr>
          <w:rFonts w:ascii="Times New Roman"/>
          <w:b w:val="false"/>
          <w:i w:val="false"/>
          <w:color w:val="000000"/>
          <w:sz w:val="28"/>
        </w:rPr>
        <w:t>
      1) уплатить страховые премии в размере, порядке и сроки, которые установлены Договором;</w:t>
      </w:r>
    </w:p>
    <w:bookmarkEnd w:id="59"/>
    <w:bookmarkStart w:name="z81" w:id="60"/>
    <w:p>
      <w:pPr>
        <w:spacing w:after="0"/>
        <w:ind w:left="0"/>
        <w:jc w:val="both"/>
      </w:pPr>
      <w:r>
        <w:rPr>
          <w:rFonts w:ascii="Times New Roman"/>
          <w:b w:val="false"/>
          <w:i w:val="false"/>
          <w:color w:val="000000"/>
          <w:sz w:val="28"/>
        </w:rPr>
        <w:t>
      2) принимать меры к уменьшению убытков от страхового случая;</w:t>
      </w:r>
    </w:p>
    <w:bookmarkEnd w:id="60"/>
    <w:bookmarkStart w:name="z82" w:id="61"/>
    <w:p>
      <w:pPr>
        <w:spacing w:after="0"/>
        <w:ind w:left="0"/>
        <w:jc w:val="both"/>
      </w:pPr>
      <w:r>
        <w:rPr>
          <w:rFonts w:ascii="Times New Roman"/>
          <w:b w:val="false"/>
          <w:i w:val="false"/>
          <w:color w:val="000000"/>
          <w:sz w:val="28"/>
        </w:rPr>
        <w:t>
      3) незамедлительно, но не позднее 5 (пяти) рабочих дней, как ему стало известно о факте, предъявления третьим лицом требований о возмещении вреда причиненного при оказании юридической помощи, уведомить об этом Страховщика доступным способом (устно, письменно). Сообщение в устной форме должно быть в последующем (в течение семидесяти двух часов)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bookmarkEnd w:id="61"/>
    <w:bookmarkStart w:name="z83" w:id="62"/>
    <w:p>
      <w:pPr>
        <w:spacing w:after="0"/>
        <w:ind w:left="0"/>
        <w:jc w:val="both"/>
      </w:pPr>
      <w:r>
        <w:rPr>
          <w:rFonts w:ascii="Times New Roman"/>
          <w:b w:val="false"/>
          <w:i w:val="false"/>
          <w:color w:val="000000"/>
          <w:sz w:val="28"/>
        </w:rPr>
        <w:t>
      4) предоставить Страховщику все документы, необходимые для получения страховой выплаты;</w:t>
      </w:r>
    </w:p>
    <w:bookmarkEnd w:id="62"/>
    <w:bookmarkStart w:name="z84" w:id="63"/>
    <w:p>
      <w:pPr>
        <w:spacing w:after="0"/>
        <w:ind w:left="0"/>
        <w:jc w:val="both"/>
      </w:pPr>
      <w:r>
        <w:rPr>
          <w:rFonts w:ascii="Times New Roman"/>
          <w:b w:val="false"/>
          <w:i w:val="false"/>
          <w:color w:val="000000"/>
          <w:sz w:val="28"/>
        </w:rPr>
        <w:t>
      5) предоставлять информацию, необходимую для заключения договора страхования (историю убытков, документы, идентифицирующие Страхователя и подтверждающие его полномочия юридического консультанта);</w:t>
      </w:r>
    </w:p>
    <w:bookmarkEnd w:id="63"/>
    <w:bookmarkStart w:name="z85" w:id="64"/>
    <w:p>
      <w:pPr>
        <w:spacing w:after="0"/>
        <w:ind w:left="0"/>
        <w:jc w:val="both"/>
      </w:pPr>
      <w:r>
        <w:rPr>
          <w:rFonts w:ascii="Times New Roman"/>
          <w:b w:val="false"/>
          <w:i w:val="false"/>
          <w:color w:val="000000"/>
          <w:sz w:val="28"/>
        </w:rPr>
        <w:t>
      6) предоставлять документацию по страховому случаю, в том числе документы, подтверждающие оплату услуг юридического консультанта.</w:t>
      </w:r>
    </w:p>
    <w:bookmarkEnd w:id="64"/>
    <w:bookmarkStart w:name="z86" w:id="65"/>
    <w:p>
      <w:pPr>
        <w:spacing w:after="0"/>
        <w:ind w:left="0"/>
        <w:jc w:val="both"/>
      </w:pPr>
      <w:r>
        <w:rPr>
          <w:rFonts w:ascii="Times New Roman"/>
          <w:b w:val="false"/>
          <w:i w:val="false"/>
          <w:color w:val="000000"/>
          <w:sz w:val="28"/>
        </w:rPr>
        <w:t>
      18. Страховщик также имеет иные права и обязанности, предусмотренные законодательными актами Республики Казахстан и настоящим Договором.</w:t>
      </w:r>
    </w:p>
    <w:bookmarkEnd w:id="65"/>
    <w:bookmarkStart w:name="z87" w:id="66"/>
    <w:p>
      <w:pPr>
        <w:spacing w:after="0"/>
        <w:ind w:left="0"/>
        <w:jc w:val="both"/>
      </w:pPr>
      <w:r>
        <w:rPr>
          <w:rFonts w:ascii="Times New Roman"/>
          <w:b w:val="false"/>
          <w:i w:val="false"/>
          <w:color w:val="000000"/>
          <w:sz w:val="28"/>
        </w:rPr>
        <w:t>
      19. Страхователь имеет иные права и обязанности, предусмотренные законодательными актами Республики Казахстан и настоящим Договором.</w:t>
      </w:r>
    </w:p>
    <w:bookmarkEnd w:id="66"/>
    <w:bookmarkStart w:name="z88" w:id="67"/>
    <w:p>
      <w:pPr>
        <w:spacing w:after="0"/>
        <w:ind w:left="0"/>
        <w:jc w:val="left"/>
      </w:pPr>
      <w:r>
        <w:rPr>
          <w:rFonts w:ascii="Times New Roman"/>
          <w:b/>
          <w:i w:val="false"/>
          <w:color w:val="000000"/>
        </w:rPr>
        <w:t xml:space="preserve"> Глава 7. Основания освобождения страховщика от осуществления</w:t>
      </w:r>
      <w:r>
        <w:rPr>
          <w:rFonts w:ascii="Times New Roman"/>
          <w:b/>
          <w:i w:val="false"/>
          <w:color w:val="000000"/>
        </w:rPr>
        <w:t xml:space="preserve"> страховой выплаты</w:t>
      </w:r>
    </w:p>
    <w:bookmarkEnd w:id="67"/>
    <w:bookmarkStart w:name="z90" w:id="68"/>
    <w:p>
      <w:pPr>
        <w:spacing w:after="0"/>
        <w:ind w:left="0"/>
        <w:jc w:val="both"/>
      </w:pPr>
      <w:r>
        <w:rPr>
          <w:rFonts w:ascii="Times New Roman"/>
          <w:b w:val="false"/>
          <w:i w:val="false"/>
          <w:color w:val="000000"/>
          <w:sz w:val="28"/>
        </w:rPr>
        <w:t>
      20. Страховщик вправе полностью или частично отказать в страховой выплате, если страховой случай произошел вследствие:</w:t>
      </w:r>
    </w:p>
    <w:bookmarkEnd w:id="68"/>
    <w:bookmarkStart w:name="z91" w:id="69"/>
    <w:p>
      <w:pPr>
        <w:spacing w:after="0"/>
        <w:ind w:left="0"/>
        <w:jc w:val="both"/>
      </w:pP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(или) крайней необходимости; </w:t>
      </w:r>
    </w:p>
    <w:bookmarkEnd w:id="69"/>
    <w:bookmarkStart w:name="z92" w:id="70"/>
    <w:p>
      <w:pPr>
        <w:spacing w:after="0"/>
        <w:ind w:left="0"/>
        <w:jc w:val="both"/>
      </w:pP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p>
    <w:bookmarkEnd w:id="70"/>
    <w:bookmarkStart w:name="z93" w:id="71"/>
    <w:p>
      <w:pPr>
        <w:spacing w:after="0"/>
        <w:ind w:left="0"/>
        <w:jc w:val="both"/>
      </w:pPr>
      <w:r>
        <w:rPr>
          <w:rFonts w:ascii="Times New Roman"/>
          <w:b w:val="false"/>
          <w:i w:val="false"/>
          <w:color w:val="000000"/>
          <w:sz w:val="28"/>
        </w:rPr>
        <w:t xml:space="preserve">
      3) действий третьих лиц, направленных на возникновение страхового случая либо способствующих его наступлению; </w:t>
      </w:r>
    </w:p>
    <w:bookmarkEnd w:id="71"/>
    <w:bookmarkStart w:name="z94" w:id="72"/>
    <w:p>
      <w:pPr>
        <w:spacing w:after="0"/>
        <w:ind w:left="0"/>
        <w:jc w:val="both"/>
      </w:pPr>
      <w:r>
        <w:rPr>
          <w:rFonts w:ascii="Times New Roman"/>
          <w:b w:val="false"/>
          <w:i w:val="false"/>
          <w:color w:val="000000"/>
          <w:sz w:val="28"/>
        </w:rPr>
        <w:t>
      4) действий третьих лиц,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72"/>
    <w:bookmarkStart w:name="z95" w:id="73"/>
    <w:p>
      <w:pPr>
        <w:spacing w:after="0"/>
        <w:ind w:left="0"/>
        <w:jc w:val="both"/>
      </w:pPr>
      <w:r>
        <w:rPr>
          <w:rFonts w:ascii="Times New Roman"/>
          <w:b w:val="false"/>
          <w:i w:val="false"/>
          <w:color w:val="000000"/>
          <w:sz w:val="28"/>
        </w:rPr>
        <w:t xml:space="preserve">
      21. Основанием для отказа страховщика в осуществлении страховой выплаты может быть также следующее: </w:t>
      </w:r>
    </w:p>
    <w:bookmarkEnd w:id="73"/>
    <w:bookmarkStart w:name="z96" w:id="74"/>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bookmarkEnd w:id="74"/>
    <w:bookmarkStart w:name="z97" w:id="75"/>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w:t>
      </w:r>
    </w:p>
    <w:bookmarkEnd w:id="75"/>
    <w:bookmarkStart w:name="z98" w:id="76"/>
    <w:p>
      <w:pPr>
        <w:spacing w:after="0"/>
        <w:ind w:left="0"/>
        <w:jc w:val="both"/>
      </w:pPr>
      <w:r>
        <w:rPr>
          <w:rFonts w:ascii="Times New Roman"/>
          <w:b w:val="false"/>
          <w:i w:val="false"/>
          <w:color w:val="000000"/>
          <w:sz w:val="28"/>
        </w:rPr>
        <w:t>
      3) воспрепятствование Страхователем Страховщику в расследовании обстоятельств наступления страхового случая и в установлении размера причиненного вреда;</w:t>
      </w:r>
    </w:p>
    <w:bookmarkEnd w:id="76"/>
    <w:bookmarkStart w:name="z99" w:id="77"/>
    <w:p>
      <w:pPr>
        <w:spacing w:after="0"/>
        <w:ind w:left="0"/>
        <w:jc w:val="both"/>
      </w:pPr>
      <w:r>
        <w:rPr>
          <w:rFonts w:ascii="Times New Roman"/>
          <w:b w:val="false"/>
          <w:i w:val="false"/>
          <w:color w:val="000000"/>
          <w:sz w:val="28"/>
        </w:rPr>
        <w:t xml:space="preserve">
      4) неуведомление Страховщика о наступлении страхового случая; </w:t>
      </w:r>
    </w:p>
    <w:bookmarkEnd w:id="77"/>
    <w:bookmarkStart w:name="z100" w:id="78"/>
    <w:p>
      <w:pPr>
        <w:spacing w:after="0"/>
        <w:ind w:left="0"/>
        <w:jc w:val="both"/>
      </w:pPr>
      <w:r>
        <w:rPr>
          <w:rFonts w:ascii="Times New Roman"/>
          <w:b w:val="false"/>
          <w:i w:val="false"/>
          <w:color w:val="000000"/>
          <w:sz w:val="28"/>
        </w:rPr>
        <w:t xml:space="preserve">
      5)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Если страховое возмещение уже было выплачено, страховщик вправе требовать его возврата полностью или частично; </w:t>
      </w:r>
    </w:p>
    <w:bookmarkEnd w:id="78"/>
    <w:bookmarkStart w:name="z101" w:id="79"/>
    <w:p>
      <w:pPr>
        <w:spacing w:after="0"/>
        <w:ind w:left="0"/>
        <w:jc w:val="both"/>
      </w:pPr>
      <w:r>
        <w:rPr>
          <w:rFonts w:ascii="Times New Roman"/>
          <w:b w:val="false"/>
          <w:i w:val="false"/>
          <w:color w:val="000000"/>
          <w:sz w:val="28"/>
        </w:rPr>
        <w:t xml:space="preserve">
      6) другие случаи, предусмотренные законодательными актами. </w:t>
      </w:r>
    </w:p>
    <w:bookmarkEnd w:id="79"/>
    <w:bookmarkStart w:name="z102" w:id="80"/>
    <w:p>
      <w:pPr>
        <w:spacing w:after="0"/>
        <w:ind w:left="0"/>
        <w:jc w:val="both"/>
      </w:pPr>
      <w:r>
        <w:rPr>
          <w:rFonts w:ascii="Times New Roman"/>
          <w:b w:val="false"/>
          <w:i w:val="false"/>
          <w:color w:val="000000"/>
          <w:sz w:val="28"/>
        </w:rPr>
        <w:t xml:space="preserve">
      22. Неуведомление или несвоевременное 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 </w:t>
      </w:r>
    </w:p>
    <w:bookmarkEnd w:id="80"/>
    <w:bookmarkStart w:name="z103" w:id="81"/>
    <w:p>
      <w:pPr>
        <w:spacing w:after="0"/>
        <w:ind w:left="0"/>
        <w:jc w:val="both"/>
      </w:pPr>
      <w:r>
        <w:rPr>
          <w:rFonts w:ascii="Times New Roman"/>
          <w:b w:val="false"/>
          <w:i w:val="false"/>
          <w:color w:val="000000"/>
          <w:sz w:val="28"/>
        </w:rPr>
        <w:t>
      23. При наличии оснований для отказа в страховой выплате Страховщик обязан в течение 7 (семи) рабочих дней со дня получения документов,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w:t>
      </w:r>
    </w:p>
    <w:bookmarkEnd w:id="81"/>
    <w:bookmarkStart w:name="z104" w:id="82"/>
    <w:p>
      <w:pPr>
        <w:spacing w:after="0"/>
        <w:ind w:left="0"/>
        <w:jc w:val="left"/>
      </w:pPr>
      <w:r>
        <w:rPr>
          <w:rFonts w:ascii="Times New Roman"/>
          <w:b/>
          <w:i w:val="false"/>
          <w:color w:val="000000"/>
        </w:rPr>
        <w:t xml:space="preserve"> Глава 8. Форс-мажорные обстоятельства</w:t>
      </w:r>
    </w:p>
    <w:bookmarkEnd w:id="82"/>
    <w:bookmarkStart w:name="z105" w:id="83"/>
    <w:p>
      <w:pPr>
        <w:spacing w:after="0"/>
        <w:ind w:left="0"/>
        <w:jc w:val="both"/>
      </w:pPr>
      <w:r>
        <w:rPr>
          <w:rFonts w:ascii="Times New Roman"/>
          <w:b w:val="false"/>
          <w:i w:val="false"/>
          <w:color w:val="000000"/>
          <w:sz w:val="28"/>
        </w:rPr>
        <w:t>
      24. 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включая стихийные бедствия, военные действия, воздействия ядерного взрыва, забастовки, народные волнения, также запретительные меры, предусмотренные в правовых актах государственных органов Республики Казахстан, если эти обстоятельства непосредственно повлияли на исполнение Сторонами своих обязательств по настоящему Договору.</w:t>
      </w:r>
    </w:p>
    <w:bookmarkEnd w:id="83"/>
    <w:bookmarkStart w:name="z106" w:id="84"/>
    <w:p>
      <w:pPr>
        <w:spacing w:after="0"/>
        <w:ind w:left="0"/>
        <w:jc w:val="both"/>
      </w:pPr>
      <w:r>
        <w:rPr>
          <w:rFonts w:ascii="Times New Roman"/>
          <w:b w:val="false"/>
          <w:i w:val="false"/>
          <w:color w:val="000000"/>
          <w:sz w:val="28"/>
        </w:rPr>
        <w:t>
      25. Сторона, для которой создалась невозможность исполнения обязательств по настоящему Договору вследствие обстоятельств непреодолимой силы, обязана в срок не позднее 5 (пяти) рабочих дней с момента их наступления письменно уведомить об этом другую Сторону и представить соответствующие доказательства.</w:t>
      </w:r>
    </w:p>
    <w:bookmarkEnd w:id="84"/>
    <w:bookmarkStart w:name="z107" w:id="85"/>
    <w:p>
      <w:pPr>
        <w:spacing w:after="0"/>
        <w:ind w:left="0"/>
        <w:jc w:val="both"/>
      </w:pPr>
      <w:r>
        <w:rPr>
          <w:rFonts w:ascii="Times New Roman"/>
          <w:b w:val="false"/>
          <w:i w:val="false"/>
          <w:color w:val="000000"/>
          <w:sz w:val="28"/>
        </w:rPr>
        <w:t>
      26. Действие форс-мажорных обстоятельств должно подтверждаться соответствующими документами компетентных государственных органов и организации или посредством официальных государственных средств массовой информации.</w:t>
      </w:r>
    </w:p>
    <w:bookmarkEnd w:id="85"/>
    <w:bookmarkStart w:name="z108" w:id="86"/>
    <w:p>
      <w:pPr>
        <w:spacing w:after="0"/>
        <w:ind w:left="0"/>
        <w:jc w:val="both"/>
      </w:pPr>
      <w:r>
        <w:rPr>
          <w:rFonts w:ascii="Times New Roman"/>
          <w:b w:val="false"/>
          <w:i w:val="false"/>
          <w:color w:val="000000"/>
          <w:sz w:val="28"/>
        </w:rPr>
        <w:t>
      27.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86"/>
    <w:bookmarkStart w:name="z109" w:id="87"/>
    <w:p>
      <w:pPr>
        <w:spacing w:after="0"/>
        <w:ind w:left="0"/>
        <w:jc w:val="both"/>
      </w:pPr>
      <w:r>
        <w:rPr>
          <w:rFonts w:ascii="Times New Roman"/>
          <w:b w:val="false"/>
          <w:i w:val="false"/>
          <w:color w:val="000000"/>
          <w:sz w:val="28"/>
        </w:rPr>
        <w:t>
      28. Если обстоятельства непреодолимой силы продолжают действовать более одного месяца, любая из Сторон имеет право расторгнуть настоящий Договор в одностороннем порядке.</w:t>
      </w:r>
    </w:p>
    <w:bookmarkEnd w:id="87"/>
    <w:bookmarkStart w:name="z110" w:id="88"/>
    <w:p>
      <w:pPr>
        <w:spacing w:after="0"/>
        <w:ind w:left="0"/>
        <w:jc w:val="left"/>
      </w:pPr>
      <w:r>
        <w:rPr>
          <w:rFonts w:ascii="Times New Roman"/>
          <w:b/>
          <w:i w:val="false"/>
          <w:color w:val="000000"/>
        </w:rPr>
        <w:t xml:space="preserve"> Глава 9. Срок и место действия договора страхования</w:t>
      </w:r>
    </w:p>
    <w:bookmarkEnd w:id="88"/>
    <w:bookmarkStart w:name="z111" w:id="89"/>
    <w:p>
      <w:pPr>
        <w:spacing w:after="0"/>
        <w:ind w:left="0"/>
        <w:jc w:val="both"/>
      </w:pPr>
      <w:r>
        <w:rPr>
          <w:rFonts w:ascii="Times New Roman"/>
          <w:b w:val="false"/>
          <w:i w:val="false"/>
          <w:color w:val="000000"/>
          <w:sz w:val="28"/>
        </w:rPr>
        <w:t>
      29. Настоящий Договор вступает в силу и становится обязательным для Сторон со дня оплаты Страхователем страховой премии и действует до "__" ________ 20____ года.</w:t>
      </w:r>
    </w:p>
    <w:bookmarkEnd w:id="89"/>
    <w:bookmarkStart w:name="z112" w:id="90"/>
    <w:p>
      <w:pPr>
        <w:spacing w:after="0"/>
        <w:ind w:left="0"/>
        <w:jc w:val="both"/>
      </w:pPr>
      <w:r>
        <w:rPr>
          <w:rFonts w:ascii="Times New Roman"/>
          <w:b w:val="false"/>
          <w:i w:val="false"/>
          <w:color w:val="000000"/>
          <w:sz w:val="28"/>
        </w:rPr>
        <w:t>
      30. Период действия страховой защиты совпадает со сроком действия Договора.</w:t>
      </w:r>
    </w:p>
    <w:bookmarkEnd w:id="90"/>
    <w:bookmarkStart w:name="z113" w:id="91"/>
    <w:p>
      <w:pPr>
        <w:spacing w:after="0"/>
        <w:ind w:left="0"/>
        <w:jc w:val="both"/>
      </w:pPr>
      <w:r>
        <w:rPr>
          <w:rFonts w:ascii="Times New Roman"/>
          <w:b w:val="false"/>
          <w:i w:val="false"/>
          <w:color w:val="000000"/>
          <w:sz w:val="28"/>
        </w:rPr>
        <w:t>
      31. В соответствии с настоящим Договором местом действия Договора является территория Республики Казахстан.</w:t>
      </w:r>
    </w:p>
    <w:bookmarkEnd w:id="91"/>
    <w:bookmarkStart w:name="z114" w:id="92"/>
    <w:p>
      <w:pPr>
        <w:spacing w:after="0"/>
        <w:ind w:left="0"/>
        <w:jc w:val="left"/>
      </w:pPr>
      <w:r>
        <w:rPr>
          <w:rFonts w:ascii="Times New Roman"/>
          <w:b/>
          <w:i w:val="false"/>
          <w:color w:val="000000"/>
        </w:rPr>
        <w:t xml:space="preserve"> Глава 10. Изменение и прекращение договора</w:t>
      </w:r>
    </w:p>
    <w:bookmarkEnd w:id="92"/>
    <w:bookmarkStart w:name="z115" w:id="93"/>
    <w:p>
      <w:pPr>
        <w:spacing w:after="0"/>
        <w:ind w:left="0"/>
        <w:jc w:val="both"/>
      </w:pPr>
      <w:r>
        <w:rPr>
          <w:rFonts w:ascii="Times New Roman"/>
          <w:b w:val="false"/>
          <w:i w:val="false"/>
          <w:color w:val="000000"/>
          <w:sz w:val="28"/>
        </w:rPr>
        <w:t>
      32. Все изменения и дополнения к Договору имеют юридическую силу при условии их письменного оформления и подписания Сторонами либо их уполномоченными представителями.</w:t>
      </w:r>
    </w:p>
    <w:bookmarkEnd w:id="93"/>
    <w:bookmarkStart w:name="z116" w:id="94"/>
    <w:p>
      <w:pPr>
        <w:spacing w:after="0"/>
        <w:ind w:left="0"/>
        <w:jc w:val="both"/>
      </w:pPr>
      <w:r>
        <w:rPr>
          <w:rFonts w:ascii="Times New Roman"/>
          <w:b w:val="false"/>
          <w:i w:val="false"/>
          <w:color w:val="000000"/>
          <w:sz w:val="28"/>
        </w:rPr>
        <w:t>
      33. Действие настоящего Договора прекращается в следующих случаях:</w:t>
      </w:r>
    </w:p>
    <w:bookmarkEnd w:id="94"/>
    <w:bookmarkStart w:name="z117" w:id="95"/>
    <w:p>
      <w:pPr>
        <w:spacing w:after="0"/>
        <w:ind w:left="0"/>
        <w:jc w:val="both"/>
      </w:pPr>
      <w:r>
        <w:rPr>
          <w:rFonts w:ascii="Times New Roman"/>
          <w:b w:val="false"/>
          <w:i w:val="false"/>
          <w:color w:val="000000"/>
          <w:sz w:val="28"/>
        </w:rPr>
        <w:t>
      1) истечения срока действия настоящего Договора;</w:t>
      </w:r>
    </w:p>
    <w:bookmarkEnd w:id="95"/>
    <w:bookmarkStart w:name="z118" w:id="96"/>
    <w:p>
      <w:pPr>
        <w:spacing w:after="0"/>
        <w:ind w:left="0"/>
        <w:jc w:val="both"/>
      </w:pPr>
      <w:r>
        <w:rPr>
          <w:rFonts w:ascii="Times New Roman"/>
          <w:b w:val="false"/>
          <w:i w:val="false"/>
          <w:color w:val="000000"/>
          <w:sz w:val="28"/>
        </w:rPr>
        <w:t>
      2) осуществления страховой выплаты при наступлении страхового случая, указанного в главе 5 настоящего Договора, в течение срока его действия.</w:t>
      </w:r>
    </w:p>
    <w:bookmarkEnd w:id="96"/>
    <w:bookmarkStart w:name="z119" w:id="97"/>
    <w:p>
      <w:pPr>
        <w:spacing w:after="0"/>
        <w:ind w:left="0"/>
        <w:jc w:val="both"/>
      </w:pPr>
      <w:r>
        <w:rPr>
          <w:rFonts w:ascii="Times New Roman"/>
          <w:b w:val="false"/>
          <w:i w:val="false"/>
          <w:color w:val="000000"/>
          <w:sz w:val="28"/>
        </w:rPr>
        <w:t>
      34.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97"/>
    <w:bookmarkStart w:name="z120" w:id="98"/>
    <w:p>
      <w:pPr>
        <w:spacing w:after="0"/>
        <w:ind w:left="0"/>
        <w:jc w:val="both"/>
      </w:pPr>
      <w:r>
        <w:rPr>
          <w:rFonts w:ascii="Times New Roman"/>
          <w:b w:val="false"/>
          <w:i w:val="false"/>
          <w:color w:val="000000"/>
          <w:sz w:val="28"/>
        </w:rPr>
        <w:t>
      35. Договор может быть расторгнут досрочно в случаях, установленных Гражданским кодексом.</w:t>
      </w:r>
    </w:p>
    <w:bookmarkEnd w:id="98"/>
    <w:bookmarkStart w:name="z121" w:id="99"/>
    <w:p>
      <w:pPr>
        <w:spacing w:after="0"/>
        <w:ind w:left="0"/>
        <w:jc w:val="left"/>
      </w:pPr>
      <w:r>
        <w:rPr>
          <w:rFonts w:ascii="Times New Roman"/>
          <w:b/>
          <w:i w:val="false"/>
          <w:color w:val="000000"/>
        </w:rPr>
        <w:t xml:space="preserve"> Глава 11. Ответственность сторон</w:t>
      </w:r>
    </w:p>
    <w:bookmarkEnd w:id="99"/>
    <w:bookmarkStart w:name="z122" w:id="100"/>
    <w:p>
      <w:pPr>
        <w:spacing w:after="0"/>
        <w:ind w:left="0"/>
        <w:jc w:val="both"/>
      </w:pPr>
      <w:r>
        <w:rPr>
          <w:rFonts w:ascii="Times New Roman"/>
          <w:b w:val="false"/>
          <w:i w:val="false"/>
          <w:color w:val="000000"/>
          <w:sz w:val="28"/>
        </w:rPr>
        <w:t xml:space="preserve">
      36. В случае невыполнения либо ненадлежащего выполнения Сторонами своих обязательств, принятых по настоящему Договору, Стороны несут ответственность, установленную законодательными актами Республики Казахстан. </w:t>
      </w:r>
    </w:p>
    <w:bookmarkEnd w:id="100"/>
    <w:bookmarkStart w:name="z123" w:id="101"/>
    <w:p>
      <w:pPr>
        <w:spacing w:after="0"/>
        <w:ind w:left="0"/>
        <w:jc w:val="left"/>
      </w:pPr>
      <w:r>
        <w:rPr>
          <w:rFonts w:ascii="Times New Roman"/>
          <w:b/>
          <w:i w:val="false"/>
          <w:color w:val="000000"/>
        </w:rPr>
        <w:t xml:space="preserve"> Глава 12. Заключительное положение</w:t>
      </w:r>
    </w:p>
    <w:bookmarkEnd w:id="101"/>
    <w:bookmarkStart w:name="z124" w:id="102"/>
    <w:p>
      <w:pPr>
        <w:spacing w:after="0"/>
        <w:ind w:left="0"/>
        <w:jc w:val="both"/>
      </w:pPr>
      <w:r>
        <w:rPr>
          <w:rFonts w:ascii="Times New Roman"/>
          <w:b w:val="false"/>
          <w:i w:val="false"/>
          <w:color w:val="000000"/>
          <w:sz w:val="28"/>
        </w:rPr>
        <w:t>
      37. Все споры, возникающие между Сторонами по настоящему Договору, разрешаются путем проведения переговоров.</w:t>
      </w:r>
    </w:p>
    <w:bookmarkEnd w:id="102"/>
    <w:bookmarkStart w:name="z125" w:id="103"/>
    <w:p>
      <w:pPr>
        <w:spacing w:after="0"/>
        <w:ind w:left="0"/>
        <w:jc w:val="both"/>
      </w:pPr>
      <w:r>
        <w:rPr>
          <w:rFonts w:ascii="Times New Roman"/>
          <w:b w:val="false"/>
          <w:i w:val="false"/>
          <w:color w:val="000000"/>
          <w:sz w:val="28"/>
        </w:rPr>
        <w:t>
      38.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103"/>
    <w:bookmarkStart w:name="z126" w:id="104"/>
    <w:p>
      <w:pPr>
        <w:spacing w:after="0"/>
        <w:ind w:left="0"/>
        <w:jc w:val="left"/>
      </w:pPr>
      <w:r>
        <w:rPr>
          <w:rFonts w:ascii="Times New Roman"/>
          <w:b/>
          <w:i w:val="false"/>
          <w:color w:val="000000"/>
        </w:rPr>
        <w:t xml:space="preserve"> Глава 13. Реквизиты сторон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gridCol w:w="6504"/>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Фамилию, имя, отчество (при его наличии): _________________________</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________________________________</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Индивидуальный идентификационный номер</w:t>
            </w:r>
            <w:r>
              <w:br/>
            </w:r>
            <w:r>
              <w:rPr>
                <w:rFonts w:ascii="Times New Roman"/>
                <w:b w:val="false"/>
                <w:i w:val="false"/>
                <w:color w:val="000000"/>
                <w:sz w:val="20"/>
              </w:rPr>
              <w:t>_______________________________________</w:t>
            </w:r>
            <w:r>
              <w:br/>
            </w:r>
            <w:r>
              <w:rPr>
                <w:rFonts w:ascii="Times New Roman"/>
                <w:b w:val="false"/>
                <w:i w:val="false"/>
                <w:color w:val="000000"/>
                <w:sz w:val="20"/>
              </w:rPr>
              <w:t>
Контактный номер телефона__________</w:t>
            </w:r>
          </w:p>
          <w:bookmarkEnd w:id="105"/>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xml:space="preserve">
Индивидуальный идентификационный </w:t>
            </w:r>
            <w:r>
              <w:br/>
            </w:r>
            <w:r>
              <w:rPr>
                <w:rFonts w:ascii="Times New Roman"/>
                <w:b w:val="false"/>
                <w:i w:val="false"/>
                <w:color w:val="000000"/>
                <w:sz w:val="20"/>
              </w:rPr>
              <w:t>код _____________________________</w:t>
            </w:r>
            <w:r>
              <w:br/>
            </w: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________________________________</w:t>
            </w:r>
            <w:r>
              <w:br/>
            </w:r>
            <w:r>
              <w:rPr>
                <w:rFonts w:ascii="Times New Roman"/>
                <w:b w:val="false"/>
                <w:i w:val="false"/>
                <w:color w:val="000000"/>
                <w:sz w:val="20"/>
              </w:rPr>
              <w:t xml:space="preserve">
Вид экономической деятельности </w:t>
            </w:r>
            <w:r>
              <w:br/>
            </w:r>
            <w:r>
              <w:rPr>
                <w:rFonts w:ascii="Times New Roman"/>
                <w:b w:val="false"/>
                <w:i w:val="false"/>
                <w:color w:val="000000"/>
                <w:sz w:val="20"/>
              </w:rPr>
              <w:t>________________________________</w:t>
            </w:r>
          </w:p>
          <w:bookmarkEnd w:id="106"/>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Номер и дата выдачи документа, удостоверяющего личность_______________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xml:space="preserve"> (подпись, фамилия, инициалы)</w:t>
            </w:r>
            <w:r>
              <w:br/>
            </w:r>
            <w:r>
              <w:rPr>
                <w:rFonts w:ascii="Times New Roman"/>
                <w:b w:val="false"/>
                <w:i w:val="false"/>
                <w:color w:val="000000"/>
                <w:sz w:val="20"/>
              </w:rPr>
              <w:t>
 </w:t>
            </w:r>
          </w:p>
          <w:bookmarkEnd w:id="107"/>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Код сектора экономики ____________</w:t>
            </w:r>
            <w:r>
              <w:br/>
            </w:r>
            <w:r>
              <w:rPr>
                <w:rFonts w:ascii="Times New Roman"/>
                <w:b w:val="false"/>
                <w:i w:val="false"/>
                <w:color w:val="000000"/>
                <w:sz w:val="20"/>
              </w:rPr>
              <w:t>
Контактный номер телефона________</w:t>
            </w:r>
          </w:p>
          <w:bookmarkEnd w:id="108"/>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xml:space="preserve"> (подпись, фамилия, инициалы)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