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0c1c" w14:textId="d460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августа 2018 года № 427. Зарегистрирован в Министерстве юстиции Республики Казахстан 5 октября 2018 года № 17496. Утратил силу приказом Министра просвещения Республики Казахстан от 18 сентября 2024 года № 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аттестации" (зарегистрирован в Реестре государственной регистрации нормативных правовых актов под № 12104, опубликован 30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квалификационных требований к социальным работникам и правил их аттестации, независимо от формы собственности субъекта, предоставляющего специальные социальные услуги.";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социальным работникам, независимо от формы собственности субъекта, предоставляющего специальные социальные услуги согласно 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социальных работников независимо от формы собственности субъекта, предоставляющего специальные социальные услуги согласно приложению 2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социальным работникам,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социальных работников, утвержденных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аттестации социальных работников независимо от формы собственности субъекта, предоставляющего специальные социальные услуги";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Социальный работник, оказывающий специальные социальные услуги в организациях образования независимо от формы собственности субъекта, предоставляющего специальные социальные услуги, на основании заявления проходит аттестацию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2011 года № 237-ө "Об утверждении Правил аттестации социальных работников в сфере социальной защиты населения" (зарегистрирован в Реестре государственной регистрации нормативных правовых актов за № 7075).".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2018 года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538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социальным работникам, независимо от формы собственности субъекта, предоставляющего специальные социальные услуги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социальным работникам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Законом Республики Казахстан от 29 декабря 2008 года "О специальных социальных услугах" и устанавливают требования к социальным работникам в сфере образования, независимо от формы собственности субъекта, предоставляющего специальные социальные услуги.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социальному работнику: высшее образование по специальности "Социальная работа" или высшее педагогическое образование с дополнительным образованием по специальности "Социальная работа", техническое и профессиональное образование (социальное, педагогическое, медицинское), или (и) наличие сертификата (свидетельства) о прохождении курсов повышения квалификации по специальности "Социальная работа".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 социального работника высшего уровня квалификации: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 - высшее образование (социальное, медицинское, экономическое, психологическое, педагогическое), или (и) наличие сертификата (свидетельства) о прохождении курсов повышения квалификации по специальности "Социальная работа", и (или) специализация/магистратура по представлению специальных социальных услуг, стаж работы в качестве специалиста высшего уровня квалификации первой категории не менее двух лет;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 - высшее образование (социальное, медицинское, экономическое, психологическое, педагогическое), или (и) наличие сертификата (свидетельства) о прохождении курсов повышения квалификации по специальности "Социальная работа", стаж работы в качестве специалиста высшего уровня квалификации второй категории не менее одного года;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второй категории - высшее образование (социальное, медицинское, экономическое, психологическое, педагогическое) и стаж работы в качестве специалиста высшего уровня квалификации без категории не менее одного года;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 - высшее образование (социальное, медицинское, экономическое, психологическое, педагогическое) без предъявления требований к стажу работы.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квалификации социального работника среднего уровня квалификации: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высшая категория - образование техническое и профессиональное (среднее специальное, среднее профессиональное) (социальное, педагогическое, медицинское) или (и) наличие сертификата (свидетельства) о прохождении курсов повышения квалификации по специальности "Социальная работа", и стаж работы в должности специалиста среднего уровня квалификации первой категории не менее двух лет;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категория - образование техническое и профессиональное (среднее специальное, среднее профессиональное) (социальное, педагогическое, медицинское) или (и) наличие сертификата (свидетельства) о прохождении курсов повышения квалификации по специальности "Социальная работа", и стаж работы в должности специалиста среднего уровня квалификации второй категории не менее одного года;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вторая категория - образование техническое и профессиональное (среднее специальное, среднее профессиональное) (социальное, педагогическое, медицинское) или (и) наличие сертификата (свидетельства) о прохождении курсов повышения квалификации по специальности "Социальная работа", стаж работы в должности специалиста среднего уровня квалификации без категории не менее одного года;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 - техническое и профессиональное (среднее специальное, среднее профессиональное) (социальное, педагогическое, медицинское) или (и) наличие сертификата (свидетельства) о прохождении курсов повышения квалификации по специальности "Социальная работа" без предъявления требований к стажу работы.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