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609c" w14:textId="5ee6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ноября 2009 года № 495 "Об утверждении Правил ведения бюджетного учета"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2018 года № 848. Зарегистрирован в Министерстве юстиции Республики Казахстан 4 октября 2018 года № 17479.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5962, опубликован в Бюллетене нормативных правовых актов центральных исполнительных и иных государственных органов Республики Казахстан в 2010 году № 2, ст. 368)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бюджетного учета,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На забалансовом счете 013 "Бюджетные кредиты" учитываются бюджетные кредиты, выданные из республиканского бюджета и полученные бюджетами областей, городов республиканского значения и столицы, а также бюджетные кредиты, выданные областными бюджетами бюджетам районов (городов областного значения).".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