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f17d" w14:textId="bbdf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Государственного реестра эмиссионных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201. Зарегистрировано в Министерстве юстиции Республики Казахстан 24 сентября 2018 года № 17419.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Государственного реестра эмиссионных ценных бумаг.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2016 года № 282 "Об утверждении Правил ведения Государственного реестра эмиссионных ценных бумаг" (зарегистрировано в Реестре государственной регистрации нормативных правовых актов под № 14671, опубликовано 23 января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2019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Государственного реестра эмиссионных ценных бумаг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27.04.2021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Государственного реестра эмиссионных ценных бумаг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2003 года "О рынке ценных бумаг" и определяют порядок формирования Государственного реестра эмиссионных ценных бумаг (далее - Государственный реестр).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Государственного реестра осуществляется уполномоченным органом, осуществляющим регулирование, контроль и надзор финансового рынка и финансовых организаций (далее - уполномоченный орган), в электронной форме на основании сведений о зарегистрированных эмиссионных ценных бумагах и их эмитентах, внесенных уполномоченным органом, и баз данных других центральных государственных органов, а также Государственной корпорации "Правительство для граждан".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Legal Entity Identifier (Лигал Энтити Айдэнтифайер) - буквенно-цифровой код, присваиваемый юридическим лицам в соответствии с международным стандартом, предназначенный для международной идентификации всех юридических лиц, вовлеченных в операции на финансовом рынке;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код административного документа (НИКАД) - номер, присваиваемый электронному документу государственной информационной системой разрешений и уведомлений.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Государственного реестра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Государственном реестре формируются сведения о (об):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выпусков негосударственных эмиссионных ценных бумаг (облигационных программ);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регистрации изменений и (или) дополнений в проспект выпуска негосударственных эмиссионных ценных бумаг (проспект облигационных программ);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утверждении отчетов об итогах размещения акций акционерного общества;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аннулировании записи об утверждении отчета об итогах размещения акций акционерного общества на основании решения суда, вступившего в законную силу;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утверждении отчетов об обмене размещенных акций акционерного общества одного вида на акции данного акционерного общества другого вида;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утверждении отчетов об итогах размещения исламских ценных бумаг;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утверждении отчетов об итогах погашения исламских ценных бумаг;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утверждении отчетов об итогах размещения казахстанских депозитарных расписок;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утверждении отчетов об итогах погашения казахстанских депозитарных расписок;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аннулировании выпусков негосударственных эмиссионных ценных бумаг;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погашении паев по итогам рассмотрения информации о прекращении существования паевого инвестиционного фонда;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погашении негосударственных облигаций;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согласовании изменений и (или) дополнений в правила паевого инвестиционного фонда;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выдаче разрешения на выпуск и (или) размещение эмиссионных ценных бумаг на территории иностранного государства;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приостановлении и возобновлении размещения и (или) обращения негосударственных эмиссионных ценных бумаг.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уполномоченным органом в рассмотрении документов, представленных эмитентом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сведения об отказах, содержащих информацию о датах представления эмитентом документов, о датах и номерах писем с мотивированными отказами уполномоченного органа, направленных в адрес эмитента, формируются в соответствующем разделе Государственного реестра.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реестр состоит из следующих разделов: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акций;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негосударственных облигаций;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паев;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исламских ценных бумаг;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казахстанских депозитарных расписок;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разрешений на выпуск и (или) размещение эмиссионных ценных бумаг на территории иностранного государства.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(далее – Сведения), формируются и актуализируются в Государственном реестре на основании: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данных, содержащихся в документах, представленных эмитентом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Правил;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ликвидации или реорганизации эмитента (за исключением случаев присоединения к данному эмитенту другого юридического лица или выделения из данного эмитента нового юридического лица), содержащихся в Национальном реестре бизнес-идентификационных номеров;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суда о принудительной ликвидации акционерного общества, вступившего в законную силу;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суда о признании недействительными отчета об итогах размещения акций акционерного общества, утвержденного уполномоченным органом либо сделок по размещению акций;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суда о признании недействительной государственной регистрации выпуска негосударственных эмиссионных ценных бумаг, вступившего в законную силу;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информационного взаимодействия с информационными системами и базами данных Государственной корпорации "Правительство для граждан", других центральных государственных органов, акционерного общества "Центральный депозитарий ценных бумаг" (далее – Центральный депозитарий), в том числе сведений Центрального депозитария о присвоенных им международных идентификационных номерах (кодах ISIN(АЙСИН)).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Обмен информацией между уполномоченным органом и государственными органами, Государственной корпорацией "Правительство для граждан", фондовой биржей и Центральным депозитарием осуществляется в электронной форме путем взаимодействия интегрируемых информационных систем и баз данных.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вносит Сведения в Государственный реестр не позднее 3 (трех) рабочих дней с даты возникновения основания их внесения.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указанные в: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подпунктах 1), 2), 3), 5), 6), 7), 8), 9), 10), 11), 12), 13), 14), 15) и 27)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5), 6), 8), 9), 10), 11), 12), 13), 14) и 15)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5), 6), 8), 9),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4), 5), 7), 8), 9), 10), 11), 12), 13) и 14)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4), 5), 6),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5), 6), 7), 8), 9),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подпунктах 1), 2)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формируются в Государственном реестре автоматически из базы данных информационной системы "Государственная база данных "Юридические лица" по бизнес-идентификационному номеру эмитента;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подпунктах 16), 17), 18), 19), 20), 21), 22), 23), 24), 25), 26) и 27)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подпунктах 1), 3) и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7), 16), 17), 18), 19), 20), 21), 22), 23), 24), 25), 26), 27), 28), 29), 30), 31), 32), 33), 34), 35), 36), 37), 38) и 39)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7), 13), 14), 15), 16) и 17)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15), 16), 17), 18), 19), 20), 21), 22), 23), 24), 25), 26), 27), 28), 29), 30), 31), 32), 33), 34), 35), 36), 37), 38) и 39)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19,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пунктов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11), 12), 13), 14), 15), 16), 17), 18), 19), 20), 21) и 22)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4), 5), 6),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подпунктах 13), 14), 15), 16), 17), 18), 19), 20), 21), 22), 23), 24), 25), 26), 27), 28), 29) и 30)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7), 9), 10), 11), 12), 13), 14), 15), 16), 17), 18) и 19)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формируются в Государственном реестре на основании сведений и документов, представленных эмитентом;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подпунктах 1), 2), 3), 6), 7) и 10)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3),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формируются в Государственном реестре из отчетов об итогах размещения и (или) погашения ценных бумаг;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Правил, а также сведения о кодах ISIN (АЙСИН) формируются в Государственном реестре автоматически из базы данных Центрального депозитария;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формируются в Государственном реестре из условий выпусков эмиссионных ценных бумаг и правил паевого инвестиционного фонда.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государственной регистрации выпусков объявленных акций в Государственном реестре формируются следующие сведения: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(далее - БИН) эмитента;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виде эмитента с указанием одной из записей: "коммерческая организация" или "некоммерческая организация";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нерезидентов Республики Казахстан в уставном капитале эмитента с указанием одной из записей: "да" или "нет";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нахождения эмитента (внесенное в Национальный реестр бизнес-идентификационных номеров);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фактический адрес эмитента;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почтовый адрес эмитента;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номера контактных телефонов, факса и адрес электронной почты эмитента;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государственного органа, осуществившего государственную регистрацию (перерегистрацию) эмитента;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государственной регистрации (перерегистрации) эмитента;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дата первичной государственной регистрации эмитента;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должностном или ином лице, уполномоченном подписывать от имени эмитента документы для государственной регистрации выпусков объявленных акций, с указанием фамилии, имени, отчества (при наличии) и должности;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платежного агента (при наличии);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кастодиана (при наличии);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размер уставного капитала;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международном идентификационном номере (коде ISIN (АЙСИН));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вид акций;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условия, сроки и порядок обмена акций;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номинальная стоимость акций, оплачиваемая учредителями акционерного общества;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количество объявленных акций по видам;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размер дивидендов по привилегированным акциям;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наличие золотой акции с указанием одной из записей: "да" или "нет";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учредителях акционерного общества с указанием фамилии, имени, отчества (при наличии) или наименования (наименований) юридического (юридических) лица (лиц) и БИН, а также количества и доли акций, приобретаемых учредителями;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дата государственной регистрации выпуска объявленных акций;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информация о направлении уполномоченным органом в адрес эмитента сведений о государственной регистрации выпуска объявленных акций по номеру и коду административного документа или заявления (НИКАД);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проспект выпуска объявленных акций на казахском и русском языках в электронной форме;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примечание (при наличии).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государственной регистрации изменений и (или) дополнений в проспект выпуска акций в Государственном реестре формируются следующие сведения: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проспект выпуска акций;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изменений и (или) дополнений в проспект выпуска акций;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направлении уполномоченным органом в адрес эмитента сведений о государственной регистрации изменений и (или) дополнений в проспект выпуска акций;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проспект выпуска объявленных акций с учетом изменений и (или) дополнений на казахском и русском языках в электронной форме.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утверждении отчетов об итогах размещения акций акционерного общества в Государственном реестре формируются следующие сведения: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отчета об итогах размещения акций акционерного общества с указанием одной из записей: "окончательный" или "промежуточный";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акций акционерного общества;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акций акционерного общества;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акций акционерного общества;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утверждения отчета об итогах размещения акций акционерного общества;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акций за отчетный период размещения акций по видам;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размещения акций за отчетный период по видам;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размещения акций с указанием одной из записей: "среди учредителей", "право преимущественной покупки", "аукцион", "подписка", "иное";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проведения размещения акций с указанием одной из следующих записей: "организованный рынок" или "неорганизованный рынок";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направлении уполномоченным органом в адрес эмитента сведений об утверждении отчета об итогах размещения акций по номеру и коду административного документа или заявления (НИКАД);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об итогах размещения акций акционерного общества на казахском и русском языках в электронной форме.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аннулировании записи об утверждении отчета об итогах размещения акций акционерного общества на основании решения суда, вступившего в законную силу, в Государственном реестре формируются следующие сведения: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размещенных ценных бумаг эмитента, полученные от Центрального депозитария после исполнения решения суда;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уставный капитал эмитента, скорректированный с учетом решения суда;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о том, что отчет был аннулирован по решению суда (наименование суда, дата и номер решения, вступившего в законную силу);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утверждении отчетов об обмене размещенных акций акционерного общества одного вида на акции данного акционерного общества другого вида в Государственном реестре формируются следующие сведения: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решения общего собрания акционеров (единственного акционера) об обмене размещенных акций акционерного общества одного вида на акции данного акционерного общества другого вида;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соотношение одной обмениваемой размещенной акции акционерного общества одного вида к количеству акций данного общества другого вида, подлежащих обмену;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обмена размещенных акций акционерного общества одного вида на акции данного акционерного общества другого вида;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акций по видам, которые подлежали обмену;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акций по видам, которые не подлежали обмену;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акций по видам с учетом обмена;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утверждения отчета об обмене размещенных акций акционерного общества одного вида на акции данного акционерного общества другого вида;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об обмене размещенных акций акционерного общества одного вида на акции данного акционерного общества другого вида в электронной форме;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 (при наличии).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аннулировании выпусков акций в Государственном реестре формируются следующие сведения: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акций;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аннулирования выпуска акций;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аннулирования выпуска акций с указанием одной из записей: "реорганизация (слияние, присоединение, разделение, выделение, преобразование)", "решение суда о признании недействительной государственной регистрации выпуска акций, вступившее в законную силу", "добровольная ликвидация", "решение суда о принудительной ликвидации акционерного общества, вступившее в законную силу", "ликвидация по данным Национального реестра бизнес-идентификационных номеров", "реорганизация по данным Национального реестра бизнес-идентификационных номеров";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решении суда согласно иску уполномоченного органа, с указанием одной из записей: "да" или "нет" (при аннулировании на основании решения суда);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примечание (при наличии).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государственной регистрации выпусков негосударственных облигаций в Государственном реестре формируются следующие сведения: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нерезидентов Республики Казахстан в уставном капитале эмитента, с указанием одной из записей: "да" или "нет";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рейтинге (при наличии);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нахождения эмитента (внесенное в Национальный реестр бизнес-идентификационных номеров);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фактический адрес эмитента;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почтовый адрес эмитента;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номера контактных телефонов, факса и адрес электронной почты эмитента;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государственного органа, осуществившего государственную регистрацию (перерегистрацию) эмитента;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государственной регистрации (перерегистрации) эмитента;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дата первичной государственной регистрации эмитента;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об участниках или крупных акционерах эмитента с указанием фамилий, имен, отчеств (при наличии) или наименования (наименований) юридического (юридических) лица (лиц) и БИН;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должностном или ином лице, уполномоченном подписывать от имени эмитента документы для государственной регистрации выпусков негосударственных облигаций, с указанием фамилии, имени, отчества (при наличии) и должности;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платежного агента (при наличии);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представителя держателей облигаций (при наличии);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международном идентификационном номере (коде ISIN (АЙСИН));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вид негосударственных облигаций;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номинальная стоимость негосударственных облигаций с указанием валюты, в которой выражается номинальная стоимость;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количество объявленных негосударственных облигаций;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объем выпуска негосударственных облигаций;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срок обращения негосударственных облигаций;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тип даты начала размещения с указанием одной из записей: "с даты государственной регистрации выпуска негосударственных облигаций", "с даты первых торгов негосударственными облигациями на фондовой бирже", "с даты включения негосударственных облигаций в листинг фондовой биржи", "иное";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дата начала размещения негосударственных облигаций (при наличии);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предполагаемая дата погашения;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показатель вознаграждения по негосударственным облигациям с указанием одной из записей: "дисконт", "фиксированная ставка доходности", "плавающая ставка доходности", "иное" с указанием размера вознаграждения;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периодичность выплаты купонного вознаграждения по негосударственным облигациям (при наличии);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 о конвертировании негосударственных облигаций с указанием одной из записей: "неконвертируемые", "конвертируемые" и "нет данных";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сведения о возможности досрочного выкупа негосударственных облигаций с указанием одной из записей: "предусмотрено" и "не предусмотрено";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события, при наступлении которых имеется вероятность объявления дефолта по негосударственным облигациям эмитента;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сведения об оригинаторе (при выпуске негосударственных облигаций специальной финансовой компании);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информация о том, связан ли выпуск негосударственных облигаций с реструктуризацией с указанием одной из записей: "да" или "нет";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место размещения негосударственных облигаций согласно проспекту выпуска негосударственных облигаций, с указанием одной из записей: "организованный рынок" или "неорганизованный рынок";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место обращения негосударственных облигаций согласно проспекту выпуска негосударственных облигаций, с указанием одной из записей: "организованный рынок", "неорганизованный рынок" или "организованный и неорганизованный рынки";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информация о наличии и виде обеспечения негосударственных облигаций, с указанием одной из записей: "обеспеченная гарантией и (или) поручительством государства, "обеспеченная гарантией банка", "обеспеченная имуществом эмитента", "без обеспечения";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целевое назначение использования денег, полученных от размещения негосударственных облигаций;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примечание (при наличии);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дата государственной регистрации выпуска негосударственных облигаций;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информация о направлении уполномоченным органом в адрес эмитента сведений о государственной регистрации выпуска негосударственных облигаций по номеру и коду административного документа или заявления (НИКАД);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условия выпуска негосударственных облигаций на казахском и русском языках в электронной форме.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государственной регистрации выпусков облигационных программ в Государственном реестре формируются следующие сведения: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нерезидентов Республики Казахстан в уставном капитале эмитента с указанием одной из записей: "да" или "нет";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рейтинге (при наличии);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нахождения эмитента (внесенное в Национальный реестр бизнес-идентификационных номеров);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номера контактных телефонов, факса и адрес электронной почты эмитента;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государственного органа, осуществившего государственную регистрацию (перерегистрацию) эмитента;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государственной регистрации (перерегистрации) эмитента;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участниках или крупных акционерах эмитента с указанием фамилии, имени, отчества (при наличии) или наименования (наименований) юридического (юридических) лица (лиц) и БИН;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должностном или ином лице, уполномоченном подписывать от имени эмитента документы для государственной регистрации выпуска облигационных программ, с указанием фамилии, имени, отчества (при наличии) и должности;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информация о том, проводится ли одновременная регистрация выпуска негосударственных облигаций с выпуском облигационной программы с указанием записей "да" или "нет";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порядковый номер облигационной программы;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примечание (при наличии);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дата государственной регистрации облигационной программы;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информация о направлении уполномоченным органом в адрес эмитента сведений о государственной регистрации выпуска облигационной программы по номеру и коду административного документа или заявления (НИКАД);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условия выпуска облигационной программы на казахском и русском языках в электронной форме.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государственной регистрации выпусков негосударственных облигаций в пределах облигационной программы в Государственном реестре формируются следующие сведения: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эмитента;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нерезидентов Республики Казахстан в уставном капитале эмитента с указанием одной из записей: "да" или "нет";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рейтинге (при наличии);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нахождения эмитента (внесенное в Национальный реестр бизнес-идентификационных номеров);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фактический адрес эмитента;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почтовый адрес эмитента;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номера контактных телефонов, факса и адрес электронной почты эмитента;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государственного органа, осуществившего государственную регистрацию (перерегистрацию) эмитента;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государственной регистрации (перерегистрации) эмитента;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первичной государственной регистрации эмитента;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об участниках или крупных акционерах эмитента с указанием фамилии, имени, отчества (при наличии) или наименования (наименований) юридического (юридических) лица (лиц) и БИН;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должностном или ином лице, уполномоченном подписывать от имени эмитента документы для государственной регистрации выпусков негосударственных облигаций в пределах облигационной программы, с указанием фамилии, имени, отчества (при наличии) и должности;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платежного агента (при наличии);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представителя держателей облигаций (при наличии);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международном идентификационном номере (коде ISIN (АЙСИН));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вид негосударственных облигаций;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номинальная стоимость негосударственных облигаций с указанием валюты, в которой выражается номинальная стоимость;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количество объявленных негосударственных облигаций;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объем выпуска негосударственных облигаций;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срок обращения негосударственных облигаций;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тип даты начала размещения с указанием одной из записей: "с даты государственной регистрации выпуска негосударственных облигаций", "с даты первых торгов негосударственными облигациями на фондовой бирже", "с даты включения негосударственных облигаций в листинг фондовой биржи", "иное";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дата начала размещения негосударственных облигаций (при наличии);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предполагаемая дата погашения;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показатель вознаграждения по негосударственным облигациям, с указанием одной из записей: "дисконт", "фиксированная ставка доходности", "плавающая ставка доходности", "иное" с указанием размера вознаграждения;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периодичность выплаты купонного вознаграждения по негосударственным облигациям (при наличии);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сведения о конвертировании негосударственных облигаций с указанием одной из записей: "неконвертируемые", "конвертируемые" и "нет данных";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 о возможности досрочного выкупа негосударственных облигаций с указанием одной из записей: "предусмотрено" и "не предусмотрено";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события, по наступлению которых может быть объявлен дефолт по негосударственным облигациям;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сведения об оригинаторе (при выпуске негосударственных облигаций специальной финансовой компании);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информация о том, связан ли выпуск негосударственных облигаций с реструктуризацией с указанием одной из записей: "да" или "нет";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место размещения негосударственных облигаций согласно проспекту выпуска негосударственных облигаций с указанием одной из записей: "организованный рынок" или "неорганизованный рынок";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место обращения негосударственных облигаций согласно проспекту выпуска негосударственных облигаций с указанием одной из записей: "организованный рынок", "неорганизованный рынок" или "организованный и неорганизованный рынки";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информация о наличии и виде обеспечения негосударственных облигаций, с указанием одной из записей: "обеспеченная гарантией и (или) поручительством государства", "обеспеченная гарантией банка", "обеспеченная залогом имущества", "без обеспечения";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целевое назначение использования денег, полученных от размещения негосударственных облигаций;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порядковый номер облигационной программы;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примечание (при наличии);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дата государственной регистрации выпуска негосударственных облигаций;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информация о направлении уполномоченным органом в адрес эмитента сведений о государственной регистрации выпуска негосударственных облигаций по номеру и коду административного документа или заявления (НИКАД);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условия выпуска негосударственных облигаций в пределах облигационной программы на казахском и русском языках в электронной форме.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государственной регистрации изменений и (или) дополнений в проспект выпуска негосударственных облигаций (проспект облигационной программы) в Государственном реестре формируются следующие сведения: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проспект выпуска негосударственных облигаций (проспект облигационной программы);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изменений и (или) дополнений в проспект выпуска негосударственных облигаций (проспект облигационной программы);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направлении уполномоченным органом в адрес эмитента сведений о государственной регистрации изменений и (или) дополнений в проспект выпуска негосударственных облигаций (облигационной программы);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выпуска негосударственных облигаций (облигационной программы) с учетом изменений и (или) дополнений на казахском и русском языках в электронной форме.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принятии к сведению уведомления об итогах погашения негосударственных облигаций в Государственном реестре формируются следующие сведения: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уведомления об итогах погашения негосударственных облигаций;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принятия к сведению уведомления об итогах погашения негосударственных облигаций;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погашения негосударственных облигаций;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аннулировании выпусков негосударственных облигаций в Государственном реестре формируются следующие сведения: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негосударственных облигаций;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аннулирования выпуска негосударственных облигаций;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аннулирования выпуска негосударственных облигаций с указанием одной из записей: "ни одна негосударственная облигация данного выпуска не была размещена", "все негосударственные облигации данного выпуска выкуплены эмитентом на вторичном рынке ценных бумаг", "истек срок обращения негосударственных облигаций данного выпуска";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государственной регистрации выпусков паев в Государственном реестре формируются следующие сведения: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управляющей компании на казахском, русском и английском языках;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управляющей компании;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Legal Entity Identifier (Лигал Энтити Айдэнтифайер) управляющей компании (при наличии);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управляющей компании;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нахождения управляющей компании (внесенное в Национальный реестр бизнес-идентификационных номеров);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фактический адрес управляющей компании;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почтовый адрес управляющей компании;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номера контактных телефонов, факса и адрес электронной почты управляющей компании;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государственной регистрации (перерегистрации) управляющей компании;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первичной государственной регистрации управляющей компании;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должностном или ином лице, уполномоченном подписывать от имени управляющей компании документы для государственной регистрации выпусков паев, с указанием фамилии, имени, отчества (при наличии) и должности;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и дата лицензии управляющей компании на осуществление деятельности по управлению инвестиционным портфелем на рынке ценных бумаг;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паевого инвестиционного фонда на казахском, русском и английском языках;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паевого инвестиционного фонда с указанием одной из записей "открытый", "интервальный", "закрытый";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международном идентификационном номере (коде ISIN (ИСИН));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тип даты начала обращения с указанием одной из записей: "с даты государственной регистрации выпуска паев", "с даты первых торгов паями на фондовой бирже", "с даты включения паев в листинг фондовой биржи", "иное";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дата начала обращения паев (при наличии);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условия начала размещения паев;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номинальная стоимость пая;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валюта, в которой выражается номинальная стоимость паев;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 активов паевого инвестиционного фонда с указанием одной из записей "недвижимость", "ценные бумаги и финансовые инструменты", "смешанные активы", "производные финансовые инструменты", "ничего из вышеперечисленного";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наименование кастодиана;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примечание (при наличии);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дата государственной регистрации выпуска паев;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информация о направлении уполномоченным органом в адрес управляющей компании, сведений о государственной регистрации выпуска паев по номеру и коду административного документа или заявления (НИКАД) при его наличии;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правила паевого инвестиционного фонда на казахском и русском языках в электронной форме.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согласовании изменений и (или) дополнений в правила паевого инвестиционного фонда в Государственном реестре формируются следующие сведения: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правила паевого инвестиционного фонда;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согласования изменений и (или) дополнений в правила паевого инвестиционного фонда;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письма уполномоченного органа, направленного в адрес управляющей компании, о согласовании изменений и (или) дополнений в правила паевого инвестиционного фонда;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паевого инвестиционного фонда с учетом изменений и (или) дополнений на казахском и русском языках в электронной форме.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погашении паев по итогам рассмотрения информации о прекращении существования паевого инвестиционного фонда в Государственном реестре формируются следующие сведения: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принятия решения о прекращении существования паевого инвестиционного фонда;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погашения паев.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выдаче разрешения на выпуск и (или) размещение эмиссионных ценных бумаг на территории иностранного государства в Государственном реестре формируются следующие сведения: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государства, по законодательству которого осуществляется выпуск ценных бумаг;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иностранного государства, на территории которого будет размещаться эмиссионная ценная бумага (данная информация указывается при выдаче разрешения на размещение эмиссионных ценных бумаг);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ценной бумаги;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выпуска;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выпуска;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ценных бумаг;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номинальная стоимость;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цена размещения;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соотношение к базовому активу (при выпуске депозитарных расписок или производных ценных бумаг);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выдача разрешения;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примечание (при наличии);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направлении уполномоченным органом в адрес эмитента сведений о выдаче разрешения на выпуск и (или) размещение эмиссионных ценных бумаг на территории иностранного государства по номеру и коду административного документа или заявления (НИКАД).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государственной регистрации выпусков исламских ценных бумаг в Государственном реестре формируются следующие сведения: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и оригинатора на казахском, русском и английском языках;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 и оригинатора;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 и оригинатора;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нахождения эмитента и оригинатора (внесенные в Национальный реестр бизнес-идентификационных номеров);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фактический адрес эмитента;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почтовый адрес эмитента;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номера контактных телефонов, факса и адрес электронной почты эмитента и оригинатора;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государственного органа, осуществившего государственную регистрацию (перерегистрацию) эмитента и оригинатора;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государственной регистрации (перерегистрации) эмитента и оригинатора;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первичной государственной регистрации эмитента и оригинатора;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крупных акционерах эмитента с указанием фамилии, имени, отчества (при наличии) или наименования (наименований) юридического (юридических) лица (лиц) и БИН;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должностном лице эмитента, уполномоченном подписывать от имени эмитента документы для государственной регистрации выпусков исламских ценных бумаг, и должностном лице совете по принципам исламского финансирования, с указанием фамилии, имени, отчества (при наличии) и должности;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наименование представителя держателей исламских ценных бумаг (при наличии);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наименование платежного агента (при наличии);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международном идентификационном номере (коде ISIN (АЙСИН));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вид исламских ценных бумаг с указыванием одной из записей: "исламские арендные сертификаты", "исламские сертификаты участия", ценные бумаги, признанные исламскими ценными бумагами в соответствии с законодательством Республики Казахстан";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количество объявленных исламских ценных бумаг;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номинальная стоимость исламской ценной бумаги (при наличии);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валюта номинальной стоимости (цены размещения) исламских ценных бумаг;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объем выпуска исламских ценных бумаг;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срок обращении исламских ценных бумаг (при наличии);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предполагаемая дата погашения;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дата начала и окончания размещения;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дата начала обращения;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условия выплаты дохода по исламским ценным бумагам (при наличии);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 погашении исламских ценных бумаг: дата, способ (при наличии);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целевое назначение использования денег, полученных от размещения исламских ценных бумаг;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информация о виде обеспечения исламских ценных бумаг, с указанием одной из записей: "обеспеченная гарантией и (или) поручительством государства", "обеспеченная гарантией банка", "обеспеченная залогом имущества", "без обеспечения";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примечание (при наличии);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дата государственной регистрации выпуска исламских ценных бумаг;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дата направления уполномоченным органом в адрес эмитента, сведений о государственной регистрации выпуска исламских ценных бумаг;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проспект выпуска исламских ценных бумаг на казахском и русском языках в электронной форме.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государственной регистрации изменений и (или) дополнений в проспект выпуска исламских ценных бумаг в Государственном реестре формируются следующие сведения: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проспект выпуска исламских ценных бумаг;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изменений и (или) дополнений в проспект выпуска исламских ценных бумаг;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направлении уполномоченным органом в адрес эмитента, сведений о государственной регистрации изменений и (или) дополнений в проспект выпуска исламских ценных бумаг;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проспект выпуска исламских ценных бумаг с учетом изменений и (или) дополнений на казахском и русском языках в электронной форме.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утверждении отчетов об итогах размещения исламских ценных бумаг в Государственном реестре формируются следующие сведения: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отчета с указанием одной из записей: "окончательный" или "промежуточный";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исламских ценных бумаг;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исламских ценных бумаг;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исламских ценных бумаг;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утверждения отчета об итогах размещения исламских ценных бумаг;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исламских ценных бумаг за отчетный период;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привлеченных средств за отчетный период;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выкупленных исламских ценных бумаг на дату окончания отчетного периода;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держателях исламских ценных бумаг;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андеррайтера (при наличии);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оригинатора (при наличии);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примечание (при наличии).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утверждении отчетов об итогах погашения исламских ценных бумаг в Государственном реестре формируются следующие сведения: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погашения исламских ценных бумаг;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утверждения отчета об итогах погашения исламских ценных бумаг;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погашения исламских ценных бумаг;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досрочно погашенных исламских ценных бумаг;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денег, перечисленных оригинатором эмитенту для погашения исламских ценных бумаг (при наличии);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денег, привлеченных из резервного фонда для погашения исламских ценных бумаг (при наличии);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суммарный размер выплаченного дохода по исламским ценным бумагам;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погашения исламских ценных бумаг;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 (при наличии).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аннулировании выпусков исламских ценных бумаг в Государственном реестре формируются следующие сведения: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исламских ценных бумаг;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аннулирования выпуска исламских ценных бумаг;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аннулирования выпуска исламских ценных бумаг;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государственной регистрации выпусков казахстанских депозитарных расписок в Государственном реестре формируются следующие сведения: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эмитента (внесенное в Национальный реестр бизнес-идентификационных номеров);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органа, осуществившего государственную регистрацию (перерегистрацию) эмитента;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государственной регистрации (перерегистрации) эмитента;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должностном или ином лице, уполномоченном подписывать от имени эмитента документы для государственной регистрации выпусков казахстанских депозитарных расписок, с указанием фамилии, имени, отчества (при наличии) и должности;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международном идентификационном номере (коде ISIN (АЙСИН));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объявленных казахстанских депозитарных расписок;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ценных бумаг, приходящихся на одну казахстанскую депозитарную расписку;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эмитента эмиссионных ценных бумаг, являющихся базовым активом казахстанских депозитарных расписок;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страна местонахождения эмитента эмиссионных ценных бумаг, являющихся базовым активом казахстанских депозитарных расписок;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эмиссионной ценной бумаги, являющейся базовым активом казахстанских депозитарных расписок, сведения о международном идентификационном номере (коде ISIN (АЙСИН)) при наличии;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погашения эмиссионных ценных бумаг, являющихся базовым активом казахстанских депозитарных расписок (при наличии);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вид вознаграждения эмиссионных ценных бумаг, являющихся базовым активом казахстанских депозитарных расписок, с указанием одной из записей: "фиксированная ставка доходности", "плавающая ставка доходности", "дисконт" (при наличии);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размер дивидендов или ставка вознаграждения по эмиссионным ценным бумагам, являющихся базовым активом казахстанских депозитарных расписок (при наличии);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валюта стоимости казахстанских депозитарных расписок;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организации-нерезидента Республики Казахстан, осуществляющей учет и подтверждение прав по эмиссионным ценным бумагам, являющимся базовым активом казахстанских депозитарных расписок;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фондовой биржи, на которой произведен листинг эмиссионных ценных бумаг, являющихся базовым активом казахстанских депозитарных расписок, с указанием категории листинга (при наличии);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дата государственной регистрации выпуска казахстанских депозитарных расписок;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проспект выпуска казахстанских депозитарных расписок на казахском и русском языках в электронной форме;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примечание (при наличии).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утверждении отчетов об итогах размещения казахстанских депозитарных расписок в Государственном реестре формируются следующие сведения: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отчета об итогах размещения казахстанских депозитарных расписок с указанием одной из записей: "окончательный" или "промежуточный";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казахстанских депозитарных расписок;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казахстанских депозитарных расписок;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казахстанских депозитарных расписок;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утверждения отчета об итогах размещения казахстанских депозитарных расписок;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казахстанских депозитарных расписок на дату окончания отчетного периода размещения казахстанских депозитарных расписок;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итогах размещения казахстанских депозитарных расписок на казахском и русском языках в электронной форме.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утверждении отчетов об итогах погашения казахстанских депозитарных расписок в Государственном реестре формируются следующие сведения: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погашения казахстанских депозитарных расписок;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погашения казахстанских депозитарных расписок;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утверждения отчета об итогах погашения казахстанских депозитарных расписок;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погашенных казахстанских депозитарных расписок на дату окончания отчетного периода;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количество погашенных казахстанских депозитарных расписок с даты начала обращения;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примечание (при наличии).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приостановлении и возобновлении размещения эмиссионных ценных бумаг в Государственном реестре формируются следующие сведения: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решения уполномоченного органа о приостановлении размещения эмиссионных ценных бумаг;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приостановления размещения акций с указанием одной из записей: "непредставление обществом отчета об итогах размещения акций акционерного общества", "наличие несоответствия сведений, указанных в отчете об итогах размещения акций акционерного общества, документам, представленным для государственной регистрации выпуска объявленных акций", "нарушения условий выпуска, размещения и погашения эмиссионных ценных бумаг", "наличие фактов несвоевременного исполнения или неисполнения обязательств по выплате вознаграждения или погашению ранее выпущенных облигаций";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приостановления размещения эмиссионных ценных бумаг;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истечения срока приостановления размещения эмиссионных ценных бумаг или событие, при котором истекает срок приостановления (при наличии);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уведомления уполномоченного органа о возобновлении размещения эмиссионных ценных бумаг;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возобновления размещения эмиссионных ценных бумаг;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приостановлении и возобновлении обращения эмиссионных ценных бумаг в Государственном реестре формируются следующие сведения: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решения о приостановлении обращения эмиссионных ценных бумаг;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приостановления обращения негосударственных облигаций с указанием одной из записей: "нарушены требования законодательства Республики Казахстан, устанавливающие права и интересы инвесторов в процессе приобретения ими негосударственных облигаций" или "нарушены требования законодательства Республики Казахстан, устанавливающие условия и порядок совершения сделок с негосударственными облигациями";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приостановления обращения эмиссионных ценных бумаг;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установленная дата возобновления обращения негосударственных облигаций;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истечения срока приостановления обращения эмиссионных ценных бумаг или событие, при котором истекает срок приостановления (при наличии);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уведомления уполномоченного органа о возобновлении обращения эмиссионных ценных бумаг;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возобновления обращения эмиссионных ценных бумаг;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4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