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b2ee" w14:textId="a53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Казахстан, а также структурных элементов некоторых нормативных правовых актов Республики Казахстан по вопросам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187. Зарегистрировано в Министерстве юстиции Республики Казахстан 21 сентября 2018 года № 17401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страхования и страховой деятельности, рынка ценных бумаг"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нормативные правовые акты Республики Казахстан, а также структурные элементы некоторых нормативных правовых актов Республики Казахстан по вопросам регулирования рынка ценных бумаг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1, 2, 4, 6, 8, 9 и 10 Перечня, которые вводятся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а также структурных элементов некоторых нормативных правовых актов Республики Казахстан по вопросам регулирования рынка ценных бумаг, признаваемых утратившими силу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21 августа 2004 года № 254 "Об утверждении Правил присвоения национального идентификационного номера паям паевого инвестиционного фонда" (зарегистрировано в Реестре государственной регистрации нормативных правовых актов под № 3115, опубликовано 16 сентября 2005 года в газете "Юридическая газета" № 170-171 (904-905).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311 "О средствах массовой информации, используемых для публикации информации о деятельности акционерного общества, и требованиях к ним" (зарегистрировано в Реестре государственной регистрации нормативных правовых актов под № 3860).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марта 2007 года № 70 "Об утверждении Правил признания акционерного общества публичной компанией и отзыва у него статуса публичной компании" (зарегистрировано в Реестре государственной регистрации нормативных правовых актов под № 4672).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29 "О порядке направления уведомления  о намерении приобретения на вторичном рынке ценных бумаг тридцати или более процентов голосующих акций общества либо иного количества голосующих акций, в результате приобретения которого лицу самостоятельно или совместно с его аффилиированными лицами будет принадлежать тридцать или более процентов голосующих акций общества" (зарегистрировано в Реестре государственной регистрации нормативных правовых актов  под № 7477, опубликовано 24 мая 2012 года в газете "Казахстанская правда"  № 150-151 (26969-26970).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12 февраля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12 февраля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130 "Об утверждении Правил рассмотрения отчетов об итогах размещения паев паевого инвестиционного фонда и Требований к составлению и оформлению отчета об итогах размещения паев паевого инвестиционного фонда" (зарегистрировано в Реестре государственной регистрации нормативных правовых актов под № 13893, опубликовано 22 июля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2016 года № 283 "Об утверждении Правил присвоения национального идентификационного номера (национальных идентификационных номеров) объявленным акциям" (зарегистрировано в Реестре государственной регистрации нормативных правовых актов под № 14670, опубликовано 25 января 2017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января 2018 года № 9 "Об утверждении Правил присвоения национальных идентификационных номеров государственным ценным бумагам" (зарегистрировано в Реестре государственной регистрации нормативных правовых актов под № 16454, опубликовано 14 марта 2018 года в Эталонном контрольном банке нормативных правовых актов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