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209d" w14:textId="81a2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статистической и иной отчетной информации в области государственной регистрации прав на недвижимое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31 июля 2018 года № 1192. Зарегистрирован в Министерстве юстиции Республики Казахстан 6 сентября 2018 года № 17348.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июля 2007 года "О государственной регистрации прав на недвижимое имущество",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от 19 марта 2010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статистической и иной отчетной информации в области государственной регистрации прав на недвижимое имущество.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января 2016 года № 48 "Об утверждении Правил предоставления Государственной корпорацией "Правительство для граждан" статистической и иной отчетной информации в области государственного технического обследования зданий, сооружений и (или) их составляющих" (зарегистрирован в Реестре государственной регистрации нормативных правовых актов № 13042, опубликован 17 февраля 2016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апреля 2017 года № 489"О внесении изменений в приказ Министра юстиции Республики Казахстан от 28 января 2016 года № 48 "Об утверждении Правил предоставления Государственной корпорацией "Правительство для граждан" статистической и иной отчетной информации в области государственного технического обследования зданий, сооружений и (или) их составляющих"" (зарегистрирован в Реестре государственной регистрации нормативных правовых актов № 15147, опубликован 5 июня 2017 года в Эталонном контрольном банке нормативных правовых актов).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регистрационной службы и организации юридических услуг Министерства юстиции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заместителя Министра юстиции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юстиции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 2018 год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Г. Керимханова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2018 года № 1192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статистической и иной отчетной информации в области государственной регистрации прав на недвижимое имущество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статистической и иной отчетной информации в области государственной регистрации прав на недвижимое имущество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2007 года "О государственной регистрации прав на недвижимое имущество" и определяют порядок предоставления некоммерческим акционерным обществом Государственной корпорацией "Правительство для граждан" (далее-Государственная корпорация) и Департаментами юстиции областей, городов республиканского значения и столицы (далее - Департаменты юстиции) статистической и иной отчетной информации в области государственной регистрации прав на недвижимое имущество (далее – Статистическая информация).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статистической и иной отчетной информации в области государственной регистрации прав на недвижимое имущество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Показатели предоставления статистической информации формируются путем выборки соответствующих количественных данных из источников первичного учета(Государственной базы данных "Регистр недвижимости"),с последующим их отражением по графам форм статистической информации.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указываются в разрезе отчетного периода текущего года.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Государственной корпорацией ежеквартально, с нарастающим итогом к 5 числу месяца следующего за отчетным периодом в бумажном виде предоставляются в Министерство юстиции следующие виды статистической информации: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проделанной работе по государственной регистрации прав на недвижимое имущество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вырученных средствах Государственной корпорацией за государственную регистрацию прав на недвижимое имущество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поступивших жалобах физических и юридических лиц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Форма отчета о поступивших жалобах физических и юридических лиц);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количестве вынесенных решений (постановлений) суда по вопросам государственной регистрации прав на недвижимое имущество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проведенных за отчетный период государственными органами проверках деятельности Государственной корпорации в сфере государственной регистрации прав на недвижимое имущество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наложенных дисциплинарных взысканиях на работников Государственной корпорации за ненадлежащее исполнение обязанностей в сфере государственной регистрации прав на недвижимое имущество за отчетный период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возбужденных уголовных делах, связанных с деятельностью в сфере государственной регистрации прав на недвижимое имущество за отчетный период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Департаментами юстиции ежеквартально, с нарастающим итогом к 5 числу месяца следующего за отчетным периодом, в электронном виде в Министерство юстиции предоставляется отчет о поступивших жалобах физических и юридических лиц по форме отчета о поступивших жалобах физических и юридических лиц.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юстиции РК от 20.04.2021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Филиалами государственной корпорации ежемесячно, с нарастающим итогом к 5 числу месяца следующего за отчетным периодом, в электронном виде предоставляются в Государственную корпорацию следующие виды статистической информации: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основных показателях деятельности Государственной корпорации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основных показателях деятельности Государственной корпорации по государственному техническому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обследованию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зданий, сооружений и (или) их составляющих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Статистическая информация подписывается исполнителем и заместителем Председателя Правления Государственной корпорации либо Департаментов юстиции.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 иной 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недвижимое имущество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проделанной работе по государственной регистрации прав на недвижимое имущество</w:t>
      </w:r>
    </w:p>
    <w:bookmarkEnd w:id="30"/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__________ квартал 20___ г.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1. РН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ежеквартальная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</w:t>
      </w:r>
      <w:r>
        <w:rPr>
          <w:rFonts w:ascii="Times New Roman"/>
          <w:b w:val="false"/>
          <w:i w:val="false"/>
          <w:color w:val="000000"/>
          <w:sz w:val="28"/>
        </w:rPr>
        <w:t>: Государственная корпорация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</w:t>
      </w:r>
      <w:r>
        <w:rPr>
          <w:rFonts w:ascii="Times New Roman"/>
          <w:b w:val="false"/>
          <w:i w:val="false"/>
          <w:color w:val="000000"/>
          <w:sz w:val="28"/>
        </w:rPr>
        <w:t>: Министерство юстиции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ежеквартально к 5 числу следующего за отчетным периодом.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проделанной работе по государственной регистрации прав на недвижимое имущество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bookmarkEnd w:id="38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прав на недвижимое имущество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регистрация прав на недвижимое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отказов в регистрации прав на недвижимое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приостановлений регистрации прав на недвижимое имущество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правоустанавливающего документа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копий документов регистрационного дела заверенных регистрирующим органом, включая план (схемы)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зарегистрированных правах (обременениях) на недвижимое имущество и его технических характеристик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отсутствии (наличии) недвижимого имущества (без учета электронных услуг)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зарегистрированных и прекращенных правах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текущего года</w:t>
            </w:r>
          </w:p>
          <w:bookmarkEnd w:id="4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период прошлого года</w:t>
            </w:r>
          </w:p>
          <w:bookmarkEnd w:id="4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" w:id="42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подпись)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Правления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подпись)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______________ 20__ года М.П.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приведено в приложении к настоящему "Отчету о проделанной работе по государственной регистрации прав на недвижимое имущество"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проделанной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недвижимое имущество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 проделанной работе по государственной регистрации прав на недвижимое имущество"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проделанной работе по государственной регистрации прав на недвижимое имущество" (далее - Форма).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составляется ежеквартально Государственной корпорацией.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заместителем Председателя Правления Государственной корпорации, с указанием его фамилии и инициалов, а также даты заполнения.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представляется ежеквартально к 5 числу следующего за отчетным периодом.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государственном и русском языках.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указываются в разрезе отчетного квартала, текущего года, а также с начала государственной регистрации.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заполняется следующим образом: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"Отчетный период" - отражаются сведения за отчетный период текущего года и за аналогичный период прошлого года;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"Количество оказанных услуг" подразделяется на графы содержащие сведения за отчетный период текущего года и за аналогичный период прошлого года и включает в себя сведения: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о государственной регистрации прав на недвижимое имущество;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об электронной регистрации прав на недвижимое имущество;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"Количество отказов в регистрации прав на недвижимое имущество" включает два подраздела: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бумажная;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"Количество приостановлений в регистрации прав на недвижимое имущество" включает два подраздела: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бумажная;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 о выдаче дубликатов правоустанавливающего документа;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 "Информационные услуги" включает в себя 4 подраздела: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выданных копий документов регистрационного дела заверенных регистрирующим органом, включая план (схемы);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о зарегистрированных правах (обременениях) на недвижимое имущество и его технических характеристиках;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отсутствии (наличии) недвижимого имущества (без учета электронных услуг);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 зарегистрированных прекращенных прав.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 иной 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недвижимое имущество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вырученных средствах Государственной корпорацией за государственную регистрацию прав на недвижимое имущество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 квартал 20___ г.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2. РН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ежеквартальная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</w:t>
      </w:r>
      <w:r>
        <w:rPr>
          <w:rFonts w:ascii="Times New Roman"/>
          <w:b w:val="false"/>
          <w:i w:val="false"/>
          <w:color w:val="000000"/>
          <w:sz w:val="28"/>
        </w:rPr>
        <w:t>: Государственная корпорация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</w:t>
      </w:r>
      <w:r>
        <w:rPr>
          <w:rFonts w:ascii="Times New Roman"/>
          <w:b w:val="false"/>
          <w:i w:val="false"/>
          <w:color w:val="000000"/>
          <w:sz w:val="28"/>
        </w:rPr>
        <w:t>: Министерство юстиции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ежеквартально к 5 числу следующего за отчетным периодом.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bookmarkStart w:name="z9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вырученных средствах Государственной корпорацией за государственную регистрацию прав на недвижимое имущество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bookmarkEnd w:id="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в том числе за ускоренную регистрацию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ускоренных регистраций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поступившая за ускоренную регистрацию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текущего года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период прошлого года</w:t>
            </w:r>
          </w:p>
          <w:bookmarkEnd w:id="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8" w:id="80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подпись)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Правления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подпись)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 " ______________ 20__ года             М.П.</w:t>
      </w:r>
    </w:p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приведено в приложении к "Отчету о вырученных средствах Государственной корпорацией за государственную регистрацию прав на недвижимое имущество".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вырученных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Государственной корпорацией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недвижимое имущество</w:t>
            </w:r>
          </w:p>
        </w:tc>
      </w:tr>
    </w:tbl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 вырученных средствах Государственной корпорацией за государственную регистрацию прав на недвижимое имущество"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вырученных средствах Государственной корпорацией за государственную регистрацию прав на недвижимое имущество" (далее - Форма).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составляется ежеквартально Государственной корпорацией.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заместителем Председателя Правления Государственной корпорации, с указанием его фамилии и инициалов, а также даты заполнения.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представляется ежеквартально к 5 числу следующего за отчетным периодом.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государственном и русском языках.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указываются в разрезе отчетного квартала, текущего года, а также с начала государственной регистрации.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заполняется следующим образом: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отчетный период;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общая сумма, в том числе за ускоренную регистрацию;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количество ускоренных регистраций;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сумма поступившая за ускоренную регистрацию.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 иной 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недвижимое имущество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поступивших жалобах физических и юридических лиц</w:t>
      </w:r>
    </w:p>
    <w:bookmarkEnd w:id="94"/>
    <w:bookmarkStart w:name="z11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__________квартал 20___ г.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3. РН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ежеквартальная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</w:t>
      </w:r>
      <w:r>
        <w:rPr>
          <w:rFonts w:ascii="Times New Roman"/>
          <w:b w:val="false"/>
          <w:i w:val="false"/>
          <w:color w:val="000000"/>
          <w:sz w:val="28"/>
        </w:rPr>
        <w:t>: Департаменты юстиции, Государственная корпорация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</w:t>
      </w:r>
      <w:r>
        <w:rPr>
          <w:rFonts w:ascii="Times New Roman"/>
          <w:b w:val="false"/>
          <w:i w:val="false"/>
          <w:color w:val="000000"/>
          <w:sz w:val="28"/>
        </w:rPr>
        <w:t>: Министерство юстиции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ежеквартально к 5 числу следующего за отчетным периодом.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bookmarkStart w:name="z12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поступивших жалоб от физических и юридических лиц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bookmarkEnd w:id="10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жалоб от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подтвердилось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Подтвердилось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(находятся на рассмотрении и др. случаи)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текущего года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прошлого года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0" w:id="106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подпись)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юстиции/Заместитель Председателя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подпись)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 " ______________ 20__ года М.П. (для Государственной корпорации)</w:t>
      </w:r>
    </w:p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приведено в приложении к "ОтчҰту о количестве поступивших жалоб от физических и юридических лиц".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жалобах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</w:tbl>
    <w:bookmarkStart w:name="z13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 поступивших жалобах физических и юридических лиц"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поступивших жалобах физических и юридических лиц" (далее - Форма).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составляется ежеквартально Департаментами юстиции, Государственной корпорацией.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руководителем Департамента юстиции либо Государственной корпорации, с указанием его фамилии и инициалов, а также даты заполнения.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представляется ежеквартально к 5 числу следующего за отчетным периодом.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государственном и русском языках.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указываются в разрезе отчетного квартала, текущего года, а также с начала государственной регистрации.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заполняется следующим образом: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отчетный период;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"Количество поступивших жалоб от физических и юридических лиц" включает в себя 5 разделов: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"Общее количество" разделяется на 2 подраздела: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юридические лица;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физические лица;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разделах 2 и 3 указываются результаты рассмотрения жалоб (не подтвердившиеся или подтвердившиеся);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указываются принятые меры;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 указываются примечания (находятся на рассмотрении и др. случаи).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 иной 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недвижимое имущество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вынесенных решений (постановлений) суда по вопросам государственной регистрации прав на недвижимое имущество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 квартал 20___ г.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4. РН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ежеквартальная.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</w:t>
      </w:r>
      <w:r>
        <w:rPr>
          <w:rFonts w:ascii="Times New Roman"/>
          <w:b w:val="false"/>
          <w:i w:val="false"/>
          <w:color w:val="000000"/>
          <w:sz w:val="28"/>
        </w:rPr>
        <w:t>: Государственная корпорация.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</w:t>
      </w:r>
      <w:r>
        <w:rPr>
          <w:rFonts w:ascii="Times New Roman"/>
          <w:b w:val="false"/>
          <w:i w:val="false"/>
          <w:color w:val="000000"/>
          <w:sz w:val="28"/>
        </w:rPr>
        <w:t>: Министерство юстиции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ежеквартально к 5 числу следующего за отчетным периодом.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bookmarkStart w:name="z15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вынесенных решений (постановлений) суда по вопросам государственной регистрации прав на недвижимое имущество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вынесенных решений (постановлений) суда об отмене регистрации прав на недвижимое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вынесенных решений (постановлений) суда о признании незаконными иных действий Государственной корпорации (отказ или приостановление регистрации, оказание информационных услуг и так далее)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частных определений суда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вине Государственной корпорации (копии решений)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вступивших в законную силу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текущего года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период прошлого года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6" w:id="136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подпись)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Правления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подпись)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 " ______________ 20__ года       М.П.</w:t>
      </w:r>
    </w:p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приведено в приложении к "Отчету о количестве вынесенных решений (постановлений) суда по вопросам государственной регистрации прав на недвижимое имущество".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вынесенных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(постановлений) суда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</w:t>
            </w:r>
          </w:p>
        </w:tc>
      </w:tr>
    </w:tbl>
    <w:bookmarkStart w:name="z16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 количестве вынесенных решений(постановлений) суда по вопросам государственной регистрации прав на недвижимое имущество"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количестве вынесенных решений (постановлений) суда по вопросам государственной регистрации прав на недвижимое имущество" (далее - Форма).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составляется ежеквартально Государственной корпорацией.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заместителем Председателя Правления Государственной корпорации, с указанием его фамилии и инициалов, а также даты заполнения.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представляется ежеквартально к 5 числу следующего за отчетным периодом.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государственном и русском языках.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указываются в разрезе отчетного квартала, текущего года, а также с начала государственной регистрации.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заполняется следующим образом: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отчетный период;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"Количество вынесенных решений (постановлений) суда об отмене регистрации прав на недвижимое имущество" включает в себя три раздела: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вине Государственной корпорации (копии решений);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другим основаниям;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них вступивших в законную силу;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вынесенных решений (постановлений) суда о признании незаконными иных действий Государственной корпорации (отказ или приостановление регистрации, оказание информационных услуг и так далее);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частных определений суда.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 иной 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недвижимое имущество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проведенных за отчетный период государственными органами проверках деятельности Государственной корпорации в сфере государственной регистрации прав на недвижимое имущество</w:t>
      </w:r>
    </w:p>
    <w:bookmarkEnd w:id="153"/>
    <w:bookmarkStart w:name="z18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 квартал 20___ г.</w:t>
      </w:r>
    </w:p>
    <w:bookmarkEnd w:id="154"/>
    <w:bookmarkStart w:name="z1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5. РН</w:t>
      </w:r>
    </w:p>
    <w:bookmarkEnd w:id="155"/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ежеквартальная</w:t>
      </w:r>
    </w:p>
    <w:bookmarkEnd w:id="156"/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</w:t>
      </w:r>
      <w:r>
        <w:rPr>
          <w:rFonts w:ascii="Times New Roman"/>
          <w:b w:val="false"/>
          <w:i w:val="false"/>
          <w:color w:val="000000"/>
          <w:sz w:val="28"/>
        </w:rPr>
        <w:t>: Государственная корпорация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</w:t>
      </w:r>
      <w:r>
        <w:rPr>
          <w:rFonts w:ascii="Times New Roman"/>
          <w:b w:val="false"/>
          <w:i w:val="false"/>
          <w:color w:val="000000"/>
          <w:sz w:val="28"/>
        </w:rPr>
        <w:t>: Министерство юстиции.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ежеквартально к 5 числу следующего за отчетным периодом.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bookmarkStart w:name="z19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проведенных за отчетный период государственными органами проверках деятельности Государственной корпорации в сфере государственной регистрации прав на недвижимое имущество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органа, осуществившего проверку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проверки и проверяемый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Государственной корпорации, в котором проводилась проверка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 фактам нарушений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 за аналогичный период прошлого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3" w:id="169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________________________________________________________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Правления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подпись)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 " ______________ 20__ года М.П.</w:t>
      </w:r>
    </w:p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приведено в приложении к "Отчету о проведенных за отчетный период государственными органами проверках деятельности Государственной корпорации в сфере государственной регистрации прав на недвижимое имущество".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</w:t>
            </w:r>
          </w:p>
        </w:tc>
      </w:tr>
    </w:tbl>
    <w:bookmarkStart w:name="z20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 проведенных за отчетный период государственными органами проверках деятельности Государственной корпорации в сфере государственной регистрации прав на недвижимое имущество"</w:t>
      </w:r>
    </w:p>
    <w:bookmarkEnd w:id="171"/>
    <w:bookmarkStart w:name="z20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проведенных за отчетный период государственными органами проверках деятельности Государственной корпорации в сфере государственной регистрации прав на недвижимое имущество" (далее - Форма).</w:t>
      </w:r>
    </w:p>
    <w:bookmarkEnd w:id="172"/>
    <w:bookmarkStart w:name="z20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составляется ежеквартально Государственной корпорацией.</w:t>
      </w:r>
    </w:p>
    <w:bookmarkEnd w:id="173"/>
    <w:bookmarkStart w:name="z20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заместителем Председателя Правления Государственной корпорации.</w:t>
      </w:r>
    </w:p>
    <w:bookmarkEnd w:id="174"/>
    <w:bookmarkStart w:name="z21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представляется ежеквартально к 5 числу следующего за отчетным периодом.</w:t>
      </w:r>
    </w:p>
    <w:bookmarkEnd w:id="175"/>
    <w:bookmarkStart w:name="z21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государственном и русском языках.</w:t>
      </w:r>
    </w:p>
    <w:bookmarkEnd w:id="176"/>
    <w:bookmarkStart w:name="z2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указываются в разрезе отчетного квартала, текущего года, а также с начала государственной регистрации.</w:t>
      </w:r>
    </w:p>
    <w:bookmarkEnd w:id="177"/>
    <w:bookmarkStart w:name="z21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заполняется следующим образом:</w:t>
      </w:r>
    </w:p>
    <w:bookmarkEnd w:id="178"/>
    <w:bookmarkStart w:name="z21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79"/>
    <w:bookmarkStart w:name="z2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государственного органа, осуществившего проверку;</w:t>
      </w:r>
    </w:p>
    <w:bookmarkEnd w:id="180"/>
    <w:bookmarkStart w:name="z21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срок проведения проверки и проверяемый период;</w:t>
      </w:r>
    </w:p>
    <w:bookmarkEnd w:id="181"/>
    <w:bookmarkStart w:name="z21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структурное подразделение Государственной корпорации, в котором проводилась проверка;</w:t>
      </w:r>
    </w:p>
    <w:bookmarkEnd w:id="182"/>
    <w:bookmarkStart w:name="z21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результаты проверки;</w:t>
      </w:r>
    </w:p>
    <w:bookmarkEnd w:id="183"/>
    <w:bookmarkStart w:name="z21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принятые меры по фактам нарушений;</w:t>
      </w:r>
    </w:p>
    <w:bookmarkEnd w:id="184"/>
    <w:bookmarkStart w:name="z22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количество проверок за аналогичный период прошлого года.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 иной 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недвижимое имущество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наложенных дисциплинарных взысканиях на работников Государственной корпорации за ненадлежащее исполнение обязанностей в сфере государственной регистрации прав на недвижимое имущество за отчетный период</w:t>
      </w:r>
    </w:p>
    <w:bookmarkEnd w:id="186"/>
    <w:bookmarkStart w:name="z22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 квартал 20___ г.</w:t>
      </w:r>
    </w:p>
    <w:bookmarkEnd w:id="187"/>
    <w:bookmarkStart w:name="z22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6. РН</w:t>
      </w:r>
    </w:p>
    <w:bookmarkEnd w:id="188"/>
    <w:bookmarkStart w:name="z22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ежеквартальная</w:t>
      </w:r>
    </w:p>
    <w:bookmarkEnd w:id="189"/>
    <w:bookmarkStart w:name="z22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</w:t>
      </w:r>
      <w:r>
        <w:rPr>
          <w:rFonts w:ascii="Times New Roman"/>
          <w:b w:val="false"/>
          <w:i w:val="false"/>
          <w:color w:val="000000"/>
          <w:sz w:val="28"/>
        </w:rPr>
        <w:t>: Государственная корпорация</w:t>
      </w:r>
    </w:p>
    <w:bookmarkEnd w:id="190"/>
    <w:bookmarkStart w:name="z22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</w:t>
      </w:r>
      <w:r>
        <w:rPr>
          <w:rFonts w:ascii="Times New Roman"/>
          <w:b w:val="false"/>
          <w:i w:val="false"/>
          <w:color w:val="000000"/>
          <w:sz w:val="28"/>
        </w:rPr>
        <w:t>: Министерство юстиции</w:t>
      </w:r>
    </w:p>
    <w:bookmarkEnd w:id="191"/>
    <w:bookmarkStart w:name="z22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ежеквартально к 5 числу следующего за отчетным периодом.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bookmarkStart w:name="z23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наложенных дисциплинарных взысканиях на работников Государственной корпорации за ненадлежащее исполнение обязанностей в сфере государственной регистрации прав на недвижимое имущество за отчетный период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 должность сотрудника, привлеченного к дисциплинарной ответственности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дисциплинарного взыскания, дата и номер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привлечения к дисциплинарной ответственности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привлеченных к дисциплинарной ответственности за аналогичный период прошлого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1" w:id="203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________________________________________________________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подпись)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Правления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подпись)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 " ______________ 20__ года М.П.</w:t>
      </w:r>
    </w:p>
    <w:bookmarkStart w:name="z24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приведено в приложении к "Отчету о наложенных дисциплинарных взысканиях на работников Государственной корпорации за ненадлежащее исполнение обязанностей в сфере государственной регистрации прав на недвижимое имущество за отчетный период".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наложенных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дисциплинарных взысканиях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корпорации за ненадлежащее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обязанностей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</w:tbl>
    <w:bookmarkStart w:name="z24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 наложенных дисциплинарных взысканиях на работников Государственной корпорации за ненадлежащее исполнение обязанностей в сфере государственной регистрации прав на недвижимое имущество за отчетный период"</w:t>
      </w:r>
    </w:p>
    <w:bookmarkEnd w:id="205"/>
    <w:bookmarkStart w:name="z24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наложенных дисциплинарных взысканиях на работников Государственной корпорации за ненадлежащее исполнение обязанностей в сфере государственной регистрации прав на недвижимое имущество за отчетный период" (далее - Форма).</w:t>
      </w:r>
    </w:p>
    <w:bookmarkEnd w:id="206"/>
    <w:bookmarkStart w:name="z24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составляется ежеквартально Государственной корпорацией.</w:t>
      </w:r>
    </w:p>
    <w:bookmarkEnd w:id="207"/>
    <w:bookmarkStart w:name="z24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заместителем Председателя Правления Государственной корпорации, с указанием его фамилии и инициалов, а также даты заполнения.</w:t>
      </w:r>
    </w:p>
    <w:bookmarkEnd w:id="208"/>
    <w:bookmarkStart w:name="z24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представляется ежеквартально к 5 числу следующего за отчетным периодом.</w:t>
      </w:r>
    </w:p>
    <w:bookmarkEnd w:id="209"/>
    <w:bookmarkStart w:name="z24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государственном и русском языках.</w:t>
      </w:r>
    </w:p>
    <w:bookmarkEnd w:id="210"/>
    <w:bookmarkStart w:name="z25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указываются в разрезе отчетного квартала, текущего года, а также с начала государственной регистрации.</w:t>
      </w:r>
    </w:p>
    <w:bookmarkEnd w:id="211"/>
    <w:bookmarkStart w:name="z25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заполняется следующим образом:</w:t>
      </w:r>
    </w:p>
    <w:bookmarkEnd w:id="212"/>
    <w:bookmarkStart w:name="z25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213"/>
    <w:bookmarkStart w:name="z25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фамилия, имя, отчество и должность сотрудника, привлеченного к дисциплинарной ответственности";</w:t>
      </w:r>
    </w:p>
    <w:bookmarkEnd w:id="214"/>
    <w:bookmarkStart w:name="z25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вид дисциплинарного взыскания, дата и номер приказа;</w:t>
      </w:r>
    </w:p>
    <w:bookmarkEnd w:id="215"/>
    <w:bookmarkStart w:name="z25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основание привлечения к дисциплинарной ответственности;</w:t>
      </w:r>
    </w:p>
    <w:bookmarkEnd w:id="216"/>
    <w:bookmarkStart w:name="z25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сотрудников, привлеченных к дисциплинарной ответственности за аналогичный период прошлого года.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 иной 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недвижимое имущество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9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возбужденных уголовных делах, связанных с деятельностью в сфере государственной регистрации прав на недвижимое имущество за отчетный период</w:t>
      </w:r>
    </w:p>
    <w:bookmarkEnd w:id="218"/>
    <w:bookmarkStart w:name="z26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 квартал 20___ г.</w:t>
      </w:r>
    </w:p>
    <w:bookmarkEnd w:id="219"/>
    <w:bookmarkStart w:name="z26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7. РН</w:t>
      </w:r>
    </w:p>
    <w:bookmarkEnd w:id="220"/>
    <w:bookmarkStart w:name="z26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ежеквартальная</w:t>
      </w:r>
    </w:p>
    <w:bookmarkEnd w:id="221"/>
    <w:bookmarkStart w:name="z26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</w:t>
      </w:r>
      <w:r>
        <w:rPr>
          <w:rFonts w:ascii="Times New Roman"/>
          <w:b w:val="false"/>
          <w:i w:val="false"/>
          <w:color w:val="000000"/>
          <w:sz w:val="28"/>
        </w:rPr>
        <w:t>: Государственная корпорация</w:t>
      </w:r>
    </w:p>
    <w:bookmarkEnd w:id="222"/>
    <w:bookmarkStart w:name="z26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</w:t>
      </w:r>
      <w:r>
        <w:rPr>
          <w:rFonts w:ascii="Times New Roman"/>
          <w:b w:val="false"/>
          <w:i w:val="false"/>
          <w:color w:val="000000"/>
          <w:sz w:val="28"/>
        </w:rPr>
        <w:t>: Министерство юстиции</w:t>
      </w:r>
    </w:p>
    <w:bookmarkEnd w:id="223"/>
    <w:bookmarkStart w:name="z26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ежеквартально к 5 числу следующего за отчетным периодом.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bookmarkStart w:name="z26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возбужденных уголовных делах, связанных с деятельностью в сфере государственной регистрации прав на недвижимое имущество за отчетный период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 должность сотрудника, привлеченного к уголовной ответственности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Уголовного Кодекса, по которой возбуждено уголовное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неправомерных действиях (бездействиях) сотрудника, послуживших основанием для возбуждения уголовного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вынесенном решении суда по уголовному делу, включая сведения о назначенном наказании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привлеченных к уголовной ответственности за аналогичный период прошлого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0" w:id="228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________________________________________________________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подпись)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Правления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подпись)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 " ______________ 20__ года М.П.</w:t>
      </w:r>
    </w:p>
    <w:bookmarkStart w:name="z27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приведено в приложении к "Отчету о возбужденных уголовных делах, связанных с деятельностью в сфере государственной регистрации прав на недвижимое имущество за отчетный период".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возбужденных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делах,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недвижимое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</w:tr>
    </w:tbl>
    <w:bookmarkStart w:name="z27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 возбужденных уголовных делах, связанных с деятельностью в сфере государственной регистрации прав на недвижимое имущество за отчетный период"</w:t>
      </w:r>
    </w:p>
    <w:bookmarkEnd w:id="230"/>
    <w:bookmarkStart w:name="z27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возбужденных уголовных делах, связанных с деятельностью в сфере государственной регистрации прав на недвижимое имущество за отчетный период" (далее - Форма).</w:t>
      </w:r>
    </w:p>
    <w:bookmarkEnd w:id="231"/>
    <w:bookmarkStart w:name="z27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составляется ежеквартально Государственной корпорацией.</w:t>
      </w:r>
    </w:p>
    <w:bookmarkEnd w:id="232"/>
    <w:bookmarkStart w:name="z27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заместителем Председателя Правления Государственной корпорации</w:t>
      </w:r>
    </w:p>
    <w:bookmarkEnd w:id="233"/>
    <w:bookmarkStart w:name="z27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представляется ежеквартально к 5 числу следующего за отчетным периодом.</w:t>
      </w:r>
    </w:p>
    <w:bookmarkEnd w:id="234"/>
    <w:bookmarkStart w:name="z27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государственном и русском языках.</w:t>
      </w:r>
    </w:p>
    <w:bookmarkEnd w:id="235"/>
    <w:bookmarkStart w:name="z27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указываются в разрезе отчетного квартала, текущего года, а также с начала государственной регистрации.</w:t>
      </w:r>
    </w:p>
    <w:bookmarkEnd w:id="236"/>
    <w:bookmarkStart w:name="z28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заполняется следующим образом:</w:t>
      </w:r>
    </w:p>
    <w:bookmarkEnd w:id="237"/>
    <w:bookmarkStart w:name="z28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238"/>
    <w:bookmarkStart w:name="z28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фамилия, имя, отчество и должность сотрудника, привлеченного к уголовной ответственности;</w:t>
      </w:r>
    </w:p>
    <w:bookmarkEnd w:id="239"/>
    <w:bookmarkStart w:name="z28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статья Уголовного Кодекса, по которой возбуждено уголовное дело;</w:t>
      </w:r>
    </w:p>
    <w:bookmarkEnd w:id="240"/>
    <w:bookmarkStart w:name="z28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информация о неправомерных действиях (бездействиях) сотрудника, послуживших основанием для возбуждения уголовного дела;</w:t>
      </w:r>
    </w:p>
    <w:bookmarkEnd w:id="241"/>
    <w:bookmarkStart w:name="z28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информация о вынесенном решении суда по уголовному делу, включая сведения о назначенном наказании;</w:t>
      </w:r>
    </w:p>
    <w:bookmarkEnd w:id="242"/>
    <w:bookmarkStart w:name="z28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сотрудников, привлеченных к уголовной ответственности за аналогичный период прошлого года.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 иной 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недвижимое имущество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административных дел, возбужденных по статье 460 Кодекса Республики Казахстан "Об административных правонарушениях" от 5июля 2014 года</w:t>
      </w:r>
    </w:p>
    <w:bookmarkEnd w:id="244"/>
    <w:bookmarkStart w:name="z29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__________квартал 20___ г.</w:t>
      </w:r>
    </w:p>
    <w:bookmarkEnd w:id="245"/>
    <w:bookmarkStart w:name="z29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8. РН</w:t>
      </w:r>
    </w:p>
    <w:bookmarkEnd w:id="246"/>
    <w:bookmarkStart w:name="z29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ежеквартальная</w:t>
      </w:r>
    </w:p>
    <w:bookmarkEnd w:id="247"/>
    <w:bookmarkStart w:name="z29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</w:t>
      </w:r>
      <w:r>
        <w:rPr>
          <w:rFonts w:ascii="Times New Roman"/>
          <w:b w:val="false"/>
          <w:i w:val="false"/>
          <w:color w:val="000000"/>
          <w:sz w:val="28"/>
        </w:rPr>
        <w:t>: Департаменты юстиции</w:t>
      </w:r>
    </w:p>
    <w:bookmarkEnd w:id="248"/>
    <w:bookmarkStart w:name="z29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</w:t>
      </w:r>
      <w:r>
        <w:rPr>
          <w:rFonts w:ascii="Times New Roman"/>
          <w:b w:val="false"/>
          <w:i w:val="false"/>
          <w:color w:val="000000"/>
          <w:sz w:val="28"/>
        </w:rPr>
        <w:t>: Министерство юстиции</w:t>
      </w:r>
    </w:p>
    <w:bookmarkEnd w:id="249"/>
    <w:bookmarkStart w:name="z29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ежеквартально к 5 числу следующего за отчетным периодом.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</w:t>
            </w:r>
          </w:p>
        </w:tc>
      </w:tr>
    </w:tbl>
    <w:bookmarkStart w:name="z29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административных дел, возбужденных по статье 460 Кодекса Республики Казахстан "Об административных правонарушениях" от 5 июля 2014 года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bookmarkEnd w:id="252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административных дел.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административных дел, находящихся на рассмотрении в суде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к ответственности в виде предупреждения (количество лиц)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к ответственности в виде штрафа (количество лиц и сумма)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административных дел, прекращенных судом в связи с малозначительностью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прекращенных дел в связи с отсутствием состава правонарушения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 текущего года</w:t>
            </w:r>
          </w:p>
          <w:bookmarkEnd w:id="25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 прошлого года</w:t>
            </w:r>
          </w:p>
          <w:bookmarkEnd w:id="25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3" w:id="256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________________________________________________________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подпись)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 " ______________ 20__ года</w:t>
      </w:r>
    </w:p>
    <w:bookmarkStart w:name="z30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приведено в приложении к "Отчету о количестве административных дел, возбужденных по </w:t>
      </w:r>
      <w:r>
        <w:rPr>
          <w:rFonts w:ascii="Times New Roman"/>
          <w:b w:val="false"/>
          <w:i w:val="false"/>
          <w:color w:val="000000"/>
          <w:sz w:val="28"/>
        </w:rPr>
        <w:t>статье 460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от 5 июля 2014 года".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возбужденных по статье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правонарушениях" от 5 июля 2014 года</w:t>
            </w:r>
          </w:p>
        </w:tc>
      </w:tr>
    </w:tbl>
    <w:bookmarkStart w:name="z30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 количестве административных дел, возбужденных по статье 460 Кодекса Республики Казахстан "Об административных правонарушениях" от 5 июля 2014 года"</w:t>
      </w:r>
    </w:p>
    <w:bookmarkEnd w:id="258"/>
    <w:bookmarkStart w:name="z30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 "Отчет о количестве административных дел, возбужденных по </w:t>
      </w:r>
      <w:r>
        <w:rPr>
          <w:rFonts w:ascii="Times New Roman"/>
          <w:b w:val="false"/>
          <w:i w:val="false"/>
          <w:color w:val="000000"/>
          <w:sz w:val="28"/>
        </w:rPr>
        <w:t>статье 460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от 5 июля 2014 года" (далее - Форма).</w:t>
      </w:r>
    </w:p>
    <w:bookmarkEnd w:id="259"/>
    <w:bookmarkStart w:name="z30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составляется ежеквартально Департаментами юстиции.</w:t>
      </w:r>
    </w:p>
    <w:bookmarkEnd w:id="260"/>
    <w:bookmarkStart w:name="z30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руководителем Департамента юстиции.</w:t>
      </w:r>
    </w:p>
    <w:bookmarkEnd w:id="261"/>
    <w:bookmarkStart w:name="z31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представляется ежеквартально к 5 числу следующего за отчетным периодом.</w:t>
      </w:r>
    </w:p>
    <w:bookmarkEnd w:id="262"/>
    <w:bookmarkStart w:name="z31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государственном и русском языках.</w:t>
      </w:r>
    </w:p>
    <w:bookmarkEnd w:id="263"/>
    <w:bookmarkStart w:name="z31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указываются в разрезе отчетного квартала, текущего года, а также с начала государственной регистрации.</w:t>
      </w:r>
    </w:p>
    <w:bookmarkEnd w:id="264"/>
    <w:bookmarkStart w:name="z31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заполняется следующим образом:</w:t>
      </w:r>
    </w:p>
    <w:bookmarkEnd w:id="265"/>
    <w:bookmarkStart w:name="z31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указывается отчетный период;</w:t>
      </w:r>
    </w:p>
    <w:bookmarkEnd w:id="266"/>
    <w:bookmarkStart w:name="z31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указывается количество административных дел;</w:t>
      </w:r>
    </w:p>
    <w:bookmarkEnd w:id="267"/>
    <w:bookmarkStart w:name="z31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указывается количество административных дел, находящихся на рассмотрении в суде;</w:t>
      </w:r>
    </w:p>
    <w:bookmarkEnd w:id="268"/>
    <w:bookmarkStart w:name="z31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"Привлечено к ответственности в виде предупреждения (количество лиц)" состоит из:</w:t>
      </w:r>
    </w:p>
    <w:bookmarkEnd w:id="269"/>
    <w:bookmarkStart w:name="z31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bookmarkEnd w:id="270"/>
    <w:bookmarkStart w:name="z31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лица;</w:t>
      </w:r>
    </w:p>
    <w:bookmarkEnd w:id="271"/>
    <w:bookmarkStart w:name="z32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 "Привлечено к ответственности в виде штрафа (количество лиц и сумма)"состоит из:</w:t>
      </w:r>
    </w:p>
    <w:bookmarkEnd w:id="272"/>
    <w:bookmarkStart w:name="z32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bookmarkEnd w:id="273"/>
    <w:bookmarkStart w:name="z32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лица;</w:t>
      </w:r>
    </w:p>
    <w:bookmarkEnd w:id="274"/>
    <w:bookmarkStart w:name="z32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 указывается количество административных дел, прекращенных судом в связи с малозначительностью;</w:t>
      </w:r>
    </w:p>
    <w:bookmarkEnd w:id="275"/>
    <w:bookmarkStart w:name="z32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7 указывается количество прекращенных дел в связи с отсутствием состава правонарушения.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9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 иной 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недвижимое имущество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основных показателях деятельности Государственной корпорации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</w:t>
      </w:r>
    </w:p>
    <w:bookmarkEnd w:id="277"/>
    <w:bookmarkStart w:name="z32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 месяц 20___ г.</w:t>
      </w:r>
    </w:p>
    <w:bookmarkEnd w:id="278"/>
    <w:bookmarkStart w:name="z32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9. УОРПОТОН</w:t>
      </w:r>
    </w:p>
    <w:bookmarkEnd w:id="279"/>
    <w:bookmarkStart w:name="z33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ежемесячно</w:t>
      </w:r>
    </w:p>
    <w:bookmarkEnd w:id="280"/>
    <w:bookmarkStart w:name="z33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</w:t>
      </w:r>
      <w:r>
        <w:rPr>
          <w:rFonts w:ascii="Times New Roman"/>
          <w:b w:val="false"/>
          <w:i w:val="false"/>
          <w:color w:val="000000"/>
          <w:sz w:val="28"/>
        </w:rPr>
        <w:t>: филиалы Государственной корпорации областей, городов республиканского значения и столицы</w:t>
      </w:r>
    </w:p>
    <w:bookmarkEnd w:id="281"/>
    <w:bookmarkStart w:name="z33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</w:t>
      </w:r>
      <w:r>
        <w:rPr>
          <w:rFonts w:ascii="Times New Roman"/>
          <w:b w:val="false"/>
          <w:i w:val="false"/>
          <w:color w:val="000000"/>
          <w:sz w:val="28"/>
        </w:rPr>
        <w:t>: Государственная корпорация</w:t>
      </w:r>
    </w:p>
    <w:bookmarkEnd w:id="282"/>
    <w:bookmarkStart w:name="z33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>: ежемесячно к 5 числу следующего за отчетным периодом.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bookmarkStart w:name="z335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основных показателях деятельности Государственной корпорации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85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филиала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заявлений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через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полный пакет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заявителя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4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</w:t>
            </w:r>
          </w:p>
          <w:bookmarkEnd w:id="288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заявлений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через портал</w:t>
            </w:r>
          </w:p>
          <w:bookmarkEnd w:id="289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архивных материалов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</w:p>
          <w:bookmarkEnd w:id="290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полный пакет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ходатайству заявителя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1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347" w:id="292"/>
      <w:r>
        <w:rPr>
          <w:rFonts w:ascii="Times New Roman"/>
          <w:b w:val="false"/>
          <w:i w:val="false"/>
          <w:color w:val="000000"/>
          <w:sz w:val="28"/>
        </w:rPr>
        <w:t>
      Наименование филиала ___________________________________________________________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подпись)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____________________ 20 ___ года</w:t>
      </w:r>
    </w:p>
    <w:bookmarkStart w:name="z34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приведено в приложении к форме сведений об основных показателях деятельности Государственной корпорации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имущество.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об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внесению в информационную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 правового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 имущество</w:t>
            </w:r>
          </w:p>
        </w:tc>
      </w:tr>
    </w:tbl>
    <w:bookmarkStart w:name="z350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об основных показателях деятельности Государственной корпорации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имущество"</w:t>
      </w:r>
    </w:p>
    <w:bookmarkEnd w:id="294"/>
    <w:bookmarkStart w:name="z35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об основных показателях деятельности Государственной корпорации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имущество" (далее-Форма).</w:t>
      </w:r>
    </w:p>
    <w:bookmarkEnd w:id="295"/>
    <w:bookmarkStart w:name="z35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ежемесячно филиалами Государственной корпорации.</w:t>
      </w:r>
    </w:p>
    <w:bookmarkEnd w:id="296"/>
    <w:bookmarkStart w:name="z35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заместителем Председателя Правления Государственной корпорации.</w:t>
      </w:r>
    </w:p>
    <w:bookmarkEnd w:id="297"/>
    <w:bookmarkStart w:name="z35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представляются ежемесячно к 5 числу следующего за отчетным периодом.</w:t>
      </w:r>
    </w:p>
    <w:bookmarkEnd w:id="298"/>
    <w:bookmarkStart w:name="z35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299"/>
    <w:bookmarkStart w:name="z35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указываются в разрезе отчетного месяца, текущего года, а также с начала государственной регистрации.</w:t>
      </w:r>
    </w:p>
    <w:bookmarkEnd w:id="300"/>
    <w:bookmarkStart w:name="z35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заполняется следующим образом:</w:t>
      </w:r>
    </w:p>
    <w:bookmarkEnd w:id="301"/>
    <w:bookmarkStart w:name="z35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1 - указывается порядковый номер;</w:t>
      </w:r>
    </w:p>
    <w:bookmarkEnd w:id="302"/>
    <w:bookmarkStart w:name="z35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2 - указывается наименование филиала Государственной корпорации областей, городов республиканского значения и столицы;</w:t>
      </w:r>
    </w:p>
    <w:bookmarkEnd w:id="303"/>
    <w:bookmarkStart w:name="z36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указываются сведения о приеме и выдаче заявлений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через Государственную корпорацию, которые состоят из:</w:t>
      </w:r>
    </w:p>
    <w:bookmarkEnd w:id="304"/>
    <w:bookmarkStart w:name="z36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количества поступивших заявлений на внесение в информационную систему правового кадастра идентификационных и технических сведений зданий, сооружений и(или) их составляющих на вновь созданное недвижимое имущество;</w:t>
      </w:r>
    </w:p>
    <w:bookmarkEnd w:id="305"/>
    <w:bookmarkStart w:name="z36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внесенных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имущество;</w:t>
      </w:r>
    </w:p>
    <w:bookmarkEnd w:id="306"/>
    <w:bookmarkStart w:name="z36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(физических лиц);</w:t>
      </w:r>
    </w:p>
    <w:bookmarkEnd w:id="307"/>
    <w:bookmarkStart w:name="z36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количества (юридических лиц);</w:t>
      </w:r>
    </w:p>
    <w:bookmarkEnd w:id="308"/>
    <w:bookmarkStart w:name="z36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оплаченной суммы за выдачу технического паспорта (тенге);</w:t>
      </w:r>
    </w:p>
    <w:bookmarkEnd w:id="309"/>
    <w:bookmarkStart w:name="z36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количества возвратов (не полный пакет документов, по ходатайству заявителя).</w:t>
      </w:r>
    </w:p>
    <w:bookmarkEnd w:id="310"/>
    <w:bookmarkStart w:name="z36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указываются сведения о количестве принятых и выданных заявлений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через портал, которые состоят из:</w:t>
      </w:r>
    </w:p>
    <w:bookmarkEnd w:id="311"/>
    <w:bookmarkStart w:name="z36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количества поступивших заявлений на внесение в информационную систему правового кадастра идентификационных и технических сведений зданий, сооружений и(или) их составляющих на вновь созданное недвижимое имущество;</w:t>
      </w:r>
    </w:p>
    <w:bookmarkEnd w:id="312"/>
    <w:bookmarkStart w:name="z36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количества внесенных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имущество;</w:t>
      </w:r>
    </w:p>
    <w:bookmarkEnd w:id="313"/>
    <w:bookmarkStart w:name="z37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(физических лиц);</w:t>
      </w:r>
    </w:p>
    <w:bookmarkEnd w:id="314"/>
    <w:bookmarkStart w:name="z37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количества (юридических лиц);</w:t>
      </w:r>
    </w:p>
    <w:bookmarkEnd w:id="315"/>
    <w:bookmarkStart w:name="z37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оплаченной суммы за выдачу технического паспорта (тенге);</w:t>
      </w:r>
    </w:p>
    <w:bookmarkEnd w:id="316"/>
    <w:bookmarkStart w:name="z37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количества возвратов (не полный пакет документов, по ходатайству заявителя).</w:t>
      </w:r>
    </w:p>
    <w:bookmarkEnd w:id="317"/>
    <w:bookmarkStart w:name="z37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архивных материалов.</w:t>
      </w:r>
    </w:p>
    <w:bookmarkEnd w:id="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10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 иной 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недвижимое имущество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7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основных показателях деятельности Государственной корпорации по государственному техническому обследованию зданий, сооружений и (или) их составляющих</w:t>
      </w:r>
    </w:p>
    <w:bookmarkEnd w:id="319"/>
    <w:bookmarkStart w:name="z37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__________месяц 20___ г.</w:t>
      </w:r>
    </w:p>
    <w:bookmarkEnd w:id="320"/>
    <w:bookmarkStart w:name="z37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10. УОРПОТОН</w:t>
      </w:r>
    </w:p>
    <w:bookmarkEnd w:id="321"/>
    <w:bookmarkStart w:name="z38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ежемесячная</w:t>
      </w:r>
    </w:p>
    <w:bookmarkEnd w:id="322"/>
    <w:bookmarkStart w:name="z38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</w:t>
      </w:r>
      <w:r>
        <w:rPr>
          <w:rFonts w:ascii="Times New Roman"/>
          <w:b w:val="false"/>
          <w:i w:val="false"/>
          <w:color w:val="000000"/>
          <w:sz w:val="28"/>
        </w:rPr>
        <w:t>: филиалы Государственной корпорации областей, городов республиканского значения и столицы</w:t>
      </w:r>
    </w:p>
    <w:bookmarkEnd w:id="323"/>
    <w:bookmarkStart w:name="z38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</w:t>
      </w:r>
      <w:r>
        <w:rPr>
          <w:rFonts w:ascii="Times New Roman"/>
          <w:b w:val="false"/>
          <w:i w:val="false"/>
          <w:color w:val="000000"/>
          <w:sz w:val="28"/>
        </w:rPr>
        <w:t>: Государственная корпорация</w:t>
      </w:r>
    </w:p>
    <w:bookmarkEnd w:id="324"/>
    <w:bookmarkStart w:name="z38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>: ежемесячно к 5 числу следующего за отчетным периодом.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bookmarkStart w:name="z385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основных показателях деятельности Государственной корпорации по государственному техническому обследованию зданий, сооружений и (или) их составляющих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27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филиала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заявлений по выдаче технических паспортов на объекты недвижимого имущества через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полный пакет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 доступ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9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оказанных услуг</w:t>
            </w:r>
          </w:p>
          <w:bookmarkEnd w:id="330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заявлений по выдаче технических паспортов на объекты недвижимого имущества через Портал электронного правительства</w:t>
            </w:r>
          </w:p>
          <w:bookmarkEnd w:id="331"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</w:p>
          <w:bookmarkEnd w:id="33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полный пакет документов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 доступ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3"/>
        </w:tc>
      </w:tr>
    </w:tbl>
    <w:bookmarkStart w:name="z39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оказанных услуг</w:t>
            </w:r>
          </w:p>
          <w:bookmarkEnd w:id="33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изготовленных, невостребованных технических паспортов и количество архивных дел по видам объектов недвижимости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документы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архивных 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Квартир, комнат в общежитии (2 рабочих дня)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дома, гаражи, дачи (4 рабочих дней)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 м2 (5 рабочих дней)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м2 рабочих дней)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на выдаче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категорий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402" w:id="339"/>
      <w:r>
        <w:rPr>
          <w:rFonts w:ascii="Times New Roman"/>
          <w:b w:val="false"/>
          <w:i w:val="false"/>
          <w:color w:val="000000"/>
          <w:sz w:val="28"/>
        </w:rPr>
        <w:t>
      Наименование филиала ___________________________________________________________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подпись)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____________________ 20 ___ года</w:t>
      </w:r>
    </w:p>
    <w:bookmarkStart w:name="z40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приведено в приложении к форме сведений об основных показателях деятельности Государственной корпорации по государственному техническому обследованию зданий, сооружений и (или) их составляющих.</w:t>
      </w:r>
    </w:p>
    <w:bookmarkEnd w:id="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об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обследованию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</w:t>
            </w:r>
          </w:p>
        </w:tc>
      </w:tr>
    </w:tbl>
    <w:bookmarkStart w:name="z405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об основных показателях деятельности Государственной корпорации по государственному техническому обследованию зданий, сооружений и (или) их составляющих"</w:t>
      </w:r>
    </w:p>
    <w:bookmarkEnd w:id="341"/>
    <w:bookmarkStart w:name="z40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"Сведения об основных показателях деятельности Государственной корпорации по государственному техническому обследованию зданий, сооружений и (или) их составляющих" (далее-Форма).</w:t>
      </w:r>
    </w:p>
    <w:bookmarkEnd w:id="342"/>
    <w:bookmarkStart w:name="z40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ежемесячно филиалами Государственной корпорации.</w:t>
      </w:r>
    </w:p>
    <w:bookmarkEnd w:id="343"/>
    <w:bookmarkStart w:name="z40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 филиала Государственной корпорации.</w:t>
      </w:r>
    </w:p>
    <w:bookmarkEnd w:id="344"/>
    <w:bookmarkStart w:name="z40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представляются ежемесячно к 5 числу следующего за отчетным периодом.</w:t>
      </w:r>
    </w:p>
    <w:bookmarkEnd w:id="345"/>
    <w:bookmarkStart w:name="z41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346"/>
    <w:bookmarkStart w:name="z41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указываются в разрезе отчетного месяца, текущего года, а также с начала государственной регистрации.</w:t>
      </w:r>
    </w:p>
    <w:bookmarkEnd w:id="347"/>
    <w:bookmarkStart w:name="z41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следующим образом:</w:t>
      </w:r>
    </w:p>
    <w:bookmarkEnd w:id="348"/>
    <w:bookmarkStart w:name="z41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1 - указывается порядковый номер;</w:t>
      </w:r>
    </w:p>
    <w:bookmarkEnd w:id="349"/>
    <w:bookmarkStart w:name="z41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2 - указывается наименование филиала Государственной корпорации областей, городов республиканского значения и столицы;</w:t>
      </w:r>
    </w:p>
    <w:bookmarkEnd w:id="350"/>
    <w:bookmarkStart w:name="z41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3 - указываются сведения о приеме и выдаче технических паспортов через филиалы Государственной корпорации, которые состоят из:</w:t>
      </w:r>
    </w:p>
    <w:bookmarkEnd w:id="351"/>
    <w:bookmarkStart w:name="z41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количества поступивших заявлений на выдачу технических паспортов;2) количества выданных технических паспортов;</w:t>
      </w:r>
    </w:p>
    <w:bookmarkEnd w:id="352"/>
    <w:bookmarkStart w:name="z41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(физических лиц);</w:t>
      </w:r>
    </w:p>
    <w:bookmarkEnd w:id="353"/>
    <w:bookmarkStart w:name="z41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количества (юридических лиц);</w:t>
      </w:r>
    </w:p>
    <w:bookmarkEnd w:id="354"/>
    <w:bookmarkStart w:name="z41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оплаченной суммы за выдачу технического паспорта (тенге);</w:t>
      </w:r>
    </w:p>
    <w:bookmarkEnd w:id="355"/>
    <w:bookmarkStart w:name="z42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количества возвратов (не полный пакет документов, не обеспечен доступ к объекту недвижимости).</w:t>
      </w:r>
    </w:p>
    <w:bookmarkEnd w:id="356"/>
    <w:bookmarkStart w:name="z42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указываются сведения о приеме и выдаче технических паспортов через портал, которые состоят из:</w:t>
      </w:r>
    </w:p>
    <w:bookmarkEnd w:id="357"/>
    <w:bookmarkStart w:name="z42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количества поступивших заявлений на выдачу технических паспортов;</w:t>
      </w:r>
    </w:p>
    <w:bookmarkEnd w:id="358"/>
    <w:bookmarkStart w:name="z42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количества выданных технических паспортов;</w:t>
      </w:r>
    </w:p>
    <w:bookmarkEnd w:id="359"/>
    <w:bookmarkStart w:name="z42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(физических лиц);</w:t>
      </w:r>
    </w:p>
    <w:bookmarkEnd w:id="360"/>
    <w:bookmarkStart w:name="z42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количества (юридических лиц);</w:t>
      </w:r>
    </w:p>
    <w:bookmarkEnd w:id="361"/>
    <w:bookmarkStart w:name="z42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оплаченной суммы за выдачу технического паспорта (тенге);</w:t>
      </w:r>
    </w:p>
    <w:bookmarkEnd w:id="362"/>
    <w:bookmarkStart w:name="z42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количества возвратов (не полный пакет документов, не обеспечен доступ к объекту недвижимости).</w:t>
      </w:r>
    </w:p>
    <w:bookmarkEnd w:id="363"/>
    <w:bookmarkStart w:name="z42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сведения о количестве изготовленных, невостребованных технических паспортов и количестве архивных дел по видам объектов недвижимости которые подразделяются на:</w:t>
      </w:r>
    </w:p>
    <w:bookmarkEnd w:id="364"/>
    <w:bookmarkStart w:name="z42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квартиры, комнаты в общежитии (2 рабочих дня);</w:t>
      </w:r>
    </w:p>
    <w:bookmarkEnd w:id="365"/>
    <w:bookmarkStart w:name="z43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жилые дома, гаражи, дачи (4 рабочих дня);</w:t>
      </w:r>
    </w:p>
    <w:bookmarkEnd w:id="366"/>
    <w:bookmarkStart w:name="z43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недвижимости до 1000 м2 (6 рабочих дней);</w:t>
      </w:r>
    </w:p>
    <w:bookmarkEnd w:id="367"/>
    <w:bookmarkStart w:name="z43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недвижимости свыше 1000 м2 (9 рабочих дней).</w:t>
      </w:r>
    </w:p>
    <w:bookmarkEnd w:id="368"/>
    <w:bookmarkStart w:name="z43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невостребованных документов;</w:t>
      </w:r>
    </w:p>
    <w:bookmarkEnd w:id="369"/>
    <w:bookmarkStart w:name="z43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архивных дел.</w:t>
      </w:r>
    </w:p>
    <w:bookmarkEnd w:id="3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