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4352" w14:textId="ee64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юстиции Республики Казахстан от 24 августа 2007 года № 243 "Об утверждении Правил внесения записей в целях исправления ошибок, допущенных в регистрационных докумен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1 июля 2018 года № 1189. Зарегистрирован в Министерстве юстиции Республики Казахстан 6 сентября 2018 года № 17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26 июля 2007 года "О государственной регистрации прав на недвижимое имущество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43 "Об утверждении Правил внесения записей в целях исправления ошибок, допущенных в регистрационных документах" (зарегистрирован в Реестре государственной регистрации нормативных правовых актов за № 4930, опубликован июль-сентябрь, 2007 года в Собрании актов центральных исполнительных и иных центральных государственных орган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записей в целях исправления ошибок, допущенных в регистрационных документах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 Регистрирующим органом является Государственная корпорация "Правительство для граждан", осуществляющая государственную регистрацию по месту нахождения недвижимого имущества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Исправление ошибок, допущенных при регистрации, не изменяющие принадлежность, характер или содержание зарегистрированного прав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Исправление ошибок, влияющих на характер, принадлежность или содержание зарегистрированного прав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исправления ошибок, допущенных в разделе 1 регистрационного листа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исправления ошибок, допущенных в разделах 2 и 3 регистрационного листа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исправления ошибок, допущенных в разделе 4 регистрационного листа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исправления ошибок, обнаруженных заинтересованными лицами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исправления ошибок, касающихся сведений указанных в документе, выданного государственным органом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