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bc63" w14:textId="caab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отчетной документации в области адресной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10 августа 2018 года № 347. Зарегистрирован в Министерстве юстиции Республики Казахстан 29 августа 2018 года № 17319. Утратил силу приказом Министра труда и социальной защиты населения Республики Казахстан от 24 мая 2023 года №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адресной социальной помощи"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20.07.2022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данных:</w:t>
      </w:r>
    </w:p>
    <w:bookmarkEnd w:id="1"/>
    <w:bookmarkStart w:name="z22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ежемесячный отчет о назначении и выплате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2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ежемесячный отчет о назначении и выплате государственной адресной социальной помощи в виде безусловной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22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ежемесячный отчет о назначении и выплате государственной адресной социальной помощи в виде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22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ежеквартальный отчет о назначении и выплате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22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ежеквартальный отчет о назначении и выплате государственной адресной социальной помощи в виде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22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ежеквартальный отчет о назначении и выплате государственной адресной социальной помощи в виде безусловной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22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ежемесячный отчет о получателях назначенной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22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ежемесячный отчет о получателях назначенной государственной адресной социальной помощи в виде безусловной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22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ежемесячный отчет о получателях назначенной государственной адресной социальной помощи в виде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22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ежеквартальный отчет о получателях назначенной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22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ежеквартальный отчет о получателях назначенной государственной адресной социальной помощи в виде безусловной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22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ежеквартальный отчет о получателях назначенной государственной адресной социальной помощи в виде обусловленной денежной помощи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2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отчет о получателях государственной адресной социальной помощи в виде обусловленной денежной помощи по видам хозяйств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2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отчет по среднедушевым доходам из числа назначенной государственной адресной социальной помощи в виде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2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отчет по прекращению выплаты или отказу в назначении государственной адресной социальной помощи в виде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отчет по проведенным беседам для назначения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ежемесячный отчет о назначении и выплате гарантированного социального пакета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2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ежеквартальный отчет о назначении и выплате гарантированного социального пакета согласно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2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ежемесячный отчет ассистента о сопровождении социального контракта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2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ежемесячный отчет консультанта по социальной работе о сопровождении социального контракта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управлений координации занятости и социальных программ областей, городов Астана, Алматы и Шымкент;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3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__________________Н. Айдапкелов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1"/>
    <w:bookmarkStart w:name="z22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32"/>
    <w:bookmarkStart w:name="z22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назначении и выплате государственной адресной социальной помощи</w:t>
      </w:r>
    </w:p>
    <w:bookmarkEnd w:id="33"/>
    <w:bookmarkStart w:name="z22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</w:t>
      </w:r>
    </w:p>
    <w:bookmarkEnd w:id="35"/>
    <w:bookmarkStart w:name="z29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6"/>
    <w:bookmarkStart w:name="z29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37"/>
    <w:bookmarkStart w:name="z29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38"/>
    <w:bookmarkStart w:name="z29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Невылаченная сумма на начало отчетного периода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период с начала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40"/>
    <w:bookmarkStart w:name="z22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"Ежемесячный отчет о назначении и выплате государственной адресной социальной помощи"</w:t>
      </w:r>
    </w:p>
    <w:bookmarkEnd w:id="41"/>
    <w:bookmarkStart w:name="z22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1-ГАСП, периодичность: ежемесячная)</w:t>
      </w:r>
    </w:p>
    <w:bookmarkEnd w:id="42"/>
    <w:bookmarkStart w:name="z22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22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ежемесячно отчета о назначении и выплате государственной адресной социальной помощи (далее – форма отчета).</w:t>
      </w:r>
    </w:p>
    <w:bookmarkEnd w:id="44"/>
    <w:bookmarkStart w:name="z22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помощи.</w:t>
      </w:r>
    </w:p>
    <w:bookmarkEnd w:id="45"/>
    <w:bookmarkStart w:name="z22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46"/>
    <w:bookmarkStart w:name="z22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47"/>
    <w:bookmarkStart w:name="z22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Ежемесячный отчет о назначении и выплате государственной адресной социальной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ресурсов", на основании данных представленных Управлениями в целом по Республике Казахстан и в разрезе областей, городов республиканского значения и столицы, городской и сельской местности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48"/>
    <w:bookmarkStart w:name="z22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каждого конкретного заявителя (семью), членов семьи следует учитывать и включать в отчет только один раз, независимо от количества повторных их обращений за государственной адресной социальной помощью в течение отчетного периода.</w:t>
      </w:r>
    </w:p>
    <w:bookmarkEnd w:id="49"/>
    <w:bookmarkStart w:name="z22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50"/>
    <w:bookmarkStart w:name="z22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51"/>
    <w:bookmarkStart w:name="z22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 в разрезе городской и сельской местности.</w:t>
      </w:r>
    </w:p>
    <w:bookmarkEnd w:id="52"/>
    <w:bookmarkStart w:name="z22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53"/>
    <w:bookmarkStart w:name="z22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невыплаченная сумма государственной адресной социальной помощи тысячах тенге на начало отчетного периода.</w:t>
      </w:r>
    </w:p>
    <w:bookmarkEnd w:id="54"/>
    <w:bookmarkStart w:name="z22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семей, которым назначена государственная адресная социальная помощь в отчетном периоде.</w:t>
      </w:r>
    </w:p>
    <w:bookmarkEnd w:id="55"/>
    <w:bookmarkStart w:name="z22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человек, которым назначено государственная адресная социальная помощь в отчетном периоде.</w:t>
      </w:r>
    </w:p>
    <w:bookmarkEnd w:id="56"/>
    <w:bookmarkStart w:name="z22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назначенная сумма в тысячах тенге для выплаты государственной адресной социальной помощи в отчетном периоде.</w:t>
      </w:r>
    </w:p>
    <w:bookmarkEnd w:id="57"/>
    <w:bookmarkStart w:name="z22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назначенный средний размер в тенге для выплаты государственной адресной социальной помощи в отчетном периоде.</w:t>
      </w:r>
    </w:p>
    <w:bookmarkEnd w:id="58"/>
    <w:bookmarkStart w:name="z22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семей, которым выплачена государственная адресная социальная помощь в отчетном периоде.</w:t>
      </w:r>
    </w:p>
    <w:bookmarkEnd w:id="59"/>
    <w:bookmarkStart w:name="z22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человек, которым выплачена государственная адресная социальная помощь в отчетном периоде.</w:t>
      </w:r>
    </w:p>
    <w:bookmarkEnd w:id="60"/>
    <w:bookmarkStart w:name="z22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выплаченная сумма в тысячах тенге для выплаты государственной адресной социальной помощи в отчетном периоде.</w:t>
      </w:r>
    </w:p>
    <w:bookmarkEnd w:id="61"/>
    <w:bookmarkStart w:name="z22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средний размер выплаченной суммы в тенге государственной адресной социальной помощи в отчетном периоде.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28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3"/>
    <w:bookmarkStart w:name="z22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64"/>
    <w:bookmarkStart w:name="z228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назначении и выплате государственной адресной социальной помощи в виде безусловной денежной помощи</w:t>
      </w:r>
    </w:p>
    <w:bookmarkEnd w:id="65"/>
    <w:bookmarkStart w:name="z22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1-ГАСПБДП</w:t>
      </w:r>
    </w:p>
    <w:bookmarkEnd w:id="67"/>
    <w:bookmarkStart w:name="z29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8"/>
    <w:bookmarkStart w:name="z29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69"/>
    <w:bookmarkStart w:name="z29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70"/>
    <w:bookmarkStart w:name="z29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Невыплаченная сумма на начало отчетного периода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период с начала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72"/>
    <w:bookmarkStart w:name="z22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"Ежемесячный отчет о назначении и выплате  государственной адресной социальной помощи в виде безусловной денежной помощи"</w:t>
      </w:r>
    </w:p>
    <w:bookmarkEnd w:id="73"/>
    <w:bookmarkStart w:name="z22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1-ГАСПБДП, периодичность: ежемесячная)</w:t>
      </w:r>
    </w:p>
    <w:bookmarkEnd w:id="74"/>
    <w:bookmarkStart w:name="z22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"/>
    <w:bookmarkStart w:name="z22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назначении и выплате государственной адресной социальной помощи в виде безусловной денежной помощи (далее – форма отчета).</w:t>
      </w:r>
    </w:p>
    <w:bookmarkEnd w:id="76"/>
    <w:bookmarkStart w:name="z22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безусловной денежной помощи.</w:t>
      </w:r>
    </w:p>
    <w:bookmarkEnd w:id="77"/>
    <w:bookmarkStart w:name="z22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78"/>
    <w:bookmarkStart w:name="z22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79"/>
    <w:bookmarkStart w:name="z22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Ежемесячный отчет о назначении и выплате государственной адресной социальной помощи в виде безусловной денежной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столицы, городской и сельской местности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80"/>
    <w:bookmarkStart w:name="z22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каждого конкретного заявителя (семью), членов семьи следует учитывать и включать в отчет только один раз, независимо от количества повторных их обращений за государственной адресной социальной помощью в виде безусловной денежной помощи в течение отчетного периода.</w:t>
      </w:r>
    </w:p>
    <w:bookmarkEnd w:id="81"/>
    <w:bookmarkStart w:name="z22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82"/>
    <w:bookmarkStart w:name="z22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83"/>
    <w:bookmarkStart w:name="z23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 в разрезе городской и сельской местности.</w:t>
      </w:r>
    </w:p>
    <w:bookmarkEnd w:id="84"/>
    <w:bookmarkStart w:name="z23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85"/>
    <w:bookmarkStart w:name="z23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невыплаченная сумма государственной адресной социальной помощи в виде безусловной денежной помощи на начало отчетного периода в тысячах тенге.</w:t>
      </w:r>
    </w:p>
    <w:bookmarkEnd w:id="86"/>
    <w:bookmarkStart w:name="z23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семей, которым назначено государственная адресная социальная помощь в виде безусловной денежной помощи в отчетном периоде.</w:t>
      </w:r>
    </w:p>
    <w:bookmarkEnd w:id="87"/>
    <w:bookmarkStart w:name="z23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человек, которым назначено государственная адресная социальная помощь в виде безусловной денежной помощи в отчетном периоде.</w:t>
      </w:r>
    </w:p>
    <w:bookmarkEnd w:id="88"/>
    <w:bookmarkStart w:name="z23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назначенная сумма в тысячах тенге для выплаты государственной адресной социальной помощи в виде безусловной денежной помощи в отчетном периоде.</w:t>
      </w:r>
    </w:p>
    <w:bookmarkEnd w:id="89"/>
    <w:bookmarkStart w:name="z23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назначенный средний размер в тенге для выплаты государственной адресной социальной помощи в виде безусловной денежной помощи в отчетном периоде.</w:t>
      </w:r>
    </w:p>
    <w:bookmarkEnd w:id="90"/>
    <w:bookmarkStart w:name="z23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семей, которым выплачена государственная адресная социальная помощь в виде безусловной денежной помощи в отчетном периоде.</w:t>
      </w:r>
    </w:p>
    <w:bookmarkEnd w:id="91"/>
    <w:bookmarkStart w:name="z23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человек, которым выплачена государственная адресная социальная помощь в виде безусловной денежной помощи в отчетном периоде.</w:t>
      </w:r>
    </w:p>
    <w:bookmarkEnd w:id="92"/>
    <w:bookmarkStart w:name="z23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выплаченная сумма в тысячах тенге для выплаты государственной адресной социальной помощи в виде безусловной денежной помощи в отчетном периоде.</w:t>
      </w:r>
    </w:p>
    <w:bookmarkEnd w:id="93"/>
    <w:bookmarkStart w:name="z23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средний размер выплаченной суммы в тенге государственной адресной социальной помощи в виде безусловной денежной помощи в отчетном периоде.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31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5"/>
    <w:bookmarkStart w:name="z23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96"/>
    <w:bookmarkStart w:name="z23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назначении и выплате государственной адресной социальной помощи в виде обусловленной денежной помощи</w:t>
      </w:r>
    </w:p>
    <w:bookmarkEnd w:id="97"/>
    <w:bookmarkStart w:name="z23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1-ГАСПОДП</w:t>
      </w:r>
    </w:p>
    <w:bookmarkEnd w:id="99"/>
    <w:bookmarkStart w:name="z30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00"/>
    <w:bookmarkStart w:name="z30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101"/>
    <w:bookmarkStart w:name="z30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102"/>
    <w:bookmarkStart w:name="z30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Невыплаченная сумма на начало отчетного периода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период с начала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104"/>
    <w:bookmarkStart w:name="z23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"Ежемесячный отчет о назначении и выплате государственной адресной социальной помощи в виде обусловленной денежной помощи"</w:t>
      </w:r>
    </w:p>
    <w:bookmarkEnd w:id="105"/>
    <w:bookmarkStart w:name="z23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1-ГАСПОДП, периодичность: ежемесячная)</w:t>
      </w:r>
    </w:p>
    <w:bookmarkEnd w:id="106"/>
    <w:bookmarkStart w:name="z23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"/>
    <w:bookmarkStart w:name="z23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назначении и выплате государственной адресной социальной помощи в виде обусловленной денежной помощи (далее – форма отчета).</w:t>
      </w:r>
    </w:p>
    <w:bookmarkEnd w:id="108"/>
    <w:bookmarkStart w:name="z23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обусловленной денежной помощи.</w:t>
      </w:r>
    </w:p>
    <w:bookmarkEnd w:id="109"/>
    <w:bookmarkStart w:name="z23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110"/>
    <w:bookmarkStart w:name="z23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111"/>
    <w:bookmarkStart w:name="z23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Отчеты о назначении и выплате государственной адресной социальной помощи в виде обусловленной денежной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столицы, городской и сельской местности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112"/>
    <w:bookmarkStart w:name="z23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каждого конкретного заявителя (семью), членов семьи следует учитывать и включать в отчет только один раз, независимо от количества повторных их обращений за государственной адресной социальной помощью в виде обусловленной денежной помощи в течение отчетного периода.</w:t>
      </w:r>
    </w:p>
    <w:bookmarkEnd w:id="113"/>
    <w:bookmarkStart w:name="z23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14"/>
    <w:bookmarkStart w:name="z23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115"/>
    <w:bookmarkStart w:name="z23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 в разрезе городской и сельской местности.</w:t>
      </w:r>
    </w:p>
    <w:bookmarkEnd w:id="116"/>
    <w:bookmarkStart w:name="z23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117"/>
    <w:bookmarkStart w:name="z23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невыплаченная сумма государственной адресной социальной помощи в виде обусловленной денежной помощи на начало отчетного периода в тысячах тенге.</w:t>
      </w:r>
    </w:p>
    <w:bookmarkEnd w:id="118"/>
    <w:bookmarkStart w:name="z23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семей, которым назначено государственная адресная социальная помощь в виде обусловленной денежной помощи в отчетном периоде.</w:t>
      </w:r>
    </w:p>
    <w:bookmarkEnd w:id="119"/>
    <w:bookmarkStart w:name="z23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человек, которым назначено государственная адресная социальная помощь в виде обусловленной денежной помощи в отчетном периоде.</w:t>
      </w:r>
    </w:p>
    <w:bookmarkEnd w:id="120"/>
    <w:bookmarkStart w:name="z23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назначенная сумма в тысячах тенге для выплаты государственной адресной социальной помощи в виде обусловленной денежной помощи в отчетном периоде.</w:t>
      </w:r>
    </w:p>
    <w:bookmarkEnd w:id="121"/>
    <w:bookmarkStart w:name="z23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назначенный средний размер в тенге для выплаты государственной адресной социальной помощи в виде обусловленной денежной помощи в отчетном периоде.</w:t>
      </w:r>
    </w:p>
    <w:bookmarkEnd w:id="122"/>
    <w:bookmarkStart w:name="z23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семей, которым выплачена государственная адресная социальная помощь в виде обусловленной денежной помощи в отчетном периоде.</w:t>
      </w:r>
    </w:p>
    <w:bookmarkEnd w:id="123"/>
    <w:bookmarkStart w:name="z23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человек, которым выплачена государственная адресная социальная помощь в виде обусловленной денежной помощи в отчетном периоде.</w:t>
      </w:r>
    </w:p>
    <w:bookmarkEnd w:id="124"/>
    <w:bookmarkStart w:name="z23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выплаченная сумма в тысячах тенге для выплаты государственной адресной социальной помощи в виде обусловленной денежной помощи в отчетном периоде.</w:t>
      </w:r>
    </w:p>
    <w:bookmarkEnd w:id="125"/>
    <w:bookmarkStart w:name="z23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средний размер выплаченной суммы в тенге государственной адресной социальной помощи в виде обусловленной денежной помощи в отчетном периоде.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3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7"/>
    <w:bookmarkStart w:name="z23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128"/>
    <w:bookmarkStart w:name="z23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назначении и выплате государственной адресной социальной помощи</w:t>
      </w:r>
    </w:p>
    <w:bookmarkEnd w:id="129"/>
    <w:bookmarkStart w:name="z23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2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1-ГАСПОДП</w:t>
      </w:r>
    </w:p>
    <w:bookmarkEnd w:id="131"/>
    <w:bookmarkStart w:name="z302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 </w:t>
      </w:r>
    </w:p>
    <w:bookmarkEnd w:id="132"/>
    <w:bookmarkStart w:name="z302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133"/>
    <w:bookmarkStart w:name="z302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134"/>
    <w:bookmarkStart w:name="z302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отчетный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136"/>
    <w:bookmarkStart w:name="z234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"Ежеквартальный отчет о назначении и выплате государственной адресной социальной помощи"</w:t>
      </w:r>
    </w:p>
    <w:bookmarkEnd w:id="137"/>
    <w:bookmarkStart w:name="z234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1-ГАСПОДП, периодичность: ежеквартальная)</w:t>
      </w:r>
    </w:p>
    <w:bookmarkEnd w:id="138"/>
    <w:bookmarkStart w:name="z234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9"/>
    <w:bookmarkStart w:name="z23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назначении и выплате государственной адресной социальной помощи (далее – форма отчета).</w:t>
      </w:r>
    </w:p>
    <w:bookmarkEnd w:id="140"/>
    <w:bookmarkStart w:name="z23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помощи.</w:t>
      </w:r>
    </w:p>
    <w:bookmarkEnd w:id="141"/>
    <w:bookmarkStart w:name="z23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ежеквартально к 5 числу месяца, следующего за отчетным кварталом.</w:t>
      </w:r>
    </w:p>
    <w:bookmarkEnd w:id="142"/>
    <w:bookmarkStart w:name="z23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143"/>
    <w:bookmarkStart w:name="z23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Ежеквартальный отчет о назначении и выплате государственной адресной социальной помощи,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столицы, городской и сельской местности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144"/>
    <w:bookmarkStart w:name="z23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каждого конкретного заявителя (семью), членов семьи следует учитывать и включать в отчет вне зависимости от количества их обращений за государственной адресной социальной помощью в течение отчетного года.</w:t>
      </w:r>
    </w:p>
    <w:bookmarkEnd w:id="145"/>
    <w:bookmarkStart w:name="z235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46"/>
    <w:bookmarkStart w:name="z23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147"/>
    <w:bookmarkStart w:name="z23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областей, городов республиканского значения и столицы в разрезе городской и сельской местности.</w:t>
      </w:r>
    </w:p>
    <w:bookmarkEnd w:id="148"/>
    <w:bookmarkStart w:name="z23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149"/>
    <w:bookmarkStart w:name="z23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назначено государственная адресная социальная помощь в отчетном квартале.</w:t>
      </w:r>
    </w:p>
    <w:bookmarkEnd w:id="150"/>
    <w:bookmarkStart w:name="z23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назначено государственная адресная социальная помощь в отчетном квартале.</w:t>
      </w:r>
    </w:p>
    <w:bookmarkEnd w:id="151"/>
    <w:bookmarkStart w:name="z23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назначенная сумма в тысячах тенге для выплаты государственной адресной социальной помощи в отчетном квартале.</w:t>
      </w:r>
    </w:p>
    <w:bookmarkEnd w:id="152"/>
    <w:bookmarkStart w:name="z23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назначенный средний размер в тенге для выплаты государственной адресной социальной помощи в отчетном квартале.</w:t>
      </w:r>
    </w:p>
    <w:bookmarkEnd w:id="153"/>
    <w:bookmarkStart w:name="z23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семей, которым выплачена государственная адресная социальная помощь в отчетном квартале.</w:t>
      </w:r>
    </w:p>
    <w:bookmarkEnd w:id="154"/>
    <w:bookmarkStart w:name="z23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человек, которым выплачена государственная адресная социальная помощь в отчетном квартале.</w:t>
      </w:r>
    </w:p>
    <w:bookmarkEnd w:id="155"/>
    <w:bookmarkStart w:name="z23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выплаченная сумма в тысячах тенге для выплаты государственной адресной социальной помощи в отчетном квартале.</w:t>
      </w:r>
    </w:p>
    <w:bookmarkEnd w:id="156"/>
    <w:bookmarkStart w:name="z23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средний размер выплаченной суммы в тенге государственной адресной социальной помощи в отчетном квартале.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36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8"/>
    <w:bookmarkStart w:name="z236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159"/>
    <w:bookmarkStart w:name="z236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назначении и выплате государственной адресной социальной помощи в виде обусловленной денежной помощи</w:t>
      </w:r>
    </w:p>
    <w:bookmarkEnd w:id="160"/>
    <w:bookmarkStart w:name="z236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3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1-ГАСПОДП</w:t>
      </w:r>
    </w:p>
    <w:bookmarkEnd w:id="162"/>
    <w:bookmarkStart w:name="z303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 </w:t>
      </w:r>
    </w:p>
    <w:bookmarkEnd w:id="163"/>
    <w:bookmarkStart w:name="z303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164"/>
    <w:bookmarkStart w:name="z303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165"/>
    <w:bookmarkStart w:name="z303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отчетный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167"/>
    <w:bookmarkStart w:name="z236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"Ежеквартальный отчет о назначении и выплате государственной адресной социальной помощи в виде обусловленной денежной помощи"</w:t>
      </w:r>
    </w:p>
    <w:bookmarkEnd w:id="168"/>
    <w:bookmarkStart w:name="z236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1-ГАСПОДП, периодичность: ежеквартальная)</w:t>
      </w:r>
    </w:p>
    <w:bookmarkEnd w:id="169"/>
    <w:bookmarkStart w:name="z236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0"/>
    <w:bookmarkStart w:name="z236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назначении и выплате государственной адресной социальной помощи в виде обусловленной денежной помощи (далее – форма отчета).</w:t>
      </w:r>
    </w:p>
    <w:bookmarkEnd w:id="171"/>
    <w:bookmarkStart w:name="z237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обусловленной денежной помощи.</w:t>
      </w:r>
    </w:p>
    <w:bookmarkEnd w:id="172"/>
    <w:bookmarkStart w:name="z237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ежеквартально к 5 числу месяца, следующего за отчетным кварталом.</w:t>
      </w:r>
    </w:p>
    <w:bookmarkEnd w:id="173"/>
    <w:bookmarkStart w:name="z237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174"/>
    <w:bookmarkStart w:name="z237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Ежеквартальный отчет о назначении и выплате государственной адресной социальной помощи в виде обусловленной денежной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столицы, городской и сельской местности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175"/>
    <w:bookmarkStart w:name="z237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каждого конкретного заявителя (семью), членов семьи следует учитывать и включать в отчет вне зависимости от количества их обращений за государственной адресной социальной помощью в виде обусловленной денежной помощи в течение отчетного года.</w:t>
      </w:r>
    </w:p>
    <w:bookmarkEnd w:id="176"/>
    <w:bookmarkStart w:name="z237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77"/>
    <w:bookmarkStart w:name="z237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178"/>
    <w:bookmarkStart w:name="z237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городов республиканского значения и столицы в разрезе городской и сельской местности.</w:t>
      </w:r>
    </w:p>
    <w:bookmarkEnd w:id="179"/>
    <w:bookmarkStart w:name="z237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180"/>
    <w:bookmarkStart w:name="z237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назначено государственная адресная социальная помощь в виде обусловленной денежной помощи в отчетном квартале.</w:t>
      </w:r>
    </w:p>
    <w:bookmarkEnd w:id="181"/>
    <w:bookmarkStart w:name="z238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назначено государственная адресная социальная помощь в виде обусловленной денежной помощи в отчетном квартале.</w:t>
      </w:r>
    </w:p>
    <w:bookmarkEnd w:id="182"/>
    <w:bookmarkStart w:name="z238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назначенная сумма в тысячах тенге для выплаты государственной адресной социальной помощи в виде обусловленной денежной помощи в отчетном квартале.</w:t>
      </w:r>
    </w:p>
    <w:bookmarkEnd w:id="183"/>
    <w:bookmarkStart w:name="z238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назначенный средний размер в тенге для выплаты государственной адресной социальной помощи в виде обусловленной денежной помощи в отчетном квартале.</w:t>
      </w:r>
    </w:p>
    <w:bookmarkEnd w:id="184"/>
    <w:bookmarkStart w:name="z238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семей, которым выплачена государственная адресная социальная помощь в виде обусловленной денежной помощи в отчетном квартале.</w:t>
      </w:r>
    </w:p>
    <w:bookmarkEnd w:id="185"/>
    <w:bookmarkStart w:name="z238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человек, которым выплачена государственная адресная социальная помощь в виде обусловленной денежной помощи в отчетном квартале.</w:t>
      </w:r>
    </w:p>
    <w:bookmarkEnd w:id="186"/>
    <w:bookmarkStart w:name="z238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выплаченная сумма в тысячах тенге для выплаты государственной адресной социальной помощи в виде обусловленной денежной помощи в отчетном квартале.</w:t>
      </w:r>
    </w:p>
    <w:bookmarkEnd w:id="187"/>
    <w:bookmarkStart w:name="z238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средний размер выплаченной суммы в тенге государственной адресной социальной помощи в виде обусловленной денежной помощи в отчетном квартале.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38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89"/>
    <w:bookmarkStart w:name="z238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190"/>
    <w:bookmarkStart w:name="z238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назначении и выплате государственной адресной социальной помощи в виде безусловной денежной помощи</w:t>
      </w:r>
    </w:p>
    <w:bookmarkEnd w:id="191"/>
    <w:bookmarkStart w:name="z239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4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1-ГАСПОДП</w:t>
      </w:r>
    </w:p>
    <w:bookmarkEnd w:id="193"/>
    <w:bookmarkStart w:name="z30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 </w:t>
      </w:r>
    </w:p>
    <w:bookmarkEnd w:id="194"/>
    <w:bookmarkStart w:name="z304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195"/>
    <w:bookmarkStart w:name="z305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196"/>
    <w:bookmarkStart w:name="z305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отчетный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198"/>
    <w:bookmarkStart w:name="z239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"Ежеквартальный отчет о назначении и выплате государственной адресной социальной помощи в виде безусловной денежной помощи"</w:t>
      </w:r>
    </w:p>
    <w:bookmarkEnd w:id="199"/>
    <w:bookmarkStart w:name="z239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1-ГАСПОДП, периодичность: ежеквартальная)</w:t>
      </w:r>
    </w:p>
    <w:bookmarkEnd w:id="200"/>
    <w:bookmarkStart w:name="z239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1"/>
    <w:bookmarkStart w:name="z239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назначении и выплате государственной адресной социальной помощи в виде безусловной денежной помощи (далее – форма отчета).</w:t>
      </w:r>
    </w:p>
    <w:bookmarkEnd w:id="202"/>
    <w:bookmarkStart w:name="z239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безусловной денежной помощи.</w:t>
      </w:r>
    </w:p>
    <w:bookmarkEnd w:id="203"/>
    <w:bookmarkStart w:name="z239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ежеквартально к 5 числу месяца, следующего за отчетным кварталом.</w:t>
      </w:r>
    </w:p>
    <w:bookmarkEnd w:id="204"/>
    <w:bookmarkStart w:name="z239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205"/>
    <w:bookmarkStart w:name="z239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Ежеквартальный отчет о назначении и выплате государственной адресной социальной помощи в виде безусловной денежной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столицы, городской и сельской местности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206"/>
    <w:bookmarkStart w:name="z239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каждого конкретного заявителя (семью), членов семьи следует учитывать и включать в отчет вне зависимости от количества их обращений за государственной адресной социальной помощью в виде безусловной денежной помощи в течение отчетного года.</w:t>
      </w:r>
    </w:p>
    <w:bookmarkEnd w:id="207"/>
    <w:bookmarkStart w:name="z240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208"/>
    <w:bookmarkStart w:name="z240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209"/>
    <w:bookmarkStart w:name="z240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 в разрезе городской и сельской местности.</w:t>
      </w:r>
    </w:p>
    <w:bookmarkEnd w:id="210"/>
    <w:bookmarkStart w:name="z240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211"/>
    <w:bookmarkStart w:name="z240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назначено государственная адресная социальная помощь в виде безусловной денежной помощи в отчетном квартале.</w:t>
      </w:r>
    </w:p>
    <w:bookmarkEnd w:id="212"/>
    <w:bookmarkStart w:name="z240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назначено государственная адресная социальная помощь в виде безусловной денежной помощи в отчетном квартале.</w:t>
      </w:r>
    </w:p>
    <w:bookmarkEnd w:id="213"/>
    <w:bookmarkStart w:name="z240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назначенная сумма в тысячах тенге для выплаты государственной адресной социальной помощи в виде безусловной денежной помощи в отчетном квартале.</w:t>
      </w:r>
    </w:p>
    <w:bookmarkEnd w:id="214"/>
    <w:bookmarkStart w:name="z240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назначенный средний размер в тенге для выплаты государственной адресной социальной помощи в виде безусловной денежной помощи в отчетном квартале.</w:t>
      </w:r>
    </w:p>
    <w:bookmarkEnd w:id="215"/>
    <w:bookmarkStart w:name="z240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семей, которым выплачена государственная адресная социальная помощь в виде безусловной денежной помощи в отчетном квартале.</w:t>
      </w:r>
    </w:p>
    <w:bookmarkEnd w:id="216"/>
    <w:bookmarkStart w:name="z240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человек, которым выплачена государственная адресная социальная помощь в виде безусловной денежной помощи в отчетном квартале.</w:t>
      </w:r>
    </w:p>
    <w:bookmarkEnd w:id="217"/>
    <w:bookmarkStart w:name="z241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выплаченная сумма в тысячах тенге для выплаты государственной адресной социальной помощи в виде безусловной денежной помощи в отчетном квартале.</w:t>
      </w:r>
    </w:p>
    <w:bookmarkEnd w:id="218"/>
    <w:bookmarkStart w:name="z241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средний размер выплаченной суммы в тенге государственной адресной социальной помощи в виде безусловной денежной помощи в отчетном квартале.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306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20"/>
    <w:bookmarkStart w:name="z306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221"/>
    <w:bookmarkStart w:name="z306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получателях назначенной государственной адресной социальной помощи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приказа Министра труда и социальной защиты населения РК от 20.07.2022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______20__г.</w:t>
      </w:r>
    </w:p>
    <w:bookmarkEnd w:id="223"/>
    <w:bookmarkStart w:name="z306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224"/>
    <w:bookmarkStart w:name="z306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25"/>
    <w:bookmarkStart w:name="z306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226"/>
    <w:bookmarkStart w:name="z306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227"/>
    <w:bookmarkStart w:name="z306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за лицами с инвалидностью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71" w:id="23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307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"Ежемесячный отчет о получателях назначенной государственной адресной социальной помощи"</w:t>
      </w:r>
    </w:p>
    <w:bookmarkEnd w:id="232"/>
    <w:bookmarkStart w:name="z307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1-ОПГАСП, периодичность: ежемесячная)</w:t>
      </w:r>
    </w:p>
    <w:bookmarkEnd w:id="233"/>
    <w:bookmarkStart w:name="z307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4"/>
    <w:bookmarkStart w:name="z307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(далее – форма отчета).</w:t>
      </w:r>
    </w:p>
    <w:bookmarkEnd w:id="235"/>
    <w:bookmarkStart w:name="z307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помощи.</w:t>
      </w:r>
    </w:p>
    <w:bookmarkEnd w:id="236"/>
    <w:bookmarkStart w:name="z307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237"/>
    <w:bookmarkStart w:name="z307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238"/>
    <w:bookmarkStart w:name="z307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Ежемесячный отчет о получателях государственной адресной социальной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столицы, городской и сельской местности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239"/>
    <w:bookmarkStart w:name="z308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240"/>
    <w:bookmarkStart w:name="z308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241"/>
    <w:bookmarkStart w:name="z308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242"/>
    <w:bookmarkStart w:name="z308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243"/>
    <w:bookmarkStart w:name="z308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244"/>
    <w:bookmarkStart w:name="z308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отчетном периоде.</w:t>
      </w:r>
    </w:p>
    <w:bookmarkEnd w:id="245"/>
    <w:bookmarkStart w:name="z308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отчетном периоде.</w:t>
      </w:r>
    </w:p>
    <w:bookmarkEnd w:id="246"/>
    <w:bookmarkStart w:name="z308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в отчетном периоде.</w:t>
      </w:r>
    </w:p>
    <w:bookmarkEnd w:id="247"/>
    <w:bookmarkStart w:name="z308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отчетном периоде.</w:t>
      </w:r>
    </w:p>
    <w:bookmarkEnd w:id="248"/>
    <w:bookmarkStart w:name="z308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отчетном периоде.</w:t>
      </w:r>
    </w:p>
    <w:bookmarkEnd w:id="249"/>
    <w:bookmarkStart w:name="z309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отчетном периоде.</w:t>
      </w:r>
    </w:p>
    <w:bookmarkEnd w:id="250"/>
    <w:bookmarkStart w:name="z309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отчетном периоде.</w:t>
      </w:r>
    </w:p>
    <w:bookmarkEnd w:id="251"/>
    <w:bookmarkStart w:name="z309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с инвалидностью из общего числа человек, которым назначена государственная адресная социальная помощь в отчетном периоде.</w:t>
      </w:r>
    </w:p>
    <w:bookmarkEnd w:id="252"/>
    <w:bookmarkStart w:name="z309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лиц с инвалидностью всех групп из общего числа человек, которым назначена государственная адресная социальная помощь в отчетном периоде.</w:t>
      </w:r>
    </w:p>
    <w:bookmarkEnd w:id="253"/>
    <w:bookmarkStart w:name="z309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отчетном периоде.</w:t>
      </w:r>
    </w:p>
    <w:bookmarkEnd w:id="254"/>
    <w:bookmarkStart w:name="z309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отчетном периоде.</w:t>
      </w:r>
    </w:p>
    <w:bookmarkEnd w:id="255"/>
    <w:bookmarkStart w:name="z309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категорий, указанных в настоящей форме отчета, которым назначена государственная адресная социальная помощь в отчетном периоде.</w:t>
      </w:r>
    </w:p>
    <w:bookmarkEnd w:id="256"/>
    <w:bookmarkStart w:name="z309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отчетном периоде. Данная графа включает в себя графы 14-17.</w:t>
      </w:r>
    </w:p>
    <w:bookmarkEnd w:id="257"/>
    <w:bookmarkStart w:name="z309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отчетном периоде.</w:t>
      </w:r>
    </w:p>
    <w:bookmarkEnd w:id="258"/>
    <w:bookmarkStart w:name="z309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работников, из общего числа трудоспособных, которым назначена государственная адресная социальная помощь в отчетном периоде.</w:t>
      </w:r>
    </w:p>
    <w:bookmarkEnd w:id="259"/>
    <w:bookmarkStart w:name="z310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отчетном периоде.</w:t>
      </w:r>
    </w:p>
    <w:bookmarkEnd w:id="260"/>
    <w:bookmarkStart w:name="z31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с инвалидностью, лицами с инвалидностью 1 и 2 групп, престарелыми, которым назначена государственная адресная социальная помощь в отчетном периоде.</w:t>
      </w:r>
    </w:p>
    <w:bookmarkEnd w:id="261"/>
    <w:bookmarkStart w:name="z310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отчетном периоде. Данная графа включает в себя графы 19-24.</w:t>
      </w:r>
    </w:p>
    <w:bookmarkEnd w:id="262"/>
    <w:bookmarkStart w:name="z310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отчетном периоде.</w:t>
      </w:r>
    </w:p>
    <w:bookmarkEnd w:id="263"/>
    <w:bookmarkStart w:name="z310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отчетном периоде.</w:t>
      </w:r>
    </w:p>
    <w:bookmarkEnd w:id="264"/>
    <w:bookmarkStart w:name="z310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отчетном периоде.</w:t>
      </w:r>
    </w:p>
    <w:bookmarkEnd w:id="265"/>
    <w:bookmarkStart w:name="z310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отчетном периоде.</w:t>
      </w:r>
    </w:p>
    <w:bookmarkEnd w:id="266"/>
    <w:bookmarkStart w:name="z310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отчетном периоде.</w:t>
      </w:r>
    </w:p>
    <w:bookmarkEnd w:id="267"/>
    <w:bookmarkStart w:name="z310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отчетном периоде.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310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69"/>
    <w:bookmarkStart w:name="z311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270"/>
    <w:bookmarkStart w:name="z311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получателях назначенной государственной адресной социальной помощи в виде безусловной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______20__г.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труда и социальной защиты населения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1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272"/>
    <w:bookmarkStart w:name="z311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73"/>
    <w:bookmarkStart w:name="z311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274"/>
    <w:bookmarkStart w:name="z311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275"/>
    <w:bookmarkStart w:name="z311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1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1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19" w:id="27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подпись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312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"Ежемесячный отчет о получателях назначенной государственной адресной социальной помощи в виде безусловной денежной помощи"</w:t>
      </w:r>
      <w:r>
        <w:br/>
      </w:r>
      <w:r>
        <w:rPr>
          <w:rFonts w:ascii="Times New Roman"/>
          <w:b/>
          <w:i w:val="false"/>
          <w:color w:val="000000"/>
        </w:rPr>
        <w:t>(Индекс: 1-ОПГАСП, периодичность: ежемесячная)</w:t>
      </w:r>
    </w:p>
    <w:bookmarkEnd w:id="280"/>
    <w:bookmarkStart w:name="z312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1"/>
    <w:bookmarkStart w:name="z312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в виде безусловной денежной помощи (далее – форма отчета).</w:t>
      </w:r>
    </w:p>
    <w:bookmarkEnd w:id="282"/>
    <w:bookmarkStart w:name="z312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безусловной денежной помощи.</w:t>
      </w:r>
    </w:p>
    <w:bookmarkEnd w:id="283"/>
    <w:bookmarkStart w:name="z312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284"/>
    <w:bookmarkStart w:name="z312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285"/>
    <w:bookmarkStart w:name="z312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Ежемесячный отчет о получателях государственной адресной социальной помощи в виде безусловной денежной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286"/>
    <w:bookmarkStart w:name="z312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287"/>
    <w:bookmarkStart w:name="z312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288"/>
    <w:bookmarkStart w:name="z312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289"/>
    <w:bookmarkStart w:name="z313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областей, городов республиканского значения и столицы.</w:t>
      </w:r>
    </w:p>
    <w:bookmarkEnd w:id="290"/>
    <w:bookmarkStart w:name="z313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291"/>
    <w:bookmarkStart w:name="z313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292"/>
    <w:bookmarkStart w:name="z313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2 указывается количество человек, которым назначена государственная адресная социальная помощь в виде безусловной денежной помощи в отчетном периоде. </w:t>
      </w:r>
    </w:p>
    <w:bookmarkEnd w:id="293"/>
    <w:bookmarkStart w:name="z313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294"/>
    <w:bookmarkStart w:name="z313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295"/>
    <w:bookmarkStart w:name="z313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296"/>
    <w:bookmarkStart w:name="z313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297"/>
    <w:bookmarkStart w:name="z313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298"/>
    <w:bookmarkStart w:name="z313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с инвалидностью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299"/>
    <w:bookmarkStart w:name="z314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лиц с инвалидностью всех групп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300"/>
    <w:bookmarkStart w:name="z314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301"/>
    <w:bookmarkStart w:name="z314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302"/>
    <w:bookmarkStart w:name="z314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категории, указанных в настоящей форме отчета, которым назначена государственная адресная социальная помощь в виде безусловной денежной помощи в отчетном периоде.</w:t>
      </w:r>
    </w:p>
    <w:bookmarkEnd w:id="303"/>
    <w:bookmarkStart w:name="z314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виде безусловной денежной помощи в отчетном периоде. Данная графа включает в себя графы 14-17.</w:t>
      </w:r>
    </w:p>
    <w:bookmarkEnd w:id="304"/>
    <w:bookmarkStart w:name="z314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05"/>
    <w:bookmarkStart w:name="z314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работников,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06"/>
    <w:bookmarkStart w:name="z314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07"/>
    <w:bookmarkStart w:name="z314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с инвалидностью, лицами с инвалидностью 1 и 2 групп, престарелыми, которым назначена государственная адресная социальная помощь в виде безусловной денежной помощи в отчетном периоде.</w:t>
      </w:r>
    </w:p>
    <w:bookmarkEnd w:id="308"/>
    <w:bookmarkStart w:name="z314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виде безусловной денежной помощи в отчетном периоде. Данная графа включает в себя графы 19-24.</w:t>
      </w:r>
    </w:p>
    <w:bookmarkEnd w:id="309"/>
    <w:bookmarkStart w:name="z315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10"/>
    <w:bookmarkStart w:name="z315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11"/>
    <w:bookmarkStart w:name="z315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12"/>
    <w:bookmarkStart w:name="z315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13"/>
    <w:bookmarkStart w:name="z315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14"/>
    <w:bookmarkStart w:name="z315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315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16"/>
    <w:bookmarkStart w:name="z315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317"/>
    <w:bookmarkStart w:name="z3158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получателях назначенной государственной адресной социальной помощи в виде обусловленной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______20__г.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труда и социальной защиты населения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5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319"/>
    <w:bookmarkStart w:name="z316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20"/>
    <w:bookmarkStart w:name="z316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321"/>
    <w:bookmarkStart w:name="z316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322"/>
    <w:bookmarkStart w:name="z316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66" w:id="32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316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"Ежемесячный отчет о получателях назначенной государственной адресной социальной помощи в виде обусловленной денежной помощи"</w:t>
      </w:r>
      <w:r>
        <w:br/>
      </w:r>
      <w:r>
        <w:rPr>
          <w:rFonts w:ascii="Times New Roman"/>
          <w:b/>
          <w:i w:val="false"/>
          <w:color w:val="000000"/>
        </w:rPr>
        <w:t>(Индекс: 1-ОПГАСП, периодичность: ежемесячная)</w:t>
      </w:r>
    </w:p>
    <w:bookmarkEnd w:id="327"/>
    <w:bookmarkStart w:name="z3168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8"/>
    <w:bookmarkStart w:name="z316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в виде обусловленной денежной помощи (далее – форма отчета).</w:t>
      </w:r>
    </w:p>
    <w:bookmarkEnd w:id="329"/>
    <w:bookmarkStart w:name="z317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помощи.</w:t>
      </w:r>
    </w:p>
    <w:bookmarkEnd w:id="330"/>
    <w:bookmarkStart w:name="z317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331"/>
    <w:bookmarkStart w:name="z317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332"/>
    <w:bookmarkStart w:name="z317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Ежемесячный отчет о получателях государственной адресной социальной помощи в виде обусловленной денежной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333"/>
    <w:bookmarkStart w:name="z317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334"/>
    <w:bookmarkStart w:name="z317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335"/>
    <w:bookmarkStart w:name="z317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336"/>
    <w:bookmarkStart w:name="z317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337"/>
    <w:bookmarkStart w:name="z317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338"/>
    <w:bookmarkStart w:name="z317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339"/>
    <w:bookmarkStart w:name="z318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2 указывается количество человек, которым назначена государственная адресная социальная помощь в виде обусловленной денежной помощи в отчетном периоде. </w:t>
      </w:r>
    </w:p>
    <w:bookmarkEnd w:id="340"/>
    <w:bookmarkStart w:name="z318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341"/>
    <w:bookmarkStart w:name="z318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342"/>
    <w:bookmarkStart w:name="z318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343"/>
    <w:bookmarkStart w:name="z318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344"/>
    <w:bookmarkStart w:name="z318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345"/>
    <w:bookmarkStart w:name="z318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с инвалидностью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346"/>
    <w:bookmarkStart w:name="z318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лиц с инвалидностью всех групп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347"/>
    <w:bookmarkStart w:name="z318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348"/>
    <w:bookmarkStart w:name="z318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349"/>
    <w:bookmarkStart w:name="z319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категорий, указанных в настоящей форме отчета,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0"/>
    <w:bookmarkStart w:name="z319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виде обусловленной денежной помощи в отчетном периоде. Данная графа включает в себя графы 14-17.</w:t>
      </w:r>
    </w:p>
    <w:bookmarkEnd w:id="351"/>
    <w:bookmarkStart w:name="z319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2"/>
    <w:bookmarkStart w:name="z319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работников,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3"/>
    <w:bookmarkStart w:name="z319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4"/>
    <w:bookmarkStart w:name="z319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с инвалидностью, лицами с инвалидностью 1 и 2 групп, престарелыми,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5"/>
    <w:bookmarkStart w:name="z319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 Данная графа включает в себя графы 18-24.</w:t>
      </w:r>
    </w:p>
    <w:bookmarkEnd w:id="356"/>
    <w:bookmarkStart w:name="z319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7"/>
    <w:bookmarkStart w:name="z319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8"/>
    <w:bookmarkStart w:name="z319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59"/>
    <w:bookmarkStart w:name="z320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60"/>
    <w:bookmarkStart w:name="z320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61"/>
    <w:bookmarkStart w:name="z320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320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63"/>
    <w:bookmarkStart w:name="z320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364"/>
    <w:bookmarkStart w:name="z320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получателях назначенной государственной адресной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______20__г.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труда и социальной защиты населения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0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366"/>
    <w:bookmarkStart w:name="z320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367"/>
    <w:bookmarkStart w:name="z320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368"/>
    <w:bookmarkStart w:name="z320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369"/>
    <w:bookmarkStart w:name="z321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1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1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13" w:id="37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3214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"Ежеквартальный отчет о получателях назначенной государственной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(Индекс: 1-ОПГАСП, периодичность: ежеквартальная)</w:t>
      </w:r>
    </w:p>
    <w:bookmarkEnd w:id="374"/>
    <w:bookmarkStart w:name="z3215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5"/>
    <w:bookmarkStart w:name="z321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(далее – форма отчета).</w:t>
      </w:r>
    </w:p>
    <w:bookmarkEnd w:id="376"/>
    <w:bookmarkStart w:name="z321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помощи.</w:t>
      </w:r>
    </w:p>
    <w:bookmarkEnd w:id="377"/>
    <w:bookmarkStart w:name="z321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ежеквартально к 5 числу месяца, следующего за отчетным кварталом.</w:t>
      </w:r>
    </w:p>
    <w:bookmarkEnd w:id="378"/>
    <w:bookmarkStart w:name="z321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областных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379"/>
    <w:bookmarkStart w:name="z322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Отчеты о получателях государственной адресной социальной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380"/>
    <w:bookmarkStart w:name="z322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381"/>
    <w:bookmarkStart w:name="z322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382"/>
    <w:bookmarkStart w:name="z322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383"/>
    <w:bookmarkStart w:name="z322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384"/>
    <w:bookmarkStart w:name="z322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385"/>
    <w:bookmarkStart w:name="z322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отчетном квартале.</w:t>
      </w:r>
    </w:p>
    <w:bookmarkEnd w:id="386"/>
    <w:bookmarkStart w:name="z322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отчетном квартале.</w:t>
      </w:r>
    </w:p>
    <w:bookmarkEnd w:id="387"/>
    <w:bookmarkStart w:name="z322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в отчетном квартале.</w:t>
      </w:r>
    </w:p>
    <w:bookmarkEnd w:id="388"/>
    <w:bookmarkStart w:name="z322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отчетном квартале.</w:t>
      </w:r>
    </w:p>
    <w:bookmarkEnd w:id="389"/>
    <w:bookmarkStart w:name="z323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отчетном квартале.</w:t>
      </w:r>
    </w:p>
    <w:bookmarkEnd w:id="390"/>
    <w:bookmarkStart w:name="z323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отчетном квартале.</w:t>
      </w:r>
    </w:p>
    <w:bookmarkEnd w:id="391"/>
    <w:bookmarkStart w:name="z323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отчетном квартале.</w:t>
      </w:r>
    </w:p>
    <w:bookmarkEnd w:id="392"/>
    <w:bookmarkStart w:name="z323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с инвалидностью из общего числа человек, которым назначена государственная адресная социальная помощь в отчетном квартале.</w:t>
      </w:r>
    </w:p>
    <w:bookmarkEnd w:id="393"/>
    <w:bookmarkStart w:name="z323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лиц с инвалидностью всех групп из общего числа человек, которым назначена государственная адресная социальная помощь в отчетном квартале.</w:t>
      </w:r>
    </w:p>
    <w:bookmarkEnd w:id="394"/>
    <w:bookmarkStart w:name="z323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отчетном квартале.</w:t>
      </w:r>
    </w:p>
    <w:bookmarkEnd w:id="395"/>
    <w:bookmarkStart w:name="z323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отчетном квартале.</w:t>
      </w:r>
    </w:p>
    <w:bookmarkEnd w:id="396"/>
    <w:bookmarkStart w:name="z323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категорий, указанных в настоящей форме отчета, которым назначена государственная адресная социальная помощь в отчетном квартале.</w:t>
      </w:r>
    </w:p>
    <w:bookmarkEnd w:id="397"/>
    <w:bookmarkStart w:name="z323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отчетном квартале. Данная графа включает в себя графы 14-17.</w:t>
      </w:r>
    </w:p>
    <w:bookmarkEnd w:id="398"/>
    <w:bookmarkStart w:name="z323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отчетном квартале.</w:t>
      </w:r>
    </w:p>
    <w:bookmarkEnd w:id="399"/>
    <w:bookmarkStart w:name="z324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 из общего числа трудоспособных, которым назначена государственная адресная социальная помощь в отчетном квартале.</w:t>
      </w:r>
    </w:p>
    <w:bookmarkEnd w:id="400"/>
    <w:bookmarkStart w:name="z324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отчетном квартале.</w:t>
      </w:r>
    </w:p>
    <w:bookmarkEnd w:id="401"/>
    <w:bookmarkStart w:name="z324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с инвалидностью, лицами с инвалидностью 1 и 2 групп, престарелыми, которым назначена государственная адресная социальная помощь в отчетном квартале.</w:t>
      </w:r>
    </w:p>
    <w:bookmarkEnd w:id="402"/>
    <w:bookmarkStart w:name="z324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отчетном квартале. Данная графа включает в себя графы 19-24.</w:t>
      </w:r>
    </w:p>
    <w:bookmarkEnd w:id="403"/>
    <w:bookmarkStart w:name="z324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отчетном квартале.</w:t>
      </w:r>
    </w:p>
    <w:bookmarkEnd w:id="404"/>
    <w:bookmarkStart w:name="z324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отчетном квартале.</w:t>
      </w:r>
    </w:p>
    <w:bookmarkEnd w:id="405"/>
    <w:bookmarkStart w:name="z324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отчетном квартале.</w:t>
      </w:r>
    </w:p>
    <w:bookmarkEnd w:id="406"/>
    <w:bookmarkStart w:name="z324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отчетном квартале.</w:t>
      </w:r>
    </w:p>
    <w:bookmarkEnd w:id="407"/>
    <w:bookmarkStart w:name="z324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отчетном квартале.</w:t>
      </w:r>
    </w:p>
    <w:bookmarkEnd w:id="408"/>
    <w:bookmarkStart w:name="z324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отчетном квартале.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3250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10"/>
    <w:bookmarkStart w:name="z325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411"/>
    <w:bookmarkStart w:name="z3252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получателях назначенной государственной адресной социальной помощи в виде безусловной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______20__г.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труда и социальной защиты населения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5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413"/>
    <w:bookmarkStart w:name="z325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414"/>
    <w:bookmarkStart w:name="z325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415"/>
    <w:bookmarkStart w:name="z325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416"/>
    <w:bookmarkStart w:name="z325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5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5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60" w:id="42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3261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"Ежеквартальный отчет о получателях назначенной государственной адресной социальной помощи в виде безусловной денежной помощи"</w:t>
      </w:r>
      <w:r>
        <w:br/>
      </w:r>
      <w:r>
        <w:rPr>
          <w:rFonts w:ascii="Times New Roman"/>
          <w:b/>
          <w:i w:val="false"/>
          <w:color w:val="000000"/>
        </w:rPr>
        <w:t>(Индекс: 1-ОПГАСП, периодичность: ежеквартальная)</w:t>
      </w:r>
    </w:p>
    <w:bookmarkEnd w:id="421"/>
    <w:bookmarkStart w:name="z3262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2"/>
    <w:bookmarkStart w:name="z326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в виде безусловной денежной помощи (далее – форма отчета).</w:t>
      </w:r>
    </w:p>
    <w:bookmarkEnd w:id="423"/>
    <w:bookmarkStart w:name="z326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безусловной денежной помощи.</w:t>
      </w:r>
    </w:p>
    <w:bookmarkEnd w:id="424"/>
    <w:bookmarkStart w:name="z326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ежеквартально к 5 числу месяца, следующего за отчетным кварталом.</w:t>
      </w:r>
    </w:p>
    <w:bookmarkEnd w:id="425"/>
    <w:bookmarkStart w:name="z326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426"/>
    <w:bookmarkStart w:name="z326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Ежеквартальный отчет о получателях государственной адресной социальной помощи в виде безусловной денежной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427"/>
    <w:bookmarkStart w:name="z326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сведения по категориям учитываются согласно действующему статусу за отчетный период.</w:t>
      </w:r>
    </w:p>
    <w:bookmarkEnd w:id="428"/>
    <w:bookmarkStart w:name="z3269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429"/>
    <w:bookmarkStart w:name="z327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430"/>
    <w:bookmarkStart w:name="z327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431"/>
    <w:bookmarkStart w:name="z327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432"/>
    <w:bookmarkStart w:name="z327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433"/>
    <w:bookmarkStart w:name="z327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434"/>
    <w:bookmarkStart w:name="z327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435"/>
    <w:bookmarkStart w:name="z327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436"/>
    <w:bookmarkStart w:name="z327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437"/>
    <w:bookmarkStart w:name="z327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438"/>
    <w:bookmarkStart w:name="z327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439"/>
    <w:bookmarkStart w:name="z328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с инвалидностью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440"/>
    <w:bookmarkStart w:name="z328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лиц с инвалидностью всех групп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441"/>
    <w:bookmarkStart w:name="z328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442"/>
    <w:bookmarkStart w:name="z328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443"/>
    <w:bookmarkStart w:name="z328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категорий, указанных в настоящей форме отчета, которым назначена государственная адресная социальная помощь в виде безусловной денежной помощи в отчетном квартале.</w:t>
      </w:r>
    </w:p>
    <w:bookmarkEnd w:id="444"/>
    <w:bookmarkStart w:name="z328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виде безусловной денежной помощи в отчетном квартале. Данная графа включает в себя графы 14-17.</w:t>
      </w:r>
    </w:p>
    <w:bookmarkEnd w:id="445"/>
    <w:bookmarkStart w:name="z328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трудоспособных из общего числа человек, которым назначена государственная адресная социальная помощь в виде безусловной денежной помощи в отчетном квартале. Данная графа включает в себя графы 13-17.</w:t>
      </w:r>
    </w:p>
    <w:bookmarkEnd w:id="446"/>
    <w:bookmarkStart w:name="z328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лиц с инвалидностью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47"/>
    <w:bookmarkStart w:name="z328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48"/>
    <w:bookmarkStart w:name="z328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49"/>
    <w:bookmarkStart w:name="z329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50"/>
    <w:bookmarkStart w:name="z329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с инвалидностью, лицами с инвалидностью 1 и 2 групп, престарелыми, которым назначена государственная адресная социальная помощь в виде безусловной денежной помощи в отчетном квартале.</w:t>
      </w:r>
    </w:p>
    <w:bookmarkEnd w:id="451"/>
    <w:bookmarkStart w:name="z329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виде безусловной денежной помощи в отчетном квартале. Данная графа включает в себя графы 19-24.</w:t>
      </w:r>
    </w:p>
    <w:bookmarkEnd w:id="452"/>
    <w:bookmarkStart w:name="z329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53"/>
    <w:bookmarkStart w:name="z329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54"/>
    <w:bookmarkStart w:name="z329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55"/>
    <w:bookmarkStart w:name="z329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56"/>
    <w:bookmarkStart w:name="z329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57"/>
    <w:bookmarkStart w:name="z329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3299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59"/>
    <w:bookmarkStart w:name="z330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460"/>
    <w:bookmarkStart w:name="z3301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получателях назначенной государственной адресной социальной помощи в виде обусловленной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______20__г.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труда и социальной защиты населения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0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462"/>
    <w:bookmarkStart w:name="z330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463"/>
    <w:bookmarkStart w:name="z330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464"/>
    <w:bookmarkStart w:name="z330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465"/>
    <w:bookmarkStart w:name="z330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09" w:id="46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3310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"Ежеквартальный отчет о получателях назначенной государственной адресной социальной помощи в виде обусловленной денежной помощи"</w:t>
      </w:r>
      <w:r>
        <w:br/>
      </w:r>
      <w:r>
        <w:rPr>
          <w:rFonts w:ascii="Times New Roman"/>
          <w:b/>
          <w:i w:val="false"/>
          <w:color w:val="000000"/>
        </w:rPr>
        <w:t>(Индекс: 1-ГАСП, периодичность: ежеквартальная)</w:t>
      </w:r>
    </w:p>
    <w:bookmarkEnd w:id="470"/>
    <w:bookmarkStart w:name="z3311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1"/>
    <w:bookmarkStart w:name="z331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в виде обусловленной денежной помощи (далее – форма отчета).</w:t>
      </w:r>
    </w:p>
    <w:bookmarkEnd w:id="472"/>
    <w:bookmarkStart w:name="z331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помощи.</w:t>
      </w:r>
    </w:p>
    <w:bookmarkEnd w:id="473"/>
    <w:bookmarkStart w:name="z331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ежеквартально к 5 числу месяца, следующего за отчетным кварталом.</w:t>
      </w:r>
    </w:p>
    <w:bookmarkEnd w:id="474"/>
    <w:bookmarkStart w:name="z331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475"/>
    <w:bookmarkStart w:name="z331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Отчеты о получателях государственной адресной социальной помощи в виде обусловленной денежной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476"/>
    <w:bookmarkStart w:name="z331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каждого конкретного заявителя (семью), членов семьи следует учитывать и включать в отчет вне зависимости от количества их обращений за государственной адресной социальной помощью в течение отчетного года.</w:t>
      </w:r>
    </w:p>
    <w:bookmarkEnd w:id="477"/>
    <w:bookmarkStart w:name="z3318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478"/>
    <w:bookmarkStart w:name="z331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479"/>
    <w:bookmarkStart w:name="z332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480"/>
    <w:bookmarkStart w:name="z332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481"/>
    <w:bookmarkStart w:name="z332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82"/>
    <w:bookmarkStart w:name="z332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83"/>
    <w:bookmarkStart w:name="z332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обусловленной денежной помощи в отчетном квартале.</w:t>
      </w:r>
    </w:p>
    <w:bookmarkEnd w:id="484"/>
    <w:bookmarkStart w:name="z332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85"/>
    <w:bookmarkStart w:name="z332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86"/>
    <w:bookmarkStart w:name="z332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487"/>
    <w:bookmarkStart w:name="z332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88"/>
    <w:bookmarkStart w:name="z332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с инвалидностью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89"/>
    <w:bookmarkStart w:name="z333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лиц с инвалидностью всех групп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90"/>
    <w:bookmarkStart w:name="z333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91"/>
    <w:bookmarkStart w:name="z333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92"/>
    <w:bookmarkStart w:name="z333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категорий, указанных в настоящей форме отчета,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93"/>
    <w:bookmarkStart w:name="z333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виде обусловленной денежной помощи в отчетном квартале. Данная графа включает в себя графы 14-17.</w:t>
      </w:r>
    </w:p>
    <w:bookmarkEnd w:id="494"/>
    <w:bookmarkStart w:name="z333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95"/>
    <w:bookmarkStart w:name="z333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96"/>
    <w:bookmarkStart w:name="z333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97"/>
    <w:bookmarkStart w:name="z333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с инвалидностью, лицами с инвалидностью 1 и 2 групп, престарелыми,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98"/>
    <w:bookmarkStart w:name="z333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 Данная графа включает в себя графы 19-24.</w:t>
      </w:r>
    </w:p>
    <w:bookmarkEnd w:id="499"/>
    <w:bookmarkStart w:name="z334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00"/>
    <w:bookmarkStart w:name="z334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01"/>
    <w:bookmarkStart w:name="z334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02"/>
    <w:bookmarkStart w:name="z334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03"/>
    <w:bookmarkStart w:name="z334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04"/>
    <w:bookmarkStart w:name="z334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5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661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06"/>
    <w:bookmarkStart w:name="z2662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507"/>
    <w:bookmarkStart w:name="z2663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получателях государственной адресной социальной помощи   в виде обусловленной денежной помощи по видам хозяйств</w:t>
      </w:r>
    </w:p>
    <w:bookmarkEnd w:id="508"/>
    <w:bookmarkStart w:name="z2664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 в соответствии с приказом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4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1-ОПГАСПОДПВХ</w:t>
      </w:r>
    </w:p>
    <w:bookmarkEnd w:id="510"/>
    <w:bookmarkStart w:name="z334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11"/>
    <w:bookmarkStart w:name="z334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512"/>
    <w:bookmarkStart w:name="z334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513"/>
    <w:bookmarkStart w:name="z335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получателей обусловленной денежной помощи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численность получателей единовременной выплаты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личного подсобного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индивидуальной предпринимательской деятельности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индивидуальной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семей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получателей (человек)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покупку техники и/или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515"/>
    <w:bookmarkStart w:name="z2665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 получателях государственной адресной социальной помощи по видам хозяйств"</w:t>
      </w:r>
    </w:p>
    <w:bookmarkEnd w:id="516"/>
    <w:bookmarkStart w:name="z2666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1-ОПГАСПОДПВХ, периодичность: ежемесячная)</w:t>
      </w:r>
    </w:p>
    <w:bookmarkEnd w:id="517"/>
    <w:bookmarkStart w:name="z2667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8"/>
    <w:bookmarkStart w:name="z266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государственной адресной социальной помощи в виде обусловленной денежной помощи по видам хозяйств (далее – форма отчета).</w:t>
      </w:r>
    </w:p>
    <w:bookmarkEnd w:id="519"/>
    <w:bookmarkStart w:name="z266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 по видам хозяйств.</w:t>
      </w:r>
    </w:p>
    <w:bookmarkEnd w:id="520"/>
    <w:bookmarkStart w:name="z267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521"/>
    <w:bookmarkStart w:name="z267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522"/>
    <w:bookmarkStart w:name="z267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Отчеты о получателях государственной адресной социальной помощи в виде обусловленной денежной помощи по видам хозяйств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523"/>
    <w:bookmarkStart w:name="z267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года.</w:t>
      </w:r>
    </w:p>
    <w:bookmarkEnd w:id="524"/>
    <w:bookmarkStart w:name="z2674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525"/>
    <w:bookmarkStart w:name="z267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526"/>
    <w:bookmarkStart w:name="z267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527"/>
    <w:bookmarkStart w:name="z267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</w:t>
      </w:r>
    </w:p>
    <w:bookmarkEnd w:id="528"/>
    <w:bookmarkStart w:name="z267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назначено государственная адресная социальная помощь в виде обусловленной денежной помощи в отчетном периоде.</w:t>
      </w:r>
    </w:p>
    <w:bookmarkEnd w:id="529"/>
    <w:bookmarkStart w:name="z267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2 указывается количество человек, получателей государственной адресной социальной помощи в виде обусловленной денежной помощи в отчетном периоде. </w:t>
      </w:r>
    </w:p>
    <w:bookmarkEnd w:id="530"/>
    <w:bookmarkStart w:name="z268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семей, получивших государственную адресную социальную помощь в виде единовременной обусловленной денежной помощи в отчетном периоде.</w:t>
      </w:r>
    </w:p>
    <w:bookmarkEnd w:id="531"/>
    <w:bookmarkStart w:name="z268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человек получивших государственную адресную социальную помощь в виде единовременной обусловленной денежной помощи в отчетном периоде.</w:t>
      </w:r>
    </w:p>
    <w:bookmarkEnd w:id="532"/>
    <w:bookmarkStart w:name="z268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семей, получивших государственную адресную социальную помощь в виде единовременной обусловленной денежной помощи на развитие личного подсобного хозяйства в отчетном периоде. Данная графа включает в себя графы 6-10.</w:t>
      </w:r>
    </w:p>
    <w:bookmarkEnd w:id="533"/>
    <w:bookmarkStart w:name="z268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семей, получивших государственную адресную социальную помощь в виде единовременной обусловленной денежной помощи на покупку крупно-рогатого скота в отчетном периоде.</w:t>
      </w:r>
    </w:p>
    <w:bookmarkEnd w:id="534"/>
    <w:bookmarkStart w:name="z268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семей, получивших государственную адресную социальную помощь в виде единовременной обусловленной денежной помощи на покупку домашних птиц в отчетном периоде.</w:t>
      </w:r>
    </w:p>
    <w:bookmarkEnd w:id="535"/>
    <w:bookmarkStart w:name="z268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семей, получивших государственную адресную социальную помощь в виде единовременной обусловленной денежной помощи на покупку мелко-рогатого скота в отчетном периоде.</w:t>
      </w:r>
    </w:p>
    <w:bookmarkEnd w:id="536"/>
    <w:bookmarkStart w:name="z268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семей, получивших государственную адресную социальную помощь в виде единовременной обусловленной денежной помощи на покупку техники и/или оборудования необходимых для развития личного подсобного хозяйства в отчетном периоде.</w:t>
      </w:r>
    </w:p>
    <w:bookmarkEnd w:id="537"/>
    <w:bookmarkStart w:name="z268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семей, получивших государственную адресную социальную помощь в виде единовременной обусловленной денежной помощи на организацию индивидуальную предпринимательскую деятельность в отчетном периоде.</w:t>
      </w:r>
    </w:p>
    <w:bookmarkEnd w:id="538"/>
    <w:bookmarkStart w:name="z268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семей, получивших государственную адресную социальную помощь в виде единовременной обусловленной денежной помощи на развитие индивидуальной предпринимательской деятельности в отчетном периоде.</w:t>
      </w:r>
    </w:p>
    <w:bookmarkEnd w:id="5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690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40"/>
    <w:bookmarkStart w:name="z2691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541"/>
    <w:bookmarkStart w:name="z2692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среднедушевым доходам из числа назначенной государственной адресной социальной помощи в виде обусловленной денежной помощи</w:t>
      </w:r>
    </w:p>
    <w:bookmarkEnd w:id="542"/>
    <w:bookmarkStart w:name="z2693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 в соответствии с приказом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5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1-ОСДГАСПОДП</w:t>
      </w:r>
    </w:p>
    <w:bookmarkEnd w:id="544"/>
    <w:bookmarkStart w:name="z336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45"/>
    <w:bookmarkStart w:name="z336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546"/>
    <w:bookmarkStart w:name="z336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547"/>
    <w:bookmarkStart w:name="z336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заявителей, семей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получателей,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Среднедушевой доход до заключения социального контракта,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30% от прожиточного минимума, количество 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40% прожиточного минимума, количество 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50% прожиточного минимума, количество семей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 прожиточного минимума, количество семей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 прожиточного минимума, количество семей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уполномоченное на подписание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 подпись _______________________  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550"/>
    <w:bookmarkStart w:name="z2694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по среднедушевым доходам из числа назначенной государственной адресной социальной помощи в виде обусловленной денежной помощи"</w:t>
      </w:r>
    </w:p>
    <w:bookmarkEnd w:id="551"/>
    <w:bookmarkStart w:name="z2695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1-ОСДГАСПОДП, периодичность: ежемесячная)</w:t>
      </w:r>
    </w:p>
    <w:bookmarkEnd w:id="552"/>
    <w:bookmarkStart w:name="z2696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3"/>
    <w:bookmarkStart w:name="z269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отчета по среднедушевым доходам из числа назначенной государственной адресной социальной помощи в виде обусловленной денежной помощи (далее – форма отчета).</w:t>
      </w:r>
    </w:p>
    <w:bookmarkEnd w:id="554"/>
    <w:bookmarkStart w:name="z269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среднедушевым доходам из числа назначенной государственной адресной социальной помощи в виде обусловленной денежной помощи.</w:t>
      </w:r>
    </w:p>
    <w:bookmarkEnd w:id="555"/>
    <w:bookmarkStart w:name="z269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556"/>
    <w:bookmarkStart w:name="z270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557"/>
    <w:bookmarkStart w:name="z270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Отчеты по среднедушевым доходам из числа назначенной государственной адресной социальной помощи в виде обусловленной денежной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558"/>
    <w:bookmarkStart w:name="z270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квартала. </w:t>
      </w:r>
    </w:p>
    <w:bookmarkEnd w:id="559"/>
    <w:bookmarkStart w:name="z2703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560"/>
    <w:bookmarkStart w:name="z270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561"/>
    <w:bookmarkStart w:name="z270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562"/>
    <w:bookmarkStart w:name="z270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</w:t>
      </w:r>
    </w:p>
    <w:bookmarkEnd w:id="563"/>
    <w:bookmarkStart w:name="z270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564"/>
    <w:bookmarkStart w:name="z270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565"/>
    <w:bookmarkStart w:name="z270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размер среднедушевого дохода до заключения социального контракта в тенге, из числа лиц, которым назначена государственная адресная социальная помощь в виде обусловленной денежной помощи в отчетном периоде. Данная графа включает в себя графы 4-8.</w:t>
      </w:r>
    </w:p>
    <w:bookmarkEnd w:id="566"/>
    <w:bookmarkStart w:name="z271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семей, у которых среднедушевой доход до заключения социального контракта составил до 30% от прожиточного минимума в отчетном периоде.</w:t>
      </w:r>
    </w:p>
    <w:bookmarkEnd w:id="567"/>
    <w:bookmarkStart w:name="z271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семей, у которых среднедушевой доход до заключения социального контракта составил от 30% до 40% от прожиточного минимума в отчетном периоде.</w:t>
      </w:r>
    </w:p>
    <w:bookmarkEnd w:id="568"/>
    <w:bookmarkStart w:name="z271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семей, у которых среднедушевой доход до заключения социального контракта составил от 40% до 50% от прожиточного минимума в отчетном периоде.</w:t>
      </w:r>
    </w:p>
    <w:bookmarkEnd w:id="569"/>
    <w:bookmarkStart w:name="z271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семей, у которых среднедушевой доход до заключения социального контракта составил от 50% до 60% от прожиточного минимума в отчетном периоде.</w:t>
      </w:r>
    </w:p>
    <w:bookmarkEnd w:id="570"/>
    <w:bookmarkStart w:name="z271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семей, у которых среднедушевой доход до заключения социального контракта составил от 60% до 70% от прожиточного минимума в отчетном периоде.</w:t>
      </w:r>
    </w:p>
    <w:bookmarkEnd w:id="5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716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72"/>
    <w:bookmarkStart w:name="z2717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573"/>
    <w:bookmarkStart w:name="z2718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прекращению выплаты или отказу в назначении государственной адресной социальной помощи</w:t>
      </w:r>
    </w:p>
    <w:bookmarkEnd w:id="574"/>
    <w:bookmarkStart w:name="z2719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 в соответствии с приказом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7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1-ОПВГАСПОДП</w:t>
      </w:r>
    </w:p>
    <w:bookmarkEnd w:id="576"/>
    <w:bookmarkStart w:name="z337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77"/>
    <w:bookmarkStart w:name="z337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578"/>
    <w:bookmarkStart w:name="z337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579"/>
    <w:bookmarkStart w:name="z337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областными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заявителей, семей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получателей (человек)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граждан, не выполнивших условия заключенного социального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сведений о факте выезда получателей обусловленной денежной помощи на постоянное местожительство за пределы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получателей или объявленные умершими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инициативе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города республиканского значения или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назначении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среднедушевой доход семьи превышает либо равен черте бедности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факта предоставления недостоверных (поддельных) документов и/или ложной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факта сокрытия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заявителя от проведения обследования о семейном и материальном положении участковой комиссией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 решению участковой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перемена места жительства за пределами населенного пункта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582"/>
    <w:bookmarkStart w:name="z2720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по прекращению выплаты государственной адресной социальной помощи в виде обусловленной денежной помощи или по отказу в назначении государственной адресной социальной помощи"</w:t>
      </w:r>
    </w:p>
    <w:bookmarkEnd w:id="583"/>
    <w:bookmarkStart w:name="z2721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1-ОПВГАСПОДП, периодичность: ежемесячная)</w:t>
      </w:r>
    </w:p>
    <w:bookmarkEnd w:id="584"/>
    <w:bookmarkStart w:name="z2722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5"/>
    <w:bookmarkStart w:name="z272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по прекращению выплаты государственной адресной социальной помощи в виде обусловленной денежной помощи или по отказу в назначении государственной адресной социальной помощи (далее – форма отчета).</w:t>
      </w:r>
    </w:p>
    <w:bookmarkEnd w:id="586"/>
    <w:bookmarkStart w:name="z272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прекращению выплаты государственной адресной социальной помощи в виде обусловленной денежной помощи или по отказу в назначении государственной адресной социальной помощи.</w:t>
      </w:r>
    </w:p>
    <w:bookmarkEnd w:id="587"/>
    <w:bookmarkStart w:name="z272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588"/>
    <w:bookmarkStart w:name="z272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589"/>
    <w:bookmarkStart w:name="z272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Отчеты по прекращению выплаты государственной адресной социальной помощи в виде обусловленной денежной помощи или по отказу в назначении государственной адресной социальной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590"/>
    <w:bookmarkStart w:name="z272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года.</w:t>
      </w:r>
    </w:p>
    <w:bookmarkEnd w:id="591"/>
    <w:bookmarkStart w:name="z2729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592"/>
    <w:bookmarkStart w:name="z273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593"/>
    <w:bookmarkStart w:name="z273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594"/>
    <w:bookmarkStart w:name="z273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</w:t>
      </w:r>
    </w:p>
    <w:bookmarkEnd w:id="595"/>
    <w:bookmarkStart w:name="z273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596"/>
    <w:bookmarkStart w:name="z273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597"/>
    <w:bookmarkStart w:name="z273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семей, которым назначена государственная адресная социальная помощь в виде обусловленной денежной помощи из числа граждан, не выполнивших условия социального контракта.</w:t>
      </w:r>
    </w:p>
    <w:bookmarkEnd w:id="598"/>
    <w:bookmarkStart w:name="z273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человек, из числа семей указанных в графе 3 в отчетном периоде.</w:t>
      </w:r>
    </w:p>
    <w:bookmarkEnd w:id="599"/>
    <w:bookmarkStart w:name="z273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семей, получателей государственной адресной социальной помощи в виде обусловленной денежной помощи по которым выявлены факты выезда на постоянное местожительство за пределы Республики Казахстан в отчетном периоде.</w:t>
      </w:r>
    </w:p>
    <w:bookmarkEnd w:id="600"/>
    <w:bookmarkStart w:name="z273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человек из числа семей указанных в графе 5 в отчетном периоде.</w:t>
      </w:r>
    </w:p>
    <w:bookmarkEnd w:id="601"/>
    <w:bookmarkStart w:name="z273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семей, у которых получатели умерли или объявлены умершими из числа семей, получателей государственной адресной социальной помощи в виде обусловленной денежной помощи в отчетном периоде.</w:t>
      </w:r>
    </w:p>
    <w:bookmarkEnd w:id="602"/>
    <w:bookmarkStart w:name="z274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человек из числа семей указанных в графе 7 в отчетном периоде.</w:t>
      </w:r>
    </w:p>
    <w:bookmarkEnd w:id="603"/>
    <w:bookmarkStart w:name="z274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семей, которым выплата государственной адресной социальной помощи в виде обусловленной денежной помощи прекращено по инициативе заявителя в отчетном периоде.</w:t>
      </w:r>
    </w:p>
    <w:bookmarkEnd w:id="604"/>
    <w:bookmarkStart w:name="z274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человек из числа семей указанных в графе 9 в отчетном периоде.</w:t>
      </w:r>
    </w:p>
    <w:bookmarkEnd w:id="605"/>
    <w:bookmarkStart w:name="z274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семей, которым отказано в назначении государственной адресной социальной помощи в связи с превышением либо равным размером среднедушевого дохода семьи в отчетном периоде.</w:t>
      </w:r>
    </w:p>
    <w:bookmarkEnd w:id="606"/>
    <w:bookmarkStart w:name="z274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человек из числа семей указанных в графе 11 в отчетном периоде.</w:t>
      </w:r>
    </w:p>
    <w:bookmarkEnd w:id="607"/>
    <w:bookmarkStart w:name="z274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семей, получателей государственной адресной социальной помощи по которым выявлены факты предоставления недостоверных (поддельных) документов и/или ложной информации в отчетном периоде.</w:t>
      </w:r>
    </w:p>
    <w:bookmarkEnd w:id="608"/>
    <w:bookmarkStart w:name="z274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человек из числа семей указанных в графе 13 в отчетном периоде.</w:t>
      </w:r>
    </w:p>
    <w:bookmarkEnd w:id="609"/>
    <w:bookmarkStart w:name="z274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семей, получателей государственной адресной социальной помощи по которым выявлены факты сокрытия доходов в отчетном периоде.</w:t>
      </w:r>
    </w:p>
    <w:bookmarkEnd w:id="610"/>
    <w:bookmarkStart w:name="z274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человек из числа семей указанных в графе 15 в отчетном периоде.</w:t>
      </w:r>
    </w:p>
    <w:bookmarkEnd w:id="611"/>
    <w:bookmarkStart w:name="z274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семей, которым отказано в назначении государственной адресной социальной помощи в связи с отказом заявителя от проведения обследования о семейном и материальном положении участковой комиссией в отчетном периоде.</w:t>
      </w:r>
    </w:p>
    <w:bookmarkEnd w:id="612"/>
    <w:bookmarkStart w:name="z275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человек из числа семей указанных в графе 17 в отчетном периоде.</w:t>
      </w:r>
    </w:p>
    <w:bookmarkEnd w:id="613"/>
    <w:bookmarkStart w:name="z275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семей, которым отказано в назначении государственной адресной социальной помощи по заключению участковой комиссии, подготовленного по результатам обследования их материального положения.</w:t>
      </w:r>
    </w:p>
    <w:bookmarkEnd w:id="614"/>
    <w:bookmarkStart w:name="z275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человек из числа семей указанных в графе 19 в отчетном периоде.</w:t>
      </w:r>
    </w:p>
    <w:bookmarkEnd w:id="615"/>
    <w:bookmarkStart w:name="z275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графе 21 указывается количество семей, которым отказано в назначении государственной адресной социальной помощи по причине перемены места жительства за пределами населенного пункта. </w:t>
      </w:r>
    </w:p>
    <w:bookmarkEnd w:id="616"/>
    <w:bookmarkStart w:name="z275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человек из числа семей указанных в графе 21 в отчетном периоде.</w:t>
      </w:r>
    </w:p>
    <w:bookmarkEnd w:id="6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756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18"/>
    <w:bookmarkStart w:name="z2757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619"/>
    <w:bookmarkStart w:name="z2758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проведенным беседам для назначения государственной адресной социальной помощи</w:t>
      </w:r>
    </w:p>
    <w:bookmarkEnd w:id="620"/>
    <w:bookmarkStart w:name="z2759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 в соответствии с приказом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8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1-ОБНГАСП</w:t>
      </w:r>
    </w:p>
    <w:bookmarkEnd w:id="622"/>
    <w:bookmarkStart w:name="z338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23"/>
    <w:bookmarkStart w:name="z338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624"/>
    <w:bookmarkStart w:name="z339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625"/>
    <w:bookmarkStart w:name="z339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ассистентов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консультантов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районов, городов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с которым ассистенты и консультанты провели беседу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9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назначено адресная социальная помощь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без детей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одним ребенком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2-мя детьми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3-мя детьми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4-мя и более детьми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без детей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одним ребенком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2-мя детьми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3-мя детьми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4-мя и более детьми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628"/>
    <w:bookmarkStart w:name="z2760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по проведенным беседам для назначения государственной адресной социальной помощи"</w:t>
      </w:r>
    </w:p>
    <w:bookmarkEnd w:id="629"/>
    <w:bookmarkStart w:name="z2761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1-ОБНГАСП, периодичность: ежемесячная)</w:t>
      </w:r>
    </w:p>
    <w:bookmarkEnd w:id="630"/>
    <w:bookmarkStart w:name="z2762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1"/>
    <w:bookmarkStart w:name="z276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по проведенным беседам для назначения государственной адресной социальной помощи (далее – форма отчета).</w:t>
      </w:r>
    </w:p>
    <w:bookmarkEnd w:id="632"/>
    <w:bookmarkStart w:name="z276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проведенным беседам для назначения государственной адресной социальной помощи.</w:t>
      </w:r>
    </w:p>
    <w:bookmarkEnd w:id="633"/>
    <w:bookmarkStart w:name="z276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634"/>
    <w:bookmarkStart w:name="z276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635"/>
    <w:bookmarkStart w:name="z276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Отчеты по проведенным беседам для назначения государственной адресной социальной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столицы,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636"/>
    <w:bookmarkStart w:name="z276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каждого конкретного заявителя (семью), членов семьи следует учитывать и включать в отчет только один раз, независимо от количества повторных их обращений за государственной адресной социальной помощью в течение отчетного периода.</w:t>
      </w:r>
    </w:p>
    <w:bookmarkEnd w:id="637"/>
    <w:bookmarkStart w:name="z2769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638"/>
    <w:bookmarkStart w:name="z277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639"/>
    <w:bookmarkStart w:name="z277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городов республиканского значения и столицы.</w:t>
      </w:r>
    </w:p>
    <w:bookmarkEnd w:id="640"/>
    <w:bookmarkStart w:name="z277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641"/>
    <w:bookmarkStart w:name="z277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ассистентов, вовлеченных в работу по проведению беседы с населением для назначения государственной адресной социальной помощи в отчетном периоде.</w:t>
      </w:r>
    </w:p>
    <w:bookmarkEnd w:id="642"/>
    <w:bookmarkStart w:name="z277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консультантов, вовлеченных в работу по проведению беседы с населением для назначения государственной адресной социальной помощи в отчетном периоде.</w:t>
      </w:r>
    </w:p>
    <w:bookmarkEnd w:id="643"/>
    <w:bookmarkStart w:name="z277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районов и городов, в которых ассистентами и консультантами были проведены беседы с населением для назначения государственной адресной социальной помощи в отчетном периоде.</w:t>
      </w:r>
    </w:p>
    <w:bookmarkEnd w:id="644"/>
    <w:bookmarkStart w:name="z277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сельских округов из числа районов и городов, указанных в графе 3 в которых ассистентами и консультантами были проведены беседы с населением для назначения государственной адресной социальной помощи в отчетном периоде.</w:t>
      </w:r>
    </w:p>
    <w:bookmarkEnd w:id="645"/>
    <w:bookmarkStart w:name="z277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семей, с которыми ассистенты и консультанты провели беседу для назначения государственной адресной социальной помощи в отчетном периоде. Данная графа включает в себя графы 7-10.</w:t>
      </w:r>
    </w:p>
    <w:bookmarkEnd w:id="646"/>
    <w:bookmarkStart w:name="z277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человек из числа семей указанных в графе 5,с которыми ассистенты и консультанты провели беседу для назначения государственной адресной социальной помощи в отчетном периоде.</w:t>
      </w:r>
    </w:p>
    <w:bookmarkEnd w:id="647"/>
    <w:bookmarkStart w:name="z277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семей, в составе которых отсутствуют дети, из числа семей, указанных в графе 5 в отчетном периоде.</w:t>
      </w:r>
    </w:p>
    <w:bookmarkEnd w:id="648"/>
    <w:bookmarkStart w:name="z278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семей, с одним ребенком, из числа семей, указанных в графе 5 в отчетном периоде.</w:t>
      </w:r>
    </w:p>
    <w:bookmarkEnd w:id="649"/>
    <w:bookmarkStart w:name="z278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семей, с двумя детьми, из числа семей, указанных в графе 5 в отчетном периоде.</w:t>
      </w:r>
    </w:p>
    <w:bookmarkEnd w:id="650"/>
    <w:bookmarkStart w:name="z278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семей, с тремя детьми, из числа семей, указанных в графе 5 в отчетном периоде.</w:t>
      </w:r>
    </w:p>
    <w:bookmarkEnd w:id="651"/>
    <w:bookmarkStart w:name="z278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семей, с четырьмя и более детьми, из числа семей, указанных в графе 5 в отчетном периоде.</w:t>
      </w:r>
    </w:p>
    <w:bookmarkEnd w:id="652"/>
    <w:bookmarkStart w:name="z278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семей, которым назначено государственная адресная социальная помощь из числа семей, указанных в графе 5 в отчетном периоде. Данная графа включает в себя графы 14-18.</w:t>
      </w:r>
    </w:p>
    <w:bookmarkEnd w:id="653"/>
    <w:bookmarkStart w:name="z278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человек, из числа семей указанных в графе 12, которым назначено государственная адресная социальная помощь в отчетном периоде.</w:t>
      </w:r>
    </w:p>
    <w:bookmarkEnd w:id="654"/>
    <w:bookmarkStart w:name="z278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семей, в составе которых отсутствуют дети, из числа семей, указанных в графе 12 в отчетном периоде.</w:t>
      </w:r>
    </w:p>
    <w:bookmarkEnd w:id="655"/>
    <w:bookmarkStart w:name="z278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семей, с одним ребенком, из числа семей, указанных в графе 12 в отчетном периоде.</w:t>
      </w:r>
    </w:p>
    <w:bookmarkEnd w:id="656"/>
    <w:bookmarkStart w:name="z278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семей, с двумя детьми, из числа семей, указанных в графе 12 в отчетном периоде.</w:t>
      </w:r>
    </w:p>
    <w:bookmarkEnd w:id="657"/>
    <w:bookmarkStart w:name="z278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семей, с тремя детьми, из числа семей, указанных в графе 12 в отчетном периоде.</w:t>
      </w:r>
    </w:p>
    <w:bookmarkEnd w:id="658"/>
    <w:bookmarkStart w:name="z279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семей, с четырьмя и более детьми, из числа семей, указанных в графе 12 в отчетном периоде.</w:t>
      </w:r>
    </w:p>
    <w:bookmarkEnd w:id="6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3401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60"/>
    <w:bookmarkStart w:name="z340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661"/>
    <w:bookmarkStart w:name="z3403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назначении и выдаче гарантированного социального пакета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______20__г.</w:t>
      </w:r>
    </w:p>
    <w:bookmarkEnd w:id="662"/>
    <w:bookmarkStart w:name="z340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 в соответствии с приказом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труда и социальной защиты населения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63"/>
    <w:bookmarkStart w:name="z340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1-ГАСПОДП</w:t>
      </w:r>
    </w:p>
    <w:bookmarkEnd w:id="664"/>
    <w:bookmarkStart w:name="z340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65"/>
    <w:bookmarkStart w:name="z340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666"/>
    <w:bookmarkStart w:name="z340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667"/>
    <w:bookmarkStart w:name="z340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месяцем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месяцем в Министерство труда и социальной защиты населения Республики Казахстан</w:t>
      </w:r>
    </w:p>
    <w:bookmarkEnd w:id="6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АСП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имеющие детей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детей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студенты до 18 лет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1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 гарантированный социальный пакет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1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6 лет, чел. (гр. 15 + гр. 17)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товаров бытовой химии от 1 до 6 лет, штук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6 лет, штук (гр. 16 + гр. 18)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3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3 лет,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3 до 6 лет,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(продолжение) Назначен гарантированный социальный пакет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социальный пакет для детей от 6 до 18 лет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лет, чел.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мальчиков,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девочек,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начальных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средних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старших классов,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одноразовое школьное питание по месту обучения,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проезд на городском общественном транспорте для детей в возрасте от 7 до 18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мальчиков,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девочек, штук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гарантированный социальный пакет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1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6 лет, чел. (гр. 15 + гр. 17)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товаров бытовой химии от 1 до 6 лет, штук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6 лет, штук (гр. 16 + гр. 18)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3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3 лет,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3 до 6 лет,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(продолжение) Выдан гарантированный социальный пакет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6 до 18 лет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лет, чел.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мальчиков,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девочек,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начальных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средних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старших классов,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одноразовое школьное питание по месту обучения,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проезд на городском общественном транспорте для детей в возрасте от 7 до 18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мальчиков,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девочек, штук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11" w:id="67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3412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"Ежемесячный отчет о назначении и выдаче гарантированного социального пакета"</w:t>
      </w:r>
      <w:r>
        <w:br/>
      </w:r>
      <w:r>
        <w:rPr>
          <w:rFonts w:ascii="Times New Roman"/>
          <w:b/>
          <w:i w:val="false"/>
          <w:color w:val="000000"/>
        </w:rPr>
        <w:t>(Индекс: 1-ГАСПОДП, периодичность: ежемесячная)</w:t>
      </w:r>
    </w:p>
    <w:bookmarkEnd w:id="671"/>
    <w:bookmarkStart w:name="z3413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2"/>
    <w:bookmarkStart w:name="z341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отчета о назначении и выдаче гарантированного социального пакета (далее – форма отчета).</w:t>
      </w:r>
    </w:p>
    <w:bookmarkEnd w:id="673"/>
    <w:bookmarkStart w:name="z341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назначению и выплате гарантированного социального пакета.</w:t>
      </w:r>
    </w:p>
    <w:bookmarkEnd w:id="674"/>
    <w:bookmarkStart w:name="z341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675"/>
    <w:bookmarkStart w:name="z341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676"/>
    <w:bookmarkStart w:name="z341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Ежемесячный отчет по назначению и выдаче гарантированного социального пакета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677"/>
    <w:bookmarkStart w:name="z341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года.</w:t>
      </w:r>
    </w:p>
    <w:bookmarkEnd w:id="678"/>
    <w:bookmarkStart w:name="z3420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679"/>
    <w:bookmarkStart w:name="z342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680"/>
    <w:bookmarkStart w:name="z342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681"/>
    <w:bookmarkStart w:name="z342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</w:t>
      </w:r>
    </w:p>
    <w:bookmarkEnd w:id="682"/>
    <w:bookmarkStart w:name="z342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адресная социальная помощь в отчетном периоде.</w:t>
      </w:r>
    </w:p>
    <w:bookmarkEnd w:id="683"/>
    <w:bookmarkStart w:name="z342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адресная социальная помощь в отчетном периоде.</w:t>
      </w:r>
    </w:p>
    <w:bookmarkEnd w:id="684"/>
    <w:bookmarkStart w:name="z342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семей, имеющих детей, которым назначена адресная социальная помощь в отчетном периоде.</w:t>
      </w:r>
    </w:p>
    <w:bookmarkEnd w:id="685"/>
    <w:bookmarkStart w:name="z342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человек, имеющих детей, которым назначена адресная социальная помощь в отчетном периоде.</w:t>
      </w:r>
    </w:p>
    <w:bookmarkEnd w:id="686"/>
    <w:bookmarkStart w:name="z342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детей от 1 до 18 лет из числа получателей адресной социальной помощи в отчетном периоде. Данная графа включает в себя графы 6-9.</w:t>
      </w:r>
    </w:p>
    <w:bookmarkEnd w:id="687"/>
    <w:bookmarkStart w:name="z342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в возрасте до 1 года, которым назначена адресная социальная помощь в отчетном периоде.</w:t>
      </w:r>
    </w:p>
    <w:bookmarkEnd w:id="688"/>
    <w:bookmarkStart w:name="z343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в возрасте от 1 до 3 лет, которым назначена адресная социальная помощь в отчетном периоде.</w:t>
      </w:r>
    </w:p>
    <w:bookmarkEnd w:id="689"/>
    <w:bookmarkStart w:name="z343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в возрасте от 3 до 6 лет, которым назначена адресная социальная помощь в отчетном периоде.</w:t>
      </w:r>
    </w:p>
    <w:bookmarkEnd w:id="690"/>
    <w:bookmarkStart w:name="z343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детей в возрасте от 6 до 18 лет, которым назначена адресная социальная помощь в отчетном периоде.</w:t>
      </w:r>
    </w:p>
    <w:bookmarkEnd w:id="691"/>
    <w:bookmarkStart w:name="z343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детей с инвалидностью, которым назначена адресная социальная помощь в отчетном периоде.</w:t>
      </w:r>
    </w:p>
    <w:bookmarkEnd w:id="692"/>
    <w:bookmarkStart w:name="z343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 в возрасте до 18 лет, которым назначена адресная социальная помощь в отчетном периоде.</w:t>
      </w:r>
    </w:p>
    <w:bookmarkEnd w:id="693"/>
    <w:bookmarkStart w:name="z343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детей от 1 до 6 лет, которым назначен гарантированный социальный пакет в отчетном периоде. Данная графа включает в себя графу15 и графу17.</w:t>
      </w:r>
    </w:p>
    <w:bookmarkEnd w:id="694"/>
    <w:bookmarkStart w:name="z343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графе 13 указывается количество назначенных штучных наборов товаров бытовой химии от 1 до 6 лет в отчетном периоде. </w:t>
      </w:r>
    </w:p>
    <w:bookmarkEnd w:id="695"/>
    <w:bookmarkStart w:name="z343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назначенных штучных продуктовых наборов от 1 до 6 лет в отчетном периоде. Данная графа включает в себя графы 15-18.</w:t>
      </w:r>
    </w:p>
    <w:bookmarkEnd w:id="696"/>
    <w:bookmarkStart w:name="z343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графе 15 указывается количество детей от 1 до 3 лет, которым назначен гарантированный социальный пакет в отчетном периоде. </w:t>
      </w:r>
    </w:p>
    <w:bookmarkEnd w:id="697"/>
    <w:bookmarkStart w:name="z343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графе 16 указывается количество назначенных штучных продуктовых наборов от 1 до 3 лет в отчетном периоде. </w:t>
      </w:r>
    </w:p>
    <w:bookmarkEnd w:id="698"/>
    <w:bookmarkStart w:name="z344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графе 17 указывается количество детей от 3 до 6 лет, которым назначен гарантированный социальный пакет в отчетном периоде. </w:t>
      </w:r>
    </w:p>
    <w:bookmarkEnd w:id="699"/>
    <w:bookmarkStart w:name="z344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графе 18 указывается количество назначенных штучных продуктовых наборов от 3 до 6 лет в отчетном периоде. </w:t>
      </w:r>
    </w:p>
    <w:bookmarkEnd w:id="700"/>
    <w:bookmarkStart w:name="z344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графе 19 указывается количество детей от 6 до 18 лет, которым назначен гарантированный социальный пакет для детей от 6 до 18 лет в отчетном периоде. </w:t>
      </w:r>
    </w:p>
    <w:bookmarkEnd w:id="701"/>
    <w:bookmarkStart w:name="z344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графе 20 указывается количество назначенного гарантированного социального пакета в виде комплекта школьной формы для мальчиков в отчетном периоде. </w:t>
      </w:r>
    </w:p>
    <w:bookmarkEnd w:id="702"/>
    <w:bookmarkStart w:name="z344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21указывается количество назначенного гарантированного социального пакета в виде школьной формы для девочек в отчетном периоде.</w:t>
      </w:r>
    </w:p>
    <w:bookmarkEnd w:id="703"/>
    <w:bookmarkStart w:name="z344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графе 22указывается количество назначенного гарантированного социального пакета в виде комплекта учебных (письменных) принадлежностей для начальных классов в отчетном периоде. </w:t>
      </w:r>
    </w:p>
    <w:bookmarkEnd w:id="704"/>
    <w:bookmarkStart w:name="z344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назначенного гарантированного социального пакета в виде комплекта учебных (письменных) принадлежностей для средних классов в отчетном периоде.</w:t>
      </w:r>
    </w:p>
    <w:bookmarkEnd w:id="705"/>
    <w:bookmarkStart w:name="z344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графе 24 указывается количество назначенного гарантированного социального пакета в виде комплекта учебных (письменных) принадлежностей для старших классов в отчетном периоде. </w:t>
      </w:r>
    </w:p>
    <w:bookmarkEnd w:id="706"/>
    <w:bookmarkStart w:name="z344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графе 25 указывается количество назначенного гарантированного социального пакета в виде одноразовое школьного питания по месту обучения в отчетном периоде. </w:t>
      </w:r>
    </w:p>
    <w:bookmarkEnd w:id="707"/>
    <w:bookmarkStart w:name="z344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26 указывается количество назначенного гарантированного социального пакета в виде льготного проезда на городском общественном транспорте для детей в возрасте от 7 до 18 лет в отчетном периоде.</w:t>
      </w:r>
    </w:p>
    <w:bookmarkEnd w:id="708"/>
    <w:bookmarkStart w:name="z345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графе 27 указывается количество назначенного гарантированного социального пакета в виде комплекта спортивной формы для мальчиков в отчетном периоде. </w:t>
      </w:r>
    </w:p>
    <w:bookmarkEnd w:id="709"/>
    <w:bookmarkStart w:name="z345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графе 28 указывается количество назначенного гарантированного социального пакета в виде комплект спортивной формы для девочек в отчетном периоде. </w:t>
      </w:r>
    </w:p>
    <w:bookmarkEnd w:id="710"/>
    <w:bookmarkStart w:name="z345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29 указывается количество детей от 1 до 6 лет, которым выдан гарантированный социальный пакет в отчетном периоде. Данная графа включает в себя графу32 и графу34.</w:t>
      </w:r>
    </w:p>
    <w:bookmarkEnd w:id="711"/>
    <w:bookmarkStart w:name="z345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графе 30 указывается количество выданных штучных наборов товаров бытовой химии для детей от 1 до 6 лет в отчетном периоде. </w:t>
      </w:r>
    </w:p>
    <w:bookmarkEnd w:id="712"/>
    <w:bookmarkStart w:name="z345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31 указывается количество выданных штучных продуктовых наборов для детей от 1 до 6 лет в отчетном периоде. Данная графа включает в себя графы 15-18.</w:t>
      </w:r>
    </w:p>
    <w:bookmarkEnd w:id="713"/>
    <w:bookmarkStart w:name="z345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графе 32 указывается количество детей от 1 до 3 лет, которым выдан гарантированный социальный пакет в отчетном периоде. </w:t>
      </w:r>
    </w:p>
    <w:bookmarkEnd w:id="714"/>
    <w:bookmarkStart w:name="z345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графе 33 указывается количество выданных штучных продуктовых наборов для детей от 1 до 3 лет в отчетном периоде. </w:t>
      </w:r>
    </w:p>
    <w:bookmarkEnd w:id="715"/>
    <w:bookmarkStart w:name="z345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графе 34 указывается количество детей от 3 до 6 лет, которым выдан гарантированный социальный пакет в отчетном периоде. </w:t>
      </w:r>
    </w:p>
    <w:bookmarkEnd w:id="716"/>
    <w:bookmarkStart w:name="z345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графе 35 указывается количество выданных штучных продуктовых наборов для детей от 3 до 6 лет в отчетном периоде. </w:t>
      </w:r>
    </w:p>
    <w:bookmarkEnd w:id="717"/>
    <w:bookmarkStart w:name="z345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графе 36 указывается количество детей от 6 до 18 лет, которым выдан гарантированный социальный пакет для детей от 6 до 18 лет в отчетном периоде. </w:t>
      </w:r>
    </w:p>
    <w:bookmarkEnd w:id="718"/>
    <w:bookmarkStart w:name="z346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графе 37 указывается количество выданного гарантированного социального пакета в виде комплекта школьной формы для мальчиков в отчетном периоде. </w:t>
      </w:r>
    </w:p>
    <w:bookmarkEnd w:id="719"/>
    <w:bookmarkStart w:name="z346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графе 38 указывается количество выданного гарантированного социального пакета в виде школьной формы для девочек в отчетном периоде. </w:t>
      </w:r>
    </w:p>
    <w:bookmarkEnd w:id="720"/>
    <w:bookmarkStart w:name="z346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графе 39 указывается количество выданного гарантированного социального пакета в виде комплекта учебных (письменных) принадлежностей для начальных классов в отчетном периоде. </w:t>
      </w:r>
    </w:p>
    <w:bookmarkEnd w:id="721"/>
    <w:bookmarkStart w:name="z346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40 указывается количество назначенного гарантированного социального пакета в виде комплекта учебных (письменных) принадлежностей для средних классов в отчетном периоде.</w:t>
      </w:r>
    </w:p>
    <w:bookmarkEnd w:id="722"/>
    <w:bookmarkStart w:name="z346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графе 41 указывается количество выданного гарантированного социального пакета в виде комплекта учебных (письменных) принадлежностей для старших классов в отчетном периоде. </w:t>
      </w:r>
    </w:p>
    <w:bookmarkEnd w:id="723"/>
    <w:bookmarkStart w:name="z346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графе 42 указывается количество выданного гарантированного социального пакета в виде одноразовое школьного питания по месту обучения в отчетном периоде. </w:t>
      </w:r>
    </w:p>
    <w:bookmarkEnd w:id="724"/>
    <w:bookmarkStart w:name="z346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графе 43 указывается количество выданного гарантированного социального пакета в виде льготного проезда на городском общественном транспорте для детей в возрасте от 7 до 18 лет в отчетном периоде. </w:t>
      </w:r>
    </w:p>
    <w:bookmarkEnd w:id="725"/>
    <w:bookmarkStart w:name="z346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44 указывается количество выданного гарантированного социального пакета в виде комплекта спортивной формы для мальчиков в отчетном периоде.</w:t>
      </w:r>
    </w:p>
    <w:bookmarkEnd w:id="726"/>
    <w:bookmarkStart w:name="z346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45 указывается количество выданного гарантированного социального пакета в виде комплект спортивной формы для девочек в отчетном периоде.</w:t>
      </w:r>
    </w:p>
    <w:bookmarkEnd w:id="7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3470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728"/>
    <w:bookmarkStart w:name="z347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729"/>
    <w:bookmarkStart w:name="z3472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назначении и выдаче гарантированного социального пакета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______20__г.</w:t>
      </w:r>
    </w:p>
    <w:bookmarkEnd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 в соответствии с приказом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труда и социальной защиты населения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7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1-ГАСПОДП</w:t>
      </w:r>
    </w:p>
    <w:bookmarkEnd w:id="731"/>
    <w:bookmarkStart w:name="z347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 </w:t>
      </w:r>
    </w:p>
    <w:bookmarkEnd w:id="732"/>
    <w:bookmarkStart w:name="z347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733"/>
    <w:bookmarkStart w:name="z347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734"/>
    <w:bookmarkStart w:name="z347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7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АСП за ________квартал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имеющие детей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детей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студенты до 18 лет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7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 гарантированный социальный пакет за ________квартал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1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6 лет, чел. (гр. 15 + гр. 17)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товаров бытовой химии от 1 до 6 лет, штук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6 лет, штук (гр. 16 + гр. 18)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3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3 лет,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3 до 6 лет,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(продолжение) Назначен гарантированный социальный пакет за ________квартал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6 до 18 лет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лет, чел.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мальчиков,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девочек,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начальных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средних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старших классов,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одноразовое школьное питание по месту обучения,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проезд на городском общественном транспорте для детей в возрасте от 7 до 18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мальчиков,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девочек, штук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гарантированный социальный пакет за ________квартал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1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6 лет, чел. (гр. 15 + гр. 17)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товаров бытовой химии от 1 до 6 лет, штук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6 лет, штук (гр. 16 + гр. 18)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3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3 лет,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3 до 6 лет,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(продолжение) Выдан гарантированный социальный пакет за ________квартал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6 до 18 лет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лет, чел.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мальчиков,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девочек,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начальных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средних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старших классов,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одноразовое школьное питание по месту обучения,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проезд на городском общественном транспорте для детей в возрасте от 7 до 18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мальчиков,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девочек, штук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79" w:id="73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 подпись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3480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"Ежеквартальный отчет о назначении и выплате гарантированного социального пакета"</w:t>
      </w:r>
      <w:r>
        <w:br/>
      </w:r>
      <w:r>
        <w:rPr>
          <w:rFonts w:ascii="Times New Roman"/>
          <w:b/>
          <w:i w:val="false"/>
          <w:color w:val="000000"/>
        </w:rPr>
        <w:t>(Индекс: 1-ГАСПОДП, периодичность: ежеквартальная)</w:t>
      </w:r>
    </w:p>
    <w:bookmarkEnd w:id="738"/>
    <w:bookmarkStart w:name="z3481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9"/>
    <w:bookmarkStart w:name="z348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назначении и выплате гарантированного социального пакета (далее – форма отчета).</w:t>
      </w:r>
    </w:p>
    <w:bookmarkEnd w:id="740"/>
    <w:bookmarkStart w:name="z348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назначению и выплате гарантированного социального пакета.</w:t>
      </w:r>
    </w:p>
    <w:bookmarkEnd w:id="741"/>
    <w:bookmarkStart w:name="z348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кварталом.</w:t>
      </w:r>
    </w:p>
    <w:bookmarkEnd w:id="742"/>
    <w:bookmarkStart w:name="z348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743"/>
    <w:bookmarkStart w:name="z348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Ежеквартальный отчет по назначению и выплате гарантированного социального пакета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ресурсов",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744"/>
    <w:bookmarkStart w:name="z348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квартала.</w:t>
      </w:r>
    </w:p>
    <w:bookmarkEnd w:id="745"/>
    <w:bookmarkStart w:name="z3488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746"/>
    <w:bookmarkStart w:name="z348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747"/>
    <w:bookmarkStart w:name="z349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748"/>
    <w:bookmarkStart w:name="z349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</w:t>
      </w:r>
    </w:p>
    <w:bookmarkEnd w:id="749"/>
    <w:bookmarkStart w:name="z349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адресная социальная помощь в отчетном квартале.</w:t>
      </w:r>
    </w:p>
    <w:bookmarkEnd w:id="750"/>
    <w:bookmarkStart w:name="z349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адресная социальная помощь в отчетном квартале.</w:t>
      </w:r>
    </w:p>
    <w:bookmarkEnd w:id="751"/>
    <w:bookmarkStart w:name="z349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семей, имеющих детей, которым назначена адресная социальная помощь в отчетном квартале.</w:t>
      </w:r>
    </w:p>
    <w:bookmarkEnd w:id="752"/>
    <w:bookmarkStart w:name="z349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человек, имеющих детей, которым назначена адресная социальная помощь в отчетном квартале.</w:t>
      </w:r>
    </w:p>
    <w:bookmarkEnd w:id="753"/>
    <w:bookmarkStart w:name="z349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детей от 1 до 18 лет из числа получателей адресной социальной помощи в отчетном квартале. Данная графа включает в себя графы 6-9.</w:t>
      </w:r>
    </w:p>
    <w:bookmarkEnd w:id="754"/>
    <w:bookmarkStart w:name="z349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в возрасте до 1 года, которым назначена адресная социальная помощь в отчетном квартале.</w:t>
      </w:r>
    </w:p>
    <w:bookmarkEnd w:id="755"/>
    <w:bookmarkStart w:name="z349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в возрасте от 1 до 3 лет, которым назначена адресная социальная помощь в отчетном квартале.</w:t>
      </w:r>
    </w:p>
    <w:bookmarkEnd w:id="756"/>
    <w:bookmarkStart w:name="z349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в возрасте от 3 до 6 лет, которым назначена адресная социальная помощь в отчетном квартале.</w:t>
      </w:r>
    </w:p>
    <w:bookmarkEnd w:id="757"/>
    <w:bookmarkStart w:name="z350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детей в возрасте от 6 до 18 лет, которым назначена адресная социальная помощь в отчетном квартале.</w:t>
      </w:r>
    </w:p>
    <w:bookmarkEnd w:id="758"/>
    <w:bookmarkStart w:name="z350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детей с инвалидностью, которым назначена адресная социальная помощь в отчетном квартале.</w:t>
      </w:r>
    </w:p>
    <w:bookmarkEnd w:id="759"/>
    <w:bookmarkStart w:name="z350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 в возрасте до 18 лет, которым назначена адресная социальная помощь в отчетном квартале.</w:t>
      </w:r>
    </w:p>
    <w:bookmarkEnd w:id="760"/>
    <w:bookmarkStart w:name="z350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детей от 1 до 6 лет, которым назначен гарантированный социальный пакет в отчетном квартале. Данная графа включает в себя графу15 и графу17.</w:t>
      </w:r>
    </w:p>
    <w:bookmarkEnd w:id="761"/>
    <w:bookmarkStart w:name="z350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назначенных штучных наборов товаров бытовой химии от 1 до 6 лет в отчетном квартале.</w:t>
      </w:r>
    </w:p>
    <w:bookmarkEnd w:id="762"/>
    <w:bookmarkStart w:name="z350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назначенных штучных продуктовых наборов от 1 до 6 лет в отчетном квартале. Данная графа включает в себя графы 15-18.</w:t>
      </w:r>
    </w:p>
    <w:bookmarkEnd w:id="763"/>
    <w:bookmarkStart w:name="z350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детей от 1 до 3 лет, которым назначен гарантированный социальный пакет в отчетном квартале.</w:t>
      </w:r>
    </w:p>
    <w:bookmarkEnd w:id="764"/>
    <w:bookmarkStart w:name="z350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назначенных штучных продуктовых наборов от 1 до 3 лет в отчетном квартале.</w:t>
      </w:r>
    </w:p>
    <w:bookmarkEnd w:id="765"/>
    <w:bookmarkStart w:name="z350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детей от 3 до 6 лет, которым назначен гарантированный социальный пакет в отчетном квартале.</w:t>
      </w:r>
    </w:p>
    <w:bookmarkEnd w:id="766"/>
    <w:bookmarkStart w:name="z350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назначенных штучных продуктовых наборов от 3 до 6 лет в отчетном квартале.</w:t>
      </w:r>
    </w:p>
    <w:bookmarkEnd w:id="767"/>
    <w:bookmarkStart w:name="z351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детей от 6 до 18 лет, которым назначен гарантированный социальный пакет для детей от 6 до 18 лет в отчетном квартале.</w:t>
      </w:r>
    </w:p>
    <w:bookmarkEnd w:id="768"/>
    <w:bookmarkStart w:name="z351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назначенного гарантированного социального пакета в виде комплекта школьной формы для мальчиков в отчетном квартале.</w:t>
      </w:r>
    </w:p>
    <w:bookmarkEnd w:id="769"/>
    <w:bookmarkStart w:name="z351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назначенного гарантированного социального пакета в виде школьной формы для девочек в отчетном квартале.</w:t>
      </w:r>
    </w:p>
    <w:bookmarkEnd w:id="770"/>
    <w:bookmarkStart w:name="z351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назначенного гарантированного социального пакета в виде комплекта учебных (письменных) принадлежностей для начальных классов в отчетном квартале.</w:t>
      </w:r>
    </w:p>
    <w:bookmarkEnd w:id="771"/>
    <w:bookmarkStart w:name="z351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назначенного гарантированного социального пакета в виде комплекта учебных (письменных) принадлежностей для средних классов в отчетном квартале.</w:t>
      </w:r>
    </w:p>
    <w:bookmarkEnd w:id="772"/>
    <w:bookmarkStart w:name="z351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назначенного гарантированного социального пакета в виде комплекта учебных (письменных) принадлежностей для старших классов в отчетном квартале.</w:t>
      </w:r>
    </w:p>
    <w:bookmarkEnd w:id="773"/>
    <w:bookmarkStart w:name="z351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25 указывается количество назначенного гарантированного социального пакета в виде одноразовое школьного питания по месту обучения в отчетном квартале.</w:t>
      </w:r>
    </w:p>
    <w:bookmarkEnd w:id="774"/>
    <w:bookmarkStart w:name="z351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26 указывается количество назначенного гарантированного социального пакета в виде льготного проезда на городском общественном транспорте для детей в возрасте от 7 до 18 лет в отчетном квартале.</w:t>
      </w:r>
    </w:p>
    <w:bookmarkEnd w:id="775"/>
    <w:bookmarkStart w:name="z351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27 указывается количество назначенного гарантированного социального пакета в виде комплекта спортивной формы для мальчиков в отчетном квартале.</w:t>
      </w:r>
    </w:p>
    <w:bookmarkEnd w:id="776"/>
    <w:bookmarkStart w:name="z351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28 указывается количество назначенного гарантированного социального пакета в виде комплект спортивной формы для девочек в отчетном квартале.</w:t>
      </w:r>
    </w:p>
    <w:bookmarkEnd w:id="777"/>
    <w:bookmarkStart w:name="z352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графе 29 указывается количество детей от 1 до 6 лет, которым выдан гарантированный социальный пакет в отчетном квартале. Данная графа включает в себя графу32 и графу34. </w:t>
      </w:r>
    </w:p>
    <w:bookmarkEnd w:id="778"/>
    <w:bookmarkStart w:name="z352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30 указывается количество выданных штучных наборов товаров бытовой химии для детей от 1 до 6 лет в отчетном квартале.</w:t>
      </w:r>
    </w:p>
    <w:bookmarkEnd w:id="779"/>
    <w:bookmarkStart w:name="z352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31 указывается количество выданных штучных продуктовых наборов для детей от 1 до 6 лет в отчетном квартале. Данная графа включает в себя графы 15-18.</w:t>
      </w:r>
    </w:p>
    <w:bookmarkEnd w:id="780"/>
    <w:bookmarkStart w:name="z352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32 указывается количество детей от 1 до 3 лет, которым выдан гарантированный социальный пакет в отчетном квартале.</w:t>
      </w:r>
    </w:p>
    <w:bookmarkEnd w:id="781"/>
    <w:bookmarkStart w:name="z352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33 указывается количество выданных штучных продуктовых наборов для детей от 1 до 3 лет в отчетном квартале.</w:t>
      </w:r>
    </w:p>
    <w:bookmarkEnd w:id="782"/>
    <w:bookmarkStart w:name="z352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34 указывается количество детей от 3 до 6 лет, которым выдан гарантированный социальный пакет в отчетном квартале.</w:t>
      </w:r>
    </w:p>
    <w:bookmarkEnd w:id="783"/>
    <w:bookmarkStart w:name="z352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35 указывается количество выданных штучных продуктовых наборов для детей от 3 до 6 лет в отчетном квартале.</w:t>
      </w:r>
    </w:p>
    <w:bookmarkEnd w:id="784"/>
    <w:bookmarkStart w:name="z352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36 указывается количество детей от 6 до 18 лет, которым выдан гарантированный социальный пакет для детей от 6 до 18 лет в отчетном квартале.</w:t>
      </w:r>
    </w:p>
    <w:bookmarkEnd w:id="785"/>
    <w:bookmarkStart w:name="z352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37 указывается количество выданного гарантированного социального пакета в виде комплекта школьной формы для мальчиков в отчетном квартале.</w:t>
      </w:r>
    </w:p>
    <w:bookmarkEnd w:id="786"/>
    <w:bookmarkStart w:name="z352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38 указывается количество выданного гарантированного социального пакета в виде школьной формы для девочек в отчетном квартале.</w:t>
      </w:r>
    </w:p>
    <w:bookmarkEnd w:id="787"/>
    <w:bookmarkStart w:name="z353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39 указывается количество выданного гарантированного социального пакета в виде комплекта учебных (письменных) принадлежностей для начальных классов в отчетном квартале.</w:t>
      </w:r>
    </w:p>
    <w:bookmarkEnd w:id="788"/>
    <w:bookmarkStart w:name="z353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40 указывается количество назначенного гарантированного социального пакета в виде комплекта учебных (письменных) принадлежностей для средних классов в отчетном квартале.</w:t>
      </w:r>
    </w:p>
    <w:bookmarkEnd w:id="789"/>
    <w:bookmarkStart w:name="z353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графе 41 указывается количество выданного гарантированного социального пакета в виде комплекта учебных (письменных) принадлежностей для старших классов в отчетном периоде. </w:t>
      </w:r>
    </w:p>
    <w:bookmarkEnd w:id="790"/>
    <w:bookmarkStart w:name="z353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42 указывается количество выданного гарантированного социального пакета в виде одноразовое школьного питания по месту обучения в отчетном квартале.</w:t>
      </w:r>
    </w:p>
    <w:bookmarkEnd w:id="791"/>
    <w:bookmarkStart w:name="z353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43 указывается количество выданного гарантированного социального пакета в виде льготного проезда на городском общественном транспорте для детей в возрасте от 7 до 18 лет в отчетном квартале.</w:t>
      </w:r>
    </w:p>
    <w:bookmarkEnd w:id="792"/>
    <w:bookmarkStart w:name="z353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44 указывается количество выданного гарантированного социального пакета в виде комплекта спортивной формы для мальчиков в отчетном квартале.</w:t>
      </w:r>
    </w:p>
    <w:bookmarkEnd w:id="793"/>
    <w:bookmarkStart w:name="z353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45 указывается количество выданного гарантированного социального пакета в виде комплект спортивной формы для девочек в отчетном квартале.</w:t>
      </w:r>
    </w:p>
    <w:bookmarkEnd w:id="7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918" w:id="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795"/>
    <w:bookmarkStart w:name="z2919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796"/>
    <w:bookmarkStart w:name="z2920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за ____________________20____ года по __________________________________ населенным пунктам (указать по каким населенным пунктам предоставляется информация)</w:t>
      </w:r>
    </w:p>
    <w:bookmarkEnd w:id="797"/>
    <w:bookmarkStart w:name="z2921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 в соответствии с приказом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3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1-ЕОА</w:t>
      </w:r>
    </w:p>
    <w:bookmarkEnd w:id="799"/>
    <w:bookmarkStart w:name="z353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800"/>
    <w:bookmarkStart w:name="z353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ассистент</w:t>
      </w:r>
    </w:p>
    <w:bookmarkEnd w:id="801"/>
    <w:bookmarkStart w:name="z354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консультанту по социальной работе</w:t>
      </w:r>
    </w:p>
    <w:bookmarkEnd w:id="802"/>
    <w:bookmarkStart w:name="z354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ассистентом ежемесячно в срок до 3 числа месяца, следующего за отчетным периодом к консультанту по социальной работе</w:t>
      </w:r>
    </w:p>
    <w:bookmarkEnd w:id="803"/>
    <w:bookmarkStart w:name="z354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bookmarkEnd w:id="8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семьи, которым предусмотрены мероприятия в индивидуальном плане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единовременной/ежемесячной выплаты на семью, 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 выплаты (указать на сколько месяцев назначено)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мероприятия согласно социального контракта и индивидуального плана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выполнении/невыполнении условий социального контракта и индивидуального плана (в случае неисполнения, дополнительно указать причину невыполнения)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предпринятые ассистентом по содействию семье в исполнении условий социального контракта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</w:t>
      </w:r>
    </w:p>
    <w:bookmarkEnd w:id="805"/>
    <w:bookmarkStart w:name="z354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работы ассистентов:</w:t>
      </w:r>
    </w:p>
    <w:bookmarkEnd w:id="8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выездов в населенные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подворовых обходов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семьи – получатели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семьи – не получающие адресную социальную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комментарии (если есть)</w:t>
      </w:r>
    </w:p>
    <w:bookmarkEnd w:id="807"/>
    <w:bookmarkStart w:name="z354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 ______</w:t>
      </w:r>
    </w:p>
    <w:bookmarkEnd w:id="808"/>
    <w:bookmarkStart w:name="z354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наличии), должность и подпись лица, подготовившего отчет </w:t>
      </w:r>
    </w:p>
    <w:bookmarkEnd w:id="809"/>
    <w:bookmarkStart w:name="z354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10"/>
    <w:bookmarkStart w:name="z354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11"/>
    <w:bookmarkStart w:name="z2922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"Ежемесячный отчет ассистента о сопровождении социального контракта"</w:t>
      </w:r>
    </w:p>
    <w:bookmarkEnd w:id="812"/>
    <w:bookmarkStart w:name="z2923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1-ЕОА, периодичность: ежемесячная)</w:t>
      </w:r>
    </w:p>
    <w:bookmarkEnd w:id="813"/>
    <w:bookmarkStart w:name="z2924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4"/>
    <w:bookmarkStart w:name="z292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ежемесячного отчета ассистента о сопровождении социального контракта (далее – форма отчета).</w:t>
      </w:r>
    </w:p>
    <w:bookmarkEnd w:id="815"/>
    <w:bookmarkStart w:name="z292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ежемесячного отчета ассистента о сопровождении социального контракта.</w:t>
      </w:r>
    </w:p>
    <w:bookmarkEnd w:id="816"/>
    <w:bookmarkStart w:name="z292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состоит из таблицы №1 и таблицы № 2.</w:t>
      </w:r>
    </w:p>
    <w:bookmarkEnd w:id="817"/>
    <w:bookmarkStart w:name="z292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заполняется ассистентом ежемесячно в срок до 3 числа месяца следующего за отчетным периодом и представляется консультанту по социальной работе.</w:t>
      </w:r>
    </w:p>
    <w:bookmarkEnd w:id="818"/>
    <w:bookmarkStart w:name="z292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отчета подписывается ассистентом.</w:t>
      </w:r>
    </w:p>
    <w:bookmarkEnd w:id="819"/>
    <w:bookmarkStart w:name="z293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первичных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месяца.</w:t>
      </w:r>
    </w:p>
    <w:bookmarkEnd w:id="820"/>
    <w:bookmarkStart w:name="z2931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 по таблице № 1</w:t>
      </w:r>
    </w:p>
    <w:bookmarkEnd w:id="821"/>
    <w:bookmarkStart w:name="z293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порядку.</w:t>
      </w:r>
    </w:p>
    <w:bookmarkEnd w:id="822"/>
    <w:bookmarkStart w:name="z293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указывается регистрационный номер семьи, получателя государственной адресной социальной помощи.</w:t>
      </w:r>
    </w:p>
    <w:bookmarkEnd w:id="823"/>
    <w:bookmarkStart w:name="z293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2 указывается адрес проживания семьи, получателя государственной адресной социальной помощи.</w:t>
      </w:r>
    </w:p>
    <w:bookmarkEnd w:id="824"/>
    <w:bookmarkStart w:name="z293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3 указывается количество членов семьи, из числа семей, указанных в графе 2.</w:t>
      </w:r>
    </w:p>
    <w:bookmarkEnd w:id="825"/>
    <w:bookmarkStart w:name="z293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4 указывается фамилия, имя, отчество (при его наличии) заявителя и членов семьи, которым предусмотрены мероприятия по содействию в активных мерах занятости и по социальной адаптации в индивидуальном плане.</w:t>
      </w:r>
    </w:p>
    <w:bookmarkEnd w:id="826"/>
    <w:bookmarkStart w:name="z293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 указывается сумма единовременной/ежемесячной выплаты государственной адресной социальной помощи на семьи, в тенге.</w:t>
      </w:r>
    </w:p>
    <w:bookmarkEnd w:id="827"/>
    <w:bookmarkStart w:name="z293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6 указывается период назначения выплаты, указывается в количестве месяца назначения.</w:t>
      </w:r>
    </w:p>
    <w:bookmarkEnd w:id="828"/>
    <w:bookmarkStart w:name="z293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7 указывается запланированное мероприятия согласно социальному контракту и индивидуальному плану.</w:t>
      </w:r>
    </w:p>
    <w:bookmarkEnd w:id="829"/>
    <w:bookmarkStart w:name="z294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8 указывается отметка о выполнении либо невыполнении условий социального контракта и индивидуального плана, также в случае неисполнения, дополнительно указывается причина невыполнения.</w:t>
      </w:r>
    </w:p>
    <w:bookmarkEnd w:id="830"/>
    <w:bookmarkStart w:name="z294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9 указывается меры, предпринятые ассистентом по содействию семье в исполнении условий социального контракта.</w:t>
      </w:r>
    </w:p>
    <w:bookmarkEnd w:id="831"/>
    <w:bookmarkStart w:name="z2942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формы отчетности по таблице № 2</w:t>
      </w:r>
    </w:p>
    <w:bookmarkEnd w:id="832"/>
    <w:bookmarkStart w:name="z294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"А" указывается нумерация по порядку.</w:t>
      </w:r>
    </w:p>
    <w:bookmarkEnd w:id="833"/>
    <w:bookmarkStart w:name="z294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 указывается количество выездов ассистента в населенные пункты в отчетном периоде.</w:t>
      </w:r>
    </w:p>
    <w:bookmarkEnd w:id="834"/>
    <w:bookmarkStart w:name="z294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 указывается количество подворовых обходов, проведенных ассистентом в отчетном периоде. Данная графа включает в себя графы 3 и 4.</w:t>
      </w:r>
    </w:p>
    <w:bookmarkEnd w:id="835"/>
    <w:bookmarkStart w:name="z294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3 указывается количество семей, получающих государственную адресную социальную помощь в отчетном периоде.</w:t>
      </w:r>
    </w:p>
    <w:bookmarkEnd w:id="836"/>
    <w:bookmarkStart w:name="z294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4 указывается количество семей, не получающих государственную адресную социальную помощь в отчетном периоде.</w:t>
      </w:r>
    </w:p>
    <w:bookmarkEnd w:id="8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949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838"/>
    <w:bookmarkStart w:name="z2950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https://www.gov.kz/memleket/entities/enbek/documents/details/68736?lang=ru</w:t>
      </w:r>
    </w:p>
    <w:bookmarkEnd w:id="839"/>
    <w:bookmarkStart w:name="z2951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консультанта по социальной работе о сопровождении социального контракта за _______________ 20___ года</w:t>
      </w:r>
    </w:p>
    <w:bookmarkEnd w:id="840"/>
    <w:bookmarkStart w:name="z2952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______20__г.</w:t>
      </w:r>
    </w:p>
    <w:bookmarkEnd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 в соответствии с приказом Министра труда и социальной защиты населения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5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1-ЕОКСР</w:t>
      </w:r>
    </w:p>
    <w:bookmarkEnd w:id="842"/>
    <w:bookmarkStart w:name="z355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843"/>
    <w:bookmarkStart w:name="z355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консультант по социальной работе</w:t>
      </w:r>
    </w:p>
    <w:bookmarkEnd w:id="844"/>
    <w:bookmarkStart w:name="z355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управлениям координации занятости и социальных программ областей, городов республиканского значения и столицы</w:t>
      </w:r>
    </w:p>
    <w:bookmarkEnd w:id="845"/>
    <w:bookmarkStart w:name="z355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консультантом по социальной работе ежемесячно в срок до 5 числа месяца следующего за отчетным периодом и представляется управлениям координации занятости и социальных программ областей, городов республиканского значения и столицы</w:t>
      </w:r>
    </w:p>
    <w:bookmarkEnd w:id="8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ассистентов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консультантов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подворовых обходов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с которым проведено собеседование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получателей АСП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не получающих АСП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городов области, республиканского значения 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5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приеме документов на назначение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обусловленная денежная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безусловная денежная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среднедушевого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участия в активных мерах содействия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 (расписать)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5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комментарии (если есть) ____________________________________________</w:t>
      </w:r>
    </w:p>
    <w:bookmarkEnd w:id="848"/>
    <w:bookmarkStart w:name="z355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наличии), должность и подпись лица, подготовившего отчет </w:t>
      </w:r>
    </w:p>
    <w:bookmarkEnd w:id="849"/>
    <w:bookmarkStart w:name="z355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850"/>
    <w:bookmarkStart w:name="z2953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851"/>
    <w:bookmarkStart w:name="z2954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"Ежемесячный отчет консультанта по социальной работе о сопровождении социального контракта"</w:t>
      </w:r>
    </w:p>
    <w:bookmarkEnd w:id="852"/>
    <w:bookmarkStart w:name="z2955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1-ЕОКСР, периодичность: ежемесячная)</w:t>
      </w:r>
    </w:p>
    <w:bookmarkEnd w:id="853"/>
    <w:bookmarkStart w:name="z2956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4"/>
    <w:bookmarkStart w:name="z295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ежемесячного отчета консультанта по социальной работе о сопровождении социального контракта (далее – форма отчета).</w:t>
      </w:r>
    </w:p>
    <w:bookmarkEnd w:id="855"/>
    <w:bookmarkStart w:name="z2958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ежемесячного отчета консультанта по социальной работе о сопровождении социального контракта.</w:t>
      </w:r>
    </w:p>
    <w:bookmarkEnd w:id="856"/>
    <w:bookmarkStart w:name="z295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консультантом по социальной работе ежемесячно в срок до 5 числа месяца следующего за отчетным периодом и представляется управлениям координации занятости и социальных программ (далее – Управление) областей, городов республиканского значения и столицы.</w:t>
      </w:r>
    </w:p>
    <w:bookmarkEnd w:id="857"/>
    <w:bookmarkStart w:name="z2960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консультантом по социальной работе.</w:t>
      </w:r>
    </w:p>
    <w:bookmarkEnd w:id="858"/>
    <w:bookmarkStart w:name="z2961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отчета составляется на основании первичных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месяца.</w:t>
      </w:r>
    </w:p>
    <w:bookmarkEnd w:id="859"/>
    <w:bookmarkStart w:name="z2962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860"/>
    <w:bookmarkStart w:name="z296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"А" указывается нумерация по порядку в разрезе районов, городов области, республиканского значения и столицы.</w:t>
      </w:r>
    </w:p>
    <w:bookmarkEnd w:id="861"/>
    <w:bookmarkStart w:name="z296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"Б" указывается наименование районов, городов области, республиканского значения и столицы.</w:t>
      </w:r>
    </w:p>
    <w:bookmarkEnd w:id="862"/>
    <w:bookmarkStart w:name="z296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863"/>
    <w:bookmarkStart w:name="z296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 указывается количество ассистентов, вовлеченных в работу по проведению беседы с населением для назначения государственной адресной социальной помощи в отчетном периоде.</w:t>
      </w:r>
    </w:p>
    <w:bookmarkEnd w:id="864"/>
    <w:bookmarkStart w:name="z296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2 указывается количество консультантов, вовлеченных в работу по проведению беседы с населением для назначения государственной адресной социальной помощи в отчетном периоде.</w:t>
      </w:r>
    </w:p>
    <w:bookmarkEnd w:id="865"/>
    <w:bookmarkStart w:name="z296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3 указывается количество проведенных подворовых обходов среди семей, являющихся получателями государственной адресной социальной помощи в отчетном периоде.</w:t>
      </w:r>
    </w:p>
    <w:bookmarkEnd w:id="866"/>
    <w:bookmarkStart w:name="z2969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4 указывается количество проведенных подворовых обходов среди семей, не являющихся получателями государственной адресной социальной помощи в отчетном периоде.</w:t>
      </w:r>
    </w:p>
    <w:bookmarkEnd w:id="867"/>
    <w:bookmarkStart w:name="z2970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5 указывается количество семей, с которыми проведено собеседование в отчетном периоде.</w:t>
      </w:r>
    </w:p>
    <w:bookmarkEnd w:id="868"/>
    <w:bookmarkStart w:name="z297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6 указывается количество человек, из числа семей, указанных в графе 5, с которыми проведено собеседование в отчетном периоде. Данная графа включает в себя графы 7-10.</w:t>
      </w:r>
    </w:p>
    <w:bookmarkEnd w:id="869"/>
    <w:bookmarkStart w:name="z297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7 указывается количество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870"/>
    <w:bookmarkStart w:name="z297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8 указывается количество человек, из числа семей указанных в графе 7, которым назначена государственная адресная социальная помощь в виде обусловленной денежной помощи в отчетном периоде.</w:t>
      </w:r>
    </w:p>
    <w:bookmarkEnd w:id="871"/>
    <w:bookmarkStart w:name="z297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9 указывается количество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872"/>
    <w:bookmarkStart w:name="z297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10 указывается количество человек, из числа семей указанных в графе 9, которым назначена государственная адресная социальная помощь в виде безусловной денежной помощи в отчетном периоде.</w:t>
      </w:r>
    </w:p>
    <w:bookmarkEnd w:id="873"/>
    <w:bookmarkStart w:name="z297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11 указывается количество семей, которым отказаны в приеме документов на назначение государственной адресной социальной помощи, в связи с превышением среднедушевого дохода семьи в отчетном периоде.</w:t>
      </w:r>
    </w:p>
    <w:bookmarkEnd w:id="874"/>
    <w:bookmarkStart w:name="z297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12 указывается количество человек, из числа семей, указанных в графе 11, которым отказаны в приеме документов на назначение государственной адресной социальной помощи, в связи с превышением среднедушевого дохода семьи в отчетном периоде.</w:t>
      </w:r>
    </w:p>
    <w:bookmarkEnd w:id="875"/>
    <w:bookmarkStart w:name="z297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13 указывается количество семей, которым отказаны в приеме документов на назначение государственной адресной социальной помощи, в связи с отказом заявителя от участия в активных мерах содействия занятости в отчетном периоде.</w:t>
      </w:r>
    </w:p>
    <w:bookmarkEnd w:id="876"/>
    <w:bookmarkStart w:name="z297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14 указывается количество человек, из числа семей, указанных в графе 13, которым отказаны в приеме документов на назначение государственной адресной социальной помощи, в связи с отказом заявителя от участия в активных мерах содействия занятости в отчетном периоде.</w:t>
      </w:r>
    </w:p>
    <w:bookmarkEnd w:id="877"/>
    <w:bookmarkStart w:name="z298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15 указывается количество семей, которым отказаны в приеме документов на назначение государственной адресной социальной помощи, в связи с другими причинами, не предусмотренными в форме настоящего отчета в отчетном периоде.</w:t>
      </w:r>
    </w:p>
    <w:bookmarkEnd w:id="878"/>
    <w:bookmarkStart w:name="z298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16 указывается количество человек, из числа семей, указанных в графе 15, которым отказаны в приеме документов на назначение государственной адресной социальной помощи, в связи с другими причинами, не предусмотренными в форме настоящего отчета в отчетном периоде.</w:t>
      </w:r>
    </w:p>
    <w:bookmarkEnd w:id="8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