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e29c" w14:textId="ff6e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отчетности банков второго уровня Республики Казахстан и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июня 2018 года № 137. Зарегистрировано в Министерстве юстиции Республики Казахстан 28 августа 2018 года № 17313. Утратило силу постановлением Правления Национального Банка Республики Казахстан от 21 апреля 2020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21.04.2020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Сроки представления отчетности продлеваются в период действия чрезвычайного положения, введенного Указом Президента РК от 15.03.2020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"О введении чрезвычайного положения в Республике Казахстан" в соответствии с постановлением Правления Национального Банка РК от 31.03.2020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сентября 2018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банков второго уровня Республики Казахстан согласно приложению 1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остатках на балансовых и внебалансовых счетах банков второго уровня по форме согласно приложению 2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дополнительных сведениях по форме согласно приложению 3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условных активах и условных обязательствах по форме согласно приложению 4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межбанковским активам и обязательствам, а также условным и возможным требованиям и обязательствам по форме согласно приложению 5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структуре портфеля ценных бумаг по форме согласно приложению 6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инвестициях банка, а также исламского банка в капитал других юридических лиц по форме согласно приложению 7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отчетности, по форме согласно приложению 8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отчетности, по форме согласно приложению 9 к настоящему постановлению;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сделках с лицами, связанными с банком особыми отношениями, заключенных в течение отчетного месяца, а также действующих на отчетную дату, по форме согласно приложению 10 к настоящему постановлению;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операциях репо, обратное репо по форме согласно приложению 11 к настоящему постановлению;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сроке платежа, оставшемся до погашения, по форме согласно приложению 12 к настоящему постановлению;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источниках привлеченных денег по форме согласно приложению 13 к настоящему постановлению;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банками второго уровня Республики Казахстан согласно приложению 14 к настоящему постановлению.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Банки второго уровня Республики Казахстан в электронном формате представляют в Национальный Банк Республики Казахстан отчет об остатках на балансовых и внебалансовых счетах банков второго уровня, предусмотренный подпунктом 2) пункта 1 настоящего постановления в следующие сроки: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отчет - не позднее трех рабочих дней, следующих за отчетным днем (за исключением отчетов за первые отчетные дни месяца, которые представляются одновременно с ежемесячным отчетом);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- не позднее пяти рабочих дней, следующих за последним днем отчетного месяца.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Республики Казахстан ежемесячно в электронном формате представляют отчеты, предусмотренные подпунктами 3), 4), 5), 6), 7), 8), 9), 11) и 12) пункта 1 настоящего постановления - не позднее седьмого рабочего дня месяца, следующего за отчетным месяцем; отчетность, предусмотренную подпунктом 10) пункта 1 настоящего постановления – не позднее пятнадцатого рабочего дня месяца, следующего за отчетным месяцем.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второго уровня Республики Казахстан ежемесячно в электронном формате представляют отчет, предусмотренный подпунктом 13) пункта 1 настоящего постановления - не позднее пятнадцатого числа месяца, следующего за отчетным месяцем.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завершении календарного квартала в отчетный месяц, отчет, предусмотренный подпунктом 13) пункта 1 настоящего постановления, предоставляется не позднее пятнадцатого рабочего дня месяца, следующего за завершаемым кварталом.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отчетность (с учетом заключительных оборотов по внутрибанковским операциям), предусмотренная подпунктами 2), 3), 4), 5), 6), 7), 8), 9), 11) и 12) пункта 1 настоящего постановления, предоставляется дополнительно за декабрь месяц банками второго уровня Республики Казахстан (в том числе банками, не проводившими заключительные обороты) не позднее первого февраля следующего финансового года.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постановления Правления Национального Банка Республики Казахстан согласно приложению 15 к настоящему постановлению.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5 настоящего постановления.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сентября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Н. Айдапкелов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августа 2018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банков второго уровня Республики Казахстан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банков второго уровня Республики Казахстан включает в себя: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остатках на балансовых и внебалансовых счетах банков второго уровня;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дополнительных сведениях;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об условных активах и условных обязательствах;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по межбанковским активам и обязательствам, а также условным и возможным требованиям и обязательствам;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структуре портфеля ценных бумаг;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об инвестициях банка, а также исламского банка в капитал других юридических лиц;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займах,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 сделках с лицами, связанными с банком особыми отношениями, заключенных в течение отчетного месяца, а также действующих на отчетную дату;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об операциях репо, обратное репо;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 сроке платежа, оставшемся до погашения;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 об основных источниках привлеченных денег.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Форма, предназначенная для сбора административных данных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на балансовых и внебалансовых счетах банков второго уровня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"___" "_________________" 20__ года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700-Н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ежедневная, ежемесячная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- не позднее трех рабочих дней, следующих за отчетным днем (за исключением отчетов за первые отчетные дни месяца, которые представляются одновременно с ежемесячным отчетом);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- не позднее пяти рабочих дней, следующих за последним днем отчетного месяца,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банка второго уровня)</w:t>
      </w:r>
      <w:r>
        <w:br/>
      </w:r>
      <w:r>
        <w:rPr>
          <w:rFonts w:ascii="Times New Roman"/>
          <w:b/>
          <w:i w:val="false"/>
          <w:color w:val="000000"/>
        </w:rPr>
        <w:t>за _________________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8364"/>
        <w:gridCol w:w="517"/>
      </w:tblGrid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счетов</w:t>
            </w:r>
          </w:p>
          <w:bookmarkEnd w:id="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счетов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  <w:bookmarkEnd w:id="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  <w:bookmarkEnd w:id="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и монеты в пути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  <w:bookmarkEnd w:id="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обменных пунктах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  <w:bookmarkEnd w:id="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вечерней кассе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  <w:bookmarkEnd w:id="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банкоматах и электронных терминалах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  <w:bookmarkEnd w:id="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 в пути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  <w:bookmarkEnd w:id="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в кассе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  <w:bookmarkEnd w:id="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  <w:bookmarkEnd w:id="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в кассе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  <w:bookmarkEnd w:id="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  <w:bookmarkEnd w:id="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  <w:bookmarkEnd w:id="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  <w:bookmarkEnd w:id="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  <w:bookmarkEnd w:id="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  <w:bookmarkEnd w:id="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  <w:bookmarkEnd w:id="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  <w:bookmarkEnd w:id="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ипотечных организаций в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  <w:bookmarkEnd w:id="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корреспондентским счетам в других банках и текущим счетам ипотечных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  <w:bookmarkEnd w:id="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банков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  <w:bookmarkEnd w:id="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  <w:bookmarkEnd w:id="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(на одну ночь)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  <w:bookmarkEnd w:id="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  <w:bookmarkEnd w:id="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  <w:bookmarkEnd w:id="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  <w:bookmarkEnd w:id="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  <w:bookmarkEnd w:id="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  <w:bookmarkEnd w:id="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национальной валюты до выпуска в обращение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  <w:bookmarkEnd w:id="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национальной валюты до выпуска в обращение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bookmarkEnd w:id="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  <w:bookmarkEnd w:id="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  <w:bookmarkEnd w:id="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ценным бумагам, учитываемым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  <w:bookmarkEnd w:id="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  <w:bookmarkEnd w:id="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  <w:bookmarkEnd w:id="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ценных бумаг, учитываемых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  <w:bookmarkEnd w:id="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ценных бумаг, учитываемых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  <w:bookmarkEnd w:id="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  <w:bookmarkEnd w:id="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 (на одну ночь)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  <w:bookmarkEnd w:id="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востребования, размещенные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  <w:bookmarkEnd w:id="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месяца)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  <w:bookmarkEnd w:id="1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года)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  <w:bookmarkEnd w:id="1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  <w:bookmarkEnd w:id="1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вклады, размещенные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  <w:bookmarkEnd w:id="1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вкладам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  <w:bookmarkEnd w:id="1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  <w:bookmarkEnd w:id="1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размещенного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  <w:bookmarkEnd w:id="1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размещенного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  <w:bookmarkEnd w:id="1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размещенного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  <w:bookmarkEnd w:id="1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размещенного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  <w:bookmarkEnd w:id="1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банка, ипотечной организации и акционерного общества "Банк Развития Казахстана"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  <w:bookmarkEnd w:id="1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  <w:bookmarkEnd w:id="1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  <w:bookmarkEnd w:id="1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переданных в качестве обеспечения (заклад, задаток) обязательств банка и ипотечной организации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  <w:bookmarkEnd w:id="1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  <w:bookmarkEnd w:id="1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по корреспондентским счетам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  <w:bookmarkEnd w:id="1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  <w:bookmarkEnd w:id="1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предоставленные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  <w:bookmarkEnd w:id="1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  <w:bookmarkEnd w:id="1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  <w:bookmarkEnd w:id="1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  <w:bookmarkEnd w:id="1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финансовому лизингу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  <w:bookmarkEnd w:id="1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  <w:bookmarkEnd w:id="1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  <w:bookmarkEnd w:id="1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  <w:bookmarkEnd w:id="1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  <w:bookmarkEnd w:id="1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bookmarkEnd w:id="1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займов, учитываемых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  <w:bookmarkEnd w:id="1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займов, учитываемых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  <w:bookmarkEnd w:id="1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  <w:bookmarkEnd w:id="1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  <w:bookmarkEnd w:id="1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  <w:bookmarkEnd w:id="1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  <w:bookmarkEnd w:id="1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  <w:bookmarkEnd w:id="1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  <w:bookmarkEnd w:id="1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кредитным карточкам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  <w:bookmarkEnd w:id="1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Учтенные векселя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  <w:bookmarkEnd w:id="1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векселедержателями по учтенным векселям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  <w:bookmarkEnd w:id="1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  <w:bookmarkEnd w:id="1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факторингу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  <w:bookmarkEnd w:id="1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1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  <w:bookmarkEnd w:id="1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  <w:bookmarkEnd w:id="1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финансовому лизингу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  <w:bookmarkEnd w:id="1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  <w:bookmarkEnd w:id="14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форфейтингу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  <w:bookmarkEnd w:id="14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  <w:bookmarkEnd w:id="14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Опротестованные векселя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  <w:bookmarkEnd w:id="14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по операциям финансирования торговой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  <w:bookmarkEnd w:id="14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операциям финансирования торговой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  <w:bookmarkEnd w:id="14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  <w:bookmarkEnd w:id="15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  <w:bookmarkEnd w:id="15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  <w:bookmarkEnd w:id="15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  <w:bookmarkEnd w:id="15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учтенным векселям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  <w:bookmarkEnd w:id="15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учтенным векселям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  <w:bookmarkEnd w:id="15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  <w:bookmarkEnd w:id="15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  <w:bookmarkEnd w:id="15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управление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  <w:bookmarkEnd w:id="1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  <w:bookmarkEnd w:id="1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  <w:bookmarkEnd w:id="1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  <w:bookmarkEnd w:id="1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  <w:bookmarkEnd w:id="1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ценных бумаг, учитываемых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  <w:bookmarkEnd w:id="1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ценных бумаг, учитываемых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  <w:bookmarkEnd w:id="1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ценным бумагам,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  <w:bookmarkEnd w:id="1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  <w:bookmarkEnd w:id="1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  <w:bookmarkEnd w:id="1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операциям "обратное 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  <w:bookmarkEnd w:id="1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операциям "обратное 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  <w:bookmarkEnd w:id="1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субординированный долг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  <w:bookmarkEnd w:id="1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дочерние организации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  <w:bookmarkEnd w:id="1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организации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  <w:bookmarkEnd w:id="1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исламского банка в производственную и торговую деятельность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  <w:bookmarkEnd w:id="1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субординированный долг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  <w:bookmarkEnd w:id="1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инвестиции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  <w:bookmarkEnd w:id="1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инвестициям в капитал и субординированный долг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  <w:bookmarkEnd w:id="1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  <w:bookmarkEnd w:id="1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  <w:bookmarkEnd w:id="1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ценным бумагам,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  <w:bookmarkEnd w:id="1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ценным бумагам,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  <w:bookmarkEnd w:id="1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ценным бумагам,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  <w:bookmarkEnd w:id="1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ценным бумагам,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  <w:bookmarkEnd w:id="1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активы, учитываемые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  <w:bookmarkEnd w:id="1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активы, учитываемые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  <w:bookmarkEnd w:id="1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финансовым активам,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  <w:bookmarkEnd w:id="1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финансовым активам,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  <w:bookmarkEnd w:id="1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финансовым активам,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  <w:bookmarkEnd w:id="1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финансовым активам,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  <w:bookmarkEnd w:id="1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  <w:bookmarkEnd w:id="1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  <w:bookmarkEnd w:id="1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  <w:bookmarkEnd w:id="1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 по инвестиционным депозитам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bookmarkEnd w:id="1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  <w:bookmarkEnd w:id="1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  <w:bookmarkEnd w:id="1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  <w:bookmarkEnd w:id="1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на складе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  <w:bookmarkEnd w:id="1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на складе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  <w:bookmarkEnd w:id="1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  <w:bookmarkEnd w:id="1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  <w:bookmarkEnd w:id="1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 активы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  <w:bookmarkEnd w:id="2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  <w:bookmarkEnd w:id="2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  <w:bookmarkEnd w:id="2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  <w:bookmarkEnd w:id="2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  <w:bookmarkEnd w:id="2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 финансовый лизинг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  <w:bookmarkEnd w:id="2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предназначенные для сдачи в аренду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  <w:bookmarkEnd w:id="2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арендованным зданиям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  <w:bookmarkEnd w:id="2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  <w:bookmarkEnd w:id="2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  <w:bookmarkEnd w:id="2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 (разрабатываемые) нематериальные активы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  <w:bookmarkEnd w:id="2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  <w:bookmarkEnd w:id="2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  <w:bookmarkEnd w:id="2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зданиям и сооружениям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  <w:bookmarkEnd w:id="2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компьютерному оборудованию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  <w:bookmarkEnd w:id="2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прочим основным средствам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  <w:bookmarkEnd w:id="2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полученным по финансовому лизингу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  <w:bookmarkEnd w:id="2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предназначенным для сдачи в аренду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  <w:bookmarkEnd w:id="2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капитальным затратам по арендованным зданиям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  <w:bookmarkEnd w:id="2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транспортным средствам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  <w:bookmarkEnd w:id="2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нематериальным активам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  <w:bookmarkEnd w:id="2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доходы, связанные с получением вознаграждения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  <w:bookmarkEnd w:id="2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корреспондентским 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  <w:bookmarkEnd w:id="2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  <w:bookmarkEnd w:id="2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  <w:bookmarkEnd w:id="2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  <w:bookmarkEnd w:id="2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аффинированным драгоценным металлам, размещенным на металлических счетах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  <w:bookmarkEnd w:id="2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вкладу, являющемуся обеспечением обязательств банка, ипотечной организации и акционерного общества "Банк Развития Казахстана"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  <w:bookmarkEnd w:id="2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с инвестиционными депозитами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  <w:bookmarkEnd w:id="2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  <w:bookmarkEnd w:id="2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  <w:bookmarkEnd w:id="2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расчетам между головным офисом и его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  <w:bookmarkEnd w:id="2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  <w:bookmarkEnd w:id="2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  <w:bookmarkEnd w:id="2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учитываемым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  <w:bookmarkEnd w:id="2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  <w:bookmarkEnd w:id="2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  <w:bookmarkEnd w:id="2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инвестициям в капитал и субординированный долг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  <w:bookmarkEnd w:id="2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"обратное 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  <w:bookmarkEnd w:id="2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  <w:bookmarkEnd w:id="2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  <w:bookmarkEnd w:id="2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учтенным векселям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  <w:bookmarkEnd w:id="2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с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  <w:bookmarkEnd w:id="2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финансовым активам, переданным в доверительное управление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  <w:bookmarkEnd w:id="2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  <w:bookmarkEnd w:id="24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  <w:bookmarkEnd w:id="24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исламского банка по инвестиционной деятельности на условиях аренды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  <w:bookmarkEnd w:id="24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инвестиционной деятельности на условиях аренды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  <w:bookmarkEnd w:id="24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расходов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  <w:bookmarkEnd w:id="24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и вкладам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  <w:bookmarkEnd w:id="24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  <w:bookmarkEnd w:id="25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  <w:bookmarkEnd w:id="25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  <w:bookmarkEnd w:id="25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переводным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  <w:bookmarkEnd w:id="25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агентские услуги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  <w:bookmarkEnd w:id="25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  <w:bookmarkEnd w:id="25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  <w:bookmarkEnd w:id="25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доверительным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  <w:bookmarkEnd w:id="25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операциям с гарантиями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  <w:bookmarkEnd w:id="2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  <w:bookmarkEnd w:id="2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доходы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  <w:bookmarkEnd w:id="2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профессиональной деятельности на рынке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  <w:bookmarkEnd w:id="2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акцепт платежных документов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  <w:bookmarkEnd w:id="2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кассовым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  <w:bookmarkEnd w:id="2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документарным расчетам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  <w:bookmarkEnd w:id="2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форфейтинговым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  <w:bookmarkEnd w:id="2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факторинговым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  <w:bookmarkEnd w:id="2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инкассации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  <w:bookmarkEnd w:id="2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аффинированных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  <w:bookmarkEnd w:id="2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сейфовым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  <w:bookmarkEnd w:id="2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  <w:bookmarkEnd w:id="2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переводным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  <w:bookmarkEnd w:id="2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агентские услуги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  <w:bookmarkEnd w:id="2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  <w:bookmarkEnd w:id="2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  <w:bookmarkEnd w:id="2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доверительным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  <w:bookmarkEnd w:id="2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выданным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  <w:bookmarkEnd w:id="2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  <w:bookmarkEnd w:id="2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доходы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  <w:bookmarkEnd w:id="2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профессиональной деятельности на рынке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  <w:bookmarkEnd w:id="2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акцепт платежных документов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  <w:bookmarkEnd w:id="2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кассовым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  <w:bookmarkEnd w:id="2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документарным расчетам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  <w:bookmarkEnd w:id="2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форфейтинговым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  <w:bookmarkEnd w:id="2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факторинговым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  <w:bookmarkEnd w:id="2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начисленным и просроченным комиссионным доходам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  <w:bookmarkEnd w:id="2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  <w:bookmarkEnd w:id="2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  <w:bookmarkEnd w:id="2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профессиональными участниками рынка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  <w:bookmarkEnd w:id="2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  <w:bookmarkEnd w:id="2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  <w:bookmarkEnd w:id="2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документарным расчетам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  <w:bookmarkEnd w:id="2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капитальным вложениям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  <w:bookmarkEnd w:id="2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  <w:bookmarkEnd w:id="2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валютная позиция по иностранной валюте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  <w:bookmarkEnd w:id="2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(длинной валютной позиции)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  <w:bookmarkEnd w:id="2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банковской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  <w:bookmarkEnd w:id="2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  <w:bookmarkEnd w:id="2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за акцептованные векселя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  <w:bookmarkEnd w:id="2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неосновной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  <w:bookmarkEnd w:id="2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  <w:bookmarkEnd w:id="3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счета для переводов физических лиц без открытия счета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  <w:bookmarkEnd w:id="3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позиция по аффинированным драгоценным металлам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  <w:bookmarkEnd w:id="3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(длинной позиции по аффинированным драгоценным металлам)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  <w:bookmarkEnd w:id="3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от прочей банковской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  <w:bookmarkEnd w:id="3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дебиторской задолженности, связанной с банковской деятельностью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  <w:bookmarkEnd w:id="3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дебиторской задолженности, связанной с неосновной деятельностью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  <w:bookmarkEnd w:id="3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  <w:bookmarkEnd w:id="3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Секьюритизируемые активы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  <w:bookmarkEnd w:id="3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Секьюритизируемые активы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  <w:bookmarkEnd w:id="3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 производными финансовыми инструментами и дилинговым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  <w:bookmarkEnd w:id="3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фьючерс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  <w:bookmarkEnd w:id="3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форвард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  <w:bookmarkEnd w:id="3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опционным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  <w:bookmarkEnd w:id="3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спот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  <w:bookmarkEnd w:id="3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своп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  <w:bookmarkEnd w:id="3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 прочими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  <w:bookmarkEnd w:id="3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bookmarkEnd w:id="3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bookmarkEnd w:id="3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bookmarkEnd w:id="3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bookmarkEnd w:id="3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bookmarkEnd w:id="3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bookmarkEnd w:id="3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других банков в аффинированных драгоценных металлах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3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bookmarkEnd w:id="3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  <w:bookmarkEnd w:id="3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3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3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3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3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3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  <w:bookmarkEnd w:id="3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  <w:bookmarkEnd w:id="3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  <w:bookmarkEnd w:id="3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  <w:bookmarkEnd w:id="3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  <w:bookmarkEnd w:id="3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  <w:bookmarkEnd w:id="3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  <w:bookmarkEnd w:id="3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полученным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  <w:bookmarkEnd w:id="3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полученным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  <w:bookmarkEnd w:id="3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  <w:bookmarkEnd w:id="3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  <w:bookmarkEnd w:id="3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  <w:bookmarkEnd w:id="3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  <w:bookmarkEnd w:id="3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  <w:bookmarkEnd w:id="34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других банков и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  <w:bookmarkEnd w:id="34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  <w:bookmarkEnd w:id="34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  <w:bookmarkEnd w:id="34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  <w:bookmarkEnd w:id="34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  <w:bookmarkEnd w:id="34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  <w:bookmarkEnd w:id="35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  <w:bookmarkEnd w:id="35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  <w:bookmarkEnd w:id="35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  <w:bookmarkEnd w:id="35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  <w:bookmarkEnd w:id="35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  <w:bookmarkEnd w:id="35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  <w:bookmarkEnd w:id="35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  <w:bookmarkEnd w:id="35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  <w:bookmarkEnd w:id="3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полученным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  <w:bookmarkEnd w:id="3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полученным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  <w:bookmarkEnd w:id="3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  <w:bookmarkEnd w:id="3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  <w:bookmarkEnd w:id="3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  <w:bookmarkEnd w:id="3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  <w:bookmarkEnd w:id="3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  <w:bookmarkEnd w:id="3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  <w:bookmarkEnd w:id="3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  <w:bookmarkEnd w:id="3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месяца)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  <w:bookmarkEnd w:id="3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года)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  <w:bookmarkEnd w:id="3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 банков на одну ночь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  <w:bookmarkEnd w:id="3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других банков в аффинированных драгоценных металлах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  <w:bookmarkEnd w:id="3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  <w:bookmarkEnd w:id="3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привлеченного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  <w:bookmarkEnd w:id="3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привлеченного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  <w:bookmarkEnd w:id="3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  <w:bookmarkEnd w:id="3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  <w:bookmarkEnd w:id="3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  <w:bookmarkEnd w:id="3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  <w:bookmarkEnd w:id="3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  <w:bookmarkEnd w:id="3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  <w:bookmarkEnd w:id="3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  <w:bookmarkEnd w:id="3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  <w:bookmarkEnd w:id="3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  <w:bookmarkEnd w:id="3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  <w:bookmarkEnd w:id="3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  <w:bookmarkEnd w:id="3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  <w:bookmarkEnd w:id="3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  <w:bookmarkEnd w:id="3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клиентами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  <w:bookmarkEnd w:id="3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государственного бюджета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  <w:bookmarkEnd w:id="3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Неинвестированные остатки на текущих счетах, открытых банками-кастодианами добровольным накопительным пенсионным фондам и организациям, осуществляющим управление инвестиционным портфелем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  <w:bookmarkEnd w:id="3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  <w:bookmarkEnd w:id="3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  <w:bookmarkEnd w:id="3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физических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  <w:bookmarkEnd w:id="3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физических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  <w:bookmarkEnd w:id="3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  <w:bookmarkEnd w:id="3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  <w:bookmarkEnd w:id="3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 доверительное управление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  <w:bookmarkEnd w:id="3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  <w:bookmarkEnd w:id="3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клиентов в аффинированных драгоценных металлах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  <w:bookmarkEnd w:id="3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физических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  <w:bookmarkEnd w:id="4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  <w:bookmarkEnd w:id="4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клиентов в аффинированных драгоценных металлах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  <w:bookmarkEnd w:id="4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  <w:bookmarkEnd w:id="4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  <w:bookmarkEnd w:id="4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  <w:bookmarkEnd w:id="4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  <w:bookmarkEnd w:id="4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  <w:bookmarkEnd w:id="4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операциям с клиентами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  <w:bookmarkEnd w:id="4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  <w:bookmarkEnd w:id="4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  <w:bookmarkEnd w:id="4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  <w:bookmarkEnd w:id="4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полученному финансовому лизингу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  <w:bookmarkEnd w:id="4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дочерних организаций специального назначения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  <w:bookmarkEnd w:id="4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  <w:bookmarkEnd w:id="4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  <w:bookmarkEnd w:id="4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  <w:bookmarkEnd w:id="4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  <w:bookmarkEnd w:id="4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  <w:bookmarkEnd w:id="4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 отправителя в соответствии с валютным законодательством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  <w:bookmarkEnd w:id="4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  <w:bookmarkEnd w:id="4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  <w:bookmarkEnd w:id="4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  <w:bookmarkEnd w:id="4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депозиты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  <w:bookmarkEnd w:id="4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  <w:bookmarkEnd w:id="4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  <w:bookmarkEnd w:id="4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  <w:bookmarkEnd w:id="4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облигации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  <w:bookmarkEnd w:id="4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 ценные бумаги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  <w:bookmarkEnd w:id="4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  <w:bookmarkEnd w:id="4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  <w:bookmarkEnd w:id="4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облигации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  <w:bookmarkEnd w:id="4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долги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  <w:bookmarkEnd w:id="4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менее пяти лет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  <w:bookmarkEnd w:id="4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более пяти лет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  <w:bookmarkEnd w:id="4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субординированным облигациям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  <w:bookmarkEnd w:id="4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субординированным облигациям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  <w:bookmarkEnd w:id="4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субординированные облигации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  <w:bookmarkEnd w:id="4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облигации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  <w:bookmarkEnd w:id="4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субординированному долгу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  <w:bookmarkEnd w:id="4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субординированному долгу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  <w:bookmarkEnd w:id="4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Бессрочные финансовые инструменты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  <w:bookmarkEnd w:id="4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  <w:bookmarkEnd w:id="4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  <w:bookmarkEnd w:id="4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  <w:bookmarkEnd w:id="44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  <w:bookmarkEnd w:id="44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корреспондентским 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  <w:bookmarkEnd w:id="44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  <w:bookmarkEnd w:id="44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  <w:bookmarkEnd w:id="44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  <w:bookmarkEnd w:id="44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  <w:bookmarkEnd w:id="45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  <w:bookmarkEnd w:id="45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 на сумму денег, принятых в качестве обеспечения (заклад, задаток) обязательств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  <w:bookmarkEnd w:id="45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других банков в аффинированных драгоценных металлах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  <w:bookmarkEnd w:id="45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овернайт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  <w:bookmarkEnd w:id="45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  <w:bookmarkEnd w:id="45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обязательств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  <w:bookmarkEnd w:id="45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  <w:bookmarkEnd w:id="45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между головным офисом и его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  <w:bookmarkEnd w:id="4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клиентов в аффинированных драгоценных металлах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  <w:bookmarkEnd w:id="4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 счетам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  <w:bookmarkEnd w:id="4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  <w:bookmarkEnd w:id="4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  <w:bookmarkEnd w:id="4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  <w:bookmarkEnd w:id="4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дочерних организаций специального назначения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  <w:bookmarkEnd w:id="4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обязательств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  <w:bookmarkEnd w:id="4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"РЕПО"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  <w:bookmarkEnd w:id="4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с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  <w:bookmarkEnd w:id="4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выпущенным в обращение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  <w:bookmarkEnd w:id="4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прочим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  <w:bookmarkEnd w:id="4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субординированному долгу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  <w:bookmarkEnd w:id="4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полученным займам и финансовому лизингу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  <w:bookmarkEnd w:id="4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 до востребования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  <w:bookmarkEnd w:id="4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срочным вкладам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  <w:bookmarkEnd w:id="4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выпущенным в обращение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  <w:bookmarkEnd w:id="4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полученному финансовому лизингу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  <w:bookmarkEnd w:id="4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условным вкладам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  <w:bookmarkEnd w:id="4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вкладу, являющемуся обеспечением обязательств других банков и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  <w:bookmarkEnd w:id="4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текущим 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  <w:bookmarkEnd w:id="4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  <w:bookmarkEnd w:id="4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финансовым активам, принятым в доверительное управление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  <w:bookmarkEnd w:id="4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субординированным облигациям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  <w:bookmarkEnd w:id="4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бессрочным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  <w:bookmarkEnd w:id="4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административно-хозяйственной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  <w:bookmarkEnd w:id="4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административно-хозяйственной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  <w:bookmarkEnd w:id="4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доходов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  <w:bookmarkEnd w:id="4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  <w:bookmarkEnd w:id="4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  <w:bookmarkEnd w:id="4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  <w:bookmarkEnd w:id="4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  <w:bookmarkEnd w:id="4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  <w:bookmarkEnd w:id="4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переводным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  <w:bookmarkEnd w:id="4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агентским услугам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  <w:bookmarkEnd w:id="4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купле-продаже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  <w:bookmarkEnd w:id="4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  <w:bookmarkEnd w:id="4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доверительным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  <w:bookmarkEnd w:id="4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полученным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  <w:bookmarkEnd w:id="4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открытию и ведению банковских счетов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  <w:bookmarkEnd w:id="4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  <w:bookmarkEnd w:id="4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профессиональной деятельности на рынке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  <w:bookmarkEnd w:id="4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аудиту и консультационным услугам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  <w:bookmarkEnd w:id="5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  <w:bookmarkEnd w:id="5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переводным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  <w:bookmarkEnd w:id="5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агентским услугам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  <w:bookmarkEnd w:id="5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купле-продаже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  <w:bookmarkEnd w:id="5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  <w:bookmarkEnd w:id="5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доверительным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  <w:bookmarkEnd w:id="5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полученным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  <w:bookmarkEnd w:id="5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  <w:bookmarkEnd w:id="5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профессиональной деятельности на рынке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  <w:bookmarkEnd w:id="5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  <w:bookmarkEnd w:id="5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  <w:bookmarkEnd w:id="5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профессиональными участниками рынка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  <w:bookmarkEnd w:id="5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  <w:bookmarkEnd w:id="5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  <w:bookmarkEnd w:id="5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 расчетам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  <w:bookmarkEnd w:id="5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капитальным вложениям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  <w:bookmarkEnd w:id="5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  <w:bookmarkEnd w:id="5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валютная позиция по иностранной валюте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  <w:bookmarkEnd w:id="5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(короткой валютной позиции)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  <w:bookmarkEnd w:id="5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банковской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  <w:bookmarkEnd w:id="5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отпускные выплаты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  <w:bookmarkEnd w:id="5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связанные с кастодиальной деятельностью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  <w:bookmarkEnd w:id="5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привилегированным акциям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  <w:bookmarkEnd w:id="5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акцептам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  <w:bookmarkEnd w:id="5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выпущенным электронным деньгам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  <w:bookmarkEnd w:id="5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неосновной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  <w:bookmarkEnd w:id="5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  <w:bookmarkEnd w:id="5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гарантии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  <w:bookmarkEnd w:id="5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  <w:bookmarkEnd w:id="5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благотворительных выплат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  <w:bookmarkEnd w:id="5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позиция по аффинированным драгоценным металлам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  <w:bookmarkEnd w:id="5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(короткой позиции по аффинированным драгоценным металлам)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  <w:bookmarkEnd w:id="5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счета для переводов физических лиц без открытия счета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  <w:bookmarkEnd w:id="5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условным обязательствам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  <w:bookmarkEnd w:id="5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секьюритизируемым активам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  <w:bookmarkEnd w:id="5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секьюритизируемым активам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  <w:bookmarkEnd w:id="5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производными финансовыми инструментами и дилинговым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  <w:bookmarkEnd w:id="5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фьючерс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  <w:bookmarkEnd w:id="5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форвард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  <w:bookmarkEnd w:id="5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  <w:bookmarkEnd w:id="5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  <w:bookmarkEnd w:id="5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  <w:bookmarkEnd w:id="5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прочими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bookmarkEnd w:id="54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  <w:bookmarkEnd w:id="54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простые акции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  <w:bookmarkEnd w:id="54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простые акции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  <w:bookmarkEnd w:id="54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привилегированные акции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  <w:bookmarkEnd w:id="54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привилегированные акции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  <w:bookmarkEnd w:id="54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  <w:bookmarkEnd w:id="55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  <w:bookmarkEnd w:id="55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общебанковские риски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  <w:bookmarkEnd w:id="55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общебанковские риски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  <w:bookmarkEnd w:id="55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резервы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  <w:bookmarkEnd w:id="55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резервы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  <w:bookmarkEnd w:id="55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и резервы переоценки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  <w:bookmarkEnd w:id="55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  <w:bookmarkEnd w:id="55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основных средств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  <w:bookmarkEnd w:id="5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ценных бумаг, учитываемых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  <w:bookmarkEnd w:id="5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ценным бумагам,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  <w:bookmarkEnd w:id="5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займов, учитываемых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  <w:bookmarkEnd w:id="5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займам,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  <w:bookmarkEnd w:id="5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(непокрытый убыток) прошлых лет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  <w:bookmarkEnd w:id="5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прочей переоценке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  <w:bookmarkEnd w:id="5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(непокрытый убыток)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5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  <w:bookmarkEnd w:id="5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  <w:bookmarkEnd w:id="5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корреспондентскому счету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  <w:bookmarkEnd w:id="5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  <w:bookmarkEnd w:id="5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доходы, связанные с получением вознаграждения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  <w:bookmarkEnd w:id="5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доходы, связанные с получением вознаграждения по операциям с другими банками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  <w:bookmarkEnd w:id="5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  <w:bookmarkEnd w:id="5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 (на одну ночь)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  <w:bookmarkEnd w:id="5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  <w:bookmarkEnd w:id="5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вкладам, размещенным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  <w:bookmarkEnd w:id="5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обязательным резервам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  <w:bookmarkEnd w:id="5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  <w:bookmarkEnd w:id="5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  <w:bookmarkEnd w:id="5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  <w:bookmarkEnd w:id="5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  <w:bookmarkEnd w:id="5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  <w:bookmarkEnd w:id="5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 (на одну ночь)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  <w:bookmarkEnd w:id="5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  <w:bookmarkEnd w:id="5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месяца)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  <w:bookmarkEnd w:id="5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года)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  <w:bookmarkEnd w:id="5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  <w:bookmarkEnd w:id="5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  <w:bookmarkEnd w:id="5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вкладам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  <w:bookmarkEnd w:id="5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аффинированным драгоценным металлам, размещенным на металлических счетах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  <w:bookmarkEnd w:id="5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срочного вклада, размещенного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  <w:bookmarkEnd w:id="5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условного вклада, размещенного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  <w:bookmarkEnd w:id="5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  <w:bookmarkEnd w:id="5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  <w:bookmarkEnd w:id="5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вкладу, являющемуся обеспечением обязательств банка, ипотечной организации и акционерного общества "Банк Развития Казахстана"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  <w:bookmarkEnd w:id="5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  <w:bookmarkEnd w:id="5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на сумму денег, переданных в качестве обеспечения (заклад, задаток) обязательств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  <w:bookmarkEnd w:id="5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  <w:bookmarkEnd w:id="5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  <w:bookmarkEnd w:id="5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  <w:bookmarkEnd w:id="5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  <w:bookmarkEnd w:id="6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овернайт,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  <w:bookmarkEnd w:id="6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  <w:bookmarkEnd w:id="6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  <w:bookmarkEnd w:id="6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  <w:bookmarkEnd w:id="6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  <w:bookmarkEnd w:id="6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  <w:bookmarkEnd w:id="6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  <w:bookmarkEnd w:id="6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  <w:bookmarkEnd w:id="6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  <w:bookmarkEnd w:id="6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полученным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  <w:bookmarkEnd w:id="6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  <w:bookmarkEnd w:id="6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головным офисом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  <w:bookmarkEnd w:id="6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местными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  <w:bookmarkEnd w:id="6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зарубежными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  <w:bookmarkEnd w:id="6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требованиям банка к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  <w:bookmarkEnd w:id="6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  <w:bookmarkEnd w:id="6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кредитным карточкам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  <w:bookmarkEnd w:id="6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учтенным векселям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  <w:bookmarkEnd w:id="6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факторингу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  <w:bookmarkEnd w:id="6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  <w:bookmarkEnd w:id="6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  <w:bookmarkEnd w:id="6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  <w:bookmarkEnd w:id="6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форфейтингу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  <w:bookmarkEnd w:id="6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клиентов по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  <w:bookmarkEnd w:id="6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финансирования торговой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  <w:bookmarkEnd w:id="6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по операциям финансирования торговой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  <w:bookmarkEnd w:id="6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займам,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  <w:bookmarkEnd w:id="6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  <w:bookmarkEnd w:id="6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  <w:bookmarkEnd w:id="6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Правительства Республики Казахстан, местных исполнительных органов Республики Казахстан и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  <w:bookmarkEnd w:id="6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  <w:bookmarkEnd w:id="6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  <w:bookmarkEnd w:id="6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  <w:bookmarkEnd w:id="6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изменения стоимости займов, учитываемых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  <w:bookmarkEnd w:id="6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  <w:bookmarkEnd w:id="6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финансовым активам, переданным в доверительное управление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  <w:bookmarkEnd w:id="6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  <w:bookmarkEnd w:id="6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  <w:bookmarkEnd w:id="6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ценным бумагам,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  <w:bookmarkEnd w:id="6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  <w:bookmarkEnd w:id="6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субординированным облигациям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  <w:bookmarkEnd w:id="6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субординированному долгу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  <w:bookmarkEnd w:id="6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  <w:bookmarkEnd w:id="6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  <w:bookmarkEnd w:id="64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капитал и субординированный долг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  <w:bookmarkEnd w:id="64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дочерних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  <w:bookmarkEnd w:id="64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ассоциированных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  <w:bookmarkEnd w:id="64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субординированный долг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  <w:bookmarkEnd w:id="64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инвестициям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  <w:bookmarkEnd w:id="64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исламского банка, связанные с получением вознаграждения по инвестиционной деятельности на условиях аренды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  <w:bookmarkEnd w:id="65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  <w:bookmarkEnd w:id="65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  <w:bookmarkEnd w:id="65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ценным бумагам,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  <w:bookmarkEnd w:id="65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финансовым активам,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  <w:bookmarkEnd w:id="65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финансовым активам,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  <w:bookmarkEnd w:id="65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прочим финансовым активам,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bookmarkEnd w:id="65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дилинговым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  <w:bookmarkEnd w:id="65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  <w:bookmarkEnd w:id="6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  <w:bookmarkEnd w:id="6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  <w:bookmarkEnd w:id="6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  <w:bookmarkEnd w:id="6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иностранной валюте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  <w:bookmarkEnd w:id="6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аффинированным драгоценным металлам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  <w:bookmarkEnd w:id="6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финансовых фьючерсов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  <w:bookmarkEnd w:id="6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опционных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  <w:bookmarkEnd w:id="6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своп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  <w:bookmarkEnd w:id="6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 прочими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  <w:bookmarkEnd w:id="6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  <w:bookmarkEnd w:id="6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переводным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  <w:bookmarkEnd w:id="6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агентские услуги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  <w:bookmarkEnd w:id="6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  <w:bookmarkEnd w:id="6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  <w:bookmarkEnd w:id="6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доверительным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  <w:bookmarkEnd w:id="6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операциям с гарантиями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  <w:bookmarkEnd w:id="6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  <w:bookmarkEnd w:id="6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доходы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  <w:bookmarkEnd w:id="6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профессиональной деятельности на рынке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  <w:bookmarkEnd w:id="6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доходы, полученные за акцепт платежных документов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  <w:bookmarkEnd w:id="6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кассовым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  <w:bookmarkEnd w:id="6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документарным расчетам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bookmarkEnd w:id="6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форфейтинговым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  <w:bookmarkEnd w:id="6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факторинговым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  <w:bookmarkEnd w:id="6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инкассации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  <w:bookmarkEnd w:id="6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аффинированных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  <w:bookmarkEnd w:id="6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сейфовым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  <w:bookmarkEnd w:id="6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операциям с инвестиционными депозитами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  <w:bookmarkEnd w:id="6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обслуживание платежных карточек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  <w:bookmarkEnd w:id="6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  <w:bookmarkEnd w:id="6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  <w:bookmarkEnd w:id="6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аффинированных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  <w:bookmarkEnd w:id="6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займов в тенге с фиксацией валютного эквивалента займов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  <w:bookmarkEnd w:id="6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вкладов в тенге с фиксацией валютного эквивалента вкладов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  <w:bookmarkEnd w:id="6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изменения стоимости ценных бумаг, учитываемых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  <w:bookmarkEnd w:id="6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прочей переоценки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  <w:bookmarkEnd w:id="6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основных средств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  <w:bookmarkEnd w:id="6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нематериальных активов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  <w:bookmarkEnd w:id="6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инвестиций, вложенных в уставный капитал других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  <w:bookmarkEnd w:id="6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долгосрочных активов, предназначенных для продажи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  <w:bookmarkEnd w:id="6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  <w:bookmarkEnd w:id="6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аффинированных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  <w:bookmarkEnd w:id="7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изменения стоимости ценных бумаг, учитываемых по справедливой стоимости через прибыль или убыток 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  <w:bookmarkEnd w:id="7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прочей переоценки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  <w:bookmarkEnd w:id="7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  <w:bookmarkEnd w:id="7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акций дочерних и ассоциированных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  <w:bookmarkEnd w:id="7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основных средств и нематериальных активов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  <w:bookmarkEnd w:id="7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запасов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  <w:bookmarkEnd w:id="7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долгосрочных активов, предназначенных для продажи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  <w:bookmarkEnd w:id="7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прочих инвестиций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  <w:bookmarkEnd w:id="7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  <w:bookmarkEnd w:id="7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дочерних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  <w:bookmarkEnd w:id="7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ассоциированных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  <w:bookmarkEnd w:id="7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исламского банка от финансирования производственной и торговой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  <w:bookmarkEnd w:id="7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  <w:bookmarkEnd w:id="7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фьючерс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  <w:bookmarkEnd w:id="7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форвард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  <w:bookmarkEnd w:id="7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опционным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  <w:bookmarkEnd w:id="7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своп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  <w:bookmarkEnd w:id="7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прочими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  <w:bookmarkEnd w:id="7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производным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  <w:bookmarkEnd w:id="7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  <w:bookmarkEnd w:id="7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  <w:bookmarkEnd w:id="7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  <w:bookmarkEnd w:id="7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банковской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  <w:bookmarkEnd w:id="7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неосновной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  <w:bookmarkEnd w:id="7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дивидендов по акциям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  <w:bookmarkEnd w:id="7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  <w:bookmarkEnd w:id="7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  <w:bookmarkEnd w:id="7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займам и финансовому лизингу,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  <w:bookmarkEnd w:id="7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дебиторской задолженности, связанной с банковской деятельностью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  <w:bookmarkEnd w:id="7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  <w:bookmarkEnd w:id="7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займам и финансовому лизингу,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  <w:bookmarkEnd w:id="7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на покрытие убытков по начисленным и просроченным комиссионным доходам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  <w:bookmarkEnd w:id="7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условным обязательствам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  <w:bookmarkEnd w:id="7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дебиторской задолженности, связанной с неосновной деятельностью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  <w:bookmarkEnd w:id="7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операциям "обратное 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  <w:bookmarkEnd w:id="7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  <w:bookmarkEnd w:id="7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  <w:bookmarkEnd w:id="7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  <w:bookmarkEnd w:id="7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  <w:bookmarkEnd w:id="7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  <w:bookmarkEnd w:id="7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  <w:bookmarkEnd w:id="7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  <w:bookmarkEnd w:id="7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  <w:bookmarkEnd w:id="7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металлическим счетам других банков в аффинированном драгоценном металле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  <w:bookmarkEnd w:id="74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  <w:bookmarkEnd w:id="74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  <w:bookmarkEnd w:id="74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  <w:bookmarkEnd w:id="74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Правительства и местных исполнительных органов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  <w:bookmarkEnd w:id="74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  <w:bookmarkEnd w:id="74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  <w:bookmarkEnd w:id="75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  <w:bookmarkEnd w:id="75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  <w:bookmarkEnd w:id="75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  <w:bookmarkEnd w:id="75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международных финансовых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  <w:bookmarkEnd w:id="75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  <w:bookmarkEnd w:id="75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  <w:bookmarkEnd w:id="75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  <w:bookmarkEnd w:id="75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финансовому лизингу, полученному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  <w:bookmarkEnd w:id="7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  <w:bookmarkEnd w:id="7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  <w:bookmarkEnd w:id="7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  <w:bookmarkEnd w:id="7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  <w:bookmarkEnd w:id="7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  <w:bookmarkEnd w:id="7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  <w:bookmarkEnd w:id="7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  <w:bookmarkEnd w:id="7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финансовому лизингу, полученному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  <w:bookmarkEnd w:id="7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  <w:bookmarkEnd w:id="7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  <w:bookmarkEnd w:id="7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  <w:bookmarkEnd w:id="7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  <w:bookmarkEnd w:id="7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полученным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  <w:bookmarkEnd w:id="7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  <w:bookmarkEnd w:id="7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  <w:bookmarkEnd w:id="7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 по операциям с другими банками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  <w:bookmarkEnd w:id="7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полученным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  <w:bookmarkEnd w:id="7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  <w:bookmarkEnd w:id="7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  <w:bookmarkEnd w:id="7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  <w:bookmarkEnd w:id="7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  <w:bookmarkEnd w:id="7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  <w:bookmarkEnd w:id="7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  <w:bookmarkEnd w:id="7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Национального Банка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  <w:bookmarkEnd w:id="7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  <w:bookmarkEnd w:id="7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иностранных центральных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  <w:bookmarkEnd w:id="7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  <w:bookmarkEnd w:id="7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 (до одного месяца)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  <w:bookmarkEnd w:id="7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 (до одного года)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  <w:bookmarkEnd w:id="7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  <w:bookmarkEnd w:id="7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вкладам, привлеченным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  <w:bookmarkEnd w:id="7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вкладу, являющемуся обеспечением обязательств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  <w:bookmarkEnd w:id="7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  <w:bookmarkEnd w:id="7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срочного вклада, размещенного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  <w:bookmarkEnd w:id="7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условного вклада, размещенного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  <w:bookmarkEnd w:id="7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  <w:bookmarkEnd w:id="7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  <w:bookmarkEnd w:id="7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  <w:bookmarkEnd w:id="7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Национальном Банке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  <w:bookmarkEnd w:id="7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  <w:bookmarkEnd w:id="7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  <w:bookmarkEnd w:id="7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головным офисом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  <w:bookmarkEnd w:id="8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местными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  <w:bookmarkEnd w:id="8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зарубежными филиалами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  <w:bookmarkEnd w:id="8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требованиям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  <w:bookmarkEnd w:id="8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деньгам государственного бюджета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  <w:bookmarkEnd w:id="8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текущим счетам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  <w:bookmarkEnd w:id="8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финансовым активам, принятым в доверительное управление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  <w:bookmarkEnd w:id="8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  <w:bookmarkEnd w:id="8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металлическим счетам клиентов в аффинированных драгоценных металлах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  <w:bookmarkEnd w:id="8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  <w:bookmarkEnd w:id="8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клиентов в аффинированных драгоценных металлах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  <w:bookmarkEnd w:id="8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  <w:bookmarkEnd w:id="8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  <w:bookmarkEnd w:id="8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дочерних организаций специального назначения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  <w:bookmarkEnd w:id="8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вкладу, являющемуся обеспечением обязательств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  <w:bookmarkEnd w:id="8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 до востребования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  <w:bookmarkEnd w:id="8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прочим операциям с клиентами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  <w:bookmarkEnd w:id="8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срочным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  <w:bookmarkEnd w:id="8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полученному финансовому лизингу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  <w:bookmarkEnd w:id="8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указаниям, не исполненным в срок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  <w:bookmarkEnd w:id="8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на сумму денег, принятых в качестве обеспечения (заклад, задаток) обязательств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  <w:bookmarkEnd w:id="8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принятым вкладам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  <w:bookmarkEnd w:id="8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  <w:bookmarkEnd w:id="8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  <w:bookmarkEnd w:id="8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  <w:bookmarkEnd w:id="8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учтенным векселям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  <w:bookmarkEnd w:id="8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 привлеченным от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  <w:bookmarkEnd w:id="8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изменения стоимости займов, учитываемых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  <w:bookmarkEnd w:id="8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  <w:bookmarkEnd w:id="8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  <w:bookmarkEnd w:id="8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  <w:bookmarkEnd w:id="8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  <w:bookmarkEnd w:id="8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облигациям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  <w:bookmarkEnd w:id="8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прочим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  <w:bookmarkEnd w:id="8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  <w:bookmarkEnd w:id="8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ценным бумагам, учитываемым по справедливой стоимости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  <w:bookmarkEnd w:id="8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 обращение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  <w:bookmarkEnd w:id="8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ценным бумагам,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  <w:bookmarkEnd w:id="8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прочим финансовым активам, учитываемым по амортизированной стоимости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  <w:bookmarkEnd w:id="8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  <w:bookmarkEnd w:id="8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менее пяти лет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  <w:bookmarkEnd w:id="8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более пяти лет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  <w:bookmarkEnd w:id="8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субординированному долгу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  <w:bookmarkEnd w:id="8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 обращение субординированным облигациям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  <w:bookmarkEnd w:id="8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субординированным облигациям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  <w:bookmarkEnd w:id="84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бессрочным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  <w:bookmarkEnd w:id="84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обеспечение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  <w:bookmarkEnd w:id="84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вкладам, размещенным в других банках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  <w:bookmarkEnd w:id="84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займам и финансовому лизингу, предоставленным другим банкам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  <w:bookmarkEnd w:id="84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дебиторской задолженности, связанной с банковской деятельностью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  <w:bookmarkEnd w:id="84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займам и финансовому лизингу, предоставленным клиентам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  <w:bookmarkEnd w:id="85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на покрытие убытков по начисленным и просроченным комиссионным доходам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  <w:bookmarkEnd w:id="85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дебиторской задолженности, не связанной с основной деятельностью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  <w:bookmarkEnd w:id="85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  <w:bookmarkEnd w:id="85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условным обязательствам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  <w:bookmarkEnd w:id="85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по созданию оценочных обязательств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  <w:bookmarkEnd w:id="85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на покрытие убытков по операциям "обратное РЕПО"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  <w:bookmarkEnd w:id="85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дилинговым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  <w:bookmarkEnd w:id="85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  <w:bookmarkEnd w:id="8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  <w:bookmarkEnd w:id="8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  <w:bookmarkEnd w:id="8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ценным бумагам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  <w:bookmarkEnd w:id="8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иностранной валюте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  <w:bookmarkEnd w:id="8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аффинированным драгоценным металлам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  <w:bookmarkEnd w:id="8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финансовых фьючерсов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  <w:bookmarkEnd w:id="8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опционных операций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  <w:bookmarkEnd w:id="8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своп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  <w:bookmarkEnd w:id="8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 прочими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  <w:bookmarkEnd w:id="8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  <w:bookmarkEnd w:id="8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переводным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  <w:bookmarkEnd w:id="8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агентским услугам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  <w:bookmarkEnd w:id="8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  <w:bookmarkEnd w:id="8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  <w:bookmarkEnd w:id="8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доверительным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  <w:bookmarkEnd w:id="8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  <w:bookmarkEnd w:id="8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открытию и ведению банковских счетов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  <w:bookmarkEnd w:id="8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  <w:bookmarkEnd w:id="8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профессиональной деятельности на рынке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  <w:bookmarkEnd w:id="8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документарным расчетам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  <w:bookmarkEnd w:id="8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кассовым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  <w:bookmarkEnd w:id="8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  <w:bookmarkEnd w:id="8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  <w:bookmarkEnd w:id="8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аффинированных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  <w:bookmarkEnd w:id="8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займов в тенге с фиксацией валютного эквивалента займов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  <w:bookmarkEnd w:id="8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вкладов в тенге с фиксацией валютного эквивалента вкладов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  <w:bookmarkEnd w:id="8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изменения стоимости ценных бумаг, учитываемых по справедливой стоимости через прибыль или убыток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  <w:bookmarkEnd w:id="8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прочей переоценки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  <w:bookmarkEnd w:id="8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основных средств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  <w:bookmarkEnd w:id="8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нематериальных активов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  <w:bookmarkEnd w:id="8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инвестиций, вложенных в уставный капитал других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  <w:bookmarkEnd w:id="8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гудвилла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  <w:bookmarkEnd w:id="8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долгосрочных активов, предназначенных для продажи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  <w:bookmarkEnd w:id="8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 и обязательным отчислениям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  <w:bookmarkEnd w:id="8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  <w:bookmarkEnd w:id="8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  <w:bookmarkEnd w:id="8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  <w:bookmarkEnd w:id="8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  <w:bookmarkEnd w:id="8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аффинированных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  <w:bookmarkEnd w:id="8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изменения стоимости ценных бумаг, учитываемых по справедливой стоимости через прибыль или убыток и через прочий совокупный доход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  <w:bookmarkEnd w:id="8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прочей переоценки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  <w:bookmarkEnd w:id="8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Общехозяйственные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  <w:bookmarkEnd w:id="9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  <w:bookmarkEnd w:id="9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  <w:bookmarkEnd w:id="9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инкассацию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  <w:bookmarkEnd w:id="9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  <w:bookmarkEnd w:id="9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  <w:bookmarkEnd w:id="9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и сигнализацию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  <w:bookmarkEnd w:id="9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  <w:bookmarkEnd w:id="9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общехозяйственные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  <w:bookmarkEnd w:id="9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 командировки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  <w:bookmarkEnd w:id="9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аудиту и консультационным услугам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  <w:bookmarkEnd w:id="9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  <w:bookmarkEnd w:id="9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  <w:bookmarkEnd w:id="9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взносов в акционерное общество "Казахстанский фонд гарантирования депозитов"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  <w:bookmarkEnd w:id="9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бюджет, кроме корпоративного подоходного налога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  <w:bookmarkEnd w:id="9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  <w:bookmarkEnd w:id="9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  <w:bookmarkEnd w:id="9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  <w:bookmarkEnd w:id="9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  <w:bookmarkEnd w:id="9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  <w:bookmarkEnd w:id="9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  <w:bookmarkEnd w:id="9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обязательные платежи в бюджет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  <w:bookmarkEnd w:id="9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  <w:bookmarkEnd w:id="9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зданиям и сооружениям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  <w:bookmarkEnd w:id="9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компьютерному оборудованию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  <w:bookmarkEnd w:id="9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прочим основным средствам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  <w:bookmarkEnd w:id="9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полученным по финансовому лизингу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  <w:bookmarkEnd w:id="9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предназначенным для сдачи в аренду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  <w:bookmarkEnd w:id="9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капитальным затратам по арендованным зданиям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  <w:bookmarkEnd w:id="9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транспортным средствам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  <w:bookmarkEnd w:id="9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нематериальным активам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  <w:bookmarkEnd w:id="9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  <w:bookmarkEnd w:id="9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 акций дочерних и ассоциированных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  <w:bookmarkEnd w:id="9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основных средств и нематериальных активов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  <w:bookmarkEnd w:id="9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безвозмездной передачи основных средств и нематериальных активов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  <w:bookmarkEnd w:id="9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запасов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  <w:bookmarkEnd w:id="9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прочих инвестиций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  <w:bookmarkEnd w:id="9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долгосрочных активов, предназначенных для продажи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  <w:bookmarkEnd w:id="9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юридических лиц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  <w:bookmarkEnd w:id="9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дочерних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  <w:bookmarkEnd w:id="9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ассоциированных организаций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  <w:bookmarkEnd w:id="9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  <w:bookmarkEnd w:id="9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фьючерс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  <w:bookmarkEnd w:id="9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форвард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  <w:bookmarkEnd w:id="9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опционным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  <w:bookmarkEnd w:id="94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своп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  <w:bookmarkEnd w:id="94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прочими производными финансовыми инструментами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  <w:bookmarkEnd w:id="94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производным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  <w:bookmarkEnd w:id="94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  <w:bookmarkEnd w:id="94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  <w:bookmarkEnd w:id="94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  <w:bookmarkEnd w:id="95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банковской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  <w:bookmarkEnd w:id="95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неосновной деятельности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  <w:bookmarkEnd w:id="95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  <w:bookmarkEnd w:id="95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акцептов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  <w:bookmarkEnd w:id="95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  <w:bookmarkEnd w:id="95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привилегированным акциям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  <w:bookmarkEnd w:id="95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  <w:bookmarkEnd w:id="95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  <w:bookmarkEnd w:id="95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ТРЕБОВАНИЯ И ОБЯЗАТЕЛЬСТВА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bookmarkEnd w:id="95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  <w:bookmarkEnd w:id="96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 непокрытым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  <w:bookmarkEnd w:id="96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 непокрытым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  <w:bookmarkEnd w:id="96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 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  <w:bookmarkEnd w:id="96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 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  <w:bookmarkEnd w:id="96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банка-бенефициара по непокрытым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  <w:bookmarkEnd w:id="96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рамбурсирующего банка к банку-эмитенту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  <w:bookmarkEnd w:id="96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рамбурсирующего банка к банку-эмитенту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  <w:bookmarkEnd w:id="96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  <w:bookmarkEnd w:id="96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выданным или подтвержденным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  <w:bookmarkEnd w:id="96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принятым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  <w:bookmarkEnd w:id="97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должнику по форфейтинговым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  <w:bookmarkEnd w:id="97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должнику по форфейтинговым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  <w:bookmarkEnd w:id="97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  <w:bookmarkEnd w:id="97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требования по размещаемым вкладам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  <w:bookmarkEnd w:id="97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безотзывным займам, предоставляемым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  <w:bookmarkEnd w:id="97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отзывным займам, предоставляемым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  <w:bookmarkEnd w:id="97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неподвижным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  <w:bookmarkEnd w:id="97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Неподвижные вклады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  <w:bookmarkEnd w:id="97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  <w:bookmarkEnd w:id="97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вкладов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  <w:bookmarkEnd w:id="98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займов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  <w:bookmarkEnd w:id="98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предоставленным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  <w:bookmarkEnd w:id="98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векселям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  <w:bookmarkEnd w:id="98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векселям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  <w:bookmarkEnd w:id="98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 по иным производным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  <w:bookmarkEnd w:id="98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  <w:bookmarkEnd w:id="98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операциям фьючерс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  <w:bookmarkEnd w:id="98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приобретенным опционным операциям - "колл/пут"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  <w:bookmarkEnd w:id="98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 вознаграждении - контрсчет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  <w:bookmarkEnd w:id="98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своп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  <w:bookmarkEnd w:id="99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по иным производным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  <w:bookmarkEnd w:id="99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  <w:bookmarkEnd w:id="99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проданным опционным операциям - "колл/пут" - контрсчет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  <w:bookmarkEnd w:id="99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 вознаграждении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  <w:bookmarkEnd w:id="99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прочим производным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  <w:bookmarkEnd w:id="99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  <w:bookmarkEnd w:id="99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  <w:bookmarkEnd w:id="99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аффинированных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  <w:bookmarkEnd w:id="99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  <w:bookmarkEnd w:id="99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 непокрытым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  <w:bookmarkEnd w:id="100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подтвержденным непокрытым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  <w:bookmarkEnd w:id="100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 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  <w:bookmarkEnd w:id="100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подтвержденным 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  <w:bookmarkEnd w:id="100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банка-бенефициара по непокрытым аккредитивам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  <w:bookmarkEnd w:id="100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рамбурсированию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  <w:bookmarkEnd w:id="100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рамбурсированию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  <w:bookmarkEnd w:id="100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  <w:bookmarkEnd w:id="100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выданным или подтвержденным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  <w:bookmarkEnd w:id="100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уменьшение требований по принятым гарантиям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  <w:bookmarkEnd w:id="100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форфейтинговым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  <w:bookmarkEnd w:id="101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форфейтинговым операциям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  <w:bookmarkEnd w:id="101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  <w:bookmarkEnd w:id="101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размещению вкладов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  <w:bookmarkEnd w:id="101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безотзывным займам, предоставляемым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  <w:bookmarkEnd w:id="101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отзывным займам, предоставляемым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  <w:bookmarkEnd w:id="101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неподвижным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  <w:bookmarkEnd w:id="101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неподвижным вкладам клиентов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  <w:bookmarkEnd w:id="101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  <w:bookmarkEnd w:id="101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вкладам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  <w:bookmarkEnd w:id="101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  <w:bookmarkEnd w:id="102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предоставленным займам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  <w:bookmarkEnd w:id="102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векселям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  <w:bookmarkEnd w:id="102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векселям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  <w:bookmarkEnd w:id="102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 по иным производным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  <w:bookmarkEnd w:id="102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  <w:bookmarkEnd w:id="102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операциям фьючерс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  <w:bookmarkEnd w:id="102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приобретенным опционным операциям - "колл/пут" - контрсчет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  <w:bookmarkEnd w:id="102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 вознаграждении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  <w:bookmarkEnd w:id="10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своп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  <w:bookmarkEnd w:id="10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по иным производным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  <w:bookmarkEnd w:id="10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ценных бумаг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  <w:bookmarkEnd w:id="10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проданным опционным операциям - "колл/пут"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  <w:bookmarkEnd w:id="10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 вознаграждении - контрсчет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  <w:bookmarkEnd w:id="10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  <w:bookmarkEnd w:id="10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  <w:bookmarkEnd w:id="10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  <w:bookmarkEnd w:id="10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аффинированных драгоценных металлов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  <w:bookmarkEnd w:id="10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прочими активами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  <w:bookmarkEnd w:id="10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ценными бумагами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  <w:bookmarkEnd w:id="10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аффинированными драгоценными металлами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  <w:bookmarkEnd w:id="10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аффинированными драгоценными металлами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  <w:bookmarkEnd w:id="10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  <w:bookmarkEnd w:id="10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МЕМОРАНДУМА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8"/>
        <w:gridCol w:w="9010"/>
        <w:gridCol w:w="252"/>
      </w:tblGrid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bookmarkEnd w:id="104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–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  <w:bookmarkEnd w:id="104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машины, оборудование, транспортные и другие средства, переданные в аренду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  <w:bookmarkEnd w:id="104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реализуемые с рассрочкой платежа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  <w:bookmarkEnd w:id="104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 по иностранным операциям, отосланные на инкассо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  <w:bookmarkEnd w:id="104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переданное в обеспечение (залог) обязательств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  <w:bookmarkEnd w:id="104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пассивы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  <w:bookmarkEnd w:id="105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машины, оборудование, транспортные и другие средства, принятые в операционную аренду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  <w:bookmarkEnd w:id="105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ценности, принятые на инкассо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  <w:bookmarkEnd w:id="105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принятое в обеспечение (залог) обязательств клиента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  <w:bookmarkEnd w:id="105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прочие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  <w:bookmarkEnd w:id="105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не оплаченные в срок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  <w:bookmarkEnd w:id="105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Секьюритизируемые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  <w:bookmarkEnd w:id="105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линии, открытые иностранными государствами и зарубежными банками организациям Республики Казахстан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  <w:bookmarkEnd w:id="105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обслуживаемые на основе агентских соглашений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  <w:bookmarkEnd w:id="105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агентским займам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  <w:bookmarkEnd w:id="105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  <w:bookmarkEnd w:id="106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документы, отосланные и выданные под отчет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  <w:bookmarkEnd w:id="106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на хранении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  <w:bookmarkEnd w:id="106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ценные бумаги клиентов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  <w:bookmarkEnd w:id="106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клиентов, находящиеся на кастодиальном обслуживании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  <w:bookmarkEnd w:id="106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 добровольных накопительных пенсионных фондов, принятые на хранение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  <w:bookmarkEnd w:id="106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государственные ценные бумаги Республики Казахстан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  <w:bookmarkEnd w:id="106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государственные ценные бумаги Республики Казахстан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  <w:bookmarkEnd w:id="106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бумаги, включенные в официальный список Казахстанской фондовой биржи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  <w:bookmarkEnd w:id="106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  <w:bookmarkEnd w:id="106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  <w:bookmarkEnd w:id="107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пенсионные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  <w:bookmarkEnd w:id="107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краткосрочным государственным ценным бумагам Республики Казахстан, в которые размещены пенсионные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  <w:bookmarkEnd w:id="107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  <w:bookmarkEnd w:id="107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биржи, в которые размещены пенсионные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  <w:bookmarkEnd w:id="107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ценным бумагам международных финансовых организаций, в которые размещены пенсионные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  <w:bookmarkEnd w:id="107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вкладам в других банках, в которые размещены пенсионные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  <w:bookmarkEnd w:id="107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прочим финансовым активам, в которые размещены пенсионные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  <w:bookmarkEnd w:id="107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добровольных накопительных пенсионных фондов по операциям с ценными бумагами, в которые размещены пенсионные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  <w:bookmarkEnd w:id="107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бумагами, в которые размещены пенсионные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bookmarkEnd w:id="107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займы, права требования по которым приняты в доверительное управление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  <w:bookmarkEnd w:id="108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займы, права требования по которым приняты в доверительное управление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  <w:bookmarkEnd w:id="108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ипотечные займы, права требования по которым приняты в доверительное управление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  <w:bookmarkEnd w:id="108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  <w:bookmarkEnd w:id="108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 по ипотечным займам, права требования по которым приняты в доверительное управление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  <w:bookmarkEnd w:id="108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  <w:bookmarkEnd w:id="108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клиентов, находящиеся в доверительном (инвестиционном) управлении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bookmarkEnd w:id="108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  <w:bookmarkEnd w:id="108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  <w:bookmarkEnd w:id="108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  <w:bookmarkEnd w:id="108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  <w:bookmarkEnd w:id="109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  <w:bookmarkEnd w:id="109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по доверительному (инвестиционному) управлению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  <w:bookmarkEnd w:id="109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  <w:bookmarkEnd w:id="109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  <w:bookmarkEnd w:id="109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</w:t>
            </w:r>
          </w:p>
          <w:bookmarkEnd w:id="109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  <w:bookmarkEnd w:id="109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по доверительному (инвестиционному) управлению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  <w:bookmarkEnd w:id="109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  <w:bookmarkEnd w:id="109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  <w:bookmarkEnd w:id="109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активов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  <w:bookmarkEnd w:id="110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активов по справедливой стоимости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  <w:bookmarkEnd w:id="110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по курсовой разнице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  <w:bookmarkEnd w:id="110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от переоценки активов по справедливой стоимости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  <w:bookmarkEnd w:id="110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по курсовой разнице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</w:t>
            </w:r>
          </w:p>
          <w:bookmarkEnd w:id="110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  <w:bookmarkEnd w:id="110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по доверительному (инвестиционному) управлению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  <w:bookmarkEnd w:id="110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  <w:bookmarkEnd w:id="110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  <w:bookmarkEnd w:id="110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активов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  <w:bookmarkEnd w:id="110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активов по справедливой стоимости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</w:t>
            </w:r>
          </w:p>
          <w:bookmarkEnd w:id="111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по курсовой разнице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  <w:bookmarkEnd w:id="111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от переоценки активов по справедливой стоимости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  <w:bookmarkEnd w:id="111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по курсовой разнице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  <w:bookmarkEnd w:id="111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  <w:bookmarkEnd w:id="111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принятые на кастодиальное хранение, за исключением пенсионных активов добровольных накопительных пенсионных фондов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  <w:bookmarkEnd w:id="111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  <w:bookmarkEnd w:id="111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  <w:bookmarkEnd w:id="111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  <w:bookmarkEnd w:id="111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  <w:bookmarkEnd w:id="111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  <w:bookmarkEnd w:id="112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  <w:bookmarkEnd w:id="112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  <w:bookmarkEnd w:id="112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здания, машины, оборудование, транспортные и другие основные средства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  <w:bookmarkEnd w:id="112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  <w:bookmarkEnd w:id="112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  <w:bookmarkEnd w:id="112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  <w:bookmarkEnd w:id="112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 держателем по ценным бумагам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  <w:bookmarkEnd w:id="112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  <w:bookmarkEnd w:id="112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договору об инвестиционном депозите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  <w:bookmarkEnd w:id="112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банком денег клиентов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  <w:bookmarkEnd w:id="113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  <w:bookmarkEnd w:id="113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  <w:bookmarkEnd w:id="113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  <w:bookmarkEnd w:id="113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  <w:bookmarkEnd w:id="113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финансирования торговой деятельности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  <w:bookmarkEnd w:id="113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  <w:bookmarkEnd w:id="113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  <w:bookmarkEnd w:id="113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машины, оборудование, транспортные и другие средства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  <w:bookmarkEnd w:id="113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  <w:bookmarkEnd w:id="113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активам, переданным в лизинг (аренду)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  <w:bookmarkEnd w:id="114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аренде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  <w:bookmarkEnd w:id="114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  <w:bookmarkEnd w:id="114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  <w:bookmarkEnd w:id="114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договору об инвестиционном депозите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  <w:bookmarkEnd w:id="114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инвестиционным депозитам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  <w:bookmarkEnd w:id="114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  <w:bookmarkEnd w:id="114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инвестиционным депозитам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  <w:bookmarkEnd w:id="114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за управление инвестиционным депозитом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  <w:bookmarkEnd w:id="114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  <w:bookmarkEnd w:id="114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  <w:bookmarkEnd w:id="115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  <w:bookmarkEnd w:id="115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договору об инвестиционном депозите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  <w:bookmarkEnd w:id="115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  <w:bookmarkEnd w:id="115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активов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  <w:bookmarkEnd w:id="115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участия в уставном капитале юридического лица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  <w:bookmarkEnd w:id="115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  <w:bookmarkEnd w:id="115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  <w:bookmarkEnd w:id="115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  <w:bookmarkEnd w:id="115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  <w:bookmarkEnd w:id="115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лизинговых (арендных) платежей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  <w:bookmarkEnd w:id="116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финансирования торговой деятельности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  <w:bookmarkEnd w:id="116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  <w:bookmarkEnd w:id="1162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договору об инвестиционном депозите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  <w:bookmarkEnd w:id="1163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инвестиционному депозиту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  <w:bookmarkEnd w:id="1164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комиссионного вознаграждения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  <w:bookmarkEnd w:id="1165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активов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  <w:bookmarkEnd w:id="1166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</w:t>
            </w:r>
          </w:p>
          <w:bookmarkEnd w:id="1167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  <w:bookmarkEnd w:id="1168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  <w:bookmarkEnd w:id="1169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  <w:bookmarkEnd w:id="1170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от обесценения активов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  <w:bookmarkEnd w:id="1171"/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подпись</w:t>
      </w:r>
    </w:p>
    <w:bookmarkEnd w:id="1172"/>
    <w:bookmarkStart w:name="z118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подпись</w:t>
      </w:r>
    </w:p>
    <w:bookmarkEnd w:id="1173"/>
    <w:bookmarkStart w:name="z118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подпись</w:t>
      </w:r>
    </w:p>
    <w:bookmarkEnd w:id="1174"/>
    <w:bookmarkStart w:name="z118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</w:t>
      </w:r>
    </w:p>
    <w:bookmarkEnd w:id="1175"/>
    <w:bookmarkStart w:name="z118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176"/>
    <w:bookmarkStart w:name="z118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остатках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балансовых и внебалансовых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 банков второго уровня</w:t>
            </w:r>
          </w:p>
        </w:tc>
      </w:tr>
    </w:tbl>
    <w:bookmarkStart w:name="z1190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178"/>
    <w:bookmarkStart w:name="z1191" w:id="1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на балансовых и внебалансовых счетах банков второго уровня</w:t>
      </w:r>
    </w:p>
    <w:bookmarkEnd w:id="1179"/>
    <w:bookmarkStart w:name="z1192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0"/>
    <w:bookmarkStart w:name="z119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об остатках на балансовых и внебалансовых счетах банков второго уровня" (далее - Форма).</w:t>
      </w:r>
    </w:p>
    <w:bookmarkEnd w:id="1181"/>
    <w:bookmarkStart w:name="z119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182"/>
    <w:bookmarkStart w:name="z119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банками второго уровня ежедневно и ежемесячно, и заполняется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 </w:t>
      </w:r>
    </w:p>
    <w:bookmarkEnd w:id="1183"/>
    <w:bookmarkStart w:name="z119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184"/>
    <w:bookmarkStart w:name="z1197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85"/>
    <w:bookmarkStart w:name="z119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балансовых статей (по активам, обязательствам, капиталу, доходам, расходам) и внебалансовых статей (по условным и возможным требованиям и обязательствам, счетам меморандума) банка второго уровня.</w:t>
      </w:r>
    </w:p>
    <w:bookmarkEnd w:id="1186"/>
    <w:bookmarkStart w:name="z119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составляется в зависимости от осуществляемой деятельности банка второго уровня.</w:t>
      </w:r>
    </w:p>
    <w:bookmarkEnd w:id="1187"/>
    <w:bookmarkStart w:name="z120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Форме раскрываются группы счетов и указываются суммы по счетам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6793.</w:t>
      </w:r>
    </w:p>
    <w:bookmarkEnd w:id="1188"/>
    <w:bookmarkStart w:name="z120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1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1203" w:id="1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90"/>
    <w:bookmarkStart w:name="z1204" w:id="1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дополнительных сведениях</w:t>
      </w:r>
    </w:p>
    <w:bookmarkEnd w:id="1191"/>
    <w:bookmarkStart w:name="z1205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"________________" 20__ года</w:t>
      </w:r>
    </w:p>
    <w:bookmarkEnd w:id="1192"/>
    <w:bookmarkStart w:name="z1206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700-ДС</w:t>
      </w:r>
    </w:p>
    <w:bookmarkEnd w:id="1193"/>
    <w:bookmarkStart w:name="z120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194"/>
    <w:bookmarkStart w:name="z120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1195"/>
    <w:bookmarkStart w:name="z120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196"/>
    <w:bookmarkStart w:name="z121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 ежемесячно - не позднее седьмого рабочего дня месяца, следующего за отчетным месяцем,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1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2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229"/>
        <w:gridCol w:w="241"/>
        <w:gridCol w:w="241"/>
        <w:gridCol w:w="374"/>
        <w:gridCol w:w="374"/>
        <w:gridCol w:w="200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счетов</w:t>
            </w:r>
          </w:p>
          <w:bookmarkEnd w:id="1199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счетов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 отчетную дату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  <w:bookmarkEnd w:id="1200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по операциям финансирования торговой деятельности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  <w:bookmarkEnd w:id="1201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наценки по операциям финансирования торговой деятельности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  <w:bookmarkEnd w:id="1202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девяноста календарных дней, покрытые на сумму депозита, являющегося безусловным обеспечением понесенного обесценения по данным займам, банка, имеющего рейтинг не ниже "А-" (по классификации рейтинговых агентств Standard &amp; Poor’s и Fitch) или не ниже "А3" (по классификации рейтингового агентства Moody’s Investors Service) и не являющегося банковским холдингом или крупным участником по отношению к банку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  <w:bookmarkEnd w:id="1203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Необремененные государственные ценные бумаги Республики Казахстан, включая номинированные в иностранной валюте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  <w:bookmarkEnd w:id="1204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Необремененные ценные бумаги, выпущенные акционерным обществом "Фонд национального благосостояния "Самрук-Казына" и акционерным обществом "Национальный управляющий холдинг "Байтерек"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  <w:bookmarkEnd w:id="1205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 национальной валюте по операциям валютный своп, заключенным на срок не более 2 (двух) рабочих дней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  <w:bookmarkEnd w:id="1206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национальной валюте по операциям валютный своп, заключенные на срок не более 2 (двух) рабочих дней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  <w:bookmarkEnd w:id="1207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репо-овернайт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208"/>
    <w:bookmarkStart w:name="z122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209"/>
    <w:bookmarkStart w:name="z122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210"/>
    <w:bookmarkStart w:name="z122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1211"/>
    <w:bookmarkStart w:name="z122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212"/>
    <w:bookmarkStart w:name="z122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сведениях </w:t>
            </w:r>
          </w:p>
        </w:tc>
      </w:tr>
    </w:tbl>
    <w:bookmarkStart w:name="z1230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14"/>
    <w:bookmarkStart w:name="z1231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дополнительных сведениях</w:t>
      </w:r>
    </w:p>
    <w:bookmarkEnd w:id="1215"/>
    <w:bookmarkStart w:name="z1232" w:id="1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6"/>
    <w:bookmarkStart w:name="z123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 дополнительных сведениях" (далее - Форма).</w:t>
      </w:r>
    </w:p>
    <w:bookmarkEnd w:id="1217"/>
    <w:bookmarkStart w:name="z123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218"/>
    <w:bookmarkStart w:name="z123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 </w:t>
      </w:r>
    </w:p>
    <w:bookmarkEnd w:id="1219"/>
    <w:bookmarkStart w:name="z123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220"/>
    <w:bookmarkStart w:name="z1237" w:id="1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21"/>
    <w:bookmarkStart w:name="z123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дополнительных сведений к отчету об остатках на балансовых и внебалансовых счетах банков второго уровня, по форме согласно приложению 2 к настоящему постановлению.</w:t>
      </w:r>
    </w:p>
    <w:bookmarkEnd w:id="1222"/>
    <w:bookmarkStart w:name="z123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составляется в зависимости от осуществляемой банком второго уровня деятельности.</w:t>
      </w:r>
    </w:p>
    <w:bookmarkEnd w:id="1223"/>
    <w:bookmarkStart w:name="z124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содержит дополнительные сведения, которые не отражаются в отчете об остатках на балансовых и внебалансовых счетах банков второго уровня.</w:t>
      </w:r>
    </w:p>
    <w:bookmarkEnd w:id="1224"/>
    <w:bookmarkStart w:name="z124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Сумма счетов 8713 и 8714 соответствует остатку по балансовому счету 1426 "Требования к клиенту по операциям финансирования торговой деятельности" и составляется исламскими банками, осуществляющими деятельность,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главой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Казахстан".</w:t>
      </w:r>
    </w:p>
    <w:bookmarkEnd w:id="1225"/>
    <w:bookmarkStart w:name="z124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по счетам 8713, 8714 и 8715 указываются в графе "Данные на отчетную дату".</w:t>
      </w:r>
    </w:p>
    <w:bookmarkEnd w:id="1226"/>
    <w:bookmarkStart w:name="z124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счету 8715 указываются займы с просроченной задолженностью по основному долгу и (или) начисленному вознаграждению свыше девяноста календарных дней, покрытые на сумму депозита, являющегося безусловным обеспечением понесенного обесценения по данным займам банка, имеющего рейтинг не ниже "А-" (по классификации рейтинговых агентств Standard &amp; Poor’s и Fitch) или не ниже "А3" (по классификации рейтингового агентства Moody’s Investors Service) и не являющегося банковским холдингом или крупным участником по отношению к банку второго уровня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69 "Об установлении факторов, влияющих на ухудшение финансового положения банка и банковского конгломерата, а также утверждении Правил применения мер раннего реагирования и методики определения факторов, влияющих на ухудшение финансового положения банка и банковского конгломерата", зарегистрированным в Реестре государственной регистрации нормативных правовых актов под № 13606 (далее – Постановление № 69).</w:t>
      </w:r>
    </w:p>
    <w:bookmarkEnd w:id="1227"/>
    <w:bookmarkStart w:name="z124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счету 8716 указываются необремененные государственные ценные бумаги Республики Казахстан, включая номинированные в иностранной валюте, в соответствии с Постановлением № 69.</w:t>
      </w:r>
    </w:p>
    <w:bookmarkEnd w:id="1228"/>
    <w:bookmarkStart w:name="z124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8716 включает государственные ценные бумаги Республики Казахстан, выпущенные Правительством Республики Казахстан и Национальным Банком Республики Казахстан. </w:t>
      </w:r>
    </w:p>
    <w:bookmarkEnd w:id="1229"/>
    <w:bookmarkStart w:name="z124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счету 8717 указываются необремененные ценные бумаги, выпущенные акционерным обществом "Фонд национального благосостояния "Самрук-Казына" и акционерным обществом "Национальный управляющий холдинг "Байтерек",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30"/>
    <w:bookmarkStart w:name="z124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8717 включает ценные бумаги, выпущенные АО "Фонд национального благосостояния "Самрук-Казына" и АО "Национальный управляющий холдинг "Байтерек", без учета ценных бумаг, выпущенных дочерними организациями указанных компаний.</w:t>
      </w:r>
    </w:p>
    <w:bookmarkEnd w:id="1231"/>
    <w:bookmarkStart w:name="z124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счетам 8716 и 8717 отражается балансовая стоимость ценных бумаг (номинальная стоимость, дисконт/премия, положительная/отрицательная корректировка) с учетом начисленного вознаграждения по ним, за минусом ценных бумаг,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Казахстан.</w:t>
      </w:r>
    </w:p>
    <w:bookmarkEnd w:id="1232"/>
    <w:bookmarkStart w:name="z124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Балансовая стоимость по счетам 8716 и 8717 должна соответствовать стоимости необремененных государственных ценных бумаг Республики Казахстан, выпущенных Правительством Республики Казахстан и Национальным Банком Республики Казахстан, а также стоимости ценных бумаг, выпущенных АО "Фонд национального благосостояния "Самрук-Казына" и АО "Национальный управляющий холдинг "Байтерек", отраженных в отчете о структуре портфеля ценных бумаг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33"/>
    <w:bookmarkStart w:name="z125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счету 8718 указываются требования в национальной валюте по операциям валютный своп, заключенным на срок не более 2 (двух) рабочих дней, в соответствии с Постановлением № 69.</w:t>
      </w:r>
    </w:p>
    <w:bookmarkEnd w:id="1234"/>
    <w:bookmarkStart w:name="z125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счету 8719 указываются обязательства в национальной валюте по операциям валютный своп, заключенным на срок не более 2 (двух) рабочих дней, в соответствии с Постановлением № 69.</w:t>
      </w:r>
    </w:p>
    <w:bookmarkEnd w:id="1235"/>
    <w:bookmarkStart w:name="z125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Суммы по счетам 8718 и 8719 включают: по однодневному свопу – требования/обязательства на дату заключения, по двухдневному свопу – требования/обязательства на дату заключения и на следующий день после даты заключения свопа.</w:t>
      </w:r>
    </w:p>
    <w:bookmarkEnd w:id="1236"/>
    <w:bookmarkStart w:name="z125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сведений Форма представляется с нулевыми остатками.</w:t>
      </w:r>
    </w:p>
    <w:bookmarkEnd w:id="1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1255" w:id="1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38"/>
    <w:bookmarkStart w:name="z1256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условных активах и условных обязательствах</w:t>
      </w:r>
    </w:p>
    <w:bookmarkEnd w:id="1239"/>
    <w:bookmarkStart w:name="z125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1240"/>
    <w:bookmarkStart w:name="z125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4_ФС_УО</w:t>
      </w:r>
    </w:p>
    <w:bookmarkEnd w:id="1241"/>
    <w:bookmarkStart w:name="z125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242"/>
    <w:bookmarkStart w:name="z126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банк второго уровня Республики Казахстан </w:t>
      </w:r>
    </w:p>
    <w:bookmarkEnd w:id="1243"/>
    <w:bookmarkStart w:name="z126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244"/>
    <w:bookmarkStart w:name="z126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седьмого рабочего дня месяца, следующего за отчетным месяцем,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1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4" w:id="1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6959"/>
        <w:gridCol w:w="809"/>
        <w:gridCol w:w="809"/>
        <w:gridCol w:w="383"/>
        <w:gridCol w:w="809"/>
        <w:gridCol w:w="809"/>
        <w:gridCol w:w="384"/>
      </w:tblGrid>
      <w:tr>
        <w:trPr>
          <w:trHeight w:val="30" w:hRule="atLeast"/>
        </w:trPr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47"/>
        </w:tc>
        <w:tc>
          <w:tcPr>
            <w:tcW w:w="6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контрагенты - финансовые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контрагенты -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до 6 месяцев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более 6 месяцев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до 6 месяцев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более 6 месяцев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8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аккредитивы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249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1250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1251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1.​1.​2.​1</w:t>
            </w:r>
          </w:p>
          <w:bookmarkEnd w:id="1252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юридических лиц, имеющих долгосрочный долговой рейтинг не ниже группы "А-"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1.​1.​2.​2</w:t>
            </w:r>
          </w:p>
          <w:bookmarkEnd w:id="1253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юридических лиц, имеющих долгосрочный долговой рейтинг не ниже группы "ВВ+"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1.​1.​2.​3</w:t>
            </w:r>
          </w:p>
          <w:bookmarkEnd w:id="1254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юридических лиц, имеющих долговой рейтинг не ниже "ВВВ-"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1.​1.​2.​4</w:t>
            </w:r>
          </w:p>
          <w:bookmarkEnd w:id="1255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юридических лиц-резидентов Республики Казахстан, в том числе банков-резидентов Республики Казахстан, имеющих долговой рейтинг не ниже группы "В+"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1.​1.​2.​5</w:t>
            </w:r>
          </w:p>
          <w:bookmarkEnd w:id="1256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полученные банком-резидентом Республики Казахстан от родительских банков, имеющих долговой рейтинг не ниже "ВВВ"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1.​1.​2.​6</w:t>
            </w:r>
          </w:p>
          <w:bookmarkEnd w:id="1257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гарантии юридических лиц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1.​1.​2.​7</w:t>
            </w:r>
          </w:p>
          <w:bookmarkEnd w:id="1258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физических лиц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9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260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261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2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размещению и получению вкладов/займов в будущем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63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предоставляемым займам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264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размещаемым вкладам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265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займам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266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вкладам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7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векселям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8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форфейтинговым операциям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9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неподвижным вкладам клиентов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0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продаже ценных бумаг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1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покупке ценных бумаг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2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 вознаграждении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3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(в целях хеджирования)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  <w:bookmarkEnd w:id="1274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аффинированных драгоценных металлов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  <w:bookmarkEnd w:id="1275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аффинированных драгоценных металлов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  <w:bookmarkEnd w:id="1276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товаров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  <w:bookmarkEnd w:id="1277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товаров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  <w:bookmarkEnd w:id="1278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финансовых активов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  <w:bookmarkEnd w:id="1279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финансовых активов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  <w:bookmarkEnd w:id="1280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"форвард"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  <w:bookmarkEnd w:id="1281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"форвард"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  <w:bookmarkEnd w:id="1282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"колл"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  <w:bookmarkEnd w:id="1283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"пут"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  <w:bookmarkEnd w:id="1284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"пут"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  <w:bookmarkEnd w:id="1285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"колл"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  <w:bookmarkEnd w:id="1286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10.14</w:t>
            </w:r>
          </w:p>
          <w:bookmarkEnd w:id="1287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10.15</w:t>
            </w:r>
          </w:p>
          <w:bookmarkEnd w:id="1288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валютный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10.16</w:t>
            </w:r>
          </w:p>
          <w:bookmarkEnd w:id="1289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проданный валютный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10.17</w:t>
            </w:r>
          </w:p>
          <w:bookmarkEnd w:id="1290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1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(в прочих целях)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1292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аффинированных драгоценных металлов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  <w:bookmarkEnd w:id="1293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аффинированных драгоценных металлов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  <w:bookmarkEnd w:id="1294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товаров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  <w:bookmarkEnd w:id="1295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товаров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  <w:bookmarkEnd w:id="1296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финансовых активов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  <w:bookmarkEnd w:id="1297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финансовых активов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  <w:bookmarkEnd w:id="1298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"форвард"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  <w:bookmarkEnd w:id="1299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"форвард"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</w:t>
            </w:r>
          </w:p>
          <w:bookmarkEnd w:id="1300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"колл"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  <w:bookmarkEnd w:id="1301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"пут"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</w:t>
            </w:r>
          </w:p>
          <w:bookmarkEnd w:id="1302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"пут"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  <w:bookmarkEnd w:id="1303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"колл"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</w:t>
            </w:r>
          </w:p>
          <w:bookmarkEnd w:id="1304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</w:t>
            </w:r>
          </w:p>
          <w:bookmarkEnd w:id="1305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</w:t>
            </w:r>
          </w:p>
          <w:bookmarkEnd w:id="1306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валютный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11.16</w:t>
            </w:r>
          </w:p>
          <w:bookmarkEnd w:id="1307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проданный валютный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11.17</w:t>
            </w:r>
          </w:p>
          <w:bookmarkEnd w:id="1308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9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условные требования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2361"/>
        <w:gridCol w:w="1118"/>
        <w:gridCol w:w="2362"/>
        <w:gridCol w:w="2362"/>
        <w:gridCol w:w="17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нерезидентам</w:t>
            </w:r>
          </w:p>
          <w:bookmarkEnd w:id="131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контрагенты - финансовые организации</w:t>
            </w:r>
          </w:p>
          <w:bookmarkEnd w:id="1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контрагенты - прочие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до 6 месяцев</w:t>
            </w:r>
          </w:p>
          <w:bookmarkEnd w:id="1313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более 6 месяцев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до 6 месяцев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более 6 месяцев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4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33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или лицо, уполномоченное им на подписание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315"/>
    <w:bookmarkStart w:name="z1338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316"/>
    <w:bookmarkStart w:name="z1339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317"/>
    <w:bookmarkStart w:name="z1340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1318"/>
    <w:bookmarkStart w:name="z134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319"/>
    <w:bookmarkStart w:name="z134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условных активах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условных обязательствах</w:t>
            </w:r>
          </w:p>
        </w:tc>
      </w:tr>
    </w:tbl>
    <w:bookmarkStart w:name="z1344" w:id="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321"/>
    <w:bookmarkStart w:name="z1345" w:id="1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условных активах и условных обязательствах</w:t>
      </w:r>
    </w:p>
    <w:bookmarkEnd w:id="1322"/>
    <w:bookmarkStart w:name="z1346" w:id="1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3"/>
    <w:bookmarkStart w:name="z134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об условных активах и условных обязательствах" (далее - Форма).</w:t>
      </w:r>
    </w:p>
    <w:bookmarkEnd w:id="1324"/>
    <w:bookmarkStart w:name="z134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325"/>
    <w:bookmarkStart w:name="z134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326"/>
    <w:bookmarkStart w:name="z135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327"/>
    <w:bookmarkStart w:name="z1351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28"/>
    <w:bookmarkStart w:name="z135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внебалансовых статей банка по условным и возможным активам и обязательствам.</w:t>
      </w:r>
    </w:p>
    <w:bookmarkEnd w:id="1329"/>
    <w:bookmarkStart w:name="z135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указываются суммы условных требований и суммы условных обязательств в отношении контрагентов-финансовых и контрагентов-нефинансовых организаций (в том числе нерезидентов) в разрезе финансовых инструментов и сроков, оставшихся до погашения.</w:t>
      </w:r>
    </w:p>
    <w:bookmarkEnd w:id="1330"/>
    <w:bookmarkStart w:name="z135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10 указывается сумма остатков по сделкам с производными финансовыми инструментами, заключенным с целью хеджирования рисков.</w:t>
      </w:r>
    </w:p>
    <w:bookmarkEnd w:id="1331"/>
    <w:bookmarkStart w:name="z135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11 указывается сумма остатков по всем остальным производным финансовым инструментам (включая спекулятивные сделки с намерением получить прибыль в результате изменений и колебаний цен).</w:t>
      </w:r>
    </w:p>
    <w:bookmarkEnd w:id="1332"/>
    <w:bookmarkStart w:name="z135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1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1358" w:id="1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334"/>
    <w:bookmarkStart w:name="z1359" w:id="1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межбанковским активам и обязательствам, а также условным и возможным требованиям и обязательствам</w:t>
      </w:r>
    </w:p>
    <w:bookmarkEnd w:id="1335"/>
    <w:bookmarkStart w:name="z1360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1336"/>
    <w:bookmarkStart w:name="z136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5_ФС_МБ</w:t>
      </w:r>
    </w:p>
    <w:bookmarkEnd w:id="1337"/>
    <w:bookmarkStart w:name="z136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338"/>
    <w:bookmarkStart w:name="z136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банк второго уровня Республики Казахстан </w:t>
      </w:r>
    </w:p>
    <w:bookmarkEnd w:id="1339"/>
    <w:bookmarkStart w:name="z136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340"/>
    <w:bookmarkStart w:name="z136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седьмого рабочего дня месяца, следующего за отчетным месяцем,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1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7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1574"/>
        <w:gridCol w:w="956"/>
        <w:gridCol w:w="956"/>
        <w:gridCol w:w="956"/>
        <w:gridCol w:w="1487"/>
        <w:gridCol w:w="956"/>
        <w:gridCol w:w="956"/>
        <w:gridCol w:w="956"/>
        <w:gridCol w:w="1489"/>
      </w:tblGrid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43"/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балансового счета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конец отчетного периода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балансового счета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4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Банк-резидент 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345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346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7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8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Банк-резидент 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349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350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1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2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Банк-нерезидент 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353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354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5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6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Банк-нерезидент 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1357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358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9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0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1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849"/>
        <w:gridCol w:w="1854"/>
        <w:gridCol w:w="1850"/>
        <w:gridCol w:w="1850"/>
        <w:gridCol w:w="1855"/>
        <w:gridCol w:w="18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требования</w:t>
            </w:r>
          </w:p>
          <w:bookmarkEnd w:id="13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обязательства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внебалансового счета</w:t>
            </w:r>
          </w:p>
          <w:bookmarkEnd w:id="1364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внебалансового счета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конец отчетного периода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внебалансового счета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внебалансового счета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65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39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366"/>
    <w:bookmarkStart w:name="z139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367"/>
    <w:bookmarkStart w:name="z139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368"/>
    <w:bookmarkStart w:name="z139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1369"/>
    <w:bookmarkStart w:name="z139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370"/>
    <w:bookmarkStart w:name="z139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межбанковским 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обязательствам,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условным и возможным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обязательствам</w:t>
            </w:r>
          </w:p>
        </w:tc>
      </w:tr>
    </w:tbl>
    <w:bookmarkStart w:name="z1401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372"/>
    <w:bookmarkStart w:name="z1402" w:id="1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межбанковским активам и обязательствам, а также условным и возможным требованиям и обязательствам</w:t>
      </w:r>
    </w:p>
    <w:bookmarkEnd w:id="1373"/>
    <w:bookmarkStart w:name="z1403" w:id="1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4"/>
    <w:bookmarkStart w:name="z140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по межбанковским активам и обязательствам, а также условным и возможным требованиям и обязательствам" (далее – Форма).</w:t>
      </w:r>
    </w:p>
    <w:bookmarkEnd w:id="1375"/>
    <w:bookmarkStart w:name="z140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376"/>
    <w:bookmarkStart w:name="z140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377"/>
    <w:bookmarkStart w:name="z140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первый, главный бухгалтер или лица, уполномоченные на подписание отчета, и исполнитель.</w:t>
      </w:r>
    </w:p>
    <w:bookmarkEnd w:id="1378"/>
    <w:bookmarkStart w:name="z1408" w:id="1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79"/>
    <w:bookmarkStart w:name="z140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по всем межбанковским активам банка по отношению к банкам-резидентам и банкам-нерезидентам, обязательствам банка перед банками-резидентами и банками-нерезидентами, условным и возможным требованиям банка к банкам-резидентам и банкам-нерезидентам, условным и возможным обязательствам банка перед банками-резидентами и банками-нерезидентами.</w:t>
      </w:r>
    </w:p>
    <w:bookmarkEnd w:id="1380"/>
    <w:bookmarkStart w:name="z141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банкам-резидентам также относятся Национальный Банк Республики Казахстан и Акционерное общество "Банк Развития Казахстана".</w:t>
      </w:r>
    </w:p>
    <w:bookmarkEnd w:id="1381"/>
    <w:bookmarkStart w:name="z141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остаткам денег на сберегательных счетах и корреспондентских счетах, вкладах, являющихся обеспечением обязательств банка, ипотечной организации и акционерного общества "Банк Развития Казахстана" и счетах хранения денег, переданных в качестве обеспечения (заклад, задаток) обязательств банка и ипотечной организации указываются по банкам-резидентам, банкам-нерезидентам, Национальному оператору почты, иностранным центральным банкам, финансовым организациям-резидентам, финансовым организациям-нерезидентам и по видам валют.</w:t>
      </w:r>
    </w:p>
    <w:bookmarkEnd w:id="1382"/>
    <w:bookmarkStart w:name="z141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банку-контрагенту (банк-резидент, банк-нерезидент, Национальный Банк Республики Казахстан и Акционерное общество "Банк Развития Казахстана") в отдельности, с которым у банка имеются взаимоотношения на отчетную дату.</w:t>
      </w:r>
    </w:p>
    <w:bookmarkEnd w:id="1383"/>
    <w:bookmarkStart w:name="z141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банка" вместо условных обозначений "Банк-резидент", "Банк-нерезидент" при заполнении указывается наименование конкретного банка-контрагента. </w:t>
      </w:r>
    </w:p>
    <w:bookmarkEnd w:id="1384"/>
    <w:bookmarkStart w:name="z141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заполнении граф 1, 2, 5, 6, 9, 10, 12, 13 указывается в отдельности каждый балансовый или внебалансовый счет активов, обязательств, условных и возможных требований и обязательств и их наименование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6793, соответствующий сумме на конец отчетного периода по каждому банку-контрагенту.</w:t>
      </w:r>
    </w:p>
    <w:bookmarkEnd w:id="1385"/>
    <w:bookmarkStart w:name="z141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3 и 7 вид валюты указывается в соответствии с национальным классификатором Республики Казахстан НК РК 07 ISO 4217-2012 "Коды для обозначения валют и фондов".</w:t>
      </w:r>
    </w:p>
    <w:bookmarkEnd w:id="1386"/>
    <w:bookmarkStart w:name="z141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граф 4, 8, 11, 14 суммы на конец отчетного периода, соответствующие банку-контрагенту, распределяются в разрезе остатков по соответствующим балансовым или внебалансовым счетам: по основному долгу (стоимости приобретения), начисленного вознаграждения, резервов (провизий), дисконтов, премий, счетов положительной и отрицательной корректировки.</w:t>
      </w:r>
    </w:p>
    <w:bookmarkEnd w:id="1387"/>
    <w:bookmarkStart w:name="z141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резервов (провизий) указывается в абсолютном значении и со знаком плюс.</w:t>
      </w:r>
    </w:p>
    <w:bookmarkEnd w:id="1388"/>
    <w:bookmarkStart w:name="z141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bookmarkEnd w:id="1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1420" w:id="1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390"/>
    <w:bookmarkStart w:name="z1421" w:id="1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портфеля ценных бумаг</w:t>
      </w:r>
    </w:p>
    <w:bookmarkEnd w:id="1391"/>
    <w:bookmarkStart w:name="z142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1392"/>
    <w:bookmarkStart w:name="z142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6_ФС_ССЦБ</w:t>
      </w:r>
    </w:p>
    <w:bookmarkEnd w:id="1393"/>
    <w:bookmarkStart w:name="z142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394"/>
    <w:bookmarkStart w:name="z142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1395"/>
    <w:bookmarkStart w:name="z142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396"/>
    <w:bookmarkStart w:name="z142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седьмого рабочего дня месяца, следующего за отчетным месяцем,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1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9" w:id="1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2"/>
        <w:gridCol w:w="2279"/>
        <w:gridCol w:w="658"/>
        <w:gridCol w:w="603"/>
        <w:gridCol w:w="1274"/>
        <w:gridCol w:w="603"/>
        <w:gridCol w:w="938"/>
        <w:gridCol w:w="1609"/>
        <w:gridCol w:w="1127"/>
        <w:gridCol w:w="937"/>
      </w:tblGrid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9"/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страны-эмитента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ценной бумаги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или международный идентификационный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(штук)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стоимость/покупная стоимость ценной бумаги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номинальной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обремененные ценные бумаги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обремененные ценные бумаги, всего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переданные в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0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1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402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  <w:bookmarkEnd w:id="1403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ноты Национального банка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  <w:bookmarkEnd w:id="1404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местных исполнительных органов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  <w:bookmarkEnd w:id="1405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Министерства финансов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  <w:bookmarkEnd w:id="1406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1.1.n.</w:t>
            </w:r>
          </w:p>
          <w:bookmarkEnd w:id="1407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408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ранее принятые в качестве залога и перешедшие в собственность банка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  <w:bookmarkEnd w:id="1409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ноты Национального банка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  <w:bookmarkEnd w:id="1410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местных исполнительных органов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  <w:bookmarkEnd w:id="1411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Министерства финансов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  <w:bookmarkEnd w:id="1412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1.2.n.</w:t>
            </w:r>
          </w:p>
          <w:bookmarkEnd w:id="1413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4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415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  <w:bookmarkEnd w:id="1416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2.1.n.</w:t>
            </w:r>
          </w:p>
          <w:bookmarkEnd w:id="1417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418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банков второго уровня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  <w:bookmarkEnd w:id="1419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2.​2.​1.​1.</w:t>
            </w:r>
          </w:p>
          <w:bookmarkEnd w:id="1420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2.2.1.n.</w:t>
            </w:r>
          </w:p>
          <w:bookmarkEnd w:id="1421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  <w:bookmarkEnd w:id="1422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организаций, осуществляющих отдельные виды банковских операций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2.​2.​2.​1.</w:t>
            </w:r>
          </w:p>
          <w:bookmarkEnd w:id="1423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2.2.2.n.</w:t>
            </w:r>
          </w:p>
          <w:bookmarkEnd w:id="1424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425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ранее принятые в качестве залога и перешедшие в собственность банка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  <w:bookmarkEnd w:id="1426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</w:t>
            </w:r>
          </w:p>
          <w:bookmarkEnd w:id="1427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2.3.1.n</w:t>
            </w:r>
          </w:p>
          <w:bookmarkEnd w:id="1428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  <w:bookmarkEnd w:id="1429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банков второго уровня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2.​3.​2.​1</w:t>
            </w:r>
          </w:p>
          <w:bookmarkEnd w:id="1430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2.3.2.n</w:t>
            </w:r>
          </w:p>
          <w:bookmarkEnd w:id="1431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432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Акционерного общества "Банк Развития Казахстана"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  <w:bookmarkEnd w:id="1433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2.4.n.</w:t>
            </w:r>
          </w:p>
          <w:bookmarkEnd w:id="1434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5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436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  <w:bookmarkEnd w:id="1437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3.1.n.</w:t>
            </w:r>
          </w:p>
          <w:bookmarkEnd w:id="1438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1439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ранее принятые в качестве залога и перешедшие в собственность банка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  <w:bookmarkEnd w:id="1440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3.2.n.</w:t>
            </w:r>
          </w:p>
          <w:bookmarkEnd w:id="1441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2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эмитентов-нерезидентов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1443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эмитентов-нерезидентов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  <w:bookmarkEnd w:id="1444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эмитенты-нерезиденты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4.​1.​1.​1.</w:t>
            </w:r>
          </w:p>
          <w:bookmarkEnd w:id="1445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4.1.1.n.</w:t>
            </w:r>
          </w:p>
          <w:bookmarkEnd w:id="1446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  <w:bookmarkEnd w:id="1447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финансовые организации эмитенты-нерезиденты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4.​1.​2.​1.</w:t>
            </w:r>
          </w:p>
          <w:bookmarkEnd w:id="1448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4.1.2.n.</w:t>
            </w:r>
          </w:p>
          <w:bookmarkEnd w:id="1449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</w:t>
            </w:r>
          </w:p>
          <w:bookmarkEnd w:id="1450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организации эмитенты-нерезиденты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4.​1.​3.​1.</w:t>
            </w:r>
          </w:p>
          <w:bookmarkEnd w:id="1451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4.1.3.n.</w:t>
            </w:r>
          </w:p>
          <w:bookmarkEnd w:id="1452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bookmarkEnd w:id="1453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ранее принятые в качестве залога и перешедшие в собственность банка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1454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эмитенты-нерезиденты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4.​2.​1.​1</w:t>
            </w:r>
          </w:p>
          <w:bookmarkEnd w:id="1455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4.2.1.n.</w:t>
            </w:r>
          </w:p>
          <w:bookmarkEnd w:id="1456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1457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финансовые организации эмитенты-нерезиденты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4.​2.​2.​1</w:t>
            </w:r>
          </w:p>
          <w:bookmarkEnd w:id="1458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4.2.2.n.</w:t>
            </w:r>
          </w:p>
          <w:bookmarkEnd w:id="1459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  <w:bookmarkEnd w:id="1460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организации эмитенты-нерезиденты Республики Казахстан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4.​2.​3.​1</w:t>
            </w:r>
          </w:p>
          <w:bookmarkEnd w:id="1461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4.2.3.n.</w:t>
            </w:r>
          </w:p>
          <w:bookmarkEnd w:id="1462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3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  <w:bookmarkEnd w:id="1464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5.n.</w:t>
            </w:r>
          </w:p>
          <w:bookmarkEnd w:id="1465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6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1467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6.n.</w:t>
            </w:r>
          </w:p>
          <w:bookmarkEnd w:id="1468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9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портфель ценных бумаг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4550"/>
        <w:gridCol w:w="1306"/>
        <w:gridCol w:w="1306"/>
        <w:gridCol w:w="1307"/>
        <w:gridCol w:w="1307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Ценные бумаги, учитываемые по справедливой стоимости через прочий совокупный доход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Справочно: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Резервы (провизии) на покрытие убытков по ценным бумагам, учитываемым по справедливой стоимости через прочий совокупный доход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Балансовая стоимость (нетто), в тысячах тенге
</w:t>
            </w:r>
          </w:p>
        </w:tc>
        <w:tc>
          <w:tcPr>
            <w:tcW w:w="4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приобретения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1"/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50"/>
        <w:gridCol w:w="2150"/>
        <w:gridCol w:w="2151"/>
        <w:gridCol w:w="3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  <w:bookmarkEnd w:id="147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  <w:bookmarkEnd w:id="1474"/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  <w:bookmarkEnd w:id="147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7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650"/>
        <w:gridCol w:w="1650"/>
        <w:gridCol w:w="4511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амортизированной стоимости</w:t>
            </w:r>
          </w:p>
          <w:bookmarkEnd w:id="147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  <w:bookmarkEnd w:id="1480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  <w:bookmarkEnd w:id="148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(провизий), сформированных в соответствии с международными стандартами финансовой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8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2174"/>
        <w:gridCol w:w="1265"/>
        <w:gridCol w:w="1265"/>
        <w:gridCol w:w="1265"/>
        <w:gridCol w:w="1265"/>
        <w:gridCol w:w="1265"/>
        <w:gridCol w:w="1268"/>
        <w:gridCol w:w="12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обремененным ценным бумагам, в тысячах тенге</w:t>
            </w:r>
          </w:p>
          <w:bookmarkEnd w:id="1484"/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предполагаемой продажи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фондовой биржи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85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на отчетную дату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дату приобретения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отчетную дату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86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4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или лицо, уполномоченное им на подписание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487"/>
    <w:bookmarkStart w:name="z152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488"/>
    <w:bookmarkStart w:name="z152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489"/>
    <w:bookmarkStart w:name="z152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1490"/>
    <w:bookmarkStart w:name="z152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491"/>
    <w:bookmarkStart w:name="z152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ценных бумаг</w:t>
            </w:r>
          </w:p>
        </w:tc>
      </w:tr>
    </w:tbl>
    <w:bookmarkStart w:name="z1531" w:id="1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</w:t>
      </w:r>
    </w:p>
    <w:bookmarkEnd w:id="1493"/>
    <w:bookmarkStart w:name="z1532" w:id="1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портфеля ценных бумаг</w:t>
      </w:r>
    </w:p>
    <w:bookmarkEnd w:id="1494"/>
    <w:bookmarkStart w:name="z1533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5"/>
    <w:bookmarkStart w:name="z153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 структуре портфеля ценных бумаг" (далее - Форма).</w:t>
      </w:r>
    </w:p>
    <w:bookmarkEnd w:id="1496"/>
    <w:bookmarkStart w:name="z153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497"/>
    <w:bookmarkStart w:name="z153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498"/>
    <w:bookmarkStart w:name="z153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499"/>
    <w:bookmarkStart w:name="z1538" w:id="1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00"/>
    <w:bookmarkStart w:name="z153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содержит информацию о структуре портфеля ценных бумаг в разрезе их категорий:</w:t>
      </w:r>
    </w:p>
    <w:bookmarkEnd w:id="1501"/>
    <w:bookmarkStart w:name="z154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ценные бумаги, учитываемые по справедливой стоимости через прочий совокупный доход;</w:t>
      </w:r>
    </w:p>
    <w:bookmarkEnd w:id="1502"/>
    <w:bookmarkStart w:name="z154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бумаги, учитываемые по справедливой стоимости через прибыль или убыток;</w:t>
      </w:r>
    </w:p>
    <w:bookmarkEnd w:id="1503"/>
    <w:bookmarkStart w:name="z154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бумаги, учитываемые по амортизированной стоимости.</w:t>
      </w:r>
    </w:p>
    <w:bookmarkEnd w:id="1504"/>
    <w:bookmarkStart w:name="z154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указываются сведения о вложениях банка в долговые и долевые ценные бумаги, за исключением вложений в акции (доли участия в уставных капиталах) дочерних и ассоциированных организаций, а также прочего участия в уставных капиталах юридических лиц, отраженные в Отчете об инвестициях банка, а также исламского банка в капитал других юридических лиц.</w:t>
      </w:r>
    </w:p>
    <w:bookmarkEnd w:id="1505"/>
    <w:bookmarkStart w:name="z154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резервов (провизий) в Форме указывается в абсолютном значении и со знаком плюс. </w:t>
      </w:r>
    </w:p>
    <w:bookmarkEnd w:id="1506"/>
    <w:bookmarkStart w:name="z154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9 номинальная стоимость заполняется по облигациям, покупная стоимость - по акциям.</w:t>
      </w:r>
    </w:p>
    <w:bookmarkEnd w:id="1507"/>
    <w:bookmarkStart w:name="z154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10 указывается валюта номинальной стоимости, по акциям не заполняется. Код валюты указывается в соответствии с национальным классификатором Республики Казахстан НК РК 07 ISO 4217-2012 "Коды для обозначения валют и фондов". </w:t>
      </w:r>
    </w:p>
    <w:bookmarkEnd w:id="1508"/>
    <w:bookmarkStart w:name="z154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11 указывается стоимость приобретения ценных бумаг, учитываемых по справедливой стоимости через прочий совокупный доход.</w:t>
      </w:r>
    </w:p>
    <w:bookmarkEnd w:id="1509"/>
    <w:bookmarkStart w:name="z154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15 указываются ценные бумаги, учитываемые по справедливой стоимости через прочий совокупный доход и обремененные договорами репо.</w:t>
      </w:r>
    </w:p>
    <w:bookmarkEnd w:id="1510"/>
    <w:bookmarkStart w:name="z154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16 указываются остатки на балансовом счете 3562 "Резервы (провизии) на покрытие убытков по ценным бумагам, учитываемым по справедливой стоимости через прочий совокупный доход".</w:t>
      </w:r>
    </w:p>
    <w:bookmarkEnd w:id="1511"/>
    <w:bookmarkStart w:name="z155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17 указывается стоимость приобретения ценных бумаг, учитываемых по справедливой стоимости через прибыль или убыток.</w:t>
      </w:r>
    </w:p>
    <w:bookmarkEnd w:id="1512"/>
    <w:bookmarkStart w:name="z155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21 указываются ценные бумаги, учитываемые по справедливой стоимости через прибыль или убыток и обремененные договорами репо.</w:t>
      </w:r>
    </w:p>
    <w:bookmarkEnd w:id="1513"/>
    <w:bookmarkStart w:name="z155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22 указывается стоимость приобретения ценных бумаг, учитываемых по амортизированной стоимости.</w:t>
      </w:r>
    </w:p>
    <w:bookmarkEnd w:id="1514"/>
    <w:bookmarkStart w:name="z155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26 указываются ценные бумаги, учитываемые по амортизированной стоимости и обремененные договорами репо.</w:t>
      </w:r>
    </w:p>
    <w:bookmarkEnd w:id="1515"/>
    <w:bookmarkStart w:name="z155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32 указывается категория ценных бумаг эмитентов - резидентов Республики Казахстан согласно официальному списку фондовой биржи Республики Казахстан. Данная графа не заполняется по ценным бумагам эмитентов - нерезидентов Республики Казахстан.</w:t>
      </w:r>
    </w:p>
    <w:bookmarkEnd w:id="1516"/>
    <w:bookmarkStart w:name="z155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33 указывается рейтинг эмитента ценной бумаги на отчетную дату, присвоенный рейтинговым агентством.</w:t>
      </w:r>
    </w:p>
    <w:bookmarkEnd w:id="1517"/>
    <w:bookmarkStart w:name="z155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34 указывается рейтинг ценной бумаги на дату приобретения, присвоенный рейтинговым агентством, в графе 35 указывается рейтинг ценной бумаги на отчетную дату, присвоенный рейтинговым агентством.</w:t>
      </w:r>
    </w:p>
    <w:bookmarkEnd w:id="1518"/>
    <w:bookmarkStart w:name="z155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заполнении граф 33, 34 и 35 указывается рейтинг, присвоенный одним из рейтинговых агентств,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8318. При наличии нескольких рейтингов от 2 (двух) и более рейтинговых агентств (Standard &amp; Poor's или другое рейтинговое агентство) указывается рейтинг рейтингового агентства, присвоившего рейтинг последним.</w:t>
      </w:r>
    </w:p>
    <w:bookmarkEnd w:id="1519"/>
    <w:bookmarkStart w:name="z155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сведений Форма представляется с нулевыми остатками.</w:t>
      </w:r>
    </w:p>
    <w:bookmarkEnd w:id="1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1560" w:id="1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21"/>
    <w:bookmarkStart w:name="z1561" w:id="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инвестициях банка, а также исламского банка в капитал других юридических лиц</w:t>
      </w:r>
    </w:p>
    <w:bookmarkEnd w:id="1522"/>
    <w:bookmarkStart w:name="z156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"________________" 20__ года</w:t>
      </w:r>
    </w:p>
    <w:bookmarkEnd w:id="1523"/>
    <w:bookmarkStart w:name="z156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7_ФС_ИКДЮ</w:t>
      </w:r>
    </w:p>
    <w:bookmarkEnd w:id="1524"/>
    <w:bookmarkStart w:name="z156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25"/>
    <w:bookmarkStart w:name="z156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банк второго уровня Республики Казахстан </w:t>
      </w:r>
    </w:p>
    <w:bookmarkEnd w:id="1526"/>
    <w:bookmarkStart w:name="z156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527"/>
    <w:bookmarkStart w:name="z156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седьмого рабочего дня месяца, следующего за отчетным месяцем,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1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9" w:id="1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7474"/>
        <w:gridCol w:w="512"/>
        <w:gridCol w:w="512"/>
        <w:gridCol w:w="1034"/>
        <w:gridCol w:w="513"/>
        <w:gridCol w:w="892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30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инвестиций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обесценению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 (штук)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1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32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инвестиции в финансовые организации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3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 Республики Казахстан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34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1535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1.1.n</w:t>
            </w:r>
          </w:p>
          <w:bookmarkEnd w:id="1536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537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1538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1.2.n</w:t>
            </w:r>
          </w:p>
          <w:bookmarkEnd w:id="1539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540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накопительные пенсионные фонды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  <w:bookmarkEnd w:id="1541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1.3.n</w:t>
            </w:r>
          </w:p>
          <w:bookmarkEnd w:id="1542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543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 рынка ценных бумаг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  <w:bookmarkEnd w:id="1544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1.4.n</w:t>
            </w:r>
          </w:p>
          <w:bookmarkEnd w:id="1545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546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фондовая биржа и центральный депозитарий, осуществляющие деятельность на территории Республики Казахстан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  <w:bookmarkEnd w:id="1547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1.5.n</w:t>
            </w:r>
          </w:p>
          <w:bookmarkEnd w:id="1548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549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организации, исключительной деятельностью которых является инкассация банкнот, монет и ценностей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  <w:bookmarkEnd w:id="1550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1.6.n</w:t>
            </w:r>
          </w:p>
          <w:bookmarkEnd w:id="1551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1552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финансовые организации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  <w:bookmarkEnd w:id="1553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1.7.n</w:t>
            </w:r>
          </w:p>
          <w:bookmarkEnd w:id="1554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5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 Республики Казахстан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556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1557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2.1.n</w:t>
            </w:r>
          </w:p>
          <w:bookmarkEnd w:id="1558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559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организации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560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2.2.n</w:t>
            </w:r>
          </w:p>
          <w:bookmarkEnd w:id="1561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562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фонды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  <w:bookmarkEnd w:id="1563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2.3.n</w:t>
            </w:r>
          </w:p>
          <w:bookmarkEnd w:id="1564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565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 рынка ценных бумаг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  <w:bookmarkEnd w:id="1566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2.4.n</w:t>
            </w:r>
          </w:p>
          <w:bookmarkEnd w:id="1567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568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организации, исключительной деятельностью которых является инкассация банкнот, монет и ценностей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  <w:bookmarkEnd w:id="1569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2.5.n</w:t>
            </w:r>
          </w:p>
          <w:bookmarkEnd w:id="1570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1571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финансовые организации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  <w:bookmarkEnd w:id="1572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2.6.n</w:t>
            </w:r>
          </w:p>
          <w:bookmarkEnd w:id="1573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574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инвестиции в нефинансовые организации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5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специальные организации-нерезиденты Республики Казахстан, созданные в целях выпуска и размещения ценных бумаг под гарантию банка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576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3.n</w:t>
            </w:r>
          </w:p>
          <w:bookmarkEnd w:id="1577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8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специальные финансовые компании, созданные для сделок секьюритизации в соответствии с законодательством Республики Казахстан о проектном финансировании и секьюритизации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579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4.n</w:t>
            </w:r>
          </w:p>
          <w:bookmarkEnd w:id="1580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1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организации-резиденты Республики Казахстан, приобретающие сомнительные и безнадежные активы родительского банка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582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5.n</w:t>
            </w:r>
          </w:p>
          <w:bookmarkEnd w:id="1583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4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организации, осуществляющие лизинговую деятельность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585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6.n</w:t>
            </w:r>
          </w:p>
          <w:bookmarkEnd w:id="1586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7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услуги по обеспечению информационного, телекоммуникационного и технологического взаимодействия между участниками расчетов по банковской деятельности, включая расчеты по операциям с платежными карточками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588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7.n</w:t>
            </w:r>
          </w:p>
          <w:bookmarkEnd w:id="1589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0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1591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8.n</w:t>
            </w:r>
          </w:p>
          <w:bookmarkEnd w:id="1592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93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(союзы) банков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  <w:bookmarkEnd w:id="1594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9.n</w:t>
            </w:r>
          </w:p>
          <w:bookmarkEnd w:id="1595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6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и законодательством иностранного государства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  <w:bookmarkEnd w:id="1597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10.n</w:t>
            </w:r>
          </w:p>
          <w:bookmarkEnd w:id="1598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9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бюро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1600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11.n</w:t>
            </w:r>
          </w:p>
          <w:bookmarkEnd w:id="1601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2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юридические лица - при осуществлении исламским банком банковской деятельности, предусмотренной главой 4-1 Закона Республики Казахстан от 31 августа 1995 года "О банках и банковской деятельности в Республике Казахстан"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  <w:bookmarkEnd w:id="1603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12.n</w:t>
            </w:r>
          </w:p>
          <w:bookmarkEnd w:id="1604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5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указанные в пункте 8 статьи 61-4 Закона Республики Казахстан "О банках и банковской деятельности в Республике Казахстан"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  <w:bookmarkEnd w:id="1606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13.n</w:t>
            </w:r>
          </w:p>
          <w:bookmarkEnd w:id="1607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08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юридические лица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  <w:bookmarkEnd w:id="1609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14.n</w:t>
            </w:r>
          </w:p>
          <w:bookmarkEnd w:id="1610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1"/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525"/>
        <w:gridCol w:w="2620"/>
        <w:gridCol w:w="831"/>
        <w:gridCol w:w="831"/>
        <w:gridCol w:w="29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акций, принадлежащих банку, к общему количеству размещенных (за вычетом привилегированных и выкупленных) акций эмитента или доля участия в уставном капитале юридического лица (в процентах)</w:t>
            </w:r>
          </w:p>
          <w:bookmarkEnd w:id="1613"/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балансовой стоимости акций эмитента или доли участия в уставном капитале юридического лица к собственному капиталу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финансовые инструменты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фондовой биржи, на которой находятся в свободном обращении акции юридических лиц - 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приобретения</w:t>
            </w:r>
          </w:p>
          <w:bookmarkEnd w:id="1614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5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8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616"/>
    <w:bookmarkStart w:name="z1659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617"/>
    <w:bookmarkStart w:name="z1660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618"/>
    <w:bookmarkStart w:name="z1661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1619"/>
    <w:bookmarkStart w:name="z1662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620"/>
    <w:bookmarkStart w:name="z1663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инвестициях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а также исламского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капитал других юридических лиц</w:t>
            </w:r>
          </w:p>
        </w:tc>
      </w:tr>
    </w:tbl>
    <w:bookmarkStart w:name="z1665" w:id="1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622"/>
    <w:bookmarkStart w:name="z1666" w:id="1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инвестициях банка, а также исламского банка в капитал других юридических лиц</w:t>
      </w:r>
    </w:p>
    <w:bookmarkEnd w:id="1623"/>
    <w:bookmarkStart w:name="z1667" w:id="1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4"/>
    <w:bookmarkStart w:name="z1668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об инвестициях банка, а также исламского банка в капитал других юридических лиц" (далее - Форма).</w:t>
      </w:r>
    </w:p>
    <w:bookmarkEnd w:id="1625"/>
    <w:bookmarkStart w:name="z166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626"/>
    <w:bookmarkStart w:name="z167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627"/>
    <w:bookmarkStart w:name="z167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628"/>
    <w:bookmarkStart w:name="z1672" w:id="1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29"/>
    <w:bookmarkStart w:name="z167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размере инвестиций банка, исламского банка в капитал дочерних и ассоциированных организаций, а также других юридических лиц.</w:t>
      </w:r>
    </w:p>
    <w:bookmarkEnd w:id="1630"/>
    <w:bookmarkStart w:name="z167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данные Формы представляются по характеру деятельности юридического лица, в капитале которых участвует банк.</w:t>
      </w:r>
    </w:p>
    <w:bookmarkEnd w:id="1631"/>
    <w:bookmarkStart w:name="z167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покупная стоимость всего пакета акций (долей участия) на дату приобретения.</w:t>
      </w:r>
    </w:p>
    <w:bookmarkEnd w:id="1632"/>
    <w:bookmarkStart w:name="z167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балансовая стоимость инвестиций. Под балансовой стоимостью понимается сумма, по которой финансовый актив признается в балансе после вычета сформированных по ним провизий (резервов).</w:t>
      </w:r>
    </w:p>
    <w:bookmarkEnd w:id="1633"/>
    <w:bookmarkStart w:name="z167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6 указываются балансовые счета по инвестициям и созданным по ним резервам (провизиям)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6793.</w:t>
      </w:r>
    </w:p>
    <w:bookmarkEnd w:id="1634"/>
    <w:bookmarkStart w:name="z167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10 для расчета отношения балансовой стоимости акций эмитента или доли участия в уставном капитале юридического лица к собственному капиталу банка используется регуляторный собственный капитал,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банка", зарегистрированным в Реестре государственной регистрации нормативных правовых актов под № 15886.</w:t>
      </w:r>
    </w:p>
    <w:bookmarkEnd w:id="1635"/>
    <w:bookmarkStart w:name="z167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дата регистрации сделки с эмиссионными ценными бумагами в системе реестров держателей ценных бумаг. По иным сделкам указывается дата (момент) возникновения права собственности в соответствии законодательством.</w:t>
      </w:r>
    </w:p>
    <w:bookmarkEnd w:id="1636"/>
    <w:bookmarkStart w:name="z168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резервов (провизий) указывается в абсолютном значении и со знаком плюс.</w:t>
      </w:r>
    </w:p>
    <w:bookmarkEnd w:id="1637"/>
    <w:bookmarkStart w:name="z168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сведений Форма представляется с нулевыми остатками.</w:t>
      </w:r>
    </w:p>
    <w:bookmarkEnd w:id="16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1683" w:id="1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639"/>
    <w:bookmarkStart w:name="z1684" w:id="1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</w:t>
      </w:r>
    </w:p>
    <w:bookmarkEnd w:id="1640"/>
    <w:bookmarkStart w:name="z1685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"______________" 20__ года</w:t>
      </w:r>
    </w:p>
    <w:bookmarkEnd w:id="1641"/>
    <w:bookmarkStart w:name="z1686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8_ФС_КА_МСФО</w:t>
      </w:r>
    </w:p>
    <w:bookmarkEnd w:id="1642"/>
    <w:bookmarkStart w:name="z1687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643"/>
    <w:bookmarkStart w:name="z1688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1644"/>
    <w:bookmarkStart w:name="z1689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645"/>
    <w:bookmarkStart w:name="z1690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седьмого рабочего дня месяца, следующего за отчетным месяцем,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16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2" w:id="1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6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3035"/>
        <w:gridCol w:w="567"/>
        <w:gridCol w:w="567"/>
        <w:gridCol w:w="567"/>
        <w:gridCol w:w="743"/>
        <w:gridCol w:w="882"/>
        <w:gridCol w:w="567"/>
        <w:gridCol w:w="2091"/>
        <w:gridCol w:w="830"/>
      </w:tblGrid>
      <w:tr>
        <w:trPr>
          <w:trHeight w:val="30" w:hRule="atLeast"/>
        </w:trPr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48"/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/отрицательная корректировка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9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(включая корреспондентские счета),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650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51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</w:t>
            </w:r>
          </w:p>
          <w:bookmarkEnd w:id="1652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банкам,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1653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654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юридическим лицам,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655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</w:t>
            </w:r>
          </w:p>
          <w:bookmarkEnd w:id="1656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2.​2.​1.​2</w:t>
            </w:r>
          </w:p>
          <w:bookmarkEnd w:id="1657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1658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 Республики Казахстан,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2.​2.​2.​1</w:t>
            </w:r>
          </w:p>
          <w:bookmarkEnd w:id="1659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2.​2.​2.​2</w:t>
            </w:r>
          </w:p>
          <w:bookmarkEnd w:id="1660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661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физическим лицам,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  <w:bookmarkEnd w:id="1662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 Республики Казахстан,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</w:t>
            </w:r>
          </w:p>
          <w:bookmarkEnd w:id="1663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2.​3.​1.​1.1</w:t>
            </w:r>
          </w:p>
          <w:bookmarkEnd w:id="1664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автотранспорта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2.​3.​1.​2</w:t>
            </w:r>
          </w:p>
          <w:bookmarkEnd w:id="1665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</w:t>
            </w:r>
          </w:p>
          <w:bookmarkEnd w:id="1666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</w:t>
            </w:r>
          </w:p>
          <w:bookmarkEnd w:id="1667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</w:t>
            </w:r>
          </w:p>
          <w:bookmarkEnd w:id="1668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карты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  <w:bookmarkEnd w:id="1669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2.​3.​2.​1</w:t>
            </w:r>
          </w:p>
          <w:bookmarkEnd w:id="1670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2.​3.​2.​1.1</w:t>
            </w:r>
          </w:p>
          <w:bookmarkEnd w:id="1671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автотранспорта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2.​3.​2.​2</w:t>
            </w:r>
          </w:p>
          <w:bookmarkEnd w:id="1672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2.​3.​2.​3</w:t>
            </w:r>
          </w:p>
          <w:bookmarkEnd w:id="1673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2.​3.​2.​4</w:t>
            </w:r>
          </w:p>
          <w:bookmarkEnd w:id="1674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2.​3.​2.​4.1</w:t>
            </w:r>
          </w:p>
          <w:bookmarkEnd w:id="1675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карты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676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субъектам малого и среднего предпринимательства- резидентам Республики Казахстан,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  <w:bookmarkEnd w:id="1677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2.​4.​1.​1</w:t>
            </w:r>
          </w:p>
          <w:bookmarkEnd w:id="1678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2.​4.​1.​2</w:t>
            </w:r>
          </w:p>
          <w:bookmarkEnd w:id="1679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  <w:bookmarkEnd w:id="1680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2.​4.​2.​2</w:t>
            </w:r>
          </w:p>
          <w:bookmarkEnd w:id="1681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2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Необеспеченные потребительские займы физическим лицам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3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Портфель однородных займов,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684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685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686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и среднего предпринимательства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7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688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 Республики Казахстан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89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(за исключением инвестиций в субординированный долг),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690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1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692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3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задолженность, в том числе: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1694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95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стандартных и классифицированных активов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6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97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стандартных и классифицированных активов и условных обязательств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7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363"/>
        <w:gridCol w:w="1363"/>
        <w:gridCol w:w="1363"/>
        <w:gridCol w:w="1367"/>
        <w:gridCol w:w="1363"/>
        <w:gridCol w:w="3238"/>
        <w:gridCol w:w="136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  <w:bookmarkEnd w:id="1699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1 категории (в случае начисления резервов (провизий) в размере до 5 процентов)</w:t>
            </w:r>
          </w:p>
          <w:bookmarkEnd w:id="1700"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  <w:bookmarkEnd w:id="1701"/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0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  <w:bookmarkEnd w:id="1705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2 категории (в случае начисления резервов (провизий) в размере от 5 процентов до 10 процентов)</w:t>
            </w:r>
          </w:p>
          <w:bookmarkEnd w:id="1706"/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  <w:bookmarkEnd w:id="1707"/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08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9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  <w:bookmarkEnd w:id="1711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3 категории (в случае начисления резервов (провизий) в размере от 10 процентов до 20 процентов)</w:t>
            </w:r>
          </w:p>
          <w:bookmarkEnd w:id="1712"/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  <w:bookmarkEnd w:id="1713"/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714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5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  <w:bookmarkEnd w:id="1717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4 категории (в случае начисления резервов (провизий) в размере от 20 процентов до 25 процентов)</w:t>
            </w:r>
          </w:p>
          <w:bookmarkEnd w:id="1718"/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  <w:bookmarkEnd w:id="1719"/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720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1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  <w:bookmarkEnd w:id="1723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5 категории (в случае начисления резервов (провизий) в размере от 25 процентов до 50 процентов)</w:t>
            </w:r>
          </w:p>
          <w:bookmarkEnd w:id="1724"/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  <w:bookmarkEnd w:id="1725"/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726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7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 (в случае начисления резервов (провизий) в размере от 50 процентов до 100 процентов)</w:t>
            </w:r>
          </w:p>
          <w:bookmarkEnd w:id="1729"/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  <w:bookmarkEnd w:id="1730"/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731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2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8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083"/>
        <w:gridCol w:w="1080"/>
        <w:gridCol w:w="1080"/>
        <w:gridCol w:w="1080"/>
        <w:gridCol w:w="1083"/>
        <w:gridCol w:w="1081"/>
        <w:gridCol w:w="2567"/>
        <w:gridCol w:w="1081"/>
        <w:gridCol w:w="108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  <w:bookmarkEnd w:id="1735"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3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73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4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739"/>
    <w:bookmarkStart w:name="z1795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740"/>
    <w:bookmarkStart w:name="z1796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741"/>
    <w:bookmarkStart w:name="z1797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1742"/>
    <w:bookmarkStart w:name="z179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743"/>
    <w:bookmarkStart w:name="z1799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условных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резервов (провизий),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</w:tr>
    </w:tbl>
    <w:bookmarkStart w:name="z1801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745"/>
    <w:bookmarkStart w:name="z1802" w:id="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</w:t>
      </w:r>
    </w:p>
    <w:bookmarkEnd w:id="1746"/>
    <w:bookmarkStart w:name="z1803" w:id="1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7"/>
    <w:bookmarkStart w:name="z180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отчетности" (далее - Форма).</w:t>
      </w:r>
    </w:p>
    <w:bookmarkEnd w:id="1748"/>
    <w:bookmarkStart w:name="z180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749"/>
    <w:bookmarkStart w:name="z180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750"/>
    <w:bookmarkStart w:name="z180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751"/>
    <w:bookmarkStart w:name="z1808" w:id="1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52"/>
    <w:bookmarkStart w:name="z180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содержит информацию об активах и условных обязательствах банка, подлежащих классификации в разрезе признака резидентства и в иностранной валюте.</w:t>
      </w:r>
    </w:p>
    <w:bookmarkEnd w:id="1753"/>
    <w:bookmarkStart w:name="z181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Классификационная категория активов и условных обязательств определяется в соответствии с Таблицей 1 Пояснения, в зависимости от фактически сформированных резервов (провизий) в соответствии с международными стандартами финансовой отчетности.</w:t>
      </w:r>
    </w:p>
    <w:bookmarkEnd w:id="1754"/>
    <w:bookmarkStart w:name="z181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Определение классификационной категории актива, условного обязательства</w:t>
      </w:r>
    </w:p>
    <w:bookmarkEnd w:id="1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7"/>
        <w:gridCol w:w="2703"/>
      </w:tblGrid>
      <w:tr>
        <w:trPr>
          <w:trHeight w:val="30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сформированных резервов (провизий) в процентах</w:t>
            </w:r>
          </w:p>
          <w:bookmarkEnd w:id="1756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</w:t>
            </w:r>
          </w:p>
        </w:tc>
      </w:tr>
      <w:tr>
        <w:trPr>
          <w:trHeight w:val="30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57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</w:tr>
      <w:tr>
        <w:trPr>
          <w:trHeight w:val="30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0,01 - 5 </w:t>
            </w:r>
          </w:p>
          <w:bookmarkEnd w:id="1758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1 категории</w:t>
            </w:r>
          </w:p>
        </w:tc>
      </w:tr>
      <w:tr>
        <w:trPr>
          <w:trHeight w:val="30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5,01 - 10 </w:t>
            </w:r>
          </w:p>
          <w:bookmarkEnd w:id="1759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2 категории</w:t>
            </w:r>
          </w:p>
        </w:tc>
      </w:tr>
      <w:tr>
        <w:trPr>
          <w:trHeight w:val="30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10,01 - 20 </w:t>
            </w:r>
          </w:p>
          <w:bookmarkEnd w:id="1760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3 категории</w:t>
            </w:r>
          </w:p>
        </w:tc>
      </w:tr>
      <w:tr>
        <w:trPr>
          <w:trHeight w:val="30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20,01 - 25 </w:t>
            </w:r>
          </w:p>
          <w:bookmarkEnd w:id="1761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4 категории</w:t>
            </w:r>
          </w:p>
        </w:tc>
      </w:tr>
      <w:tr>
        <w:trPr>
          <w:trHeight w:val="30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25,01 - 50 </w:t>
            </w:r>
          </w:p>
          <w:bookmarkEnd w:id="1762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5 категории</w:t>
            </w:r>
          </w:p>
        </w:tc>
      </w:tr>
      <w:tr>
        <w:trPr>
          <w:trHeight w:val="30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50,01 - 100 </w:t>
            </w:r>
          </w:p>
          <w:bookmarkEnd w:id="1763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Безнадежный</w:t>
            </w:r>
          </w:p>
        </w:tc>
      </w:tr>
    </w:tbl>
    <w:bookmarkStart w:name="z182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сформированных резервов (провизий) рассчитывается от балансовой стоимости актива, условного обязательства по данным бухгалтерского учета, увеличенной на сумму провизий резервов (провизий).</w:t>
      </w:r>
    </w:p>
    <w:bookmarkEnd w:id="1764"/>
    <w:bookmarkStart w:name="z182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2 сумма в каждой графе равна сумме соответствующей графы в строках 2.1, 2.2, 2.3 и 2.4.</w:t>
      </w:r>
    </w:p>
    <w:bookmarkEnd w:id="1765"/>
    <w:bookmarkStart w:name="z182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строках 2.2.1.1, 2.2.2.1, 2.4.1.1 указываются займы, выданные на приобретение и строительство недвижимости, которая будет использоваться в коммерческих целях.</w:t>
      </w:r>
    </w:p>
    <w:bookmarkEnd w:id="1766"/>
    <w:bookmarkStart w:name="z182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2.2.1.2, 2.2.2.2, 2.4.1.2 указываются займы, выданные на приобретение и строительство недвижимости, предназначенной непосредственно для жилья.</w:t>
      </w:r>
    </w:p>
    <w:bookmarkEnd w:id="1767"/>
    <w:bookmarkStart w:name="z182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строках 2.3.1.1, 2.3.2.1 указываются займы, выданные физическим лицам на приобретение товаров, работ и услуг, не связанных с осуществлением предпринимательской деятельности (за исключением ипотечных жилищных займов, займов выданных на приобретение и строительство коммерческой и жилой недвижимости, и кредитных карт).</w:t>
      </w:r>
    </w:p>
    <w:bookmarkEnd w:id="1768"/>
    <w:bookmarkStart w:name="z182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цели включают в себя: покупку автотранспорта (бытовой техники или мебели), ремонт или перестройку жилья заемщика (без обеспечения недвижимостью), расходы на образование, медицинские расходы, налоги, поездки на отдых, овердрафты по сберегательным счетам.</w:t>
      </w:r>
    </w:p>
    <w:bookmarkEnd w:id="1769"/>
    <w:bookmarkStart w:name="z182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кредитным карточкам указывается по строкам 2.3.1.4.1 и 2.3.2.4.1. </w:t>
      </w:r>
    </w:p>
    <w:bookmarkEnd w:id="1770"/>
    <w:bookmarkStart w:name="z182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2.3 указываются данные по ссудной и просроченной задолженности по займам, выданным индивидуальным предпринимателям на собственные цели, а также займам, выданным адвокатам и нотариусам (без образования юридического лица).</w:t>
      </w:r>
    </w:p>
    <w:bookmarkEnd w:id="1771"/>
    <w:bookmarkStart w:name="z182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2.4 указываются займы, выданные субъектам малого и среднего предпринимательства-резидентам Республики Казахстан. В строке 2.4.2 указываются займы, выданные индивидуальным предпринимателям для осуществления предпринимательской деятельности.</w:t>
      </w:r>
    </w:p>
    <w:bookmarkEnd w:id="1772"/>
    <w:bookmarkStart w:name="z182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3 указываются займы, выданные физическим лицам на потребительские цели без заключения договора залога, договора поручительства или гарантии.</w:t>
      </w:r>
    </w:p>
    <w:bookmarkEnd w:id="1773"/>
    <w:bookmarkStart w:name="z183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строке 4 указываются займы, включенные в портфель однородных займов. </w:t>
      </w:r>
    </w:p>
    <w:bookmarkEnd w:id="1774"/>
    <w:bookmarkStart w:name="z183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58 указывается сумма основного долга в иностранной валюте.</w:t>
      </w:r>
    </w:p>
    <w:bookmarkEnd w:id="1775"/>
    <w:bookmarkStart w:name="z183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3, 11, 19, 27, 35, 43, 51 и 60 указывается сумма начисленного, но неполученного вознаграждения по основному долгу.</w:t>
      </w:r>
    </w:p>
    <w:bookmarkEnd w:id="1776"/>
    <w:bookmarkStart w:name="z183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графах 5, 13, 21, 29, 37, 45, 53 и 62 указывается дисконтированная стоимость будущих денежных потоков. </w:t>
      </w:r>
    </w:p>
    <w:bookmarkEnd w:id="1777"/>
    <w:bookmarkStart w:name="z183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Дисконтированная стоимость расчетных будущих денежных потоков рассчитывается по индивидуальным займам, не входящим в портфель однородных займов.</w:t>
      </w:r>
    </w:p>
    <w:bookmarkEnd w:id="1778"/>
    <w:bookmarkStart w:name="z183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6, 14, 22, 30, 38, 46, 54 и 63 указывается рыночная стоимость обеспечения.</w:t>
      </w:r>
    </w:p>
    <w:bookmarkEnd w:id="1779"/>
    <w:bookmarkStart w:name="z183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7, 15, 23, 31, 39, 47, 55 и 64 указывается стоимость обеспечения, включаемая при расчете резервов (провизий).</w:t>
      </w:r>
    </w:p>
    <w:bookmarkEnd w:id="1780"/>
    <w:bookmarkStart w:name="z183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графах 8, 16, 24, 32, 40, 48, 56 и 65 указывается сумма резервов (провизий), сформированных в соответствии с международными стандартами финансовой отчетности.</w:t>
      </w:r>
    </w:p>
    <w:bookmarkEnd w:id="1781"/>
    <w:bookmarkStart w:name="z183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66 указывается сумма резервов (провизий), сформированных в соответствии с международными стандартами финансовой отчетности, в иностранной валюте.</w:t>
      </w:r>
    </w:p>
    <w:bookmarkEnd w:id="1782"/>
    <w:bookmarkStart w:name="z183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Сумма резервов (провизий) указывается в абсолютном значении и со знаком плюс.</w:t>
      </w:r>
    </w:p>
    <w:bookmarkEnd w:id="1783"/>
    <w:bookmarkStart w:name="z184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отсутствия сведений Форма представляется с нулевыми остатками.</w:t>
      </w:r>
    </w:p>
    <w:bookmarkEnd w:id="17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1842" w:id="1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785"/>
    <w:bookmarkStart w:name="z1843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</w:t>
      </w:r>
    </w:p>
    <w:bookmarkEnd w:id="1786"/>
    <w:bookmarkStart w:name="z1844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"_____________" 20__ года</w:t>
      </w:r>
    </w:p>
    <w:bookmarkEnd w:id="1787"/>
    <w:bookmarkStart w:name="z1845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9_ФС_ЗПД_МСФО</w:t>
      </w:r>
    </w:p>
    <w:bookmarkEnd w:id="1788"/>
    <w:bookmarkStart w:name="z1846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789"/>
    <w:bookmarkStart w:name="z1847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1790"/>
    <w:bookmarkStart w:name="z1848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791"/>
    <w:bookmarkStart w:name="z1849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седьмого рабочего дня месяца, следующего за отчетным месяцем,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17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1" w:id="1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7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3930"/>
        <w:gridCol w:w="600"/>
        <w:gridCol w:w="600"/>
        <w:gridCol w:w="600"/>
        <w:gridCol w:w="786"/>
        <w:gridCol w:w="600"/>
        <w:gridCol w:w="2211"/>
        <w:gridCol w:w="877"/>
      </w:tblGrid>
      <w:tr>
        <w:trPr>
          <w:trHeight w:val="30" w:hRule="atLeast"/>
        </w:trPr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94"/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/отрицательная 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79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1..2</w:t>
            </w:r>
          </w:p>
          <w:bookmarkEnd w:id="179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179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  <w:bookmarkEnd w:id="179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  <w:bookmarkEnd w:id="180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  <w:bookmarkEnd w:id="180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  <w:bookmarkEnd w:id="180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  <w:bookmarkEnd w:id="180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80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недвижимости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180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  <w:bookmarkEnd w:id="180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2.​1.​2.​1</w:t>
            </w:r>
          </w:p>
          <w:bookmarkEnd w:id="180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2.​1.​2.​2</w:t>
            </w:r>
          </w:p>
          <w:bookmarkEnd w:id="180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2.​1.​2.​3</w:t>
            </w:r>
          </w:p>
          <w:bookmarkEnd w:id="181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2.​1.​2.​4</w:t>
            </w:r>
          </w:p>
          <w:bookmarkEnd w:id="181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2.​1.​2.​5</w:t>
            </w:r>
          </w:p>
          <w:bookmarkEnd w:id="181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2.​1.​2.​6</w:t>
            </w:r>
          </w:p>
          <w:bookmarkEnd w:id="181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81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81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181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2.​2.​2.​1</w:t>
            </w:r>
          </w:p>
          <w:bookmarkEnd w:id="181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2.​2.​2.​2</w:t>
            </w:r>
          </w:p>
          <w:bookmarkEnd w:id="181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2.​2.​2.​3</w:t>
            </w:r>
          </w:p>
          <w:bookmarkEnd w:id="181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2.​2.​2.​4</w:t>
            </w:r>
          </w:p>
          <w:bookmarkEnd w:id="182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2.​2.​2.​5</w:t>
            </w:r>
          </w:p>
          <w:bookmarkEnd w:id="182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2.​2.​2.​6</w:t>
            </w:r>
          </w:p>
          <w:bookmarkEnd w:id="182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субъектам малого и среднего предпринимательства резидентам Республики Казахстан-юридическим лицам,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82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недвижимости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  <w:bookmarkEnd w:id="182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  <w:bookmarkEnd w:id="182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3.​1.​2.​1</w:t>
            </w:r>
          </w:p>
          <w:bookmarkEnd w:id="182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3.​1.​2.​2</w:t>
            </w:r>
          </w:p>
          <w:bookmarkEnd w:id="182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3.​1.​2.​3</w:t>
            </w:r>
          </w:p>
          <w:bookmarkEnd w:id="182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3.​1.​2.​4</w:t>
            </w:r>
          </w:p>
          <w:bookmarkEnd w:id="183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3.​1.​2.​5</w:t>
            </w:r>
          </w:p>
          <w:bookmarkEnd w:id="183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3.​1.​2.​6</w:t>
            </w:r>
          </w:p>
          <w:bookmarkEnd w:id="183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83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183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183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3.​2.​2.​1</w:t>
            </w:r>
          </w:p>
          <w:bookmarkEnd w:id="183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3.​2.​2.​2</w:t>
            </w:r>
          </w:p>
          <w:bookmarkEnd w:id="183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3.​2.​2.​3</w:t>
            </w:r>
          </w:p>
          <w:bookmarkEnd w:id="183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3.​2.​2.​4</w:t>
            </w:r>
          </w:p>
          <w:bookmarkEnd w:id="183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3.​2.​2.​5</w:t>
            </w:r>
          </w:p>
          <w:bookmarkEnd w:id="184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3.​2.​2.​6</w:t>
            </w:r>
          </w:p>
          <w:bookmarkEnd w:id="184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физическим лицам,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84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покупку и/или ремонт жилья,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  <w:bookmarkEnd w:id="184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  <w:bookmarkEnd w:id="184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4.​1.​2.​1</w:t>
            </w:r>
          </w:p>
          <w:bookmarkEnd w:id="184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4.​1.​2.​2</w:t>
            </w:r>
          </w:p>
          <w:bookmarkEnd w:id="184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4.​1.​2.​3</w:t>
            </w:r>
          </w:p>
          <w:bookmarkEnd w:id="184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4.​1.​2.​4</w:t>
            </w:r>
          </w:p>
          <w:bookmarkEnd w:id="184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4.​1.​2.​5</w:t>
            </w:r>
          </w:p>
          <w:bookmarkEnd w:id="185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4.​1.​2.​6</w:t>
            </w:r>
          </w:p>
          <w:bookmarkEnd w:id="185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85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обеспеченные ипотекой недвижимого имущества (ипотечные жилищные займы):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185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185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4.​2.​2.​1</w:t>
            </w:r>
          </w:p>
          <w:bookmarkEnd w:id="185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4.​2.​2.​2</w:t>
            </w:r>
          </w:p>
          <w:bookmarkEnd w:id="185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4.​2.​2.​3</w:t>
            </w:r>
          </w:p>
          <w:bookmarkEnd w:id="185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4.​2.​2.​4</w:t>
            </w:r>
          </w:p>
          <w:bookmarkEnd w:id="185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4.​2.​2.​5</w:t>
            </w:r>
          </w:p>
          <w:bookmarkEnd w:id="185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4.​2.​2.​6</w:t>
            </w:r>
          </w:p>
          <w:bookmarkEnd w:id="186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86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  <w:bookmarkEnd w:id="186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  <w:bookmarkEnd w:id="186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4.​3.​2.​1</w:t>
            </w:r>
          </w:p>
          <w:bookmarkEnd w:id="186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4.​3.​2.​2</w:t>
            </w:r>
          </w:p>
          <w:bookmarkEnd w:id="186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4.​3.​2.​3</w:t>
            </w:r>
          </w:p>
          <w:bookmarkEnd w:id="186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4.​3.​2.​4</w:t>
            </w:r>
          </w:p>
          <w:bookmarkEnd w:id="186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4.​3.​2.​5</w:t>
            </w:r>
          </w:p>
          <w:bookmarkEnd w:id="186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4.​3.​2.​6</w:t>
            </w:r>
          </w:p>
          <w:bookmarkEnd w:id="186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87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необеспеченные потребительские займы физическим лицам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  <w:bookmarkEnd w:id="187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  <w:bookmarkEnd w:id="187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4.​4.​2.​1</w:t>
            </w:r>
          </w:p>
          <w:bookmarkEnd w:id="187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4.​4.​2.​2</w:t>
            </w:r>
          </w:p>
          <w:bookmarkEnd w:id="187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4.​4.​2.​3</w:t>
            </w:r>
          </w:p>
          <w:bookmarkEnd w:id="187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4.​4.​2.​4</w:t>
            </w:r>
          </w:p>
          <w:bookmarkEnd w:id="187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4.​4.​2.​5</w:t>
            </w:r>
          </w:p>
          <w:bookmarkEnd w:id="187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4.​4.​2.​6</w:t>
            </w:r>
          </w:p>
          <w:bookmarkEnd w:id="187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87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</w:t>
            </w:r>
          </w:p>
          <w:bookmarkEnd w:id="188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</w:t>
            </w:r>
          </w:p>
          <w:bookmarkEnd w:id="188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4.​5.​2.​1</w:t>
            </w:r>
          </w:p>
          <w:bookmarkEnd w:id="188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4.​5.​2.​2</w:t>
            </w:r>
          </w:p>
          <w:bookmarkEnd w:id="188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4.​5.​2.​3</w:t>
            </w:r>
          </w:p>
          <w:bookmarkEnd w:id="188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4.​5.​2.​4</w:t>
            </w:r>
          </w:p>
          <w:bookmarkEnd w:id="188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4.​5.​2.​5</w:t>
            </w:r>
          </w:p>
          <w:bookmarkEnd w:id="188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</w:t>
            </w:r>
          </w:p>
          <w:bookmarkEnd w:id="188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субъектам малого и среднего предпринимательства резидентам Республики Казахстан-физическим лицам,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88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недвижимости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  <w:bookmarkEnd w:id="189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  <w:bookmarkEnd w:id="189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5.​1.​2.​1</w:t>
            </w:r>
          </w:p>
          <w:bookmarkEnd w:id="189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5.​1.​2.​2</w:t>
            </w:r>
          </w:p>
          <w:bookmarkEnd w:id="189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5.​1.​2.​3</w:t>
            </w:r>
          </w:p>
          <w:bookmarkEnd w:id="189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5.​1.​2.​4</w:t>
            </w:r>
          </w:p>
          <w:bookmarkEnd w:id="189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5.​1.​2.​5</w:t>
            </w:r>
          </w:p>
          <w:bookmarkEnd w:id="189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5.​1.​2.​6</w:t>
            </w:r>
          </w:p>
          <w:bookmarkEnd w:id="189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89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189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190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5.​2.​2.​1</w:t>
            </w:r>
          </w:p>
          <w:bookmarkEnd w:id="190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5.​2.​2.​2</w:t>
            </w:r>
          </w:p>
          <w:bookmarkEnd w:id="190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5.​2.​2.​3</w:t>
            </w:r>
          </w:p>
          <w:bookmarkEnd w:id="190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5.​2.​2.​4</w:t>
            </w:r>
          </w:p>
          <w:bookmarkEnd w:id="190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5.​2.​2.​5</w:t>
            </w:r>
          </w:p>
          <w:bookmarkEnd w:id="190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5.​2.​2.​6</w:t>
            </w:r>
          </w:p>
          <w:bookmarkEnd w:id="1906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0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ссудный портфель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отсутствует просроченная задолженность по основному долгу и/или начисленному вознаграждению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1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1 до 15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16 до 30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31 до 60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61 до 90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91 до 180 дней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1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181 дня и более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7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916"/>
    <w:bookmarkStart w:name="z1978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917"/>
    <w:bookmarkStart w:name="z1979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918"/>
    <w:bookmarkStart w:name="z1980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</w:t>
      </w:r>
    </w:p>
    <w:bookmarkEnd w:id="1919"/>
    <w:bookmarkStart w:name="z1981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__________20___года</w:t>
      </w:r>
    </w:p>
    <w:bookmarkEnd w:id="1920"/>
    <w:bookmarkStart w:name="z1982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9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займах,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по которым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 долгу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начисленному вознаграждению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деталях, а также о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(провизий), сформированных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 отчетности</w:t>
            </w:r>
          </w:p>
        </w:tc>
      </w:tr>
    </w:tbl>
    <w:bookmarkStart w:name="z1984" w:id="1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922"/>
    <w:bookmarkStart w:name="z1985" w:id="1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</w:t>
      </w:r>
    </w:p>
    <w:bookmarkEnd w:id="1923"/>
    <w:bookmarkStart w:name="z1986" w:id="1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4"/>
    <w:bookmarkStart w:name="z1987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 займах,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отчетности" (далее - Форма).</w:t>
      </w:r>
    </w:p>
    <w:bookmarkEnd w:id="1925"/>
    <w:bookmarkStart w:name="z1988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926"/>
    <w:bookmarkStart w:name="z1989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927"/>
    <w:bookmarkStart w:name="z1990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928"/>
    <w:bookmarkStart w:name="z1991" w:id="1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29"/>
    <w:bookmarkStart w:name="z1992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займах, в том числе, по которым имеется просроченная задолженность по основному долгу и (или) начисленному вознаграждению. Данные в Форме приводятся с разбивкой дней просроченной задолженности по основному долгу и (или) начисленному вознаграждению, по целям кредитования и по виду обеспечения.</w:t>
      </w:r>
    </w:p>
    <w:bookmarkEnd w:id="1930"/>
    <w:bookmarkStart w:name="z1993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 указываются займы, выданные юридическим лицам - субъектам малого и среднего предпринимательства.</w:t>
      </w:r>
    </w:p>
    <w:bookmarkEnd w:id="1931"/>
    <w:bookmarkStart w:name="z1994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строке 4.4 информация о стоимости обеспечения, включаемой при расчете резервов (провизий) не указывается. </w:t>
      </w:r>
    </w:p>
    <w:bookmarkEnd w:id="1932"/>
    <w:bookmarkStart w:name="z1995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 указываются займы, выданные индивидуальным предпринимателям.</w:t>
      </w:r>
    </w:p>
    <w:bookmarkEnd w:id="1933"/>
    <w:bookmarkStart w:name="z1996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строк 3 и 5 соответствует итоговой сумме строк 2.4 Отчета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отчетности. </w:t>
      </w:r>
    </w:p>
    <w:bookmarkEnd w:id="1934"/>
    <w:bookmarkStart w:name="z1997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Форме займы учитываются без учета операции обратное репо, сумма операций обратное репо указывается в строке 6.</w:t>
      </w:r>
    </w:p>
    <w:bookmarkEnd w:id="1935"/>
    <w:bookmarkStart w:name="z1998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рыночная стоимость обеспечения.</w:t>
      </w:r>
    </w:p>
    <w:bookmarkEnd w:id="1936"/>
    <w:bookmarkStart w:name="z1999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стоимость обеспечения, включаемая при расчете резервов (провизий).</w:t>
      </w:r>
    </w:p>
    <w:bookmarkEnd w:id="1937"/>
    <w:bookmarkStart w:name="z2000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резервов (провизий) указывается в абсолютном значении и со знаком плюс.</w:t>
      </w:r>
    </w:p>
    <w:bookmarkEnd w:id="1938"/>
    <w:bookmarkStart w:name="z2001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 нулевыми остатками.</w:t>
      </w:r>
    </w:p>
    <w:bookmarkEnd w:id="19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2003" w:id="1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40"/>
    <w:bookmarkStart w:name="z2004" w:id="1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 банком особыми отношениями, заключенных в течение отчетного месяца, а также действующих на отчетную дату</w:t>
      </w:r>
    </w:p>
    <w:bookmarkEnd w:id="1941"/>
    <w:bookmarkStart w:name="z200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"______________" 20__ года</w:t>
      </w:r>
    </w:p>
    <w:bookmarkEnd w:id="1942"/>
    <w:bookmarkStart w:name="z2006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10_ФС_СДЕЛКИ_РЕЕСТР</w:t>
      </w:r>
    </w:p>
    <w:bookmarkEnd w:id="1943"/>
    <w:bookmarkStart w:name="z2007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44"/>
    <w:bookmarkStart w:name="z2008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1945"/>
    <w:bookmarkStart w:name="z2009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946"/>
    <w:bookmarkStart w:name="z2010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пятнадцатого рабочего дня месяца, следующего за отчетным месяцем.</w:t>
      </w:r>
    </w:p>
    <w:bookmarkEnd w:id="19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2" w:id="1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948"/>
    <w:bookmarkStart w:name="z2013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Сделки с лицами, связанными с банком особыми отношениями, заключенные в течение отчетного месяца, а также действующие на "___" _________________ 20__года</w:t>
      </w:r>
    </w:p>
    <w:bookmarkEnd w:id="19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3538"/>
        <w:gridCol w:w="3780"/>
        <w:gridCol w:w="518"/>
        <w:gridCol w:w="2391"/>
        <w:gridCol w:w="518"/>
        <w:gridCol w:w="518"/>
        <w:gridCol w:w="519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50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(для юридического лица), фамилия, имя, отчество (при его наличии) (для физического лица)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банком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сделки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1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2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3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8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9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2024"/>
        <w:gridCol w:w="913"/>
        <w:gridCol w:w="913"/>
        <w:gridCol w:w="1678"/>
        <w:gridCol w:w="913"/>
        <w:gridCol w:w="913"/>
        <w:gridCol w:w="914"/>
        <w:gridCol w:w="2171"/>
      </w:tblGrid>
      <w:tr>
        <w:trPr>
          <w:trHeight w:val="30" w:hRule="atLeast"/>
        </w:trPr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(дата начала выполнения условий) договора/сделки</w:t>
            </w:r>
          </w:p>
          <w:bookmarkEnd w:id="1955"/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(дата окончания выполнения условий) договора/сделки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банка либо общего собрания акционеров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по договору (в тысячах тенге)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56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7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8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687"/>
        <w:gridCol w:w="1050"/>
        <w:gridCol w:w="1155"/>
        <w:gridCol w:w="888"/>
        <w:gridCol w:w="888"/>
        <w:gridCol w:w="889"/>
        <w:gridCol w:w="1388"/>
        <w:gridCol w:w="889"/>
        <w:gridCol w:w="889"/>
        <w:gridCol w:w="8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договору (в процентах годовых)</w:t>
            </w:r>
          </w:p>
          <w:bookmarkEnd w:id="19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доходы/расходы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сделки, в том числе</w:t>
            </w:r>
          </w:p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Приме-чание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связанным с банком особыми отношениями в пользу банка</w:t>
            </w:r>
          </w:p>
          <w:bookmarkEnd w:id="1961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в пользу лица, связанного с банком особыми отношениями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внутренними документами банка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Дисконты, премии, положительная/ отрицательная корректировка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балансовых счетов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62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сделок банка с лицами, связанными особыми отношениями с ним, суммы которых по каждому виду операций банка с лицом, связанным особыми отношениями с ним, не превышает 0,01 процент в совокупности от размера собственного капитала банка,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банка", зарегистрированным в Реестре государственной регистрации нормативных правовых актов под № 15886, по состоянию на "__"_____ 20__ года, составляет ________ тысяч тенге.</w:t>
      </w:r>
    </w:p>
    <w:bookmarkEnd w:id="1965"/>
    <w:bookmarkStart w:name="z203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займов клиентов банка, застрахованных у страховой организации, являющейся лицом, связанным особыми отношениями с банком, по состоянию на "__"_____ 20__ года составляет _________ тысяч тенге.</w:t>
      </w:r>
    </w:p>
    <w:bookmarkEnd w:id="1966"/>
    <w:bookmarkStart w:name="z203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подтверждает, что в отчетном периоде льготные условия лицам, связанным особыми отношениями с банком, не предоставлялись.</w:t>
      </w:r>
    </w:p>
    <w:bookmarkEnd w:id="1967"/>
    <w:bookmarkStart w:name="z203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Реестр лиц, связанных с банком особыми отношениями</w:t>
      </w:r>
    </w:p>
    <w:bookmarkEnd w:id="19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758"/>
        <w:gridCol w:w="4139"/>
        <w:gridCol w:w="2797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69"/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(для юридического лица), фамилия, имя, отчество (при его наличии) (для физического лица)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0"/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1"/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972"/>
    <w:bookmarkStart w:name="z203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973"/>
    <w:bookmarkStart w:name="z204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974"/>
    <w:bookmarkStart w:name="z204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1975"/>
    <w:bookmarkStart w:name="z204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976"/>
    <w:bookmarkStart w:name="z204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9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сделках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с банком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отношениями, заключенных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отчетного месяца,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действующих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</w:t>
            </w:r>
          </w:p>
        </w:tc>
      </w:tr>
    </w:tbl>
    <w:bookmarkStart w:name="z2045" w:id="1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978"/>
    <w:bookmarkStart w:name="z2046" w:id="1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 банком особыми отношениями, заключенных в течение отчетного месяца, а также действующих на отчетную дату</w:t>
      </w:r>
    </w:p>
    <w:bookmarkEnd w:id="1979"/>
    <w:bookmarkStart w:name="z2047" w:id="1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0"/>
    <w:bookmarkStart w:name="z204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 сделках с лицами, связанными с банком особыми отношениями, заключенных в течение отчетного месяца, а также действующих на отчетную дату" (далее - Форма).</w:t>
      </w:r>
    </w:p>
    <w:bookmarkEnd w:id="1981"/>
    <w:bookmarkStart w:name="z204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982"/>
    <w:bookmarkStart w:name="z2050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983"/>
    <w:bookmarkStart w:name="z2051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984"/>
    <w:bookmarkStart w:name="z2052" w:id="1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85"/>
    <w:bookmarkStart w:name="z2053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сведения обо всех сделках банка с лицами, связанными особыми отношениями с ним (Таблица 1), а также реестр лиц, связанных с банком особыми отношениями (Таблица 2), заключенные в течение отчетного месяца, а также действующие на отчетную дату.</w:t>
      </w:r>
    </w:p>
    <w:bookmarkEnd w:id="1986"/>
    <w:bookmarkStart w:name="z2054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 связанности лица с банком особыми отношениями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апреля 1998 года "О товариществах с ограниченной и дополнительной ответственностью" и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</w:p>
    <w:bookmarkEnd w:id="1987"/>
    <w:bookmarkStart w:name="z2055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 могут иметь один или несколько признаков связанности особыми отношениями с банком, в связи с чем, при заполнении указанного реестра указываются все признаки.</w:t>
      </w:r>
    </w:p>
    <w:bookmarkEnd w:id="1988"/>
    <w:bookmarkStart w:name="z2056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Таблице 1 указываются сведения обо всех сделках банка с лицами, связанными особыми отношениями с ним, сумма которых по каждому виду операций банка с лицом, связанным особыми отношениями с ним, превышает 0,01 процент в совокупности от размера собственного капитала банка,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банка", зарегистрированным в Реестре государственной регистрации нормативных правовых актов под № 15886.</w:t>
      </w:r>
    </w:p>
    <w:bookmarkEnd w:id="1989"/>
    <w:bookmarkStart w:name="z2057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собственный капитал банка имеет отрицательное значение, в Таблице 1 указываются сведения обо всех сделках банка с лицами, связанными особыми отношениями с ним, сумма которых по каждому виду операций банка с лицом, связанным особыми отношениями с ним, превышает 0,001 процент в совокупности от размера активов банка.</w:t>
      </w:r>
    </w:p>
    <w:bookmarkEnd w:id="1990"/>
    <w:bookmarkStart w:name="z205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 Таблицы 1 для физического лица фамилия, имя указывается обязательно, отчество (при его наличии).</w:t>
      </w:r>
    </w:p>
    <w:bookmarkEnd w:id="1991"/>
    <w:bookmarkStart w:name="z205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заполнения графы 6 Таблицы 1 приведены следующие виды операций:</w:t>
      </w:r>
    </w:p>
    <w:bookmarkEnd w:id="1992"/>
    <w:bookmarkStart w:name="z206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займов;</w:t>
      </w:r>
    </w:p>
    <w:bookmarkEnd w:id="1993"/>
    <w:bookmarkStart w:name="z206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займов;</w:t>
      </w:r>
    </w:p>
    <w:bookmarkEnd w:id="1994"/>
    <w:bookmarkStart w:name="z206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депозита;</w:t>
      </w:r>
    </w:p>
    <w:bookmarkEnd w:id="1995"/>
    <w:bookmarkStart w:name="z206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депозита;</w:t>
      </w:r>
    </w:p>
    <w:bookmarkEnd w:id="1996"/>
    <w:bookmarkStart w:name="z206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покупка финансовых инструментов, выпущенных лицами, связанными особыми отношениями с банком;</w:t>
      </w:r>
    </w:p>
    <w:bookmarkEnd w:id="1997"/>
    <w:bookmarkStart w:name="z206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покупка ценных бумаг у лиц, связанных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bookmarkEnd w:id="1998"/>
    <w:bookmarkStart w:name="z206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продажа ценных бумаг, в том числе ценных бумаг банка, лицам, связанным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bookmarkEnd w:id="1999"/>
    <w:bookmarkStart w:name="z2067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покупка ценных бумаг на условиях их обратной продажи у лиц, связанных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bookmarkEnd w:id="2000"/>
    <w:bookmarkStart w:name="z2068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продажа ценных бумаг на условиях их обратной покупки лицам, связанным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bookmarkEnd w:id="2001"/>
    <w:bookmarkStart w:name="z206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покупка производных финансовых инструментов;</w:t>
      </w:r>
    </w:p>
    <w:bookmarkEnd w:id="2002"/>
    <w:bookmarkStart w:name="z207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продажа производных финансовых инструментов;</w:t>
      </w:r>
    </w:p>
    <w:bookmarkEnd w:id="2003"/>
    <w:bookmarkStart w:name="z207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покупка иностранной валюты (спот, форвард);</w:t>
      </w:r>
    </w:p>
    <w:bookmarkEnd w:id="2004"/>
    <w:bookmarkStart w:name="z2072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продажа иностранной валюты (спот, форвард);</w:t>
      </w:r>
    </w:p>
    <w:bookmarkEnd w:id="2005"/>
    <w:bookmarkStart w:name="z207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субординированный долг, принятый от лица, связанного особыми отношениями с банком;</w:t>
      </w:r>
    </w:p>
    <w:bookmarkEnd w:id="2006"/>
    <w:bookmarkStart w:name="z207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субординированный долг, выданный лицу, связанному особыми отношениями с банком;</w:t>
      </w:r>
    </w:p>
    <w:bookmarkEnd w:id="2007"/>
    <w:bookmarkStart w:name="z2075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покупка имущества у лица, связанного особыми отношениями с банком;</w:t>
      </w:r>
    </w:p>
    <w:bookmarkEnd w:id="2008"/>
    <w:bookmarkStart w:name="z2076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 залог имущества у лица, связанного особыми отношениями с банком;</w:t>
      </w:r>
    </w:p>
    <w:bookmarkEnd w:id="2009"/>
    <w:bookmarkStart w:name="z207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продажа имущества лицу, связанному особыми отношениями с банком;</w:t>
      </w:r>
    </w:p>
    <w:bookmarkEnd w:id="2010"/>
    <w:bookmarkStart w:name="z207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прием в залог финансовых инструментов, выпущенных лицами, связанными особыми отношениями с банком;</w:t>
      </w:r>
    </w:p>
    <w:bookmarkEnd w:id="2011"/>
    <w:bookmarkStart w:name="z207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будущее требование банка к лицу, связанному особыми отношениями с банком;</w:t>
      </w:r>
    </w:p>
    <w:bookmarkEnd w:id="2012"/>
    <w:bookmarkStart w:name="z208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выданные гарантии в пользу лица, связанного особыми отношениями с банком;</w:t>
      </w:r>
    </w:p>
    <w:bookmarkEnd w:id="2013"/>
    <w:bookmarkStart w:name="z2081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гарантий от лица, связанного особыми отношениями с банком;</w:t>
      </w:r>
    </w:p>
    <w:bookmarkEnd w:id="2014"/>
    <w:bookmarkStart w:name="z2082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страховые премии (взносы), оплаченные банком по договорам страхования, заключенным со страховой организацией, являющейся лицом, связанным особыми отношениями с банком (указывается страховая сумма по договору страхования);</w:t>
      </w:r>
    </w:p>
    <w:bookmarkEnd w:id="2015"/>
    <w:bookmarkStart w:name="z2083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страховые выплаты, полученные банком от страховой организации, являющейся лицом, связанным особыми отношениями с банком;</w:t>
      </w:r>
    </w:p>
    <w:bookmarkEnd w:id="2016"/>
    <w:bookmarkStart w:name="z2084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выданные аккредитивы в пользу лица, связанного особыми отношениями с банком;</w:t>
      </w:r>
    </w:p>
    <w:bookmarkEnd w:id="2017"/>
    <w:bookmarkStart w:name="z2085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полученные аккредитивы от лица, связанного особыми отношениями с банком;</w:t>
      </w:r>
    </w:p>
    <w:bookmarkEnd w:id="2018"/>
    <w:bookmarkStart w:name="z2086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выплаченные дивиденды лицам, связанным с банком особыми отношениями;</w:t>
      </w:r>
    </w:p>
    <w:bookmarkEnd w:id="2019"/>
    <w:bookmarkStart w:name="z2087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выплаченные дивиденды банку лицами, связанными с банком особыми отношениями;</w:t>
      </w:r>
    </w:p>
    <w:bookmarkEnd w:id="2020"/>
    <w:bookmarkStart w:name="z2088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иные виды сделок (сделки, указание которых не предусмотрено выше).</w:t>
      </w:r>
    </w:p>
    <w:bookmarkEnd w:id="2021"/>
    <w:bookmarkStart w:name="z2089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Таблицы 1 необходимо указывать по виду операции "выплаченные дивиденды лицам, связанным с банком особыми отношениями" и "выплаченные дивиденды банку лицами, связанными с банком особыми отношениями" дату выплаты и дату получения дивидендов соответственно.</w:t>
      </w:r>
    </w:p>
    <w:bookmarkEnd w:id="2022"/>
    <w:bookmarkStart w:name="z2090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Таблицы 1 необходимо указывать сумму выплаченных дивидендов, в графе 21 Таблицы 1 - сумму начисленных дивидендов.</w:t>
      </w:r>
    </w:p>
    <w:bookmarkEnd w:id="2023"/>
    <w:bookmarkStart w:name="z2091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пролонгации действия договора, в графе 10 Таблицы 1 указывается соответствующая дата, до которой пролонгировано действие договора, в графе 23 Таблицы 1 - сумма балансового остатка на отчетную дату в период действия пролонгированного договора сделки.</w:t>
      </w:r>
    </w:p>
    <w:bookmarkEnd w:id="2024"/>
    <w:bookmarkStart w:name="z2092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Таблицы 1 отражается сумма сделки, указанная в договоре, в тысячах тенге.</w:t>
      </w:r>
    </w:p>
    <w:bookmarkEnd w:id="2025"/>
    <w:bookmarkStart w:name="z2093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сделки по договору в иностранной валюте указывается в пересчете по рыночному курсу обмена валют, определенному в порядке, предусмотренном в пункте 1 постановления Правления Национального Банка Республики Казахстан от 25 января 2013 года № 15 и приказе Министра финансов Республики Казахстан от 22 февраля 2013 года № 99 "Об установлении порядка определения и применения рыночного курса обмена валют", зарегистрированного в Реестре государственной регистрации нормативных правовых актов под № 8378, на дату заключения договора.</w:t>
      </w:r>
    </w:p>
    <w:bookmarkEnd w:id="2026"/>
    <w:bookmarkStart w:name="z2094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14 Таблицы 1 вид валюты указывается в соответствии с национальным классификатором Республики Казахстан НК РК 07 ISO 4217-2012 "Коды для обозначения валют и фондов".</w:t>
      </w:r>
    </w:p>
    <w:bookmarkEnd w:id="2027"/>
    <w:bookmarkStart w:name="z209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условия сделки не предполагают наличие обеспечения, выплату вознаграждения или начисление резервов (провизий), то графы 15, 16, 17, 18, 19, 20, 21, 22, 24 и 26 Таблицы 1 не подлежат заполнению.</w:t>
      </w:r>
    </w:p>
    <w:bookmarkEnd w:id="2028"/>
    <w:bookmarkStart w:name="z209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наличия нескольких видов обеспечения по сделке, в графе 15 Таблицы 1 указываются все виды обеспечения.</w:t>
      </w:r>
    </w:p>
    <w:bookmarkEnd w:id="2029"/>
    <w:bookmarkStart w:name="z209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16 Таблицы 1 указывается залоговая стоимость обеспечения.</w:t>
      </w:r>
    </w:p>
    <w:bookmarkEnd w:id="2030"/>
    <w:bookmarkStart w:name="z2098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графе 21 Таблицы 1 указываются суммы накопленных доходов/расходов по сделке на отчетную дату, отраженные на соответствующих балансовых счетах 4 и 5 классов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6793.</w:t>
      </w:r>
    </w:p>
    <w:bookmarkEnd w:id="2031"/>
    <w:bookmarkStart w:name="z2099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27 Таблицы 1 указываются номера балансовых счетов, из которых отражается балансовая стоимость сделки, через запятую.</w:t>
      </w:r>
    </w:p>
    <w:bookmarkEnd w:id="2032"/>
    <w:bookmarkStart w:name="z2100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на момент заключения сделки лицо не имело признака связанности с банком особыми отношениями, в графе 28 Таблицы 1 указывается примечание: "лицо является связанным с банком особыми отношениями с дд.мм.гггг.".</w:t>
      </w:r>
    </w:p>
    <w:bookmarkEnd w:id="2033"/>
    <w:bookmarkStart w:name="z2101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отсутствия сделок с лицами, связанными с банком особыми отношениями, заключенных в течение отчетного месяца, а также действующих на отчетную дату, Форма представляется с нулевыми остатками.</w:t>
      </w:r>
    </w:p>
    <w:bookmarkEnd w:id="20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2103" w:id="2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035"/>
    <w:bookmarkStart w:name="z2104" w:id="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репо, обратное репо</w:t>
      </w:r>
    </w:p>
    <w:bookmarkEnd w:id="2036"/>
    <w:bookmarkStart w:name="z2105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"______________" 20__ года</w:t>
      </w:r>
    </w:p>
    <w:bookmarkEnd w:id="2037"/>
    <w:bookmarkStart w:name="z210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11_ФС_РЕПО</w:t>
      </w:r>
    </w:p>
    <w:bookmarkEnd w:id="2038"/>
    <w:bookmarkStart w:name="z210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039"/>
    <w:bookmarkStart w:name="z210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банк второго уровня Республики Казахстан </w:t>
      </w:r>
    </w:p>
    <w:bookmarkEnd w:id="2040"/>
    <w:bookmarkStart w:name="z2109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041"/>
    <w:bookmarkStart w:name="z2110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седьмого рабочего дня месяца, следующего за отчетным месяцем,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20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2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20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1328"/>
        <w:gridCol w:w="816"/>
        <w:gridCol w:w="1724"/>
        <w:gridCol w:w="816"/>
        <w:gridCol w:w="1044"/>
        <w:gridCol w:w="817"/>
        <w:gridCol w:w="817"/>
        <w:gridCol w:w="817"/>
        <w:gridCol w:w="1268"/>
      </w:tblGrid>
      <w:tr>
        <w:trPr>
          <w:trHeight w:val="3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44"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номер, международный идентификационный номер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сделки репо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подтверждающего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репо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репо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 пролонгирована до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20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20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рынок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  <w:bookmarkEnd w:id="20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"Прямой" способ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1.​1.​1.​1</w:t>
            </w:r>
          </w:p>
          <w:bookmarkEnd w:id="20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1.1.1.n</w:t>
            </w:r>
          </w:p>
          <w:bookmarkEnd w:id="20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  <w:bookmarkEnd w:id="20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"Автоматический" способ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1.​1.​2.​1</w:t>
            </w:r>
          </w:p>
          <w:bookmarkEnd w:id="20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1.1.2.n</w:t>
            </w:r>
          </w:p>
          <w:bookmarkEnd w:id="20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20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Неорганизованный рынок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20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1.2.n</w:t>
            </w:r>
          </w:p>
          <w:bookmarkEnd w:id="20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20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20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рынок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  <w:bookmarkEnd w:id="20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"Прямой" способ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2.​1.​1.​1</w:t>
            </w:r>
          </w:p>
          <w:bookmarkEnd w:id="20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2.1.1.n</w:t>
            </w:r>
          </w:p>
          <w:bookmarkEnd w:id="20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  <w:bookmarkEnd w:id="20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"Автоматический" способ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2.​1.​2.​1</w:t>
            </w:r>
          </w:p>
          <w:bookmarkEnd w:id="20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2.1.2.n</w:t>
            </w:r>
          </w:p>
          <w:bookmarkEnd w:id="206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206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Неорганизованный рынок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206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2.2.n</w:t>
            </w:r>
          </w:p>
          <w:bookmarkEnd w:id="206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8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1448"/>
        <w:gridCol w:w="2400"/>
        <w:gridCol w:w="1448"/>
        <w:gridCol w:w="2660"/>
        <w:gridCol w:w="1448"/>
        <w:gridCol w:w="1449"/>
      </w:tblGrid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операции репо</w:t>
            </w:r>
          </w:p>
          <w:bookmarkEnd w:id="2069"/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в репо (штук)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репо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 (эквивалент в тысячах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4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или лицо, уполномоченное им на подписание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2093"/>
    <w:bookmarkStart w:name="z2165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2094"/>
    <w:bookmarkStart w:name="z2166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2095"/>
    <w:bookmarkStart w:name="z2167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2096"/>
    <w:bookmarkStart w:name="z2168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2097"/>
    <w:bookmarkStart w:name="z2169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0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репо, обратное репо</w:t>
            </w:r>
          </w:p>
        </w:tc>
      </w:tr>
    </w:tbl>
    <w:bookmarkStart w:name="z2171" w:id="2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099"/>
    <w:bookmarkStart w:name="z2172" w:id="2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репо, обратное репо</w:t>
      </w:r>
    </w:p>
    <w:bookmarkEnd w:id="2100"/>
    <w:bookmarkStart w:name="z2173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01"/>
    <w:bookmarkStart w:name="z2174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об операциях репо, обратное репо" (далее - Форма).</w:t>
      </w:r>
    </w:p>
    <w:bookmarkEnd w:id="2102"/>
    <w:bookmarkStart w:name="z2175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103"/>
    <w:bookmarkStart w:name="z217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104"/>
    <w:bookmarkStart w:name="z217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2105"/>
    <w:bookmarkStart w:name="z2178" w:id="2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06"/>
    <w:bookmarkStart w:name="z217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представляется по всем видам ценных бумаг, участвующих в операциях репо на организованном и на неорганизованном рынке с указанием способа сделки (прямой или автоматический) на отчетную дату.</w:t>
      </w:r>
    </w:p>
    <w:bookmarkEnd w:id="2107"/>
    <w:bookmarkStart w:name="z2180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7 по сделкам, осуществленным на организованном рынке, указывается номер, присвоенный организаторами торгов; по сделкам, проводимым на неорганизованном рынке, указывается номер договора репо.</w:t>
      </w:r>
    </w:p>
    <w:bookmarkEnd w:id="2108"/>
    <w:bookmarkStart w:name="z2181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17 указывается кому из сторон сделки принадлежит право пользования ценными бумагами.</w:t>
      </w:r>
    </w:p>
    <w:bookmarkEnd w:id="2109"/>
    <w:bookmarkStart w:name="z218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Итоговая сумма строки 1 соответствует итоговой сумме граф 15, 21, 26 отчета о структуре портфеля ценных бумаг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110"/>
    <w:bookmarkStart w:name="z218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2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2185" w:id="2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112"/>
    <w:bookmarkStart w:name="z2186" w:id="2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сроке платежа, оставшемся до погашения</w:t>
      </w:r>
    </w:p>
    <w:bookmarkEnd w:id="2113"/>
    <w:bookmarkStart w:name="z2187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"______________" 20__ года</w:t>
      </w:r>
    </w:p>
    <w:bookmarkEnd w:id="2114"/>
    <w:bookmarkStart w:name="z2188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12_ФС_ГА</w:t>
      </w:r>
    </w:p>
    <w:bookmarkEnd w:id="2115"/>
    <w:bookmarkStart w:name="z2189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116"/>
    <w:bookmarkStart w:name="z2190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2117"/>
    <w:bookmarkStart w:name="z2191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118"/>
    <w:bookmarkStart w:name="z2192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седьмого рабочего дня месяца, следующего за отчетным месяцем, а также дополнительно за декабрь месяц (с учетом заключительных оборотов по внутрибанковским операциям) - не позднее первого февраля следующего финансового года.</w:t>
      </w:r>
    </w:p>
    <w:bookmarkEnd w:id="2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4" w:id="2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2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2359"/>
        <w:gridCol w:w="409"/>
        <w:gridCol w:w="637"/>
        <w:gridCol w:w="515"/>
        <w:gridCol w:w="804"/>
        <w:gridCol w:w="604"/>
        <w:gridCol w:w="942"/>
        <w:gridCol w:w="694"/>
        <w:gridCol w:w="1080"/>
        <w:gridCol w:w="783"/>
        <w:gridCol w:w="1220"/>
        <w:gridCol w:w="637"/>
        <w:gridCol w:w="639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21"/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отсутствует просроченная задолженность по основному долгу и начисленному вознаграждению, а также по которым имеется просроченная задолженность по основному долгу и/или начисленному вознаграждению не более 30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90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до 365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2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юридическим и физическим лицам (за вычетом резервов (провизий), 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2123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4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банкам (за вычетом резервов (провизий), 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125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26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7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(за вычетом резервов (провизий), 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128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9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 (за вычетом резервов (провизий), 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130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1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(за вычетом резервов (провизий), 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132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3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активы, 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2134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35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2136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37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прочие финансовые активы, 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  <w:bookmarkEnd w:id="2138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9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нефинансовые активы, 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  <w:bookmarkEnd w:id="2140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1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активы, номинированные в тенге, индексированные к иностранной валюте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626"/>
        <w:gridCol w:w="669"/>
        <w:gridCol w:w="669"/>
        <w:gridCol w:w="692"/>
        <w:gridCol w:w="692"/>
        <w:gridCol w:w="810"/>
        <w:gridCol w:w="812"/>
        <w:gridCol w:w="930"/>
        <w:gridCol w:w="932"/>
        <w:gridCol w:w="1050"/>
        <w:gridCol w:w="1052"/>
        <w:gridCol w:w="670"/>
        <w:gridCol w:w="670"/>
      </w:tblGrid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90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до 365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 е г о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 е г о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 е г о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 е г 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 е г 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 е г о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2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клиентов,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  <w:bookmarkEnd w:id="2143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  <w:bookmarkEnd w:id="2144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5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клиентов-нерезидентов,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  <w:bookmarkEnd w:id="2146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  <w:bookmarkEnd w:id="2147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48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банками,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  <w:bookmarkEnd w:id="2149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0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Национальным Банком Республики Казахстан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1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  <w:bookmarkEnd w:id="2152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нерезидентов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53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 организаций,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  <w:bookmarkEnd w:id="2154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55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 и местных органов власти Республики Казахстан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56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  <w:bookmarkEnd w:id="2157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58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  <w:bookmarkEnd w:id="2159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60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61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обязательства,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  <w:bookmarkEnd w:id="2162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63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  <w:bookmarkEnd w:id="2164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65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прочие финансовые обязательства,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  <w:bookmarkEnd w:id="2166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67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нефинансовые обязательства, в том числе: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  <w:bookmarkEnd w:id="2168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169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обязательства банка перед родительской организацией по полученным займам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170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обязательства, номинированные в тенге, индексированные к иностранной валюте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171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объявленные дивиденды по простым акциям за финансовый год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172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количество работников, занятых полный рабочий день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254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086"/>
        <w:gridCol w:w="1083"/>
        <w:gridCol w:w="1086"/>
        <w:gridCol w:w="1083"/>
        <w:gridCol w:w="1089"/>
        <w:gridCol w:w="1845"/>
        <w:gridCol w:w="1850"/>
        <w:gridCol w:w="1047"/>
        <w:gridCol w:w="10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отсутствует просроченная задолженность по основному долгу и начисленному вознаграждению, а также по которым имеется просроченная задолженность по основному долгу и/или начисленному вознаграждению не более 30 дней</w:t>
            </w:r>
          </w:p>
          <w:bookmarkEnd w:id="2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имеется просроченная задолженность по основному долгу и/или начисленному вознаграждению свыше 30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  <w:bookmarkEnd w:id="2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лет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7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19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19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19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19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19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9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  <w:bookmarkEnd w:id="2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0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22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22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22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22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22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22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22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23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2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2231"/>
    <w:bookmarkStart w:name="z2313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2232"/>
    <w:bookmarkStart w:name="z2314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2233"/>
    <w:bookmarkStart w:name="z2315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2234"/>
    <w:bookmarkStart w:name="z2316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2235"/>
    <w:bookmarkStart w:name="z2317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сроке платежа,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оставшемся до погашения</w:t>
            </w:r>
          </w:p>
        </w:tc>
      </w:tr>
    </w:tbl>
    <w:bookmarkStart w:name="z2319" w:id="2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237"/>
    <w:bookmarkStart w:name="z2320" w:id="2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сроке платежа, оставшемся до погашения</w:t>
      </w:r>
    </w:p>
    <w:bookmarkEnd w:id="2238"/>
    <w:bookmarkStart w:name="z2321" w:id="2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39"/>
    <w:bookmarkStart w:name="z2322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 сроке платежа, оставшемся до погашения" (далее - Форма).</w:t>
      </w:r>
    </w:p>
    <w:bookmarkEnd w:id="2240"/>
    <w:bookmarkStart w:name="z2323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241"/>
    <w:bookmarkStart w:name="z2324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242"/>
    <w:bookmarkStart w:name="z2325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2243"/>
    <w:bookmarkStart w:name="z2326" w:id="2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44"/>
    <w:bookmarkStart w:name="z2327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об активах и обязательствах в разбивке по конечному сроку до погашения, в том числе по нерезидентам и иностранной валюте.</w:t>
      </w:r>
    </w:p>
    <w:bookmarkEnd w:id="2245"/>
    <w:bookmarkStart w:name="z2328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активов указывается за вычетом резервов (провизий), сформированных в соответствии с международными стандартами финансовой отчетности, с учетом начисленного вознаграждения, положительных (отрицательных) корректировок, дисконтов и премий.</w:t>
      </w:r>
    </w:p>
    <w:bookmarkEnd w:id="2246"/>
    <w:bookmarkStart w:name="z2329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активы, по которым отсутствует просроченная задолженность по основному долгу и/или начисленному вознаграждению, а также по которым имеется просроченная задолженность по основному долгу и (или) начисленному вознаграждению не более 30 (тридцати) дней, распределяются по конечному сроку до погашения (включая прочие финансовые активы). Активы, по которым имеется просроченная задолженность по основному долгу и (или) начисленному вознаграждению свыше 30 дней, указываются в графе 19 (включая прочие финансовые активы). </w:t>
      </w:r>
    </w:p>
    <w:bookmarkEnd w:id="2247"/>
    <w:bookmarkStart w:name="z2330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Активы и обязательства распределяются на финансовые и нефинансовые активы и обязательства с учетом требований международных стандартов финансовой отчетности.</w:t>
      </w:r>
    </w:p>
    <w:bookmarkEnd w:id="2248"/>
    <w:bookmarkStart w:name="z2331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ценные бумаги указываются за вычетом резервов (провизий). Акции, учитываемые по справедливой стоимости через прочий совокупный доход, учитываемые по амортизированной стоимости, а также учитываемые по справедливой стоимости через прибыль или убыток, указываются в графах 1 и 2.</w:t>
      </w:r>
    </w:p>
    <w:bookmarkEnd w:id="2249"/>
    <w:bookmarkStart w:name="z2332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заполнения строки 7 к прочим финансовым активам относятся следующие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 (далее - Типовой план счетов):</w:t>
      </w:r>
    </w:p>
    <w:bookmarkEnd w:id="2250"/>
    <w:bookmarkStart w:name="z2333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1753 "Начисленные доходы по операциям с производными финансовыми инструментами";</w:t>
      </w:r>
    </w:p>
    <w:bookmarkEnd w:id="2251"/>
    <w:bookmarkStart w:name="z2334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1855 "Дебиторы по документарным расчетам";</w:t>
      </w:r>
    </w:p>
    <w:bookmarkEnd w:id="2252"/>
    <w:bookmarkStart w:name="z2335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1860 "Прочие дебиторы по банковской деятельности";</w:t>
      </w:r>
    </w:p>
    <w:bookmarkEnd w:id="2253"/>
    <w:bookmarkStart w:name="z2336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1861 "Дебиторы по гарантиям";</w:t>
      </w:r>
    </w:p>
    <w:bookmarkEnd w:id="2254"/>
    <w:bookmarkStart w:name="z2337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1864 "Требования к клиенту за акцептованные векселя";</w:t>
      </w:r>
    </w:p>
    <w:bookmarkEnd w:id="2255"/>
    <w:bookmarkStart w:name="z2338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1877 "Резервы (провизии) на покрытие убытков по дебиторской задолженности, связанной с банковской деятельностью";</w:t>
      </w:r>
    </w:p>
    <w:bookmarkEnd w:id="2256"/>
    <w:bookmarkStart w:name="z2339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счетов 1890 "Требования по операциям с производными финансовыми инструментами и дилинговым операциям".</w:t>
      </w:r>
    </w:p>
    <w:bookmarkEnd w:id="2257"/>
    <w:bookmarkStart w:name="z2340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обязательства распределяются по конечному сроку до погашения (включая прочие финансовые обязательства).</w:t>
      </w:r>
    </w:p>
    <w:bookmarkEnd w:id="2258"/>
    <w:bookmarkStart w:name="z2341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обязательств указывается с учетом начисленных расходов, положительных (отрицательных) корректировок, а также дисконтов и премий.</w:t>
      </w:r>
    </w:p>
    <w:bookmarkEnd w:id="2259"/>
    <w:bookmarkStart w:name="z2342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заполнения строки 22 к прочим финансовым обязательствам относятся следующие счета Типового плана счетов:</w:t>
      </w:r>
    </w:p>
    <w:bookmarkEnd w:id="2260"/>
    <w:bookmarkStart w:name="z2343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2451 "Бессрочные финансовые инструменты";</w:t>
      </w:r>
    </w:p>
    <w:bookmarkEnd w:id="2261"/>
    <w:bookmarkStart w:name="z2344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2727 "Начисленные расходы по операциям с производными финансовыми инструментами";</w:t>
      </w:r>
    </w:p>
    <w:bookmarkEnd w:id="2262"/>
    <w:bookmarkStart w:name="z2345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2757 "Начисленные расходы по бессрочным финансовым инструментам";</w:t>
      </w:r>
    </w:p>
    <w:bookmarkEnd w:id="2263"/>
    <w:bookmarkStart w:name="z2346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2855 "Кредиторы по документарным расчетам";</w:t>
      </w:r>
    </w:p>
    <w:bookmarkEnd w:id="2264"/>
    <w:bookmarkStart w:name="z2347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2860 "Прочие кредиторы по банковской деятельности";</w:t>
      </w:r>
    </w:p>
    <w:bookmarkEnd w:id="2265"/>
    <w:bookmarkStart w:name="z2348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2864 "Обязательства по акцептам";</w:t>
      </w:r>
    </w:p>
    <w:bookmarkEnd w:id="2266"/>
    <w:bookmarkStart w:name="z2349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счетов 2890 "Обязательства по операциям с производными финансовыми инструментами и дилинговым операциям".</w:t>
      </w:r>
    </w:p>
    <w:bookmarkEnd w:id="2267"/>
    <w:bookmarkStart w:name="z2350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справочно указываются прочие финансовые активы, не отраженные в строке 7, в строке 24 справочно указываются прочие финансовые обязательства, не отраженные в строке 22.</w:t>
      </w:r>
    </w:p>
    <w:bookmarkEnd w:id="2268"/>
    <w:bookmarkStart w:name="z2351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строках 10 и 25 справочно указываются итоговые суммы нефинансовых активов и обязательств соответственно.</w:t>
      </w:r>
    </w:p>
    <w:bookmarkEnd w:id="2269"/>
    <w:bookmarkStart w:name="z2352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26 справочно указывается сумма обязательств банка перед родительской организацией по полученным займам.</w:t>
      </w:r>
    </w:p>
    <w:bookmarkEnd w:id="2270"/>
    <w:bookmarkStart w:name="z2353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28 в течение отчетного года справочно указывается сумма дивидендов, объявленных по простым акциям за прошедший финансовый год.</w:t>
      </w:r>
    </w:p>
    <w:bookmarkEnd w:id="2271"/>
    <w:bookmarkStart w:name="z2354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29 справочно указывается количество работников, занятых полный рабочий день и эквиваленты (двое сотрудников, работающих на полставки, считаются как один работник, занятый полный рабочий день).</w:t>
      </w:r>
    </w:p>
    <w:bookmarkEnd w:id="2272"/>
    <w:bookmarkStart w:name="z2355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1 и 2 не указываются:</w:t>
      </w:r>
    </w:p>
    <w:bookmarkEnd w:id="2273"/>
    <w:bookmarkStart w:name="z2356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займам, предоставленным юридическим и физическим лицам (за вычетом специальных резервов (провизий));</w:t>
      </w:r>
    </w:p>
    <w:bookmarkEnd w:id="2274"/>
    <w:bookmarkStart w:name="z2357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обязательства по займам, полученным от международных финансовых организаций;</w:t>
      </w:r>
    </w:p>
    <w:bookmarkEnd w:id="2275"/>
    <w:bookmarkStart w:name="z2358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по займам, полученным от Правительства Республики Казахстан и местных органов власти Республики Казахстан;</w:t>
      </w:r>
    </w:p>
    <w:bookmarkEnd w:id="2276"/>
    <w:bookmarkStart w:name="z2359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обязательства по субординированному долгу.</w:t>
      </w:r>
    </w:p>
    <w:bookmarkEnd w:id="2277"/>
    <w:bookmarkStart w:name="z2360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сведений Форма представляется с нулевыми остатками.</w:t>
      </w:r>
    </w:p>
    <w:bookmarkEnd w:id="2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2362" w:id="2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79"/>
    <w:bookmarkStart w:name="z2363" w:id="2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основных источниках привлеченных денег</w:t>
      </w:r>
    </w:p>
    <w:bookmarkEnd w:id="2280"/>
    <w:bookmarkStart w:name="z2364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"______________" 20__ года</w:t>
      </w:r>
    </w:p>
    <w:bookmarkEnd w:id="2281"/>
    <w:bookmarkStart w:name="z2365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13_ФС_ОИ</w:t>
      </w:r>
    </w:p>
    <w:bookmarkEnd w:id="2282"/>
    <w:bookmarkStart w:name="z2366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283"/>
    <w:bookmarkStart w:name="z2367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2284"/>
    <w:bookmarkStart w:name="z2368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285"/>
    <w:bookmarkStart w:name="z2369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- не позднее пятнадцатого числа месяца, следующего за отчетным месяцем.</w:t>
      </w:r>
    </w:p>
    <w:bookmarkEnd w:id="2286"/>
    <w:bookmarkStart w:name="z2370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завершении календарного квартала в отчетный месяц - не позднее пятнадцатого рабочего дня месяца, следующего за завершаемым кварталом.</w:t>
      </w:r>
    </w:p>
    <w:bookmarkEnd w:id="2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2" w:id="2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2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1200"/>
        <w:gridCol w:w="5226"/>
        <w:gridCol w:w="1200"/>
        <w:gridCol w:w="882"/>
        <w:gridCol w:w="882"/>
        <w:gridCol w:w="1075"/>
      </w:tblGrid>
      <w:tr>
        <w:trPr>
          <w:trHeight w:val="30" w:hRule="atLeast"/>
        </w:trPr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89"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депозитора (кредитора)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 или индивидуальный идентификационный номер (для физического лица, в том числе индивидуального предпринимателя при наличии)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кредитора (депозитора)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отрасли по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всего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229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29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9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229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29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9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229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29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230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0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  <w:bookmarkEnd w:id="230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0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0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230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0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  <w:bookmarkEnd w:id="231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1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  <w:bookmarkEnd w:id="231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1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1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  <w:bookmarkEnd w:id="231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1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  <w:bookmarkEnd w:id="231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2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2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  <w:bookmarkEnd w:id="232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2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  <w:bookmarkEnd w:id="232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2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  <w:bookmarkEnd w:id="232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2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3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  <w:bookmarkEnd w:id="233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3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  <w:bookmarkEnd w:id="233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3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3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  <w:bookmarkEnd w:id="233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3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3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  <w:bookmarkEnd w:id="234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4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4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  <w:bookmarkEnd w:id="234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4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4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</w:t>
            </w:r>
          </w:p>
          <w:bookmarkEnd w:id="234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4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4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</w:t>
            </w:r>
          </w:p>
          <w:bookmarkEnd w:id="234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5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5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</w:t>
            </w:r>
          </w:p>
          <w:bookmarkEnd w:id="235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5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5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</w:t>
            </w:r>
          </w:p>
          <w:bookmarkEnd w:id="235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5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5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  <w:bookmarkEnd w:id="235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5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6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</w:t>
            </w:r>
          </w:p>
          <w:bookmarkEnd w:id="236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6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6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</w:t>
            </w:r>
          </w:p>
          <w:bookmarkEnd w:id="236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6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3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330"/>
        <w:gridCol w:w="1327"/>
        <w:gridCol w:w="1330"/>
        <w:gridCol w:w="1327"/>
        <w:gridCol w:w="1331"/>
        <w:gridCol w:w="2201"/>
        <w:gridCol w:w="23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  <w:bookmarkEnd w:id="2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вклад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Срочный вклад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всего</w:t>
            </w:r>
          </w:p>
          <w:bookmarkEnd w:id="2368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всего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всего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дисконт (со знаком минус)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в %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69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0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8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40"/>
        <w:gridCol w:w="1389"/>
        <w:gridCol w:w="1689"/>
        <w:gridCol w:w="838"/>
        <w:gridCol w:w="840"/>
        <w:gridCol w:w="1389"/>
        <w:gridCol w:w="1490"/>
        <w:gridCol w:w="1309"/>
        <w:gridCol w:w="838"/>
        <w:gridCol w:w="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бумаги, бессрочные финансовые инструменты</w:t>
            </w:r>
          </w:p>
          <w:bookmarkEnd w:id="2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обязательства по договору об инвестиционном депозите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всего</w:t>
            </w:r>
          </w:p>
          <w:bookmarkEnd w:id="2373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дисконт (со знаком минус)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в 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всего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дисконт (со знаком минус)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всего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74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2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или лицо, уполномоченное им на подписание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2375"/>
    <w:bookmarkStart w:name="z2463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2376"/>
    <w:bookmarkStart w:name="z2464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2377"/>
    <w:bookmarkStart w:name="z2465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bookmarkEnd w:id="2378"/>
    <w:bookmarkStart w:name="z2466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2379"/>
    <w:bookmarkStart w:name="z2467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источниках привлеченных денег</w:t>
            </w:r>
          </w:p>
        </w:tc>
      </w:tr>
    </w:tbl>
    <w:bookmarkStart w:name="z2469" w:id="2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381"/>
    <w:bookmarkStart w:name="z2470" w:id="2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основных источниках привлеченных денег</w:t>
      </w:r>
    </w:p>
    <w:bookmarkEnd w:id="2382"/>
    <w:bookmarkStart w:name="z2471" w:id="2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83"/>
    <w:bookmarkStart w:name="z2472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"Отчет об основных источниках привлеченных денег" (далее - Форма).</w:t>
      </w:r>
    </w:p>
    <w:bookmarkEnd w:id="2384"/>
    <w:bookmarkStart w:name="z2473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385"/>
    <w:bookmarkStart w:name="z2474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386"/>
    <w:bookmarkStart w:name="z2475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2387"/>
    <w:bookmarkStart w:name="z2476" w:id="2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88"/>
    <w:bookmarkStart w:name="z2477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Формы банки раскрывают 25 крупнейших депозиторов (кредиторов) банка в разрезе физических и юридических лиц (крупнейшими депозиторами (кредиторами) банка являются лица, перед которыми у банка в совокупности имеется наибольшая сумма обязательств). Сведения в Форме приводятся в порядке убывания совокупной суммы обязательств банка перед каждым депозитором (кредитором).</w:t>
      </w:r>
    </w:p>
    <w:bookmarkEnd w:id="2389"/>
    <w:bookmarkStart w:name="z2478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Форме указывается балансовая стоимость привлеченных банком денег, а также средневзвешенная годовая эффективная ставка вознаграждения (рассчитанная без учета дисконтов/премий и корректировок) по срочным вкладам, выпущенным в обращение ценным бумагам, бессрочным финансовым инструментам и займам полученным. </w:t>
      </w:r>
    </w:p>
    <w:bookmarkEnd w:id="2390"/>
    <w:bookmarkStart w:name="z2479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наличия у банка обязательств перед юридическим лицом, которое входит в число 25 крупнейших депозиторов (кредиторов) банка, и обязательств перед крупными участниками (доля участия которых составляет 10 и более процентов)/дочерними организациями данного лица, в Форме указываются также сведения по крупным участникам (доля участия которых составляет 10 и более процентов)/дочерним организациям в соответствующих подпунктах Формы.</w:t>
      </w:r>
    </w:p>
    <w:bookmarkEnd w:id="2391"/>
    <w:bookmarkStart w:name="z2480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наличия у банка обязательств перед юридическим лицом и его крупными участниками (доля участия которых составляет 10 и более процентов)/дочерними организациями, которые в совокупности входят в число 25 крупнейших депозиторов (кредиторов) банка, указываются сведения по данному лицу и его крупным участникам (доля участия которых составляет 10 и более процентов)/дочерним организациям.</w:t>
      </w:r>
    </w:p>
    <w:bookmarkEnd w:id="2392"/>
    <w:bookmarkStart w:name="z2481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крупных участников (доля участия которых составляет 10 и более процентов)/дочерних организаций юридических лиц в целях пунктов 8 и 9 Пояснения осуществляется банком по состоянию на начало каждого календарного квартала.</w:t>
      </w:r>
    </w:p>
    <w:bookmarkEnd w:id="2393"/>
    <w:bookmarkStart w:name="z2482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 отражает в качестве кредитора Акционерное общество "Единый накопительный пенсионный фонд" (далее – ЕНПФ) по выпущенным в обращение ценным бумагам банка, приобретенным в инвестиционный портфель пенсионных активов ЕНПФ. Информация о структуре инвестиционного портфеля пенсионных активов публикуется на официальном сайте ЕНПФ по ссылке https://www.enpf.kz/ru/pokaz/invest/struktura-investitsionnogo-portfelya-dlya-smi.php. </w:t>
      </w:r>
    </w:p>
    <w:bookmarkEnd w:id="2394"/>
    <w:bookmarkStart w:name="z2483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числе 25 крупнейших депозиторов (кредиторов) банка средств, размещенных Национальным Банком в качестве доверительного управляющего пенсионными активами ЕНПФ, в графах 2 и 3 указывается в качестве вкладчика (кредитора) ЕНПФ и бизнес идентификационный номер ЕНПФ.</w:t>
      </w:r>
    </w:p>
    <w:bookmarkEnd w:id="2395"/>
    <w:bookmarkStart w:name="z2484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ЕНПФ, размещенные им самостоятельно и через Национальный Банк Республики Казахстан, в Форме отражаются общей суммой по виду обязательства.</w:t>
      </w:r>
    </w:p>
    <w:bookmarkEnd w:id="2396"/>
    <w:bookmarkStart w:name="z2485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физическим лицам графа 2 не заполняется.</w:t>
      </w:r>
    </w:p>
    <w:bookmarkEnd w:id="2397"/>
    <w:bookmarkStart w:name="z2486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Форме не указывается отдельно задолженность банка перед каждым филиалом одного юридического лица - сведения отражаются в совокупности по одному юридическому лицу.</w:t>
      </w:r>
    </w:p>
    <w:bookmarkEnd w:id="2398"/>
    <w:bookmarkStart w:name="z2487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код "1", если кредитором (депозитором) является юридическое лицо, код "2", если кредитором (депозитором) является физическое лицо (включая индивидуальных предпринимателей).</w:t>
      </w:r>
    </w:p>
    <w:bookmarkEnd w:id="2399"/>
    <w:bookmarkStart w:name="z2488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24 заполняется исламскими банками, указываются остатки на балансовом счете 7830 "Обязательства по договору об инвестиционном депозите".</w:t>
      </w:r>
    </w:p>
    <w:bookmarkEnd w:id="2400"/>
    <w:bookmarkStart w:name="z2489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сведений Форма представляется с нулевыми остатками.</w:t>
      </w:r>
    </w:p>
    <w:bookmarkEnd w:id="2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2491" w:id="2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банками второго уровня Республики Казахстан</w:t>
      </w:r>
    </w:p>
    <w:bookmarkEnd w:id="2402"/>
    <w:bookmarkStart w:name="z2492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представления отчетности банками второго уровня Республики Казахстан (далее - Правила)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банках) и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представления отчетности банками второго уровня Республики Казахстан (далее - банк) в Национальный Банк Республики Казахстан (далее - уполномоченный орган).</w:t>
      </w:r>
    </w:p>
    <w:bookmarkEnd w:id="2403"/>
    <w:bookmarkStart w:name="z2493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составления форм отчетности, установленных Перечнем отчетности банков второго уровня Республики Казахстан согласно приложению 1 к настоящему постановлению используются понятия, предусмотренные Законом о банках, а также следующие понятия:</w:t>
      </w:r>
    </w:p>
    <w:bookmarkEnd w:id="2404"/>
    <w:bookmarkStart w:name="z2494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заем - осуществление банком банковских заемных, лизинговых, факторинговых, форфейтинговых операций; осуществление исламским банком операций, указанных в подпунктах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52-5 Закона о банках, а также учет векселей, операции обратное репо;</w:t>
      </w:r>
    </w:p>
    <w:bookmarkEnd w:id="2405"/>
    <w:bookmarkStart w:name="z2495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пролонгация - изменение условий договора в части продления конечного срока действия договора;</w:t>
      </w:r>
    </w:p>
    <w:bookmarkEnd w:id="2406"/>
    <w:bookmarkStart w:name="z2496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условное обязательство - обязательство:</w:t>
      </w:r>
    </w:p>
    <w:bookmarkEnd w:id="2407"/>
    <w:bookmarkStart w:name="z2497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которого возможно только при наступлении (ненаступлении) одного или более неопределенных будущих событий, которые не находятся под полным контролем банка;</w:t>
      </w:r>
    </w:p>
    <w:bookmarkEnd w:id="2408"/>
    <w:bookmarkStart w:name="z2498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банком за клиента в пользу третьих лиц и несущее кредитные риски клиента, вытекающие из условий договора.</w:t>
      </w:r>
    </w:p>
    <w:bookmarkEnd w:id="2409"/>
    <w:bookmarkStart w:name="z2499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 представляет в уполномоченный орган отчетность, включая данные по всем своим филиалам.</w:t>
      </w:r>
    </w:p>
    <w:bookmarkEnd w:id="2410"/>
    <w:bookmarkStart w:name="z2500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Отчетность банка на бумажном носителе подписывается первым руководителем, главным бухгалтером или лицами, уполномоченными на подписание отчета и исполнителем, и хранится в банке. </w:t>
      </w:r>
    </w:p>
    <w:bookmarkEnd w:id="2411"/>
    <w:bookmarkStart w:name="z2501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в уполномоченный орган представляется в электронном формате посредством автоматизированной информационной подсистемы.</w:t>
      </w:r>
    </w:p>
    <w:bookmarkEnd w:id="2412"/>
    <w:bookmarkStart w:name="z2502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уполномоченным органом ошибок (внутриформенного и межформенного контроля) является основанием для возврата отчетности в банк для исправления.</w:t>
      </w:r>
    </w:p>
    <w:bookmarkEnd w:id="2413"/>
    <w:bookmarkStart w:name="z2503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Полнота и достоверность данных в отчетности, а также идентичность данных, представляемых в электронном формате, данным на бумажном носителе обеспечивается первым руководителем банка, главным бухгалтером или лицами, уполномоченными на подписание отчета.</w:t>
      </w:r>
    </w:p>
    <w:bookmarkEnd w:id="2414"/>
    <w:bookmarkStart w:name="z2504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формирования отчетности активы и обязательства в иностранной валюте указываются в пересчете по рыночному курсу обмена валют, определенному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января 2013 года № 15 и приказе Министра финансов Республики Казахстан от 22 февраля 2013 года № 99 "Об установлении порядка определения и применения рыночного курса обмена валют", зарегистрированного в Реестре государственной регистрации нормативных правовых актов под № 8378, на отчетную дату. </w:t>
      </w:r>
    </w:p>
    <w:bookmarkEnd w:id="2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137</w:t>
            </w:r>
          </w:p>
        </w:tc>
      </w:tr>
    </w:tbl>
    <w:bookmarkStart w:name="z2506" w:id="2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признанных утратившими силу</w:t>
      </w:r>
    </w:p>
    <w:bookmarkEnd w:id="2416"/>
    <w:bookmarkStart w:name="z2507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мая 2015 года № 74 "Об утверждении перечня, форм, сроков отчетности об остатках на балансовых и внебалансовых счетах банков второго уровня и ипотечных организаций и Правил их представления" (зарегистрировано в Реестре государственной регистрации нормативных правовых актов под № 11160, опубликовано 2 июня 2015 года в информационно-правовой системе "Әділет").</w:t>
      </w:r>
    </w:p>
    <w:bookmarkEnd w:id="2417"/>
    <w:bookmarkStart w:name="z2508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мая 2015 года № 76 "Об утверждении перечня, форм, сроков отчетности банков второго уровня Республики Казахстан и Правил их представления" (зарегистрировано в Реестре государственной регистрации нормативных правовых актов под № 11159, опубликовано 3 июня 2015 года в информационно-правовой системе "Әділет").</w:t>
      </w:r>
    </w:p>
    <w:bookmarkEnd w:id="2418"/>
    <w:bookmarkStart w:name="z2509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2017 года № 69 "О внесении изменений в постановление Правления Национального Банка Республики Казахстан от 8 мая 2015 года № 76 "Об утверждении перечня, форм, сроков отчетности банков второго уровня Республики Казахстан и Правил их представления" (зарегистрировано в Реестре государственной регистрации нормативных правовых актов под № 15292, опубликовано 12 июля 2017 года в Эталонном контрольном банке нормативных правовых актов Республики Казахстан).</w:t>
      </w:r>
    </w:p>
    <w:bookmarkEnd w:id="24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