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dfe4" w14:textId="330d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образования и науки Республики Казахстан от 24 ноября 2017 года № 593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20 июля 2018 года № 365. Зарегистрирован в Министерстве юстиции Республики Казахстан 3 августа 2018 года № 17267.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24 ноября 2017 года № 593 "Об утверждении регламента государственной услуги "Прием документов на конкурс по размещению государственного заказа на подготовку кадров с техническим, профессиональным и послесредним образованием" (зарегистрирован в Реестре государственной регистрации нормативных правовых актов под № 16077, опубликован в Эталонном контрольном банке 25 декабря 2017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заказа на подготовку кадров с техническим, профессиональным и послесредним образованием",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2018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 593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государственная услуга) оказывается организациям технического и профессионального образования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утвержденным приказом Министра образования и науки Республики Казахстан от 7 августа 2017 года № 397 (зарегистрирован в Реестре государственной регистрации нормативных правовых актов под № 15740) (далее – Стандарт).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Министерством образования и науки Республики Казахстан (далее – услугодатель).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нотариально удостоверенной доверенности)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входящих в состав процесса оказания государственной услуги, длительность выполнения: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процедуры 1 и 2 – канцелярия услугодателя осуществляет прием документов и регистрацию заявления и направляет руководителю ответственного структурного подразделения услугодателя, который рассматривает документы и определяет ответственного исполнителя в течении 1 (одного) рабочего дня;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3 – ответственный исполнитель услугодателя рассматривает документы и подготавливает уведомление, либо мотивированный ответ об отказе в оказании государственной услуги в течении 6 (шести) рабочих дней;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4 – руководитель услугодателя подписывает уведомление либо мотивированный ответ об отказе в оказании государственной услуги в течении 1 (одного) рабочего дня;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5 – канцелярия услугодателя направляет в Государственную корпорацию уведомление либо мотивированный ответ об отказе в оказании государственной услуги в течении 1 (одного) рабочего дня.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Результатом процедуры (действия) по оказанию государственной услуги является: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входящий номер канцелярии услугодателя;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проверенный и направленный руководителем исполнителю Пакет документов;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подготовленный исполнителем результат государственной услуги;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оформленный и подписанный руководителем услугодателя результат государственной услуги.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корпорации, ответственный за прием Пакета документов от услугополучателя;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осуществляет прием Пакета документов и направляет Пакет документов услугодателю в течении 1 (одного) рабочего дня;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регистрирует документацию в журнале регистрации и направляет руководителю ответственного структурного подразделения услугодателя, который определяет ответственного исполнителя в течение 1 (одного) рабочего дня;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и подготавливает уведомление о принятии документов на конкурс по размещению государственного образовательного заказа, либо мотивированный ответ об отказе в оказании государственной услуги в течении 6 (шести) рабочих дней;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 услугодателя подписывает уведомление либо мотивированный ответ об отказе в оказании государственной услуги в течении 1 (одного) рабочего дня;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в Государственную корпорацию уведомление о принятии документов на конкурс либо мотивированный ответ об отказе в оказании государственной услуги – 1 (один) рабочий день.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приведено в блок-схеме взаимодействия участников процесса оказания государственной услуги согласно приложению к настоящему регламенту.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Пакет документов. День приема не входит в срок оказания государственной услуги;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расписку о приеме Пакета документов либо в случае предоставления услугополучателем неполного Пакета документов, отказывает в приеме документов и выдает расписку по форме согласно приложению 3 к Стандарту в течении не более 15 (пятнадцати) минут;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направляет Пакет документов услугодателю в течение 1 (одного) рабочего дня;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Пакет документов в течение 9 (девяти) рабочих дней и направляет результат оказания государственной услуги в Государственную корпорацию;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регистрирует и выдает услугополучателю результат государственной услуги в течение 15 (пятнадцати) минут.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на конкурс по размещению государственного заказа на подготовку кадров с техническим, профессиональным и послесредним образованием"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взаимодействия структурных подразделений услугодателя (работников)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