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b919" w14:textId="07fb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июня 2018 года № 238. Зарегистрирован в Министерстве юстиции Республики Казахстан 22 июня 2018 года № 17111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с 1 июля по 30 сентября 2018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июня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