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fab1" w14:textId="e55f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государственных нормативов в области архитектуры, градостроительства и строительства Республики Казахстан</w:t>
      </w:r>
    </w:p>
    <w:p>
      <w:pPr>
        <w:spacing w:after="0"/>
        <w:ind w:left="0"/>
        <w:jc w:val="both"/>
      </w:pPr>
      <w:r>
        <w:rPr>
          <w:rFonts w:ascii="Times New Roman"/>
          <w:b w:val="false"/>
          <w:i w:val="false"/>
          <w:color w:val="000000"/>
          <w:sz w:val="28"/>
        </w:rPr>
        <w:t>Приказ Председателя Комитета по делам строительства и жилищно-коммунального хозяйства Министерства по инвестициям и развитию Республики Казахстан от 20 апреля 2018 года № 88-нқ. Зарегистрирован в Министерстве юстиции Республики Казахстан 4 мая 2018 года № 16863.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Республики Казахстан", подпунктом 443) пункта 17 Положения о Министерства по инвестициям и развитию Республики Казахстан", утвержденного постановлением Правительства Республики Казахстан от 19 сентября 2014 года № 995,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руководящий документ в строительстве Республики Казахстан 1.03-01-2018 "Геодезическая служба и организация геодезических работ в строительстве"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и.о. Председателя Комитета по делам строительства и жилищно-коммунального хозяйства Министерства промышленности и строительства РК от 18.10.2023 </w:t>
      </w:r>
      <w:r>
        <w:rPr>
          <w:rFonts w:ascii="Times New Roman"/>
          <w:b w:val="false"/>
          <w:i w:val="false"/>
          <w:color w:val="000000"/>
          <w:sz w:val="28"/>
        </w:rPr>
        <w:t>№ 153-НҚ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и.о. Председателя Комитета по делам строительства и жилищно-коммунального хозяйства Министерства промышленности и строительства РК от 18.10.2023 </w:t>
      </w:r>
      <w:r>
        <w:rPr>
          <w:rFonts w:ascii="Times New Roman"/>
          <w:b w:val="false"/>
          <w:i w:val="false"/>
          <w:color w:val="000000"/>
          <w:sz w:val="28"/>
        </w:rPr>
        <w:t>№ 153-НҚ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2. Управлению технического регулирования и нормирования Комитета по делам строительства и жилищно-коммунального хозяйства Министерства по инвестициям и развитию Республики Казахстан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1"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
    <w:bookmarkStart w:name="z12" w:id="7"/>
    <w:p>
      <w:pPr>
        <w:spacing w:after="0"/>
        <w:ind w:left="0"/>
        <w:jc w:val="both"/>
      </w:pPr>
      <w:r>
        <w:rPr>
          <w:rFonts w:ascii="Times New Roman"/>
          <w:b w:val="false"/>
          <w:i w:val="false"/>
          <w:color w:val="000000"/>
          <w:sz w:val="28"/>
        </w:rPr>
        <w:t>
      4) размещение настоящего приказа на интернет-ресурсе Комитета по делам строительства и жилищно-коммунального хозяйства Министерства по инвестициям и развитию Республики Казахстан;</w:t>
      </w:r>
    </w:p>
    <w:bookmarkEnd w:id="7"/>
    <w:bookmarkStart w:name="z13" w:id="8"/>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правового обеспечения Комитета по делам строительства и жилищно-коммунального хозяйства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8"/>
    <w:bookmarkStart w:name="z14"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делам строительства и жилищно-коммунального хозяйства Министерства по инвестициям и развитию Республики Казахстан.</w:t>
      </w:r>
    </w:p>
    <w:bookmarkEnd w:id="9"/>
    <w:bookmarkStart w:name="z15"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Комитета по делам строительства</w:t>
            </w:r>
          </w:p>
          <w:p>
            <w:pPr>
              <w:spacing w:after="20"/>
              <w:ind w:left="20"/>
              <w:jc w:val="both"/>
            </w:pPr>
            <w:r>
              <w:rPr>
                <w:rFonts w:ascii="Times New Roman"/>
                <w:b w:val="false"/>
                <w:i/>
                <w:color w:val="000000"/>
                <w:sz w:val="20"/>
              </w:rPr>
              <w:t>и жилищно-коммунального хозяйства</w:t>
            </w:r>
          </w:p>
          <w:p>
            <w:pPr>
              <w:spacing w:after="20"/>
              <w:ind w:left="20"/>
              <w:jc w:val="both"/>
            </w:pPr>
            <w:r>
              <w:rPr>
                <w:rFonts w:ascii="Times New Roman"/>
                <w:b w:val="false"/>
                <w:i/>
                <w:color w:val="000000"/>
                <w:sz w:val="20"/>
              </w:rPr>
              <w:t>Министерства по инвестициям и развитию</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Председатель Комитета по управлению</w:t>
      </w:r>
    </w:p>
    <w:p>
      <w:pPr>
        <w:spacing w:after="0"/>
        <w:ind w:left="0"/>
        <w:jc w:val="both"/>
      </w:pPr>
      <w:r>
        <w:rPr>
          <w:rFonts w:ascii="Times New Roman"/>
          <w:b w:val="false"/>
          <w:i w:val="false"/>
          <w:color w:val="000000"/>
          <w:sz w:val="28"/>
        </w:rPr>
        <w:t>земельными ресурсами Министерства</w:t>
      </w:r>
    </w:p>
    <w:p>
      <w:pPr>
        <w:spacing w:after="0"/>
        <w:ind w:left="0"/>
        <w:jc w:val="both"/>
      </w:pPr>
      <w:r>
        <w:rPr>
          <w:rFonts w:ascii="Times New Roman"/>
          <w:b w:val="false"/>
          <w:i w:val="false"/>
          <w:color w:val="000000"/>
          <w:sz w:val="28"/>
        </w:rPr>
        <w:t>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Е.Карентаев</w:t>
      </w:r>
    </w:p>
    <w:p>
      <w:pPr>
        <w:spacing w:after="0"/>
        <w:ind w:left="0"/>
        <w:jc w:val="both"/>
      </w:pPr>
      <w:r>
        <w:rPr>
          <w:rFonts w:ascii="Times New Roman"/>
          <w:b w:val="false"/>
          <w:i w:val="false"/>
          <w:color w:val="000000"/>
          <w:sz w:val="28"/>
        </w:rPr>
        <w:t>"___" _____________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 xml:space="preserve">по делам строительства и </w:t>
            </w:r>
            <w:r>
              <w:br/>
            </w:r>
            <w:r>
              <w:rPr>
                <w:rFonts w:ascii="Times New Roman"/>
                <w:b w:val="false"/>
                <w:i w:val="false"/>
                <w:color w:val="000000"/>
                <w:sz w:val="20"/>
              </w:rPr>
              <w:t>жилищно-коммунального хозяйства</w:t>
            </w:r>
            <w:r>
              <w:br/>
            </w:r>
            <w:r>
              <w:rPr>
                <w:rFonts w:ascii="Times New Roman"/>
                <w:b w:val="false"/>
                <w:i w:val="false"/>
                <w:color w:val="000000"/>
                <w:sz w:val="20"/>
              </w:rPr>
              <w:t>Министерства по инвестициям</w:t>
            </w:r>
            <w:r>
              <w:br/>
            </w:r>
            <w:r>
              <w:rPr>
                <w:rFonts w:ascii="Times New Roman"/>
                <w:b w:val="false"/>
                <w:i w:val="false"/>
                <w:color w:val="000000"/>
                <w:sz w:val="20"/>
              </w:rPr>
              <w:t>и развитию Республики Казахстан</w:t>
            </w:r>
            <w:r>
              <w:br/>
            </w:r>
            <w:r>
              <w:rPr>
                <w:rFonts w:ascii="Times New Roman"/>
                <w:b w:val="false"/>
                <w:i w:val="false"/>
                <w:color w:val="000000"/>
                <w:sz w:val="20"/>
              </w:rPr>
              <w:t>от 20 апреля 2018 года № 88-НҚ</w:t>
            </w:r>
          </w:p>
        </w:tc>
      </w:tr>
    </w:tbl>
    <w:bookmarkStart w:name="z25" w:id="12"/>
    <w:p>
      <w:pPr>
        <w:spacing w:after="0"/>
        <w:ind w:left="0"/>
        <w:jc w:val="left"/>
      </w:pPr>
      <w:r>
        <w:rPr>
          <w:rFonts w:ascii="Times New Roman"/>
          <w:b/>
          <w:i w:val="false"/>
          <w:color w:val="000000"/>
        </w:rPr>
        <w:t xml:space="preserve"> Руководящий документ в строительстве Республики Казахстан 1.03-01-2018</w:t>
      </w:r>
    </w:p>
    <w:bookmarkEnd w:id="12"/>
    <w:bookmarkStart w:name="z26" w:id="13"/>
    <w:p>
      <w:pPr>
        <w:spacing w:after="0"/>
        <w:ind w:left="0"/>
        <w:jc w:val="left"/>
      </w:pPr>
      <w:r>
        <w:rPr>
          <w:rFonts w:ascii="Times New Roman"/>
          <w:b/>
          <w:i w:val="false"/>
          <w:color w:val="000000"/>
        </w:rPr>
        <w:t xml:space="preserve">  "Геодезическая служба и организация геодезических работ в строительстве"</w:t>
      </w:r>
    </w:p>
    <w:bookmarkEnd w:id="13"/>
    <w:bookmarkStart w:name="z27" w:id="14"/>
    <w:p>
      <w:pPr>
        <w:spacing w:after="0"/>
        <w:ind w:left="0"/>
        <w:jc w:val="left"/>
      </w:pPr>
      <w:r>
        <w:rPr>
          <w:rFonts w:ascii="Times New Roman"/>
          <w:b/>
          <w:i w:val="false"/>
          <w:color w:val="000000"/>
        </w:rPr>
        <w:t xml:space="preserve"> Глава 1. Общие положения</w:t>
      </w:r>
    </w:p>
    <w:bookmarkEnd w:id="14"/>
    <w:bookmarkStart w:name="z28" w:id="15"/>
    <w:p>
      <w:pPr>
        <w:spacing w:after="0"/>
        <w:ind w:left="0"/>
        <w:jc w:val="both"/>
      </w:pPr>
      <w:r>
        <w:rPr>
          <w:rFonts w:ascii="Times New Roman"/>
          <w:b w:val="false"/>
          <w:i w:val="false"/>
          <w:color w:val="000000"/>
          <w:sz w:val="28"/>
        </w:rPr>
        <w:t xml:space="preserve">
      1. Настоящий руководящий документ в строительстве Республики Казахстан "Геодезическая служба и организация геодезических работ в строительстве" (далее – Руководящий документ) разработан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Республики Казахстан" (далее – Закон).</w:t>
      </w:r>
    </w:p>
    <w:bookmarkEnd w:id="15"/>
    <w:bookmarkStart w:name="z29" w:id="16"/>
    <w:p>
      <w:pPr>
        <w:spacing w:after="0"/>
        <w:ind w:left="0"/>
        <w:jc w:val="left"/>
      </w:pPr>
      <w:r>
        <w:rPr>
          <w:rFonts w:ascii="Times New Roman"/>
          <w:b/>
          <w:i w:val="false"/>
          <w:color w:val="000000"/>
        </w:rPr>
        <w:t xml:space="preserve"> Глава 2. Задачи и функции геодезической службы (геодезического отдела)</w:t>
      </w:r>
    </w:p>
    <w:bookmarkEnd w:id="16"/>
    <w:bookmarkStart w:name="z30" w:id="17"/>
    <w:p>
      <w:pPr>
        <w:spacing w:after="0"/>
        <w:ind w:left="0"/>
        <w:jc w:val="both"/>
      </w:pPr>
      <w:r>
        <w:rPr>
          <w:rFonts w:ascii="Times New Roman"/>
          <w:b w:val="false"/>
          <w:i w:val="false"/>
          <w:color w:val="000000"/>
          <w:sz w:val="28"/>
        </w:rPr>
        <w:t>
      2. Основные задачи геодезической службы (геодезического отдела) строительной организации определяются требованиями настоящего Руководящего документа.</w:t>
      </w:r>
    </w:p>
    <w:bookmarkEnd w:id="17"/>
    <w:bookmarkStart w:name="z31" w:id="18"/>
    <w:p>
      <w:pPr>
        <w:spacing w:after="0"/>
        <w:ind w:left="0"/>
        <w:jc w:val="both"/>
      </w:pPr>
      <w:r>
        <w:rPr>
          <w:rFonts w:ascii="Times New Roman"/>
          <w:b w:val="false"/>
          <w:i w:val="false"/>
          <w:color w:val="000000"/>
          <w:sz w:val="28"/>
        </w:rPr>
        <w:t>
      3. В основные задачи геодезической службы входит:</w:t>
      </w:r>
    </w:p>
    <w:bookmarkEnd w:id="18"/>
    <w:bookmarkStart w:name="z32" w:id="19"/>
    <w:p>
      <w:pPr>
        <w:spacing w:after="0"/>
        <w:ind w:left="0"/>
        <w:jc w:val="both"/>
      </w:pPr>
      <w:r>
        <w:rPr>
          <w:rFonts w:ascii="Times New Roman"/>
          <w:b w:val="false"/>
          <w:i w:val="false"/>
          <w:color w:val="000000"/>
          <w:sz w:val="28"/>
        </w:rPr>
        <w:t>
      обсуждение и согласование проектных и строительных решений с авторами проектов на этапах проектирования, подготовки строительного производства и организации геодезического обеспечения;</w:t>
      </w:r>
    </w:p>
    <w:bookmarkEnd w:id="19"/>
    <w:bookmarkStart w:name="z33" w:id="20"/>
    <w:p>
      <w:pPr>
        <w:spacing w:after="0"/>
        <w:ind w:left="0"/>
        <w:jc w:val="both"/>
      </w:pPr>
      <w:r>
        <w:rPr>
          <w:rFonts w:ascii="Times New Roman"/>
          <w:b w:val="false"/>
          <w:i w:val="false"/>
          <w:color w:val="000000"/>
          <w:sz w:val="28"/>
        </w:rPr>
        <w:t>
      участие в обсуждении и согласовании проектов производства работ (далее – ППР), разрабатываемых строительными организациями;</w:t>
      </w:r>
    </w:p>
    <w:bookmarkEnd w:id="20"/>
    <w:bookmarkStart w:name="z34" w:id="21"/>
    <w:p>
      <w:pPr>
        <w:spacing w:after="0"/>
        <w:ind w:left="0"/>
        <w:jc w:val="both"/>
      </w:pPr>
      <w:r>
        <w:rPr>
          <w:rFonts w:ascii="Times New Roman"/>
          <w:b w:val="false"/>
          <w:i w:val="false"/>
          <w:color w:val="000000"/>
          <w:sz w:val="28"/>
        </w:rPr>
        <w:t>
      обсуждение и согласование технологических карт производства и контроля геодезических разбивочных работ;</w:t>
      </w:r>
    </w:p>
    <w:bookmarkEnd w:id="21"/>
    <w:bookmarkStart w:name="z35" w:id="22"/>
    <w:p>
      <w:pPr>
        <w:spacing w:after="0"/>
        <w:ind w:left="0"/>
        <w:jc w:val="both"/>
      </w:pPr>
      <w:r>
        <w:rPr>
          <w:rFonts w:ascii="Times New Roman"/>
          <w:b w:val="false"/>
          <w:i w:val="false"/>
          <w:color w:val="000000"/>
          <w:sz w:val="28"/>
        </w:rPr>
        <w:t>
      приемка по акту от проектных организаций разбивочной основы и технической документации объекта, проведение ее полевых проверок;</w:t>
      </w:r>
    </w:p>
    <w:bookmarkEnd w:id="22"/>
    <w:bookmarkStart w:name="z36" w:id="23"/>
    <w:p>
      <w:pPr>
        <w:spacing w:after="0"/>
        <w:ind w:left="0"/>
        <w:jc w:val="both"/>
      </w:pPr>
      <w:r>
        <w:rPr>
          <w:rFonts w:ascii="Times New Roman"/>
          <w:b w:val="false"/>
          <w:i w:val="false"/>
          <w:color w:val="000000"/>
          <w:sz w:val="28"/>
        </w:rPr>
        <w:t>
      передача по акту организациям геодезической разбивочной основы, схем, чертежей с пояснительной запиской;</w:t>
      </w:r>
    </w:p>
    <w:bookmarkEnd w:id="23"/>
    <w:bookmarkStart w:name="z37" w:id="24"/>
    <w:p>
      <w:pPr>
        <w:spacing w:after="0"/>
        <w:ind w:left="0"/>
        <w:jc w:val="both"/>
      </w:pPr>
      <w:r>
        <w:rPr>
          <w:rFonts w:ascii="Times New Roman"/>
          <w:b w:val="false"/>
          <w:i w:val="false"/>
          <w:color w:val="000000"/>
          <w:sz w:val="28"/>
        </w:rPr>
        <w:t>
      выполнение топографо-геодезических работ, участие в инструментальной приемке завершенных технологических операций, проверка геодезического обеспечения объектов строительства, учет и хранение технической документации, оценка состояния измерительных приборов;</w:t>
      </w:r>
    </w:p>
    <w:bookmarkEnd w:id="24"/>
    <w:bookmarkStart w:name="z38" w:id="25"/>
    <w:p>
      <w:pPr>
        <w:spacing w:after="0"/>
        <w:ind w:left="0"/>
        <w:jc w:val="both"/>
      </w:pPr>
      <w:r>
        <w:rPr>
          <w:rFonts w:ascii="Times New Roman"/>
          <w:b w:val="false"/>
          <w:i w:val="false"/>
          <w:color w:val="000000"/>
          <w:sz w:val="28"/>
        </w:rPr>
        <w:t>
      построение и ввод в строительный процесс новых методик и технологических карт производства измерений и контроля топографо-геодезических работ;</w:t>
      </w:r>
    </w:p>
    <w:bookmarkEnd w:id="25"/>
    <w:bookmarkStart w:name="z39" w:id="26"/>
    <w:p>
      <w:pPr>
        <w:spacing w:after="0"/>
        <w:ind w:left="0"/>
        <w:jc w:val="both"/>
      </w:pPr>
      <w:r>
        <w:rPr>
          <w:rFonts w:ascii="Times New Roman"/>
          <w:b w:val="false"/>
          <w:i w:val="false"/>
          <w:color w:val="000000"/>
          <w:sz w:val="28"/>
        </w:rPr>
        <w:t>
      реализация организационных решений и информационно-компьютерных технологии, соблюдение методического руководства геодезической службой;</w:t>
      </w:r>
    </w:p>
    <w:bookmarkEnd w:id="26"/>
    <w:bookmarkStart w:name="z40" w:id="27"/>
    <w:p>
      <w:pPr>
        <w:spacing w:after="0"/>
        <w:ind w:left="0"/>
        <w:jc w:val="both"/>
      </w:pPr>
      <w:r>
        <w:rPr>
          <w:rFonts w:ascii="Times New Roman"/>
          <w:b w:val="false"/>
          <w:i w:val="false"/>
          <w:color w:val="000000"/>
          <w:sz w:val="28"/>
        </w:rPr>
        <w:t>
      содействие во внедрении новых геодезических разработок, инновационных технологий спутниковых навигационных систем, электронной тахеометрии, аэро и наземной фотограмметрии с использованием автоматизированных систем цифровой фотограмметрии;</w:t>
      </w:r>
    </w:p>
    <w:bookmarkEnd w:id="27"/>
    <w:bookmarkStart w:name="z41" w:id="28"/>
    <w:p>
      <w:pPr>
        <w:spacing w:after="0"/>
        <w:ind w:left="0"/>
        <w:jc w:val="both"/>
      </w:pPr>
      <w:r>
        <w:rPr>
          <w:rFonts w:ascii="Times New Roman"/>
          <w:b w:val="false"/>
          <w:i w:val="false"/>
          <w:color w:val="000000"/>
          <w:sz w:val="28"/>
        </w:rPr>
        <w:t>
      введение в строительной организации современных геодезических систем и приборов (электронных тахеометров, теодолитов, лазерных дальномеров, визиров, нивелиров, ротационных нивелиров и так далее);</w:t>
      </w:r>
    </w:p>
    <w:bookmarkEnd w:id="28"/>
    <w:bookmarkStart w:name="z42" w:id="29"/>
    <w:p>
      <w:pPr>
        <w:spacing w:after="0"/>
        <w:ind w:left="0"/>
        <w:jc w:val="both"/>
      </w:pPr>
      <w:r>
        <w:rPr>
          <w:rFonts w:ascii="Times New Roman"/>
          <w:b w:val="false"/>
          <w:i w:val="false"/>
          <w:color w:val="000000"/>
          <w:sz w:val="28"/>
        </w:rPr>
        <w:t>
      учет снабжения геодезической службы (геодезического отдела) приборами, инструментами и необходимым оборудованием, определение в их потребности, с последующим контролем за их ремонтом и поверками с учетом оптимального срока службы их ремонта и поверок с учетом среднего срока службы геодезических приборов и вспомогательного инвентаря;</w:t>
      </w:r>
    </w:p>
    <w:bookmarkEnd w:id="29"/>
    <w:bookmarkStart w:name="z43" w:id="30"/>
    <w:p>
      <w:pPr>
        <w:spacing w:after="0"/>
        <w:ind w:left="0"/>
        <w:jc w:val="both"/>
      </w:pPr>
      <w:r>
        <w:rPr>
          <w:rFonts w:ascii="Times New Roman"/>
          <w:b w:val="false"/>
          <w:i w:val="false"/>
          <w:color w:val="000000"/>
          <w:sz w:val="28"/>
        </w:rPr>
        <w:t>
      нормирование труда при производстве топографо-геодезических работ;</w:t>
      </w:r>
    </w:p>
    <w:bookmarkEnd w:id="30"/>
    <w:bookmarkStart w:name="z44" w:id="31"/>
    <w:p>
      <w:pPr>
        <w:spacing w:after="0"/>
        <w:ind w:left="0"/>
        <w:jc w:val="both"/>
      </w:pPr>
      <w:r>
        <w:rPr>
          <w:rFonts w:ascii="Times New Roman"/>
          <w:b w:val="false"/>
          <w:i w:val="false"/>
          <w:color w:val="000000"/>
          <w:sz w:val="28"/>
        </w:rPr>
        <w:t>
      привлечение работников геодезического отдела к учебе, обобщение навыков и внедрение передового опыта в ведении геодезических работ.</w:t>
      </w:r>
    </w:p>
    <w:bookmarkEnd w:id="31"/>
    <w:bookmarkStart w:name="z45" w:id="32"/>
    <w:p>
      <w:pPr>
        <w:spacing w:after="0"/>
        <w:ind w:left="0"/>
        <w:jc w:val="both"/>
      </w:pPr>
      <w:r>
        <w:rPr>
          <w:rFonts w:ascii="Times New Roman"/>
          <w:b w:val="false"/>
          <w:i w:val="false"/>
          <w:color w:val="000000"/>
          <w:sz w:val="28"/>
        </w:rPr>
        <w:t>
      4. В функции геодезической службы входят:</w:t>
      </w:r>
    </w:p>
    <w:bookmarkEnd w:id="32"/>
    <w:bookmarkStart w:name="z46" w:id="33"/>
    <w:p>
      <w:pPr>
        <w:spacing w:after="0"/>
        <w:ind w:left="0"/>
        <w:jc w:val="both"/>
      </w:pPr>
      <w:r>
        <w:rPr>
          <w:rFonts w:ascii="Times New Roman"/>
          <w:b w:val="false"/>
          <w:i w:val="false"/>
          <w:color w:val="000000"/>
          <w:sz w:val="28"/>
        </w:rPr>
        <w:t>
      организация и производство инженерно-геодезических работ на всех стадиях строительства;</w:t>
      </w:r>
    </w:p>
    <w:bookmarkEnd w:id="33"/>
    <w:bookmarkStart w:name="z47" w:id="34"/>
    <w:p>
      <w:pPr>
        <w:spacing w:after="0"/>
        <w:ind w:left="0"/>
        <w:jc w:val="both"/>
      </w:pPr>
      <w:r>
        <w:rPr>
          <w:rFonts w:ascii="Times New Roman"/>
          <w:b w:val="false"/>
          <w:i w:val="false"/>
          <w:color w:val="000000"/>
          <w:sz w:val="28"/>
        </w:rPr>
        <w:t>
      передача по акту заказчику информации о закреплении в натуре разбивочной основы;</w:t>
      </w:r>
    </w:p>
    <w:bookmarkEnd w:id="34"/>
    <w:bookmarkStart w:name="z48" w:id="35"/>
    <w:p>
      <w:pPr>
        <w:spacing w:after="0"/>
        <w:ind w:left="0"/>
        <w:jc w:val="both"/>
      </w:pPr>
      <w:r>
        <w:rPr>
          <w:rFonts w:ascii="Times New Roman"/>
          <w:b w:val="false"/>
          <w:i w:val="false"/>
          <w:color w:val="000000"/>
          <w:sz w:val="28"/>
        </w:rPr>
        <w:t>
      ведение каталогов координат и высот пунктов реперов и строительной сетки, схем и абрисов, их расположения, планов и профилей, трасс основных коммуникаций, краткого отчета о геодезических изысканиях до начала строительства;</w:t>
      </w:r>
    </w:p>
    <w:bookmarkEnd w:id="35"/>
    <w:bookmarkStart w:name="z49" w:id="36"/>
    <w:p>
      <w:pPr>
        <w:spacing w:after="0"/>
        <w:ind w:left="0"/>
        <w:jc w:val="both"/>
      </w:pPr>
      <w:r>
        <w:rPr>
          <w:rFonts w:ascii="Times New Roman"/>
          <w:b w:val="false"/>
          <w:i w:val="false"/>
          <w:color w:val="000000"/>
          <w:sz w:val="28"/>
        </w:rPr>
        <w:t>
      контроль качества и правильного составления проектными организациями генпланов и разбивочных чертежей;</w:t>
      </w:r>
    </w:p>
    <w:bookmarkEnd w:id="36"/>
    <w:bookmarkStart w:name="z50" w:id="37"/>
    <w:p>
      <w:pPr>
        <w:spacing w:after="0"/>
        <w:ind w:left="0"/>
        <w:jc w:val="both"/>
      </w:pPr>
      <w:r>
        <w:rPr>
          <w:rFonts w:ascii="Times New Roman"/>
          <w:b w:val="false"/>
          <w:i w:val="false"/>
          <w:color w:val="000000"/>
          <w:sz w:val="28"/>
        </w:rPr>
        <w:t>
      составление исполнительной съемки и отчетной документации.</w:t>
      </w:r>
    </w:p>
    <w:bookmarkEnd w:id="37"/>
    <w:bookmarkStart w:name="z51" w:id="38"/>
    <w:p>
      <w:pPr>
        <w:spacing w:after="0"/>
        <w:ind w:left="0"/>
        <w:jc w:val="left"/>
      </w:pPr>
      <w:r>
        <w:rPr>
          <w:rFonts w:ascii="Times New Roman"/>
          <w:b/>
          <w:i w:val="false"/>
          <w:color w:val="000000"/>
        </w:rPr>
        <w:t xml:space="preserve"> Глава 3. Организация и производство геодезических работ</w:t>
      </w:r>
    </w:p>
    <w:bookmarkEnd w:id="38"/>
    <w:bookmarkStart w:name="z52" w:id="39"/>
    <w:p>
      <w:pPr>
        <w:spacing w:after="0"/>
        <w:ind w:left="0"/>
        <w:jc w:val="both"/>
      </w:pPr>
      <w:r>
        <w:rPr>
          <w:rFonts w:ascii="Times New Roman"/>
          <w:b w:val="false"/>
          <w:i w:val="false"/>
          <w:color w:val="000000"/>
          <w:sz w:val="28"/>
        </w:rPr>
        <w:t>
      5. Геодезические работы не являются сферой производства, а входят в сферу обслуживания строительно-монтажного производства. Организация геодезических работ – это комплекс мероприятий, направленных на обеспечение технически и экономически правильного и безопасного ведения строительно-монтажных работ.</w:t>
      </w:r>
    </w:p>
    <w:bookmarkEnd w:id="39"/>
    <w:bookmarkStart w:name="z53" w:id="40"/>
    <w:p>
      <w:pPr>
        <w:spacing w:after="0"/>
        <w:ind w:left="0"/>
        <w:jc w:val="both"/>
      </w:pPr>
      <w:r>
        <w:rPr>
          <w:rFonts w:ascii="Times New Roman"/>
          <w:b w:val="false"/>
          <w:i w:val="false"/>
          <w:color w:val="000000"/>
          <w:sz w:val="28"/>
        </w:rPr>
        <w:t>
      Основой организации геодезических работ является их классификация, определяющая место, задачи и функции по обеспечению технологических процессов строительства.</w:t>
      </w:r>
    </w:p>
    <w:bookmarkEnd w:id="40"/>
    <w:bookmarkStart w:name="z54" w:id="41"/>
    <w:p>
      <w:pPr>
        <w:spacing w:after="0"/>
        <w:ind w:left="0"/>
        <w:jc w:val="both"/>
      </w:pPr>
      <w:r>
        <w:rPr>
          <w:rFonts w:ascii="Times New Roman"/>
          <w:b w:val="false"/>
          <w:i w:val="false"/>
          <w:color w:val="000000"/>
          <w:sz w:val="28"/>
        </w:rPr>
        <w:t>
      Классификация является также необходимой предпосылкой для автоматизации геодезических работ в общей системе строительства.</w:t>
      </w:r>
    </w:p>
    <w:bookmarkEnd w:id="41"/>
    <w:bookmarkStart w:name="z55" w:id="42"/>
    <w:p>
      <w:pPr>
        <w:spacing w:after="0"/>
        <w:ind w:left="0"/>
        <w:jc w:val="both"/>
      </w:pPr>
      <w:r>
        <w:rPr>
          <w:rFonts w:ascii="Times New Roman"/>
          <w:b w:val="false"/>
          <w:i w:val="false"/>
          <w:color w:val="000000"/>
          <w:sz w:val="28"/>
        </w:rPr>
        <w:t xml:space="preserve">
      6. Согласно требованиям государственных нормативов в области архитектуры, градостроительства и строительства, утверждаемых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(далее – государственные нормативы в области архитектуры, градостроительства и строительства) и проектов организации строительства (далее – ПОС) устанавливаются сроки, состав, объем и последовательность выявления работ по созданию главной геодезической основы, определены объемы, последовательность и сроки выполнения геодезических разбивочных работ, выбраны методы разбивочных работ с определением их точности. Для крупных промышленных объектов, высотных объектов, объектов со сложными объемно-планировочными решениями, а также для жилых, общественных и административных комплексов в составе ПОС предусматривается разработка раздела "Организация производства геодезических работ".</w:t>
      </w:r>
    </w:p>
    <w:bookmarkEnd w:id="42"/>
    <w:bookmarkStart w:name="z56" w:id="43"/>
    <w:p>
      <w:pPr>
        <w:spacing w:after="0"/>
        <w:ind w:left="0"/>
        <w:jc w:val="both"/>
      </w:pPr>
      <w:r>
        <w:rPr>
          <w:rFonts w:ascii="Times New Roman"/>
          <w:b w:val="false"/>
          <w:i w:val="false"/>
          <w:color w:val="000000"/>
          <w:sz w:val="28"/>
        </w:rPr>
        <w:t>
      Раздел "Организация производства геодезических работ" содержит:</w:t>
      </w:r>
    </w:p>
    <w:bookmarkEnd w:id="43"/>
    <w:bookmarkStart w:name="z57" w:id="44"/>
    <w:p>
      <w:pPr>
        <w:spacing w:after="0"/>
        <w:ind w:left="0"/>
        <w:jc w:val="both"/>
      </w:pPr>
      <w:r>
        <w:rPr>
          <w:rFonts w:ascii="Times New Roman"/>
          <w:b w:val="false"/>
          <w:i w:val="false"/>
          <w:color w:val="000000"/>
          <w:sz w:val="28"/>
        </w:rPr>
        <w:t>
      схему построения в натуре главных или основных осей зданий и сооружений с предварительным расчетом точности и указаниями по методике их построения;</w:t>
      </w:r>
    </w:p>
    <w:bookmarkEnd w:id="44"/>
    <w:bookmarkStart w:name="z58" w:id="45"/>
    <w:p>
      <w:pPr>
        <w:spacing w:after="0"/>
        <w:ind w:left="0"/>
        <w:jc w:val="both"/>
      </w:pPr>
      <w:r>
        <w:rPr>
          <w:rFonts w:ascii="Times New Roman"/>
          <w:b w:val="false"/>
          <w:i w:val="false"/>
          <w:color w:val="000000"/>
          <w:sz w:val="28"/>
        </w:rPr>
        <w:t xml:space="preserve">
      схему размещения и закрепления осевых знаков; </w:t>
      </w:r>
    </w:p>
    <w:bookmarkEnd w:id="45"/>
    <w:bookmarkStart w:name="z59" w:id="46"/>
    <w:p>
      <w:pPr>
        <w:spacing w:after="0"/>
        <w:ind w:left="0"/>
        <w:jc w:val="both"/>
      </w:pPr>
      <w:r>
        <w:rPr>
          <w:rFonts w:ascii="Times New Roman"/>
          <w:b w:val="false"/>
          <w:i w:val="false"/>
          <w:color w:val="000000"/>
          <w:sz w:val="28"/>
        </w:rPr>
        <w:t>
      схему проведения работ по контролю за возведением зданий и сооружений, монтажом наиболее ответственных или особо важных строительных конструкций;</w:t>
      </w:r>
    </w:p>
    <w:bookmarkEnd w:id="46"/>
    <w:bookmarkStart w:name="z60" w:id="47"/>
    <w:p>
      <w:pPr>
        <w:spacing w:after="0"/>
        <w:ind w:left="0"/>
        <w:jc w:val="both"/>
      </w:pPr>
      <w:r>
        <w:rPr>
          <w:rFonts w:ascii="Times New Roman"/>
          <w:b w:val="false"/>
          <w:i w:val="false"/>
          <w:color w:val="000000"/>
          <w:sz w:val="28"/>
        </w:rPr>
        <w:t>
      методику проверки положения строительных конструкций в плане, по высоте и по вертикали;</w:t>
      </w:r>
    </w:p>
    <w:bookmarkEnd w:id="47"/>
    <w:bookmarkStart w:name="z61" w:id="48"/>
    <w:p>
      <w:pPr>
        <w:spacing w:after="0"/>
        <w:ind w:left="0"/>
        <w:jc w:val="both"/>
      </w:pPr>
      <w:r>
        <w:rPr>
          <w:rFonts w:ascii="Times New Roman"/>
          <w:b w:val="false"/>
          <w:i w:val="false"/>
          <w:color w:val="000000"/>
          <w:sz w:val="28"/>
        </w:rPr>
        <w:t>
      схему передачи и восстановления разбивочных осей и высотных отметок горизонтов, закрепления осевых точек и рабочих реперов на горизонтах;</w:t>
      </w:r>
    </w:p>
    <w:bookmarkEnd w:id="48"/>
    <w:bookmarkStart w:name="z62" w:id="49"/>
    <w:p>
      <w:pPr>
        <w:spacing w:after="0"/>
        <w:ind w:left="0"/>
        <w:jc w:val="both"/>
      </w:pPr>
      <w:r>
        <w:rPr>
          <w:rFonts w:ascii="Times New Roman"/>
          <w:b w:val="false"/>
          <w:i w:val="false"/>
          <w:color w:val="000000"/>
          <w:sz w:val="28"/>
        </w:rPr>
        <w:t>
      схему выполнения геодезических съемок заканчиваемых строительством объектов, а также их конструктивных элементов по этапам строительного производства с указанием методики и точности выполнения этих съемок;</w:t>
      </w:r>
    </w:p>
    <w:bookmarkEnd w:id="49"/>
    <w:bookmarkStart w:name="z63" w:id="50"/>
    <w:p>
      <w:pPr>
        <w:spacing w:after="0"/>
        <w:ind w:left="0"/>
        <w:jc w:val="both"/>
      </w:pPr>
      <w:r>
        <w:rPr>
          <w:rFonts w:ascii="Times New Roman"/>
          <w:b w:val="false"/>
          <w:i w:val="false"/>
          <w:color w:val="000000"/>
          <w:sz w:val="28"/>
        </w:rPr>
        <w:t>
      порядок выполнения и состав необходимой исполнительной геодезической документации на заканчиваемые строительством объекты и их составные части и элементы.</w:t>
      </w:r>
    </w:p>
    <w:bookmarkEnd w:id="50"/>
    <w:bookmarkStart w:name="z64" w:id="51"/>
    <w:p>
      <w:pPr>
        <w:spacing w:after="0"/>
        <w:ind w:left="0"/>
        <w:jc w:val="both"/>
      </w:pPr>
      <w:r>
        <w:rPr>
          <w:rFonts w:ascii="Times New Roman"/>
          <w:b w:val="false"/>
          <w:i w:val="false"/>
          <w:color w:val="000000"/>
          <w:sz w:val="28"/>
        </w:rPr>
        <w:t>
      Раздел "Организация геодезических работ" составляется геодезической службой генеральной подрядной организации.</w:t>
      </w:r>
    </w:p>
    <w:bookmarkEnd w:id="51"/>
    <w:bookmarkStart w:name="z65" w:id="52"/>
    <w:p>
      <w:pPr>
        <w:spacing w:after="0"/>
        <w:ind w:left="0"/>
        <w:jc w:val="both"/>
      </w:pPr>
      <w:r>
        <w:rPr>
          <w:rFonts w:ascii="Times New Roman"/>
          <w:b w:val="false"/>
          <w:i w:val="false"/>
          <w:color w:val="000000"/>
          <w:sz w:val="28"/>
        </w:rPr>
        <w:t>
      7. При производстве геодезических работ геодезическая служба руководствуется действующими государственными нормативами в области архитектуры, градостроительства и строительства.</w:t>
      </w:r>
    </w:p>
    <w:bookmarkEnd w:id="52"/>
    <w:bookmarkStart w:name="z66" w:id="53"/>
    <w:p>
      <w:pPr>
        <w:spacing w:after="0"/>
        <w:ind w:left="0"/>
        <w:jc w:val="both"/>
      </w:pPr>
      <w:r>
        <w:rPr>
          <w:rFonts w:ascii="Times New Roman"/>
          <w:b w:val="false"/>
          <w:i w:val="false"/>
          <w:color w:val="000000"/>
          <w:sz w:val="28"/>
        </w:rPr>
        <w:t>
      8. Геодезические работы в процессе строительства, геодезический контроль точности геометрических параметров зданий (сооружений) и исполнительные съемки выполняются геодезическими службами генподрядных, субподрядных организаций.</w:t>
      </w:r>
    </w:p>
    <w:bookmarkEnd w:id="53"/>
    <w:bookmarkStart w:name="z67" w:id="54"/>
    <w:p>
      <w:pPr>
        <w:spacing w:after="0"/>
        <w:ind w:left="0"/>
        <w:jc w:val="both"/>
      </w:pPr>
      <w:r>
        <w:rPr>
          <w:rFonts w:ascii="Times New Roman"/>
          <w:b w:val="false"/>
          <w:i w:val="false"/>
          <w:color w:val="000000"/>
          <w:sz w:val="28"/>
        </w:rPr>
        <w:t xml:space="preserve">
      9. Геодезическую разбивочную основу создает заказчик в подготовительный период, не позднее, чем за 10 (десять) рабочих дней до начала общестроительных работ. Заказчик передает разбивочную основу генподрядчику по Акту приемки-передачи результатов геодезических работ при строительстве зданий, сооружений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руководящему документу.</w:t>
      </w:r>
    </w:p>
    <w:bookmarkEnd w:id="54"/>
    <w:bookmarkStart w:name="z68" w:id="55"/>
    <w:p>
      <w:pPr>
        <w:spacing w:after="0"/>
        <w:ind w:left="0"/>
        <w:jc w:val="both"/>
      </w:pPr>
      <w:r>
        <w:rPr>
          <w:rFonts w:ascii="Times New Roman"/>
          <w:b w:val="false"/>
          <w:i w:val="false"/>
          <w:color w:val="000000"/>
          <w:sz w:val="28"/>
        </w:rPr>
        <w:t>
      10. Главной геодезической основой является разбивочная сеть строительной площадки, а рабочей геодезической основой является внешняя разбивочная сеть здания (сооружения).</w:t>
      </w:r>
    </w:p>
    <w:bookmarkEnd w:id="55"/>
    <w:bookmarkStart w:name="z69" w:id="56"/>
    <w:p>
      <w:pPr>
        <w:spacing w:after="0"/>
        <w:ind w:left="0"/>
        <w:jc w:val="both"/>
      </w:pPr>
      <w:r>
        <w:rPr>
          <w:rFonts w:ascii="Times New Roman"/>
          <w:b w:val="false"/>
          <w:i w:val="false"/>
          <w:color w:val="000000"/>
          <w:sz w:val="28"/>
        </w:rPr>
        <w:t>
      11. Главная геодезическая основа служит для развития рабочей геодезической основы.</w:t>
      </w:r>
    </w:p>
    <w:bookmarkEnd w:id="56"/>
    <w:bookmarkStart w:name="z70" w:id="57"/>
    <w:p>
      <w:pPr>
        <w:spacing w:after="0"/>
        <w:ind w:left="0"/>
        <w:jc w:val="both"/>
      </w:pPr>
      <w:r>
        <w:rPr>
          <w:rFonts w:ascii="Times New Roman"/>
          <w:b w:val="false"/>
          <w:i w:val="false"/>
          <w:color w:val="000000"/>
          <w:sz w:val="28"/>
        </w:rPr>
        <w:t>
      Рабочая геодезическая основа служит для построения внутренней разбивочной сети здания, для передачи осей и отметок на монтажный горизонт для пооперационного геодезического контроля и производства исполнительных съемок.</w:t>
      </w:r>
    </w:p>
    <w:bookmarkEnd w:id="57"/>
    <w:bookmarkStart w:name="z71" w:id="58"/>
    <w:p>
      <w:pPr>
        <w:spacing w:after="0"/>
        <w:ind w:left="0"/>
        <w:jc w:val="both"/>
      </w:pPr>
      <w:r>
        <w:rPr>
          <w:rFonts w:ascii="Times New Roman"/>
          <w:b w:val="false"/>
          <w:i w:val="false"/>
          <w:color w:val="000000"/>
          <w:sz w:val="28"/>
        </w:rPr>
        <w:t>
      12. Для строительства промышленных комплексов и крупных сооружений геодезическая разбивочная основа создается в виде строительной сетки, основных или главных разбивочных осей приложение 1, (</w:t>
      </w:r>
      <w:r>
        <w:rPr>
          <w:rFonts w:ascii="Times New Roman"/>
          <w:b w:val="false"/>
          <w:i w:val="false"/>
          <w:color w:val="000000"/>
          <w:sz w:val="28"/>
        </w:rPr>
        <w:t>Рисунок 1</w:t>
      </w:r>
      <w:r>
        <w:rPr>
          <w:rFonts w:ascii="Times New Roman"/>
          <w:b w:val="false"/>
          <w:i w:val="false"/>
          <w:color w:val="000000"/>
          <w:sz w:val="28"/>
        </w:rPr>
        <w:t>).</w:t>
      </w:r>
    </w:p>
    <w:bookmarkEnd w:id="58"/>
    <w:bookmarkStart w:name="z72" w:id="59"/>
    <w:p>
      <w:pPr>
        <w:spacing w:after="0"/>
        <w:ind w:left="0"/>
        <w:jc w:val="both"/>
      </w:pPr>
      <w:r>
        <w:rPr>
          <w:rFonts w:ascii="Times New Roman"/>
          <w:b w:val="false"/>
          <w:i w:val="false"/>
          <w:color w:val="000000"/>
          <w:sz w:val="28"/>
        </w:rPr>
        <w:t>
      13. Для жилых и гражданских зданий (сооружений) разбивочная основа создается в виде красных линий или основных осей приложение 1, (</w:t>
      </w:r>
      <w:r>
        <w:rPr>
          <w:rFonts w:ascii="Times New Roman"/>
          <w:b w:val="false"/>
          <w:i w:val="false"/>
          <w:color w:val="000000"/>
          <w:sz w:val="28"/>
        </w:rPr>
        <w:t>Рисунок 2</w:t>
      </w:r>
      <w:r>
        <w:rPr>
          <w:rFonts w:ascii="Times New Roman"/>
          <w:b w:val="false"/>
          <w:i w:val="false"/>
          <w:color w:val="000000"/>
          <w:sz w:val="28"/>
        </w:rPr>
        <w:t>).</w:t>
      </w:r>
    </w:p>
    <w:bookmarkEnd w:id="59"/>
    <w:bookmarkStart w:name="z73" w:id="60"/>
    <w:p>
      <w:pPr>
        <w:spacing w:after="0"/>
        <w:ind w:left="0"/>
        <w:jc w:val="both"/>
      </w:pPr>
      <w:r>
        <w:rPr>
          <w:rFonts w:ascii="Times New Roman"/>
          <w:b w:val="false"/>
          <w:i w:val="false"/>
          <w:color w:val="000000"/>
          <w:sz w:val="28"/>
        </w:rPr>
        <w:t>
      14. Для инженерных сетей, автомобильных и железных дорог разбивочная основа может быть в виде полигонометрических и теодолитных ходов приложение 1, (</w:t>
      </w:r>
      <w:r>
        <w:rPr>
          <w:rFonts w:ascii="Times New Roman"/>
          <w:b w:val="false"/>
          <w:i w:val="false"/>
          <w:color w:val="000000"/>
          <w:sz w:val="28"/>
        </w:rPr>
        <w:t>Рисунок 3</w:t>
      </w:r>
      <w:r>
        <w:rPr>
          <w:rFonts w:ascii="Times New Roman"/>
          <w:b w:val="false"/>
          <w:i w:val="false"/>
          <w:color w:val="000000"/>
          <w:sz w:val="28"/>
        </w:rPr>
        <w:t>).</w:t>
      </w:r>
    </w:p>
    <w:bookmarkEnd w:id="60"/>
    <w:bookmarkStart w:name="z74" w:id="61"/>
    <w:p>
      <w:pPr>
        <w:spacing w:after="0"/>
        <w:ind w:left="0"/>
        <w:jc w:val="both"/>
      </w:pPr>
      <w:r>
        <w:rPr>
          <w:rFonts w:ascii="Times New Roman"/>
          <w:b w:val="false"/>
          <w:i w:val="false"/>
          <w:color w:val="000000"/>
          <w:sz w:val="28"/>
        </w:rPr>
        <w:t>
      15. Высотные репера могут совмещаться с плановой разбивочной основой.</w:t>
      </w:r>
    </w:p>
    <w:bookmarkEnd w:id="61"/>
    <w:bookmarkStart w:name="z75" w:id="62"/>
    <w:p>
      <w:pPr>
        <w:spacing w:after="0"/>
        <w:ind w:left="0"/>
        <w:jc w:val="both"/>
      </w:pPr>
      <w:r>
        <w:rPr>
          <w:rFonts w:ascii="Times New Roman"/>
          <w:b w:val="false"/>
          <w:i w:val="false"/>
          <w:color w:val="000000"/>
          <w:sz w:val="28"/>
        </w:rPr>
        <w:t>
      16. В составе геодезической разбивочной основы заказчик передает:</w:t>
      </w:r>
    </w:p>
    <w:bookmarkEnd w:id="62"/>
    <w:bookmarkStart w:name="z76" w:id="63"/>
    <w:p>
      <w:pPr>
        <w:spacing w:after="0"/>
        <w:ind w:left="0"/>
        <w:jc w:val="both"/>
      </w:pPr>
      <w:r>
        <w:rPr>
          <w:rFonts w:ascii="Times New Roman"/>
          <w:b w:val="false"/>
          <w:i w:val="false"/>
          <w:color w:val="000000"/>
          <w:sz w:val="28"/>
        </w:rPr>
        <w:t>
      строительную сетку, красные линии, главные разбивочные оси, определяющие габариты зданий (сооружений), высотные репера;</w:t>
      </w:r>
    </w:p>
    <w:bookmarkEnd w:id="63"/>
    <w:bookmarkStart w:name="z77" w:id="64"/>
    <w:p>
      <w:pPr>
        <w:spacing w:after="0"/>
        <w:ind w:left="0"/>
        <w:jc w:val="both"/>
      </w:pPr>
      <w:r>
        <w:rPr>
          <w:rFonts w:ascii="Times New Roman"/>
          <w:b w:val="false"/>
          <w:i w:val="false"/>
          <w:color w:val="000000"/>
          <w:sz w:val="28"/>
        </w:rPr>
        <w:t>
      главные оси инженерных коммуникаций, автодорог, линий электроснабжения, связи, трассы водопровода, канализации, теплофикации, газификации.</w:t>
      </w:r>
    </w:p>
    <w:bookmarkEnd w:id="64"/>
    <w:bookmarkStart w:name="z78" w:id="65"/>
    <w:p>
      <w:pPr>
        <w:spacing w:after="0"/>
        <w:ind w:left="0"/>
        <w:jc w:val="both"/>
      </w:pPr>
      <w:r>
        <w:rPr>
          <w:rFonts w:ascii="Times New Roman"/>
          <w:b w:val="false"/>
          <w:i w:val="false"/>
          <w:color w:val="000000"/>
          <w:sz w:val="28"/>
        </w:rPr>
        <w:t>
      17. Геодезическая разбивочная основа надежно закрепляется на местности знаками в соответствии с требованиями государственных нормативов в области архитектуры, градостроительства и строительства.</w:t>
      </w:r>
    </w:p>
    <w:bookmarkEnd w:id="65"/>
    <w:bookmarkStart w:name="z79" w:id="66"/>
    <w:p>
      <w:pPr>
        <w:spacing w:after="0"/>
        <w:ind w:left="0"/>
        <w:jc w:val="both"/>
      </w:pPr>
      <w:r>
        <w:rPr>
          <w:rFonts w:ascii="Times New Roman"/>
          <w:b w:val="false"/>
          <w:i w:val="false"/>
          <w:color w:val="000000"/>
          <w:sz w:val="28"/>
        </w:rPr>
        <w:t>
      18. Оси закрепляются знаками в количестве не менее четырех на каждую ось, а также в местах температурных (деформационных) швов, всех углов здания, образованных пересечением осей. Высотные репера должны быть по границам и внутри застраиваемой территории, у каждого здания (сооружения).</w:t>
      </w:r>
    </w:p>
    <w:bookmarkEnd w:id="66"/>
    <w:bookmarkStart w:name="z80" w:id="67"/>
    <w:p>
      <w:pPr>
        <w:spacing w:after="0"/>
        <w:ind w:left="0"/>
        <w:jc w:val="both"/>
      </w:pPr>
      <w:r>
        <w:rPr>
          <w:rFonts w:ascii="Times New Roman"/>
          <w:b w:val="false"/>
          <w:i w:val="false"/>
          <w:color w:val="000000"/>
          <w:sz w:val="28"/>
        </w:rPr>
        <w:t>
      19. Главные оси и высотные репера закрепляются в местах, свободных от размещения временных и постоянных сооружений, складирование строительных материалов не ближе 15 метров (далее – м) от контура здания (сооружения).</w:t>
      </w:r>
    </w:p>
    <w:bookmarkEnd w:id="67"/>
    <w:bookmarkStart w:name="z81" w:id="68"/>
    <w:p>
      <w:pPr>
        <w:spacing w:after="0"/>
        <w:ind w:left="0"/>
        <w:jc w:val="both"/>
      </w:pPr>
      <w:r>
        <w:rPr>
          <w:rFonts w:ascii="Times New Roman"/>
          <w:b w:val="false"/>
          <w:i w:val="false"/>
          <w:color w:val="000000"/>
          <w:sz w:val="28"/>
        </w:rPr>
        <w:t>
      20. Для линейных измерений принимаются рулетки, светодальномеры и другие приборы, и приспособления.</w:t>
      </w:r>
    </w:p>
    <w:bookmarkEnd w:id="68"/>
    <w:bookmarkStart w:name="z82" w:id="69"/>
    <w:p>
      <w:pPr>
        <w:spacing w:after="0"/>
        <w:ind w:left="0"/>
        <w:jc w:val="both"/>
      </w:pPr>
      <w:r>
        <w:rPr>
          <w:rFonts w:ascii="Times New Roman"/>
          <w:b w:val="false"/>
          <w:i w:val="false"/>
          <w:color w:val="000000"/>
          <w:sz w:val="28"/>
        </w:rPr>
        <w:t>
      Угловые измерения выполняются теодолитами и другими приборами, и приспособлениями.</w:t>
      </w:r>
    </w:p>
    <w:bookmarkEnd w:id="69"/>
    <w:bookmarkStart w:name="z83" w:id="70"/>
    <w:p>
      <w:pPr>
        <w:spacing w:after="0"/>
        <w:ind w:left="0"/>
        <w:jc w:val="both"/>
      </w:pPr>
      <w:r>
        <w:rPr>
          <w:rFonts w:ascii="Times New Roman"/>
          <w:b w:val="false"/>
          <w:i w:val="false"/>
          <w:color w:val="000000"/>
          <w:sz w:val="28"/>
        </w:rPr>
        <w:t xml:space="preserve">
      Обеспечение и развитие высотной основы производится нивелирами и другими приборами, и приспособлениями. </w:t>
      </w:r>
    </w:p>
    <w:bookmarkEnd w:id="70"/>
    <w:bookmarkStart w:name="z84" w:id="71"/>
    <w:p>
      <w:pPr>
        <w:spacing w:after="0"/>
        <w:ind w:left="0"/>
        <w:jc w:val="both"/>
      </w:pPr>
      <w:r>
        <w:rPr>
          <w:rFonts w:ascii="Times New Roman"/>
          <w:b w:val="false"/>
          <w:i w:val="false"/>
          <w:color w:val="000000"/>
          <w:sz w:val="28"/>
        </w:rPr>
        <w:t>
      Указанные средства измерений используется на оснований поверок средств измерений, осуществляемых юридическими лицами, аккредитованными на данный вид деятельности, в порядке, установленном законодательством Республики Казахстан об аккредитации в области оценки соответствия, в области технического регулирования и об обеспечении единства измерений.</w:t>
      </w:r>
    </w:p>
    <w:bookmarkEnd w:id="71"/>
    <w:bookmarkStart w:name="z85" w:id="72"/>
    <w:p>
      <w:pPr>
        <w:spacing w:after="0"/>
        <w:ind w:left="0"/>
        <w:jc w:val="both"/>
      </w:pPr>
      <w:r>
        <w:rPr>
          <w:rFonts w:ascii="Times New Roman"/>
          <w:b w:val="false"/>
          <w:i w:val="false"/>
          <w:color w:val="000000"/>
          <w:sz w:val="28"/>
        </w:rPr>
        <w:t>
      21. Детальные разбивки, перенос осей и отметок на монтажный элемент, геодезический контроль в процессе строительства, исполнительные съемки и составление исполнительной геодезической документации на промежуточные конструктивы и законченные строительством объекты согласно требованиям государственных нормативов в области архитектуры, градостроительства и строительства производит геодезическая служба генподрядной (субподрядной) строительной организации.</w:t>
      </w:r>
    </w:p>
    <w:bookmarkEnd w:id="72"/>
    <w:bookmarkStart w:name="z86" w:id="73"/>
    <w:p>
      <w:pPr>
        <w:spacing w:after="0"/>
        <w:ind w:left="0"/>
        <w:jc w:val="both"/>
      </w:pPr>
      <w:r>
        <w:rPr>
          <w:rFonts w:ascii="Times New Roman"/>
          <w:b w:val="false"/>
          <w:i w:val="false"/>
          <w:color w:val="000000"/>
          <w:sz w:val="28"/>
        </w:rPr>
        <w:t>
      22. После приемки геодезической основы составляется календарный график производства геодезических работ. График увязывается с общим календарным графиком строительства.</w:t>
      </w:r>
    </w:p>
    <w:bookmarkEnd w:id="73"/>
    <w:bookmarkStart w:name="z87" w:id="74"/>
    <w:p>
      <w:pPr>
        <w:spacing w:after="0"/>
        <w:ind w:left="0"/>
        <w:jc w:val="both"/>
      </w:pPr>
      <w:r>
        <w:rPr>
          <w:rFonts w:ascii="Times New Roman"/>
          <w:b w:val="false"/>
          <w:i w:val="false"/>
          <w:color w:val="000000"/>
          <w:sz w:val="28"/>
        </w:rPr>
        <w:t>
      23. Календарный график производства геодезических работ составляется в следующей последовательности:</w:t>
      </w:r>
    </w:p>
    <w:bookmarkEnd w:id="74"/>
    <w:bookmarkStart w:name="z88" w:id="75"/>
    <w:p>
      <w:pPr>
        <w:spacing w:after="0"/>
        <w:ind w:left="0"/>
        <w:jc w:val="both"/>
      </w:pPr>
      <w:r>
        <w:rPr>
          <w:rFonts w:ascii="Times New Roman"/>
          <w:b w:val="false"/>
          <w:i w:val="false"/>
          <w:color w:val="000000"/>
          <w:sz w:val="28"/>
        </w:rPr>
        <w:t>
      по общему календарному графику устанавливается перечень работ, требующих геодезического обеспечения;</w:t>
      </w:r>
    </w:p>
    <w:bookmarkEnd w:id="75"/>
    <w:bookmarkStart w:name="z89" w:id="76"/>
    <w:p>
      <w:pPr>
        <w:spacing w:after="0"/>
        <w:ind w:left="0"/>
        <w:jc w:val="both"/>
      </w:pPr>
      <w:r>
        <w:rPr>
          <w:rFonts w:ascii="Times New Roman"/>
          <w:b w:val="false"/>
          <w:i w:val="false"/>
          <w:color w:val="000000"/>
          <w:sz w:val="28"/>
        </w:rPr>
        <w:t>
      устанавливается очередность и сроки выполнения геодезических работ по обеспечению геодезического производства по стадиям строительства;</w:t>
      </w:r>
    </w:p>
    <w:bookmarkEnd w:id="76"/>
    <w:bookmarkStart w:name="z90" w:id="77"/>
    <w:p>
      <w:pPr>
        <w:spacing w:after="0"/>
        <w:ind w:left="0"/>
        <w:jc w:val="both"/>
      </w:pPr>
      <w:r>
        <w:rPr>
          <w:rFonts w:ascii="Times New Roman"/>
          <w:b w:val="false"/>
          <w:i w:val="false"/>
          <w:color w:val="000000"/>
          <w:sz w:val="28"/>
        </w:rPr>
        <w:t>
      устанавливаются сроки и конструктивы пооперационного контроля, конструктивы для контроля согласовываются с авторским надзором или выбираются из ППР;</w:t>
      </w:r>
    </w:p>
    <w:bookmarkEnd w:id="77"/>
    <w:bookmarkStart w:name="z91" w:id="78"/>
    <w:p>
      <w:pPr>
        <w:spacing w:after="0"/>
        <w:ind w:left="0"/>
        <w:jc w:val="both"/>
      </w:pPr>
      <w:r>
        <w:rPr>
          <w:rFonts w:ascii="Times New Roman"/>
          <w:b w:val="false"/>
          <w:i w:val="false"/>
          <w:color w:val="000000"/>
          <w:sz w:val="28"/>
        </w:rPr>
        <w:t>
      устанавливаются сроки выполнения исполнительных съемок и представления исполнительных схем промежуточных конструктивов и полностью законченных строительством объектов.</w:t>
      </w:r>
    </w:p>
    <w:bookmarkEnd w:id="78"/>
    <w:bookmarkStart w:name="z92" w:id="79"/>
    <w:p>
      <w:pPr>
        <w:spacing w:after="0"/>
        <w:ind w:left="0"/>
        <w:jc w:val="both"/>
      </w:pPr>
      <w:r>
        <w:rPr>
          <w:rFonts w:ascii="Times New Roman"/>
          <w:b w:val="false"/>
          <w:i w:val="false"/>
          <w:color w:val="000000"/>
          <w:sz w:val="28"/>
        </w:rPr>
        <w:t>
      24. Геодезическая исполнительная съемка является неотъемлемой частью геодезического контроля точности геометрических параметров зданий (сооружений) и осуществляется по графику производства геодезических работ в соответствии с календарным графиком строительства данного объекта.</w:t>
      </w:r>
    </w:p>
    <w:bookmarkEnd w:id="79"/>
    <w:bookmarkStart w:name="z93" w:id="80"/>
    <w:p>
      <w:pPr>
        <w:spacing w:after="0"/>
        <w:ind w:left="0"/>
        <w:jc w:val="both"/>
      </w:pPr>
      <w:r>
        <w:rPr>
          <w:rFonts w:ascii="Times New Roman"/>
          <w:b w:val="false"/>
          <w:i w:val="false"/>
          <w:color w:val="000000"/>
          <w:sz w:val="28"/>
        </w:rPr>
        <w:t>
      25. Исполнительные съемки составляются в плане и по высоте, могут быть раздельные и совмещенные, но при этом должны хорошо читаться.</w:t>
      </w:r>
    </w:p>
    <w:bookmarkEnd w:id="80"/>
    <w:bookmarkStart w:name="z94" w:id="81"/>
    <w:p>
      <w:pPr>
        <w:spacing w:after="0"/>
        <w:ind w:left="0"/>
        <w:jc w:val="both"/>
      </w:pPr>
      <w:r>
        <w:rPr>
          <w:rFonts w:ascii="Times New Roman"/>
          <w:b w:val="false"/>
          <w:i w:val="false"/>
          <w:color w:val="000000"/>
          <w:sz w:val="28"/>
        </w:rPr>
        <w:t>
      26. Исполнительные схемы составляются в трех экземплярах и подписываются геодезистом строительной организации. Два экземпляра сдаются прорабу, а один остается у геодезиста.</w:t>
      </w:r>
    </w:p>
    <w:bookmarkEnd w:id="81"/>
    <w:bookmarkStart w:name="z95" w:id="82"/>
    <w:p>
      <w:pPr>
        <w:spacing w:after="0"/>
        <w:ind w:left="0"/>
        <w:jc w:val="both"/>
      </w:pPr>
      <w:r>
        <w:rPr>
          <w:rFonts w:ascii="Times New Roman"/>
          <w:b w:val="false"/>
          <w:i w:val="false"/>
          <w:color w:val="000000"/>
          <w:sz w:val="28"/>
        </w:rPr>
        <w:t>
      27. Исполнительная геодезическая документация подразделяется на внутреннюю и приемо-сдаточную.</w:t>
      </w:r>
    </w:p>
    <w:bookmarkEnd w:id="82"/>
    <w:bookmarkStart w:name="z96" w:id="83"/>
    <w:p>
      <w:pPr>
        <w:spacing w:after="0"/>
        <w:ind w:left="0"/>
        <w:jc w:val="both"/>
      </w:pPr>
      <w:r>
        <w:rPr>
          <w:rFonts w:ascii="Times New Roman"/>
          <w:b w:val="false"/>
          <w:i w:val="false"/>
          <w:color w:val="000000"/>
          <w:sz w:val="28"/>
        </w:rPr>
        <w:t>
      28. Внутренняя исполнительная документация составляется на незавершенный строительно-монтажный этап и является основанием для производства дальнейших строительно-монтажных работ.</w:t>
      </w:r>
    </w:p>
    <w:bookmarkEnd w:id="83"/>
    <w:bookmarkStart w:name="z97" w:id="84"/>
    <w:p>
      <w:pPr>
        <w:spacing w:after="0"/>
        <w:ind w:left="0"/>
        <w:jc w:val="both"/>
      </w:pPr>
      <w:r>
        <w:rPr>
          <w:rFonts w:ascii="Times New Roman"/>
          <w:b w:val="false"/>
          <w:i w:val="false"/>
          <w:color w:val="000000"/>
          <w:sz w:val="28"/>
        </w:rPr>
        <w:t>
      К внутренней исполнительной документации относятся:</w:t>
      </w:r>
    </w:p>
    <w:bookmarkEnd w:id="84"/>
    <w:bookmarkStart w:name="z98" w:id="85"/>
    <w:p>
      <w:pPr>
        <w:spacing w:after="0"/>
        <w:ind w:left="0"/>
        <w:jc w:val="both"/>
      </w:pPr>
      <w:r>
        <w:rPr>
          <w:rFonts w:ascii="Times New Roman"/>
          <w:b w:val="false"/>
          <w:i w:val="false"/>
          <w:color w:val="000000"/>
          <w:sz w:val="28"/>
        </w:rPr>
        <w:t>
      исполнительные схемы разбивки контуров котлованов, осей трасс инженерных сетей, дорог;</w:t>
      </w:r>
    </w:p>
    <w:bookmarkEnd w:id="85"/>
    <w:bookmarkStart w:name="z99" w:id="86"/>
    <w:p>
      <w:pPr>
        <w:spacing w:after="0"/>
        <w:ind w:left="0"/>
        <w:jc w:val="both"/>
      </w:pPr>
      <w:r>
        <w:rPr>
          <w:rFonts w:ascii="Times New Roman"/>
          <w:b w:val="false"/>
          <w:i w:val="false"/>
          <w:color w:val="000000"/>
          <w:sz w:val="28"/>
        </w:rPr>
        <w:t>
      акты и исполнительные схемы разбивки промежуточных (детальных) осей зданий (сооружений);</w:t>
      </w:r>
    </w:p>
    <w:bookmarkEnd w:id="86"/>
    <w:bookmarkStart w:name="z100" w:id="87"/>
    <w:p>
      <w:pPr>
        <w:spacing w:after="0"/>
        <w:ind w:left="0"/>
        <w:jc w:val="both"/>
      </w:pPr>
      <w:r>
        <w:rPr>
          <w:rFonts w:ascii="Times New Roman"/>
          <w:b w:val="false"/>
          <w:i w:val="false"/>
          <w:color w:val="000000"/>
          <w:sz w:val="28"/>
        </w:rPr>
        <w:t>
      акты и исполнительные схемы установленной опалубки;</w:t>
      </w:r>
    </w:p>
    <w:bookmarkEnd w:id="87"/>
    <w:bookmarkStart w:name="z101" w:id="88"/>
    <w:p>
      <w:pPr>
        <w:spacing w:after="0"/>
        <w:ind w:left="0"/>
        <w:jc w:val="both"/>
      </w:pPr>
      <w:r>
        <w:rPr>
          <w:rFonts w:ascii="Times New Roman"/>
          <w:b w:val="false"/>
          <w:i w:val="false"/>
          <w:color w:val="000000"/>
          <w:sz w:val="28"/>
        </w:rPr>
        <w:t>
      акты разбивки свайных полей;</w:t>
      </w:r>
    </w:p>
    <w:bookmarkEnd w:id="88"/>
    <w:bookmarkStart w:name="z102" w:id="89"/>
    <w:p>
      <w:pPr>
        <w:spacing w:after="0"/>
        <w:ind w:left="0"/>
        <w:jc w:val="both"/>
      </w:pPr>
      <w:r>
        <w:rPr>
          <w:rFonts w:ascii="Times New Roman"/>
          <w:b w:val="false"/>
          <w:i w:val="false"/>
          <w:color w:val="000000"/>
          <w:sz w:val="28"/>
        </w:rPr>
        <w:t>
      исполнительные схемы нивелирования бетонных подготовок под полы;</w:t>
      </w:r>
    </w:p>
    <w:bookmarkEnd w:id="89"/>
    <w:bookmarkStart w:name="z103" w:id="90"/>
    <w:p>
      <w:pPr>
        <w:spacing w:after="0"/>
        <w:ind w:left="0"/>
        <w:jc w:val="both"/>
      </w:pPr>
      <w:r>
        <w:rPr>
          <w:rFonts w:ascii="Times New Roman"/>
          <w:b w:val="false"/>
          <w:i w:val="false"/>
          <w:color w:val="000000"/>
          <w:sz w:val="28"/>
        </w:rPr>
        <w:t>
      акты разбивок на монтажных горизонтах яруса, этажа, цоколя;</w:t>
      </w:r>
    </w:p>
    <w:bookmarkEnd w:id="90"/>
    <w:bookmarkStart w:name="z104" w:id="91"/>
    <w:p>
      <w:pPr>
        <w:spacing w:after="0"/>
        <w:ind w:left="0"/>
        <w:jc w:val="both"/>
      </w:pPr>
      <w:r>
        <w:rPr>
          <w:rFonts w:ascii="Times New Roman"/>
          <w:b w:val="false"/>
          <w:i w:val="false"/>
          <w:color w:val="000000"/>
          <w:sz w:val="28"/>
        </w:rPr>
        <w:t>
      схемы установки маяков.</w:t>
      </w:r>
    </w:p>
    <w:bookmarkEnd w:id="91"/>
    <w:bookmarkStart w:name="z105" w:id="92"/>
    <w:p>
      <w:pPr>
        <w:spacing w:after="0"/>
        <w:ind w:left="0"/>
        <w:jc w:val="both"/>
      </w:pPr>
      <w:r>
        <w:rPr>
          <w:rFonts w:ascii="Times New Roman"/>
          <w:b w:val="false"/>
          <w:i w:val="false"/>
          <w:color w:val="000000"/>
          <w:sz w:val="28"/>
        </w:rPr>
        <w:t>
      Внутренняя исполнительная документация не предъявляется рабочей и государственной комиссиям при сдаче объекта, но обязательно прилагается к акту передачи от одной строительной организации другой под дальнейшие строительно-монтажные работы (может быть внутри одной и той же организации).</w:t>
      </w:r>
    </w:p>
    <w:bookmarkEnd w:id="92"/>
    <w:bookmarkStart w:name="z106" w:id="93"/>
    <w:p>
      <w:pPr>
        <w:spacing w:after="0"/>
        <w:ind w:left="0"/>
        <w:jc w:val="both"/>
      </w:pPr>
      <w:r>
        <w:rPr>
          <w:rFonts w:ascii="Times New Roman"/>
          <w:b w:val="false"/>
          <w:i w:val="false"/>
          <w:color w:val="000000"/>
          <w:sz w:val="28"/>
        </w:rPr>
        <w:t>
      29. Приемо-сдаточная исполнительная документация включает в себя:</w:t>
      </w:r>
    </w:p>
    <w:bookmarkEnd w:id="93"/>
    <w:bookmarkStart w:name="z107" w:id="94"/>
    <w:p>
      <w:pPr>
        <w:spacing w:after="0"/>
        <w:ind w:left="0"/>
        <w:jc w:val="both"/>
      </w:pPr>
      <w:r>
        <w:rPr>
          <w:rFonts w:ascii="Times New Roman"/>
          <w:b w:val="false"/>
          <w:i w:val="false"/>
          <w:color w:val="000000"/>
          <w:sz w:val="28"/>
        </w:rPr>
        <w:t>
      исполнительные планово-высотные схемы по готовому котловану, благоустройству, полотну дорог и другим земляным сооружениям;</w:t>
      </w:r>
    </w:p>
    <w:bookmarkEnd w:id="94"/>
    <w:bookmarkStart w:name="z108" w:id="95"/>
    <w:p>
      <w:pPr>
        <w:spacing w:after="0"/>
        <w:ind w:left="0"/>
        <w:jc w:val="both"/>
      </w:pPr>
      <w:r>
        <w:rPr>
          <w:rFonts w:ascii="Times New Roman"/>
          <w:b w:val="false"/>
          <w:i w:val="false"/>
          <w:color w:val="000000"/>
          <w:sz w:val="28"/>
        </w:rPr>
        <w:t>
      исполнительные планово-высотные схемы свайных полей;</w:t>
      </w:r>
    </w:p>
    <w:bookmarkEnd w:id="95"/>
    <w:bookmarkStart w:name="z109" w:id="96"/>
    <w:p>
      <w:pPr>
        <w:spacing w:after="0"/>
        <w:ind w:left="0"/>
        <w:jc w:val="both"/>
      </w:pPr>
      <w:r>
        <w:rPr>
          <w:rFonts w:ascii="Times New Roman"/>
          <w:b w:val="false"/>
          <w:i w:val="false"/>
          <w:color w:val="000000"/>
          <w:sz w:val="28"/>
        </w:rPr>
        <w:t>
      исполнительные схемы фундаментов (монолитных, сборных), исполнительные схемы фундаментов под оборудование с анкерными болтами, колодцами, закладными деталями;</w:t>
      </w:r>
    </w:p>
    <w:bookmarkEnd w:id="96"/>
    <w:bookmarkStart w:name="z110" w:id="97"/>
    <w:p>
      <w:pPr>
        <w:spacing w:after="0"/>
        <w:ind w:left="0"/>
        <w:jc w:val="both"/>
      </w:pPr>
      <w:r>
        <w:rPr>
          <w:rFonts w:ascii="Times New Roman"/>
          <w:b w:val="false"/>
          <w:i w:val="false"/>
          <w:color w:val="000000"/>
          <w:sz w:val="28"/>
        </w:rPr>
        <w:t>
      исполнительные схемы колонн, рам;</w:t>
      </w:r>
    </w:p>
    <w:bookmarkEnd w:id="97"/>
    <w:bookmarkStart w:name="z111" w:id="98"/>
    <w:p>
      <w:pPr>
        <w:spacing w:after="0"/>
        <w:ind w:left="0"/>
        <w:jc w:val="both"/>
      </w:pPr>
      <w:r>
        <w:rPr>
          <w:rFonts w:ascii="Times New Roman"/>
          <w:b w:val="false"/>
          <w:i w:val="false"/>
          <w:color w:val="000000"/>
          <w:sz w:val="28"/>
        </w:rPr>
        <w:t>
      исполнительные схемы подкрановых балок и подкрановых путей;</w:t>
      </w:r>
    </w:p>
    <w:bookmarkEnd w:id="98"/>
    <w:bookmarkStart w:name="z112" w:id="99"/>
    <w:p>
      <w:pPr>
        <w:spacing w:after="0"/>
        <w:ind w:left="0"/>
        <w:jc w:val="both"/>
      </w:pPr>
      <w:r>
        <w:rPr>
          <w:rFonts w:ascii="Times New Roman"/>
          <w:b w:val="false"/>
          <w:i w:val="false"/>
          <w:color w:val="000000"/>
          <w:sz w:val="28"/>
        </w:rPr>
        <w:t>
      исполнительные схемы монтажа балок и ферм;</w:t>
      </w:r>
    </w:p>
    <w:bookmarkEnd w:id="99"/>
    <w:bookmarkStart w:name="z113" w:id="100"/>
    <w:p>
      <w:pPr>
        <w:spacing w:after="0"/>
        <w:ind w:left="0"/>
        <w:jc w:val="both"/>
      </w:pPr>
      <w:r>
        <w:rPr>
          <w:rFonts w:ascii="Times New Roman"/>
          <w:b w:val="false"/>
          <w:i w:val="false"/>
          <w:color w:val="000000"/>
          <w:sz w:val="28"/>
        </w:rPr>
        <w:t>
      исполнительные поэтажные планово-высотные схемы зданий (сооружений);</w:t>
      </w:r>
    </w:p>
    <w:bookmarkEnd w:id="100"/>
    <w:bookmarkStart w:name="z114" w:id="101"/>
    <w:p>
      <w:pPr>
        <w:spacing w:after="0"/>
        <w:ind w:left="0"/>
        <w:jc w:val="both"/>
      </w:pPr>
      <w:r>
        <w:rPr>
          <w:rFonts w:ascii="Times New Roman"/>
          <w:b w:val="false"/>
          <w:i w:val="false"/>
          <w:color w:val="000000"/>
          <w:sz w:val="28"/>
        </w:rPr>
        <w:t>
      исполнительные схемы по высотной съемке полов и плит перекрытий;</w:t>
      </w:r>
    </w:p>
    <w:bookmarkEnd w:id="101"/>
    <w:bookmarkStart w:name="z115" w:id="102"/>
    <w:p>
      <w:pPr>
        <w:spacing w:after="0"/>
        <w:ind w:left="0"/>
        <w:jc w:val="both"/>
      </w:pPr>
      <w:r>
        <w:rPr>
          <w:rFonts w:ascii="Times New Roman"/>
          <w:b w:val="false"/>
          <w:i w:val="false"/>
          <w:color w:val="000000"/>
          <w:sz w:val="28"/>
        </w:rPr>
        <w:t>
      исполнительные схемы лифтовых шахт;</w:t>
      </w:r>
    </w:p>
    <w:bookmarkEnd w:id="102"/>
    <w:bookmarkStart w:name="z116" w:id="103"/>
    <w:p>
      <w:pPr>
        <w:spacing w:after="0"/>
        <w:ind w:left="0"/>
        <w:jc w:val="both"/>
      </w:pPr>
      <w:r>
        <w:rPr>
          <w:rFonts w:ascii="Times New Roman"/>
          <w:b w:val="false"/>
          <w:i w:val="false"/>
          <w:color w:val="000000"/>
          <w:sz w:val="28"/>
        </w:rPr>
        <w:t>
      исполнительные схемы инженерных коммуникаций.</w:t>
      </w:r>
    </w:p>
    <w:bookmarkEnd w:id="103"/>
    <w:bookmarkStart w:name="z117" w:id="104"/>
    <w:p>
      <w:pPr>
        <w:spacing w:after="0"/>
        <w:ind w:left="0"/>
        <w:jc w:val="both"/>
      </w:pPr>
      <w:r>
        <w:rPr>
          <w:rFonts w:ascii="Times New Roman"/>
          <w:b w:val="false"/>
          <w:i w:val="false"/>
          <w:color w:val="000000"/>
          <w:sz w:val="28"/>
        </w:rPr>
        <w:t>
      Приемо-сдаточная исполнительная геодезическая документация составляется на завершенный этап строительно-монтажных работ и концентрируется в производственно-техническом отделе строительной организации, у геодезической службы и у заказчика.</w:t>
      </w:r>
    </w:p>
    <w:bookmarkEnd w:id="104"/>
    <w:bookmarkStart w:name="z118" w:id="105"/>
    <w:p>
      <w:pPr>
        <w:spacing w:after="0"/>
        <w:ind w:left="0"/>
        <w:jc w:val="both"/>
      </w:pPr>
      <w:r>
        <w:rPr>
          <w:rFonts w:ascii="Times New Roman"/>
          <w:b w:val="false"/>
          <w:i w:val="false"/>
          <w:color w:val="000000"/>
          <w:sz w:val="28"/>
        </w:rPr>
        <w:t>
      При сдаче объекта в эксплуатацию предъявляется экземпляр исполнительной документации, находящийся в производственно-техническом отделе.</w:t>
      </w:r>
    </w:p>
    <w:bookmarkEnd w:id="105"/>
    <w:bookmarkStart w:name="z119" w:id="106"/>
    <w:p>
      <w:pPr>
        <w:spacing w:after="0"/>
        <w:ind w:left="0"/>
        <w:jc w:val="both"/>
      </w:pPr>
      <w:r>
        <w:rPr>
          <w:rFonts w:ascii="Times New Roman"/>
          <w:b w:val="false"/>
          <w:i w:val="false"/>
          <w:color w:val="000000"/>
          <w:sz w:val="28"/>
        </w:rPr>
        <w:t>
      30. Исполнительной геодезической съемке подлежат части зданий (сооружений), конструктивные элементы, постоянно закрепленные по окончании монтажа (установки, укладки), а также фактическое положение подземных инженерных сетей (до засыпки траншей).</w:t>
      </w:r>
    </w:p>
    <w:bookmarkEnd w:id="106"/>
    <w:bookmarkStart w:name="z120" w:id="107"/>
    <w:p>
      <w:pPr>
        <w:spacing w:after="0"/>
        <w:ind w:left="0"/>
        <w:jc w:val="both"/>
      </w:pPr>
      <w:r>
        <w:rPr>
          <w:rFonts w:ascii="Times New Roman"/>
          <w:b w:val="false"/>
          <w:i w:val="false"/>
          <w:color w:val="000000"/>
          <w:sz w:val="28"/>
        </w:rPr>
        <w:t>
      31. Исполнительные геодезические съемки на всех этапах строительства производятся от знаков внутренней разбивочной сети здания (сооружения), от знаков разбивочной площадки и от внешней разбивочной сети здания (сооружения).</w:t>
      </w:r>
    </w:p>
    <w:bookmarkEnd w:id="107"/>
    <w:bookmarkStart w:name="z121" w:id="108"/>
    <w:p>
      <w:pPr>
        <w:spacing w:after="0"/>
        <w:ind w:left="0"/>
        <w:jc w:val="both"/>
      </w:pPr>
      <w:r>
        <w:rPr>
          <w:rFonts w:ascii="Times New Roman"/>
          <w:b w:val="false"/>
          <w:i w:val="false"/>
          <w:color w:val="000000"/>
          <w:sz w:val="28"/>
        </w:rPr>
        <w:t>
      Перед началом исполнительных съемок проверяются и восстанавливаются разбивочные оси здания (сооружения), принятые по акту перед началом производства строительно-монтажных работ. Оси восстанавливает организация, осуществляющая эти работы.</w:t>
      </w:r>
    </w:p>
    <w:bookmarkEnd w:id="108"/>
    <w:bookmarkStart w:name="z122" w:id="109"/>
    <w:p>
      <w:pPr>
        <w:spacing w:after="0"/>
        <w:ind w:left="0"/>
        <w:jc w:val="both"/>
      </w:pPr>
      <w:r>
        <w:rPr>
          <w:rFonts w:ascii="Times New Roman"/>
          <w:b w:val="false"/>
          <w:i w:val="false"/>
          <w:color w:val="000000"/>
          <w:sz w:val="28"/>
        </w:rPr>
        <w:t>
      32. Погрешности измерений в процессе исполнительных съемок составляют не более 0,2 величины отклонений, допускаемых действующими государственными нормативами в области архитектуры, градостроительства и строительства.</w:t>
      </w:r>
    </w:p>
    <w:bookmarkEnd w:id="109"/>
    <w:bookmarkStart w:name="z123" w:id="110"/>
    <w:p>
      <w:pPr>
        <w:spacing w:after="0"/>
        <w:ind w:left="0"/>
        <w:jc w:val="both"/>
      </w:pPr>
      <w:r>
        <w:rPr>
          <w:rFonts w:ascii="Times New Roman"/>
          <w:b w:val="false"/>
          <w:i w:val="false"/>
          <w:color w:val="000000"/>
          <w:sz w:val="28"/>
        </w:rPr>
        <w:t>
      33. Составление исполнительных схем ведется в масштабе рабочих чертежей.</w:t>
      </w:r>
    </w:p>
    <w:bookmarkEnd w:id="110"/>
    <w:bookmarkStart w:name="z124" w:id="111"/>
    <w:p>
      <w:pPr>
        <w:spacing w:after="0"/>
        <w:ind w:left="0"/>
        <w:jc w:val="both"/>
      </w:pPr>
      <w:r>
        <w:rPr>
          <w:rFonts w:ascii="Times New Roman"/>
          <w:b w:val="false"/>
          <w:i w:val="false"/>
          <w:color w:val="000000"/>
          <w:sz w:val="28"/>
        </w:rPr>
        <w:t>
      На исполнительных схемах указываются проектные и фактические размеры конструкций.</w:t>
      </w:r>
    </w:p>
    <w:bookmarkEnd w:id="111"/>
    <w:bookmarkStart w:name="z125" w:id="112"/>
    <w:p>
      <w:pPr>
        <w:spacing w:after="0"/>
        <w:ind w:left="0"/>
        <w:jc w:val="both"/>
      </w:pPr>
      <w:r>
        <w:rPr>
          <w:rFonts w:ascii="Times New Roman"/>
          <w:b w:val="false"/>
          <w:i w:val="false"/>
          <w:color w:val="000000"/>
          <w:sz w:val="28"/>
        </w:rPr>
        <w:t>
      34. Исполнительные схемы оформляются в соответствии с действующими государственными нормативами в области архитектуры, градостроительства и строительства.</w:t>
      </w:r>
    </w:p>
    <w:bookmarkEnd w:id="112"/>
    <w:bookmarkStart w:name="z126" w:id="113"/>
    <w:p>
      <w:pPr>
        <w:spacing w:after="0"/>
        <w:ind w:left="0"/>
        <w:jc w:val="both"/>
      </w:pPr>
      <w:r>
        <w:rPr>
          <w:rFonts w:ascii="Times New Roman"/>
          <w:b w:val="false"/>
          <w:i w:val="false"/>
          <w:color w:val="000000"/>
          <w:sz w:val="28"/>
        </w:rPr>
        <w:t>
      35. Исполнительные съемки выполняют геодезические службы организаций, осуществляющих строительно-монтажные работы или иные организации, имеющие аккредитацию в данной сфере.</w:t>
      </w:r>
    </w:p>
    <w:bookmarkEnd w:id="113"/>
    <w:bookmarkStart w:name="z127" w:id="114"/>
    <w:p>
      <w:pPr>
        <w:spacing w:after="0"/>
        <w:ind w:left="0"/>
        <w:jc w:val="both"/>
      </w:pPr>
      <w:r>
        <w:rPr>
          <w:rFonts w:ascii="Times New Roman"/>
          <w:b w:val="false"/>
          <w:i w:val="false"/>
          <w:color w:val="000000"/>
          <w:sz w:val="28"/>
        </w:rPr>
        <w:t>
      Внутренняя исполнительная документация подписывается геодезистом и производителем работ (мастером).</w:t>
      </w:r>
    </w:p>
    <w:bookmarkEnd w:id="114"/>
    <w:bookmarkStart w:name="z128" w:id="115"/>
    <w:p>
      <w:pPr>
        <w:spacing w:after="0"/>
        <w:ind w:left="0"/>
        <w:jc w:val="both"/>
      </w:pPr>
      <w:r>
        <w:rPr>
          <w:rFonts w:ascii="Times New Roman"/>
          <w:b w:val="false"/>
          <w:i w:val="false"/>
          <w:color w:val="000000"/>
          <w:sz w:val="28"/>
        </w:rPr>
        <w:t>
      Исполнительная приемо-сдаточная документация подписывается геодезистом, производителем работ и главным инженером строительной организации.</w:t>
      </w:r>
    </w:p>
    <w:bookmarkEnd w:id="115"/>
    <w:bookmarkStart w:name="z129" w:id="116"/>
    <w:p>
      <w:pPr>
        <w:spacing w:after="0"/>
        <w:ind w:left="0"/>
        <w:jc w:val="both"/>
      </w:pPr>
      <w:r>
        <w:rPr>
          <w:rFonts w:ascii="Times New Roman"/>
          <w:b w:val="false"/>
          <w:i w:val="false"/>
          <w:color w:val="000000"/>
          <w:sz w:val="28"/>
        </w:rPr>
        <w:t xml:space="preserve">
      36. Геодезическая служба (геодезический отдел) ведет учет исполнительной и руководящей документации согласно рекомендуемому перечню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руководящему документу.</w:t>
      </w:r>
    </w:p>
    <w:bookmarkEnd w:id="116"/>
    <w:bookmarkStart w:name="z130" w:id="117"/>
    <w:p>
      <w:pPr>
        <w:spacing w:after="0"/>
        <w:ind w:left="0"/>
        <w:jc w:val="left"/>
      </w:pPr>
      <w:r>
        <w:rPr>
          <w:rFonts w:ascii="Times New Roman"/>
          <w:b/>
          <w:i w:val="false"/>
          <w:color w:val="000000"/>
        </w:rPr>
        <w:t xml:space="preserve"> Глава 4. Геодезический контроль точности геометрических параметров зданий (сооружений) и исполнительные геодезические съемки</w:t>
      </w:r>
    </w:p>
    <w:bookmarkEnd w:id="117"/>
    <w:bookmarkStart w:name="z131" w:id="118"/>
    <w:p>
      <w:pPr>
        <w:spacing w:after="0"/>
        <w:ind w:left="0"/>
        <w:jc w:val="both"/>
      </w:pPr>
      <w:r>
        <w:rPr>
          <w:rFonts w:ascii="Times New Roman"/>
          <w:b w:val="false"/>
          <w:i w:val="false"/>
          <w:color w:val="000000"/>
          <w:sz w:val="28"/>
        </w:rPr>
        <w:t>
      37. Неотъемлемой частью производственного контроля качества при возведении зданий или прокладки инженерных сетей строительной организации является геодезический контроль точности геометрических параметров.</w:t>
      </w:r>
    </w:p>
    <w:bookmarkEnd w:id="118"/>
    <w:bookmarkStart w:name="z132" w:id="119"/>
    <w:p>
      <w:pPr>
        <w:spacing w:after="0"/>
        <w:ind w:left="0"/>
        <w:jc w:val="both"/>
      </w:pPr>
      <w:r>
        <w:rPr>
          <w:rFonts w:ascii="Times New Roman"/>
          <w:b w:val="false"/>
          <w:i w:val="false"/>
          <w:color w:val="000000"/>
          <w:sz w:val="28"/>
        </w:rPr>
        <w:t>
      Контроль геометрических параметров возведенных сооружений или отдельных конструкций является контролем общего результата работ: изготовления строительных элементов, геодезических и строительных работ.</w:t>
      </w:r>
    </w:p>
    <w:bookmarkEnd w:id="119"/>
    <w:bookmarkStart w:name="z133" w:id="120"/>
    <w:p>
      <w:pPr>
        <w:spacing w:after="0"/>
        <w:ind w:left="0"/>
        <w:jc w:val="both"/>
      </w:pPr>
      <w:r>
        <w:rPr>
          <w:rFonts w:ascii="Times New Roman"/>
          <w:b w:val="false"/>
          <w:i w:val="false"/>
          <w:color w:val="000000"/>
          <w:sz w:val="28"/>
        </w:rPr>
        <w:t>
      38. Геодезический контроль точности геометрических параметров зданий заключается в:</w:t>
      </w:r>
    </w:p>
    <w:bookmarkEnd w:id="120"/>
    <w:bookmarkStart w:name="z134" w:id="121"/>
    <w:p>
      <w:pPr>
        <w:spacing w:after="0"/>
        <w:ind w:left="0"/>
        <w:jc w:val="both"/>
      </w:pPr>
      <w:r>
        <w:rPr>
          <w:rFonts w:ascii="Times New Roman"/>
          <w:b w:val="false"/>
          <w:i w:val="false"/>
          <w:color w:val="000000"/>
          <w:sz w:val="28"/>
        </w:rPr>
        <w:t xml:space="preserve">
      проверке соответствия применяемой технологии работ требованиям нормативных документов; </w:t>
      </w:r>
    </w:p>
    <w:bookmarkEnd w:id="121"/>
    <w:bookmarkStart w:name="z135" w:id="122"/>
    <w:p>
      <w:pPr>
        <w:spacing w:after="0"/>
        <w:ind w:left="0"/>
        <w:jc w:val="both"/>
      </w:pPr>
      <w:r>
        <w:rPr>
          <w:rFonts w:ascii="Times New Roman"/>
          <w:b w:val="false"/>
          <w:i w:val="false"/>
          <w:color w:val="000000"/>
          <w:sz w:val="28"/>
        </w:rPr>
        <w:t>
      определении размеров, перекоса, положения закладных деталей. Допустимая средняя квадратичная погрешность при контроле геометрических параметров сборных конструкций не должна превышать 0,15 величины допускаемого отклонения для данного параметра;</w:t>
      </w:r>
    </w:p>
    <w:bookmarkEnd w:id="122"/>
    <w:bookmarkStart w:name="z136" w:id="123"/>
    <w:p>
      <w:pPr>
        <w:spacing w:after="0"/>
        <w:ind w:left="0"/>
        <w:jc w:val="both"/>
      </w:pPr>
      <w:r>
        <w:rPr>
          <w:rFonts w:ascii="Times New Roman"/>
          <w:b w:val="false"/>
          <w:i w:val="false"/>
          <w:color w:val="000000"/>
          <w:sz w:val="28"/>
        </w:rPr>
        <w:t>
      определении фактического положения конструкций в плане, по высоте и относительно вертикали, как на стадии временного закрепления, так и после их окончательного закрепления.</w:t>
      </w:r>
    </w:p>
    <w:bookmarkEnd w:id="123"/>
    <w:bookmarkStart w:name="z137" w:id="124"/>
    <w:p>
      <w:pPr>
        <w:spacing w:after="0"/>
        <w:ind w:left="0"/>
        <w:jc w:val="both"/>
      </w:pPr>
      <w:r>
        <w:rPr>
          <w:rFonts w:ascii="Times New Roman"/>
          <w:b w:val="false"/>
          <w:i w:val="false"/>
          <w:color w:val="000000"/>
          <w:sz w:val="28"/>
        </w:rPr>
        <w:t>
      Геодезическую съемку подземных инженерных сетей необходимо выполнить до обратной засыпки траншей.</w:t>
      </w:r>
    </w:p>
    <w:bookmarkEnd w:id="124"/>
    <w:bookmarkStart w:name="z138" w:id="125"/>
    <w:p>
      <w:pPr>
        <w:spacing w:after="0"/>
        <w:ind w:left="0"/>
        <w:jc w:val="both"/>
      </w:pPr>
      <w:r>
        <w:rPr>
          <w:rFonts w:ascii="Times New Roman"/>
          <w:b w:val="false"/>
          <w:i w:val="false"/>
          <w:color w:val="000000"/>
          <w:sz w:val="28"/>
        </w:rPr>
        <w:t>
      39. Объемы и размеры зданий, порядок и способы геодезического контроля устанавливаются ППР.</w:t>
      </w:r>
    </w:p>
    <w:bookmarkEnd w:id="125"/>
    <w:bookmarkStart w:name="z139" w:id="126"/>
    <w:p>
      <w:pPr>
        <w:spacing w:after="0"/>
        <w:ind w:left="0"/>
        <w:jc w:val="both"/>
      </w:pPr>
      <w:r>
        <w:rPr>
          <w:rFonts w:ascii="Times New Roman"/>
          <w:b w:val="false"/>
          <w:i w:val="false"/>
          <w:color w:val="000000"/>
          <w:sz w:val="28"/>
        </w:rPr>
        <w:t>
      40. Список конструкций и частей зданий (сооружений), подходящих к геодезической съемке при создании приемочного контроля, определяется проектной организацией.</w:t>
      </w:r>
    </w:p>
    <w:bookmarkEnd w:id="126"/>
    <w:bookmarkStart w:name="z140" w:id="127"/>
    <w:p>
      <w:pPr>
        <w:spacing w:after="0"/>
        <w:ind w:left="0"/>
        <w:jc w:val="both"/>
      </w:pPr>
      <w:r>
        <w:rPr>
          <w:rFonts w:ascii="Times New Roman"/>
          <w:b w:val="false"/>
          <w:i w:val="false"/>
          <w:color w:val="000000"/>
          <w:sz w:val="28"/>
        </w:rPr>
        <w:t>
      41. Геодезический контроль, выполняемый в процессе строительства, оформляется геодезической документацией: исполнительные геодезические схемы, чертежи, профили, разрезы, журналы геодезического контроля, акты геодезической проверки, полевые журналы.</w:t>
      </w:r>
    </w:p>
    <w:bookmarkEnd w:id="127"/>
    <w:bookmarkStart w:name="z141" w:id="128"/>
    <w:p>
      <w:pPr>
        <w:spacing w:after="0"/>
        <w:ind w:left="0"/>
        <w:jc w:val="both"/>
      </w:pPr>
      <w:r>
        <w:rPr>
          <w:rFonts w:ascii="Times New Roman"/>
          <w:b w:val="false"/>
          <w:i w:val="false"/>
          <w:color w:val="000000"/>
          <w:sz w:val="28"/>
        </w:rPr>
        <w:t>
      42. Геодезический контроль положения конструкций зданий и сооружений в плане выполняется, как правило, непосредственными измерениями расстояний между осями, установочными или монтажными рисками, а также гранями (плоскостями) монтируемых деталей с помощью эталонированных мерных приборов или специальных шаблонов.</w:t>
      </w:r>
    </w:p>
    <w:bookmarkEnd w:id="128"/>
    <w:bookmarkStart w:name="z142" w:id="129"/>
    <w:p>
      <w:pPr>
        <w:spacing w:after="0"/>
        <w:ind w:left="0"/>
        <w:jc w:val="both"/>
      </w:pPr>
      <w:r>
        <w:rPr>
          <w:rFonts w:ascii="Times New Roman"/>
          <w:b w:val="false"/>
          <w:i w:val="false"/>
          <w:color w:val="000000"/>
          <w:sz w:val="28"/>
        </w:rPr>
        <w:t>
      43. Высотное положение элементов конструкций и частей зданий (сооружений) определяется от разбивочной сети здания (сооружения) или ориентиров.</w:t>
      </w:r>
    </w:p>
    <w:bookmarkEnd w:id="129"/>
    <w:bookmarkStart w:name="z143" w:id="130"/>
    <w:p>
      <w:pPr>
        <w:spacing w:after="0"/>
        <w:ind w:left="0"/>
        <w:jc w:val="both"/>
      </w:pPr>
      <w:r>
        <w:rPr>
          <w:rFonts w:ascii="Times New Roman"/>
          <w:b w:val="false"/>
          <w:i w:val="false"/>
          <w:color w:val="000000"/>
          <w:sz w:val="28"/>
        </w:rPr>
        <w:t>
      44. Правильность измерений вычисляется специальным расчетом.</w:t>
      </w:r>
    </w:p>
    <w:bookmarkEnd w:id="130"/>
    <w:bookmarkStart w:name="z144" w:id="131"/>
    <w:p>
      <w:pPr>
        <w:spacing w:after="0"/>
        <w:ind w:left="0"/>
        <w:jc w:val="both"/>
      </w:pPr>
      <w:r>
        <w:rPr>
          <w:rFonts w:ascii="Times New Roman"/>
          <w:b w:val="false"/>
          <w:i w:val="false"/>
          <w:color w:val="000000"/>
          <w:sz w:val="28"/>
        </w:rPr>
        <w:t>
      45. Результаты проверки записываются в общем журнале работ.</w:t>
      </w:r>
    </w:p>
    <w:bookmarkEnd w:id="131"/>
    <w:bookmarkStart w:name="z145" w:id="132"/>
    <w:p>
      <w:pPr>
        <w:spacing w:after="0"/>
        <w:ind w:left="0"/>
        <w:jc w:val="both"/>
      </w:pPr>
      <w:r>
        <w:rPr>
          <w:rFonts w:ascii="Times New Roman"/>
          <w:b w:val="false"/>
          <w:i w:val="false"/>
          <w:color w:val="000000"/>
          <w:sz w:val="28"/>
        </w:rPr>
        <w:t>
      46. По результатам проверки составляются схемы. По инженерным сетям – исполнительные чертежи, профили, каталоги координат, схемы сварных стыков трубопроводов, полевые геодезические материалы исполнительной съемки. По остальным элементам – исполнительные схемы и полевые геодезические материалы исполнительной съемки. По объектам производственного назначения – исполнительные генпланы. </w:t>
      </w:r>
    </w:p>
    <w:bookmarkEnd w:id="132"/>
    <w:bookmarkStart w:name="z146" w:id="133"/>
    <w:p>
      <w:pPr>
        <w:spacing w:after="0"/>
        <w:ind w:left="0"/>
        <w:jc w:val="both"/>
      </w:pPr>
      <w:r>
        <w:rPr>
          <w:rFonts w:ascii="Times New Roman"/>
          <w:b w:val="false"/>
          <w:i w:val="false"/>
          <w:color w:val="000000"/>
          <w:sz w:val="28"/>
        </w:rPr>
        <w:t>
      47. При окончании исполнительной съемки заказчику предоставляется надлежащее оформление исполнительной документации в соответствии с требованиями действующих государственных нормативов в области архитектуры, градостроительства и строительства.</w:t>
      </w:r>
    </w:p>
    <w:bookmarkEnd w:id="133"/>
    <w:bookmarkStart w:name="z147" w:id="134"/>
    <w:p>
      <w:pPr>
        <w:spacing w:after="0"/>
        <w:ind w:left="0"/>
        <w:jc w:val="both"/>
      </w:pPr>
      <w:r>
        <w:rPr>
          <w:rFonts w:ascii="Times New Roman"/>
          <w:b w:val="false"/>
          <w:i w:val="false"/>
          <w:color w:val="000000"/>
          <w:sz w:val="28"/>
        </w:rPr>
        <w:t>
      48. Все изменения фиксируются на исполнительном генеральном плане. Дополнительно отражается в исполнительной документации сведения о выполненных технических решениях, материале конструкций и другую исполнительную техническую информацию. </w:t>
      </w:r>
    </w:p>
    <w:bookmarkEnd w:id="134"/>
    <w:bookmarkStart w:name="z148" w:id="135"/>
    <w:p>
      <w:pPr>
        <w:spacing w:after="0"/>
        <w:ind w:left="0"/>
        <w:jc w:val="both"/>
      </w:pPr>
      <w:r>
        <w:rPr>
          <w:rFonts w:ascii="Times New Roman"/>
          <w:b w:val="false"/>
          <w:i w:val="false"/>
          <w:color w:val="000000"/>
          <w:sz w:val="28"/>
        </w:rPr>
        <w:t>
      49. Исполнительная съемка отличается повышенной тщательностью и ответственностью. В рамках проведения геодезической экспертизы исполнительная съемка может быть полной или выборочной. </w:t>
      </w:r>
    </w:p>
    <w:bookmarkEnd w:id="135"/>
    <w:bookmarkStart w:name="z149" w:id="136"/>
    <w:p>
      <w:pPr>
        <w:spacing w:after="0"/>
        <w:ind w:left="0"/>
        <w:jc w:val="both"/>
      </w:pPr>
      <w:r>
        <w:rPr>
          <w:rFonts w:ascii="Times New Roman"/>
          <w:b w:val="false"/>
          <w:i w:val="false"/>
          <w:color w:val="000000"/>
          <w:sz w:val="28"/>
        </w:rPr>
        <w:t>
      Исполнительной съемке производства земляных работ подлежат:</w:t>
      </w:r>
    </w:p>
    <w:bookmarkEnd w:id="136"/>
    <w:bookmarkStart w:name="z150" w:id="137"/>
    <w:p>
      <w:pPr>
        <w:spacing w:after="0"/>
        <w:ind w:left="0"/>
        <w:jc w:val="both"/>
      </w:pPr>
      <w:r>
        <w:rPr>
          <w:rFonts w:ascii="Times New Roman"/>
          <w:b w:val="false"/>
          <w:i w:val="false"/>
          <w:color w:val="000000"/>
          <w:sz w:val="28"/>
        </w:rPr>
        <w:t>
      бровки котлованов;</w:t>
      </w:r>
    </w:p>
    <w:bookmarkEnd w:id="137"/>
    <w:bookmarkStart w:name="z151" w:id="138"/>
    <w:p>
      <w:pPr>
        <w:spacing w:after="0"/>
        <w:ind w:left="0"/>
        <w:jc w:val="both"/>
      </w:pPr>
      <w:r>
        <w:rPr>
          <w:rFonts w:ascii="Times New Roman"/>
          <w:b w:val="false"/>
          <w:i w:val="false"/>
          <w:color w:val="000000"/>
          <w:sz w:val="28"/>
        </w:rPr>
        <w:t xml:space="preserve">
      траншеи; </w:t>
      </w:r>
    </w:p>
    <w:bookmarkEnd w:id="138"/>
    <w:bookmarkStart w:name="z152" w:id="139"/>
    <w:p>
      <w:pPr>
        <w:spacing w:after="0"/>
        <w:ind w:left="0"/>
        <w:jc w:val="both"/>
      </w:pPr>
      <w:r>
        <w:rPr>
          <w:rFonts w:ascii="Times New Roman"/>
          <w:b w:val="false"/>
          <w:i w:val="false"/>
          <w:color w:val="000000"/>
          <w:sz w:val="28"/>
        </w:rPr>
        <w:t>
      насыпи и выемки;</w:t>
      </w:r>
    </w:p>
    <w:bookmarkEnd w:id="139"/>
    <w:bookmarkStart w:name="z153" w:id="140"/>
    <w:p>
      <w:pPr>
        <w:spacing w:after="0"/>
        <w:ind w:left="0"/>
        <w:jc w:val="both"/>
      </w:pPr>
      <w:r>
        <w:rPr>
          <w:rFonts w:ascii="Times New Roman"/>
          <w:b w:val="false"/>
          <w:i w:val="false"/>
          <w:color w:val="000000"/>
          <w:sz w:val="28"/>
        </w:rPr>
        <w:t>
      границы планировочных работ.</w:t>
      </w:r>
    </w:p>
    <w:bookmarkEnd w:id="140"/>
    <w:bookmarkStart w:name="z154" w:id="141"/>
    <w:p>
      <w:pPr>
        <w:spacing w:after="0"/>
        <w:ind w:left="0"/>
        <w:jc w:val="both"/>
      </w:pPr>
      <w:r>
        <w:rPr>
          <w:rFonts w:ascii="Times New Roman"/>
          <w:b w:val="false"/>
          <w:i w:val="false"/>
          <w:color w:val="000000"/>
          <w:sz w:val="28"/>
        </w:rPr>
        <w:t>
      50. При глубине котлована до 2 м установку кольев на проектную высоту выполняют от ближайшего репера. Если котлован глубокий, то отметку передают на временный репер, установленный на откосе или дне котлована. Нивелирный ход на дно котлована прокладывают по пологим въездам в котлован (пандусам) или откосам. При крутых откосах, когда установка нивелира на них невозможна, отметку вниз на временный (рабочий) репер передают с исходного репера с помощью двух нивелиров и подвешенной компарированной рулетки. Ошибка передачи высоты не превышает 1 сантиметр (далее - см). От временного репера устанавливают торцы кольев на проектную отметку.</w:t>
      </w:r>
    </w:p>
    <w:bookmarkEnd w:id="141"/>
    <w:bookmarkStart w:name="z155" w:id="142"/>
    <w:p>
      <w:pPr>
        <w:spacing w:after="0"/>
        <w:ind w:left="0"/>
        <w:jc w:val="both"/>
      </w:pPr>
      <w:r>
        <w:rPr>
          <w:rFonts w:ascii="Times New Roman"/>
          <w:b w:val="false"/>
          <w:i w:val="false"/>
          <w:color w:val="000000"/>
          <w:sz w:val="28"/>
        </w:rPr>
        <w:t>
      Отметку на дно глубокого котлована с точностью 1-2 см можно передать с помощью теодолита, у которого предварительно определено место нуля вертикального круга, в таком порядке:</w:t>
      </w:r>
    </w:p>
    <w:bookmarkEnd w:id="142"/>
    <w:bookmarkStart w:name="z156" w:id="143"/>
    <w:p>
      <w:pPr>
        <w:spacing w:after="0"/>
        <w:ind w:left="0"/>
        <w:jc w:val="both"/>
      </w:pPr>
      <w:r>
        <w:rPr>
          <w:rFonts w:ascii="Times New Roman"/>
          <w:b w:val="false"/>
          <w:i w:val="false"/>
          <w:color w:val="000000"/>
          <w:sz w:val="28"/>
        </w:rPr>
        <w:t>
      устанавливают теодолит в рабочее положение на бровке котлована, а на исходном и рабочем реперах - рейки;</w:t>
      </w:r>
    </w:p>
    <w:bookmarkEnd w:id="143"/>
    <w:bookmarkStart w:name="z157" w:id="144"/>
    <w:p>
      <w:pPr>
        <w:spacing w:after="0"/>
        <w:ind w:left="0"/>
        <w:jc w:val="both"/>
      </w:pPr>
      <w:r>
        <w:rPr>
          <w:rFonts w:ascii="Times New Roman"/>
          <w:b w:val="false"/>
          <w:i w:val="false"/>
          <w:color w:val="000000"/>
          <w:sz w:val="28"/>
        </w:rPr>
        <w:t>
      приводят вертикальный круг в основное положение (отсчеты по вертикальному кругу должны быть меньше 90° и положительными, если объектив зрительной трубы приподнят).</w:t>
      </w:r>
    </w:p>
    <w:bookmarkEnd w:id="144"/>
    <w:bookmarkStart w:name="z158" w:id="145"/>
    <w:p>
      <w:pPr>
        <w:spacing w:after="0"/>
        <w:ind w:left="0"/>
        <w:jc w:val="both"/>
      </w:pPr>
      <w:r>
        <w:rPr>
          <w:rFonts w:ascii="Times New Roman"/>
          <w:b w:val="false"/>
          <w:i w:val="false"/>
          <w:color w:val="000000"/>
          <w:sz w:val="28"/>
        </w:rPr>
        <w:t>
      51. Исполнительная съемка котлована выполняется от основных осей, которые переносят на дно котлована после его окончательной зачистки. Для этого внешний и внутренний контуры привязывают к основным осям сооружения, а также выполняют нивелирование дна по квадратам со стороной 3-5 м.</w:t>
      </w:r>
    </w:p>
    <w:bookmarkEnd w:id="145"/>
    <w:bookmarkStart w:name="z159" w:id="146"/>
    <w:p>
      <w:pPr>
        <w:spacing w:after="0"/>
        <w:ind w:left="0"/>
        <w:jc w:val="both"/>
      </w:pPr>
      <w:r>
        <w:rPr>
          <w:rFonts w:ascii="Times New Roman"/>
          <w:b w:val="false"/>
          <w:i w:val="false"/>
          <w:color w:val="000000"/>
          <w:sz w:val="28"/>
        </w:rPr>
        <w:t>
      Исполнительной съемке по высоте подлежат:</w:t>
      </w:r>
    </w:p>
    <w:bookmarkEnd w:id="146"/>
    <w:bookmarkStart w:name="z160" w:id="147"/>
    <w:p>
      <w:pPr>
        <w:spacing w:after="0"/>
        <w:ind w:left="0"/>
        <w:jc w:val="both"/>
      </w:pPr>
      <w:r>
        <w:rPr>
          <w:rFonts w:ascii="Times New Roman"/>
          <w:b w:val="false"/>
          <w:i w:val="false"/>
          <w:color w:val="000000"/>
          <w:sz w:val="28"/>
        </w:rPr>
        <w:t xml:space="preserve">
      контуры котлованов; </w:t>
      </w:r>
    </w:p>
    <w:bookmarkEnd w:id="147"/>
    <w:bookmarkStart w:name="z161" w:id="148"/>
    <w:p>
      <w:pPr>
        <w:spacing w:after="0"/>
        <w:ind w:left="0"/>
        <w:jc w:val="both"/>
      </w:pPr>
      <w:r>
        <w:rPr>
          <w:rFonts w:ascii="Times New Roman"/>
          <w:b w:val="false"/>
          <w:i w:val="false"/>
          <w:color w:val="000000"/>
          <w:sz w:val="28"/>
        </w:rPr>
        <w:t>
      перепады отметок оснований под фундаменты.</w:t>
      </w:r>
    </w:p>
    <w:bookmarkEnd w:id="148"/>
    <w:bookmarkStart w:name="z162" w:id="149"/>
    <w:p>
      <w:pPr>
        <w:spacing w:after="0"/>
        <w:ind w:left="0"/>
        <w:jc w:val="both"/>
      </w:pPr>
      <w:r>
        <w:rPr>
          <w:rFonts w:ascii="Times New Roman"/>
          <w:b w:val="false"/>
          <w:i w:val="false"/>
          <w:color w:val="000000"/>
          <w:sz w:val="28"/>
        </w:rPr>
        <w:t>
      Отклонения размеров земляного сооружения от проектных сравнивают с допускаемыми величинами, приведенными в межгосударственном стандарте 21779-82 "Система обеспечения точности геометрических параметров в строительстве. Технологические допуски" (далее – ГОСТ 21779-82).</w:t>
      </w:r>
    </w:p>
    <w:bookmarkEnd w:id="149"/>
    <w:bookmarkStart w:name="z163" w:id="150"/>
    <w:p>
      <w:pPr>
        <w:spacing w:after="0"/>
        <w:ind w:left="0"/>
        <w:jc w:val="both"/>
      </w:pPr>
      <w:r>
        <w:rPr>
          <w:rFonts w:ascii="Times New Roman"/>
          <w:b w:val="false"/>
          <w:i w:val="false"/>
          <w:color w:val="000000"/>
          <w:sz w:val="28"/>
        </w:rPr>
        <w:t>
      52. Исполнительная геодезическая съемка котлованов производится после зачистки откосов и дна котлована. Исходные документы для исполнительной схемы:</w:t>
      </w:r>
    </w:p>
    <w:bookmarkEnd w:id="150"/>
    <w:bookmarkStart w:name="z164" w:id="151"/>
    <w:p>
      <w:pPr>
        <w:spacing w:after="0"/>
        <w:ind w:left="0"/>
        <w:jc w:val="both"/>
      </w:pPr>
      <w:r>
        <w:rPr>
          <w:rFonts w:ascii="Times New Roman"/>
          <w:b w:val="false"/>
          <w:i w:val="false"/>
          <w:color w:val="000000"/>
          <w:sz w:val="28"/>
        </w:rPr>
        <w:t>
      разбивочный чертеж или топографический план участка;</w:t>
      </w:r>
    </w:p>
    <w:bookmarkEnd w:id="151"/>
    <w:bookmarkStart w:name="z165" w:id="152"/>
    <w:p>
      <w:pPr>
        <w:spacing w:after="0"/>
        <w:ind w:left="0"/>
        <w:jc w:val="both"/>
      </w:pPr>
      <w:r>
        <w:rPr>
          <w:rFonts w:ascii="Times New Roman"/>
          <w:b w:val="false"/>
          <w:i w:val="false"/>
          <w:color w:val="000000"/>
          <w:sz w:val="28"/>
        </w:rPr>
        <w:t>
      чертежи фундаментов;</w:t>
      </w:r>
    </w:p>
    <w:bookmarkEnd w:id="152"/>
    <w:bookmarkStart w:name="z166" w:id="153"/>
    <w:p>
      <w:pPr>
        <w:spacing w:after="0"/>
        <w:ind w:left="0"/>
        <w:jc w:val="both"/>
      </w:pPr>
      <w:r>
        <w:rPr>
          <w:rFonts w:ascii="Times New Roman"/>
          <w:b w:val="false"/>
          <w:i w:val="false"/>
          <w:color w:val="000000"/>
          <w:sz w:val="28"/>
        </w:rPr>
        <w:t>
      научно-исследовательская работа;</w:t>
      </w:r>
    </w:p>
    <w:bookmarkEnd w:id="153"/>
    <w:bookmarkStart w:name="z167" w:id="154"/>
    <w:p>
      <w:pPr>
        <w:spacing w:after="0"/>
        <w:ind w:left="0"/>
        <w:jc w:val="both"/>
      </w:pPr>
      <w:r>
        <w:rPr>
          <w:rFonts w:ascii="Times New Roman"/>
          <w:b w:val="false"/>
          <w:i w:val="false"/>
          <w:color w:val="000000"/>
          <w:sz w:val="28"/>
        </w:rPr>
        <w:t>
      схема закрепления внешней разбивочной сети здания.</w:t>
      </w:r>
    </w:p>
    <w:bookmarkEnd w:id="154"/>
    <w:bookmarkStart w:name="z168" w:id="155"/>
    <w:p>
      <w:pPr>
        <w:spacing w:after="0"/>
        <w:ind w:left="0"/>
        <w:jc w:val="both"/>
      </w:pPr>
      <w:r>
        <w:rPr>
          <w:rFonts w:ascii="Times New Roman"/>
          <w:b w:val="false"/>
          <w:i w:val="false"/>
          <w:color w:val="000000"/>
          <w:sz w:val="28"/>
        </w:rPr>
        <w:t>
      53. Периодические исполнительные съемки выполняют с целью вычисления текущих объемов земляных работ, а также для контроля за выемкой грунта, чтобы не допустить его излишней выемки и не нарушить естественный грунт, которой служит опорой (основанием) фундамента на проектной отметке дна. Для этого выемку грунта заканчивают с недобором 10-20 см до проектной отметки дна котлована. Оставшийся грунт выбирают вручную или планировочными машинами, то есть выполняют зачистку дна.</w:t>
      </w:r>
    </w:p>
    <w:bookmarkEnd w:id="155"/>
    <w:bookmarkStart w:name="z169" w:id="156"/>
    <w:p>
      <w:pPr>
        <w:spacing w:after="0"/>
        <w:ind w:left="0"/>
        <w:jc w:val="both"/>
      </w:pPr>
      <w:r>
        <w:rPr>
          <w:rFonts w:ascii="Times New Roman"/>
          <w:b w:val="false"/>
          <w:i w:val="false"/>
          <w:color w:val="000000"/>
          <w:sz w:val="28"/>
        </w:rPr>
        <w:t>
      Дно котлованов, подлежащих уплотнению, разрабатывается с недобором, величина которого устанавливается проектной организации.</w:t>
      </w:r>
    </w:p>
    <w:bookmarkEnd w:id="156"/>
    <w:bookmarkStart w:name="z170" w:id="157"/>
    <w:p>
      <w:pPr>
        <w:spacing w:after="0"/>
        <w:ind w:left="0"/>
        <w:jc w:val="both"/>
      </w:pPr>
      <w:r>
        <w:rPr>
          <w:rFonts w:ascii="Times New Roman"/>
          <w:b w:val="false"/>
          <w:i w:val="false"/>
          <w:color w:val="000000"/>
          <w:sz w:val="28"/>
        </w:rPr>
        <w:t>
      В наскальных грунтах котлованы под фундаменты разрабатываются одноковшовыми экскаваторами без нарушения естественной структуры грунта в основании допускаться недобором до 10 см и перебором до 20 см.</w:t>
      </w:r>
    </w:p>
    <w:bookmarkEnd w:id="157"/>
    <w:bookmarkStart w:name="z171" w:id="158"/>
    <w:p>
      <w:pPr>
        <w:spacing w:after="0"/>
        <w:ind w:left="0"/>
        <w:jc w:val="both"/>
      </w:pPr>
      <w:r>
        <w:rPr>
          <w:rFonts w:ascii="Times New Roman"/>
          <w:b w:val="false"/>
          <w:i w:val="false"/>
          <w:color w:val="000000"/>
          <w:sz w:val="28"/>
        </w:rPr>
        <w:t>
      Переборы в грунтах (за исключением валунного и глыбового) не допускаются.</w:t>
      </w:r>
    </w:p>
    <w:bookmarkEnd w:id="158"/>
    <w:bookmarkStart w:name="z172" w:id="159"/>
    <w:p>
      <w:pPr>
        <w:spacing w:after="0"/>
        <w:ind w:left="0"/>
        <w:jc w:val="both"/>
      </w:pPr>
      <w:r>
        <w:rPr>
          <w:rFonts w:ascii="Times New Roman"/>
          <w:b w:val="false"/>
          <w:i w:val="false"/>
          <w:color w:val="000000"/>
          <w:sz w:val="28"/>
        </w:rPr>
        <w:t>
      В нескальных грунтах допускаются недоборы и переборы</w:t>
      </w:r>
    </w:p>
    <w:bookmarkEnd w:id="159"/>
    <w:bookmarkStart w:name="z173" w:id="160"/>
    <w:p>
      <w:pPr>
        <w:spacing w:after="0"/>
        <w:ind w:left="0"/>
        <w:jc w:val="both"/>
      </w:pPr>
      <w:r>
        <w:rPr>
          <w:rFonts w:ascii="Times New Roman"/>
          <w:b w:val="false"/>
          <w:i w:val="false"/>
          <w:color w:val="000000"/>
          <w:sz w:val="28"/>
        </w:rPr>
        <w:t>
      Увеличение котлованов в сторону ширины и длины допускается, но объем излишнего грунта в объем выполненных работ не включается.</w:t>
      </w:r>
    </w:p>
    <w:bookmarkEnd w:id="160"/>
    <w:bookmarkStart w:name="z174" w:id="161"/>
    <w:p>
      <w:pPr>
        <w:spacing w:after="0"/>
        <w:ind w:left="0"/>
        <w:jc w:val="both"/>
      </w:pPr>
      <w:r>
        <w:rPr>
          <w:rFonts w:ascii="Times New Roman"/>
          <w:b w:val="false"/>
          <w:i w:val="false"/>
          <w:color w:val="000000"/>
          <w:sz w:val="28"/>
        </w:rPr>
        <w:t>
      По результатам съемки составляют исполнительный чертеж котлована. На чертеже указывают расстояние от контуров котлована (нижнего и верхнего) до основных осей сооружения, отметки поверхности внешнего контура до начала выемки грунта, исполнительные отметки и проектную отметку дна котлована. Отклонения исполнительных отметок не более 2-3 см.</w:t>
      </w:r>
    </w:p>
    <w:bookmarkEnd w:id="161"/>
    <w:bookmarkStart w:name="z175" w:id="162"/>
    <w:p>
      <w:pPr>
        <w:spacing w:after="0"/>
        <w:ind w:left="0"/>
        <w:jc w:val="both"/>
      </w:pPr>
      <w:r>
        <w:rPr>
          <w:rFonts w:ascii="Times New Roman"/>
          <w:b w:val="false"/>
          <w:i w:val="false"/>
          <w:color w:val="000000"/>
          <w:sz w:val="28"/>
        </w:rPr>
        <w:t>
      Геодезические измерения при устройстве котлованов выполняются с погрешностью не более: линейные – 3 см; угловые – 30°; высотные – 1 см; определение объемов работ – 5%.</w:t>
      </w:r>
    </w:p>
    <w:bookmarkEnd w:id="162"/>
    <w:bookmarkStart w:name="z176" w:id="163"/>
    <w:p>
      <w:pPr>
        <w:spacing w:after="0"/>
        <w:ind w:left="0"/>
        <w:jc w:val="both"/>
      </w:pPr>
      <w:r>
        <w:rPr>
          <w:rFonts w:ascii="Times New Roman"/>
          <w:b w:val="false"/>
          <w:i w:val="false"/>
          <w:color w:val="000000"/>
          <w:sz w:val="28"/>
        </w:rPr>
        <w:t>
      Исполнительная схема котлована прилагается к акту приемки-сдачи котлована.</w:t>
      </w:r>
    </w:p>
    <w:bookmarkEnd w:id="163"/>
    <w:bookmarkStart w:name="z177" w:id="164"/>
    <w:p>
      <w:pPr>
        <w:spacing w:after="0"/>
        <w:ind w:left="0"/>
        <w:jc w:val="both"/>
      </w:pPr>
      <w:r>
        <w:rPr>
          <w:rFonts w:ascii="Times New Roman"/>
          <w:b w:val="false"/>
          <w:i w:val="false"/>
          <w:color w:val="000000"/>
          <w:sz w:val="28"/>
        </w:rPr>
        <w:t>
      54. Исполнительная съемка вертикальной планировки выполняется для установления соответствия проектных отметок и уклонов спланированной территории.</w:t>
      </w:r>
    </w:p>
    <w:bookmarkEnd w:id="164"/>
    <w:bookmarkStart w:name="z178" w:id="165"/>
    <w:p>
      <w:pPr>
        <w:spacing w:after="0"/>
        <w:ind w:left="0"/>
        <w:jc w:val="both"/>
      </w:pPr>
      <w:r>
        <w:rPr>
          <w:rFonts w:ascii="Times New Roman"/>
          <w:b w:val="false"/>
          <w:i w:val="false"/>
          <w:color w:val="000000"/>
          <w:sz w:val="28"/>
        </w:rPr>
        <w:t>
      Исполнительная съемка вертикальной планировки выполняется способами нивелирования поверхности и проложения отдельных нивелирных ходов по характерным точкам. </w:t>
      </w:r>
    </w:p>
    <w:bookmarkEnd w:id="165"/>
    <w:bookmarkStart w:name="z179" w:id="166"/>
    <w:p>
      <w:pPr>
        <w:spacing w:after="0"/>
        <w:ind w:left="0"/>
        <w:jc w:val="both"/>
      </w:pPr>
      <w:r>
        <w:rPr>
          <w:rFonts w:ascii="Times New Roman"/>
          <w:b w:val="false"/>
          <w:i w:val="false"/>
          <w:color w:val="000000"/>
          <w:sz w:val="28"/>
        </w:rPr>
        <w:t xml:space="preserve">
      В процессе съемки нивелируют точки: </w:t>
      </w:r>
    </w:p>
    <w:bookmarkEnd w:id="166"/>
    <w:bookmarkStart w:name="z180" w:id="167"/>
    <w:p>
      <w:pPr>
        <w:spacing w:after="0"/>
        <w:ind w:left="0"/>
        <w:jc w:val="both"/>
      </w:pPr>
      <w:r>
        <w:rPr>
          <w:rFonts w:ascii="Times New Roman"/>
          <w:b w:val="false"/>
          <w:i w:val="false"/>
          <w:color w:val="000000"/>
          <w:sz w:val="28"/>
        </w:rPr>
        <w:t xml:space="preserve">
      по отмосткам зданий; </w:t>
      </w:r>
    </w:p>
    <w:bookmarkEnd w:id="167"/>
    <w:bookmarkStart w:name="z181" w:id="168"/>
    <w:p>
      <w:pPr>
        <w:spacing w:after="0"/>
        <w:ind w:left="0"/>
        <w:jc w:val="both"/>
      </w:pPr>
      <w:r>
        <w:rPr>
          <w:rFonts w:ascii="Times New Roman"/>
          <w:b w:val="false"/>
          <w:i w:val="false"/>
          <w:color w:val="000000"/>
          <w:sz w:val="28"/>
        </w:rPr>
        <w:t xml:space="preserve">
      пересечений и переломов профиля дорог, тротуаров, проездов; </w:t>
      </w:r>
    </w:p>
    <w:bookmarkEnd w:id="168"/>
    <w:bookmarkStart w:name="z182" w:id="169"/>
    <w:p>
      <w:pPr>
        <w:spacing w:after="0"/>
        <w:ind w:left="0"/>
        <w:jc w:val="both"/>
      </w:pPr>
      <w:r>
        <w:rPr>
          <w:rFonts w:ascii="Times New Roman"/>
          <w:b w:val="false"/>
          <w:i w:val="false"/>
          <w:color w:val="000000"/>
          <w:sz w:val="28"/>
        </w:rPr>
        <w:t xml:space="preserve">
      по дну открытых лотков, водоотводных каналов, кюветов; </w:t>
      </w:r>
    </w:p>
    <w:bookmarkEnd w:id="169"/>
    <w:bookmarkStart w:name="z183" w:id="170"/>
    <w:p>
      <w:pPr>
        <w:spacing w:after="0"/>
        <w:ind w:left="0"/>
        <w:jc w:val="both"/>
      </w:pPr>
      <w:r>
        <w:rPr>
          <w:rFonts w:ascii="Times New Roman"/>
          <w:b w:val="false"/>
          <w:i w:val="false"/>
          <w:color w:val="000000"/>
          <w:sz w:val="28"/>
        </w:rPr>
        <w:t>
      у решеток дождеприемников.</w:t>
      </w:r>
    </w:p>
    <w:bookmarkEnd w:id="170"/>
    <w:bookmarkStart w:name="z184" w:id="171"/>
    <w:p>
      <w:pPr>
        <w:spacing w:after="0"/>
        <w:ind w:left="0"/>
        <w:jc w:val="both"/>
      </w:pPr>
      <w:r>
        <w:rPr>
          <w:rFonts w:ascii="Times New Roman"/>
          <w:b w:val="false"/>
          <w:i w:val="false"/>
          <w:color w:val="000000"/>
          <w:sz w:val="28"/>
        </w:rPr>
        <w:t>
      В открытых местах нивелирование производится по квадратам со сторонами 10-20 м или по поперечникам.</w:t>
      </w:r>
    </w:p>
    <w:bookmarkEnd w:id="171"/>
    <w:bookmarkStart w:name="z185" w:id="172"/>
    <w:p>
      <w:pPr>
        <w:spacing w:after="0"/>
        <w:ind w:left="0"/>
        <w:jc w:val="both"/>
      </w:pPr>
      <w:r>
        <w:rPr>
          <w:rFonts w:ascii="Times New Roman"/>
          <w:b w:val="false"/>
          <w:i w:val="false"/>
          <w:color w:val="000000"/>
          <w:sz w:val="28"/>
        </w:rPr>
        <w:t>
      В процессе исполнительной съемки вертикальной планировки определяют и показывают на схеме:</w:t>
      </w:r>
    </w:p>
    <w:bookmarkEnd w:id="172"/>
    <w:bookmarkStart w:name="z186" w:id="173"/>
    <w:p>
      <w:pPr>
        <w:spacing w:after="0"/>
        <w:ind w:left="0"/>
        <w:jc w:val="both"/>
      </w:pPr>
      <w:r>
        <w:rPr>
          <w:rFonts w:ascii="Times New Roman"/>
          <w:b w:val="false"/>
          <w:i w:val="false"/>
          <w:color w:val="000000"/>
          <w:sz w:val="28"/>
        </w:rPr>
        <w:t>
      отклонение уклона спланированной территории на расстоянии 50 м от проектного в процентах (%);</w:t>
      </w:r>
    </w:p>
    <w:bookmarkEnd w:id="173"/>
    <w:bookmarkStart w:name="z187" w:id="174"/>
    <w:p>
      <w:pPr>
        <w:spacing w:after="0"/>
        <w:ind w:left="0"/>
        <w:jc w:val="both"/>
      </w:pPr>
      <w:r>
        <w:rPr>
          <w:rFonts w:ascii="Times New Roman"/>
          <w:b w:val="false"/>
          <w:i w:val="false"/>
          <w:color w:val="000000"/>
          <w:sz w:val="28"/>
        </w:rPr>
        <w:t>
      отклонение уклона водоотводных каналов и лотков на расстоянии 50 м от проектного в процентах (%);</w:t>
      </w:r>
    </w:p>
    <w:bookmarkEnd w:id="174"/>
    <w:bookmarkStart w:name="z188" w:id="175"/>
    <w:p>
      <w:pPr>
        <w:spacing w:after="0"/>
        <w:ind w:left="0"/>
        <w:jc w:val="both"/>
      </w:pPr>
      <w:r>
        <w:rPr>
          <w:rFonts w:ascii="Times New Roman"/>
          <w:b w:val="false"/>
          <w:i w:val="false"/>
          <w:color w:val="000000"/>
          <w:sz w:val="28"/>
        </w:rPr>
        <w:t>
      отклонение оси земляного сооружения от проектной оси в метрах.</w:t>
      </w:r>
    </w:p>
    <w:bookmarkEnd w:id="175"/>
    <w:bookmarkStart w:name="z189" w:id="176"/>
    <w:p>
      <w:pPr>
        <w:spacing w:after="0"/>
        <w:ind w:left="0"/>
        <w:jc w:val="both"/>
      </w:pPr>
      <w:r>
        <w:rPr>
          <w:rFonts w:ascii="Times New Roman"/>
          <w:b w:val="false"/>
          <w:i w:val="false"/>
          <w:color w:val="000000"/>
          <w:sz w:val="28"/>
        </w:rPr>
        <w:t xml:space="preserve">
      Исходными документами при производстве исполнительных съемок вертикальной планировки являются: </w:t>
      </w:r>
    </w:p>
    <w:bookmarkEnd w:id="176"/>
    <w:bookmarkStart w:name="z190" w:id="177"/>
    <w:p>
      <w:pPr>
        <w:spacing w:after="0"/>
        <w:ind w:left="0"/>
        <w:jc w:val="both"/>
      </w:pPr>
      <w:r>
        <w:rPr>
          <w:rFonts w:ascii="Times New Roman"/>
          <w:b w:val="false"/>
          <w:i w:val="false"/>
          <w:color w:val="000000"/>
          <w:sz w:val="28"/>
        </w:rPr>
        <w:t xml:space="preserve">
      генеральный план строительного участка; </w:t>
      </w:r>
    </w:p>
    <w:bookmarkEnd w:id="177"/>
    <w:bookmarkStart w:name="z191" w:id="178"/>
    <w:p>
      <w:pPr>
        <w:spacing w:after="0"/>
        <w:ind w:left="0"/>
        <w:jc w:val="both"/>
      </w:pPr>
      <w:r>
        <w:rPr>
          <w:rFonts w:ascii="Times New Roman"/>
          <w:b w:val="false"/>
          <w:i w:val="false"/>
          <w:color w:val="000000"/>
          <w:sz w:val="28"/>
        </w:rPr>
        <w:t>
      проект планировки;</w:t>
      </w:r>
    </w:p>
    <w:bookmarkEnd w:id="178"/>
    <w:bookmarkStart w:name="z192" w:id="179"/>
    <w:p>
      <w:pPr>
        <w:spacing w:after="0"/>
        <w:ind w:left="0"/>
        <w:jc w:val="both"/>
      </w:pPr>
      <w:r>
        <w:rPr>
          <w:rFonts w:ascii="Times New Roman"/>
          <w:b w:val="false"/>
          <w:i w:val="false"/>
          <w:color w:val="000000"/>
          <w:sz w:val="28"/>
        </w:rPr>
        <w:t>
      картограмма земляных работ;</w:t>
      </w:r>
    </w:p>
    <w:bookmarkEnd w:id="179"/>
    <w:bookmarkStart w:name="z193" w:id="180"/>
    <w:p>
      <w:pPr>
        <w:spacing w:after="0"/>
        <w:ind w:left="0"/>
        <w:jc w:val="both"/>
      </w:pPr>
      <w:r>
        <w:rPr>
          <w:rFonts w:ascii="Times New Roman"/>
          <w:b w:val="false"/>
          <w:i w:val="false"/>
          <w:color w:val="000000"/>
          <w:sz w:val="28"/>
        </w:rPr>
        <w:t>
      проект всех подземных сооружений.</w:t>
      </w:r>
    </w:p>
    <w:bookmarkEnd w:id="180"/>
    <w:bookmarkStart w:name="z194" w:id="181"/>
    <w:p>
      <w:pPr>
        <w:spacing w:after="0"/>
        <w:ind w:left="0"/>
        <w:jc w:val="both"/>
      </w:pPr>
      <w:r>
        <w:rPr>
          <w:rFonts w:ascii="Times New Roman"/>
          <w:b w:val="false"/>
          <w:i w:val="false"/>
          <w:color w:val="000000"/>
          <w:sz w:val="28"/>
        </w:rPr>
        <w:t>
      Вертикальную планировку на участках выемок осуществляют до устройства на них коммуникации и фундаментов.</w:t>
      </w:r>
    </w:p>
    <w:bookmarkEnd w:id="181"/>
    <w:bookmarkStart w:name="z195" w:id="182"/>
    <w:p>
      <w:pPr>
        <w:spacing w:after="0"/>
        <w:ind w:left="0"/>
        <w:jc w:val="both"/>
      </w:pPr>
      <w:r>
        <w:rPr>
          <w:rFonts w:ascii="Times New Roman"/>
          <w:b w:val="false"/>
          <w:i w:val="false"/>
          <w:color w:val="000000"/>
          <w:sz w:val="28"/>
        </w:rPr>
        <w:t>
      55. Исходные документы для исполнительных съемок благоустройства:</w:t>
      </w:r>
    </w:p>
    <w:bookmarkEnd w:id="182"/>
    <w:bookmarkStart w:name="z196" w:id="183"/>
    <w:p>
      <w:pPr>
        <w:spacing w:after="0"/>
        <w:ind w:left="0"/>
        <w:jc w:val="both"/>
      </w:pPr>
      <w:r>
        <w:rPr>
          <w:rFonts w:ascii="Times New Roman"/>
          <w:b w:val="false"/>
          <w:i w:val="false"/>
          <w:color w:val="000000"/>
          <w:sz w:val="28"/>
        </w:rPr>
        <w:t>
      план благоустройства;</w:t>
      </w:r>
    </w:p>
    <w:bookmarkEnd w:id="183"/>
    <w:bookmarkStart w:name="z197" w:id="184"/>
    <w:p>
      <w:pPr>
        <w:spacing w:after="0"/>
        <w:ind w:left="0"/>
        <w:jc w:val="both"/>
      </w:pPr>
      <w:r>
        <w:rPr>
          <w:rFonts w:ascii="Times New Roman"/>
          <w:b w:val="false"/>
          <w:i w:val="false"/>
          <w:color w:val="000000"/>
          <w:sz w:val="28"/>
        </w:rPr>
        <w:t>
      проект производства работ.</w:t>
      </w:r>
    </w:p>
    <w:bookmarkEnd w:id="184"/>
    <w:bookmarkStart w:name="z198" w:id="185"/>
    <w:p>
      <w:pPr>
        <w:spacing w:after="0"/>
        <w:ind w:left="0"/>
        <w:jc w:val="both"/>
      </w:pPr>
      <w:r>
        <w:rPr>
          <w:rFonts w:ascii="Times New Roman"/>
          <w:b w:val="false"/>
          <w:i w:val="false"/>
          <w:color w:val="000000"/>
          <w:sz w:val="28"/>
        </w:rPr>
        <w:t>
      По завершению работ составляется исполнительная планово-высотная схема благоустройства. Масштаб съемки выбирается в зависимости от особенностей снимаемой территории, назначения создаваемых планов, плотности размещения сетей, и составляет обычно 1:5000-1:500, реже – 1:200. </w:t>
      </w:r>
    </w:p>
    <w:bookmarkEnd w:id="185"/>
    <w:bookmarkStart w:name="z199" w:id="186"/>
    <w:p>
      <w:pPr>
        <w:spacing w:after="0"/>
        <w:ind w:left="0"/>
        <w:jc w:val="both"/>
      </w:pPr>
      <w:r>
        <w:rPr>
          <w:rFonts w:ascii="Times New Roman"/>
          <w:b w:val="false"/>
          <w:i w:val="false"/>
          <w:color w:val="000000"/>
          <w:sz w:val="28"/>
        </w:rPr>
        <w:t>
      Привязки элементов благоустройства относятся к существующим (построенным к моменту проведения благоустройства) зданиям, сооружениям или сохраняемым пунктам геодезической основы.</w:t>
      </w:r>
    </w:p>
    <w:bookmarkEnd w:id="186"/>
    <w:bookmarkStart w:name="z200" w:id="187"/>
    <w:p>
      <w:pPr>
        <w:spacing w:after="0"/>
        <w:ind w:left="0"/>
        <w:jc w:val="both"/>
      </w:pPr>
      <w:r>
        <w:rPr>
          <w:rFonts w:ascii="Times New Roman"/>
          <w:b w:val="false"/>
          <w:i w:val="false"/>
          <w:color w:val="000000"/>
          <w:sz w:val="28"/>
        </w:rPr>
        <w:t>
      Окончательные исполнительные съемки выполняются по каждому законченному объекту в целом, включая съемки:</w:t>
      </w:r>
    </w:p>
    <w:bookmarkEnd w:id="187"/>
    <w:bookmarkStart w:name="z201" w:id="188"/>
    <w:p>
      <w:pPr>
        <w:spacing w:after="0"/>
        <w:ind w:left="0"/>
        <w:jc w:val="both"/>
      </w:pPr>
      <w:r>
        <w:rPr>
          <w:rFonts w:ascii="Times New Roman"/>
          <w:b w:val="false"/>
          <w:i w:val="false"/>
          <w:color w:val="000000"/>
          <w:sz w:val="28"/>
        </w:rPr>
        <w:t>
      всех видов подземных коммуникаций;</w:t>
      </w:r>
    </w:p>
    <w:bookmarkEnd w:id="188"/>
    <w:bookmarkStart w:name="z202" w:id="189"/>
    <w:p>
      <w:pPr>
        <w:spacing w:after="0"/>
        <w:ind w:left="0"/>
        <w:jc w:val="both"/>
      </w:pPr>
      <w:r>
        <w:rPr>
          <w:rFonts w:ascii="Times New Roman"/>
          <w:b w:val="false"/>
          <w:i w:val="false"/>
          <w:color w:val="000000"/>
          <w:sz w:val="28"/>
        </w:rPr>
        <w:t>
      подъездных путей;</w:t>
      </w:r>
    </w:p>
    <w:bookmarkEnd w:id="189"/>
    <w:bookmarkStart w:name="z203" w:id="190"/>
    <w:p>
      <w:pPr>
        <w:spacing w:after="0"/>
        <w:ind w:left="0"/>
        <w:jc w:val="both"/>
      </w:pPr>
      <w:r>
        <w:rPr>
          <w:rFonts w:ascii="Times New Roman"/>
          <w:b w:val="false"/>
          <w:i w:val="false"/>
          <w:color w:val="000000"/>
          <w:sz w:val="28"/>
        </w:rPr>
        <w:t>
      вертикальной планировки и благоустройства.</w:t>
      </w:r>
    </w:p>
    <w:bookmarkEnd w:id="190"/>
    <w:bookmarkStart w:name="z204" w:id="191"/>
    <w:p>
      <w:pPr>
        <w:spacing w:after="0"/>
        <w:ind w:left="0"/>
        <w:jc w:val="both"/>
      </w:pPr>
      <w:r>
        <w:rPr>
          <w:rFonts w:ascii="Times New Roman"/>
          <w:b w:val="false"/>
          <w:i w:val="false"/>
          <w:color w:val="000000"/>
          <w:sz w:val="28"/>
        </w:rPr>
        <w:t>
      По результатам окончательной исполнительной съемки составляется исполнительный генеральный план (в масштабе от 1:500 до 1: 2000 в зависимости от размеров и назначения объекта), используемый в процессе эксплуатации объекта, а также для его реконструкции и развития.</w:t>
      </w:r>
    </w:p>
    <w:bookmarkEnd w:id="191"/>
    <w:bookmarkStart w:name="z205" w:id="192"/>
    <w:p>
      <w:pPr>
        <w:spacing w:after="0"/>
        <w:ind w:left="0"/>
        <w:jc w:val="both"/>
      </w:pPr>
      <w:r>
        <w:rPr>
          <w:rFonts w:ascii="Times New Roman"/>
          <w:b w:val="false"/>
          <w:i w:val="false"/>
          <w:color w:val="000000"/>
          <w:sz w:val="28"/>
        </w:rPr>
        <w:t>
      56. Исполнительные геодезические съемки выполняются строительными организациями. При строительстве сложных объектов съемки могут выполняться специализированными организациями.</w:t>
      </w:r>
    </w:p>
    <w:bookmarkEnd w:id="192"/>
    <w:bookmarkStart w:name="z206" w:id="193"/>
    <w:p>
      <w:pPr>
        <w:spacing w:after="0"/>
        <w:ind w:left="0"/>
        <w:jc w:val="both"/>
      </w:pPr>
      <w:r>
        <w:rPr>
          <w:rFonts w:ascii="Times New Roman"/>
          <w:b w:val="false"/>
          <w:i w:val="false"/>
          <w:color w:val="000000"/>
          <w:sz w:val="28"/>
        </w:rPr>
        <w:t>
      Исполнительные съемки включаются в материалы, предъявляемые при приемке завершенных объектов.</w:t>
      </w:r>
    </w:p>
    <w:bookmarkEnd w:id="193"/>
    <w:bookmarkStart w:name="z207" w:id="194"/>
    <w:p>
      <w:pPr>
        <w:spacing w:after="0"/>
        <w:ind w:left="0"/>
        <w:jc w:val="both"/>
      </w:pPr>
      <w:r>
        <w:rPr>
          <w:rFonts w:ascii="Times New Roman"/>
          <w:b w:val="false"/>
          <w:i w:val="false"/>
          <w:color w:val="000000"/>
          <w:sz w:val="28"/>
        </w:rPr>
        <w:t>
      57. В ППР устанавливают места, точки, параметры, методы, порядок проведения и объем исполнительных съемок согласно проектной документации.</w:t>
      </w:r>
    </w:p>
    <w:bookmarkEnd w:id="194"/>
    <w:bookmarkStart w:name="z208" w:id="195"/>
    <w:p>
      <w:pPr>
        <w:spacing w:after="0"/>
        <w:ind w:left="0"/>
        <w:jc w:val="both"/>
      </w:pPr>
      <w:r>
        <w:rPr>
          <w:rFonts w:ascii="Times New Roman"/>
          <w:b w:val="false"/>
          <w:i w:val="false"/>
          <w:color w:val="000000"/>
          <w:sz w:val="28"/>
        </w:rPr>
        <w:t>
      58. Исходной геодезической основой для исполнительной съемки принимают:</w:t>
      </w:r>
    </w:p>
    <w:bookmarkEnd w:id="195"/>
    <w:bookmarkStart w:name="z209" w:id="196"/>
    <w:p>
      <w:pPr>
        <w:spacing w:after="0"/>
        <w:ind w:left="0"/>
        <w:jc w:val="both"/>
      </w:pPr>
      <w:r>
        <w:rPr>
          <w:rFonts w:ascii="Times New Roman"/>
          <w:b w:val="false"/>
          <w:i w:val="false"/>
          <w:color w:val="000000"/>
          <w:sz w:val="28"/>
        </w:rPr>
        <w:t xml:space="preserve">
      пункты геодезической разбивочной основы для строительства, </w:t>
      </w:r>
    </w:p>
    <w:bookmarkEnd w:id="196"/>
    <w:bookmarkStart w:name="z210" w:id="197"/>
    <w:p>
      <w:pPr>
        <w:spacing w:after="0"/>
        <w:ind w:left="0"/>
        <w:jc w:val="both"/>
      </w:pPr>
      <w:r>
        <w:rPr>
          <w:rFonts w:ascii="Times New Roman"/>
          <w:b w:val="false"/>
          <w:i w:val="false"/>
          <w:color w:val="000000"/>
          <w:sz w:val="28"/>
        </w:rPr>
        <w:t xml:space="preserve">
      знаки створы закрепления осей, </w:t>
      </w:r>
    </w:p>
    <w:bookmarkEnd w:id="197"/>
    <w:bookmarkStart w:name="z211" w:id="198"/>
    <w:p>
      <w:pPr>
        <w:spacing w:after="0"/>
        <w:ind w:left="0"/>
        <w:jc w:val="both"/>
      </w:pPr>
      <w:r>
        <w:rPr>
          <w:rFonts w:ascii="Times New Roman"/>
          <w:b w:val="false"/>
          <w:i w:val="false"/>
          <w:color w:val="000000"/>
          <w:sz w:val="28"/>
        </w:rPr>
        <w:t xml:space="preserve">
      монтажные риски на конструкциях. </w:t>
      </w:r>
    </w:p>
    <w:bookmarkEnd w:id="198"/>
    <w:bookmarkStart w:name="z212" w:id="199"/>
    <w:p>
      <w:pPr>
        <w:spacing w:after="0"/>
        <w:ind w:left="0"/>
        <w:jc w:val="both"/>
      </w:pPr>
      <w:r>
        <w:rPr>
          <w:rFonts w:ascii="Times New Roman"/>
          <w:b w:val="false"/>
          <w:i w:val="false"/>
          <w:color w:val="000000"/>
          <w:sz w:val="28"/>
        </w:rPr>
        <w:t>
      Для высотной основой принимают:</w:t>
      </w:r>
    </w:p>
    <w:bookmarkEnd w:id="199"/>
    <w:bookmarkStart w:name="z213" w:id="200"/>
    <w:p>
      <w:pPr>
        <w:spacing w:after="0"/>
        <w:ind w:left="0"/>
        <w:jc w:val="both"/>
      </w:pPr>
      <w:r>
        <w:rPr>
          <w:rFonts w:ascii="Times New Roman"/>
          <w:b w:val="false"/>
          <w:i w:val="false"/>
          <w:color w:val="000000"/>
          <w:sz w:val="28"/>
        </w:rPr>
        <w:t>
      реперы строительной площадки</w:t>
      </w:r>
    </w:p>
    <w:bookmarkEnd w:id="200"/>
    <w:bookmarkStart w:name="z214" w:id="201"/>
    <w:p>
      <w:pPr>
        <w:spacing w:after="0"/>
        <w:ind w:left="0"/>
        <w:jc w:val="both"/>
      </w:pPr>
      <w:r>
        <w:rPr>
          <w:rFonts w:ascii="Times New Roman"/>
          <w:b w:val="false"/>
          <w:i w:val="false"/>
          <w:color w:val="000000"/>
          <w:sz w:val="28"/>
        </w:rPr>
        <w:t>
      отметки закрепленные на строительных конструкциях.</w:t>
      </w:r>
    </w:p>
    <w:bookmarkEnd w:id="201"/>
    <w:bookmarkStart w:name="z215" w:id="202"/>
    <w:p>
      <w:pPr>
        <w:spacing w:after="0"/>
        <w:ind w:left="0"/>
        <w:jc w:val="both"/>
      </w:pPr>
      <w:r>
        <w:rPr>
          <w:rFonts w:ascii="Times New Roman"/>
          <w:b w:val="false"/>
          <w:i w:val="false"/>
          <w:color w:val="000000"/>
          <w:sz w:val="28"/>
        </w:rPr>
        <w:t>
      До начала съемки проверяют неизменность положения знаков исходной основы.</w:t>
      </w:r>
    </w:p>
    <w:bookmarkEnd w:id="202"/>
    <w:bookmarkStart w:name="z216" w:id="203"/>
    <w:p>
      <w:pPr>
        <w:spacing w:after="0"/>
        <w:ind w:left="0"/>
        <w:jc w:val="both"/>
      </w:pPr>
      <w:r>
        <w:rPr>
          <w:rFonts w:ascii="Times New Roman"/>
          <w:b w:val="false"/>
          <w:i w:val="false"/>
          <w:color w:val="000000"/>
          <w:sz w:val="28"/>
        </w:rPr>
        <w:t>
      59. Для выполнения исполнительных схем принимают чертежи проектной документации (планы этажей, коммуникаций, профили и тому подобное), на которые наносят данные исполнительной съемки.</w:t>
      </w:r>
    </w:p>
    <w:bookmarkEnd w:id="203"/>
    <w:bookmarkStart w:name="z217" w:id="204"/>
    <w:p>
      <w:pPr>
        <w:spacing w:after="0"/>
        <w:ind w:left="0"/>
        <w:jc w:val="both"/>
      </w:pPr>
      <w:r>
        <w:rPr>
          <w:rFonts w:ascii="Times New Roman"/>
          <w:b w:val="false"/>
          <w:i w:val="false"/>
          <w:color w:val="000000"/>
          <w:sz w:val="28"/>
        </w:rPr>
        <w:t>
      Если данных нет, то к исполнительной съемке подлежат:</w:t>
      </w:r>
    </w:p>
    <w:bookmarkEnd w:id="204"/>
    <w:bookmarkStart w:name="z218" w:id="205"/>
    <w:p>
      <w:pPr>
        <w:spacing w:after="0"/>
        <w:ind w:left="0"/>
        <w:jc w:val="both"/>
      </w:pPr>
      <w:r>
        <w:rPr>
          <w:rFonts w:ascii="Times New Roman"/>
          <w:b w:val="false"/>
          <w:i w:val="false"/>
          <w:color w:val="000000"/>
          <w:sz w:val="28"/>
        </w:rPr>
        <w:t>
      расстояние между элементами;</w:t>
      </w:r>
    </w:p>
    <w:bookmarkEnd w:id="205"/>
    <w:bookmarkStart w:name="z219" w:id="206"/>
    <w:p>
      <w:pPr>
        <w:spacing w:after="0"/>
        <w:ind w:left="0"/>
        <w:jc w:val="both"/>
      </w:pPr>
      <w:r>
        <w:rPr>
          <w:rFonts w:ascii="Times New Roman"/>
          <w:b w:val="false"/>
          <w:i w:val="false"/>
          <w:color w:val="000000"/>
          <w:sz w:val="28"/>
        </w:rPr>
        <w:t>
      длины опирания монтируемых элементов на ранее уложенные; </w:t>
      </w:r>
    </w:p>
    <w:bookmarkEnd w:id="206"/>
    <w:bookmarkStart w:name="z220" w:id="207"/>
    <w:p>
      <w:pPr>
        <w:spacing w:after="0"/>
        <w:ind w:left="0"/>
        <w:jc w:val="both"/>
      </w:pPr>
      <w:r>
        <w:rPr>
          <w:rFonts w:ascii="Times New Roman"/>
          <w:b w:val="false"/>
          <w:i w:val="false"/>
          <w:color w:val="000000"/>
          <w:sz w:val="28"/>
        </w:rPr>
        <w:t>
      несовпадения поверхностей элементов и невертикальности отвесно монтируемых элементов.</w:t>
      </w:r>
    </w:p>
    <w:bookmarkEnd w:id="207"/>
    <w:bookmarkStart w:name="z221" w:id="208"/>
    <w:p>
      <w:pPr>
        <w:spacing w:after="0"/>
        <w:ind w:left="0"/>
        <w:jc w:val="both"/>
      </w:pPr>
      <w:r>
        <w:rPr>
          <w:rFonts w:ascii="Times New Roman"/>
          <w:b w:val="false"/>
          <w:i w:val="false"/>
          <w:color w:val="000000"/>
          <w:sz w:val="28"/>
        </w:rPr>
        <w:t xml:space="preserve">
      60. По завершению исполнительных съемок при необходимости может выполняться оценка точности строительно-монтажных работ согласно требованиям межгосударственного стандарта 23615-79* "Система обеспечения точности геометрических параметров в строительстве. Статистический анализ точности". В качестве оценки точности берут среднее арифметическое </w:t>
      </w:r>
      <w:r>
        <w:rPr>
          <w:rFonts w:ascii="Times New Roman"/>
          <w:b w:val="false"/>
          <w:i w:val="false"/>
          <w:color w:val="000000"/>
          <w:sz w:val="28"/>
        </w:rPr>
        <w:t>s</w:t>
      </w:r>
      <w:r>
        <w:rPr>
          <w:rFonts w:ascii="Times New Roman"/>
          <w:b w:val="false"/>
          <w:i w:val="false"/>
          <w:color w:val="000000"/>
          <w:sz w:val="28"/>
        </w:rPr>
        <w:t xml:space="preserve"> и среднее квадратическое отклонение S малой или объединенной выборки, а при ограниченном количестве измеренных отклонений — их размах R, то есть разность между максимальным и минимальным измеренными отклонениями.</w:t>
      </w:r>
    </w:p>
    <w:bookmarkEnd w:id="208"/>
    <w:bookmarkStart w:name="z222" w:id="209"/>
    <w:p>
      <w:pPr>
        <w:spacing w:after="0"/>
        <w:ind w:left="0"/>
        <w:jc w:val="both"/>
      </w:pPr>
      <w:r>
        <w:rPr>
          <w:rFonts w:ascii="Times New Roman"/>
          <w:b w:val="false"/>
          <w:i w:val="false"/>
          <w:color w:val="000000"/>
          <w:sz w:val="28"/>
        </w:rPr>
        <w:t xml:space="preserve">
      61. При распределении действительных отклонений, близких к нормальным, и определении характеристик точности S, допускается их сравнение с допуском по формуле (1) приведенной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Руководящему документу.</w:t>
      </w:r>
    </w:p>
    <w:bookmarkEnd w:id="209"/>
    <w:bookmarkStart w:name="z223" w:id="210"/>
    <w:p>
      <w:pPr>
        <w:spacing w:after="0"/>
        <w:ind w:left="0"/>
        <w:jc w:val="both"/>
      </w:pPr>
      <w:r>
        <w:rPr>
          <w:rFonts w:ascii="Times New Roman"/>
          <w:b w:val="false"/>
          <w:i w:val="false"/>
          <w:color w:val="000000"/>
          <w:sz w:val="28"/>
        </w:rPr>
        <w:t xml:space="preserve">
      62. При объеме выборки, равном 5 ÷ 10, размах должен сравниваться по формуле (2) приведенной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Руководящему документу.</w:t>
      </w:r>
    </w:p>
    <w:bookmarkEnd w:id="210"/>
    <w:bookmarkStart w:name="z224" w:id="211"/>
    <w:p>
      <w:pPr>
        <w:spacing w:after="0"/>
        <w:ind w:left="0"/>
        <w:jc w:val="both"/>
      </w:pPr>
      <w:r>
        <w:rPr>
          <w:rFonts w:ascii="Times New Roman"/>
          <w:b w:val="false"/>
          <w:i w:val="false"/>
          <w:color w:val="000000"/>
          <w:sz w:val="28"/>
        </w:rPr>
        <w:t xml:space="preserve">
      63. Исполнительные съемки элементов конструкций выполняются с необходимой точностью. При этом, средняя квадратическая погрешность контрольных измерений x принимается в зависимости от допустимого отклонения контролируемого геометрического параметра ∆x, по формуле (3) приведенной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Руководящему документу.</w:t>
      </w:r>
    </w:p>
    <w:bookmarkEnd w:id="211"/>
    <w:bookmarkStart w:name="z225" w:id="212"/>
    <w:p>
      <w:pPr>
        <w:spacing w:after="0"/>
        <w:ind w:left="0"/>
        <w:jc w:val="both"/>
      </w:pPr>
      <w:r>
        <w:rPr>
          <w:rFonts w:ascii="Times New Roman"/>
          <w:b w:val="false"/>
          <w:i w:val="false"/>
          <w:color w:val="000000"/>
          <w:sz w:val="28"/>
        </w:rPr>
        <w:t>
      При этом цена наименьшего деления шкалы или отсчетного устройства средств механических измерений составляет не более 0,1 от допуска контролируемого параметра.</w:t>
      </w:r>
    </w:p>
    <w:bookmarkEnd w:id="212"/>
    <w:bookmarkStart w:name="z226" w:id="213"/>
    <w:p>
      <w:pPr>
        <w:spacing w:after="0"/>
        <w:ind w:left="0"/>
        <w:jc w:val="both"/>
      </w:pPr>
      <w:r>
        <w:rPr>
          <w:rFonts w:ascii="Times New Roman"/>
          <w:b w:val="false"/>
          <w:i w:val="false"/>
          <w:color w:val="000000"/>
          <w:sz w:val="28"/>
        </w:rPr>
        <w:t>
      Геодезический контроль геометрической точности строительных конструкций производится также при помощи теодолитов, стальных рулеток, нивелиров.</w:t>
      </w:r>
    </w:p>
    <w:bookmarkEnd w:id="213"/>
    <w:bookmarkStart w:name="z227" w:id="214"/>
    <w:p>
      <w:pPr>
        <w:spacing w:after="0"/>
        <w:ind w:left="0"/>
        <w:jc w:val="both"/>
      </w:pPr>
      <w:r>
        <w:rPr>
          <w:rFonts w:ascii="Times New Roman"/>
          <w:b w:val="false"/>
          <w:i w:val="false"/>
          <w:color w:val="000000"/>
          <w:sz w:val="28"/>
        </w:rPr>
        <w:t>
      В случаях контроля при помощи электронных тахеометров, угловая погрешность которых m</w:t>
      </w:r>
      <w:r>
        <w:rPr>
          <w:rFonts w:ascii="Times New Roman"/>
          <w:b w:val="false"/>
          <w:i w:val="false"/>
          <w:color w:val="000000"/>
          <w:sz w:val="28"/>
        </w:rPr>
        <w:t>b</w:t>
      </w:r>
      <w:r>
        <w:rPr>
          <w:rFonts w:ascii="Times New Roman"/>
          <w:b w:val="false"/>
          <w:i w:val="false"/>
          <w:color w:val="000000"/>
          <w:sz w:val="28"/>
        </w:rPr>
        <w:t xml:space="preserve"> 5, линейная погрешность md 3 миллиметров (далее - мм) на расстояниях d 100 м, суммарную среднюю квадратическую погрешность измерений x допускается принимать по формуле (4) приведенной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Руководящему документу.</w:t>
      </w:r>
    </w:p>
    <w:bookmarkEnd w:id="214"/>
    <w:bookmarkStart w:name="z228" w:id="215"/>
    <w:p>
      <w:pPr>
        <w:spacing w:after="0"/>
        <w:ind w:left="0"/>
        <w:jc w:val="both"/>
      </w:pPr>
      <w:r>
        <w:rPr>
          <w:rFonts w:ascii="Times New Roman"/>
          <w:b w:val="false"/>
          <w:i w:val="false"/>
          <w:color w:val="000000"/>
          <w:sz w:val="28"/>
        </w:rPr>
        <w:t>
      64. Исполнительная съемка оснований фундамента выполняется в два этапа:</w:t>
      </w:r>
    </w:p>
    <w:bookmarkEnd w:id="215"/>
    <w:bookmarkStart w:name="z229" w:id="216"/>
    <w:p>
      <w:pPr>
        <w:spacing w:after="0"/>
        <w:ind w:left="0"/>
        <w:jc w:val="both"/>
      </w:pPr>
      <w:r>
        <w:rPr>
          <w:rFonts w:ascii="Times New Roman"/>
          <w:b w:val="false"/>
          <w:i w:val="false"/>
          <w:color w:val="000000"/>
          <w:sz w:val="28"/>
        </w:rPr>
        <w:t>
      определение размеров основания и привязки к осям, отметки оснований до их зачистки или подливки бетоном (раствором);</w:t>
      </w:r>
    </w:p>
    <w:bookmarkEnd w:id="216"/>
    <w:bookmarkStart w:name="z230" w:id="217"/>
    <w:p>
      <w:pPr>
        <w:spacing w:after="0"/>
        <w:ind w:left="0"/>
        <w:jc w:val="both"/>
      </w:pPr>
      <w:r>
        <w:rPr>
          <w:rFonts w:ascii="Times New Roman"/>
          <w:b w:val="false"/>
          <w:i w:val="false"/>
          <w:color w:val="000000"/>
          <w:sz w:val="28"/>
        </w:rPr>
        <w:t xml:space="preserve">
      определение тех же размеров только после доведения их к проектным значениям. </w:t>
      </w:r>
    </w:p>
    <w:bookmarkEnd w:id="217"/>
    <w:bookmarkStart w:name="z231" w:id="218"/>
    <w:p>
      <w:pPr>
        <w:spacing w:after="0"/>
        <w:ind w:left="0"/>
        <w:jc w:val="both"/>
      </w:pPr>
      <w:r>
        <w:rPr>
          <w:rFonts w:ascii="Times New Roman"/>
          <w:b w:val="false"/>
          <w:i w:val="false"/>
          <w:color w:val="000000"/>
          <w:sz w:val="28"/>
        </w:rPr>
        <w:t>
      65. Цель исполнительных съемок свайных фундаментов – определение их отклонений по высоте относительно продольных и поперечных проектных осей.</w:t>
      </w:r>
    </w:p>
    <w:bookmarkEnd w:id="218"/>
    <w:bookmarkStart w:name="z232" w:id="219"/>
    <w:p>
      <w:pPr>
        <w:spacing w:after="0"/>
        <w:ind w:left="0"/>
        <w:jc w:val="both"/>
      </w:pPr>
      <w:r>
        <w:rPr>
          <w:rFonts w:ascii="Times New Roman"/>
          <w:b w:val="false"/>
          <w:i w:val="false"/>
          <w:color w:val="000000"/>
          <w:sz w:val="28"/>
        </w:rPr>
        <w:t>
      Исходные документы для исполнительных съемок являются план забивки свай, акт и схема разбивки свай, схема закрепления внешней разбивочной сети здания (сооружения) и ППР.</w:t>
      </w:r>
    </w:p>
    <w:bookmarkEnd w:id="219"/>
    <w:bookmarkStart w:name="z233" w:id="220"/>
    <w:p>
      <w:pPr>
        <w:spacing w:after="0"/>
        <w:ind w:left="0"/>
        <w:jc w:val="both"/>
      </w:pPr>
      <w:r>
        <w:rPr>
          <w:rFonts w:ascii="Times New Roman"/>
          <w:b w:val="false"/>
          <w:i w:val="false"/>
          <w:color w:val="000000"/>
          <w:sz w:val="28"/>
        </w:rPr>
        <w:t>
      Исполнительная съемка свай производится от разбивочных осей. Отклонения свай от проектного положения в плане не превышают величин, приведенных в ГОСТ 21779-82.</w:t>
      </w:r>
    </w:p>
    <w:bookmarkEnd w:id="220"/>
    <w:bookmarkStart w:name="z234" w:id="221"/>
    <w:p>
      <w:pPr>
        <w:spacing w:after="0"/>
        <w:ind w:left="0"/>
        <w:jc w:val="both"/>
      </w:pPr>
      <w:r>
        <w:rPr>
          <w:rFonts w:ascii="Times New Roman"/>
          <w:b w:val="false"/>
          <w:i w:val="false"/>
          <w:color w:val="000000"/>
          <w:sz w:val="28"/>
        </w:rPr>
        <w:t>
      Для свай, расположенных в ряду, определяется отклонение относительно их продольных осей. Для крайних свай в ряду определяются отклонения относительно продольных и поперечных осей.</w:t>
      </w:r>
    </w:p>
    <w:bookmarkEnd w:id="221"/>
    <w:bookmarkStart w:name="z235" w:id="222"/>
    <w:p>
      <w:pPr>
        <w:spacing w:after="0"/>
        <w:ind w:left="0"/>
        <w:jc w:val="both"/>
      </w:pPr>
      <w:r>
        <w:rPr>
          <w:rFonts w:ascii="Times New Roman"/>
          <w:b w:val="false"/>
          <w:i w:val="false"/>
          <w:color w:val="000000"/>
          <w:sz w:val="28"/>
        </w:rPr>
        <w:t>
      При сплошном свайном поле съемке подлежат крайние сваи относительно осей контура массива поля, а располагаемые по углам - относительно продольных и поперечных осей.</w:t>
      </w:r>
    </w:p>
    <w:bookmarkEnd w:id="222"/>
    <w:bookmarkStart w:name="z236" w:id="223"/>
    <w:p>
      <w:pPr>
        <w:spacing w:after="0"/>
        <w:ind w:left="0"/>
        <w:jc w:val="both"/>
      </w:pPr>
      <w:r>
        <w:rPr>
          <w:rFonts w:ascii="Times New Roman"/>
          <w:b w:val="false"/>
          <w:i w:val="false"/>
          <w:color w:val="000000"/>
          <w:sz w:val="28"/>
        </w:rPr>
        <w:t xml:space="preserve">
      Круглые сваи - относительно продольных и поперечных осей. </w:t>
      </w:r>
    </w:p>
    <w:bookmarkEnd w:id="223"/>
    <w:bookmarkStart w:name="z237" w:id="224"/>
    <w:p>
      <w:pPr>
        <w:spacing w:after="0"/>
        <w:ind w:left="0"/>
        <w:jc w:val="both"/>
      </w:pPr>
      <w:r>
        <w:rPr>
          <w:rFonts w:ascii="Times New Roman"/>
          <w:b w:val="false"/>
          <w:i w:val="false"/>
          <w:color w:val="000000"/>
          <w:sz w:val="28"/>
        </w:rPr>
        <w:t>
      Отклонения свай устанавливают с точностью от 2 см до 3 см. Полученные результаты сравнивают с требованиями к точности высотного положения свай по завершению забивки (погружения), согласно требованиям государственных нормативов в области архитектуры, градостроительства и строительства.</w:t>
      </w:r>
    </w:p>
    <w:bookmarkEnd w:id="224"/>
    <w:bookmarkStart w:name="z238" w:id="225"/>
    <w:p>
      <w:pPr>
        <w:spacing w:after="0"/>
        <w:ind w:left="0"/>
        <w:jc w:val="both"/>
      </w:pPr>
      <w:r>
        <w:rPr>
          <w:rFonts w:ascii="Times New Roman"/>
          <w:b w:val="false"/>
          <w:i w:val="false"/>
          <w:color w:val="000000"/>
          <w:sz w:val="28"/>
        </w:rPr>
        <w:t>
      66. Исполнительная съемка опускных колодцев и кессонов проходит в два этапа:</w:t>
      </w:r>
    </w:p>
    <w:bookmarkEnd w:id="225"/>
    <w:bookmarkStart w:name="z239" w:id="226"/>
    <w:p>
      <w:pPr>
        <w:spacing w:after="0"/>
        <w:ind w:left="0"/>
        <w:jc w:val="both"/>
      </w:pPr>
      <w:r>
        <w:rPr>
          <w:rFonts w:ascii="Times New Roman"/>
          <w:b w:val="false"/>
          <w:i w:val="false"/>
          <w:color w:val="000000"/>
          <w:sz w:val="28"/>
        </w:rPr>
        <w:t>
      измерение размеров (длину, ширину, радиус закругления, диагонали) поперечных сечений, а при дополнительных требованиях проекта и толщины стен;</w:t>
      </w:r>
    </w:p>
    <w:bookmarkEnd w:id="226"/>
    <w:bookmarkStart w:name="z240" w:id="227"/>
    <w:p>
      <w:pPr>
        <w:spacing w:after="0"/>
        <w:ind w:left="0"/>
        <w:jc w:val="both"/>
      </w:pPr>
      <w:r>
        <w:rPr>
          <w:rFonts w:ascii="Times New Roman"/>
          <w:b w:val="false"/>
          <w:i w:val="false"/>
          <w:color w:val="000000"/>
          <w:sz w:val="28"/>
        </w:rPr>
        <w:t xml:space="preserve">
      измерение отклонений осей колодцев и кессонов от закрепленных в натуре разбивочных осей. </w:t>
      </w:r>
    </w:p>
    <w:bookmarkEnd w:id="227"/>
    <w:bookmarkStart w:name="z241" w:id="228"/>
    <w:p>
      <w:pPr>
        <w:spacing w:after="0"/>
        <w:ind w:left="0"/>
        <w:jc w:val="both"/>
      </w:pPr>
      <w:r>
        <w:rPr>
          <w:rFonts w:ascii="Times New Roman"/>
          <w:b w:val="false"/>
          <w:i w:val="false"/>
          <w:color w:val="000000"/>
          <w:sz w:val="28"/>
        </w:rPr>
        <w:t>
      Смещения от вертикали осей колодцев определяют через интервалы, кратные 0,1 глубины погружения, но не более чем через 1 м, а также на конечной глубине.</w:t>
      </w:r>
    </w:p>
    <w:bookmarkEnd w:id="228"/>
    <w:bookmarkStart w:name="z242" w:id="229"/>
    <w:p>
      <w:pPr>
        <w:spacing w:after="0"/>
        <w:ind w:left="0"/>
        <w:jc w:val="both"/>
      </w:pPr>
      <w:r>
        <w:rPr>
          <w:rFonts w:ascii="Times New Roman"/>
          <w:b w:val="false"/>
          <w:i w:val="false"/>
          <w:color w:val="000000"/>
          <w:sz w:val="28"/>
        </w:rPr>
        <w:t>
      Съемку по высоте определяют реперами, расположенных вне зон возможных осадок и перемещений грунта. Места съемки по высоте указывают в проектной документации.</w:t>
      </w:r>
    </w:p>
    <w:bookmarkEnd w:id="229"/>
    <w:bookmarkStart w:name="z243" w:id="230"/>
    <w:p>
      <w:pPr>
        <w:spacing w:after="0"/>
        <w:ind w:left="0"/>
        <w:jc w:val="both"/>
      </w:pPr>
      <w:r>
        <w:rPr>
          <w:rFonts w:ascii="Times New Roman"/>
          <w:b w:val="false"/>
          <w:i w:val="false"/>
          <w:color w:val="000000"/>
          <w:sz w:val="28"/>
        </w:rPr>
        <w:t>
      Определение смещения отметок опускных колодцев и кессонов определяют с точностью до сантиметров.</w:t>
      </w:r>
    </w:p>
    <w:bookmarkEnd w:id="230"/>
    <w:bookmarkStart w:name="z244" w:id="231"/>
    <w:p>
      <w:pPr>
        <w:spacing w:after="0"/>
        <w:ind w:left="0"/>
        <w:jc w:val="both"/>
      </w:pPr>
      <w:r>
        <w:rPr>
          <w:rFonts w:ascii="Times New Roman"/>
          <w:b w:val="false"/>
          <w:i w:val="false"/>
          <w:color w:val="000000"/>
          <w:sz w:val="28"/>
        </w:rPr>
        <w:t>
      67. В процессе исполнительной съемки опалубки и поддерживающих лесов определяют и показывают на схеме:</w:t>
      </w:r>
    </w:p>
    <w:bookmarkEnd w:id="231"/>
    <w:bookmarkStart w:name="z245" w:id="232"/>
    <w:p>
      <w:pPr>
        <w:spacing w:after="0"/>
        <w:ind w:left="0"/>
        <w:jc w:val="both"/>
      </w:pPr>
      <w:r>
        <w:rPr>
          <w:rFonts w:ascii="Times New Roman"/>
          <w:b w:val="false"/>
          <w:i w:val="false"/>
          <w:color w:val="000000"/>
          <w:sz w:val="28"/>
        </w:rPr>
        <w:t>
      отклонения в расстояниях между опорами изгибаемых элементов опалубки (стойками, схватками, ригелями, прогонами, тяжами и прочее) и в расстояниях между раскосами и другими связями вертикальных поддерживающих элементов и лесов от проектных расстояний на 1 м длины ±25 мм, на весь пролет, не более ±75 мм;</w:t>
      </w:r>
    </w:p>
    <w:bookmarkEnd w:id="232"/>
    <w:bookmarkStart w:name="z246" w:id="233"/>
    <w:p>
      <w:pPr>
        <w:spacing w:after="0"/>
        <w:ind w:left="0"/>
        <w:jc w:val="both"/>
      </w:pPr>
      <w:r>
        <w:rPr>
          <w:rFonts w:ascii="Times New Roman"/>
          <w:b w:val="false"/>
          <w:i w:val="false"/>
          <w:color w:val="000000"/>
          <w:sz w:val="28"/>
        </w:rPr>
        <w:t>
      отклонения от вертикали или проектного наклона плоскостей опалубки и линий их пересечений на 1 м высоты 5 мм, на всю высоту конструкций фундаментов 20 мм;</w:t>
      </w:r>
    </w:p>
    <w:bookmarkEnd w:id="233"/>
    <w:bookmarkStart w:name="z247" w:id="234"/>
    <w:p>
      <w:pPr>
        <w:spacing w:after="0"/>
        <w:ind w:left="0"/>
        <w:jc w:val="both"/>
      </w:pPr>
      <w:r>
        <w:rPr>
          <w:rFonts w:ascii="Times New Roman"/>
          <w:b w:val="false"/>
          <w:i w:val="false"/>
          <w:color w:val="000000"/>
          <w:sz w:val="28"/>
        </w:rPr>
        <w:t>
      смещение осей опалубки от проектного положения фундаментов отклонения 15 мм, балок, прогонов, арок - 10 мм;</w:t>
      </w:r>
    </w:p>
    <w:bookmarkEnd w:id="234"/>
    <w:bookmarkStart w:name="z248" w:id="235"/>
    <w:p>
      <w:pPr>
        <w:spacing w:after="0"/>
        <w:ind w:left="0"/>
        <w:jc w:val="both"/>
      </w:pPr>
      <w:r>
        <w:rPr>
          <w:rFonts w:ascii="Times New Roman"/>
          <w:b w:val="false"/>
          <w:i w:val="false"/>
          <w:color w:val="000000"/>
          <w:sz w:val="28"/>
        </w:rPr>
        <w:t>
      смещение осей горизонтально перемещаемой опалубки относительно осей сооружения отклонения 10 мм;</w:t>
      </w:r>
    </w:p>
    <w:bookmarkEnd w:id="235"/>
    <w:bookmarkStart w:name="z249" w:id="236"/>
    <w:p>
      <w:pPr>
        <w:spacing w:after="0"/>
        <w:ind w:left="0"/>
        <w:jc w:val="both"/>
      </w:pPr>
      <w:r>
        <w:rPr>
          <w:rFonts w:ascii="Times New Roman"/>
          <w:b w:val="false"/>
          <w:i w:val="false"/>
          <w:color w:val="000000"/>
          <w:sz w:val="28"/>
        </w:rPr>
        <w:t>
      отклонения во внутренних размерах коробов опалубки балок, колонн и в расстояниях между внутренними поверхностями опалубки стен от проектных размеров, величиной +5 мм;</w:t>
      </w:r>
    </w:p>
    <w:bookmarkEnd w:id="236"/>
    <w:bookmarkStart w:name="z250" w:id="237"/>
    <w:p>
      <w:pPr>
        <w:spacing w:after="0"/>
        <w:ind w:left="0"/>
        <w:jc w:val="both"/>
      </w:pPr>
      <w:r>
        <w:rPr>
          <w:rFonts w:ascii="Times New Roman"/>
          <w:b w:val="false"/>
          <w:i w:val="false"/>
          <w:color w:val="000000"/>
          <w:sz w:val="28"/>
        </w:rPr>
        <w:t>
      местные неровности опалубки при проверке двухметровой рейкой, величиной 3 мм.</w:t>
      </w:r>
    </w:p>
    <w:bookmarkEnd w:id="237"/>
    <w:bookmarkStart w:name="z251" w:id="238"/>
    <w:p>
      <w:pPr>
        <w:spacing w:after="0"/>
        <w:ind w:left="0"/>
        <w:jc w:val="both"/>
      </w:pPr>
      <w:r>
        <w:rPr>
          <w:rFonts w:ascii="Times New Roman"/>
          <w:b w:val="false"/>
          <w:i w:val="false"/>
          <w:color w:val="000000"/>
          <w:sz w:val="28"/>
        </w:rPr>
        <w:t>
      68. В процессе исполнительной съемки монолитных железобетонных конструкций определяют и показывают на схеме:</w:t>
      </w:r>
    </w:p>
    <w:bookmarkEnd w:id="238"/>
    <w:bookmarkStart w:name="z252" w:id="239"/>
    <w:p>
      <w:pPr>
        <w:spacing w:after="0"/>
        <w:ind w:left="0"/>
        <w:jc w:val="both"/>
      </w:pPr>
      <w:r>
        <w:rPr>
          <w:rFonts w:ascii="Times New Roman"/>
          <w:b w:val="false"/>
          <w:i w:val="false"/>
          <w:color w:val="000000"/>
          <w:sz w:val="28"/>
        </w:rPr>
        <w:t>
      отклонения плоскостей (и линий их пересечения) от вертикали (или проектного наклона) конструкций фундаментов, стен, колонн;</w:t>
      </w:r>
    </w:p>
    <w:bookmarkEnd w:id="239"/>
    <w:bookmarkStart w:name="z253" w:id="240"/>
    <w:p>
      <w:pPr>
        <w:spacing w:after="0"/>
        <w:ind w:left="0"/>
        <w:jc w:val="both"/>
      </w:pPr>
      <w:r>
        <w:rPr>
          <w:rFonts w:ascii="Times New Roman"/>
          <w:b w:val="false"/>
          <w:i w:val="false"/>
          <w:color w:val="000000"/>
          <w:sz w:val="28"/>
        </w:rPr>
        <w:t>
      отклонения плоскостей от горизонтальности.</w:t>
      </w:r>
    </w:p>
    <w:bookmarkEnd w:id="240"/>
    <w:bookmarkStart w:name="z254" w:id="241"/>
    <w:p>
      <w:pPr>
        <w:spacing w:after="0"/>
        <w:ind w:left="0"/>
        <w:jc w:val="both"/>
      </w:pPr>
      <w:r>
        <w:rPr>
          <w:rFonts w:ascii="Times New Roman"/>
          <w:b w:val="false"/>
          <w:i w:val="false"/>
          <w:color w:val="000000"/>
          <w:sz w:val="28"/>
        </w:rPr>
        <w:t xml:space="preserve">
      Съемку выполняют на всю высоту или плоскость участка. Интервал между точками съемки принимают равным 1 м. </w:t>
      </w:r>
    </w:p>
    <w:bookmarkEnd w:id="241"/>
    <w:bookmarkStart w:name="z255" w:id="242"/>
    <w:p>
      <w:pPr>
        <w:spacing w:after="0"/>
        <w:ind w:left="0"/>
        <w:jc w:val="both"/>
      </w:pPr>
      <w:r>
        <w:rPr>
          <w:rFonts w:ascii="Times New Roman"/>
          <w:b w:val="false"/>
          <w:i w:val="false"/>
          <w:color w:val="000000"/>
          <w:sz w:val="28"/>
        </w:rPr>
        <w:t>
      69. В процессе исполнительной съемки сборных элементов определяют и показывают на схеме:</w:t>
      </w:r>
    </w:p>
    <w:bookmarkEnd w:id="242"/>
    <w:bookmarkStart w:name="z256" w:id="243"/>
    <w:p>
      <w:pPr>
        <w:spacing w:after="0"/>
        <w:ind w:left="0"/>
        <w:jc w:val="both"/>
      </w:pPr>
      <w:r>
        <w:rPr>
          <w:rFonts w:ascii="Times New Roman"/>
          <w:b w:val="false"/>
          <w:i w:val="false"/>
          <w:color w:val="000000"/>
          <w:sz w:val="28"/>
        </w:rPr>
        <w:t>
      отклонения относительно разбивочных осей;</w:t>
      </w:r>
    </w:p>
    <w:bookmarkEnd w:id="243"/>
    <w:bookmarkStart w:name="z257" w:id="244"/>
    <w:p>
      <w:pPr>
        <w:spacing w:after="0"/>
        <w:ind w:left="0"/>
        <w:jc w:val="both"/>
      </w:pPr>
      <w:r>
        <w:rPr>
          <w:rFonts w:ascii="Times New Roman"/>
          <w:b w:val="false"/>
          <w:i w:val="false"/>
          <w:color w:val="000000"/>
          <w:sz w:val="28"/>
        </w:rPr>
        <w:t xml:space="preserve">
      отклонения проектных отметок осей фундаментных блоков и стаканов; </w:t>
      </w:r>
    </w:p>
    <w:bookmarkEnd w:id="244"/>
    <w:bookmarkStart w:name="z258" w:id="245"/>
    <w:p>
      <w:pPr>
        <w:spacing w:after="0"/>
        <w:ind w:left="0"/>
        <w:jc w:val="both"/>
      </w:pPr>
      <w:r>
        <w:rPr>
          <w:rFonts w:ascii="Times New Roman"/>
          <w:b w:val="false"/>
          <w:i w:val="false"/>
          <w:color w:val="000000"/>
          <w:sz w:val="28"/>
        </w:rPr>
        <w:t>
      отклонения осей или граней сборных элементов.</w:t>
      </w:r>
    </w:p>
    <w:bookmarkEnd w:id="245"/>
    <w:bookmarkStart w:name="z259" w:id="246"/>
    <w:p>
      <w:pPr>
        <w:spacing w:after="0"/>
        <w:ind w:left="0"/>
        <w:jc w:val="both"/>
      </w:pPr>
      <w:r>
        <w:rPr>
          <w:rFonts w:ascii="Times New Roman"/>
          <w:b w:val="false"/>
          <w:i w:val="false"/>
          <w:color w:val="000000"/>
          <w:sz w:val="28"/>
        </w:rPr>
        <w:t>
      70 В объемно-блочных зданиях исполнительную съемку производят:</w:t>
      </w:r>
    </w:p>
    <w:bookmarkEnd w:id="246"/>
    <w:bookmarkStart w:name="z260" w:id="247"/>
    <w:p>
      <w:pPr>
        <w:spacing w:after="0"/>
        <w:ind w:left="0"/>
        <w:jc w:val="both"/>
      </w:pPr>
      <w:r>
        <w:rPr>
          <w:rFonts w:ascii="Times New Roman"/>
          <w:b w:val="false"/>
          <w:i w:val="false"/>
          <w:color w:val="000000"/>
          <w:sz w:val="28"/>
        </w:rPr>
        <w:t>
      в продольных граней блоков (при линейном опирании), углов (при опирании блоков по углам);</w:t>
      </w:r>
    </w:p>
    <w:bookmarkEnd w:id="247"/>
    <w:bookmarkStart w:name="z261" w:id="248"/>
    <w:p>
      <w:pPr>
        <w:spacing w:after="0"/>
        <w:ind w:left="0"/>
        <w:jc w:val="both"/>
      </w:pPr>
      <w:r>
        <w:rPr>
          <w:rFonts w:ascii="Times New Roman"/>
          <w:b w:val="false"/>
          <w:i w:val="false"/>
          <w:color w:val="000000"/>
          <w:sz w:val="28"/>
        </w:rPr>
        <w:t>
      по высоте, опорных площадок несущих стен.</w:t>
      </w:r>
    </w:p>
    <w:bookmarkEnd w:id="248"/>
    <w:bookmarkStart w:name="z262" w:id="249"/>
    <w:p>
      <w:pPr>
        <w:spacing w:after="0"/>
        <w:ind w:left="0"/>
        <w:jc w:val="both"/>
      </w:pPr>
      <w:r>
        <w:rPr>
          <w:rFonts w:ascii="Times New Roman"/>
          <w:b w:val="false"/>
          <w:i w:val="false"/>
          <w:color w:val="000000"/>
          <w:sz w:val="28"/>
        </w:rPr>
        <w:t>
      Исполнительной съемке промышленных зданий и сооружении подлежат фундаменты колонн, фундаментные балки, колонны, подкрановые балки, фермы стропильные и подстропильные.</w:t>
      </w:r>
    </w:p>
    <w:bookmarkEnd w:id="249"/>
    <w:bookmarkStart w:name="z263" w:id="250"/>
    <w:p>
      <w:pPr>
        <w:spacing w:after="0"/>
        <w:ind w:left="0"/>
        <w:jc w:val="both"/>
      </w:pPr>
      <w:r>
        <w:rPr>
          <w:rFonts w:ascii="Times New Roman"/>
          <w:b w:val="false"/>
          <w:i w:val="false"/>
          <w:color w:val="000000"/>
          <w:sz w:val="28"/>
        </w:rPr>
        <w:t>
      71. Исполнительной съемке крупнопанельных зданий подлежат фундаменты, стены (наружные и внутренние), перекрытия, лестничные площадки и марши, лифтовые шахты, сантехузлы, вентиляционные блоки, крыши.</w:t>
      </w:r>
    </w:p>
    <w:bookmarkEnd w:id="250"/>
    <w:bookmarkStart w:name="z264" w:id="251"/>
    <w:p>
      <w:pPr>
        <w:spacing w:after="0"/>
        <w:ind w:left="0"/>
        <w:jc w:val="both"/>
      </w:pPr>
      <w:r>
        <w:rPr>
          <w:rFonts w:ascii="Times New Roman"/>
          <w:b w:val="false"/>
          <w:i w:val="false"/>
          <w:color w:val="000000"/>
          <w:sz w:val="28"/>
        </w:rPr>
        <w:t>
      Съемку каждой панели выполняют по четырем угловым точкам (двум внизу и двум вверху). Положение низа панели проверяют промерами рулеткой от тех же ориентирных рисок, по которым панель устанавливалась в проектное положение. Вертикальность панелей выверяют рейкой-отвесом, боковым нивелированием или прибором вертикального проектирования через отверстия в перекрытиях.</w:t>
      </w:r>
    </w:p>
    <w:bookmarkEnd w:id="251"/>
    <w:bookmarkStart w:name="z265" w:id="252"/>
    <w:p>
      <w:pPr>
        <w:spacing w:after="0"/>
        <w:ind w:left="0"/>
        <w:jc w:val="both"/>
      </w:pPr>
      <w:r>
        <w:rPr>
          <w:rFonts w:ascii="Times New Roman"/>
          <w:b w:val="false"/>
          <w:i w:val="false"/>
          <w:color w:val="000000"/>
          <w:sz w:val="28"/>
        </w:rPr>
        <w:t>
      В процессе исполнительной съемки крупнопанельных зданий определяют и показывают на схеме:</w:t>
      </w:r>
    </w:p>
    <w:bookmarkEnd w:id="252"/>
    <w:bookmarkStart w:name="z266" w:id="253"/>
    <w:p>
      <w:pPr>
        <w:spacing w:after="0"/>
        <w:ind w:left="0"/>
        <w:jc w:val="both"/>
      </w:pPr>
      <w:r>
        <w:rPr>
          <w:rFonts w:ascii="Times New Roman"/>
          <w:b w:val="false"/>
          <w:i w:val="false"/>
          <w:color w:val="000000"/>
          <w:sz w:val="28"/>
        </w:rPr>
        <w:t>
      величину и направление отклонения двух крайних точек каждой панели от разбивочной оси (допустимая величина отклонения 4 мм) и от вертикали (допустимая величина отклонения 5 мм) и выделяют те панели, которые установлены с нарушением этих допусков;</w:t>
      </w:r>
    </w:p>
    <w:bookmarkEnd w:id="253"/>
    <w:bookmarkStart w:name="z267" w:id="254"/>
    <w:p>
      <w:pPr>
        <w:spacing w:after="0"/>
        <w:ind w:left="0"/>
        <w:jc w:val="both"/>
      </w:pPr>
      <w:r>
        <w:rPr>
          <w:rFonts w:ascii="Times New Roman"/>
          <w:b w:val="false"/>
          <w:i w:val="false"/>
          <w:color w:val="000000"/>
          <w:sz w:val="28"/>
        </w:rPr>
        <w:t>
      отклонения от отметки монтажного горизонта каждого из четырех углов панели перекрытия. </w:t>
      </w:r>
    </w:p>
    <w:bookmarkEnd w:id="254"/>
    <w:bookmarkStart w:name="z268" w:id="255"/>
    <w:p>
      <w:pPr>
        <w:spacing w:after="0"/>
        <w:ind w:left="0"/>
        <w:jc w:val="both"/>
      </w:pPr>
      <w:r>
        <w:rPr>
          <w:rFonts w:ascii="Times New Roman"/>
          <w:b w:val="false"/>
          <w:i w:val="false"/>
          <w:color w:val="000000"/>
          <w:sz w:val="28"/>
        </w:rPr>
        <w:t>
      Допускается разность в отметках двух смежных элементов до 8 мм. Незначительные отклонения от указанных допусков не вызывают серьезных осложнений, так как они могут быть компенсированы за счет толщины швов, зазоров, прокладок и тому подобное.</w:t>
      </w:r>
    </w:p>
    <w:bookmarkEnd w:id="255"/>
    <w:bookmarkStart w:name="z269" w:id="256"/>
    <w:p>
      <w:pPr>
        <w:spacing w:after="0"/>
        <w:ind w:left="0"/>
        <w:jc w:val="both"/>
      </w:pPr>
      <w:r>
        <w:rPr>
          <w:rFonts w:ascii="Times New Roman"/>
          <w:b w:val="false"/>
          <w:i w:val="false"/>
          <w:color w:val="000000"/>
          <w:sz w:val="28"/>
        </w:rPr>
        <w:t>
      72. Исполнительной съемке каркасных зданий подлежат:</w:t>
      </w:r>
    </w:p>
    <w:bookmarkEnd w:id="256"/>
    <w:bookmarkStart w:name="z270" w:id="257"/>
    <w:p>
      <w:pPr>
        <w:spacing w:after="0"/>
        <w:ind w:left="0"/>
        <w:jc w:val="both"/>
      </w:pPr>
      <w:r>
        <w:rPr>
          <w:rFonts w:ascii="Times New Roman"/>
          <w:b w:val="false"/>
          <w:i w:val="false"/>
          <w:color w:val="000000"/>
          <w:sz w:val="28"/>
        </w:rPr>
        <w:t>
      колонны, ригеля, плиты перекрытия, диафрагмы жесткости, фермы;</w:t>
      </w:r>
    </w:p>
    <w:bookmarkEnd w:id="257"/>
    <w:bookmarkStart w:name="z271" w:id="258"/>
    <w:p>
      <w:pPr>
        <w:spacing w:after="0"/>
        <w:ind w:left="0"/>
        <w:jc w:val="both"/>
      </w:pPr>
      <w:r>
        <w:rPr>
          <w:rFonts w:ascii="Times New Roman"/>
          <w:b w:val="false"/>
          <w:i w:val="false"/>
          <w:color w:val="000000"/>
          <w:sz w:val="28"/>
        </w:rPr>
        <w:t>
      горизонтальность площадок опирания несущих элементов, ограждающих конструкций и наружных стен.</w:t>
      </w:r>
    </w:p>
    <w:bookmarkEnd w:id="258"/>
    <w:bookmarkStart w:name="z272" w:id="259"/>
    <w:p>
      <w:pPr>
        <w:spacing w:after="0"/>
        <w:ind w:left="0"/>
        <w:jc w:val="both"/>
      </w:pPr>
      <w:r>
        <w:rPr>
          <w:rFonts w:ascii="Times New Roman"/>
          <w:b w:val="false"/>
          <w:i w:val="false"/>
          <w:color w:val="000000"/>
          <w:sz w:val="28"/>
        </w:rPr>
        <w:t xml:space="preserve">
      Исполнительную съемку каркаса выполняют также после окончательного закрепления сваркой всех элементов каркаса. На исполнительной схеме показывают: </w:t>
      </w:r>
    </w:p>
    <w:bookmarkEnd w:id="259"/>
    <w:bookmarkStart w:name="z273" w:id="260"/>
    <w:p>
      <w:pPr>
        <w:spacing w:after="0"/>
        <w:ind w:left="0"/>
        <w:jc w:val="both"/>
      </w:pPr>
      <w:r>
        <w:rPr>
          <w:rFonts w:ascii="Times New Roman"/>
          <w:b w:val="false"/>
          <w:i w:val="false"/>
          <w:color w:val="000000"/>
          <w:sz w:val="28"/>
        </w:rPr>
        <w:t>
      величину отклонения от проекта геометрической оси каждой колонны и отметки их консолей и оголовков;</w:t>
      </w:r>
    </w:p>
    <w:bookmarkEnd w:id="260"/>
    <w:bookmarkStart w:name="z274" w:id="261"/>
    <w:p>
      <w:pPr>
        <w:spacing w:after="0"/>
        <w:ind w:left="0"/>
        <w:jc w:val="both"/>
      </w:pPr>
      <w:r>
        <w:rPr>
          <w:rFonts w:ascii="Times New Roman"/>
          <w:b w:val="false"/>
          <w:i w:val="false"/>
          <w:color w:val="000000"/>
          <w:sz w:val="28"/>
        </w:rPr>
        <w:t xml:space="preserve">
      положение оси ригелей, отметки его концов и так далее. </w:t>
      </w:r>
    </w:p>
    <w:bookmarkEnd w:id="261"/>
    <w:bookmarkStart w:name="z275" w:id="262"/>
    <w:p>
      <w:pPr>
        <w:spacing w:after="0"/>
        <w:ind w:left="0"/>
        <w:jc w:val="both"/>
      </w:pPr>
      <w:r>
        <w:rPr>
          <w:rFonts w:ascii="Times New Roman"/>
          <w:b w:val="false"/>
          <w:i w:val="false"/>
          <w:color w:val="000000"/>
          <w:sz w:val="28"/>
        </w:rPr>
        <w:t>
      Исполнительная схема является основным документом при приемке каркаса техподвала и каждого яруса каркаса. Отклонения, смещения и разности отметок, зафиксированные в процессе производства исполнительной съемки, сравнивают с величинами, согласно требованиям государственных нормативов в области архитектуры, градостроительства и строительства.</w:t>
      </w:r>
    </w:p>
    <w:bookmarkEnd w:id="262"/>
    <w:bookmarkStart w:name="z276" w:id="263"/>
    <w:p>
      <w:pPr>
        <w:spacing w:after="0"/>
        <w:ind w:left="0"/>
        <w:jc w:val="both"/>
      </w:pPr>
      <w:r>
        <w:rPr>
          <w:rFonts w:ascii="Times New Roman"/>
          <w:b w:val="false"/>
          <w:i w:val="false"/>
          <w:color w:val="000000"/>
          <w:sz w:val="28"/>
        </w:rPr>
        <w:t>
      73. Исполнительную съемку лифтов, выполняют в два этапа:</w:t>
      </w:r>
    </w:p>
    <w:bookmarkEnd w:id="263"/>
    <w:bookmarkStart w:name="z277" w:id="264"/>
    <w:p>
      <w:pPr>
        <w:spacing w:after="0"/>
        <w:ind w:left="0"/>
        <w:jc w:val="both"/>
      </w:pPr>
      <w:r>
        <w:rPr>
          <w:rFonts w:ascii="Times New Roman"/>
          <w:b w:val="false"/>
          <w:i w:val="false"/>
          <w:color w:val="000000"/>
          <w:sz w:val="28"/>
        </w:rPr>
        <w:t>
      определение положения закладных деталей для кронштейнов направляющих и фактические размеры лифтовой шахты на каждом этаже, начиная от приямника;</w:t>
      </w:r>
    </w:p>
    <w:bookmarkEnd w:id="264"/>
    <w:bookmarkStart w:name="z278" w:id="265"/>
    <w:p>
      <w:pPr>
        <w:spacing w:after="0"/>
        <w:ind w:left="0"/>
        <w:jc w:val="both"/>
      </w:pPr>
      <w:r>
        <w:rPr>
          <w:rFonts w:ascii="Times New Roman"/>
          <w:b w:val="false"/>
          <w:i w:val="false"/>
          <w:color w:val="000000"/>
          <w:sz w:val="28"/>
        </w:rPr>
        <w:t>
      контроль вертикальности стен лифтовой шахты. Для этой цели изготавливают специальный шаблон, размеры которого равны наружным размерам кабины, и обозначают на нем осевые риски, после чего укладывают вверху шахты таким образом, чтобы осевые риски совпали с осями кабины. На углах шаблона прикрепляют отвесы – стальные проволоки диаметром 1÷2 мм с грузами 3÷20 килограмм (далее – кг) в зависимости от глубины шахты. После прекращения колебаний отвесов измеряют расстояния между ними и стенами шахты.</w:t>
      </w:r>
    </w:p>
    <w:bookmarkEnd w:id="265"/>
    <w:bookmarkStart w:name="z279" w:id="266"/>
    <w:p>
      <w:pPr>
        <w:spacing w:after="0"/>
        <w:ind w:left="0"/>
        <w:jc w:val="both"/>
      </w:pPr>
      <w:r>
        <w:rPr>
          <w:rFonts w:ascii="Times New Roman"/>
          <w:b w:val="false"/>
          <w:i w:val="false"/>
          <w:color w:val="000000"/>
          <w:sz w:val="28"/>
        </w:rPr>
        <w:t>
      По результатам исполнительной съемки составляют исполнительные схемы для каждой из четырех стен шахты.</w:t>
      </w:r>
    </w:p>
    <w:bookmarkEnd w:id="266"/>
    <w:bookmarkStart w:name="z280" w:id="267"/>
    <w:p>
      <w:pPr>
        <w:spacing w:after="0"/>
        <w:ind w:left="0"/>
        <w:jc w:val="both"/>
      </w:pPr>
      <w:r>
        <w:rPr>
          <w:rFonts w:ascii="Times New Roman"/>
          <w:b w:val="false"/>
          <w:i w:val="false"/>
          <w:color w:val="000000"/>
          <w:sz w:val="28"/>
        </w:rPr>
        <w:t>
      В процессе монтажа определяют положение следующих элементов лифтовой установки: направляющих кабины и противовеса, осей буферных подставок, подлебедочных балок и рамы лебедки.</w:t>
      </w:r>
    </w:p>
    <w:bookmarkEnd w:id="267"/>
    <w:bookmarkStart w:name="z281" w:id="268"/>
    <w:p>
      <w:pPr>
        <w:spacing w:after="0"/>
        <w:ind w:left="0"/>
        <w:jc w:val="both"/>
      </w:pPr>
      <w:r>
        <w:rPr>
          <w:rFonts w:ascii="Times New Roman"/>
          <w:b w:val="false"/>
          <w:i w:val="false"/>
          <w:color w:val="000000"/>
          <w:sz w:val="28"/>
        </w:rPr>
        <w:t>
      Требуется контролировать просветы между отдельными элементами оборудования (зазоры) с помощью щупов – специальных тонких пластин установленной толщины. Зазор между грузами противовеса не превышает 5 мм на 1 м длины, а между створками раздвижных дверей шахты допускается не более 2 мм и так далее.</w:t>
      </w:r>
    </w:p>
    <w:bookmarkEnd w:id="268"/>
    <w:bookmarkStart w:name="z282" w:id="269"/>
    <w:p>
      <w:pPr>
        <w:spacing w:after="0"/>
        <w:ind w:left="0"/>
        <w:jc w:val="both"/>
      </w:pPr>
      <w:r>
        <w:rPr>
          <w:rFonts w:ascii="Times New Roman"/>
          <w:b w:val="false"/>
          <w:i w:val="false"/>
          <w:color w:val="000000"/>
          <w:sz w:val="28"/>
        </w:rPr>
        <w:t>
      74. В процессе исполнительной съемки каменных конструкции определяют и показывают на схеме:</w:t>
      </w:r>
    </w:p>
    <w:bookmarkEnd w:id="269"/>
    <w:bookmarkStart w:name="z283" w:id="270"/>
    <w:p>
      <w:pPr>
        <w:spacing w:after="0"/>
        <w:ind w:left="0"/>
        <w:jc w:val="both"/>
      </w:pPr>
      <w:r>
        <w:rPr>
          <w:rFonts w:ascii="Times New Roman"/>
          <w:b w:val="false"/>
          <w:i w:val="false"/>
          <w:color w:val="000000"/>
          <w:sz w:val="28"/>
        </w:rPr>
        <w:t>
      отклонения размеров конструкций, опорных поверхностей, ширины простенков, проемов, вертикальных осей оконных и других проемов, штраб;</w:t>
      </w:r>
    </w:p>
    <w:bookmarkEnd w:id="270"/>
    <w:bookmarkStart w:name="z284" w:id="271"/>
    <w:p>
      <w:pPr>
        <w:spacing w:after="0"/>
        <w:ind w:left="0"/>
        <w:jc w:val="both"/>
      </w:pPr>
      <w:r>
        <w:rPr>
          <w:rFonts w:ascii="Times New Roman"/>
          <w:b w:val="false"/>
          <w:i w:val="false"/>
          <w:color w:val="000000"/>
          <w:sz w:val="28"/>
        </w:rPr>
        <w:t>
      отклонения от осей – углов кладки и мест пересечения капитальных стен в нижнем сечении, от вертикали в пределах каждого этажа и на все здание при его высоте более двух этажей;</w:t>
      </w:r>
    </w:p>
    <w:bookmarkEnd w:id="271"/>
    <w:bookmarkStart w:name="z285" w:id="272"/>
    <w:p>
      <w:pPr>
        <w:spacing w:after="0"/>
        <w:ind w:left="0"/>
        <w:jc w:val="both"/>
      </w:pPr>
      <w:r>
        <w:rPr>
          <w:rFonts w:ascii="Times New Roman"/>
          <w:b w:val="false"/>
          <w:i w:val="false"/>
          <w:color w:val="000000"/>
          <w:sz w:val="28"/>
        </w:rPr>
        <w:t>
      отклонения рядов кладки от горизонтали не реже чем через 1 м длины;</w:t>
      </w:r>
    </w:p>
    <w:bookmarkEnd w:id="272"/>
    <w:bookmarkStart w:name="z286" w:id="273"/>
    <w:p>
      <w:pPr>
        <w:spacing w:after="0"/>
        <w:ind w:left="0"/>
        <w:jc w:val="both"/>
      </w:pPr>
      <w:r>
        <w:rPr>
          <w:rFonts w:ascii="Times New Roman"/>
          <w:b w:val="false"/>
          <w:i w:val="false"/>
          <w:color w:val="000000"/>
          <w:sz w:val="28"/>
        </w:rPr>
        <w:t>
      отклонения по высоте – площадок опирания перекрытий на стены.</w:t>
      </w:r>
    </w:p>
    <w:bookmarkEnd w:id="273"/>
    <w:bookmarkStart w:name="z287" w:id="274"/>
    <w:p>
      <w:pPr>
        <w:spacing w:after="0"/>
        <w:ind w:left="0"/>
        <w:jc w:val="both"/>
      </w:pPr>
      <w:r>
        <w:rPr>
          <w:rFonts w:ascii="Times New Roman"/>
          <w:b w:val="false"/>
          <w:i w:val="false"/>
          <w:color w:val="000000"/>
          <w:sz w:val="28"/>
        </w:rPr>
        <w:t>
      75. Исполнительную съемку металлических конструкций (кроме металлических кожухов печей и труб) выполняют в два этапа:</w:t>
      </w:r>
    </w:p>
    <w:bookmarkEnd w:id="274"/>
    <w:bookmarkStart w:name="z288" w:id="275"/>
    <w:p>
      <w:pPr>
        <w:spacing w:after="0"/>
        <w:ind w:left="0"/>
        <w:jc w:val="both"/>
      </w:pPr>
      <w:r>
        <w:rPr>
          <w:rFonts w:ascii="Times New Roman"/>
          <w:b w:val="false"/>
          <w:i w:val="false"/>
          <w:color w:val="000000"/>
          <w:sz w:val="28"/>
        </w:rPr>
        <w:t>
      определение и указание на схемах отклонения и смещения в опорных мест фундаментов, закладных деталей, анкерных болтов, а в необходимых случаях, специально оговоренных в проектах, отклонения габаритов после укрупненной сборки. В некоторых видах производственных зданий (сооружений) колонны, иные опоры, фермы, ригели, пролетные строения, подкрановые балки, стальные настилы, башни и башенные сооружения, трубы, бункеры, кожухи различных устройств, копры, тяги, поясы, траверсы и тому подобное снимаются дважды (до и после проведения производственных или приемочных испытаний);</w:t>
      </w:r>
    </w:p>
    <w:bookmarkEnd w:id="275"/>
    <w:bookmarkStart w:name="z289" w:id="276"/>
    <w:p>
      <w:pPr>
        <w:spacing w:after="0"/>
        <w:ind w:left="0"/>
        <w:jc w:val="both"/>
      </w:pPr>
      <w:r>
        <w:rPr>
          <w:rFonts w:ascii="Times New Roman"/>
          <w:b w:val="false"/>
          <w:i w:val="false"/>
          <w:color w:val="000000"/>
          <w:sz w:val="28"/>
        </w:rPr>
        <w:t xml:space="preserve">
      выполнение исполнительной съемки после окончания всех испытаний вне зависимости от их числа. </w:t>
      </w:r>
    </w:p>
    <w:bookmarkEnd w:id="276"/>
    <w:bookmarkStart w:name="z290" w:id="277"/>
    <w:p>
      <w:pPr>
        <w:spacing w:after="0"/>
        <w:ind w:left="0"/>
        <w:jc w:val="both"/>
      </w:pPr>
      <w:r>
        <w:rPr>
          <w:rFonts w:ascii="Times New Roman"/>
          <w:b w:val="false"/>
          <w:i w:val="false"/>
          <w:color w:val="000000"/>
          <w:sz w:val="28"/>
        </w:rPr>
        <w:t xml:space="preserve">
      Места съемки, форма отражения результатов съемки, точность измерений устанавливается проектной документацией. Отклонения отметок, габаритов, привязок к осям и другие геометрические назначения сравнивают с допускаемыми величинами. </w:t>
      </w:r>
    </w:p>
    <w:bookmarkEnd w:id="277"/>
    <w:bookmarkStart w:name="z291" w:id="278"/>
    <w:p>
      <w:pPr>
        <w:spacing w:after="0"/>
        <w:ind w:left="0"/>
        <w:jc w:val="both"/>
      </w:pPr>
      <w:r>
        <w:rPr>
          <w:rFonts w:ascii="Times New Roman"/>
          <w:b w:val="false"/>
          <w:i w:val="false"/>
          <w:color w:val="000000"/>
          <w:sz w:val="28"/>
        </w:rPr>
        <w:t>
      76. В процессе исполнительной съемки деревянных конструкций определяют и показывают на схеме:</w:t>
      </w:r>
    </w:p>
    <w:bookmarkEnd w:id="278"/>
    <w:bookmarkStart w:name="z292" w:id="279"/>
    <w:p>
      <w:pPr>
        <w:spacing w:after="0"/>
        <w:ind w:left="0"/>
        <w:jc w:val="both"/>
      </w:pPr>
      <w:r>
        <w:rPr>
          <w:rFonts w:ascii="Times New Roman"/>
          <w:b w:val="false"/>
          <w:i w:val="false"/>
          <w:color w:val="000000"/>
          <w:sz w:val="28"/>
        </w:rPr>
        <w:t>
      определение отклонений в размерах конструкций по длине, по высоте; в расстояниях между осями; в глубине врубок; от вертикали;</w:t>
      </w:r>
    </w:p>
    <w:bookmarkEnd w:id="279"/>
    <w:bookmarkStart w:name="z293" w:id="280"/>
    <w:p>
      <w:pPr>
        <w:spacing w:after="0"/>
        <w:ind w:left="0"/>
        <w:jc w:val="both"/>
      </w:pPr>
      <w:r>
        <w:rPr>
          <w:rFonts w:ascii="Times New Roman"/>
          <w:b w:val="false"/>
          <w:i w:val="false"/>
          <w:color w:val="000000"/>
          <w:sz w:val="28"/>
        </w:rPr>
        <w:t>
      определение смещений центров опорных узлов от центров опорных площадок, а также поперечных смещений.</w:t>
      </w:r>
    </w:p>
    <w:bookmarkEnd w:id="280"/>
    <w:bookmarkStart w:name="z294" w:id="281"/>
    <w:p>
      <w:pPr>
        <w:spacing w:after="0"/>
        <w:ind w:left="0"/>
        <w:jc w:val="both"/>
      </w:pPr>
      <w:r>
        <w:rPr>
          <w:rFonts w:ascii="Times New Roman"/>
          <w:b w:val="false"/>
          <w:i w:val="false"/>
          <w:color w:val="000000"/>
          <w:sz w:val="28"/>
        </w:rPr>
        <w:t>
      Сравнивают отклонения отметок и габаритов, при этом величины допускаемых отклонений могут быть в миллиметрах, процентах или как отношение линейного отклонения к длине (высоте) конструкций.</w:t>
      </w:r>
    </w:p>
    <w:bookmarkEnd w:id="281"/>
    <w:bookmarkStart w:name="z295" w:id="282"/>
    <w:p>
      <w:pPr>
        <w:spacing w:after="0"/>
        <w:ind w:left="0"/>
        <w:jc w:val="both"/>
      </w:pPr>
      <w:r>
        <w:rPr>
          <w:rFonts w:ascii="Times New Roman"/>
          <w:b w:val="false"/>
          <w:i w:val="false"/>
          <w:color w:val="000000"/>
          <w:sz w:val="28"/>
        </w:rPr>
        <w:t>
      77. Исполнительную съемку полов выполняют в два этапа:</w:t>
      </w:r>
    </w:p>
    <w:bookmarkEnd w:id="282"/>
    <w:bookmarkStart w:name="z296" w:id="283"/>
    <w:p>
      <w:pPr>
        <w:spacing w:after="0"/>
        <w:ind w:left="0"/>
        <w:jc w:val="both"/>
      </w:pPr>
      <w:r>
        <w:rPr>
          <w:rFonts w:ascii="Times New Roman"/>
          <w:b w:val="false"/>
          <w:i w:val="false"/>
          <w:color w:val="000000"/>
          <w:sz w:val="28"/>
        </w:rPr>
        <w:t>
      определение и фиксирование отметки элементов пола оснований, подстилающих слоев, стяжек, сборных элементов (в том числе плит перекрытий) и другое;</w:t>
      </w:r>
    </w:p>
    <w:bookmarkEnd w:id="283"/>
    <w:bookmarkStart w:name="z297" w:id="284"/>
    <w:p>
      <w:pPr>
        <w:spacing w:after="0"/>
        <w:ind w:left="0"/>
        <w:jc w:val="both"/>
      </w:pPr>
      <w:r>
        <w:rPr>
          <w:rFonts w:ascii="Times New Roman"/>
          <w:b w:val="false"/>
          <w:i w:val="false"/>
          <w:color w:val="000000"/>
          <w:sz w:val="28"/>
        </w:rPr>
        <w:t>
      фиксирование отметки поверхности полов вне зависимости от материала, из которого они сделаны. На этом этапе проверяется ровность поверхности каждого элемента пола во всех направлениях с частотой съемки не реже чем через 1 м, если иное не предусмотрено проектной документацией.</w:t>
      </w:r>
    </w:p>
    <w:bookmarkEnd w:id="284"/>
    <w:bookmarkStart w:name="z298" w:id="285"/>
    <w:p>
      <w:pPr>
        <w:spacing w:after="0"/>
        <w:ind w:left="0"/>
        <w:jc w:val="both"/>
      </w:pPr>
      <w:r>
        <w:rPr>
          <w:rFonts w:ascii="Times New Roman"/>
          <w:b w:val="false"/>
          <w:i w:val="false"/>
          <w:color w:val="000000"/>
          <w:sz w:val="28"/>
        </w:rPr>
        <w:t>
      Критерием правильности выполненных работ являются величины просвета между прямолинейной двухметровой рейкой и поверхностью полов. Допустимые величины просветов, зафиксированные при исполнительной съемке, сравнивают с фактической.</w:t>
      </w:r>
    </w:p>
    <w:bookmarkEnd w:id="285"/>
    <w:bookmarkStart w:name="z299" w:id="286"/>
    <w:p>
      <w:pPr>
        <w:spacing w:after="0"/>
        <w:ind w:left="0"/>
        <w:jc w:val="both"/>
      </w:pPr>
      <w:r>
        <w:rPr>
          <w:rFonts w:ascii="Times New Roman"/>
          <w:b w:val="false"/>
          <w:i w:val="false"/>
          <w:color w:val="000000"/>
          <w:sz w:val="28"/>
        </w:rPr>
        <w:t>
      78. В процессе исполнительной съемки возведения здания определяют и показывают на схеме: зазоры между элементами, длины площадок опирания монтируемых элементов на ранее уложенные, несоосность стыкуемых элементов, несовпадения поверхностей элементов, отклонения от вертикали отвесно монтируемых элементов, отклонения от проектных наклонов наклонно монтируемых элементов.</w:t>
      </w:r>
    </w:p>
    <w:bookmarkEnd w:id="286"/>
    <w:bookmarkStart w:name="z300" w:id="287"/>
    <w:p>
      <w:pPr>
        <w:spacing w:after="0"/>
        <w:ind w:left="0"/>
        <w:jc w:val="both"/>
      </w:pPr>
      <w:r>
        <w:rPr>
          <w:rFonts w:ascii="Times New Roman"/>
          <w:b w:val="false"/>
          <w:i w:val="false"/>
          <w:color w:val="000000"/>
          <w:sz w:val="28"/>
        </w:rPr>
        <w:t>
      79. Исполнительную съемку фундаментов, возводимых под монтаж технологического оборудования и трубопроводов, выполняют в два этапа:</w:t>
      </w:r>
    </w:p>
    <w:bookmarkEnd w:id="287"/>
    <w:bookmarkStart w:name="z301" w:id="288"/>
    <w:p>
      <w:pPr>
        <w:spacing w:after="0"/>
        <w:ind w:left="0"/>
        <w:jc w:val="both"/>
      </w:pPr>
      <w:r>
        <w:rPr>
          <w:rFonts w:ascii="Times New Roman"/>
          <w:b w:val="false"/>
          <w:i w:val="false"/>
          <w:color w:val="000000"/>
          <w:sz w:val="28"/>
        </w:rPr>
        <w:t>
      планово-высотная съемка до подливки раствора (фундаменты возводятся на 50-80 мм ниже проектной отметки) и приварки (укладки) прокладок фундаментов. По результатам определяют высоту подливки. Съемка выполняется с точностью до миллиметра от разбивочных осей или от параллельных им линий.</w:t>
      </w:r>
    </w:p>
    <w:bookmarkEnd w:id="288"/>
    <w:bookmarkStart w:name="z302" w:id="289"/>
    <w:p>
      <w:pPr>
        <w:spacing w:after="0"/>
        <w:ind w:left="0"/>
        <w:jc w:val="both"/>
      </w:pPr>
      <w:r>
        <w:rPr>
          <w:rFonts w:ascii="Times New Roman"/>
          <w:b w:val="false"/>
          <w:i w:val="false"/>
          <w:color w:val="000000"/>
          <w:sz w:val="28"/>
        </w:rPr>
        <w:t>
      планово-высотная съемка с такой же точностью после установки фундаментов в проектное положение.</w:t>
      </w:r>
    </w:p>
    <w:bookmarkEnd w:id="289"/>
    <w:bookmarkStart w:name="z303" w:id="290"/>
    <w:p>
      <w:pPr>
        <w:spacing w:after="0"/>
        <w:ind w:left="0"/>
        <w:jc w:val="both"/>
      </w:pPr>
      <w:r>
        <w:rPr>
          <w:rFonts w:ascii="Times New Roman"/>
          <w:b w:val="false"/>
          <w:i w:val="false"/>
          <w:color w:val="000000"/>
          <w:sz w:val="28"/>
        </w:rPr>
        <w:t>
      80. Исполнительной съемке подкрановых путей подлежат:</w:t>
      </w:r>
    </w:p>
    <w:bookmarkEnd w:id="290"/>
    <w:bookmarkStart w:name="z304" w:id="291"/>
    <w:p>
      <w:pPr>
        <w:spacing w:after="0"/>
        <w:ind w:left="0"/>
        <w:jc w:val="both"/>
      </w:pPr>
      <w:r>
        <w:rPr>
          <w:rFonts w:ascii="Times New Roman"/>
          <w:b w:val="false"/>
          <w:i w:val="false"/>
          <w:color w:val="000000"/>
          <w:sz w:val="28"/>
        </w:rPr>
        <w:t>
      расстояние от выступающих частей строящегося или существующего здания и сооружения до оси ближайшего к зданию или сооружению рельса;</w:t>
      </w:r>
    </w:p>
    <w:bookmarkEnd w:id="291"/>
    <w:bookmarkStart w:name="z305" w:id="292"/>
    <w:p>
      <w:pPr>
        <w:spacing w:after="0"/>
        <w:ind w:left="0"/>
        <w:jc w:val="both"/>
      </w:pPr>
      <w:r>
        <w:rPr>
          <w:rFonts w:ascii="Times New Roman"/>
          <w:b w:val="false"/>
          <w:i w:val="false"/>
          <w:color w:val="000000"/>
          <w:sz w:val="28"/>
        </w:rPr>
        <w:t>
      расстояние от края балластной призмы (нижнего) до края дна котлована;</w:t>
      </w:r>
    </w:p>
    <w:bookmarkEnd w:id="292"/>
    <w:bookmarkStart w:name="z306" w:id="293"/>
    <w:p>
      <w:pPr>
        <w:spacing w:after="0"/>
        <w:ind w:left="0"/>
        <w:jc w:val="both"/>
      </w:pPr>
      <w:r>
        <w:rPr>
          <w:rFonts w:ascii="Times New Roman"/>
          <w:b w:val="false"/>
          <w:i w:val="false"/>
          <w:color w:val="000000"/>
          <w:sz w:val="28"/>
        </w:rPr>
        <w:t>
      поперечное сечение одной-двух полушпал, их длина и расстояние между ними (их осями), а также расстояние между металлическими стяжками;</w:t>
      </w:r>
    </w:p>
    <w:bookmarkEnd w:id="293"/>
    <w:bookmarkStart w:name="z307" w:id="294"/>
    <w:p>
      <w:pPr>
        <w:spacing w:after="0"/>
        <w:ind w:left="0"/>
        <w:jc w:val="both"/>
      </w:pPr>
      <w:r>
        <w:rPr>
          <w:rFonts w:ascii="Times New Roman"/>
          <w:b w:val="false"/>
          <w:i w:val="false"/>
          <w:color w:val="000000"/>
          <w:sz w:val="28"/>
        </w:rPr>
        <w:t>
      тип рельса, вертикальный, горизонтальный и приведенный износ головок рельса;</w:t>
      </w:r>
    </w:p>
    <w:bookmarkEnd w:id="294"/>
    <w:bookmarkStart w:name="z308" w:id="295"/>
    <w:p>
      <w:pPr>
        <w:spacing w:after="0"/>
        <w:ind w:left="0"/>
        <w:jc w:val="both"/>
      </w:pPr>
      <w:r>
        <w:rPr>
          <w:rFonts w:ascii="Times New Roman"/>
          <w:b w:val="false"/>
          <w:i w:val="false"/>
          <w:color w:val="000000"/>
          <w:sz w:val="28"/>
        </w:rPr>
        <w:t>
      расстояние между рельсовыми стыками и зазоры в стыках;</w:t>
      </w:r>
    </w:p>
    <w:bookmarkEnd w:id="295"/>
    <w:bookmarkStart w:name="z309" w:id="296"/>
    <w:p>
      <w:pPr>
        <w:spacing w:after="0"/>
        <w:ind w:left="0"/>
        <w:jc w:val="both"/>
      </w:pPr>
      <w:r>
        <w:rPr>
          <w:rFonts w:ascii="Times New Roman"/>
          <w:b w:val="false"/>
          <w:i w:val="false"/>
          <w:color w:val="000000"/>
          <w:sz w:val="28"/>
        </w:rPr>
        <w:t>
      размер колеи через каждые 6,25 м (или другие промежутки, установленные ППР или технологической картой) на всем протяжении подкранового пути;</w:t>
      </w:r>
    </w:p>
    <w:bookmarkEnd w:id="296"/>
    <w:bookmarkStart w:name="z310" w:id="297"/>
    <w:p>
      <w:pPr>
        <w:spacing w:after="0"/>
        <w:ind w:left="0"/>
        <w:jc w:val="both"/>
      </w:pPr>
      <w:r>
        <w:rPr>
          <w:rFonts w:ascii="Times New Roman"/>
          <w:b w:val="false"/>
          <w:i w:val="false"/>
          <w:color w:val="000000"/>
          <w:sz w:val="28"/>
        </w:rPr>
        <w:t>
      прямолинейность рельсов подкранового пути;</w:t>
      </w:r>
    </w:p>
    <w:bookmarkEnd w:id="297"/>
    <w:bookmarkStart w:name="z311" w:id="298"/>
    <w:p>
      <w:pPr>
        <w:spacing w:after="0"/>
        <w:ind w:left="0"/>
        <w:jc w:val="both"/>
      </w:pPr>
      <w:r>
        <w:rPr>
          <w:rFonts w:ascii="Times New Roman"/>
          <w:b w:val="false"/>
          <w:i w:val="false"/>
          <w:color w:val="000000"/>
          <w:sz w:val="28"/>
        </w:rPr>
        <w:t>
      отметки головок рельсов подкранового пути через каждые 6,25 м (или другие промежутки, установленные ППР или технологической картой);</w:t>
      </w:r>
    </w:p>
    <w:bookmarkEnd w:id="298"/>
    <w:bookmarkStart w:name="z312" w:id="299"/>
    <w:p>
      <w:pPr>
        <w:spacing w:after="0"/>
        <w:ind w:left="0"/>
        <w:jc w:val="both"/>
      </w:pPr>
      <w:r>
        <w:rPr>
          <w:rFonts w:ascii="Times New Roman"/>
          <w:b w:val="false"/>
          <w:i w:val="false"/>
          <w:color w:val="000000"/>
          <w:sz w:val="28"/>
        </w:rPr>
        <w:t>
      величина упругой просадки головки рельсов.</w:t>
      </w:r>
    </w:p>
    <w:bookmarkEnd w:id="299"/>
    <w:bookmarkStart w:name="z313" w:id="300"/>
    <w:p>
      <w:pPr>
        <w:spacing w:after="0"/>
        <w:ind w:left="0"/>
        <w:jc w:val="both"/>
      </w:pPr>
      <w:r>
        <w:rPr>
          <w:rFonts w:ascii="Times New Roman"/>
          <w:b w:val="false"/>
          <w:i w:val="false"/>
          <w:color w:val="000000"/>
          <w:sz w:val="28"/>
        </w:rPr>
        <w:t>
      81. Крановые пути по сокращенной схеме выполняют через каждые 24 рабочие смены крана, а в период оттаивания грунта – через 5 – 10 (пять – десять) дней и каждый раз после ливневых дождей (периодичность нивелирования должна устанавливаться в инструкции по техническому надзору за состоянием кранового пути).</w:t>
      </w:r>
    </w:p>
    <w:bookmarkEnd w:id="300"/>
    <w:bookmarkStart w:name="z314" w:id="301"/>
    <w:p>
      <w:pPr>
        <w:spacing w:after="0"/>
        <w:ind w:left="0"/>
        <w:jc w:val="both"/>
      </w:pPr>
      <w:r>
        <w:rPr>
          <w:rFonts w:ascii="Times New Roman"/>
          <w:b w:val="false"/>
          <w:i w:val="false"/>
          <w:color w:val="000000"/>
          <w:sz w:val="28"/>
        </w:rPr>
        <w:t>
      При этом определяются геометрические параметры (размер колеи, прямолинейность рельсов подкранового пути и отметки головок рельсов подкранового пути) и записываются результаты в вахтенный журнал крановщика. Особое внимание необходимо обратить на состояние звена для стоянки башенного крана в нерабочее время.</w:t>
      </w:r>
    </w:p>
    <w:bookmarkEnd w:id="301"/>
    <w:bookmarkStart w:name="z315" w:id="302"/>
    <w:p>
      <w:pPr>
        <w:spacing w:after="0"/>
        <w:ind w:left="0"/>
        <w:jc w:val="both"/>
      </w:pPr>
      <w:r>
        <w:rPr>
          <w:rFonts w:ascii="Times New Roman"/>
          <w:b w:val="false"/>
          <w:i w:val="false"/>
          <w:color w:val="000000"/>
          <w:sz w:val="28"/>
        </w:rPr>
        <w:t>
      82. Прямолинейность и высотное положение рельсов определяются различными способами с помощью теодолита, нивелира, электронного тахеометра или лазерных приборов, которые сертифицированы для применения на территории Республики Казахстан.</w:t>
      </w:r>
    </w:p>
    <w:bookmarkEnd w:id="302"/>
    <w:bookmarkStart w:name="z316" w:id="303"/>
    <w:p>
      <w:pPr>
        <w:spacing w:after="0"/>
        <w:ind w:left="0"/>
        <w:jc w:val="both"/>
      </w:pPr>
      <w:r>
        <w:rPr>
          <w:rFonts w:ascii="Times New Roman"/>
          <w:b w:val="false"/>
          <w:i w:val="false"/>
          <w:color w:val="000000"/>
          <w:sz w:val="28"/>
        </w:rPr>
        <w:t>
      Прямолинейность рельсового пути проверяют также с помощью натянутой вдоль головки рельсов струны. По полученным данным вычисляют отклонения рельсового пути от прямолинейности на длине 10 м и сравнивают их с допускаемыми значениями.</w:t>
      </w:r>
    </w:p>
    <w:bookmarkEnd w:id="303"/>
    <w:bookmarkStart w:name="z317" w:id="304"/>
    <w:p>
      <w:pPr>
        <w:spacing w:after="0"/>
        <w:ind w:left="0"/>
        <w:jc w:val="both"/>
      </w:pPr>
      <w:r>
        <w:rPr>
          <w:rFonts w:ascii="Times New Roman"/>
          <w:b w:val="false"/>
          <w:i w:val="false"/>
          <w:color w:val="000000"/>
          <w:sz w:val="28"/>
        </w:rPr>
        <w:t>
      Высотные отметки головок рельсов определяют геометрическим нивелированием с установкой рейки в заданных точках рельса (как правило, на каждой инвентарной секции в средней части и в зоне болтовых стыков).</w:t>
      </w:r>
    </w:p>
    <w:bookmarkEnd w:id="304"/>
    <w:bookmarkStart w:name="z318" w:id="305"/>
    <w:p>
      <w:pPr>
        <w:spacing w:after="0"/>
        <w:ind w:left="0"/>
        <w:jc w:val="both"/>
      </w:pPr>
      <w:r>
        <w:rPr>
          <w:rFonts w:ascii="Times New Roman"/>
          <w:b w:val="false"/>
          <w:i w:val="false"/>
          <w:color w:val="000000"/>
          <w:sz w:val="28"/>
        </w:rPr>
        <w:t>
      Для контроля монтажа подкрановых путей и исполнительных съемок рекомендуется применять лазерные приборы.</w:t>
      </w:r>
    </w:p>
    <w:bookmarkEnd w:id="305"/>
    <w:bookmarkStart w:name="z319" w:id="306"/>
    <w:p>
      <w:pPr>
        <w:spacing w:after="0"/>
        <w:ind w:left="0"/>
        <w:jc w:val="both"/>
      </w:pPr>
      <w:r>
        <w:rPr>
          <w:rFonts w:ascii="Times New Roman"/>
          <w:b w:val="false"/>
          <w:i w:val="false"/>
          <w:color w:val="000000"/>
          <w:sz w:val="28"/>
        </w:rPr>
        <w:t>
      83. Измерения геометрических параметров, выполняемые рулетками, обычно не вызывают затруднений. Для измерения размера горизонтальных и вертикальных отклонений рельсов используются теодолит и нивелир в комплекте с отрезками нивелирной рейки с сантиметровыми делениями.</w:t>
      </w:r>
    </w:p>
    <w:bookmarkEnd w:id="306"/>
    <w:bookmarkStart w:name="z320" w:id="307"/>
    <w:p>
      <w:pPr>
        <w:spacing w:after="0"/>
        <w:ind w:left="0"/>
        <w:jc w:val="both"/>
      </w:pPr>
      <w:r>
        <w:rPr>
          <w:rFonts w:ascii="Times New Roman"/>
          <w:b w:val="false"/>
          <w:i w:val="false"/>
          <w:color w:val="000000"/>
          <w:sz w:val="28"/>
        </w:rPr>
        <w:t xml:space="preserve">
      Для измерения размера колеи и прямолинейности рельсов, на расстоянии 0,5 - 1 м от оси рельса на одном конце пути забивают штырь и центрируют над ним теодолит. Далее визирную ось зрительной трубы теодолита наводят на второй штырь, установленный на таком же удалении от оси рельса на другом конце пути, равном 10 м. Затем прикладывают нивелирную рейку перпендикулярно оси рельса в заданных точках и берут по ней отсчеты по вертикальной нити зрительной трубы теодолита с точностью до 1 мм. По полученным данным вычисляют отклонения первого рельса от его оси, то есть прямолинейность первого рельса. </w:t>
      </w:r>
    </w:p>
    <w:bookmarkEnd w:id="307"/>
    <w:bookmarkStart w:name="z321" w:id="308"/>
    <w:p>
      <w:pPr>
        <w:spacing w:after="0"/>
        <w:ind w:left="0"/>
        <w:jc w:val="both"/>
      </w:pPr>
      <w:r>
        <w:rPr>
          <w:rFonts w:ascii="Times New Roman"/>
          <w:b w:val="false"/>
          <w:i w:val="false"/>
          <w:color w:val="000000"/>
          <w:sz w:val="28"/>
        </w:rPr>
        <w:t>
      Затем параллельно оси первого рельса на расстоянии 0,5 - 1 м от второго рельса забивают два других штыря и выполняют такие же измерения и в той же последовательности, как и у первого рельса. По полученным данным вычисляют прямолинейность второго рельса и ширину колеи.</w:t>
      </w:r>
    </w:p>
    <w:bookmarkEnd w:id="308"/>
    <w:bookmarkStart w:name="z322" w:id="309"/>
    <w:p>
      <w:pPr>
        <w:spacing w:after="0"/>
        <w:ind w:left="0"/>
        <w:jc w:val="both"/>
      </w:pPr>
      <w:r>
        <w:rPr>
          <w:rFonts w:ascii="Times New Roman"/>
          <w:b w:val="false"/>
          <w:i w:val="false"/>
          <w:color w:val="000000"/>
          <w:sz w:val="28"/>
        </w:rPr>
        <w:t>
      Размер колеи проверяют также стальной рулеткой с ценой деления 1 мм в заданных точках рельсового пути (как правило, на каждом рельсовом звене в его средней части и в зоне болтовых стыков). По полученным данным вычисляют отклонения размера колеи от номинальных и сравнивают их с допускаемыми значениями.</w:t>
      </w:r>
    </w:p>
    <w:bookmarkEnd w:id="309"/>
    <w:bookmarkStart w:name="z323" w:id="310"/>
    <w:p>
      <w:pPr>
        <w:spacing w:after="0"/>
        <w:ind w:left="0"/>
        <w:jc w:val="both"/>
      </w:pPr>
      <w:r>
        <w:rPr>
          <w:rFonts w:ascii="Times New Roman"/>
          <w:b w:val="false"/>
          <w:i w:val="false"/>
          <w:color w:val="000000"/>
          <w:sz w:val="28"/>
        </w:rPr>
        <w:t>
      84. При съемке горизонтальным лучом, теодолит или лазерный прибор устанавливается в начале пролета рельсовой нитки на специальной подставке и ориентируется по постоянной экран-марке, установленной в том же створе на противоположном конце пролета. В процессе выполнения съемки экран-марку устанавливают в заданные точки рельсового пути.</w:t>
      </w:r>
    </w:p>
    <w:bookmarkEnd w:id="310"/>
    <w:bookmarkStart w:name="z324" w:id="311"/>
    <w:p>
      <w:pPr>
        <w:spacing w:after="0"/>
        <w:ind w:left="0"/>
        <w:jc w:val="both"/>
      </w:pPr>
      <w:r>
        <w:rPr>
          <w:rFonts w:ascii="Times New Roman"/>
          <w:b w:val="false"/>
          <w:i w:val="false"/>
          <w:color w:val="000000"/>
          <w:sz w:val="28"/>
        </w:rPr>
        <w:t>
      В каждой точке берут два отсчета, первый – положение лазерного луча относительно горизонтальных линий сетки экрана, второй – отклонение лазерного луча от осевой вертикальной линии сетки.</w:t>
      </w:r>
    </w:p>
    <w:bookmarkEnd w:id="311"/>
    <w:bookmarkStart w:name="z325" w:id="312"/>
    <w:p>
      <w:pPr>
        <w:spacing w:after="0"/>
        <w:ind w:left="0"/>
        <w:jc w:val="both"/>
      </w:pPr>
      <w:r>
        <w:rPr>
          <w:rFonts w:ascii="Times New Roman"/>
          <w:b w:val="false"/>
          <w:i w:val="false"/>
          <w:color w:val="000000"/>
          <w:sz w:val="28"/>
        </w:rPr>
        <w:t>
      Отклонение луча не превышает 1÷2 мм.</w:t>
      </w:r>
    </w:p>
    <w:bookmarkEnd w:id="312"/>
    <w:bookmarkStart w:name="z326" w:id="313"/>
    <w:p>
      <w:pPr>
        <w:spacing w:after="0"/>
        <w:ind w:left="0"/>
        <w:jc w:val="both"/>
      </w:pPr>
      <w:r>
        <w:rPr>
          <w:rFonts w:ascii="Times New Roman"/>
          <w:b w:val="false"/>
          <w:i w:val="false"/>
          <w:color w:val="000000"/>
          <w:sz w:val="28"/>
        </w:rPr>
        <w:t>
      85. После ориентирования луча берут опорный отсчет по контрольной марке, установленной в створе лазерного луча и закрепленной на все время съемки.</w:t>
      </w:r>
    </w:p>
    <w:bookmarkEnd w:id="313"/>
    <w:bookmarkStart w:name="z327" w:id="314"/>
    <w:p>
      <w:pPr>
        <w:spacing w:after="0"/>
        <w:ind w:left="0"/>
        <w:jc w:val="both"/>
      </w:pPr>
      <w:r>
        <w:rPr>
          <w:rFonts w:ascii="Times New Roman"/>
          <w:b w:val="false"/>
          <w:i w:val="false"/>
          <w:color w:val="000000"/>
          <w:sz w:val="28"/>
        </w:rPr>
        <w:t>
      86. Измерения на каждом рельсе необходимо выполнять двумя приемами: при движении в прямом и обратном направлениях.</w:t>
      </w:r>
    </w:p>
    <w:bookmarkEnd w:id="314"/>
    <w:bookmarkStart w:name="z328" w:id="315"/>
    <w:p>
      <w:pPr>
        <w:spacing w:after="0"/>
        <w:ind w:left="0"/>
        <w:jc w:val="both"/>
      </w:pPr>
      <w:r>
        <w:rPr>
          <w:rFonts w:ascii="Times New Roman"/>
          <w:b w:val="false"/>
          <w:i w:val="false"/>
          <w:color w:val="000000"/>
          <w:sz w:val="28"/>
        </w:rPr>
        <w:t>
      Расхождения между данными первого и второго приемов не превышает 2÷3 мм. Из двух значений отклонения вычисляют среднее.</w:t>
      </w:r>
    </w:p>
    <w:bookmarkEnd w:id="315"/>
    <w:bookmarkStart w:name="z329" w:id="316"/>
    <w:p>
      <w:pPr>
        <w:spacing w:after="0"/>
        <w:ind w:left="0"/>
        <w:jc w:val="both"/>
      </w:pPr>
      <w:r>
        <w:rPr>
          <w:rFonts w:ascii="Times New Roman"/>
          <w:b w:val="false"/>
          <w:i w:val="false"/>
          <w:color w:val="000000"/>
          <w:sz w:val="28"/>
        </w:rPr>
        <w:t>
      По результатам съемки составляют профили рельсов и план рельсового пути с указанием величин отклонений и расстояний между осями рельсов в пролете на опорах.</w:t>
      </w:r>
    </w:p>
    <w:bookmarkEnd w:id="316"/>
    <w:bookmarkStart w:name="z330" w:id="317"/>
    <w:p>
      <w:pPr>
        <w:spacing w:after="0"/>
        <w:ind w:left="0"/>
        <w:jc w:val="both"/>
      </w:pPr>
      <w:r>
        <w:rPr>
          <w:rFonts w:ascii="Times New Roman"/>
          <w:b w:val="false"/>
          <w:i w:val="false"/>
          <w:color w:val="000000"/>
          <w:sz w:val="28"/>
        </w:rPr>
        <w:t>
      Эти результаты нивелирования, а также проверки размера колеи, прямолинейности, просадки прилагаются к акту сдачи-приемки пути.</w:t>
      </w:r>
    </w:p>
    <w:bookmarkEnd w:id="317"/>
    <w:bookmarkStart w:name="z331" w:id="318"/>
    <w:p>
      <w:pPr>
        <w:spacing w:after="0"/>
        <w:ind w:left="0"/>
        <w:jc w:val="both"/>
      </w:pPr>
      <w:r>
        <w:rPr>
          <w:rFonts w:ascii="Times New Roman"/>
          <w:b w:val="false"/>
          <w:i w:val="false"/>
          <w:color w:val="000000"/>
          <w:sz w:val="28"/>
        </w:rPr>
        <w:t>
      Рельсовый путь перед сдачей – приемкой подлежит обкатке. Обкатка пути производится не менее десяти раз краном без груза и не менее пяти раз с максимальным рабочим грузом. Просадки пути и выявленные дефекты устраняются.</w:t>
      </w:r>
    </w:p>
    <w:bookmarkEnd w:id="318"/>
    <w:bookmarkStart w:name="z332" w:id="319"/>
    <w:p>
      <w:pPr>
        <w:spacing w:after="0"/>
        <w:ind w:left="0"/>
        <w:jc w:val="left"/>
      </w:pPr>
      <w:r>
        <w:rPr>
          <w:rFonts w:ascii="Times New Roman"/>
          <w:b/>
          <w:i w:val="false"/>
          <w:color w:val="000000"/>
        </w:rPr>
        <w:t xml:space="preserve"> Глава 5. Выполнение и оформление исполнительных съемок подземных инженерных сетей</w:t>
      </w:r>
    </w:p>
    <w:bookmarkEnd w:id="319"/>
    <w:bookmarkStart w:name="z333" w:id="320"/>
    <w:p>
      <w:pPr>
        <w:spacing w:after="0"/>
        <w:ind w:left="0"/>
        <w:jc w:val="both"/>
      </w:pPr>
      <w:r>
        <w:rPr>
          <w:rFonts w:ascii="Times New Roman"/>
          <w:b w:val="false"/>
          <w:i w:val="false"/>
          <w:color w:val="000000"/>
          <w:sz w:val="28"/>
        </w:rPr>
        <w:t>
      87. Исполнительная съемка подземных коммуникаций производится по мере их готовности, но до засыпки траншей. Исключение составляет самотечная канализация, съемка которой выполняется после засыпки траншей и испытания труб на гидравлику.</w:t>
      </w:r>
    </w:p>
    <w:bookmarkEnd w:id="320"/>
    <w:bookmarkStart w:name="z334" w:id="321"/>
    <w:p>
      <w:pPr>
        <w:spacing w:after="0"/>
        <w:ind w:left="0"/>
        <w:jc w:val="both"/>
      </w:pPr>
      <w:r>
        <w:rPr>
          <w:rFonts w:ascii="Times New Roman"/>
          <w:b w:val="false"/>
          <w:i w:val="false"/>
          <w:color w:val="000000"/>
          <w:sz w:val="28"/>
        </w:rPr>
        <w:t>
      88. Исполнительные съемки включают в себя:</w:t>
      </w:r>
    </w:p>
    <w:bookmarkEnd w:id="321"/>
    <w:bookmarkStart w:name="z335" w:id="322"/>
    <w:p>
      <w:pPr>
        <w:spacing w:after="0"/>
        <w:ind w:left="0"/>
        <w:jc w:val="both"/>
      </w:pPr>
      <w:r>
        <w:rPr>
          <w:rFonts w:ascii="Times New Roman"/>
          <w:b w:val="false"/>
          <w:i w:val="false"/>
          <w:color w:val="000000"/>
          <w:sz w:val="28"/>
        </w:rPr>
        <w:t>
      подготовительные работы;</w:t>
      </w:r>
    </w:p>
    <w:bookmarkEnd w:id="322"/>
    <w:bookmarkStart w:name="z336" w:id="323"/>
    <w:p>
      <w:pPr>
        <w:spacing w:after="0"/>
        <w:ind w:left="0"/>
        <w:jc w:val="both"/>
      </w:pPr>
      <w:r>
        <w:rPr>
          <w:rFonts w:ascii="Times New Roman"/>
          <w:b w:val="false"/>
          <w:i w:val="false"/>
          <w:color w:val="000000"/>
          <w:sz w:val="28"/>
        </w:rPr>
        <w:t>
      выяснение сохранности геодезической или разбивочной сети и восстановление знаков этой сети;</w:t>
      </w:r>
    </w:p>
    <w:bookmarkEnd w:id="323"/>
    <w:bookmarkStart w:name="z337" w:id="324"/>
    <w:p>
      <w:pPr>
        <w:spacing w:after="0"/>
        <w:ind w:left="0"/>
        <w:jc w:val="both"/>
      </w:pPr>
      <w:r>
        <w:rPr>
          <w:rFonts w:ascii="Times New Roman"/>
          <w:b w:val="false"/>
          <w:i w:val="false"/>
          <w:color w:val="000000"/>
          <w:sz w:val="28"/>
        </w:rPr>
        <w:t>
      ведомости вычисления координат и высот;</w:t>
      </w:r>
    </w:p>
    <w:bookmarkEnd w:id="324"/>
    <w:bookmarkStart w:name="z338" w:id="325"/>
    <w:p>
      <w:pPr>
        <w:spacing w:after="0"/>
        <w:ind w:left="0"/>
        <w:jc w:val="both"/>
      </w:pPr>
      <w:r>
        <w:rPr>
          <w:rFonts w:ascii="Times New Roman"/>
          <w:b w:val="false"/>
          <w:i w:val="false"/>
          <w:color w:val="000000"/>
          <w:sz w:val="28"/>
        </w:rPr>
        <w:t>
      съемку и нивелирование элементов инженерных сетей и сооружений;</w:t>
      </w:r>
    </w:p>
    <w:bookmarkEnd w:id="325"/>
    <w:bookmarkStart w:name="z339" w:id="326"/>
    <w:p>
      <w:pPr>
        <w:spacing w:after="0"/>
        <w:ind w:left="0"/>
        <w:jc w:val="both"/>
      </w:pPr>
      <w:r>
        <w:rPr>
          <w:rFonts w:ascii="Times New Roman"/>
          <w:b w:val="false"/>
          <w:i w:val="false"/>
          <w:color w:val="000000"/>
          <w:sz w:val="28"/>
        </w:rPr>
        <w:t>
      журналы измерения горизонтальных углов и нивелирования подземных коммуникаций;</w:t>
      </w:r>
    </w:p>
    <w:bookmarkEnd w:id="326"/>
    <w:bookmarkStart w:name="z340" w:id="327"/>
    <w:p>
      <w:pPr>
        <w:spacing w:after="0"/>
        <w:ind w:left="0"/>
        <w:jc w:val="both"/>
      </w:pPr>
      <w:r>
        <w:rPr>
          <w:rFonts w:ascii="Times New Roman"/>
          <w:b w:val="false"/>
          <w:i w:val="false"/>
          <w:color w:val="000000"/>
          <w:sz w:val="28"/>
        </w:rPr>
        <w:t>
      схемы теодолитных и нивелирных ходов;</w:t>
      </w:r>
    </w:p>
    <w:bookmarkEnd w:id="327"/>
    <w:bookmarkStart w:name="z341" w:id="328"/>
    <w:p>
      <w:pPr>
        <w:spacing w:after="0"/>
        <w:ind w:left="0"/>
        <w:jc w:val="both"/>
      </w:pPr>
      <w:r>
        <w:rPr>
          <w:rFonts w:ascii="Times New Roman"/>
          <w:b w:val="false"/>
          <w:i w:val="false"/>
          <w:color w:val="000000"/>
          <w:sz w:val="28"/>
        </w:rPr>
        <w:t>
      каталог координат точек трассы для незастроенной части;</w:t>
      </w:r>
    </w:p>
    <w:bookmarkEnd w:id="328"/>
    <w:bookmarkStart w:name="z342" w:id="329"/>
    <w:p>
      <w:pPr>
        <w:spacing w:after="0"/>
        <w:ind w:left="0"/>
        <w:jc w:val="both"/>
      </w:pPr>
      <w:r>
        <w:rPr>
          <w:rFonts w:ascii="Times New Roman"/>
          <w:b w:val="false"/>
          <w:i w:val="false"/>
          <w:color w:val="000000"/>
          <w:sz w:val="28"/>
        </w:rPr>
        <w:t>
      составление исполнительных чертежей и планов.</w:t>
      </w:r>
    </w:p>
    <w:bookmarkEnd w:id="329"/>
    <w:bookmarkStart w:name="z343" w:id="330"/>
    <w:p>
      <w:pPr>
        <w:spacing w:after="0"/>
        <w:ind w:left="0"/>
        <w:jc w:val="both"/>
      </w:pPr>
      <w:r>
        <w:rPr>
          <w:rFonts w:ascii="Times New Roman"/>
          <w:b w:val="false"/>
          <w:i w:val="false"/>
          <w:color w:val="000000"/>
          <w:sz w:val="28"/>
        </w:rPr>
        <w:t>
      89. По каждому отдельному виду подземных инженерных сетей и сооружений съемке подлежат:</w:t>
      </w:r>
    </w:p>
    <w:bookmarkEnd w:id="330"/>
    <w:bookmarkStart w:name="z344" w:id="331"/>
    <w:p>
      <w:pPr>
        <w:spacing w:after="0"/>
        <w:ind w:left="0"/>
        <w:jc w:val="both"/>
      </w:pPr>
      <w:r>
        <w:rPr>
          <w:rFonts w:ascii="Times New Roman"/>
          <w:b w:val="false"/>
          <w:i w:val="false"/>
          <w:color w:val="000000"/>
          <w:sz w:val="28"/>
        </w:rPr>
        <w:t>
      по водоснабжению или трубопроводу специального технического назначения (нефтепровод, мазутопровод, маслопровод, золопровод) – ось трассы, колодцы, вантузы, вводы, задвижки, аварийные выпуски, артезианские скважины, изломы в профиле, диаметры труб, водоразборные колонки и пожарные гидранты, задвижки, заглушки, упоры углов поворота;</w:t>
      </w:r>
    </w:p>
    <w:bookmarkEnd w:id="331"/>
    <w:bookmarkStart w:name="z345" w:id="332"/>
    <w:p>
      <w:pPr>
        <w:spacing w:after="0"/>
        <w:ind w:left="0"/>
        <w:jc w:val="both"/>
      </w:pPr>
      <w:r>
        <w:rPr>
          <w:rFonts w:ascii="Times New Roman"/>
          <w:b w:val="false"/>
          <w:i w:val="false"/>
          <w:color w:val="000000"/>
          <w:sz w:val="28"/>
        </w:rPr>
        <w:t>
      по канализации (самотечной и напорной), водостоку и дренажу – ось трассы, аварийные выпуски, колодцы, оголовки выпусков водостока, углы поворота, изломы сетей в профиле, места присоединений и выпусков, дождеприемники, ливнеспуски, упоры на углах поворота, очистные сооружения на водостоках, габариты зданий станции перекачки водопроводных и канализационных насосных станций, диаметры труб;</w:t>
      </w:r>
    </w:p>
    <w:bookmarkEnd w:id="332"/>
    <w:bookmarkStart w:name="z346" w:id="333"/>
    <w:p>
      <w:pPr>
        <w:spacing w:after="0"/>
        <w:ind w:left="0"/>
        <w:jc w:val="both"/>
      </w:pPr>
      <w:r>
        <w:rPr>
          <w:rFonts w:ascii="Times New Roman"/>
          <w:b w:val="false"/>
          <w:i w:val="false"/>
          <w:color w:val="000000"/>
          <w:sz w:val="28"/>
        </w:rPr>
        <w:t xml:space="preserve">
      по теплоснабжению – ось трассы, задвижки, камеры, углы поворота, компенсаторы, наземные павильоны над камерами, места подключений, вводы, места установки воздушников и дренажей, неподвижные опоры, габариты центральных тепловых пунктов, диаметры труб, тип прокладки и тип канала; </w:t>
      </w:r>
    </w:p>
    <w:bookmarkEnd w:id="333"/>
    <w:bookmarkStart w:name="z347" w:id="334"/>
    <w:p>
      <w:pPr>
        <w:spacing w:after="0"/>
        <w:ind w:left="0"/>
        <w:jc w:val="both"/>
      </w:pPr>
      <w:r>
        <w:rPr>
          <w:rFonts w:ascii="Times New Roman"/>
          <w:b w:val="false"/>
          <w:i w:val="false"/>
          <w:color w:val="000000"/>
          <w:sz w:val="28"/>
        </w:rPr>
        <w:t>
      по электроснабжению – ось трассы, сечения блоков или каналов по внешним габаритам, колодцы, тоннели и коллекторы, трансформаторные подстанции с их собственными номерами,  линейные и тройниковые муфты, петли запаса кабеля, места выхода на опоры и стены зданий, габариты зданий распределительных и трансформаторных подстанции.</w:t>
      </w:r>
    </w:p>
    <w:bookmarkEnd w:id="334"/>
    <w:bookmarkStart w:name="z348" w:id="335"/>
    <w:p>
      <w:pPr>
        <w:spacing w:after="0"/>
        <w:ind w:left="0"/>
        <w:jc w:val="both"/>
      </w:pPr>
      <w:r>
        <w:rPr>
          <w:rFonts w:ascii="Times New Roman"/>
          <w:b w:val="false"/>
          <w:i w:val="false"/>
          <w:color w:val="000000"/>
          <w:sz w:val="28"/>
        </w:rPr>
        <w:t>
      по газоснабжению – ось трассы, коверы, углы поворота, задвижки, камеры, места подключений, контрольные трубки, вводы, изломы в профиле, регуляторы давления, габариты газораспределительных станций и диаметры труб;</w:t>
      </w:r>
    </w:p>
    <w:bookmarkEnd w:id="335"/>
    <w:bookmarkStart w:name="z349" w:id="336"/>
    <w:p>
      <w:pPr>
        <w:spacing w:after="0"/>
        <w:ind w:left="0"/>
        <w:jc w:val="both"/>
      </w:pPr>
      <w:r>
        <w:rPr>
          <w:rFonts w:ascii="Times New Roman"/>
          <w:b w:val="false"/>
          <w:i w:val="false"/>
          <w:color w:val="000000"/>
          <w:sz w:val="28"/>
        </w:rPr>
        <w:t>
      по связи – ось трассы, колодцы, распределительные шкафы, места ввода и подключений, развертки колодцев, число каналов на каждом пролете;</w:t>
      </w:r>
    </w:p>
    <w:bookmarkEnd w:id="336"/>
    <w:bookmarkStart w:name="z350" w:id="337"/>
    <w:p>
      <w:pPr>
        <w:spacing w:after="0"/>
        <w:ind w:left="0"/>
        <w:jc w:val="both"/>
      </w:pPr>
      <w:r>
        <w:rPr>
          <w:rFonts w:ascii="Times New Roman"/>
          <w:b w:val="false"/>
          <w:i w:val="false"/>
          <w:color w:val="000000"/>
          <w:sz w:val="28"/>
        </w:rPr>
        <w:t>
      по инженерной инфраструктуре – железнодорожные мосты и тоннели, пешеходные тоннели под железнодорожными путями, автодорожные мосты и тоннели, городские коллектора для инженерных коммуникаций, внутриквартальные коллекторы для инженерных коммуникаций.</w:t>
      </w:r>
    </w:p>
    <w:bookmarkEnd w:id="337"/>
    <w:bookmarkStart w:name="z351" w:id="338"/>
    <w:p>
      <w:pPr>
        <w:spacing w:after="0"/>
        <w:ind w:left="0"/>
        <w:jc w:val="both"/>
      </w:pPr>
      <w:r>
        <w:rPr>
          <w:rFonts w:ascii="Times New Roman"/>
          <w:b w:val="false"/>
          <w:i w:val="false"/>
          <w:color w:val="000000"/>
          <w:sz w:val="28"/>
        </w:rPr>
        <w:t xml:space="preserve">
      По согласованию с организациями, принимающими в эксплуатацию или хозяйственное ведение подземные сооружения, инженерную инфраструктуру и коммуникации могут дополнять (сокращать). </w:t>
      </w:r>
    </w:p>
    <w:bookmarkEnd w:id="338"/>
    <w:bookmarkStart w:name="z352" w:id="339"/>
    <w:p>
      <w:pPr>
        <w:spacing w:after="0"/>
        <w:ind w:left="0"/>
        <w:jc w:val="both"/>
      </w:pPr>
      <w:r>
        <w:rPr>
          <w:rFonts w:ascii="Times New Roman"/>
          <w:b w:val="false"/>
          <w:i w:val="false"/>
          <w:color w:val="000000"/>
          <w:sz w:val="28"/>
        </w:rPr>
        <w:t>
      Масштаб съемки зависит от характера снимаемой территории, назначения создаваемых планов, плотности коммуникаций и, как правило, составляет 1:5000 - 1:500, а в отдельных случаях 1:200.</w:t>
      </w:r>
    </w:p>
    <w:bookmarkEnd w:id="339"/>
    <w:bookmarkStart w:name="z353" w:id="340"/>
    <w:p>
      <w:pPr>
        <w:spacing w:after="0"/>
        <w:ind w:left="0"/>
        <w:jc w:val="both"/>
      </w:pPr>
      <w:r>
        <w:rPr>
          <w:rFonts w:ascii="Times New Roman"/>
          <w:b w:val="false"/>
          <w:i w:val="false"/>
          <w:color w:val="000000"/>
          <w:sz w:val="28"/>
        </w:rPr>
        <w:t>
      Плановой съемке подлежат:</w:t>
      </w:r>
    </w:p>
    <w:bookmarkEnd w:id="340"/>
    <w:bookmarkStart w:name="z354" w:id="341"/>
    <w:p>
      <w:pPr>
        <w:spacing w:after="0"/>
        <w:ind w:left="0"/>
        <w:jc w:val="both"/>
      </w:pPr>
      <w:r>
        <w:rPr>
          <w:rFonts w:ascii="Times New Roman"/>
          <w:b w:val="false"/>
          <w:i w:val="false"/>
          <w:color w:val="000000"/>
          <w:sz w:val="28"/>
        </w:rPr>
        <w:t xml:space="preserve">
      углы поворота; </w:t>
      </w:r>
    </w:p>
    <w:bookmarkEnd w:id="341"/>
    <w:bookmarkStart w:name="z355" w:id="342"/>
    <w:p>
      <w:pPr>
        <w:spacing w:after="0"/>
        <w:ind w:left="0"/>
        <w:jc w:val="both"/>
      </w:pPr>
      <w:r>
        <w:rPr>
          <w:rFonts w:ascii="Times New Roman"/>
          <w:b w:val="false"/>
          <w:i w:val="false"/>
          <w:color w:val="000000"/>
          <w:sz w:val="28"/>
        </w:rPr>
        <w:t xml:space="preserve">
      точки на прямолинейных участках не реже, чем через 50 м; </w:t>
      </w:r>
    </w:p>
    <w:bookmarkEnd w:id="342"/>
    <w:bookmarkStart w:name="z356" w:id="343"/>
    <w:p>
      <w:pPr>
        <w:spacing w:after="0"/>
        <w:ind w:left="0"/>
        <w:jc w:val="both"/>
      </w:pPr>
      <w:r>
        <w:rPr>
          <w:rFonts w:ascii="Times New Roman"/>
          <w:b w:val="false"/>
          <w:i w:val="false"/>
          <w:color w:val="000000"/>
          <w:sz w:val="28"/>
        </w:rPr>
        <w:t xml:space="preserve">
      главные точки кривых (начало, середина, конец); </w:t>
      </w:r>
    </w:p>
    <w:bookmarkEnd w:id="343"/>
    <w:bookmarkStart w:name="z357" w:id="344"/>
    <w:p>
      <w:pPr>
        <w:spacing w:after="0"/>
        <w:ind w:left="0"/>
        <w:jc w:val="both"/>
      </w:pPr>
      <w:r>
        <w:rPr>
          <w:rFonts w:ascii="Times New Roman"/>
          <w:b w:val="false"/>
          <w:i w:val="false"/>
          <w:color w:val="000000"/>
          <w:sz w:val="28"/>
        </w:rPr>
        <w:t xml:space="preserve">
      места пересечения трасс; </w:t>
      </w:r>
    </w:p>
    <w:bookmarkEnd w:id="344"/>
    <w:bookmarkStart w:name="z358" w:id="345"/>
    <w:p>
      <w:pPr>
        <w:spacing w:after="0"/>
        <w:ind w:left="0"/>
        <w:jc w:val="both"/>
      </w:pPr>
      <w:r>
        <w:rPr>
          <w:rFonts w:ascii="Times New Roman"/>
          <w:b w:val="false"/>
          <w:i w:val="false"/>
          <w:color w:val="000000"/>
          <w:sz w:val="28"/>
        </w:rPr>
        <w:t>
      места присоединений, ответвлений;</w:t>
      </w:r>
    </w:p>
    <w:bookmarkEnd w:id="345"/>
    <w:bookmarkStart w:name="z359" w:id="346"/>
    <w:p>
      <w:pPr>
        <w:spacing w:after="0"/>
        <w:ind w:left="0"/>
        <w:jc w:val="both"/>
      </w:pPr>
      <w:r>
        <w:rPr>
          <w:rFonts w:ascii="Times New Roman"/>
          <w:b w:val="false"/>
          <w:i w:val="false"/>
          <w:color w:val="000000"/>
          <w:sz w:val="28"/>
        </w:rPr>
        <w:t>
      места изменения диаметров труб.</w:t>
      </w:r>
    </w:p>
    <w:bookmarkEnd w:id="346"/>
    <w:bookmarkStart w:name="z360" w:id="347"/>
    <w:p>
      <w:pPr>
        <w:spacing w:after="0"/>
        <w:ind w:left="0"/>
        <w:jc w:val="both"/>
      </w:pPr>
      <w:r>
        <w:rPr>
          <w:rFonts w:ascii="Times New Roman"/>
          <w:b w:val="false"/>
          <w:i w:val="false"/>
          <w:color w:val="000000"/>
          <w:sz w:val="28"/>
        </w:rPr>
        <w:t>
      При съемках собираются данные о количестве прокладок, отверстий, колодцев, каналов, о размерах диаметров труб и каналов, давлении в газовых и напряжении в кабельных сетях, материале труб.</w:t>
      </w:r>
    </w:p>
    <w:bookmarkEnd w:id="347"/>
    <w:bookmarkStart w:name="z361" w:id="348"/>
    <w:p>
      <w:pPr>
        <w:spacing w:after="0"/>
        <w:ind w:left="0"/>
        <w:jc w:val="both"/>
      </w:pPr>
      <w:r>
        <w:rPr>
          <w:rFonts w:ascii="Times New Roman"/>
          <w:b w:val="false"/>
          <w:i w:val="false"/>
          <w:color w:val="000000"/>
          <w:sz w:val="28"/>
        </w:rPr>
        <w:t>
      90. При съемке инженерных сетей в блоках и тоннелях производится с одной стороны, другая сторона наносится по данным промеров. Выходы должны быть связаны промерами между собой и привязаны к ближайшим исходным контурам застройки контрольными промерами.</w:t>
      </w:r>
    </w:p>
    <w:bookmarkEnd w:id="348"/>
    <w:bookmarkStart w:name="z362" w:id="349"/>
    <w:p>
      <w:pPr>
        <w:spacing w:after="0"/>
        <w:ind w:left="0"/>
        <w:jc w:val="both"/>
      </w:pPr>
      <w:r>
        <w:rPr>
          <w:rFonts w:ascii="Times New Roman"/>
          <w:b w:val="false"/>
          <w:i w:val="false"/>
          <w:color w:val="000000"/>
          <w:sz w:val="28"/>
        </w:rPr>
        <w:t>
      91. При исполнительной съемке кабелей в пучках замеры по привязке производятся до крайних кабелей пучка.</w:t>
      </w:r>
    </w:p>
    <w:bookmarkEnd w:id="349"/>
    <w:bookmarkStart w:name="z363" w:id="350"/>
    <w:p>
      <w:pPr>
        <w:spacing w:after="0"/>
        <w:ind w:left="0"/>
        <w:jc w:val="both"/>
      </w:pPr>
      <w:r>
        <w:rPr>
          <w:rFonts w:ascii="Times New Roman"/>
          <w:b w:val="false"/>
          <w:i w:val="false"/>
          <w:color w:val="000000"/>
          <w:sz w:val="28"/>
        </w:rPr>
        <w:t>
      92. Ширина полосы, охватываемой съемкой, устанавливается заданием, должна быть не менее 20 м от оси прокладки.</w:t>
      </w:r>
    </w:p>
    <w:bookmarkEnd w:id="350"/>
    <w:bookmarkStart w:name="z364" w:id="351"/>
    <w:p>
      <w:pPr>
        <w:spacing w:after="0"/>
        <w:ind w:left="0"/>
        <w:jc w:val="both"/>
      </w:pPr>
      <w:r>
        <w:rPr>
          <w:rFonts w:ascii="Times New Roman"/>
          <w:b w:val="false"/>
          <w:i w:val="false"/>
          <w:color w:val="000000"/>
          <w:sz w:val="28"/>
        </w:rPr>
        <w:t>
      При производстве работ рекомендуется давать единую нумерацию колодцев, камер и другое.</w:t>
      </w:r>
    </w:p>
    <w:bookmarkEnd w:id="351"/>
    <w:bookmarkStart w:name="z365" w:id="352"/>
    <w:p>
      <w:pPr>
        <w:spacing w:after="0"/>
        <w:ind w:left="0"/>
        <w:jc w:val="both"/>
      </w:pPr>
      <w:r>
        <w:rPr>
          <w:rFonts w:ascii="Times New Roman"/>
          <w:b w:val="false"/>
          <w:i w:val="false"/>
          <w:color w:val="000000"/>
          <w:sz w:val="28"/>
        </w:rPr>
        <w:t>
      93. Обязательной съемке подлежат все подземные сооружения. Со съемкой вскрытых траншей также осуществляется съемка всех зданий, прилегающих к проезду или к трассам прокладок.</w:t>
      </w:r>
    </w:p>
    <w:bookmarkEnd w:id="352"/>
    <w:bookmarkStart w:name="z366" w:id="353"/>
    <w:p>
      <w:pPr>
        <w:spacing w:after="0"/>
        <w:ind w:left="0"/>
        <w:jc w:val="both"/>
      </w:pPr>
      <w:r>
        <w:rPr>
          <w:rFonts w:ascii="Times New Roman"/>
          <w:b w:val="false"/>
          <w:i w:val="false"/>
          <w:color w:val="000000"/>
          <w:sz w:val="28"/>
        </w:rPr>
        <w:t>
      94. При значительной глубине элементов коммуникации (более 1 м) снимаемые точки выносятся на поверхность земли при помощи отвеса и рейки с уровнем.</w:t>
      </w:r>
    </w:p>
    <w:bookmarkEnd w:id="353"/>
    <w:bookmarkStart w:name="z367" w:id="354"/>
    <w:p>
      <w:pPr>
        <w:spacing w:after="0"/>
        <w:ind w:left="0"/>
        <w:jc w:val="both"/>
      </w:pPr>
      <w:r>
        <w:rPr>
          <w:rFonts w:ascii="Times New Roman"/>
          <w:b w:val="false"/>
          <w:i w:val="false"/>
          <w:color w:val="000000"/>
          <w:sz w:val="28"/>
        </w:rPr>
        <w:t>
      95. При съемке колодцев и камер измерению подлежат внутренние и внешние габариты сооружения, его конструктивные элементы. Определяют положение труб и фасонных частей относительно отвесной линии, проходящей через центр крышки колодца.</w:t>
      </w:r>
    </w:p>
    <w:bookmarkEnd w:id="354"/>
    <w:bookmarkStart w:name="z368" w:id="355"/>
    <w:p>
      <w:pPr>
        <w:spacing w:after="0"/>
        <w:ind w:left="0"/>
        <w:jc w:val="both"/>
      </w:pPr>
      <w:r>
        <w:rPr>
          <w:rFonts w:ascii="Times New Roman"/>
          <w:b w:val="false"/>
          <w:i w:val="false"/>
          <w:color w:val="000000"/>
          <w:sz w:val="28"/>
        </w:rPr>
        <w:t>
      Типовые колодцы и камеры обмеру не подлежат, у стандартных колодцев определяется только внецентренность крышек, то есть несовпадение центра крышки с центром колодца, и ориентировка, то есть направление смещения центра крышки колодца по отношению к центру колодца.</w:t>
      </w:r>
    </w:p>
    <w:bookmarkEnd w:id="355"/>
    <w:bookmarkStart w:name="z369" w:id="356"/>
    <w:p>
      <w:pPr>
        <w:spacing w:after="0"/>
        <w:ind w:left="0"/>
        <w:jc w:val="both"/>
      </w:pPr>
      <w:r>
        <w:rPr>
          <w:rFonts w:ascii="Times New Roman"/>
          <w:b w:val="false"/>
          <w:i w:val="false"/>
          <w:color w:val="000000"/>
          <w:sz w:val="28"/>
        </w:rPr>
        <w:t xml:space="preserve">
      У нестандартных колодцев, кроме определения внецентренности и ориентировки, производятся обмеры элементов с точностью +/- 10 мм. </w:t>
      </w:r>
    </w:p>
    <w:bookmarkEnd w:id="356"/>
    <w:bookmarkStart w:name="z370" w:id="357"/>
    <w:p>
      <w:pPr>
        <w:spacing w:after="0"/>
        <w:ind w:left="0"/>
        <w:jc w:val="both"/>
      </w:pPr>
      <w:r>
        <w:rPr>
          <w:rFonts w:ascii="Times New Roman"/>
          <w:b w:val="false"/>
          <w:i w:val="false"/>
          <w:color w:val="000000"/>
          <w:sz w:val="28"/>
        </w:rPr>
        <w:t>
      96. Для газовых и тепловых сетей определяется другая схема расположения сварных стыков трубопроводов относительно люков колодцев или камер с указанием типа стыка.</w:t>
      </w:r>
    </w:p>
    <w:bookmarkEnd w:id="357"/>
    <w:bookmarkStart w:name="z371" w:id="358"/>
    <w:p>
      <w:pPr>
        <w:spacing w:after="0"/>
        <w:ind w:left="0"/>
        <w:jc w:val="both"/>
      </w:pPr>
      <w:r>
        <w:rPr>
          <w:rFonts w:ascii="Times New Roman"/>
          <w:b w:val="false"/>
          <w:i w:val="false"/>
          <w:color w:val="000000"/>
          <w:sz w:val="28"/>
        </w:rPr>
        <w:t>
      97. В процессе съемок выполняется набросок, в котором чертятся схемы и числовые величины привязки элементов сети к теодолитному ходу и объектам застройки, размеры сооружения в плане, сечения и так далее.</w:t>
      </w:r>
    </w:p>
    <w:bookmarkEnd w:id="358"/>
    <w:bookmarkStart w:name="z372" w:id="359"/>
    <w:p>
      <w:pPr>
        <w:spacing w:after="0"/>
        <w:ind w:left="0"/>
        <w:jc w:val="both"/>
      </w:pPr>
      <w:r>
        <w:rPr>
          <w:rFonts w:ascii="Times New Roman"/>
          <w:b w:val="false"/>
          <w:i w:val="false"/>
          <w:color w:val="000000"/>
          <w:sz w:val="28"/>
        </w:rPr>
        <w:t>
      98. Плановое положение всех подземных инженерных сетей определяется:</w:t>
      </w:r>
    </w:p>
    <w:bookmarkEnd w:id="359"/>
    <w:bookmarkStart w:name="z373" w:id="360"/>
    <w:p>
      <w:pPr>
        <w:spacing w:after="0"/>
        <w:ind w:left="0"/>
        <w:jc w:val="both"/>
      </w:pPr>
      <w:r>
        <w:rPr>
          <w:rFonts w:ascii="Times New Roman"/>
          <w:b w:val="false"/>
          <w:i w:val="false"/>
          <w:color w:val="000000"/>
          <w:sz w:val="28"/>
        </w:rPr>
        <w:t>
      на застроенной территории – от исходных точек капитальной застройки, от пунктов геодезической или разбивочной сети и съемочного обоснования, от точек специально проложенных полигонометрических или теодолитных ходов;</w:t>
      </w:r>
    </w:p>
    <w:bookmarkEnd w:id="360"/>
    <w:bookmarkStart w:name="z374" w:id="361"/>
    <w:p>
      <w:pPr>
        <w:spacing w:after="0"/>
        <w:ind w:left="0"/>
        <w:jc w:val="both"/>
      </w:pPr>
      <w:r>
        <w:rPr>
          <w:rFonts w:ascii="Times New Roman"/>
          <w:b w:val="false"/>
          <w:i w:val="false"/>
          <w:color w:val="000000"/>
          <w:sz w:val="28"/>
        </w:rPr>
        <w:t>
      на незастроенной территории – от точек съемочного обоснования, пунктов геодезической сети или от точек специально проложенных полигонометрических или теодолитных ходов.</w:t>
      </w:r>
    </w:p>
    <w:bookmarkEnd w:id="361"/>
    <w:bookmarkStart w:name="z375" w:id="362"/>
    <w:p>
      <w:pPr>
        <w:spacing w:after="0"/>
        <w:ind w:left="0"/>
        <w:jc w:val="both"/>
      </w:pPr>
      <w:r>
        <w:rPr>
          <w:rFonts w:ascii="Times New Roman"/>
          <w:b w:val="false"/>
          <w:i w:val="false"/>
          <w:color w:val="000000"/>
          <w:sz w:val="28"/>
        </w:rPr>
        <w:t>
      Выходы подземных инженерных сетей и углы их поворота на незастроенной территории координируются. Координирование колодцев и точек углов поворота на застроенной территории производится только по дополнительному заданию заказчика.</w:t>
      </w:r>
    </w:p>
    <w:bookmarkEnd w:id="362"/>
    <w:bookmarkStart w:name="z376" w:id="363"/>
    <w:p>
      <w:pPr>
        <w:spacing w:after="0"/>
        <w:ind w:left="0"/>
        <w:jc w:val="both"/>
      </w:pPr>
      <w:r>
        <w:rPr>
          <w:rFonts w:ascii="Times New Roman"/>
          <w:b w:val="false"/>
          <w:i w:val="false"/>
          <w:color w:val="000000"/>
          <w:sz w:val="28"/>
        </w:rPr>
        <w:t>
      99. Исполнительная съемка производится горизонтальным и высотным методами. Горизонтальная съемка осуществляется следующим способом – координированием перпендикуляров (абсцисс и ординат). Объектами съемки являются центры люков колодцев, камер, выходы на поверхность труб, кабелей у входа в здания, распределительные шкафы, трансформаторные будки и подстанции, станции перекачки, тепловые пункты, другие сооружения технологически связанные с существующими коммуникациями. Координирование ведется с точек теодолитных ходов с измерением углов и линий. Расстояние до координированной точки не должно быть более 50 м.</w:t>
      </w:r>
    </w:p>
    <w:bookmarkEnd w:id="363"/>
    <w:bookmarkStart w:name="z377" w:id="364"/>
    <w:p>
      <w:pPr>
        <w:spacing w:after="0"/>
        <w:ind w:left="0"/>
        <w:jc w:val="both"/>
      </w:pPr>
      <w:r>
        <w:rPr>
          <w:rFonts w:ascii="Times New Roman"/>
          <w:b w:val="false"/>
          <w:i w:val="false"/>
          <w:color w:val="000000"/>
          <w:sz w:val="28"/>
        </w:rPr>
        <w:t>
      Полярным способом исполнительная съемка производится с пунктов опорной геодезической или съемочной сети. Контроль правильности съемки полярным способом производится контрольными промерами между снятыми точками. Положение подземных коммуникаций от четких точек капитальной застройки определяется:</w:t>
      </w:r>
    </w:p>
    <w:bookmarkEnd w:id="364"/>
    <w:bookmarkStart w:name="z378" w:id="365"/>
    <w:p>
      <w:pPr>
        <w:spacing w:after="0"/>
        <w:ind w:left="0"/>
        <w:jc w:val="both"/>
      </w:pPr>
      <w:r>
        <w:rPr>
          <w:rFonts w:ascii="Times New Roman"/>
          <w:b w:val="false"/>
          <w:i w:val="false"/>
          <w:color w:val="000000"/>
          <w:sz w:val="28"/>
        </w:rPr>
        <w:t>
      линейными засечками – не менее трех. Углы между смежными направлениями засечек у определенной точки составляют не менее 30˚ и не более 120˚;</w:t>
      </w:r>
    </w:p>
    <w:bookmarkEnd w:id="365"/>
    <w:bookmarkStart w:name="z379" w:id="366"/>
    <w:p>
      <w:pPr>
        <w:spacing w:after="0"/>
        <w:ind w:left="0"/>
        <w:jc w:val="both"/>
      </w:pPr>
      <w:r>
        <w:rPr>
          <w:rFonts w:ascii="Times New Roman"/>
          <w:b w:val="false"/>
          <w:i w:val="false"/>
          <w:color w:val="000000"/>
          <w:sz w:val="28"/>
        </w:rPr>
        <w:t>
      способом перпендикуляров (длиной не более 4 м);</w:t>
      </w:r>
    </w:p>
    <w:bookmarkEnd w:id="366"/>
    <w:bookmarkStart w:name="z380" w:id="367"/>
    <w:p>
      <w:pPr>
        <w:spacing w:after="0"/>
        <w:ind w:left="0"/>
        <w:jc w:val="both"/>
      </w:pPr>
      <w:r>
        <w:rPr>
          <w:rFonts w:ascii="Times New Roman"/>
          <w:b w:val="false"/>
          <w:i w:val="false"/>
          <w:color w:val="000000"/>
          <w:sz w:val="28"/>
        </w:rPr>
        <w:t>
      способом створов – по продолжению контуров зданий. Допустимая длина створа по продолжению не превышает половины исходной стороны, но не более 60 м.</w:t>
      </w:r>
    </w:p>
    <w:bookmarkEnd w:id="367"/>
    <w:bookmarkStart w:name="z381" w:id="368"/>
    <w:p>
      <w:pPr>
        <w:spacing w:after="0"/>
        <w:ind w:left="0"/>
        <w:jc w:val="both"/>
      </w:pPr>
      <w:r>
        <w:rPr>
          <w:rFonts w:ascii="Times New Roman"/>
          <w:b w:val="false"/>
          <w:i w:val="false"/>
          <w:color w:val="000000"/>
          <w:sz w:val="28"/>
        </w:rPr>
        <w:t>
      При значительном (более 1 м) заглублении снимаемых элементов подземных коммуникаций вынос от подземных коммуникаций на поверхность выполняется при помощи отвеса.</w:t>
      </w:r>
    </w:p>
    <w:bookmarkEnd w:id="368"/>
    <w:bookmarkStart w:name="z382" w:id="369"/>
    <w:p>
      <w:pPr>
        <w:spacing w:after="0"/>
        <w:ind w:left="0"/>
        <w:jc w:val="both"/>
      </w:pPr>
      <w:r>
        <w:rPr>
          <w:rFonts w:ascii="Times New Roman"/>
          <w:b w:val="false"/>
          <w:i w:val="false"/>
          <w:color w:val="000000"/>
          <w:sz w:val="28"/>
        </w:rPr>
        <w:t>
      Вертикальная съемка определяется нивелированием. При нивелировании используются двухсторонние шашечные рейки с круглым уровнем. Расхождения, полученные в превышениях по черным и красным сторонам реек, не превышает 5 мм для каждой станции. Расстояние от инструмента до реек составляет не более 100 м. Нивелированием определяются высота пола и верха коллектора, верха и низа кабельной канализации в блоках, верха трубопроводов, точек изменения уклонов подземных коммуникаций, обечаек люков. В самотечных сетях нивелируют лотки труб, определяют высоту всех перепадов.</w:t>
      </w:r>
    </w:p>
    <w:bookmarkEnd w:id="369"/>
    <w:bookmarkStart w:name="z383" w:id="370"/>
    <w:p>
      <w:pPr>
        <w:spacing w:after="0"/>
        <w:ind w:left="0"/>
        <w:jc w:val="both"/>
      </w:pPr>
      <w:r>
        <w:rPr>
          <w:rFonts w:ascii="Times New Roman"/>
          <w:b w:val="false"/>
          <w:i w:val="false"/>
          <w:color w:val="000000"/>
          <w:sz w:val="28"/>
        </w:rPr>
        <w:t>
      100. При всех способах съемки в обязательном порядке производятся контрольные измерения расстояний между ними.</w:t>
      </w:r>
    </w:p>
    <w:bookmarkEnd w:id="370"/>
    <w:bookmarkStart w:name="z384" w:id="371"/>
    <w:p>
      <w:pPr>
        <w:spacing w:after="0"/>
        <w:ind w:left="0"/>
        <w:jc w:val="both"/>
      </w:pPr>
      <w:r>
        <w:rPr>
          <w:rFonts w:ascii="Times New Roman"/>
          <w:b w:val="false"/>
          <w:i w:val="false"/>
          <w:color w:val="000000"/>
          <w:sz w:val="28"/>
        </w:rPr>
        <w:t>
      101. Линейные измерения на местности производят непосредственным или косвенным методами. Для непосредственного измерения используются землемерные ленты, измерительные рулетки или проволоки, которые последовательно укладывают в створе измеряемой линии.</w:t>
      </w:r>
    </w:p>
    <w:bookmarkEnd w:id="371"/>
    <w:bookmarkStart w:name="z385" w:id="372"/>
    <w:p>
      <w:pPr>
        <w:spacing w:after="0"/>
        <w:ind w:left="0"/>
        <w:jc w:val="both"/>
      </w:pPr>
      <w:r>
        <w:rPr>
          <w:rFonts w:ascii="Times New Roman"/>
          <w:b w:val="false"/>
          <w:i w:val="false"/>
          <w:color w:val="000000"/>
          <w:sz w:val="28"/>
        </w:rPr>
        <w:t>
      При косвенном методе измерений используют оптические или электронные дальномеры, к которым относятся светодальномеры, лазерные рулетки, электронные дальномерные насадки, измерение происходит с использованием электромагнитных волн. Погрешность измерения составляет от 3 мм до (10 мм + 5 мм/км).</w:t>
      </w:r>
    </w:p>
    <w:bookmarkEnd w:id="372"/>
    <w:bookmarkStart w:name="z386" w:id="373"/>
    <w:p>
      <w:pPr>
        <w:spacing w:after="0"/>
        <w:ind w:left="0"/>
        <w:jc w:val="both"/>
      </w:pPr>
      <w:r>
        <w:rPr>
          <w:rFonts w:ascii="Times New Roman"/>
          <w:b w:val="false"/>
          <w:i w:val="false"/>
          <w:color w:val="000000"/>
          <w:sz w:val="28"/>
        </w:rPr>
        <w:t>
      102. Все точки элементов последовательно, по ходу съемки, нумеруются в полевых абрисах и журналах.</w:t>
      </w:r>
    </w:p>
    <w:bookmarkEnd w:id="373"/>
    <w:bookmarkStart w:name="z387" w:id="374"/>
    <w:p>
      <w:pPr>
        <w:spacing w:after="0"/>
        <w:ind w:left="0"/>
        <w:jc w:val="both"/>
      </w:pPr>
      <w:r>
        <w:rPr>
          <w:rFonts w:ascii="Times New Roman"/>
          <w:b w:val="false"/>
          <w:i w:val="false"/>
          <w:color w:val="000000"/>
          <w:sz w:val="28"/>
        </w:rPr>
        <w:t>
      103. Съемка щитовой проходки осуществляется согласно требованиям по производству и приемке работ по строительству коллекторных тоннелей.</w:t>
      </w:r>
    </w:p>
    <w:bookmarkEnd w:id="374"/>
    <w:bookmarkStart w:name="z388" w:id="375"/>
    <w:p>
      <w:pPr>
        <w:spacing w:after="0"/>
        <w:ind w:left="0"/>
        <w:jc w:val="both"/>
      </w:pPr>
      <w:r>
        <w:rPr>
          <w:rFonts w:ascii="Times New Roman"/>
          <w:b w:val="false"/>
          <w:i w:val="false"/>
          <w:color w:val="000000"/>
          <w:sz w:val="28"/>
        </w:rPr>
        <w:t>
      104. Плановое положение элементов инженерных сетей определяют с погрешностью не более 0,2 м.</w:t>
      </w:r>
    </w:p>
    <w:bookmarkEnd w:id="375"/>
    <w:bookmarkStart w:name="z389" w:id="376"/>
    <w:p>
      <w:pPr>
        <w:spacing w:after="0"/>
        <w:ind w:left="0"/>
        <w:jc w:val="both"/>
      </w:pPr>
      <w:r>
        <w:rPr>
          <w:rFonts w:ascii="Times New Roman"/>
          <w:b w:val="false"/>
          <w:i w:val="false"/>
          <w:color w:val="000000"/>
          <w:sz w:val="28"/>
        </w:rPr>
        <w:t>
      Высотное положение элементов подземной инженерной сети определяется до засыпки траншей техническим нивелированием относительно реперов городской нивелирной сети. Высотное положение пола проходных коллекторов может определяться нивелирными ходами, проложенными внутри них. Запрету подлежат высотные координаты подземных инженерных сетей от условного начала.</w:t>
      </w:r>
    </w:p>
    <w:bookmarkEnd w:id="376"/>
    <w:bookmarkStart w:name="z390" w:id="377"/>
    <w:p>
      <w:pPr>
        <w:spacing w:after="0"/>
        <w:ind w:left="0"/>
        <w:jc w:val="both"/>
      </w:pPr>
      <w:r>
        <w:rPr>
          <w:rFonts w:ascii="Times New Roman"/>
          <w:b w:val="false"/>
          <w:i w:val="false"/>
          <w:color w:val="000000"/>
          <w:sz w:val="28"/>
        </w:rPr>
        <w:t>
      105. Нумерация точки элементов при нивелировании не изменяется.</w:t>
      </w:r>
    </w:p>
    <w:bookmarkEnd w:id="377"/>
    <w:bookmarkStart w:name="z391" w:id="378"/>
    <w:p>
      <w:pPr>
        <w:spacing w:after="0"/>
        <w:ind w:left="0"/>
        <w:jc w:val="left"/>
      </w:pPr>
      <w:r>
        <w:rPr>
          <w:rFonts w:ascii="Times New Roman"/>
          <w:b/>
          <w:i w:val="false"/>
          <w:color w:val="000000"/>
        </w:rPr>
        <w:t xml:space="preserve"> Глава 6. Оформление исполнительной съемки подземных инженерных сетей</w:t>
      </w:r>
    </w:p>
    <w:bookmarkEnd w:id="378"/>
    <w:bookmarkStart w:name="z392" w:id="379"/>
    <w:p>
      <w:pPr>
        <w:spacing w:after="0"/>
        <w:ind w:left="0"/>
        <w:jc w:val="both"/>
      </w:pPr>
      <w:r>
        <w:rPr>
          <w:rFonts w:ascii="Times New Roman"/>
          <w:b w:val="false"/>
          <w:i w:val="false"/>
          <w:color w:val="000000"/>
          <w:sz w:val="28"/>
        </w:rPr>
        <w:t>
      106. По завершению обработки данных исполнительных съемок подземных инженерных сетей создается исполнительный чертеж или план результатов исполнительной съемки. Исполнительный чертеж является документом, определяющим тип, конструкцию, плановое и высотное местоположение проложенных подземных коммуникаций. Исполнительный чертеж составляется на топографическом плане с сооружениями, к которым выполнена привязка.</w:t>
      </w:r>
    </w:p>
    <w:bookmarkEnd w:id="379"/>
    <w:bookmarkStart w:name="z393" w:id="380"/>
    <w:p>
      <w:pPr>
        <w:spacing w:after="0"/>
        <w:ind w:left="0"/>
        <w:jc w:val="both"/>
      </w:pPr>
      <w:r>
        <w:rPr>
          <w:rFonts w:ascii="Times New Roman"/>
          <w:b w:val="false"/>
          <w:i w:val="false"/>
          <w:color w:val="000000"/>
          <w:sz w:val="28"/>
        </w:rPr>
        <w:t>
      107. При создании исполнительного чертежа подземных инженерных сетей для полосы не менее 20 м в обе стороны от оси трассы показывают контуры зданий, их характеристики, виды покрытия улиц, деревья, опоры линии электропередач, ограды и иные данные.</w:t>
      </w:r>
    </w:p>
    <w:bookmarkEnd w:id="380"/>
    <w:bookmarkStart w:name="z394" w:id="381"/>
    <w:p>
      <w:pPr>
        <w:spacing w:after="0"/>
        <w:ind w:left="0"/>
        <w:jc w:val="both"/>
      </w:pPr>
      <w:r>
        <w:rPr>
          <w:rFonts w:ascii="Times New Roman"/>
          <w:b w:val="false"/>
          <w:i w:val="false"/>
          <w:color w:val="000000"/>
          <w:sz w:val="28"/>
        </w:rPr>
        <w:t>
      108. На исполнительный чертеж наносится вновь построенная инженерная сеть с указанием данных измерений и привязок, а также все существующие сети, вскрытые при строительстве.</w:t>
      </w:r>
    </w:p>
    <w:bookmarkEnd w:id="381"/>
    <w:bookmarkStart w:name="z395" w:id="382"/>
    <w:p>
      <w:pPr>
        <w:spacing w:after="0"/>
        <w:ind w:left="0"/>
        <w:jc w:val="both"/>
      </w:pPr>
      <w:r>
        <w:rPr>
          <w:rFonts w:ascii="Times New Roman"/>
          <w:b w:val="false"/>
          <w:i w:val="false"/>
          <w:color w:val="000000"/>
          <w:sz w:val="28"/>
        </w:rPr>
        <w:t>
      109. При перекладке инженерных сетей на исполнительном чертеже отмечаются участки старых сетей, изъятых из земли или оставленных в земле, с указанием места и способа их отключения.</w:t>
      </w:r>
    </w:p>
    <w:bookmarkEnd w:id="382"/>
    <w:bookmarkStart w:name="z396" w:id="383"/>
    <w:p>
      <w:pPr>
        <w:spacing w:after="0"/>
        <w:ind w:left="0"/>
        <w:jc w:val="both"/>
      </w:pPr>
      <w:r>
        <w:rPr>
          <w:rFonts w:ascii="Times New Roman"/>
          <w:b w:val="false"/>
          <w:i w:val="false"/>
          <w:color w:val="000000"/>
          <w:sz w:val="28"/>
        </w:rPr>
        <w:t>
      110. В состав исполнительного чертежа входят:</w:t>
      </w:r>
    </w:p>
    <w:bookmarkEnd w:id="383"/>
    <w:bookmarkStart w:name="z397" w:id="384"/>
    <w:p>
      <w:pPr>
        <w:spacing w:after="0"/>
        <w:ind w:left="0"/>
        <w:jc w:val="both"/>
      </w:pPr>
      <w:r>
        <w:rPr>
          <w:rFonts w:ascii="Times New Roman"/>
          <w:b w:val="false"/>
          <w:i w:val="false"/>
          <w:color w:val="000000"/>
          <w:sz w:val="28"/>
        </w:rPr>
        <w:t>
      ситуационный план участка в масштабе 1:2000 с указанием места работ и наименований близлежащих улиц и проездов для всех коммуникаций;</w:t>
      </w:r>
    </w:p>
    <w:bookmarkEnd w:id="384"/>
    <w:bookmarkStart w:name="z398" w:id="385"/>
    <w:p>
      <w:pPr>
        <w:spacing w:after="0"/>
        <w:ind w:left="0"/>
        <w:jc w:val="both"/>
      </w:pPr>
      <w:r>
        <w:rPr>
          <w:rFonts w:ascii="Times New Roman"/>
          <w:b w:val="false"/>
          <w:i w:val="false"/>
          <w:color w:val="000000"/>
          <w:sz w:val="28"/>
        </w:rPr>
        <w:t>
      план трассы в масштабе 1:500;</w:t>
      </w:r>
    </w:p>
    <w:bookmarkEnd w:id="385"/>
    <w:bookmarkStart w:name="z399" w:id="386"/>
    <w:p>
      <w:pPr>
        <w:spacing w:after="0"/>
        <w:ind w:left="0"/>
        <w:jc w:val="both"/>
      </w:pPr>
      <w:r>
        <w:rPr>
          <w:rFonts w:ascii="Times New Roman"/>
          <w:b w:val="false"/>
          <w:i w:val="false"/>
          <w:color w:val="000000"/>
          <w:sz w:val="28"/>
        </w:rPr>
        <w:t xml:space="preserve">
      продольный профиль, горизонтальный масштаб которого принимается равным масштабу плана, а вертикальный - 1:100 и в отдельных случаях 1:50 (для теплотрассы); </w:t>
      </w:r>
    </w:p>
    <w:bookmarkEnd w:id="386"/>
    <w:bookmarkStart w:name="z400" w:id="387"/>
    <w:p>
      <w:pPr>
        <w:spacing w:after="0"/>
        <w:ind w:left="0"/>
        <w:jc w:val="both"/>
      </w:pPr>
      <w:r>
        <w:rPr>
          <w:rFonts w:ascii="Times New Roman"/>
          <w:b w:val="false"/>
          <w:i w:val="false"/>
          <w:color w:val="000000"/>
          <w:sz w:val="28"/>
        </w:rPr>
        <w:t>
      развертки телефонных колодцев с указанием их размеров, материала, высоты горловины; расположение и привязки вводов труб в колодец; направления на смежные колодцы и вводы (для телефонной канализации).</w:t>
      </w:r>
    </w:p>
    <w:bookmarkEnd w:id="387"/>
    <w:bookmarkStart w:name="z401" w:id="388"/>
    <w:p>
      <w:pPr>
        <w:spacing w:after="0"/>
        <w:ind w:left="0"/>
        <w:jc w:val="both"/>
      </w:pPr>
      <w:r>
        <w:rPr>
          <w:rFonts w:ascii="Times New Roman"/>
          <w:b w:val="false"/>
          <w:i w:val="false"/>
          <w:color w:val="000000"/>
          <w:sz w:val="28"/>
        </w:rPr>
        <w:t xml:space="preserve">
      План трассы включает в себя схему всех элементов сети, подлежащих съемке. На профиле указывают горизонтальный и вертикальный масштабы и отметки точек трассы. При наличии отклонений от проекта на исполнительных чертежах указывают, как и когда эти отклонения разрешены. </w:t>
      </w:r>
    </w:p>
    <w:bookmarkEnd w:id="388"/>
    <w:bookmarkStart w:name="z402" w:id="389"/>
    <w:p>
      <w:pPr>
        <w:spacing w:after="0"/>
        <w:ind w:left="0"/>
        <w:jc w:val="both"/>
      </w:pPr>
      <w:r>
        <w:rPr>
          <w:rFonts w:ascii="Times New Roman"/>
          <w:b w:val="false"/>
          <w:i w:val="false"/>
          <w:color w:val="000000"/>
          <w:sz w:val="28"/>
        </w:rPr>
        <w:t>
      111. На исполнительных чертежах указываются:</w:t>
      </w:r>
    </w:p>
    <w:bookmarkEnd w:id="389"/>
    <w:bookmarkStart w:name="z403" w:id="390"/>
    <w:p>
      <w:pPr>
        <w:spacing w:after="0"/>
        <w:ind w:left="0"/>
        <w:jc w:val="both"/>
      </w:pPr>
      <w:r>
        <w:rPr>
          <w:rFonts w:ascii="Times New Roman"/>
          <w:b w:val="false"/>
          <w:i w:val="false"/>
          <w:color w:val="000000"/>
          <w:sz w:val="28"/>
        </w:rPr>
        <w:t>
      наименование организации, выполнившей исполнительную съемку, и телефоны, а также надпись о том, что работы выполнены в соответствии с проектом, должность, дата составления;</w:t>
      </w:r>
    </w:p>
    <w:bookmarkEnd w:id="390"/>
    <w:bookmarkStart w:name="z404" w:id="391"/>
    <w:p>
      <w:pPr>
        <w:spacing w:after="0"/>
        <w:ind w:left="0"/>
        <w:jc w:val="both"/>
      </w:pPr>
      <w:r>
        <w:rPr>
          <w:rFonts w:ascii="Times New Roman"/>
          <w:b w:val="false"/>
          <w:i w:val="false"/>
          <w:color w:val="000000"/>
          <w:sz w:val="28"/>
        </w:rPr>
        <w:t>
      вид подземного сооружения, название улицы (проезда) населенного пункта;</w:t>
      </w:r>
    </w:p>
    <w:bookmarkEnd w:id="391"/>
    <w:bookmarkStart w:name="z405" w:id="392"/>
    <w:p>
      <w:pPr>
        <w:spacing w:after="0"/>
        <w:ind w:left="0"/>
        <w:jc w:val="both"/>
      </w:pPr>
      <w:r>
        <w:rPr>
          <w:rFonts w:ascii="Times New Roman"/>
          <w:b w:val="false"/>
          <w:i w:val="false"/>
          <w:color w:val="000000"/>
          <w:sz w:val="28"/>
        </w:rPr>
        <w:t>
      наименование проектной организации, разработавшей документацию, и дата ее выпуска;</w:t>
      </w:r>
    </w:p>
    <w:bookmarkEnd w:id="392"/>
    <w:bookmarkStart w:name="z406" w:id="393"/>
    <w:p>
      <w:pPr>
        <w:spacing w:after="0"/>
        <w:ind w:left="0"/>
        <w:jc w:val="both"/>
      </w:pPr>
      <w:r>
        <w:rPr>
          <w:rFonts w:ascii="Times New Roman"/>
          <w:b w:val="false"/>
          <w:i w:val="false"/>
          <w:color w:val="000000"/>
          <w:sz w:val="28"/>
        </w:rPr>
        <w:t>
      все утверждения и согласования проекта, по которому производились работы, номер и дата согласования проектной документации;</w:t>
      </w:r>
    </w:p>
    <w:bookmarkEnd w:id="393"/>
    <w:bookmarkStart w:name="z407" w:id="394"/>
    <w:p>
      <w:pPr>
        <w:spacing w:after="0"/>
        <w:ind w:left="0"/>
        <w:jc w:val="both"/>
      </w:pPr>
      <w:r>
        <w:rPr>
          <w:rFonts w:ascii="Times New Roman"/>
          <w:b w:val="false"/>
          <w:i w:val="false"/>
          <w:color w:val="000000"/>
          <w:sz w:val="28"/>
        </w:rPr>
        <w:t>
      номер и дата выдачи ордера на право производства работ;</w:t>
      </w:r>
    </w:p>
    <w:bookmarkEnd w:id="394"/>
    <w:bookmarkStart w:name="z408" w:id="395"/>
    <w:p>
      <w:pPr>
        <w:spacing w:after="0"/>
        <w:ind w:left="0"/>
        <w:jc w:val="both"/>
      </w:pPr>
      <w:r>
        <w:rPr>
          <w:rFonts w:ascii="Times New Roman"/>
          <w:b w:val="false"/>
          <w:i w:val="false"/>
          <w:color w:val="000000"/>
          <w:sz w:val="28"/>
        </w:rPr>
        <w:t>
      дата проведения контрольной геодезической съемки и номер заказа или подтверждение заказчиком правильности составления и соответствия исполнительного чертежа в натуре.</w:t>
      </w:r>
    </w:p>
    <w:bookmarkEnd w:id="395"/>
    <w:bookmarkStart w:name="z409" w:id="396"/>
    <w:p>
      <w:pPr>
        <w:spacing w:after="0"/>
        <w:ind w:left="0"/>
        <w:jc w:val="both"/>
      </w:pPr>
      <w:r>
        <w:rPr>
          <w:rFonts w:ascii="Times New Roman"/>
          <w:b w:val="false"/>
          <w:i w:val="false"/>
          <w:color w:val="000000"/>
          <w:sz w:val="28"/>
        </w:rPr>
        <w:t>
      На исполнительных чертежах необходимо показать все подземные коммуникации, пересекающие подземную сеть.</w:t>
      </w:r>
    </w:p>
    <w:bookmarkEnd w:id="396"/>
    <w:bookmarkStart w:name="z410" w:id="397"/>
    <w:p>
      <w:pPr>
        <w:spacing w:after="0"/>
        <w:ind w:left="0"/>
        <w:jc w:val="both"/>
      </w:pPr>
      <w:r>
        <w:rPr>
          <w:rFonts w:ascii="Times New Roman"/>
          <w:b w:val="false"/>
          <w:i w:val="false"/>
          <w:color w:val="000000"/>
          <w:sz w:val="28"/>
        </w:rPr>
        <w:t>
      В случае если прокладка подземных инженерных сетей выполнена с отклонениями от проектных решений, то фактическое расположение сети наносится красным цветом на рабочие чертежи плана и профиля сети. Отклонения от требований проектных решений согласовываются разработчиком проектной документации.</w:t>
      </w:r>
    </w:p>
    <w:bookmarkEnd w:id="397"/>
    <w:bookmarkStart w:name="z411" w:id="398"/>
    <w:p>
      <w:pPr>
        <w:spacing w:after="0"/>
        <w:ind w:left="0"/>
        <w:jc w:val="both"/>
      </w:pPr>
      <w:r>
        <w:rPr>
          <w:rFonts w:ascii="Times New Roman"/>
          <w:b w:val="false"/>
          <w:i w:val="false"/>
          <w:color w:val="000000"/>
          <w:sz w:val="28"/>
        </w:rPr>
        <w:t>
      Исполнительный чертеж подписывается представителями организации, его составившим – главным инженером, производителем работ, геодезистом, составителями чертежа.</w:t>
      </w:r>
    </w:p>
    <w:bookmarkEnd w:id="398"/>
    <w:bookmarkStart w:name="z412" w:id="399"/>
    <w:p>
      <w:pPr>
        <w:spacing w:after="0"/>
        <w:ind w:left="0"/>
        <w:jc w:val="both"/>
      </w:pPr>
      <w:r>
        <w:rPr>
          <w:rFonts w:ascii="Times New Roman"/>
          <w:b w:val="false"/>
          <w:i w:val="false"/>
          <w:color w:val="000000"/>
          <w:sz w:val="28"/>
        </w:rPr>
        <w:t>
      При соответствии действительных размеров, отметок, уклонов, сечений (диаметров), привязок и других геометрических параметров номинальным значениям (с установленными предельными отклонениями) на документах делается надпись: "Отклонений от проекта по геометрическим параметрам нет".</w:t>
      </w:r>
    </w:p>
    <w:bookmarkEnd w:id="399"/>
    <w:bookmarkStart w:name="z413" w:id="400"/>
    <w:p>
      <w:pPr>
        <w:spacing w:after="0"/>
        <w:ind w:left="0"/>
        <w:jc w:val="both"/>
      </w:pPr>
      <w:r>
        <w:rPr>
          <w:rFonts w:ascii="Times New Roman"/>
          <w:b w:val="false"/>
          <w:i w:val="false"/>
          <w:color w:val="000000"/>
          <w:sz w:val="28"/>
        </w:rPr>
        <w:t>
      При наличии недопустимых отклонений помещаются согласующая надпись или данные (название документа, дата, номер и другое) об их согласовании с проектной организацией.</w:t>
      </w:r>
    </w:p>
    <w:bookmarkEnd w:id="400"/>
    <w:bookmarkStart w:name="z414" w:id="401"/>
    <w:p>
      <w:pPr>
        <w:spacing w:after="0"/>
        <w:ind w:left="0"/>
        <w:jc w:val="both"/>
      </w:pPr>
      <w:r>
        <w:rPr>
          <w:rFonts w:ascii="Times New Roman"/>
          <w:b w:val="false"/>
          <w:i w:val="false"/>
          <w:color w:val="000000"/>
          <w:sz w:val="28"/>
        </w:rPr>
        <w:t>
      112. Графической основой исполнительного чертежа подземных коммуникаций являются топографические планы, полученные в результате исполнительной съемки.</w:t>
      </w:r>
    </w:p>
    <w:bookmarkEnd w:id="401"/>
    <w:bookmarkStart w:name="z415" w:id="402"/>
    <w:p>
      <w:pPr>
        <w:spacing w:after="0"/>
        <w:ind w:left="0"/>
        <w:jc w:val="both"/>
      </w:pPr>
      <w:r>
        <w:rPr>
          <w:rFonts w:ascii="Times New Roman"/>
          <w:b w:val="false"/>
          <w:i w:val="false"/>
          <w:color w:val="000000"/>
          <w:sz w:val="28"/>
        </w:rPr>
        <w:t xml:space="preserve">
      Исполнительный чертеж является основным документом, предъявляемым строительной организацией при сдаче в эксплуатацию законченных строительством инженерных сетей. </w:t>
      </w:r>
    </w:p>
    <w:bookmarkEnd w:id="402"/>
    <w:bookmarkStart w:name="z416" w:id="403"/>
    <w:p>
      <w:pPr>
        <w:spacing w:after="0"/>
        <w:ind w:left="0"/>
        <w:jc w:val="both"/>
      </w:pPr>
      <w:r>
        <w:rPr>
          <w:rFonts w:ascii="Times New Roman"/>
          <w:b w:val="false"/>
          <w:i w:val="false"/>
          <w:color w:val="000000"/>
          <w:sz w:val="28"/>
        </w:rPr>
        <w:t>
      113. Чертежи выполняются в пяти экземплярах. Два экземпляра сдаются в геодезическую службу, один экземпляр – заказчику и два экземпляра – эксплуатирующей организации.</w:t>
      </w:r>
    </w:p>
    <w:bookmarkEnd w:id="403"/>
    <w:bookmarkStart w:name="z417" w:id="404"/>
    <w:p>
      <w:pPr>
        <w:spacing w:after="0"/>
        <w:ind w:left="0"/>
        <w:jc w:val="both"/>
      </w:pPr>
      <w:r>
        <w:rPr>
          <w:rFonts w:ascii="Times New Roman"/>
          <w:b w:val="false"/>
          <w:i w:val="false"/>
          <w:color w:val="000000"/>
          <w:sz w:val="28"/>
        </w:rPr>
        <w:t>
      114. Контрольная геодезическая съемка подземных инженерных сетей выполняется заказчиком (застройщиком), осуществляющим технический надзор за строительством, или, в случае отсутствия у него специалистов, силами другой специализированной организации.</w:t>
      </w:r>
    </w:p>
    <w:bookmarkEnd w:id="404"/>
    <w:bookmarkStart w:name="z418" w:id="405"/>
    <w:p>
      <w:pPr>
        <w:spacing w:after="0"/>
        <w:ind w:left="0"/>
        <w:jc w:val="both"/>
      </w:pPr>
      <w:r>
        <w:rPr>
          <w:rFonts w:ascii="Times New Roman"/>
          <w:b w:val="false"/>
          <w:i w:val="false"/>
          <w:color w:val="000000"/>
          <w:sz w:val="28"/>
        </w:rPr>
        <w:t>
      115. За три дня до засыпки траншей и котлованов строительные организации представляют проложенную инженерную сеть представителям заказчика и эксплуатирующей организации, а при необходимости и органов государственного контроля и надзора по принадлежности для проведения инструментальной проверки соответствия планового и высотного положения построенных подземных инженерных сетей на местности их отображению на предъявляемых исполнительных чертежах.</w:t>
      </w:r>
    </w:p>
    <w:bookmarkEnd w:id="405"/>
    <w:bookmarkStart w:name="z419" w:id="406"/>
    <w:p>
      <w:pPr>
        <w:spacing w:after="0"/>
        <w:ind w:left="0"/>
        <w:jc w:val="both"/>
      </w:pPr>
      <w:r>
        <w:rPr>
          <w:rFonts w:ascii="Times New Roman"/>
          <w:b w:val="false"/>
          <w:i w:val="false"/>
          <w:color w:val="000000"/>
          <w:sz w:val="28"/>
        </w:rPr>
        <w:t>
      Данные проверки заносят в абрис и нивелирный журнал, заверяют своими подписями. На исполнительном чертеже, в нижнем правом углу, проверяющими делается следующая надпись: "Планово-высотное положение инженерной сети проверено, чертеж составлен правильно, соответствует натуре, отклонений от проекта нет (имеются отклонения от проекта)". Надпись сопровождается подписью и датой.</w:t>
      </w:r>
    </w:p>
    <w:bookmarkEnd w:id="406"/>
    <w:bookmarkStart w:name="z420" w:id="407"/>
    <w:p>
      <w:pPr>
        <w:spacing w:after="0"/>
        <w:ind w:left="0"/>
        <w:jc w:val="both"/>
      </w:pPr>
      <w:r>
        <w:rPr>
          <w:rFonts w:ascii="Times New Roman"/>
          <w:b w:val="false"/>
          <w:i w:val="false"/>
          <w:color w:val="000000"/>
          <w:sz w:val="28"/>
        </w:rPr>
        <w:t>
      116. По инженерным сетям, имеющим большую протяженность и находящихся длительное время в процессе строительства, исполнительные чертежи могут предъявляться частями, оформленными по мере окончания строительства отдельных участков.</w:t>
      </w:r>
    </w:p>
    <w:bookmarkEnd w:id="407"/>
    <w:bookmarkStart w:name="z421" w:id="408"/>
    <w:p>
      <w:pPr>
        <w:spacing w:after="0"/>
        <w:ind w:left="0"/>
        <w:jc w:val="both"/>
      </w:pPr>
      <w:r>
        <w:rPr>
          <w:rFonts w:ascii="Times New Roman"/>
          <w:b w:val="false"/>
          <w:i w:val="false"/>
          <w:color w:val="000000"/>
          <w:sz w:val="28"/>
        </w:rPr>
        <w:t>
      117. В исполнительных чертежах на колодцы, камеры и коллекторы отображаются внутренние и внешние габариты сооружения и его конструктивных элементов. Отображается расположение труб и фасонных частей с привязкой к отвесной линии, проходящей через центр крышки колодца. При этом указывается назначение, конструкция колодцев, камер, коллекторов, распределительных шкафов и киосков, диаметры труб, характеристики имеющейся арматуры, внутренние габариты колодцев и другие конструктивные элементы подземных сооружений.</w:t>
      </w:r>
    </w:p>
    <w:bookmarkEnd w:id="408"/>
    <w:bookmarkStart w:name="z422" w:id="409"/>
    <w:p>
      <w:pPr>
        <w:spacing w:after="0"/>
        <w:ind w:left="0"/>
        <w:jc w:val="both"/>
      </w:pPr>
      <w:r>
        <w:rPr>
          <w:rFonts w:ascii="Times New Roman"/>
          <w:b w:val="false"/>
          <w:i w:val="false"/>
          <w:color w:val="000000"/>
          <w:sz w:val="28"/>
        </w:rPr>
        <w:t>
      118. Для газовых и тепловых сетей на исполнительном чертеже отображают расположение стыков относительно люков колодцев и камер с указанием типа стыка.</w:t>
      </w:r>
    </w:p>
    <w:bookmarkEnd w:id="409"/>
    <w:bookmarkStart w:name="z423" w:id="410"/>
    <w:p>
      <w:pPr>
        <w:spacing w:after="0"/>
        <w:ind w:left="0"/>
        <w:jc w:val="both"/>
      </w:pPr>
      <w:r>
        <w:rPr>
          <w:rFonts w:ascii="Times New Roman"/>
          <w:b w:val="false"/>
          <w:i w:val="false"/>
          <w:color w:val="000000"/>
          <w:sz w:val="28"/>
        </w:rPr>
        <w:t>
      119. Все исполнительные чертежи и материалы по исполнительным съемкам подлежат хранению до перекладки или реконструкции подземных инженерных сетей и составления нового исполнительного чертежа.</w:t>
      </w:r>
    </w:p>
    <w:bookmarkEnd w:id="410"/>
    <w:bookmarkStart w:name="z424" w:id="411"/>
    <w:p>
      <w:pPr>
        <w:spacing w:after="0"/>
        <w:ind w:left="0"/>
        <w:jc w:val="both"/>
      </w:pPr>
      <w:r>
        <w:rPr>
          <w:rFonts w:ascii="Times New Roman"/>
          <w:b w:val="false"/>
          <w:i w:val="false"/>
          <w:color w:val="000000"/>
          <w:sz w:val="28"/>
        </w:rPr>
        <w:t>
      120. При наличии расхождений планово-высотного положения элементов исполнительной съемки более 0,1 м (0,2 в масштабе 1:500 топографического плана) чертеж возвращается представителю строительной организации на исправление. При не согласии составителей исполнительной документации с результатами контрольной геодезической съемки необходимо провести повторный контроль с выездом на объект и составлением соответствующего акта.</w:t>
      </w:r>
    </w:p>
    <w:bookmarkEnd w:id="411"/>
    <w:bookmarkStart w:name="z425" w:id="412"/>
    <w:p>
      <w:pPr>
        <w:spacing w:after="0"/>
        <w:ind w:left="0"/>
        <w:jc w:val="both"/>
      </w:pPr>
      <w:r>
        <w:rPr>
          <w:rFonts w:ascii="Times New Roman"/>
          <w:b w:val="false"/>
          <w:i w:val="false"/>
          <w:color w:val="000000"/>
          <w:sz w:val="28"/>
        </w:rPr>
        <w:t>
      121. Исполнительный чертеж, передаваемый в Национальный картографо-геодезический фонд Республики Казахстан, оформляются в полном соответствии с эталоном исполнительного чертежа без исправлений и подчисток, со штампом проверки на соответствие данным контрольной геодезической съемки и проекту и штампом строительной и эксплуатирующей организации.</w:t>
      </w:r>
    </w:p>
    <w:bookmarkEnd w:id="412"/>
    <w:bookmarkStart w:name="z426" w:id="413"/>
    <w:p>
      <w:pPr>
        <w:spacing w:after="0"/>
        <w:ind w:left="0"/>
        <w:jc w:val="left"/>
      </w:pPr>
      <w:r>
        <w:rPr>
          <w:rFonts w:ascii="Times New Roman"/>
          <w:b/>
          <w:i w:val="false"/>
          <w:color w:val="000000"/>
        </w:rPr>
        <w:t xml:space="preserve"> Глава 7. Геодезические наблюдения за перемещениями и деформациями зданий</w:t>
      </w:r>
    </w:p>
    <w:bookmarkEnd w:id="413"/>
    <w:bookmarkStart w:name="z427" w:id="414"/>
    <w:p>
      <w:pPr>
        <w:spacing w:after="0"/>
        <w:ind w:left="0"/>
        <w:jc w:val="both"/>
      </w:pPr>
      <w:r>
        <w:rPr>
          <w:rFonts w:ascii="Times New Roman"/>
          <w:b w:val="false"/>
          <w:i w:val="false"/>
          <w:color w:val="000000"/>
          <w:sz w:val="28"/>
        </w:rPr>
        <w:t>
      122. Геодезические наблюдения за перемещениями и деформациями зданий (геодезический мониторинг) строительных объектов выполняются в целях:</w:t>
      </w:r>
    </w:p>
    <w:bookmarkEnd w:id="414"/>
    <w:bookmarkStart w:name="z428" w:id="415"/>
    <w:p>
      <w:pPr>
        <w:spacing w:after="0"/>
        <w:ind w:left="0"/>
        <w:jc w:val="both"/>
      </w:pPr>
      <w:r>
        <w:rPr>
          <w:rFonts w:ascii="Times New Roman"/>
          <w:b w:val="false"/>
          <w:i w:val="false"/>
          <w:color w:val="000000"/>
          <w:sz w:val="28"/>
        </w:rPr>
        <w:t>
      экспериментальной проверки методов расчета величин их абсолютных и относительных деформаций;</w:t>
      </w:r>
    </w:p>
    <w:bookmarkEnd w:id="415"/>
    <w:bookmarkStart w:name="z429" w:id="416"/>
    <w:p>
      <w:pPr>
        <w:spacing w:after="0"/>
        <w:ind w:left="0"/>
        <w:jc w:val="both"/>
      </w:pPr>
      <w:r>
        <w:rPr>
          <w:rFonts w:ascii="Times New Roman"/>
          <w:b w:val="false"/>
          <w:i w:val="false"/>
          <w:color w:val="000000"/>
          <w:sz w:val="28"/>
        </w:rPr>
        <w:t>
      установления предельно допустимых величин деформаций для различных грунтов оснований и типов зданий и сооружений;</w:t>
      </w:r>
    </w:p>
    <w:bookmarkEnd w:id="416"/>
    <w:bookmarkStart w:name="z430" w:id="417"/>
    <w:p>
      <w:pPr>
        <w:spacing w:after="0"/>
        <w:ind w:left="0"/>
        <w:jc w:val="both"/>
      </w:pPr>
      <w:r>
        <w:rPr>
          <w:rFonts w:ascii="Times New Roman"/>
          <w:b w:val="false"/>
          <w:i w:val="false"/>
          <w:color w:val="000000"/>
          <w:sz w:val="28"/>
        </w:rPr>
        <w:t>
      выявления причин возникновения и степени опасности деформаций эксплуатируемых зданий и сооружений, получения числовых и геометрических данных для принятия своевременных мер по устранению причин возникших деформаций;</w:t>
      </w:r>
    </w:p>
    <w:bookmarkEnd w:id="417"/>
    <w:bookmarkStart w:name="z431" w:id="418"/>
    <w:p>
      <w:pPr>
        <w:spacing w:after="0"/>
        <w:ind w:left="0"/>
        <w:jc w:val="both"/>
      </w:pPr>
      <w:r>
        <w:rPr>
          <w:rFonts w:ascii="Times New Roman"/>
          <w:b w:val="false"/>
          <w:i w:val="false"/>
          <w:color w:val="000000"/>
          <w:sz w:val="28"/>
        </w:rPr>
        <w:t xml:space="preserve">
      выполнения требований ведомственных инструкций и предписаний проектных организаций на геодезический мониторинг стабильности пространственного положения и геометрии особо значимых зданий, башенных конструкций и другое. </w:t>
      </w:r>
    </w:p>
    <w:bookmarkEnd w:id="418"/>
    <w:bookmarkStart w:name="z432" w:id="419"/>
    <w:p>
      <w:pPr>
        <w:spacing w:after="0"/>
        <w:ind w:left="0"/>
        <w:jc w:val="both"/>
      </w:pPr>
      <w:r>
        <w:rPr>
          <w:rFonts w:ascii="Times New Roman"/>
          <w:b w:val="false"/>
          <w:i w:val="false"/>
          <w:color w:val="000000"/>
          <w:sz w:val="28"/>
        </w:rPr>
        <w:t>
      123. Основными задачами наблюдений за деформациями являются:</w:t>
      </w:r>
    </w:p>
    <w:bookmarkEnd w:id="419"/>
    <w:bookmarkStart w:name="z433" w:id="420"/>
    <w:p>
      <w:pPr>
        <w:spacing w:after="0"/>
        <w:ind w:left="0"/>
        <w:jc w:val="both"/>
      </w:pPr>
      <w:r>
        <w:rPr>
          <w:rFonts w:ascii="Times New Roman"/>
          <w:b w:val="false"/>
          <w:i w:val="false"/>
          <w:color w:val="000000"/>
          <w:sz w:val="28"/>
        </w:rPr>
        <w:t>
      своевременное выявление аварийных ситуаций и принятие своевременных мер по их предотвращению;</w:t>
      </w:r>
    </w:p>
    <w:bookmarkEnd w:id="420"/>
    <w:bookmarkStart w:name="z434" w:id="421"/>
    <w:p>
      <w:pPr>
        <w:spacing w:after="0"/>
        <w:ind w:left="0"/>
        <w:jc w:val="both"/>
      </w:pPr>
      <w:r>
        <w:rPr>
          <w:rFonts w:ascii="Times New Roman"/>
          <w:b w:val="false"/>
          <w:i w:val="false"/>
          <w:color w:val="000000"/>
          <w:sz w:val="28"/>
        </w:rPr>
        <w:t>
      выявление деформаций, оказывающих влияние на ход технологических процессов;</w:t>
      </w:r>
    </w:p>
    <w:bookmarkEnd w:id="421"/>
    <w:bookmarkStart w:name="z435" w:id="422"/>
    <w:p>
      <w:pPr>
        <w:spacing w:after="0"/>
        <w:ind w:left="0"/>
        <w:jc w:val="both"/>
      </w:pPr>
      <w:r>
        <w:rPr>
          <w:rFonts w:ascii="Times New Roman"/>
          <w:b w:val="false"/>
          <w:i w:val="false"/>
          <w:color w:val="000000"/>
          <w:sz w:val="28"/>
        </w:rPr>
        <w:t>
      изучение закономерностей деформаций с целью их прогнозирования и корректирования проектных расчетов.</w:t>
      </w:r>
    </w:p>
    <w:bookmarkEnd w:id="422"/>
    <w:bookmarkStart w:name="z436" w:id="423"/>
    <w:p>
      <w:pPr>
        <w:spacing w:after="0"/>
        <w:ind w:left="0"/>
        <w:jc w:val="both"/>
      </w:pPr>
      <w:r>
        <w:rPr>
          <w:rFonts w:ascii="Times New Roman"/>
          <w:b w:val="false"/>
          <w:i w:val="false"/>
          <w:color w:val="000000"/>
          <w:sz w:val="28"/>
        </w:rPr>
        <w:t>
      124. Для производства наблюдений составляют специальный проект, который в общем случае включает в себя:</w:t>
      </w:r>
    </w:p>
    <w:bookmarkEnd w:id="423"/>
    <w:bookmarkStart w:name="z437" w:id="424"/>
    <w:p>
      <w:pPr>
        <w:spacing w:after="0"/>
        <w:ind w:left="0"/>
        <w:jc w:val="both"/>
      </w:pPr>
      <w:r>
        <w:rPr>
          <w:rFonts w:ascii="Times New Roman"/>
          <w:b w:val="false"/>
          <w:i w:val="false"/>
          <w:color w:val="000000"/>
          <w:sz w:val="28"/>
        </w:rPr>
        <w:t xml:space="preserve">
      техническое задание на производство работ; </w:t>
      </w:r>
    </w:p>
    <w:bookmarkEnd w:id="424"/>
    <w:bookmarkStart w:name="z438" w:id="425"/>
    <w:p>
      <w:pPr>
        <w:spacing w:after="0"/>
        <w:ind w:left="0"/>
        <w:jc w:val="both"/>
      </w:pPr>
      <w:r>
        <w:rPr>
          <w:rFonts w:ascii="Times New Roman"/>
          <w:b w:val="false"/>
          <w:i w:val="false"/>
          <w:color w:val="000000"/>
          <w:sz w:val="28"/>
        </w:rPr>
        <w:t>
      общие сведения о сооружении, природных условиях и режиме его работы;</w:t>
      </w:r>
    </w:p>
    <w:bookmarkEnd w:id="425"/>
    <w:bookmarkStart w:name="z439" w:id="426"/>
    <w:p>
      <w:pPr>
        <w:spacing w:after="0"/>
        <w:ind w:left="0"/>
        <w:jc w:val="both"/>
      </w:pPr>
      <w:r>
        <w:rPr>
          <w:rFonts w:ascii="Times New Roman"/>
          <w:b w:val="false"/>
          <w:i w:val="false"/>
          <w:color w:val="000000"/>
          <w:sz w:val="28"/>
        </w:rPr>
        <w:t xml:space="preserve">
      схему размещения опорных и деформационных знаков; </w:t>
      </w:r>
    </w:p>
    <w:bookmarkEnd w:id="426"/>
    <w:bookmarkStart w:name="z440" w:id="427"/>
    <w:p>
      <w:pPr>
        <w:spacing w:after="0"/>
        <w:ind w:left="0"/>
        <w:jc w:val="both"/>
      </w:pPr>
      <w:r>
        <w:rPr>
          <w:rFonts w:ascii="Times New Roman"/>
          <w:b w:val="false"/>
          <w:i w:val="false"/>
          <w:color w:val="000000"/>
          <w:sz w:val="28"/>
        </w:rPr>
        <w:t xml:space="preserve">
      принципиальную схему наблюдений; </w:t>
      </w:r>
    </w:p>
    <w:bookmarkEnd w:id="427"/>
    <w:bookmarkStart w:name="z441" w:id="428"/>
    <w:p>
      <w:pPr>
        <w:spacing w:after="0"/>
        <w:ind w:left="0"/>
        <w:jc w:val="both"/>
      </w:pPr>
      <w:r>
        <w:rPr>
          <w:rFonts w:ascii="Times New Roman"/>
          <w:b w:val="false"/>
          <w:i w:val="false"/>
          <w:color w:val="000000"/>
          <w:sz w:val="28"/>
        </w:rPr>
        <w:t xml:space="preserve">
      расчет необходимой точности измерений; </w:t>
      </w:r>
    </w:p>
    <w:bookmarkEnd w:id="428"/>
    <w:bookmarkStart w:name="z442" w:id="429"/>
    <w:p>
      <w:pPr>
        <w:spacing w:after="0"/>
        <w:ind w:left="0"/>
        <w:jc w:val="both"/>
      </w:pPr>
      <w:r>
        <w:rPr>
          <w:rFonts w:ascii="Times New Roman"/>
          <w:b w:val="false"/>
          <w:i w:val="false"/>
          <w:color w:val="000000"/>
          <w:sz w:val="28"/>
        </w:rPr>
        <w:t>
      методы и средства измерений;</w:t>
      </w:r>
    </w:p>
    <w:bookmarkEnd w:id="429"/>
    <w:bookmarkStart w:name="z443" w:id="430"/>
    <w:p>
      <w:pPr>
        <w:spacing w:after="0"/>
        <w:ind w:left="0"/>
        <w:jc w:val="both"/>
      </w:pPr>
      <w:r>
        <w:rPr>
          <w:rFonts w:ascii="Times New Roman"/>
          <w:b w:val="false"/>
          <w:i w:val="false"/>
          <w:color w:val="000000"/>
          <w:sz w:val="28"/>
        </w:rPr>
        <w:t>
      рекомендации по методике обработки результатов измерений и оценке состояния сооружения;</w:t>
      </w:r>
    </w:p>
    <w:bookmarkEnd w:id="430"/>
    <w:bookmarkStart w:name="z444" w:id="431"/>
    <w:p>
      <w:pPr>
        <w:spacing w:after="0"/>
        <w:ind w:left="0"/>
        <w:jc w:val="both"/>
      </w:pPr>
      <w:r>
        <w:rPr>
          <w:rFonts w:ascii="Times New Roman"/>
          <w:b w:val="false"/>
          <w:i w:val="false"/>
          <w:color w:val="000000"/>
          <w:sz w:val="28"/>
        </w:rPr>
        <w:t>
      календарный план (график) наблюдений; состав исполнителей, объемы работ и смету.</w:t>
      </w:r>
    </w:p>
    <w:bookmarkEnd w:id="431"/>
    <w:bookmarkStart w:name="z445" w:id="432"/>
    <w:p>
      <w:pPr>
        <w:spacing w:after="0"/>
        <w:ind w:left="0"/>
        <w:jc w:val="both"/>
      </w:pPr>
      <w:r>
        <w:rPr>
          <w:rFonts w:ascii="Times New Roman"/>
          <w:b w:val="false"/>
          <w:i w:val="false"/>
          <w:color w:val="000000"/>
          <w:sz w:val="28"/>
        </w:rPr>
        <w:t>
      В техническом задании указываются:</w:t>
      </w:r>
    </w:p>
    <w:bookmarkEnd w:id="432"/>
    <w:bookmarkStart w:name="z446" w:id="433"/>
    <w:p>
      <w:pPr>
        <w:spacing w:after="0"/>
        <w:ind w:left="0"/>
        <w:jc w:val="both"/>
      </w:pPr>
      <w:r>
        <w:rPr>
          <w:rFonts w:ascii="Times New Roman"/>
          <w:b w:val="false"/>
          <w:i w:val="false"/>
          <w:color w:val="000000"/>
          <w:sz w:val="28"/>
        </w:rPr>
        <w:t>
      наименование и местоположение объекта (по административному делению), этапы (периоды) строительства или эксплуатации;</w:t>
      </w:r>
    </w:p>
    <w:bookmarkEnd w:id="433"/>
    <w:bookmarkStart w:name="z447" w:id="434"/>
    <w:p>
      <w:pPr>
        <w:spacing w:after="0"/>
        <w:ind w:left="0"/>
        <w:jc w:val="both"/>
      </w:pPr>
      <w:r>
        <w:rPr>
          <w:rFonts w:ascii="Times New Roman"/>
          <w:b w:val="false"/>
          <w:i w:val="false"/>
          <w:color w:val="000000"/>
          <w:sz w:val="28"/>
        </w:rPr>
        <w:t>
      данные о назначении возводимого здания с краткой характеристикой конструктивных особенностей и основных параметров, глубина заложения и тип фундаментов, инженерно-геологические и гидрогеологические условия оснований фундаментов, цели и задачи наблюдений, периодичность наблюдений, требуемая точность измерения деформаций и перемещений; для эксплуатируемых зданий – сведения о ранее выполненных работах по измерению деформаций.</w:t>
      </w:r>
    </w:p>
    <w:bookmarkEnd w:id="434"/>
    <w:bookmarkStart w:name="z448" w:id="435"/>
    <w:p>
      <w:pPr>
        <w:spacing w:after="0"/>
        <w:ind w:left="0"/>
        <w:jc w:val="both"/>
      </w:pPr>
      <w:r>
        <w:rPr>
          <w:rFonts w:ascii="Times New Roman"/>
          <w:b w:val="false"/>
          <w:i w:val="false"/>
          <w:color w:val="000000"/>
          <w:sz w:val="28"/>
        </w:rPr>
        <w:t>
      К техническому заданию прикладываются: план размещения на строительной площадке зданий и инженерных сетей, планы фундаментов первого этажа с указанием предполагаемых мест закладки деформационных марок, разрезы зданий (продольный, поперечный) с осевыми размерами и высотными отметками.</w:t>
      </w:r>
    </w:p>
    <w:bookmarkEnd w:id="435"/>
    <w:bookmarkStart w:name="z449" w:id="436"/>
    <w:p>
      <w:pPr>
        <w:spacing w:after="0"/>
        <w:ind w:left="0"/>
        <w:jc w:val="both"/>
      </w:pPr>
      <w:r>
        <w:rPr>
          <w:rFonts w:ascii="Times New Roman"/>
          <w:b w:val="false"/>
          <w:i w:val="false"/>
          <w:color w:val="000000"/>
          <w:sz w:val="28"/>
        </w:rPr>
        <w:t>
      125. Наблюдения за сооружением начинают с момента его возведения и продолжают весь строительный период, а для большинства крупных объектов – и в эксплуатационный период. В зависимости от вида сооружения, природных условий наблюдения заканчиваются после стабилизации или продолжаются весь период эксплуатации, если из-за деформации сооружения (или его части) возможно нарушение нормального режима технологического процесса.</w:t>
      </w:r>
    </w:p>
    <w:bookmarkEnd w:id="436"/>
    <w:bookmarkStart w:name="z450" w:id="437"/>
    <w:p>
      <w:pPr>
        <w:spacing w:after="0"/>
        <w:ind w:left="0"/>
        <w:jc w:val="both"/>
      </w:pPr>
      <w:r>
        <w:rPr>
          <w:rFonts w:ascii="Times New Roman"/>
          <w:b w:val="false"/>
          <w:i w:val="false"/>
          <w:color w:val="000000"/>
          <w:sz w:val="28"/>
        </w:rPr>
        <w:t>
      На каждой стадии возведения или эксплуатации сооружения, наблюдение за его деформациями выполняют через определенные интервалы времени (циклы). В случаях резких воздействий, способных вызвать изменение обычного хода деформации (изменение нагрузки на основание, изменение температуры среды или сооружения, действие тектонических сил и другое), выполняют срочные наблюдения.</w:t>
      </w:r>
    </w:p>
    <w:bookmarkEnd w:id="437"/>
    <w:bookmarkStart w:name="z451" w:id="438"/>
    <w:p>
      <w:pPr>
        <w:spacing w:after="0"/>
        <w:ind w:left="0"/>
        <w:jc w:val="both"/>
      </w:pPr>
      <w:r>
        <w:rPr>
          <w:rFonts w:ascii="Times New Roman"/>
          <w:b w:val="false"/>
          <w:i w:val="false"/>
          <w:color w:val="000000"/>
          <w:sz w:val="28"/>
        </w:rPr>
        <w:t>
      126. Процесс наблюдений за перемещениями и деформациями зданий состоит из следующих этапов:</w:t>
      </w:r>
    </w:p>
    <w:bookmarkEnd w:id="438"/>
    <w:bookmarkStart w:name="z452" w:id="439"/>
    <w:p>
      <w:pPr>
        <w:spacing w:after="0"/>
        <w:ind w:left="0"/>
        <w:jc w:val="both"/>
      </w:pPr>
      <w:r>
        <w:rPr>
          <w:rFonts w:ascii="Times New Roman"/>
          <w:b w:val="false"/>
          <w:i w:val="false"/>
          <w:color w:val="000000"/>
          <w:sz w:val="28"/>
        </w:rPr>
        <w:t>
      разработка программы измерений;</w:t>
      </w:r>
    </w:p>
    <w:bookmarkEnd w:id="439"/>
    <w:bookmarkStart w:name="z453" w:id="440"/>
    <w:p>
      <w:pPr>
        <w:spacing w:after="0"/>
        <w:ind w:left="0"/>
        <w:jc w:val="both"/>
      </w:pPr>
      <w:r>
        <w:rPr>
          <w:rFonts w:ascii="Times New Roman"/>
          <w:b w:val="false"/>
          <w:i w:val="false"/>
          <w:color w:val="000000"/>
          <w:sz w:val="28"/>
        </w:rPr>
        <w:t>
      выбор конструкции, места расположения и установка опорных геодезических знаков высотной и плановой сети;</w:t>
      </w:r>
    </w:p>
    <w:bookmarkEnd w:id="440"/>
    <w:bookmarkStart w:name="z454" w:id="441"/>
    <w:p>
      <w:pPr>
        <w:spacing w:after="0"/>
        <w:ind w:left="0"/>
        <w:jc w:val="both"/>
      </w:pPr>
      <w:r>
        <w:rPr>
          <w:rFonts w:ascii="Times New Roman"/>
          <w:b w:val="false"/>
          <w:i w:val="false"/>
          <w:color w:val="000000"/>
          <w:sz w:val="28"/>
        </w:rPr>
        <w:t>
      высотная и плановая привязки установленных опорных геодезических знаков;</w:t>
      </w:r>
    </w:p>
    <w:bookmarkEnd w:id="441"/>
    <w:bookmarkStart w:name="z455" w:id="442"/>
    <w:p>
      <w:pPr>
        <w:spacing w:after="0"/>
        <w:ind w:left="0"/>
        <w:jc w:val="both"/>
      </w:pPr>
      <w:r>
        <w:rPr>
          <w:rFonts w:ascii="Times New Roman"/>
          <w:b w:val="false"/>
          <w:i w:val="false"/>
          <w:color w:val="000000"/>
          <w:sz w:val="28"/>
        </w:rPr>
        <w:t>
      установка деформационных марок на зданиях;</w:t>
      </w:r>
    </w:p>
    <w:bookmarkEnd w:id="442"/>
    <w:bookmarkStart w:name="z456" w:id="443"/>
    <w:p>
      <w:pPr>
        <w:spacing w:after="0"/>
        <w:ind w:left="0"/>
        <w:jc w:val="both"/>
      </w:pPr>
      <w:r>
        <w:rPr>
          <w:rFonts w:ascii="Times New Roman"/>
          <w:b w:val="false"/>
          <w:i w:val="false"/>
          <w:color w:val="000000"/>
          <w:sz w:val="28"/>
        </w:rPr>
        <w:t>
      циклические инструментальные измерения величин вертикальных и горизонтальных перемещений и кренов через обусловленные временные интервалы;</w:t>
      </w:r>
    </w:p>
    <w:bookmarkEnd w:id="443"/>
    <w:bookmarkStart w:name="z457" w:id="444"/>
    <w:p>
      <w:pPr>
        <w:spacing w:after="0"/>
        <w:ind w:left="0"/>
        <w:jc w:val="both"/>
      </w:pPr>
      <w:r>
        <w:rPr>
          <w:rFonts w:ascii="Times New Roman"/>
          <w:b w:val="false"/>
          <w:i w:val="false"/>
          <w:color w:val="000000"/>
          <w:sz w:val="28"/>
        </w:rPr>
        <w:t>
      обработка и анализ результатов измерений.</w:t>
      </w:r>
    </w:p>
    <w:bookmarkEnd w:id="444"/>
    <w:bookmarkStart w:name="z458" w:id="445"/>
    <w:p>
      <w:pPr>
        <w:spacing w:after="0"/>
        <w:ind w:left="0"/>
        <w:jc w:val="both"/>
      </w:pPr>
      <w:r>
        <w:rPr>
          <w:rFonts w:ascii="Times New Roman"/>
          <w:b w:val="false"/>
          <w:i w:val="false"/>
          <w:color w:val="000000"/>
          <w:sz w:val="28"/>
        </w:rPr>
        <w:t>
      127. Перед началом работ по измерению осадок создают специальную геодезическую сеть, которая содержит:</w:t>
      </w:r>
    </w:p>
    <w:bookmarkEnd w:id="445"/>
    <w:bookmarkStart w:name="z459" w:id="446"/>
    <w:p>
      <w:pPr>
        <w:spacing w:after="0"/>
        <w:ind w:left="0"/>
        <w:jc w:val="both"/>
      </w:pPr>
      <w:r>
        <w:rPr>
          <w:rFonts w:ascii="Times New Roman"/>
          <w:b w:val="false"/>
          <w:i w:val="false"/>
          <w:color w:val="000000"/>
          <w:sz w:val="28"/>
        </w:rPr>
        <w:t>
      опорные (исходные) реперы;</w:t>
      </w:r>
    </w:p>
    <w:bookmarkEnd w:id="446"/>
    <w:bookmarkStart w:name="z460" w:id="447"/>
    <w:p>
      <w:pPr>
        <w:spacing w:after="0"/>
        <w:ind w:left="0"/>
        <w:jc w:val="both"/>
      </w:pPr>
      <w:r>
        <w:rPr>
          <w:rFonts w:ascii="Times New Roman"/>
          <w:b w:val="false"/>
          <w:i w:val="false"/>
          <w:color w:val="000000"/>
          <w:sz w:val="28"/>
        </w:rPr>
        <w:t>
      контрольные знаки на сооружениях (осадочные марки), по которым определяются вертикальные перемещения.</w:t>
      </w:r>
    </w:p>
    <w:bookmarkEnd w:id="447"/>
    <w:bookmarkStart w:name="z461" w:id="448"/>
    <w:p>
      <w:pPr>
        <w:spacing w:after="0"/>
        <w:ind w:left="0"/>
        <w:jc w:val="both"/>
      </w:pPr>
      <w:r>
        <w:rPr>
          <w:rFonts w:ascii="Times New Roman"/>
          <w:b w:val="false"/>
          <w:i w:val="false"/>
          <w:color w:val="000000"/>
          <w:sz w:val="28"/>
        </w:rPr>
        <w:t>
      Опорные знаки числом не менее трех размещаются:</w:t>
      </w:r>
    </w:p>
    <w:bookmarkEnd w:id="448"/>
    <w:bookmarkStart w:name="z462" w:id="449"/>
    <w:p>
      <w:pPr>
        <w:spacing w:after="0"/>
        <w:ind w:left="0"/>
        <w:jc w:val="both"/>
      </w:pPr>
      <w:r>
        <w:rPr>
          <w:rFonts w:ascii="Times New Roman"/>
          <w:b w:val="false"/>
          <w:i w:val="false"/>
          <w:color w:val="000000"/>
          <w:sz w:val="28"/>
        </w:rPr>
        <w:t>
      в стороне от проездов, складских территорий, подземных коммуникаций;</w:t>
      </w:r>
    </w:p>
    <w:bookmarkEnd w:id="449"/>
    <w:bookmarkStart w:name="z463" w:id="450"/>
    <w:p>
      <w:pPr>
        <w:spacing w:after="0"/>
        <w:ind w:left="0"/>
        <w:jc w:val="both"/>
      </w:pPr>
      <w:r>
        <w:rPr>
          <w:rFonts w:ascii="Times New Roman"/>
          <w:b w:val="false"/>
          <w:i w:val="false"/>
          <w:color w:val="000000"/>
          <w:sz w:val="28"/>
        </w:rPr>
        <w:t xml:space="preserve">
      вне зоны распространения давления от сооружения; </w:t>
      </w:r>
    </w:p>
    <w:bookmarkEnd w:id="450"/>
    <w:bookmarkStart w:name="z464" w:id="451"/>
    <w:p>
      <w:pPr>
        <w:spacing w:after="0"/>
        <w:ind w:left="0"/>
        <w:jc w:val="both"/>
      </w:pPr>
      <w:r>
        <w:rPr>
          <w:rFonts w:ascii="Times New Roman"/>
          <w:b w:val="false"/>
          <w:i w:val="false"/>
          <w:color w:val="000000"/>
          <w:sz w:val="28"/>
        </w:rPr>
        <w:t>
      за пределами влияния осадочных явлений, оползневых склонов, нестабилизированных насыпей, подземных выработок, карстовых образований и других неблагоприятных инженерно-геологических и гидрологических условий;</w:t>
      </w:r>
    </w:p>
    <w:bookmarkEnd w:id="451"/>
    <w:bookmarkStart w:name="z465" w:id="452"/>
    <w:p>
      <w:pPr>
        <w:spacing w:after="0"/>
        <w:ind w:left="0"/>
        <w:jc w:val="both"/>
      </w:pPr>
      <w:r>
        <w:rPr>
          <w:rFonts w:ascii="Times New Roman"/>
          <w:b w:val="false"/>
          <w:i w:val="false"/>
          <w:color w:val="000000"/>
          <w:sz w:val="28"/>
        </w:rPr>
        <w:t>
      на расстоянии от сооружения не менее тройной толщины просадочного грунта;</w:t>
      </w:r>
    </w:p>
    <w:bookmarkEnd w:id="452"/>
    <w:bookmarkStart w:name="z466" w:id="453"/>
    <w:p>
      <w:pPr>
        <w:spacing w:after="0"/>
        <w:ind w:left="0"/>
        <w:jc w:val="both"/>
      </w:pPr>
      <w:r>
        <w:rPr>
          <w:rFonts w:ascii="Times New Roman"/>
          <w:b w:val="false"/>
          <w:i w:val="false"/>
          <w:color w:val="000000"/>
          <w:sz w:val="28"/>
        </w:rPr>
        <w:t>
      на расстоянии, исключающем влияние вибрации от транспортных средств, машин, механизмов;</w:t>
      </w:r>
    </w:p>
    <w:bookmarkEnd w:id="453"/>
    <w:bookmarkStart w:name="z467" w:id="454"/>
    <w:p>
      <w:pPr>
        <w:spacing w:after="0"/>
        <w:ind w:left="0"/>
        <w:jc w:val="both"/>
      </w:pPr>
      <w:r>
        <w:rPr>
          <w:rFonts w:ascii="Times New Roman"/>
          <w:b w:val="false"/>
          <w:i w:val="false"/>
          <w:color w:val="000000"/>
          <w:sz w:val="28"/>
        </w:rPr>
        <w:t>
      в местах, где в течение всего периода наблюдений возможен беспрепятственный и удобный подход к реперам и обеспечена их сохранность.</w:t>
      </w:r>
    </w:p>
    <w:bookmarkEnd w:id="454"/>
    <w:bookmarkStart w:name="z468" w:id="455"/>
    <w:p>
      <w:pPr>
        <w:spacing w:after="0"/>
        <w:ind w:left="0"/>
        <w:jc w:val="both"/>
      </w:pPr>
      <w:r>
        <w:rPr>
          <w:rFonts w:ascii="Times New Roman"/>
          <w:b w:val="false"/>
          <w:i w:val="false"/>
          <w:color w:val="000000"/>
          <w:sz w:val="28"/>
        </w:rPr>
        <w:t>
      Опорные реперы лучше всего располагать на газонах и в скверах.</w:t>
      </w:r>
    </w:p>
    <w:bookmarkEnd w:id="455"/>
    <w:bookmarkStart w:name="z469" w:id="456"/>
    <w:p>
      <w:pPr>
        <w:spacing w:after="0"/>
        <w:ind w:left="0"/>
        <w:jc w:val="both"/>
      </w:pPr>
      <w:r>
        <w:rPr>
          <w:rFonts w:ascii="Times New Roman"/>
          <w:b w:val="false"/>
          <w:i w:val="false"/>
          <w:color w:val="000000"/>
          <w:sz w:val="28"/>
        </w:rPr>
        <w:t>
      В зависимости от точности определения осадок (класса нивелирования) используются опорные реперы следующих видов: глубинные, грунтовые и стенные.</w:t>
      </w:r>
    </w:p>
    <w:bookmarkEnd w:id="456"/>
    <w:bookmarkStart w:name="z470" w:id="457"/>
    <w:p>
      <w:pPr>
        <w:spacing w:after="0"/>
        <w:ind w:left="0"/>
        <w:jc w:val="both"/>
      </w:pPr>
      <w:r>
        <w:rPr>
          <w:rFonts w:ascii="Times New Roman"/>
          <w:b w:val="false"/>
          <w:i w:val="false"/>
          <w:color w:val="000000"/>
          <w:sz w:val="28"/>
        </w:rPr>
        <w:t>
      128. При установке реперов в особых грунтовых условиях необходимо:</w:t>
      </w:r>
    </w:p>
    <w:bookmarkEnd w:id="457"/>
    <w:bookmarkStart w:name="z471" w:id="458"/>
    <w:p>
      <w:pPr>
        <w:spacing w:after="0"/>
        <w:ind w:left="0"/>
        <w:jc w:val="both"/>
      </w:pPr>
      <w:r>
        <w:rPr>
          <w:rFonts w:ascii="Times New Roman"/>
          <w:b w:val="false"/>
          <w:i w:val="false"/>
          <w:color w:val="000000"/>
          <w:sz w:val="28"/>
        </w:rPr>
        <w:t>
      в насыпных, неоднородных по составу грунтах, процесс уплотнения которых не закончен, применять реперы, заанкеренные или забитые в коренные грунты на глубину не менее 1,5 м ниже насыпной толщи, защищенные колодцами и предохраненные от смерзания с окружающим грунтом;</w:t>
      </w:r>
    </w:p>
    <w:bookmarkEnd w:id="458"/>
    <w:bookmarkStart w:name="z472" w:id="459"/>
    <w:p>
      <w:pPr>
        <w:spacing w:after="0"/>
        <w:ind w:left="0"/>
        <w:jc w:val="both"/>
      </w:pPr>
      <w:r>
        <w:rPr>
          <w:rFonts w:ascii="Times New Roman"/>
          <w:b w:val="false"/>
          <w:i w:val="false"/>
          <w:color w:val="000000"/>
          <w:sz w:val="28"/>
        </w:rPr>
        <w:t>
      в просадочных грунтах заделывать нижний конец репера на глубину не менее 1 м в песчаные или не менее 2 м в глинистые подстилающие грунты, а также не менее 5 м – при толщине слоя просадочного грунта более 10 м;</w:t>
      </w:r>
    </w:p>
    <w:bookmarkEnd w:id="459"/>
    <w:bookmarkStart w:name="z473" w:id="460"/>
    <w:p>
      <w:pPr>
        <w:spacing w:after="0"/>
        <w:ind w:left="0"/>
        <w:jc w:val="both"/>
      </w:pPr>
      <w:r>
        <w:rPr>
          <w:rFonts w:ascii="Times New Roman"/>
          <w:b w:val="false"/>
          <w:i w:val="false"/>
          <w:color w:val="000000"/>
          <w:sz w:val="28"/>
        </w:rPr>
        <w:t>
      в набухающих грунтах заделывать нижний конец репера на глубину не менее 1 м ниже подошвы залегания набухающих грунтов. При значительной толщине набухающего слоя грунта башмак репера должен располагаться на глубине, где природное давление превышает давление набухания.</w:t>
      </w:r>
    </w:p>
    <w:bookmarkEnd w:id="460"/>
    <w:bookmarkStart w:name="z474" w:id="461"/>
    <w:p>
      <w:pPr>
        <w:spacing w:after="0"/>
        <w:ind w:left="0"/>
        <w:jc w:val="both"/>
      </w:pPr>
      <w:r>
        <w:rPr>
          <w:rFonts w:ascii="Times New Roman"/>
          <w:b w:val="false"/>
          <w:i w:val="false"/>
          <w:color w:val="000000"/>
          <w:sz w:val="28"/>
        </w:rPr>
        <w:t>
      129. После установки репера на него передается высотная отметка от ближайших пунктов геодезической сети. На каждом репере обозначаются наименование организации, установившей его, и порядковый номер знака.</w:t>
      </w:r>
    </w:p>
    <w:bookmarkEnd w:id="461"/>
    <w:bookmarkStart w:name="z475" w:id="462"/>
    <w:p>
      <w:pPr>
        <w:spacing w:after="0"/>
        <w:ind w:left="0"/>
        <w:jc w:val="both"/>
      </w:pPr>
      <w:r>
        <w:rPr>
          <w:rFonts w:ascii="Times New Roman"/>
          <w:b w:val="false"/>
          <w:i w:val="false"/>
          <w:color w:val="000000"/>
          <w:sz w:val="28"/>
        </w:rPr>
        <w:t>
      130. Установленные реперы требуется сдать на сохранение эксплуатирующей организации.</w:t>
      </w:r>
    </w:p>
    <w:bookmarkEnd w:id="462"/>
    <w:bookmarkStart w:name="z476" w:id="463"/>
    <w:p>
      <w:pPr>
        <w:spacing w:after="0"/>
        <w:ind w:left="0"/>
        <w:jc w:val="both"/>
      </w:pPr>
      <w:r>
        <w:rPr>
          <w:rFonts w:ascii="Times New Roman"/>
          <w:b w:val="false"/>
          <w:i w:val="false"/>
          <w:color w:val="000000"/>
          <w:sz w:val="28"/>
        </w:rPr>
        <w:t>
      131. Осадочные марки устанавливают:</w:t>
      </w:r>
    </w:p>
    <w:bookmarkEnd w:id="463"/>
    <w:bookmarkStart w:name="z477" w:id="464"/>
    <w:p>
      <w:pPr>
        <w:spacing w:after="0"/>
        <w:ind w:left="0"/>
        <w:jc w:val="both"/>
      </w:pPr>
      <w:r>
        <w:rPr>
          <w:rFonts w:ascii="Times New Roman"/>
          <w:b w:val="false"/>
          <w:i w:val="false"/>
          <w:color w:val="000000"/>
          <w:sz w:val="28"/>
        </w:rPr>
        <w:t>
      в нижней части несущих конструкций по всему периметру сооружения (в том числе на углах) приблизительно на одном уровне;</w:t>
      </w:r>
    </w:p>
    <w:bookmarkEnd w:id="464"/>
    <w:bookmarkStart w:name="z478" w:id="465"/>
    <w:p>
      <w:pPr>
        <w:spacing w:after="0"/>
        <w:ind w:left="0"/>
        <w:jc w:val="both"/>
      </w:pPr>
      <w:r>
        <w:rPr>
          <w:rFonts w:ascii="Times New Roman"/>
          <w:b w:val="false"/>
          <w:i w:val="false"/>
          <w:color w:val="000000"/>
          <w:sz w:val="28"/>
        </w:rPr>
        <w:t xml:space="preserve">
      на стыках строительных блоков; </w:t>
      </w:r>
    </w:p>
    <w:bookmarkEnd w:id="465"/>
    <w:bookmarkStart w:name="z479" w:id="466"/>
    <w:p>
      <w:pPr>
        <w:spacing w:after="0"/>
        <w:ind w:left="0"/>
        <w:jc w:val="both"/>
      </w:pPr>
      <w:r>
        <w:rPr>
          <w:rFonts w:ascii="Times New Roman"/>
          <w:b w:val="false"/>
          <w:i w:val="false"/>
          <w:color w:val="000000"/>
          <w:sz w:val="28"/>
        </w:rPr>
        <w:t xml:space="preserve">
      по обе стороны осадочных (или температурных) швов и граничных линий с разными нагрузками на основание; </w:t>
      </w:r>
    </w:p>
    <w:bookmarkEnd w:id="466"/>
    <w:bookmarkStart w:name="z480" w:id="467"/>
    <w:p>
      <w:pPr>
        <w:spacing w:after="0"/>
        <w:ind w:left="0"/>
        <w:jc w:val="both"/>
      </w:pPr>
      <w:r>
        <w:rPr>
          <w:rFonts w:ascii="Times New Roman"/>
          <w:b w:val="false"/>
          <w:i w:val="false"/>
          <w:color w:val="000000"/>
          <w:sz w:val="28"/>
        </w:rPr>
        <w:t>
      вдоль продольных и поперечных осей фундамента;</w:t>
      </w:r>
    </w:p>
    <w:bookmarkEnd w:id="467"/>
    <w:bookmarkStart w:name="z481" w:id="468"/>
    <w:p>
      <w:pPr>
        <w:spacing w:after="0"/>
        <w:ind w:left="0"/>
        <w:jc w:val="both"/>
      </w:pPr>
      <w:r>
        <w:rPr>
          <w:rFonts w:ascii="Times New Roman"/>
          <w:b w:val="false"/>
          <w:i w:val="false"/>
          <w:color w:val="000000"/>
          <w:sz w:val="28"/>
        </w:rPr>
        <w:t>
      на несущих колоннах;</w:t>
      </w:r>
    </w:p>
    <w:bookmarkEnd w:id="468"/>
    <w:bookmarkStart w:name="z482" w:id="469"/>
    <w:p>
      <w:pPr>
        <w:spacing w:after="0"/>
        <w:ind w:left="0"/>
        <w:jc w:val="both"/>
      </w:pPr>
      <w:r>
        <w:rPr>
          <w:rFonts w:ascii="Times New Roman"/>
          <w:b w:val="false"/>
          <w:i w:val="false"/>
          <w:color w:val="000000"/>
          <w:sz w:val="28"/>
        </w:rPr>
        <w:t xml:space="preserve">
      в местах, где ожидаются большие осадки и с резкими перепадами сооружения по высоте; </w:t>
      </w:r>
    </w:p>
    <w:bookmarkEnd w:id="469"/>
    <w:bookmarkStart w:name="z483" w:id="470"/>
    <w:p>
      <w:pPr>
        <w:spacing w:after="0"/>
        <w:ind w:left="0"/>
        <w:jc w:val="both"/>
      </w:pPr>
      <w:r>
        <w:rPr>
          <w:rFonts w:ascii="Times New Roman"/>
          <w:b w:val="false"/>
          <w:i w:val="false"/>
          <w:color w:val="000000"/>
          <w:sz w:val="28"/>
        </w:rPr>
        <w:t>
      на участках с неблагоприятными геологическими условиями.</w:t>
      </w:r>
    </w:p>
    <w:bookmarkEnd w:id="470"/>
    <w:bookmarkStart w:name="z484" w:id="471"/>
    <w:p>
      <w:pPr>
        <w:spacing w:after="0"/>
        <w:ind w:left="0"/>
        <w:jc w:val="both"/>
      </w:pPr>
      <w:r>
        <w:rPr>
          <w:rFonts w:ascii="Times New Roman"/>
          <w:b w:val="false"/>
          <w:i w:val="false"/>
          <w:color w:val="000000"/>
          <w:sz w:val="28"/>
        </w:rPr>
        <w:t>
      132. Расположение осадочных знаков на зданиях, а также их конструкцию определяет организация, выполняющая измерения, по согласованию с проектной, строительной или эксплуатирующей организациями.</w:t>
      </w:r>
    </w:p>
    <w:bookmarkEnd w:id="471"/>
    <w:bookmarkStart w:name="z485" w:id="472"/>
    <w:p>
      <w:pPr>
        <w:spacing w:after="0"/>
        <w:ind w:left="0"/>
        <w:jc w:val="both"/>
      </w:pPr>
      <w:r>
        <w:rPr>
          <w:rFonts w:ascii="Times New Roman"/>
          <w:b w:val="false"/>
          <w:i w:val="false"/>
          <w:color w:val="000000"/>
          <w:sz w:val="28"/>
        </w:rPr>
        <w:t>
      133. Метод измерений горизонтальных перемещений и определения крена фундамента и здания необходимо обосновать в программе измерения, исходя из конструктивных особенностей фундамента и здания, инженерно-геологической и гидрогеологической характеристик грунтов основания.</w:t>
      </w:r>
    </w:p>
    <w:bookmarkEnd w:id="472"/>
    <w:bookmarkStart w:name="z486" w:id="473"/>
    <w:p>
      <w:pPr>
        <w:spacing w:after="0"/>
        <w:ind w:left="0"/>
        <w:jc w:val="both"/>
      </w:pPr>
      <w:r>
        <w:rPr>
          <w:rFonts w:ascii="Times New Roman"/>
          <w:b w:val="false"/>
          <w:i w:val="false"/>
          <w:color w:val="000000"/>
          <w:sz w:val="28"/>
        </w:rPr>
        <w:t>
      134. Вне зоны возможных деформации с принятым методом измерений горизонтальных перемещений требуется установить:</w:t>
      </w:r>
    </w:p>
    <w:bookmarkEnd w:id="473"/>
    <w:bookmarkStart w:name="z487" w:id="474"/>
    <w:p>
      <w:pPr>
        <w:spacing w:after="0"/>
        <w:ind w:left="0"/>
        <w:jc w:val="both"/>
      </w:pPr>
      <w:r>
        <w:rPr>
          <w:rFonts w:ascii="Times New Roman"/>
          <w:b w:val="false"/>
          <w:i w:val="false"/>
          <w:color w:val="000000"/>
          <w:sz w:val="28"/>
        </w:rPr>
        <w:t>
      внешние устойчивые опорные знаки в виде столбов, снабженные центрированными устройствами, в качестве опорных знаков допускается использовать и грунтовые реперы;</w:t>
      </w:r>
    </w:p>
    <w:bookmarkEnd w:id="474"/>
    <w:bookmarkStart w:name="z488" w:id="475"/>
    <w:p>
      <w:pPr>
        <w:spacing w:after="0"/>
        <w:ind w:left="0"/>
        <w:jc w:val="both"/>
      </w:pPr>
      <w:r>
        <w:rPr>
          <w:rFonts w:ascii="Times New Roman"/>
          <w:b w:val="false"/>
          <w:i w:val="false"/>
          <w:color w:val="000000"/>
          <w:sz w:val="28"/>
        </w:rPr>
        <w:t>
      неподвижные ориентирные знаки в виде столбов, в качестве ориентирных знаков допускается использовать пункты триангуляции и удобные для визирования точки зданий.</w:t>
      </w:r>
    </w:p>
    <w:bookmarkEnd w:id="475"/>
    <w:bookmarkStart w:name="z489" w:id="476"/>
    <w:p>
      <w:pPr>
        <w:spacing w:after="0"/>
        <w:ind w:left="0"/>
        <w:jc w:val="both"/>
      </w:pPr>
      <w:r>
        <w:rPr>
          <w:rFonts w:ascii="Times New Roman"/>
          <w:b w:val="false"/>
          <w:i w:val="false"/>
          <w:color w:val="000000"/>
          <w:sz w:val="28"/>
        </w:rPr>
        <w:t>
      135. Точность измерения вертикальных и горизонтальных перемещений требуется выполнять:</w:t>
      </w:r>
    </w:p>
    <w:bookmarkEnd w:id="476"/>
    <w:bookmarkStart w:name="z490" w:id="477"/>
    <w:p>
      <w:pPr>
        <w:spacing w:after="0"/>
        <w:ind w:left="0"/>
        <w:jc w:val="both"/>
      </w:pPr>
      <w:r>
        <w:rPr>
          <w:rFonts w:ascii="Times New Roman"/>
          <w:b w:val="false"/>
          <w:i w:val="false"/>
          <w:color w:val="000000"/>
          <w:sz w:val="28"/>
        </w:rPr>
        <w:t>
      для зданий, длительное время находящихся в эксплуатации, а также возводимых на скальных грунтах – 1 и 2 мм;</w:t>
      </w:r>
    </w:p>
    <w:bookmarkEnd w:id="477"/>
    <w:bookmarkStart w:name="z491" w:id="478"/>
    <w:p>
      <w:pPr>
        <w:spacing w:after="0"/>
        <w:ind w:left="0"/>
        <w:jc w:val="both"/>
      </w:pPr>
      <w:r>
        <w:rPr>
          <w:rFonts w:ascii="Times New Roman"/>
          <w:b w:val="false"/>
          <w:i w:val="false"/>
          <w:color w:val="000000"/>
          <w:sz w:val="28"/>
        </w:rPr>
        <w:t>
      для зданий в процессе возведения на песчаных, глинистых и других сжимаемых грунтах – 2 и 5 мм;</w:t>
      </w:r>
    </w:p>
    <w:bookmarkEnd w:id="478"/>
    <w:bookmarkStart w:name="z492" w:id="479"/>
    <w:p>
      <w:pPr>
        <w:spacing w:after="0"/>
        <w:ind w:left="0"/>
        <w:jc w:val="both"/>
      </w:pPr>
      <w:r>
        <w:rPr>
          <w:rFonts w:ascii="Times New Roman"/>
          <w:b w:val="false"/>
          <w:i w:val="false"/>
          <w:color w:val="000000"/>
          <w:sz w:val="28"/>
        </w:rPr>
        <w:t>
      для зданий и сооружений в процессе возведения на насыпных, просадочных, и других сильно сжимаемых грунтах – 5 и 10 мм;</w:t>
      </w:r>
    </w:p>
    <w:bookmarkEnd w:id="479"/>
    <w:bookmarkStart w:name="z493" w:id="480"/>
    <w:p>
      <w:pPr>
        <w:spacing w:after="0"/>
        <w:ind w:left="0"/>
        <w:jc w:val="both"/>
      </w:pPr>
      <w:r>
        <w:rPr>
          <w:rFonts w:ascii="Times New Roman"/>
          <w:b w:val="false"/>
          <w:i w:val="false"/>
          <w:color w:val="000000"/>
          <w:sz w:val="28"/>
        </w:rPr>
        <w:t>
      для земляных сооружений – 10 и 15 мм.</w:t>
      </w:r>
    </w:p>
    <w:bookmarkEnd w:id="480"/>
    <w:bookmarkStart w:name="z494" w:id="481"/>
    <w:p>
      <w:pPr>
        <w:spacing w:after="0"/>
        <w:ind w:left="0"/>
        <w:jc w:val="both"/>
      </w:pPr>
      <w:r>
        <w:rPr>
          <w:rFonts w:ascii="Times New Roman"/>
          <w:b w:val="false"/>
          <w:i w:val="false"/>
          <w:color w:val="000000"/>
          <w:sz w:val="28"/>
        </w:rPr>
        <w:t>
      136. Осадки сооружений определяются геометрическим, тригонометрическим, гидростатическим и фотограмметрическим видами нивелирования.</w:t>
      </w:r>
    </w:p>
    <w:bookmarkEnd w:id="481"/>
    <w:bookmarkStart w:name="z495" w:id="482"/>
    <w:p>
      <w:pPr>
        <w:spacing w:after="0"/>
        <w:ind w:left="0"/>
        <w:jc w:val="both"/>
      </w:pPr>
      <w:r>
        <w:rPr>
          <w:rFonts w:ascii="Times New Roman"/>
          <w:b w:val="false"/>
          <w:i w:val="false"/>
          <w:color w:val="000000"/>
          <w:sz w:val="28"/>
        </w:rPr>
        <w:t>
      Вид нивелирования определяется классом точности измерений:</w:t>
      </w:r>
    </w:p>
    <w:bookmarkEnd w:id="482"/>
    <w:bookmarkStart w:name="z496" w:id="483"/>
    <w:p>
      <w:pPr>
        <w:spacing w:after="0"/>
        <w:ind w:left="0"/>
        <w:jc w:val="both"/>
      </w:pPr>
      <w:r>
        <w:rPr>
          <w:rFonts w:ascii="Times New Roman"/>
          <w:b w:val="false"/>
          <w:i w:val="false"/>
          <w:color w:val="000000"/>
          <w:sz w:val="28"/>
        </w:rPr>
        <w:t>
      I - IV классы: геометрическое и гидростатическое нивелирование;</w:t>
      </w:r>
    </w:p>
    <w:bookmarkEnd w:id="483"/>
    <w:bookmarkStart w:name="z497" w:id="484"/>
    <w:p>
      <w:pPr>
        <w:spacing w:after="0"/>
        <w:ind w:left="0"/>
        <w:jc w:val="both"/>
      </w:pPr>
      <w:r>
        <w:rPr>
          <w:rFonts w:ascii="Times New Roman"/>
          <w:b w:val="false"/>
          <w:i w:val="false"/>
          <w:color w:val="000000"/>
          <w:sz w:val="28"/>
        </w:rPr>
        <w:t>
      II - IV классы: тригонометрическое и фотограмметрическое нивелирование.</w:t>
      </w:r>
    </w:p>
    <w:bookmarkEnd w:id="484"/>
    <w:bookmarkStart w:name="z498" w:id="485"/>
    <w:p>
      <w:pPr>
        <w:spacing w:after="0"/>
        <w:ind w:left="0"/>
        <w:jc w:val="both"/>
      </w:pPr>
      <w:r>
        <w:rPr>
          <w:rFonts w:ascii="Times New Roman"/>
          <w:b w:val="false"/>
          <w:i w:val="false"/>
          <w:color w:val="000000"/>
          <w:sz w:val="28"/>
        </w:rPr>
        <w:t>
      Нивелирование I класса выполняется по реперам исходной сети при измерении осадок крупных сооружений (ГЭС, АЭС и других).</w:t>
      </w:r>
    </w:p>
    <w:bookmarkEnd w:id="485"/>
    <w:bookmarkStart w:name="z499" w:id="486"/>
    <w:p>
      <w:pPr>
        <w:spacing w:after="0"/>
        <w:ind w:left="0"/>
        <w:jc w:val="both"/>
      </w:pPr>
      <w:r>
        <w:rPr>
          <w:rFonts w:ascii="Times New Roman"/>
          <w:b w:val="false"/>
          <w:i w:val="false"/>
          <w:color w:val="000000"/>
          <w:sz w:val="28"/>
        </w:rPr>
        <w:t>
      Нивелирование II класса выполняется по осадочным маркам крупных сооружений, а также многих промышленных сооружений.</w:t>
      </w:r>
    </w:p>
    <w:bookmarkEnd w:id="486"/>
    <w:bookmarkStart w:name="z500" w:id="487"/>
    <w:p>
      <w:pPr>
        <w:spacing w:after="0"/>
        <w:ind w:left="0"/>
        <w:jc w:val="both"/>
      </w:pPr>
      <w:r>
        <w:rPr>
          <w:rFonts w:ascii="Times New Roman"/>
          <w:b w:val="false"/>
          <w:i w:val="false"/>
          <w:color w:val="000000"/>
          <w:sz w:val="28"/>
        </w:rPr>
        <w:t>
      Нивелирование III класса выполняется при определении осадок земляных и каменнонабросных плотин, а также сооружений, возводимых на сильно сжимаемых грунтах.</w:t>
      </w:r>
    </w:p>
    <w:bookmarkEnd w:id="487"/>
    <w:bookmarkStart w:name="z501" w:id="488"/>
    <w:p>
      <w:pPr>
        <w:spacing w:after="0"/>
        <w:ind w:left="0"/>
        <w:jc w:val="both"/>
      </w:pPr>
      <w:r>
        <w:rPr>
          <w:rFonts w:ascii="Times New Roman"/>
          <w:b w:val="false"/>
          <w:i w:val="false"/>
          <w:color w:val="000000"/>
          <w:sz w:val="28"/>
        </w:rPr>
        <w:t>
      Нивелирование IV класса выполняется при определении осадок земляных сооружений.</w:t>
      </w:r>
    </w:p>
    <w:bookmarkEnd w:id="488"/>
    <w:bookmarkStart w:name="z502" w:id="489"/>
    <w:p>
      <w:pPr>
        <w:spacing w:after="0"/>
        <w:ind w:left="0"/>
        <w:jc w:val="both"/>
      </w:pPr>
      <w:r>
        <w:rPr>
          <w:rFonts w:ascii="Times New Roman"/>
          <w:b w:val="false"/>
          <w:i w:val="false"/>
          <w:color w:val="000000"/>
          <w:sz w:val="28"/>
        </w:rPr>
        <w:t>
      137. Геометрическое нивелирование выполняется способом из середины и в зависимости от точности (классов) следующим образом:</w:t>
      </w:r>
    </w:p>
    <w:bookmarkEnd w:id="489"/>
    <w:bookmarkStart w:name="z503" w:id="490"/>
    <w:p>
      <w:pPr>
        <w:spacing w:after="0"/>
        <w:ind w:left="0"/>
        <w:jc w:val="both"/>
      </w:pPr>
      <w:r>
        <w:rPr>
          <w:rFonts w:ascii="Times New Roman"/>
          <w:b w:val="false"/>
          <w:i w:val="false"/>
          <w:color w:val="000000"/>
          <w:sz w:val="28"/>
        </w:rPr>
        <w:t>
      I класс – двойной горизонт в прямом и обратном направлениях (или замкнутый ход), отсчеты выполняются после введения штриха рейки в биссектор (способ совмещения);</w:t>
      </w:r>
    </w:p>
    <w:bookmarkEnd w:id="490"/>
    <w:bookmarkStart w:name="z504" w:id="491"/>
    <w:p>
      <w:pPr>
        <w:spacing w:after="0"/>
        <w:ind w:left="0"/>
        <w:jc w:val="both"/>
      </w:pPr>
      <w:r>
        <w:rPr>
          <w:rFonts w:ascii="Times New Roman"/>
          <w:b w:val="false"/>
          <w:i w:val="false"/>
          <w:color w:val="000000"/>
          <w:sz w:val="28"/>
        </w:rPr>
        <w:t>
      II класс – один горизонт, замкнутый ход, отсчеты по рейке способом совмещения;</w:t>
      </w:r>
    </w:p>
    <w:bookmarkEnd w:id="491"/>
    <w:bookmarkStart w:name="z505" w:id="492"/>
    <w:p>
      <w:pPr>
        <w:spacing w:after="0"/>
        <w:ind w:left="0"/>
        <w:jc w:val="both"/>
      </w:pPr>
      <w:r>
        <w:rPr>
          <w:rFonts w:ascii="Times New Roman"/>
          <w:b w:val="false"/>
          <w:i w:val="false"/>
          <w:color w:val="000000"/>
          <w:sz w:val="28"/>
        </w:rPr>
        <w:t>
      III класс – один горизонт, замкнутый ход, отсчеты по рейке способом совмещения или по трем нитям с глазомерной оценкой долей деления рейки (способ наведения);</w:t>
      </w:r>
    </w:p>
    <w:bookmarkEnd w:id="492"/>
    <w:bookmarkStart w:name="z506" w:id="493"/>
    <w:p>
      <w:pPr>
        <w:spacing w:after="0"/>
        <w:ind w:left="0"/>
        <w:jc w:val="both"/>
      </w:pPr>
      <w:r>
        <w:rPr>
          <w:rFonts w:ascii="Times New Roman"/>
          <w:b w:val="false"/>
          <w:i w:val="false"/>
          <w:color w:val="000000"/>
          <w:sz w:val="28"/>
        </w:rPr>
        <w:t>
      IV класс – один горизонт, замкнутый или разомкнутый ход, отсчеты по рейке способом наведения.</w:t>
      </w:r>
    </w:p>
    <w:bookmarkEnd w:id="493"/>
    <w:bookmarkStart w:name="z507" w:id="494"/>
    <w:p>
      <w:pPr>
        <w:spacing w:after="0"/>
        <w:ind w:left="0"/>
        <w:jc w:val="both"/>
      </w:pPr>
      <w:r>
        <w:rPr>
          <w:rFonts w:ascii="Times New Roman"/>
          <w:b w:val="false"/>
          <w:i w:val="false"/>
          <w:color w:val="000000"/>
          <w:sz w:val="28"/>
        </w:rPr>
        <w:t>
      Характеристики и допуски для геометрического нивелирования принимаются согласно требованиям геодезических картографических инструкций норм и правил 03-002-07 "Инструкция по нивелированию I, II, III и IV классов". Астана 2007 г.".</w:t>
      </w:r>
    </w:p>
    <w:bookmarkEnd w:id="494"/>
    <w:bookmarkStart w:name="z508" w:id="495"/>
    <w:p>
      <w:pPr>
        <w:spacing w:after="0"/>
        <w:ind w:left="0"/>
        <w:jc w:val="both"/>
      </w:pPr>
      <w:r>
        <w:rPr>
          <w:rFonts w:ascii="Times New Roman"/>
          <w:b w:val="false"/>
          <w:i w:val="false"/>
          <w:color w:val="000000"/>
          <w:sz w:val="28"/>
        </w:rPr>
        <w:t>
      138. Тригонометрическое нивелирование применяется при измерении осадок сооружений в условиях резких перепадов высот (больших насыпей, глубоких котлованов, косогоров и тому подобное). Данный метод заключается в определении превышения одной точки над другой измерением угла наклона визирного луча и расстояния от прибора до точки визирования. Превышение между определяемыми точками вычисляется два раза как разность заднего и переднего превышений одноименных визирных целей (верхних или нижних).</w:t>
      </w:r>
    </w:p>
    <w:bookmarkEnd w:id="495"/>
    <w:bookmarkStart w:name="z509" w:id="496"/>
    <w:p>
      <w:pPr>
        <w:spacing w:after="0"/>
        <w:ind w:left="0"/>
        <w:jc w:val="both"/>
      </w:pPr>
      <w:r>
        <w:rPr>
          <w:rFonts w:ascii="Times New Roman"/>
          <w:b w:val="false"/>
          <w:i w:val="false"/>
          <w:color w:val="000000"/>
          <w:sz w:val="28"/>
        </w:rPr>
        <w:t>
      Для повышения точности точки установки теодолита целесообразно закреплять устойчивыми столбами – штативами. Для установки теодолита можно использовать также окружающие сооружения, устойчивость которых не вызывает сомнения.</w:t>
      </w:r>
    </w:p>
    <w:bookmarkEnd w:id="496"/>
    <w:bookmarkStart w:name="z510" w:id="497"/>
    <w:p>
      <w:pPr>
        <w:spacing w:after="0"/>
        <w:ind w:left="0"/>
        <w:jc w:val="both"/>
      </w:pPr>
      <w:r>
        <w:rPr>
          <w:rFonts w:ascii="Times New Roman"/>
          <w:b w:val="false"/>
          <w:i w:val="false"/>
          <w:color w:val="000000"/>
          <w:sz w:val="28"/>
        </w:rPr>
        <w:t>
      При благоприятных условиях с использованием точного теодолита Т1 можно получить превышение между точками с ошибкой II класса нивелирования (0,2 – 0,4 мм).</w:t>
      </w:r>
    </w:p>
    <w:bookmarkEnd w:id="497"/>
    <w:bookmarkStart w:name="z511" w:id="498"/>
    <w:p>
      <w:pPr>
        <w:spacing w:after="0"/>
        <w:ind w:left="0"/>
        <w:jc w:val="both"/>
      </w:pPr>
      <w:r>
        <w:rPr>
          <w:rFonts w:ascii="Times New Roman"/>
          <w:b w:val="false"/>
          <w:i w:val="false"/>
          <w:color w:val="000000"/>
          <w:sz w:val="28"/>
        </w:rPr>
        <w:t>
      При измерениях больших величин осадок сооружений (более 100 мм) на насыпных или просадочных фундаментах, подверженных замачиванию, тригонометрическое нивелирование может быть выполнено теодолитом на штативе с измерением расстояний по нитяному дальномеру. В этом случае ошибка осадки из двух циклов составляет 10 – 15 мм.</w:t>
      </w:r>
    </w:p>
    <w:bookmarkEnd w:id="498"/>
    <w:bookmarkStart w:name="z512" w:id="499"/>
    <w:p>
      <w:pPr>
        <w:spacing w:after="0"/>
        <w:ind w:left="0"/>
        <w:jc w:val="both"/>
      </w:pPr>
      <w:r>
        <w:rPr>
          <w:rFonts w:ascii="Times New Roman"/>
          <w:b w:val="false"/>
          <w:i w:val="false"/>
          <w:color w:val="000000"/>
          <w:sz w:val="28"/>
        </w:rPr>
        <w:t>
      139. Гидростатическое нивелирование целесообразно применять в стесненных условиях подвальных и цеховых помещений, где не могут быть обеспечены благоприятные условия работы (видимость, удобные места для установки прибора и реек и тому подобное), а также при наблюдениях за осадкой фундаментов турбогенераторов, бумагоделательных машин, стендов для натяжения арматуры при изготовлении напряженного железобетона, при исправлении крена сооружения, при сооружении кольцевых фундаментов большой протяженностью, при возведении зданий в скользящей опалубке, при монтаже и эксплуатации технологического оборудования уникальных сооружений, где пребывание человека нежелательно или исключено. Этот способ позволяет одновременно и непрерывно наблюдать за осадкой большого количества точек, труднодоступных для измерений другими способами. В ряде случаев гидростатическое нивелирование является единственным способом измерения осадок.</w:t>
      </w:r>
    </w:p>
    <w:bookmarkEnd w:id="499"/>
    <w:bookmarkStart w:name="z513" w:id="500"/>
    <w:p>
      <w:pPr>
        <w:spacing w:after="0"/>
        <w:ind w:left="0"/>
        <w:jc w:val="both"/>
      </w:pPr>
      <w:r>
        <w:rPr>
          <w:rFonts w:ascii="Times New Roman"/>
          <w:b w:val="false"/>
          <w:i w:val="false"/>
          <w:color w:val="000000"/>
          <w:sz w:val="28"/>
        </w:rPr>
        <w:t>
      Осадки фундаментов определяют или переносным гидростатическим шланговым нивелиром, или стационарной гидростатической системой, установленной по периметру фундамента.</w:t>
      </w:r>
    </w:p>
    <w:bookmarkEnd w:id="500"/>
    <w:bookmarkStart w:name="z514" w:id="501"/>
    <w:p>
      <w:pPr>
        <w:spacing w:after="0"/>
        <w:ind w:left="0"/>
        <w:jc w:val="both"/>
      </w:pPr>
      <w:r>
        <w:rPr>
          <w:rFonts w:ascii="Times New Roman"/>
          <w:b w:val="false"/>
          <w:i w:val="false"/>
          <w:color w:val="000000"/>
          <w:sz w:val="28"/>
        </w:rPr>
        <w:t>
      Переносной шланговый гидростатический нивелир состоит из двух одинаковых водомерных стеклянных стаканов-пьезометров высотой от 50 до 200 мм и диаметром от 20 до 50 мм, которые заключены в металлическую оправу и соединены резиновым или пластмассовым шлангом в нижней части. Жидкость заливается через отверстие в верхней части оправ. Перед началом работ гидростатический нивелир заполняют дистиллированной или прокипяченной водой с добавлением 0,1% раствора формалина и проверяют, как вода заполняет шланги (воздушные пузырьки и пробки недопустимы). Свободная поверхность подкрашенной воды, заполняющей нивелир, находится на одном уровне в обоих стаканах. При отрицательных температурах используют различные спирты или морозостойкую жидкость. По разности высот столбов жидкости в сообщающихся сосудах находят разность высот точек, на которых установлены стаканы. При проложении нивелирного хода водомерные стаканы устанавливаются или подвешиваются на марки, для чего в конструкциях сооружения закладываются специальные закладные детали в соответствии с имеющимся в приборе приспособлением для установки. Средняя квадратическая погрешность определения разности высот нивелирного хода длиной 1 км составляет ±15 мм.</w:t>
      </w:r>
    </w:p>
    <w:bookmarkEnd w:id="501"/>
    <w:bookmarkStart w:name="z515" w:id="502"/>
    <w:p>
      <w:pPr>
        <w:spacing w:after="0"/>
        <w:ind w:left="0"/>
        <w:jc w:val="both"/>
      </w:pPr>
      <w:r>
        <w:rPr>
          <w:rFonts w:ascii="Times New Roman"/>
          <w:b w:val="false"/>
          <w:i w:val="false"/>
          <w:color w:val="000000"/>
          <w:sz w:val="28"/>
        </w:rPr>
        <w:t>
      140. Фотограмметрическое нивелирование применяют при определении вертикальных перемещений конструкций сооружений в плоскости, параллельной плоскости снимка.</w:t>
      </w:r>
    </w:p>
    <w:bookmarkEnd w:id="502"/>
    <w:bookmarkStart w:name="z516" w:id="503"/>
    <w:p>
      <w:pPr>
        <w:spacing w:after="0"/>
        <w:ind w:left="0"/>
        <w:jc w:val="both"/>
      </w:pPr>
      <w:r>
        <w:rPr>
          <w:rFonts w:ascii="Times New Roman"/>
          <w:b w:val="false"/>
          <w:i w:val="false"/>
          <w:color w:val="000000"/>
          <w:sz w:val="28"/>
        </w:rPr>
        <w:t>
      Для определения осадок фотограмметрическим способом наблюдаемое сооружение маркируют и фотографируют фототеодолитом в начальный период, далее – периодически через установленный промежуток времени с одного и того же опорного пункта (с нулевого, временного базиса). При этом плоскость прикладной рамки, по возможности, устанавливают параллельно основной плоскости сооружения. Полученные снимки измеряют на стереокомпараторе, причем в его левую кассету закладывают всегда начальный снимок, а в правую кассету – снимок текущего цикла наблюдений, и определяют суммарные смещения точек относительно начального цикла наблюдений. Можно также измерять смещения точек и между смежными циклами наблюдений.</w:t>
      </w:r>
    </w:p>
    <w:bookmarkEnd w:id="503"/>
    <w:bookmarkStart w:name="z517" w:id="504"/>
    <w:p>
      <w:pPr>
        <w:spacing w:after="0"/>
        <w:ind w:left="0"/>
        <w:jc w:val="both"/>
      </w:pPr>
      <w:r>
        <w:rPr>
          <w:rFonts w:ascii="Times New Roman"/>
          <w:b w:val="false"/>
          <w:i w:val="false"/>
          <w:color w:val="000000"/>
          <w:sz w:val="28"/>
        </w:rPr>
        <w:t>
      После ориентирования снимков по координатным меткам их поворачивают на 90° и измеряют смещение вдоль оси (по вертикали). Поворот снимков на 90° позволяет наблюдать вертикальные смещения (осадки) стереоскопически и тем самым повысить точность их измерения.</w:t>
      </w:r>
    </w:p>
    <w:bookmarkEnd w:id="504"/>
    <w:bookmarkStart w:name="z518" w:id="505"/>
    <w:p>
      <w:pPr>
        <w:spacing w:after="0"/>
        <w:ind w:left="0"/>
        <w:jc w:val="both"/>
      </w:pPr>
      <w:r>
        <w:rPr>
          <w:rFonts w:ascii="Times New Roman"/>
          <w:b w:val="false"/>
          <w:i w:val="false"/>
          <w:color w:val="000000"/>
          <w:sz w:val="28"/>
        </w:rPr>
        <w:t>
      Для повышения точности наблюдений и для контроля работ желательно иметь на каждом снимке по 2-3 контрольные точки, положение которых на время наблюдений за осадками можно считать неизменными, то есть смещения этих точек на снимках должны равняться нулю. Однако вследствие ошибок ориентирования, имеющих для каждого снимка систематический характер, на контрольных точках будет наблюдаться некоторое смещение, которое используется в качестве поправки для уточнения результатов измерений. С учетом этой поправки ошибка определения осадки в среднем составит около 1 мм.</w:t>
      </w:r>
    </w:p>
    <w:bookmarkEnd w:id="505"/>
    <w:bookmarkStart w:name="z519" w:id="506"/>
    <w:p>
      <w:pPr>
        <w:spacing w:after="0"/>
        <w:ind w:left="0"/>
        <w:jc w:val="both"/>
      </w:pPr>
      <w:r>
        <w:rPr>
          <w:rFonts w:ascii="Times New Roman"/>
          <w:b w:val="false"/>
          <w:i w:val="false"/>
          <w:color w:val="000000"/>
          <w:sz w:val="28"/>
        </w:rPr>
        <w:t>
      141. Горизонтальные перемещения зданий и сооружений можно измерять методами створных наблюдений, отдельных направлений, полярным (с помощью электронного тахеометра), триангуляции, фотограмметрии или их комбинированием.</w:t>
      </w:r>
    </w:p>
    <w:bookmarkEnd w:id="506"/>
    <w:bookmarkStart w:name="z520" w:id="507"/>
    <w:p>
      <w:pPr>
        <w:spacing w:after="0"/>
        <w:ind w:left="0"/>
        <w:jc w:val="both"/>
      </w:pPr>
      <w:r>
        <w:rPr>
          <w:rFonts w:ascii="Times New Roman"/>
          <w:b w:val="false"/>
          <w:i w:val="false"/>
          <w:color w:val="000000"/>
          <w:sz w:val="28"/>
        </w:rPr>
        <w:t>
      142. Метод створных наблюдений заключается в периодическом (циклами) измерении отклонений деформационной марки на сооружении от опорной линии (створа), совпадающей с осью сооружения или параллельной ей.</w:t>
      </w:r>
    </w:p>
    <w:bookmarkEnd w:id="507"/>
    <w:bookmarkStart w:name="z521" w:id="508"/>
    <w:p>
      <w:pPr>
        <w:spacing w:after="0"/>
        <w:ind w:left="0"/>
        <w:jc w:val="both"/>
      </w:pPr>
      <w:r>
        <w:rPr>
          <w:rFonts w:ascii="Times New Roman"/>
          <w:b w:val="false"/>
          <w:i w:val="false"/>
          <w:color w:val="000000"/>
          <w:sz w:val="28"/>
        </w:rPr>
        <w:t>
      Метод створных наблюдений применяется в случае прямолинейности сооружения или его части, когда заранее известно направление сдвига и имеется возможность установить устойчивые опорные пункты на концах выбранного створа, проходящего на небольшом удалении (не более 0.5 м) от сооружения. В створном методе отклонение деформационной марки от створа определяют по измеренным малым углам и расстояниям между смежными точками створа (способ малых углов) или путем непосредственного измерения отклонений от створа с помощью подвижной марки (способ подвижной цели), а также способом струны.</w:t>
      </w:r>
    </w:p>
    <w:bookmarkEnd w:id="508"/>
    <w:bookmarkStart w:name="z522" w:id="509"/>
    <w:p>
      <w:pPr>
        <w:spacing w:after="0"/>
        <w:ind w:left="0"/>
        <w:jc w:val="both"/>
      </w:pPr>
      <w:r>
        <w:rPr>
          <w:rFonts w:ascii="Times New Roman"/>
          <w:b w:val="false"/>
          <w:i w:val="false"/>
          <w:color w:val="000000"/>
          <w:sz w:val="28"/>
        </w:rPr>
        <w:t xml:space="preserve">
      В способе малых (параллактических) углов измеряют расстояния &lt;1 от опорного пункта до марок с точностью 1:1000 - 1:2000 и углы отклонения р марок от створа точным или высокоточным теодолитом. </w:t>
      </w:r>
    </w:p>
    <w:bookmarkEnd w:id="509"/>
    <w:bookmarkStart w:name="z523" w:id="510"/>
    <w:p>
      <w:pPr>
        <w:spacing w:after="0"/>
        <w:ind w:left="0"/>
        <w:jc w:val="both"/>
      </w:pPr>
      <w:r>
        <w:rPr>
          <w:rFonts w:ascii="Times New Roman"/>
          <w:b w:val="false"/>
          <w:i w:val="false"/>
          <w:color w:val="000000"/>
          <w:sz w:val="28"/>
        </w:rPr>
        <w:t>
      143. Метод отдельных пересекающихся направлений применяется для измерения горизонтальных перемещений зданий при невозможности создать створ или обеспечить устойчивость концевых опорных знаков створа.</w:t>
      </w:r>
    </w:p>
    <w:bookmarkEnd w:id="510"/>
    <w:bookmarkStart w:name="z524" w:id="511"/>
    <w:p>
      <w:pPr>
        <w:spacing w:after="0"/>
        <w:ind w:left="0"/>
        <w:jc w:val="both"/>
      </w:pPr>
      <w:r>
        <w:rPr>
          <w:rFonts w:ascii="Times New Roman"/>
          <w:b w:val="false"/>
          <w:i w:val="false"/>
          <w:color w:val="000000"/>
          <w:sz w:val="28"/>
        </w:rPr>
        <w:t>
      144. Крен здания (сооружения) требуется измерять методами вертикальной плоскости или отвесного проецирования, координирования, измерения углов или направлений, фотограмметрии, механическими способами с применением кренометров, отвесов, а также их комбинированием. Крен фундаментов определяется также нивелированием.</w:t>
      </w:r>
    </w:p>
    <w:bookmarkEnd w:id="511"/>
    <w:bookmarkStart w:name="z525" w:id="512"/>
    <w:p>
      <w:pPr>
        <w:spacing w:after="0"/>
        <w:ind w:left="0"/>
        <w:jc w:val="both"/>
      </w:pPr>
      <w:r>
        <w:rPr>
          <w:rFonts w:ascii="Times New Roman"/>
          <w:b w:val="false"/>
          <w:i w:val="false"/>
          <w:color w:val="000000"/>
          <w:sz w:val="28"/>
        </w:rPr>
        <w:t>
      Предельные абсолютные погрешности измерения крена в зависимости от высоты Н объекта, вида фундамента не превышают величин, для:</w:t>
      </w:r>
    </w:p>
    <w:bookmarkEnd w:id="512"/>
    <w:bookmarkStart w:name="z526" w:id="513"/>
    <w:p>
      <w:pPr>
        <w:spacing w:after="0"/>
        <w:ind w:left="0"/>
        <w:jc w:val="both"/>
      </w:pPr>
      <w:r>
        <w:rPr>
          <w:rFonts w:ascii="Times New Roman"/>
          <w:b w:val="false"/>
          <w:i w:val="false"/>
          <w:color w:val="000000"/>
          <w:sz w:val="28"/>
        </w:rPr>
        <w:t>
      гражданских зданий – 0,0001H;</w:t>
      </w:r>
    </w:p>
    <w:bookmarkEnd w:id="513"/>
    <w:bookmarkStart w:name="z527" w:id="514"/>
    <w:p>
      <w:pPr>
        <w:spacing w:after="0"/>
        <w:ind w:left="0"/>
        <w:jc w:val="both"/>
      </w:pPr>
      <w:r>
        <w:rPr>
          <w:rFonts w:ascii="Times New Roman"/>
          <w:b w:val="false"/>
          <w:i w:val="false"/>
          <w:color w:val="000000"/>
          <w:sz w:val="28"/>
        </w:rPr>
        <w:t>
      промышленных зданий, дымовых труб, доменных печей, башен и других:– 0,0005H;</w:t>
      </w:r>
    </w:p>
    <w:bookmarkEnd w:id="514"/>
    <w:bookmarkStart w:name="z528" w:id="515"/>
    <w:p>
      <w:pPr>
        <w:spacing w:after="0"/>
        <w:ind w:left="0"/>
        <w:jc w:val="both"/>
      </w:pPr>
      <w:r>
        <w:rPr>
          <w:rFonts w:ascii="Times New Roman"/>
          <w:b w:val="false"/>
          <w:i w:val="false"/>
          <w:color w:val="000000"/>
          <w:sz w:val="28"/>
        </w:rPr>
        <w:t>
      фундаментов под машины и агрегаты – 0,00001H или 0,00001L (L – длина/ширина фундамента).</w:t>
      </w:r>
    </w:p>
    <w:bookmarkEnd w:id="515"/>
    <w:bookmarkStart w:name="z529" w:id="516"/>
    <w:p>
      <w:pPr>
        <w:spacing w:after="0"/>
        <w:ind w:left="0"/>
        <w:jc w:val="both"/>
      </w:pPr>
      <w:r>
        <w:rPr>
          <w:rFonts w:ascii="Times New Roman"/>
          <w:b w:val="false"/>
          <w:i w:val="false"/>
          <w:color w:val="000000"/>
          <w:sz w:val="28"/>
        </w:rPr>
        <w:t>
      145. Величину крена и изменение ее с течением времени можно достаточно точно измерить теодолитом. Для этого теодолит устанавливают на продолжении той стены дома, крен которой поверяют. Выбрав в верхней части стены хорошо различимую точку, наводят на нее пересечение нитей, а затем трубу опускают вниз, где отмечают тем или иным способом точку или отсчет, куда проектируется пересечение нитей. Повторив эту операцию при другом положении вертикального круга, получают второе положение точки. Расстояние от нуля рейки до средней точки будет выражать линейную величину крена поверяемой стены здания. Чтобы судить о крене всего здания, нужно определять крен по всем его направлениям.</w:t>
      </w:r>
    </w:p>
    <w:bookmarkEnd w:id="516"/>
    <w:bookmarkStart w:name="z530" w:id="517"/>
    <w:p>
      <w:pPr>
        <w:spacing w:after="0"/>
        <w:ind w:left="0"/>
        <w:jc w:val="both"/>
      </w:pPr>
      <w:r>
        <w:rPr>
          <w:rFonts w:ascii="Times New Roman"/>
          <w:b w:val="false"/>
          <w:i w:val="false"/>
          <w:color w:val="000000"/>
          <w:sz w:val="28"/>
        </w:rPr>
        <w:t>
      146. Для метода координирования требуется установить не менее двух опорных знаков, образующих базис, с концов которого определяются координаты верхней и нижней точек здания, принадлежащих одной вертикальной оси.</w:t>
      </w:r>
    </w:p>
    <w:bookmarkEnd w:id="517"/>
    <w:bookmarkStart w:name="z531" w:id="518"/>
    <w:p>
      <w:pPr>
        <w:spacing w:after="0"/>
        <w:ind w:left="0"/>
        <w:jc w:val="both"/>
      </w:pPr>
      <w:r>
        <w:rPr>
          <w:rFonts w:ascii="Times New Roman"/>
          <w:b w:val="false"/>
          <w:i w:val="false"/>
          <w:color w:val="000000"/>
          <w:sz w:val="28"/>
        </w:rPr>
        <w:t>
      147. Для измерения крена зданий сложной геометрической формы используется метод измерения горизонтальных направлений.</w:t>
      </w:r>
    </w:p>
    <w:bookmarkEnd w:id="518"/>
    <w:bookmarkStart w:name="z532" w:id="519"/>
    <w:p>
      <w:pPr>
        <w:spacing w:after="0"/>
        <w:ind w:left="0"/>
        <w:jc w:val="both"/>
      </w:pPr>
      <w:r>
        <w:rPr>
          <w:rFonts w:ascii="Times New Roman"/>
          <w:b w:val="false"/>
          <w:i w:val="false"/>
          <w:color w:val="000000"/>
          <w:sz w:val="28"/>
        </w:rPr>
        <w:t>
      148. Для измерения кренов фундаментов под машины и агрегаты в промышленных зданиях и сооружениях необходимо применять переносные или стационарные кренометры, позволяющие определить наклон в градусной или относительной мере. Во всех этих приборах основная часть – высокочувствительные цилиндрические уровни.</w:t>
      </w:r>
    </w:p>
    <w:bookmarkEnd w:id="519"/>
    <w:bookmarkStart w:name="z533" w:id="520"/>
    <w:p>
      <w:pPr>
        <w:spacing w:after="0"/>
        <w:ind w:left="0"/>
        <w:jc w:val="both"/>
      </w:pPr>
      <w:r>
        <w:rPr>
          <w:rFonts w:ascii="Times New Roman"/>
          <w:b w:val="false"/>
          <w:i w:val="false"/>
          <w:color w:val="000000"/>
          <w:sz w:val="28"/>
        </w:rPr>
        <w:t>
      149. Измерение крена гидротехнических сооружений проводится с помощью прямых отвесов или прибором вертикального проецирования, помещенных внутри сооружения. Фиксирование по острию отвеса линейной величины крена в разное время позволит определить изменение угла крена.</w:t>
      </w:r>
    </w:p>
    <w:bookmarkEnd w:id="520"/>
    <w:bookmarkStart w:name="z534" w:id="521"/>
    <w:p>
      <w:pPr>
        <w:spacing w:after="0"/>
        <w:ind w:left="0"/>
        <w:jc w:val="both"/>
      </w:pPr>
      <w:r>
        <w:rPr>
          <w:rFonts w:ascii="Times New Roman"/>
          <w:b w:val="false"/>
          <w:i w:val="false"/>
          <w:color w:val="000000"/>
          <w:sz w:val="28"/>
        </w:rPr>
        <w:t>
      150. После полной камеральной обработки наблюдений в конце каждого года составляется технический отчет, в который включают:</w:t>
      </w:r>
    </w:p>
    <w:bookmarkEnd w:id="521"/>
    <w:bookmarkStart w:name="z535" w:id="522"/>
    <w:p>
      <w:pPr>
        <w:spacing w:after="0"/>
        <w:ind w:left="0"/>
        <w:jc w:val="both"/>
      </w:pPr>
      <w:r>
        <w:rPr>
          <w:rFonts w:ascii="Times New Roman"/>
          <w:b w:val="false"/>
          <w:i w:val="false"/>
          <w:color w:val="000000"/>
          <w:sz w:val="28"/>
        </w:rPr>
        <w:t>
      схему размещения пунктов опорной и осадочной сетей;</w:t>
      </w:r>
    </w:p>
    <w:bookmarkEnd w:id="522"/>
    <w:bookmarkStart w:name="z536" w:id="523"/>
    <w:p>
      <w:pPr>
        <w:spacing w:after="0"/>
        <w:ind w:left="0"/>
        <w:jc w:val="both"/>
      </w:pPr>
      <w:r>
        <w:rPr>
          <w:rFonts w:ascii="Times New Roman"/>
          <w:b w:val="false"/>
          <w:i w:val="false"/>
          <w:color w:val="000000"/>
          <w:sz w:val="28"/>
        </w:rPr>
        <w:t>
      чертежи опорных и осадочных пунктов;</w:t>
      </w:r>
    </w:p>
    <w:bookmarkEnd w:id="523"/>
    <w:bookmarkStart w:name="z537" w:id="524"/>
    <w:p>
      <w:pPr>
        <w:spacing w:after="0"/>
        <w:ind w:left="0"/>
        <w:jc w:val="both"/>
      </w:pPr>
      <w:r>
        <w:rPr>
          <w:rFonts w:ascii="Times New Roman"/>
          <w:b w:val="false"/>
          <w:i w:val="false"/>
          <w:color w:val="000000"/>
          <w:sz w:val="28"/>
        </w:rPr>
        <w:t>
      материалы обработки результатов геодезических измерений с оценкой точности;</w:t>
      </w:r>
    </w:p>
    <w:bookmarkEnd w:id="524"/>
    <w:bookmarkStart w:name="z538" w:id="525"/>
    <w:p>
      <w:pPr>
        <w:spacing w:after="0"/>
        <w:ind w:left="0"/>
        <w:jc w:val="both"/>
      </w:pPr>
      <w:r>
        <w:rPr>
          <w:rFonts w:ascii="Times New Roman"/>
          <w:b w:val="false"/>
          <w:i w:val="false"/>
          <w:color w:val="000000"/>
          <w:sz w:val="28"/>
        </w:rPr>
        <w:t>
      каталог высот пунктов опорной сети;</w:t>
      </w:r>
    </w:p>
    <w:bookmarkEnd w:id="525"/>
    <w:bookmarkStart w:name="z539" w:id="526"/>
    <w:p>
      <w:pPr>
        <w:spacing w:after="0"/>
        <w:ind w:left="0"/>
        <w:jc w:val="both"/>
      </w:pPr>
      <w:r>
        <w:rPr>
          <w:rFonts w:ascii="Times New Roman"/>
          <w:b w:val="false"/>
          <w:i w:val="false"/>
          <w:color w:val="000000"/>
          <w:sz w:val="28"/>
        </w:rPr>
        <w:t>
      каталог высот и осадок осадочных марок;</w:t>
      </w:r>
    </w:p>
    <w:bookmarkEnd w:id="526"/>
    <w:bookmarkStart w:name="z540" w:id="527"/>
    <w:p>
      <w:pPr>
        <w:spacing w:after="0"/>
        <w:ind w:left="0"/>
        <w:jc w:val="both"/>
      </w:pPr>
      <w:r>
        <w:rPr>
          <w:rFonts w:ascii="Times New Roman"/>
          <w:b w:val="false"/>
          <w:i w:val="false"/>
          <w:color w:val="000000"/>
          <w:sz w:val="28"/>
        </w:rPr>
        <w:t>
      анализ результатов наблюдений.</w:t>
      </w:r>
    </w:p>
    <w:bookmarkEnd w:id="527"/>
    <w:bookmarkStart w:name="z541" w:id="528"/>
    <w:p>
      <w:pPr>
        <w:spacing w:after="0"/>
        <w:ind w:left="0"/>
        <w:jc w:val="both"/>
      </w:pPr>
      <w:r>
        <w:rPr>
          <w:rFonts w:ascii="Times New Roman"/>
          <w:b w:val="false"/>
          <w:i w:val="false"/>
          <w:color w:val="000000"/>
          <w:sz w:val="28"/>
        </w:rPr>
        <w:t>
      Кроме того, в отчете указывают физико-механические свойства грунтов, конструктивные особенности сооружения и фундаментов, а также прикладывают ведомости изменения уровня грунтовых вод и температуры грунта, если выполнялись такие наблюдения.</w:t>
      </w:r>
    </w:p>
    <w:bookmarkEnd w:id="528"/>
    <w:bookmarkStart w:name="z542" w:id="529"/>
    <w:p>
      <w:pPr>
        <w:spacing w:after="0"/>
        <w:ind w:left="0"/>
        <w:jc w:val="both"/>
      </w:pPr>
      <w:r>
        <w:rPr>
          <w:rFonts w:ascii="Times New Roman"/>
          <w:b w:val="false"/>
          <w:i w:val="false"/>
          <w:color w:val="000000"/>
          <w:sz w:val="28"/>
        </w:rPr>
        <w:t>
      151. Для наглядности к отчету прилагаются следующие графические материалы:</w:t>
      </w:r>
    </w:p>
    <w:bookmarkEnd w:id="529"/>
    <w:bookmarkStart w:name="z543" w:id="530"/>
    <w:p>
      <w:pPr>
        <w:spacing w:after="0"/>
        <w:ind w:left="0"/>
        <w:jc w:val="both"/>
      </w:pPr>
      <w:r>
        <w:rPr>
          <w:rFonts w:ascii="Times New Roman"/>
          <w:b w:val="false"/>
          <w:i w:val="false"/>
          <w:color w:val="000000"/>
          <w:sz w:val="28"/>
        </w:rPr>
        <w:t>
      графики изменения осадки во времени по осям сооружения и роста давления Р на основание фундамента. Вертикальный масштаб графика осадки выбирается в зависимости от величины осадки;</w:t>
      </w:r>
    </w:p>
    <w:bookmarkEnd w:id="530"/>
    <w:bookmarkStart w:name="z544" w:id="531"/>
    <w:p>
      <w:pPr>
        <w:spacing w:after="0"/>
        <w:ind w:left="0"/>
        <w:jc w:val="both"/>
      </w:pPr>
      <w:r>
        <w:rPr>
          <w:rFonts w:ascii="Times New Roman"/>
          <w:b w:val="false"/>
          <w:i w:val="false"/>
          <w:color w:val="000000"/>
          <w:sz w:val="28"/>
        </w:rPr>
        <w:t>
      развернутые графики осадки марок по осям сооружения в циклах.  Для этого на горизонтальной линии откладывают расстояния между марками (в масштабе плана), а по вертикалям, проходящим через полученные точки, величины осадок по каждому циклу наблюдений;</w:t>
      </w:r>
    </w:p>
    <w:bookmarkEnd w:id="531"/>
    <w:bookmarkStart w:name="z545" w:id="532"/>
    <w:p>
      <w:pPr>
        <w:spacing w:after="0"/>
        <w:ind w:left="0"/>
        <w:jc w:val="both"/>
      </w:pPr>
      <w:r>
        <w:rPr>
          <w:rFonts w:ascii="Times New Roman"/>
          <w:b w:val="false"/>
          <w:i w:val="false"/>
          <w:color w:val="000000"/>
          <w:sz w:val="28"/>
        </w:rPr>
        <w:t>
      план осадочных марок фундамента с линиями равных осадок. Для этого на плане фундаментов здания под номером каждой марки выписывают величину ее осадки в миллиметрах, после чего строят линии равных осадок (изолинии), например, через 5, 10, 20 мм и так далее. Изолинии дают наглядное представление о состоянии деформаций грунтов основания фундаментов и направлении кренов элементов сооружения. План целесообразно строить в том случае, когда марки в достаточном количестве равномерно расположены по всей площади фундамента.</w:t>
      </w:r>
    </w:p>
    <w:bookmarkEnd w:id="532"/>
    <w:bookmarkStart w:name="z546" w:id="533"/>
    <w:p>
      <w:pPr>
        <w:spacing w:after="0"/>
        <w:ind w:left="0"/>
        <w:jc w:val="left"/>
      </w:pPr>
      <w:r>
        <w:rPr>
          <w:rFonts w:ascii="Times New Roman"/>
          <w:b/>
          <w:i w:val="false"/>
          <w:color w:val="000000"/>
        </w:rPr>
        <w:t xml:space="preserve"> Глава 8. Охрана труда при выполнении геодезических работ в строительстве</w:t>
      </w:r>
    </w:p>
    <w:bookmarkEnd w:id="533"/>
    <w:bookmarkStart w:name="z547" w:id="534"/>
    <w:p>
      <w:pPr>
        <w:spacing w:after="0"/>
        <w:ind w:left="0"/>
        <w:jc w:val="both"/>
      </w:pPr>
      <w:r>
        <w:rPr>
          <w:rFonts w:ascii="Times New Roman"/>
          <w:b w:val="false"/>
          <w:i w:val="false"/>
          <w:color w:val="000000"/>
          <w:sz w:val="28"/>
        </w:rPr>
        <w:t>
      152. При производстве геодезических работ на стройплощадке необходимо руководствоваться государственными нормативами в области архитектуры, градостроительства и строительства и ведомственными инструкциями по охране труда, разработанными и утвержденными в установленном порядке. В проекте производства геодезических работ (далее – ППГР) предусматривается мероприятия по обеспечению безопасных условий труда при выполнении геодезических работ.</w:t>
      </w:r>
    </w:p>
    <w:bookmarkEnd w:id="534"/>
    <w:bookmarkStart w:name="z548" w:id="535"/>
    <w:p>
      <w:pPr>
        <w:spacing w:after="0"/>
        <w:ind w:left="0"/>
        <w:jc w:val="both"/>
      </w:pPr>
      <w:r>
        <w:rPr>
          <w:rFonts w:ascii="Times New Roman"/>
          <w:b w:val="false"/>
          <w:i w:val="false"/>
          <w:color w:val="000000"/>
          <w:sz w:val="28"/>
        </w:rPr>
        <w:t>
      153. Допуск к геодезическим работам осуществляется после изучения и сдачи экзамена по техники безопасности.</w:t>
      </w:r>
    </w:p>
    <w:bookmarkEnd w:id="535"/>
    <w:bookmarkStart w:name="z549" w:id="536"/>
    <w:p>
      <w:pPr>
        <w:spacing w:after="0"/>
        <w:ind w:left="0"/>
        <w:jc w:val="both"/>
      </w:pPr>
      <w:r>
        <w:rPr>
          <w:rFonts w:ascii="Times New Roman"/>
          <w:b w:val="false"/>
          <w:i w:val="false"/>
          <w:color w:val="000000"/>
          <w:sz w:val="28"/>
        </w:rPr>
        <w:t>
      Инструктаж по охране труда проводится непосредственно на рабочем месте в соответствии с требованиями государственных нормативов в области архитектуры, градостроительства и строительства.</w:t>
      </w:r>
    </w:p>
    <w:bookmarkEnd w:id="536"/>
    <w:bookmarkStart w:name="z550" w:id="537"/>
    <w:p>
      <w:pPr>
        <w:spacing w:after="0"/>
        <w:ind w:left="0"/>
        <w:jc w:val="both"/>
      </w:pPr>
      <w:r>
        <w:rPr>
          <w:rFonts w:ascii="Times New Roman"/>
          <w:b w:val="false"/>
          <w:i w:val="false"/>
          <w:color w:val="000000"/>
          <w:sz w:val="28"/>
        </w:rPr>
        <w:t>
      154. По проезжей части дороги разрешается ходить только у кромки тротуара навстречу идущему транспорту – в таком направлении и ведутся измерения в ходах. Не допускается оставлять геодезические приборы без надзора на проезжих частях улиц и дорог.</w:t>
      </w:r>
    </w:p>
    <w:bookmarkEnd w:id="537"/>
    <w:bookmarkStart w:name="z551" w:id="538"/>
    <w:p>
      <w:pPr>
        <w:spacing w:after="0"/>
        <w:ind w:left="0"/>
        <w:jc w:val="both"/>
      </w:pPr>
      <w:r>
        <w:rPr>
          <w:rFonts w:ascii="Times New Roman"/>
          <w:b w:val="false"/>
          <w:i w:val="false"/>
          <w:color w:val="000000"/>
          <w:sz w:val="28"/>
        </w:rPr>
        <w:t>
      155. Согласно требованиям государственных нормативов в области архитектуры, градостроительства и строительства, рабочие места геодезистов, расположенные у перепадов по высоте на 1,3 м и более ограждаются защитными или сигнальными ограждениями.</w:t>
      </w:r>
    </w:p>
    <w:bookmarkEnd w:id="538"/>
    <w:bookmarkStart w:name="z552" w:id="539"/>
    <w:p>
      <w:pPr>
        <w:spacing w:after="0"/>
        <w:ind w:left="0"/>
        <w:jc w:val="both"/>
      </w:pPr>
      <w:r>
        <w:rPr>
          <w:rFonts w:ascii="Times New Roman"/>
          <w:b w:val="false"/>
          <w:i w:val="false"/>
          <w:color w:val="000000"/>
          <w:sz w:val="28"/>
        </w:rPr>
        <w:t>
      156. Высоту подвески проводов линий электропередачи, электроподстанций определяют аналитическим путем, не касаясь проводов рейками, рулетками, вешками. Рейки, вешки и другие предметы, применяемые для измерений, не разрешается подносить ближе чем на 2 м к электропроводам, в том числе контактным на железных дорогах и трамвайных линиях.</w:t>
      </w:r>
    </w:p>
    <w:bookmarkEnd w:id="539"/>
    <w:bookmarkStart w:name="z553" w:id="540"/>
    <w:p>
      <w:pPr>
        <w:spacing w:after="0"/>
        <w:ind w:left="0"/>
        <w:jc w:val="both"/>
      </w:pPr>
      <w:r>
        <w:rPr>
          <w:rFonts w:ascii="Times New Roman"/>
          <w:b w:val="false"/>
          <w:i w:val="false"/>
          <w:color w:val="000000"/>
          <w:sz w:val="28"/>
        </w:rPr>
        <w:t>
      157. Не допускается производить геодезические работы в опасных зонах, вблизи погрузочно-разгрузочных работ, подачи материалов и конструкций подъемными кранами, а также ходить по подкрановым балкам при измерениях и рихтовке рельсовых путей. При этом в местах установки прибора устраиваются площадки с ограждением и прочной лестницей.</w:t>
      </w:r>
    </w:p>
    <w:bookmarkEnd w:id="540"/>
    <w:bookmarkStart w:name="z554" w:id="541"/>
    <w:p>
      <w:pPr>
        <w:spacing w:after="0"/>
        <w:ind w:left="0"/>
        <w:jc w:val="both"/>
      </w:pPr>
      <w:r>
        <w:rPr>
          <w:rFonts w:ascii="Times New Roman"/>
          <w:b w:val="false"/>
          <w:i w:val="false"/>
          <w:color w:val="000000"/>
          <w:sz w:val="28"/>
        </w:rPr>
        <w:t>
      158. В зимнее время при обогреве бетона электропрогревом геодезические измерения производятся вне таких участков, предупреждая возможность поражения электрическим током из-за касания измерительного прибора к арматуре, находящейся под напряжением. В местах, где выполняется электросварка арматуры, или при наличии токоведущих линий выполнять геодезические измерения не допускается. При необходимости, электролинию следует на время измерений отключить.</w:t>
      </w:r>
    </w:p>
    <w:bookmarkEnd w:id="541"/>
    <w:bookmarkStart w:name="z555" w:id="542"/>
    <w:p>
      <w:pPr>
        <w:spacing w:after="0"/>
        <w:ind w:left="0"/>
        <w:jc w:val="both"/>
      </w:pPr>
      <w:r>
        <w:rPr>
          <w:rFonts w:ascii="Times New Roman"/>
          <w:b w:val="false"/>
          <w:i w:val="false"/>
          <w:color w:val="000000"/>
          <w:sz w:val="28"/>
        </w:rPr>
        <w:t>
      159. Подъем на здание с приборами допускается только по лестничным маршам, имеющим ограждения. Лестницы находятся в исправном состоянии и надежно закрепляются. Необходимо избегать передвижения с приборами по лестницам, ступеньки которых не очищены от грязи, снега и льда. Не допускается ходить по опалубке, если она не укреплена окончательно и не имеет ограждений. Не допускается перемещаться по вертикали, пользуясь тросом, канатом, а также по краю монтажного горизонта, перемычкам, перегородкам, капитальным стенам.</w:t>
      </w:r>
    </w:p>
    <w:bookmarkEnd w:id="542"/>
    <w:bookmarkStart w:name="z556" w:id="543"/>
    <w:p>
      <w:pPr>
        <w:spacing w:after="0"/>
        <w:ind w:left="0"/>
        <w:jc w:val="both"/>
      </w:pPr>
      <w:r>
        <w:rPr>
          <w:rFonts w:ascii="Times New Roman"/>
          <w:b w:val="false"/>
          <w:i w:val="false"/>
          <w:color w:val="000000"/>
          <w:sz w:val="28"/>
        </w:rPr>
        <w:t>
      Для подъема и спуска на рабочие места при строительстве зданий и сооружений высотой или глубиной 25 м и более применяют пассажирские и грузопассажирские подъемники (лифты). Рабочие, находящиеся на высоте, пользуются предохранительными поясами, которые крепят к надежным конструкциям.</w:t>
      </w:r>
    </w:p>
    <w:bookmarkEnd w:id="543"/>
    <w:bookmarkStart w:name="z557" w:id="544"/>
    <w:p>
      <w:pPr>
        <w:spacing w:after="0"/>
        <w:ind w:left="0"/>
        <w:jc w:val="both"/>
      </w:pPr>
      <w:r>
        <w:rPr>
          <w:rFonts w:ascii="Times New Roman"/>
          <w:b w:val="false"/>
          <w:i w:val="false"/>
          <w:color w:val="000000"/>
          <w:sz w:val="28"/>
        </w:rPr>
        <w:t>
      160. При работе геодезиста на монтажном горизонте все опасные для него проемы и отверстия закрываются или ограждаются.</w:t>
      </w:r>
    </w:p>
    <w:bookmarkEnd w:id="544"/>
    <w:bookmarkStart w:name="z558" w:id="545"/>
    <w:p>
      <w:pPr>
        <w:spacing w:after="0"/>
        <w:ind w:left="0"/>
        <w:jc w:val="both"/>
      </w:pPr>
      <w:r>
        <w:rPr>
          <w:rFonts w:ascii="Times New Roman"/>
          <w:b w:val="false"/>
          <w:i w:val="false"/>
          <w:color w:val="000000"/>
          <w:sz w:val="28"/>
        </w:rPr>
        <w:t>
      161. При передаче точек плановой основы на последующие этажи здания методом вертикального проектирования отверстия в перекрытиях снабжаются рассеивателями.</w:t>
      </w:r>
    </w:p>
    <w:bookmarkEnd w:id="545"/>
    <w:bookmarkStart w:name="z559" w:id="546"/>
    <w:p>
      <w:pPr>
        <w:spacing w:after="0"/>
        <w:ind w:left="0"/>
        <w:jc w:val="both"/>
      </w:pPr>
      <w:r>
        <w:rPr>
          <w:rFonts w:ascii="Times New Roman"/>
          <w:b w:val="false"/>
          <w:i w:val="false"/>
          <w:color w:val="000000"/>
          <w:sz w:val="28"/>
        </w:rPr>
        <w:t>
      162. Выполняя работы на строительной площадке, геодезист находится за пределами опасной зоны. Геодезические приборы устанавливаются на расстоянии от монтируемого элемента не ближе его полуторной высоты.</w:t>
      </w:r>
    </w:p>
    <w:bookmarkEnd w:id="546"/>
    <w:bookmarkStart w:name="z560" w:id="547"/>
    <w:p>
      <w:pPr>
        <w:spacing w:after="0"/>
        <w:ind w:left="0"/>
        <w:jc w:val="both"/>
      </w:pPr>
      <w:r>
        <w:rPr>
          <w:rFonts w:ascii="Times New Roman"/>
          <w:b w:val="false"/>
          <w:i w:val="false"/>
          <w:color w:val="000000"/>
          <w:sz w:val="28"/>
        </w:rPr>
        <w:t>
      163. При выполнении исполнительной съемки внутри водопроводных, канализационных и других колодцев нужно перед спуском людей в колодец проверить, нет ли в нем газа.</w:t>
      </w:r>
    </w:p>
    <w:bookmarkEnd w:id="547"/>
    <w:bookmarkStart w:name="z561" w:id="548"/>
    <w:p>
      <w:pPr>
        <w:spacing w:after="0"/>
        <w:ind w:left="0"/>
        <w:jc w:val="both"/>
      </w:pPr>
      <w:r>
        <w:rPr>
          <w:rFonts w:ascii="Times New Roman"/>
          <w:b w:val="false"/>
          <w:i w:val="false"/>
          <w:color w:val="000000"/>
          <w:sz w:val="28"/>
        </w:rPr>
        <w:t>
      Во время работы следят за открытыми люками, не допуская к ним посторонних людей. По окончании работ или при перерыве все люки колодцев плотно закрывают крышками. Инструменты, лампы и предметы опускают в колодец на веревке после подачи работающим в колодце условного сигнала. Колодец освещают шахтерской лампой. Работы ведут в рукавицах.</w:t>
      </w:r>
    </w:p>
    <w:bookmarkEnd w:id="548"/>
    <w:bookmarkStart w:name="z562" w:id="549"/>
    <w:p>
      <w:pPr>
        <w:spacing w:after="0"/>
        <w:ind w:left="0"/>
        <w:jc w:val="both"/>
      </w:pPr>
      <w:r>
        <w:rPr>
          <w:rFonts w:ascii="Times New Roman"/>
          <w:b w:val="false"/>
          <w:i w:val="false"/>
          <w:color w:val="000000"/>
          <w:sz w:val="28"/>
        </w:rPr>
        <w:t>
      164. Геодезические работы на строительной площадке не допускается выполнять:</w:t>
      </w:r>
    </w:p>
    <w:bookmarkEnd w:id="549"/>
    <w:bookmarkStart w:name="z563" w:id="550"/>
    <w:p>
      <w:pPr>
        <w:spacing w:after="0"/>
        <w:ind w:left="0"/>
        <w:jc w:val="both"/>
      </w:pPr>
      <w:r>
        <w:rPr>
          <w:rFonts w:ascii="Times New Roman"/>
          <w:b w:val="false"/>
          <w:i w:val="false"/>
          <w:color w:val="000000"/>
          <w:sz w:val="28"/>
        </w:rPr>
        <w:t>
      при порывистом ветре силой в 6 баллов, сильном снегопаде, дожде и ограниченной видимости, при температуре воздуха от -30 С и ниже;</w:t>
      </w:r>
    </w:p>
    <w:bookmarkEnd w:id="550"/>
    <w:bookmarkStart w:name="z564" w:id="551"/>
    <w:p>
      <w:pPr>
        <w:spacing w:after="0"/>
        <w:ind w:left="0"/>
        <w:jc w:val="both"/>
      </w:pPr>
      <w:r>
        <w:rPr>
          <w:rFonts w:ascii="Times New Roman"/>
          <w:b w:val="false"/>
          <w:i w:val="false"/>
          <w:color w:val="000000"/>
          <w:sz w:val="28"/>
        </w:rPr>
        <w:t>
      без касок и предохранительных поясов на монтажном горизонте в зоне монтажа и работы башенного крана, на монтажной площадке при гололеде;</w:t>
      </w:r>
    </w:p>
    <w:bookmarkEnd w:id="551"/>
    <w:bookmarkStart w:name="z565" w:id="552"/>
    <w:p>
      <w:pPr>
        <w:spacing w:after="0"/>
        <w:ind w:left="0"/>
        <w:jc w:val="both"/>
      </w:pPr>
      <w:r>
        <w:rPr>
          <w:rFonts w:ascii="Times New Roman"/>
          <w:b w:val="false"/>
          <w:i w:val="false"/>
          <w:color w:val="000000"/>
          <w:sz w:val="28"/>
        </w:rPr>
        <w:t>
      на проезжей части шоссейных дорог и в зоне транспортных габаритов железных дорог.</w:t>
      </w:r>
    </w:p>
    <w:bookmarkEnd w:id="552"/>
    <w:bookmarkStart w:name="z566" w:id="553"/>
    <w:p>
      <w:pPr>
        <w:spacing w:after="0"/>
        <w:ind w:left="0"/>
        <w:jc w:val="both"/>
      </w:pPr>
      <w:r>
        <w:rPr>
          <w:rFonts w:ascii="Times New Roman"/>
          <w:b w:val="false"/>
          <w:i w:val="false"/>
          <w:color w:val="000000"/>
          <w:sz w:val="28"/>
        </w:rPr>
        <w:t>
      165. При работе с применением лазерного луча необходимо соблюдать следующие меры предосторожности:</w:t>
      </w:r>
    </w:p>
    <w:bookmarkEnd w:id="553"/>
    <w:bookmarkStart w:name="z567" w:id="554"/>
    <w:p>
      <w:pPr>
        <w:spacing w:after="0"/>
        <w:ind w:left="0"/>
        <w:jc w:val="both"/>
      </w:pPr>
      <w:r>
        <w:rPr>
          <w:rFonts w:ascii="Times New Roman"/>
          <w:b w:val="false"/>
          <w:i w:val="false"/>
          <w:color w:val="000000"/>
          <w:sz w:val="28"/>
        </w:rPr>
        <w:t>
      в местах возможного прохода людей устанавливать экраны, исключающие распространение луча за пределы мест производства работ.</w:t>
      </w:r>
    </w:p>
    <w:bookmarkEnd w:id="554"/>
    <w:bookmarkStart w:name="z568" w:id="555"/>
    <w:p>
      <w:pPr>
        <w:spacing w:after="0"/>
        <w:ind w:left="0"/>
        <w:jc w:val="both"/>
      </w:pPr>
      <w:r>
        <w:rPr>
          <w:rFonts w:ascii="Times New Roman"/>
          <w:b w:val="false"/>
          <w:i w:val="false"/>
          <w:color w:val="000000"/>
          <w:sz w:val="28"/>
        </w:rPr>
        <w:t>
      заземлить корпус лазерного прибора и блока питания;</w:t>
      </w:r>
    </w:p>
    <w:bookmarkEnd w:id="555"/>
    <w:bookmarkStart w:name="z569" w:id="556"/>
    <w:p>
      <w:pPr>
        <w:spacing w:after="0"/>
        <w:ind w:left="0"/>
        <w:jc w:val="both"/>
      </w:pPr>
      <w:r>
        <w:rPr>
          <w:rFonts w:ascii="Times New Roman"/>
          <w:b w:val="false"/>
          <w:i w:val="false"/>
          <w:color w:val="000000"/>
          <w:sz w:val="28"/>
        </w:rPr>
        <w:t>
      не вскрывать лазерные приборы и блок питания во включенном состоянии, так как при этом "выход" прибора находится под напряжением 1500÷2500 В;</w:t>
      </w:r>
    </w:p>
    <w:bookmarkEnd w:id="556"/>
    <w:bookmarkStart w:name="z570" w:id="557"/>
    <w:p>
      <w:pPr>
        <w:spacing w:after="0"/>
        <w:ind w:left="0"/>
        <w:jc w:val="both"/>
      </w:pPr>
      <w:r>
        <w:rPr>
          <w:rFonts w:ascii="Times New Roman"/>
          <w:b w:val="false"/>
          <w:i w:val="false"/>
          <w:color w:val="000000"/>
          <w:sz w:val="28"/>
        </w:rPr>
        <w:t>
      отключить разъемы не ранее чем через 1,5 мин после выключения блока питания;</w:t>
      </w:r>
    </w:p>
    <w:bookmarkEnd w:id="557"/>
    <w:bookmarkStart w:name="z571" w:id="558"/>
    <w:p>
      <w:pPr>
        <w:spacing w:after="0"/>
        <w:ind w:left="0"/>
        <w:jc w:val="both"/>
      </w:pPr>
      <w:r>
        <w:rPr>
          <w:rFonts w:ascii="Times New Roman"/>
          <w:b w:val="false"/>
          <w:i w:val="false"/>
          <w:color w:val="000000"/>
          <w:sz w:val="28"/>
        </w:rPr>
        <w:t>
      проверить отсутствие повреждений на соединительных кабелях прибора;</w:t>
      </w:r>
    </w:p>
    <w:bookmarkEnd w:id="558"/>
    <w:bookmarkStart w:name="z572" w:id="559"/>
    <w:p>
      <w:pPr>
        <w:spacing w:after="0"/>
        <w:ind w:left="0"/>
        <w:jc w:val="both"/>
      </w:pPr>
      <w:r>
        <w:rPr>
          <w:rFonts w:ascii="Times New Roman"/>
          <w:b w:val="false"/>
          <w:i w:val="false"/>
          <w:color w:val="000000"/>
          <w:sz w:val="28"/>
        </w:rPr>
        <w:t>
      уведомить всех работающих на строительной площадке о вредном воздействии луча лазера на сетчатку глаза;</w:t>
      </w:r>
    </w:p>
    <w:bookmarkEnd w:id="559"/>
    <w:bookmarkStart w:name="z573" w:id="560"/>
    <w:p>
      <w:pPr>
        <w:spacing w:after="0"/>
        <w:ind w:left="0"/>
        <w:jc w:val="both"/>
      </w:pPr>
      <w:r>
        <w:rPr>
          <w:rFonts w:ascii="Times New Roman"/>
          <w:b w:val="false"/>
          <w:i w:val="false"/>
          <w:color w:val="000000"/>
          <w:sz w:val="28"/>
        </w:rPr>
        <w:t xml:space="preserve">
      направить луч лазера по возможности выше головы или ниже пояса работающих; </w:t>
      </w:r>
    </w:p>
    <w:bookmarkEnd w:id="560"/>
    <w:bookmarkStart w:name="z574" w:id="561"/>
    <w:p>
      <w:pPr>
        <w:spacing w:after="0"/>
        <w:ind w:left="0"/>
        <w:jc w:val="both"/>
      </w:pPr>
      <w:r>
        <w:rPr>
          <w:rFonts w:ascii="Times New Roman"/>
          <w:b w:val="false"/>
          <w:i w:val="false"/>
          <w:color w:val="000000"/>
          <w:sz w:val="28"/>
        </w:rPr>
        <w:t>
      не ставить зеркал или блестящих металлических предметов на пути прохождения лазерного пучка;</w:t>
      </w:r>
    </w:p>
    <w:bookmarkEnd w:id="561"/>
    <w:bookmarkStart w:name="z575" w:id="562"/>
    <w:p>
      <w:pPr>
        <w:spacing w:after="0"/>
        <w:ind w:left="0"/>
        <w:jc w:val="both"/>
      </w:pPr>
      <w:r>
        <w:rPr>
          <w:rFonts w:ascii="Times New Roman"/>
          <w:b w:val="false"/>
          <w:i w:val="false"/>
          <w:color w:val="000000"/>
          <w:sz w:val="28"/>
        </w:rPr>
        <w:t>
      луч лазера не направлять за пределы зоны его применения;</w:t>
      </w:r>
    </w:p>
    <w:bookmarkEnd w:id="562"/>
    <w:bookmarkStart w:name="z576" w:id="563"/>
    <w:p>
      <w:pPr>
        <w:spacing w:after="0"/>
        <w:ind w:left="0"/>
        <w:jc w:val="both"/>
      </w:pPr>
      <w:r>
        <w:rPr>
          <w:rFonts w:ascii="Times New Roman"/>
          <w:b w:val="false"/>
          <w:i w:val="false"/>
          <w:color w:val="000000"/>
          <w:sz w:val="28"/>
        </w:rPr>
        <w:t>
      место, где ведутся работы, оградить и обозначить предупредительным сигналом, сигнальной лампой или предупредительным плакатом.</w:t>
      </w:r>
    </w:p>
    <w:bookmarkEnd w:id="563"/>
    <w:bookmarkStart w:name="z577" w:id="564"/>
    <w:p>
      <w:pPr>
        <w:spacing w:after="0"/>
        <w:ind w:left="0"/>
        <w:jc w:val="left"/>
      </w:pPr>
      <w:r>
        <w:rPr>
          <w:rFonts w:ascii="Times New Roman"/>
          <w:b/>
          <w:i w:val="false"/>
          <w:color w:val="000000"/>
        </w:rPr>
        <w:t xml:space="preserve"> Глава 9. Требования пожарной безопасности при выполнении геодезических работ в строительстве</w:t>
      </w:r>
    </w:p>
    <w:bookmarkEnd w:id="564"/>
    <w:bookmarkStart w:name="z578" w:id="565"/>
    <w:p>
      <w:pPr>
        <w:spacing w:after="0"/>
        <w:ind w:left="0"/>
        <w:jc w:val="both"/>
      </w:pPr>
      <w:r>
        <w:rPr>
          <w:rFonts w:ascii="Times New Roman"/>
          <w:b w:val="false"/>
          <w:i w:val="false"/>
          <w:color w:val="000000"/>
          <w:sz w:val="28"/>
        </w:rPr>
        <w:t>
      166. При выполнении геодезических работ на строительном объекте необходимо руководствоваться постановлением Правительства Республики Казахстан от 9 октября 2014 года № 1077 "Об утверждении Правил пожарной безопасности" (далее – Правила пожарной безопасности) и ведомственными инструкциями по пожарной безопасности.. В ППГР предусматриваются мероприятия по обеспечению пожарной безопасности при выполнении геодезических работ.</w:t>
      </w:r>
    </w:p>
    <w:bookmarkEnd w:id="565"/>
    <w:bookmarkStart w:name="z579" w:id="566"/>
    <w:p>
      <w:pPr>
        <w:spacing w:after="0"/>
        <w:ind w:left="0"/>
        <w:jc w:val="both"/>
      </w:pPr>
      <w:r>
        <w:rPr>
          <w:rFonts w:ascii="Times New Roman"/>
          <w:b w:val="false"/>
          <w:i w:val="false"/>
          <w:color w:val="000000"/>
          <w:sz w:val="28"/>
        </w:rPr>
        <w:t>
      167. К производству геодезических работ допускаются лица, прошедшие вводный инструктаж и обучение требованиям государственных нормативов в области архитектуры, градостроительства и строительства по вопросам пожарной безопасности, а также инструктаж по пожарной безопасности непосредственно на рабочем месте.</w:t>
      </w:r>
    </w:p>
    <w:bookmarkEnd w:id="566"/>
    <w:bookmarkStart w:name="z580" w:id="567"/>
    <w:p>
      <w:pPr>
        <w:spacing w:after="0"/>
        <w:ind w:left="0"/>
        <w:jc w:val="both"/>
      </w:pPr>
      <w:r>
        <w:rPr>
          <w:rFonts w:ascii="Times New Roman"/>
          <w:b w:val="false"/>
          <w:i w:val="false"/>
          <w:color w:val="000000"/>
          <w:sz w:val="28"/>
        </w:rPr>
        <w:t>
      168. Помещения и комнаты для камеральной обработки результатов измерений оборудуются автоматизированными средствами оповещения о возникновении пожара, в них устанавливаются исправные огнетушители.</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Республики Казахстан</w:t>
            </w:r>
            <w:r>
              <w:br/>
            </w:r>
            <w:r>
              <w:rPr>
                <w:rFonts w:ascii="Times New Roman"/>
                <w:b w:val="false"/>
                <w:i w:val="false"/>
                <w:color w:val="000000"/>
                <w:sz w:val="20"/>
              </w:rPr>
              <w:t>"Геодезическая служба и организация</w:t>
            </w:r>
            <w:r>
              <w:br/>
            </w:r>
            <w:r>
              <w:rPr>
                <w:rFonts w:ascii="Times New Roman"/>
                <w:b w:val="false"/>
                <w:i w:val="false"/>
                <w:color w:val="000000"/>
                <w:sz w:val="20"/>
              </w:rPr>
              <w:t>геодезических работ в строительстве"</w:t>
            </w:r>
            <w:r>
              <w:br/>
            </w:r>
          </w:p>
        </w:tc>
      </w:tr>
    </w:tbl>
    <w:bookmarkStart w:name="z582" w:id="568"/>
    <w:p>
      <w:pPr>
        <w:spacing w:after="0"/>
        <w:ind w:left="0"/>
        <w:jc w:val="left"/>
      </w:pPr>
      <w:r>
        <w:rPr>
          <w:rFonts w:ascii="Times New Roman"/>
          <w:b/>
          <w:i w:val="false"/>
          <w:color w:val="000000"/>
        </w:rPr>
        <w:t xml:space="preserve"> Примеры выполнения геодезической разбивочной основы</w:t>
      </w:r>
    </w:p>
    <w:bookmarkEnd w:id="568"/>
    <w:bookmarkStart w:name="z583" w:id="569"/>
    <w:p>
      <w:pPr>
        <w:spacing w:after="0"/>
        <w:ind w:left="0"/>
        <w:jc w:val="both"/>
      </w:pPr>
      <w:r>
        <w:rPr>
          <w:rFonts w:ascii="Times New Roman"/>
          <w:b w:val="false"/>
          <w:i w:val="false"/>
          <w:color w:val="000000"/>
          <w:sz w:val="28"/>
        </w:rPr>
        <w:t xml:space="preserve">
      </w:t>
      </w:r>
    </w:p>
    <w:bookmarkEnd w:id="569"/>
    <w:p>
      <w:pPr>
        <w:spacing w:after="0"/>
        <w:ind w:left="0"/>
        <w:jc w:val="both"/>
      </w:pPr>
      <w:r>
        <w:drawing>
          <wp:inline distT="0" distB="0" distL="0" distR="0">
            <wp:extent cx="75311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311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5" w:id="570"/>
    <w:p>
      <w:pPr>
        <w:spacing w:after="0"/>
        <w:ind w:left="0"/>
        <w:jc w:val="left"/>
      </w:pPr>
      <w:r>
        <w:rPr>
          <w:rFonts w:ascii="Times New Roman"/>
          <w:b/>
          <w:i w:val="false"/>
          <w:color w:val="000000"/>
        </w:rPr>
        <w:t xml:space="preserve"> Рисунок 1 - Геодезическая разбивочная основа в виде строительной сетки (привязка в</w:t>
      </w:r>
      <w:r>
        <w:br/>
      </w:r>
      <w:r>
        <w:rPr>
          <w:rFonts w:ascii="Times New Roman"/>
          <w:b/>
          <w:i w:val="false"/>
          <w:color w:val="000000"/>
        </w:rPr>
        <w:t>координатах) для строительства промышленных комплексов и крупных сооружений</w:t>
      </w:r>
    </w:p>
    <w:bookmarkEnd w:id="570"/>
    <w:bookmarkStart w:name="z586" w:id="571"/>
    <w:p>
      <w:pPr>
        <w:spacing w:after="0"/>
        <w:ind w:left="0"/>
        <w:jc w:val="both"/>
      </w:pPr>
      <w:r>
        <w:rPr>
          <w:rFonts w:ascii="Times New Roman"/>
          <w:b w:val="false"/>
          <w:i w:val="false"/>
          <w:color w:val="000000"/>
          <w:sz w:val="28"/>
        </w:rPr>
        <w:t xml:space="preserve">
      </w:t>
      </w:r>
    </w:p>
    <w:bookmarkEnd w:id="571"/>
    <w:p>
      <w:pPr>
        <w:spacing w:after="0"/>
        <w:ind w:left="0"/>
        <w:jc w:val="both"/>
      </w:pPr>
      <w:r>
        <w:drawing>
          <wp:inline distT="0" distB="0" distL="0" distR="0">
            <wp:extent cx="76454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454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7" w:id="572"/>
    <w:p>
      <w:pPr>
        <w:spacing w:after="0"/>
        <w:ind w:left="0"/>
        <w:jc w:val="left"/>
      </w:pPr>
      <w:r>
        <w:rPr>
          <w:rFonts w:ascii="Times New Roman"/>
          <w:b/>
          <w:i w:val="false"/>
          <w:color w:val="000000"/>
        </w:rPr>
        <w:t xml:space="preserve"> Рисунок 2 - Геодезическая разбивочная основа в виде красных линий для жилых и</w:t>
      </w:r>
      <w:r>
        <w:br/>
      </w:r>
      <w:r>
        <w:rPr>
          <w:rFonts w:ascii="Times New Roman"/>
          <w:b/>
          <w:i w:val="false"/>
          <w:color w:val="000000"/>
        </w:rPr>
        <w:t>гражданских зданий (сооружений)</w:t>
      </w:r>
    </w:p>
    <w:bookmarkEnd w:id="572"/>
    <w:bookmarkStart w:name="z588" w:id="573"/>
    <w:p>
      <w:pPr>
        <w:spacing w:after="0"/>
        <w:ind w:left="0"/>
        <w:jc w:val="both"/>
      </w:pPr>
      <w:r>
        <w:rPr>
          <w:rFonts w:ascii="Times New Roman"/>
          <w:b w:val="false"/>
          <w:i w:val="false"/>
          <w:color w:val="000000"/>
          <w:sz w:val="28"/>
        </w:rPr>
        <w:t xml:space="preserve">
      </w:t>
      </w:r>
    </w:p>
    <w:bookmarkEnd w:id="573"/>
    <w:p>
      <w:pPr>
        <w:spacing w:after="0"/>
        <w:ind w:left="0"/>
        <w:jc w:val="both"/>
      </w:pPr>
      <w:r>
        <w:drawing>
          <wp:inline distT="0" distB="0" distL="0" distR="0">
            <wp:extent cx="75819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819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9" w:id="574"/>
    <w:p>
      <w:pPr>
        <w:spacing w:after="0"/>
        <w:ind w:left="0"/>
        <w:jc w:val="left"/>
      </w:pPr>
      <w:r>
        <w:rPr>
          <w:rFonts w:ascii="Times New Roman"/>
          <w:b/>
          <w:i w:val="false"/>
          <w:color w:val="000000"/>
        </w:rPr>
        <w:t xml:space="preserve"> Рисунок 3 - Геодезическая разбивочная основа в виде линейно-угловой привязки</w:t>
      </w:r>
      <w:r>
        <w:br/>
      </w:r>
      <w:r>
        <w:rPr>
          <w:rFonts w:ascii="Times New Roman"/>
          <w:b/>
          <w:i w:val="false"/>
          <w:color w:val="000000"/>
        </w:rPr>
        <w:t>трассы дороги от теодолитного хода для инженерных сетей, автомобильных и железных дорог</w:t>
      </w:r>
    </w:p>
    <w:bookmarkEnd w:id="574"/>
    <w:bookmarkStart w:name="z590" w:id="575"/>
    <w:p>
      <w:pPr>
        <w:spacing w:after="0"/>
        <w:ind w:left="0"/>
        <w:jc w:val="left"/>
      </w:pPr>
      <w:r>
        <w:rPr>
          <w:rFonts w:ascii="Times New Roman"/>
          <w:b/>
          <w:i w:val="false"/>
          <w:color w:val="000000"/>
        </w:rPr>
        <w:t xml:space="preserve"> Закрепление основных или главных разбивочных осей</w:t>
      </w:r>
    </w:p>
    <w:bookmarkEnd w:id="575"/>
    <w:bookmarkStart w:name="z591" w:id="576"/>
    <w:p>
      <w:pPr>
        <w:spacing w:after="0"/>
        <w:ind w:left="0"/>
        <w:jc w:val="both"/>
      </w:pPr>
      <w:r>
        <w:rPr>
          <w:rFonts w:ascii="Times New Roman"/>
          <w:b w:val="false"/>
          <w:i w:val="false"/>
          <w:color w:val="000000"/>
          <w:sz w:val="28"/>
        </w:rPr>
        <w:t xml:space="preserve">
      </w:t>
      </w:r>
    </w:p>
    <w:bookmarkEnd w:id="576"/>
    <w:p>
      <w:pPr>
        <w:spacing w:after="0"/>
        <w:ind w:left="0"/>
        <w:jc w:val="both"/>
      </w:pPr>
      <w:r>
        <w:drawing>
          <wp:inline distT="0" distB="0" distL="0" distR="0">
            <wp:extent cx="78105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51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2" w:id="577"/>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 геодезический знак закрепления основных или главных разбивочных осей здания до 5 этажей, сооружения высотой до 15 м с продолжительностью строительства до 0,5 года, внутриплощадочных инженерных сетей;</w:t>
      </w:r>
    </w:p>
    <w:bookmarkEnd w:id="577"/>
    <w:bookmarkStart w:name="z593" w:id="5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 </w:t>
      </w:r>
      <w:r>
        <w:rPr>
          <w:rFonts w:ascii="Times New Roman"/>
          <w:b w:val="false"/>
          <w:i w:val="false"/>
          <w:color w:val="000000"/>
          <w:sz w:val="28"/>
        </w:rPr>
        <w:t>- ограждение знака</w:t>
      </w:r>
    </w:p>
    <w:bookmarkEnd w:id="578"/>
    <w:bookmarkStart w:name="z594" w:id="579"/>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 металлический стержень диаметром 16 мм; </w:t>
      </w:r>
      <w:r>
        <w:rPr>
          <w:rFonts w:ascii="Times New Roman"/>
          <w:b/>
          <w:i w:val="false"/>
          <w:color w:val="000000"/>
          <w:sz w:val="28"/>
        </w:rPr>
        <w:t>2</w:t>
      </w:r>
      <w:r>
        <w:rPr>
          <w:rFonts w:ascii="Times New Roman"/>
          <w:b w:val="false"/>
          <w:i w:val="false"/>
          <w:color w:val="000000"/>
          <w:sz w:val="28"/>
        </w:rPr>
        <w:t xml:space="preserve"> - бетон класса В 7.5; </w:t>
      </w:r>
      <w:r>
        <w:rPr>
          <w:rFonts w:ascii="Times New Roman"/>
          <w:b/>
          <w:i w:val="false"/>
          <w:color w:val="000000"/>
          <w:sz w:val="28"/>
        </w:rPr>
        <w:t>3</w:t>
      </w:r>
      <w:r>
        <w:rPr>
          <w:rFonts w:ascii="Times New Roman"/>
          <w:b w:val="false"/>
          <w:i w:val="false"/>
          <w:color w:val="000000"/>
          <w:sz w:val="28"/>
        </w:rPr>
        <w:t xml:space="preserve"> - деревянный столб 1800x80x80 мм или металлическая труба диаметром 30-50 мм; </w:t>
      </w:r>
      <w:r>
        <w:rPr>
          <w:rFonts w:ascii="Times New Roman"/>
          <w:b/>
          <w:i w:val="false"/>
          <w:color w:val="000000"/>
          <w:sz w:val="28"/>
        </w:rPr>
        <w:t>4</w:t>
      </w:r>
      <w:r>
        <w:rPr>
          <w:rFonts w:ascii="Times New Roman"/>
          <w:b w:val="false"/>
          <w:i w:val="false"/>
          <w:color w:val="000000"/>
          <w:sz w:val="28"/>
        </w:rPr>
        <w:t xml:space="preserve"> - доска размером 1500x80x20 мм или металлический уголок размером 25x25x2 мм</w:t>
      </w:r>
    </w:p>
    <w:bookmarkEnd w:id="579"/>
    <w:bookmarkStart w:name="z595" w:id="580"/>
    <w:p>
      <w:pPr>
        <w:spacing w:after="0"/>
        <w:ind w:left="0"/>
        <w:jc w:val="left"/>
      </w:pPr>
      <w:r>
        <w:rPr>
          <w:rFonts w:ascii="Times New Roman"/>
          <w:b/>
          <w:i w:val="false"/>
          <w:color w:val="000000"/>
        </w:rPr>
        <w:t xml:space="preserve"> Рисунок 4 - Закрепление основных или главных разбивочных осей здания до 5 этажей,</w:t>
      </w:r>
      <w:r>
        <w:br/>
      </w:r>
      <w:r>
        <w:rPr>
          <w:rFonts w:ascii="Times New Roman"/>
          <w:b/>
          <w:i w:val="false"/>
          <w:color w:val="000000"/>
        </w:rPr>
        <w:t>сооружения высотой до 15 м с продолжительностью строительства до 0,5 года,</w:t>
      </w:r>
      <w:r>
        <w:br/>
      </w:r>
      <w:r>
        <w:rPr>
          <w:rFonts w:ascii="Times New Roman"/>
          <w:b/>
          <w:i w:val="false"/>
          <w:color w:val="000000"/>
        </w:rPr>
        <w:t>внутриплощадочных инженерных сетей, ограждение знака</w:t>
      </w:r>
    </w:p>
    <w:bookmarkEnd w:id="580"/>
    <w:bookmarkStart w:name="z596" w:id="581"/>
    <w:p>
      <w:pPr>
        <w:spacing w:after="0"/>
        <w:ind w:left="0"/>
        <w:jc w:val="both"/>
      </w:pPr>
      <w:r>
        <w:rPr>
          <w:rFonts w:ascii="Times New Roman"/>
          <w:b w:val="false"/>
          <w:i w:val="false"/>
          <w:color w:val="000000"/>
          <w:sz w:val="28"/>
        </w:rPr>
        <w:t xml:space="preserve">
      </w:t>
      </w:r>
    </w:p>
    <w:bookmarkEnd w:id="581"/>
    <w:p>
      <w:pPr>
        <w:spacing w:after="0"/>
        <w:ind w:left="0"/>
        <w:jc w:val="both"/>
      </w:pPr>
      <w:r>
        <w:drawing>
          <wp:inline distT="0" distB="0" distL="0" distR="0">
            <wp:extent cx="68580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580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7" w:id="582"/>
    <w:p>
      <w:pPr>
        <w:spacing w:after="0"/>
        <w:ind w:left="0"/>
        <w:jc w:val="both"/>
      </w:pPr>
      <w:r>
        <w:rPr>
          <w:rFonts w:ascii="Times New Roman"/>
          <w:b w:val="false"/>
          <w:i w:val="false"/>
          <w:color w:val="000000"/>
          <w:sz w:val="28"/>
        </w:rPr>
        <w:t xml:space="preserve">
      1 - деревянная крышка; 2 - металлическая пластина размером 200x200x10 мм; </w:t>
      </w:r>
    </w:p>
    <w:bookmarkEnd w:id="582"/>
    <w:bookmarkStart w:name="z598" w:id="583"/>
    <w:p>
      <w:pPr>
        <w:spacing w:after="0"/>
        <w:ind w:left="0"/>
        <w:jc w:val="both"/>
      </w:pPr>
      <w:r>
        <w:rPr>
          <w:rFonts w:ascii="Times New Roman"/>
          <w:b w:val="false"/>
          <w:i w:val="false"/>
          <w:color w:val="000000"/>
          <w:sz w:val="28"/>
        </w:rPr>
        <w:t>
      3 - металлическая труба диаметром 30 мм; 4 - якорь; 5 - бетон класса В7,5; 6 – песок</w:t>
      </w:r>
    </w:p>
    <w:bookmarkEnd w:id="583"/>
    <w:bookmarkStart w:name="z599" w:id="584"/>
    <w:p>
      <w:pPr>
        <w:spacing w:after="0"/>
        <w:ind w:left="0"/>
        <w:jc w:val="left"/>
      </w:pPr>
      <w:r>
        <w:rPr>
          <w:rFonts w:ascii="Times New Roman"/>
          <w:b/>
          <w:i w:val="false"/>
          <w:color w:val="000000"/>
        </w:rPr>
        <w:t xml:space="preserve"> Рисунок 5 - Закрепление основных или главных разбивочных осей здания свыше 5</w:t>
      </w:r>
      <w:r>
        <w:br/>
      </w:r>
      <w:r>
        <w:rPr>
          <w:rFonts w:ascii="Times New Roman"/>
          <w:b/>
          <w:i w:val="false"/>
          <w:color w:val="000000"/>
        </w:rPr>
        <w:t>этажей, сооружения высотой свыше 15 м, с продолжительностью строительства до 0,5 года</w:t>
      </w:r>
    </w:p>
    <w:bookmarkEnd w:id="584"/>
    <w:bookmarkStart w:name="z600" w:id="585"/>
    <w:p>
      <w:pPr>
        <w:spacing w:after="0"/>
        <w:ind w:left="0"/>
        <w:jc w:val="both"/>
      </w:pPr>
      <w:r>
        <w:rPr>
          <w:rFonts w:ascii="Times New Roman"/>
          <w:b w:val="false"/>
          <w:i w:val="false"/>
          <w:color w:val="000000"/>
          <w:sz w:val="28"/>
        </w:rPr>
        <w:t xml:space="preserve">
      </w:t>
      </w:r>
    </w:p>
    <w:bookmarkEnd w:id="585"/>
    <w:p>
      <w:pPr>
        <w:spacing w:after="0"/>
        <w:ind w:left="0"/>
        <w:jc w:val="both"/>
      </w:pPr>
      <w:r>
        <w:drawing>
          <wp:inline distT="0" distB="0" distL="0" distR="0">
            <wp:extent cx="76835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83500" cy="854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2" w:id="586"/>
    <w:p>
      <w:pPr>
        <w:spacing w:after="0"/>
        <w:ind w:left="0"/>
        <w:jc w:val="both"/>
      </w:pPr>
      <w:r>
        <w:rPr>
          <w:rFonts w:ascii="Times New Roman"/>
          <w:b w:val="false"/>
          <w:i w:val="false"/>
          <w:color w:val="000000"/>
          <w:sz w:val="28"/>
        </w:rPr>
        <w:t>
      1 - металлическая пластина размером 200x200x15 мм; 2 - заклепка из металла; 3 - анкер диаметром 15 мм; 4 - металлическая труба диаметром 50-70мм; 5 - бетон класса В7,5 - 12,5; 6 - якорь; 7 - песок; 8 - 2 слоя рубероида РЧ = 320; h</w:t>
      </w:r>
      <w:r>
        <w:rPr>
          <w:rFonts w:ascii="Times New Roman"/>
          <w:b w:val="false"/>
          <w:i w:val="false"/>
          <w:color w:val="000000"/>
          <w:vertAlign w:val="subscript"/>
        </w:rPr>
        <w:t>1</w:t>
      </w:r>
      <w:r>
        <w:rPr>
          <w:rFonts w:ascii="Times New Roman"/>
          <w:b w:val="false"/>
          <w:i w:val="false"/>
          <w:color w:val="000000"/>
          <w:sz w:val="28"/>
        </w:rPr>
        <w:t xml:space="preserve"> соответствует наибольшей глубине промерзания грунта; h</w:t>
      </w:r>
      <w:r>
        <w:rPr>
          <w:rFonts w:ascii="Times New Roman"/>
          <w:b w:val="false"/>
          <w:i w:val="false"/>
          <w:color w:val="000000"/>
          <w:vertAlign w:val="subscript"/>
        </w:rPr>
        <w:t>2</w:t>
      </w:r>
      <w:r>
        <w:rPr>
          <w:rFonts w:ascii="Times New Roman"/>
          <w:b w:val="false"/>
          <w:i w:val="false"/>
          <w:color w:val="000000"/>
          <w:sz w:val="28"/>
        </w:rPr>
        <w:t xml:space="preserve"> определяется по Таблице 1</w:t>
      </w:r>
    </w:p>
    <w:bookmarkEnd w:id="586"/>
    <w:bookmarkStart w:name="z603" w:id="587"/>
    <w:p>
      <w:pPr>
        <w:spacing w:after="0"/>
        <w:ind w:left="0"/>
        <w:jc w:val="left"/>
      </w:pPr>
      <w:r>
        <w:rPr>
          <w:rFonts w:ascii="Times New Roman"/>
          <w:b/>
          <w:i w:val="false"/>
          <w:color w:val="000000"/>
        </w:rPr>
        <w:t xml:space="preserve"> Рисунок 6 - Закрепление основных или главных разбивочных осей здания (сооружения)</w:t>
      </w:r>
      <w:r>
        <w:br/>
      </w:r>
      <w:r>
        <w:rPr>
          <w:rFonts w:ascii="Times New Roman"/>
          <w:b/>
          <w:i w:val="false"/>
          <w:color w:val="000000"/>
        </w:rPr>
        <w:t>с продолжительностью строительства более 0,5 года</w:t>
      </w:r>
    </w:p>
    <w:bookmarkEnd w:id="587"/>
    <w:bookmarkStart w:name="z604" w:id="588"/>
    <w:p>
      <w:pPr>
        <w:spacing w:after="0"/>
        <w:ind w:left="0"/>
        <w:jc w:val="left"/>
      </w:pPr>
      <w:r>
        <w:rPr>
          <w:rFonts w:ascii="Times New Roman"/>
          <w:b/>
          <w:i w:val="false"/>
          <w:color w:val="000000"/>
        </w:rPr>
        <w:t xml:space="preserve"> Таблица 1 - Значение величины h</w:t>
      </w:r>
      <w:r>
        <w:rPr>
          <w:rFonts w:ascii="Times New Roman"/>
          <w:b/>
          <w:i w:val="false"/>
          <w:color w:val="000000"/>
          <w:vertAlign w:val="subscript"/>
        </w:rPr>
        <w:t>2</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89"/>
          <w:p>
            <w:pPr>
              <w:spacing w:after="20"/>
              <w:ind w:left="20"/>
              <w:jc w:val="both"/>
            </w:pPr>
            <w:r>
              <w:rPr>
                <w:rFonts w:ascii="Times New Roman"/>
                <w:b w:val="false"/>
                <w:i w:val="false"/>
                <w:color w:val="000000"/>
                <w:sz w:val="20"/>
              </w:rPr>
              <w:t>
Грунт</w:t>
            </w:r>
          </w:p>
          <w:bookmarkEnd w:id="58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величины h2 при глубине промерзания грунта, м</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0"/>
          <w:p>
            <w:pPr>
              <w:spacing w:after="20"/>
              <w:ind w:left="20"/>
              <w:jc w:val="both"/>
            </w:pPr>
            <w:r>
              <w:rPr>
                <w:rFonts w:ascii="Times New Roman"/>
                <w:b w:val="false"/>
                <w:i w:val="false"/>
                <w:color w:val="000000"/>
                <w:sz w:val="20"/>
              </w:rPr>
              <w:t>
Песчаный</w:t>
            </w:r>
          </w:p>
          <w:bookmarkEnd w:id="59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1"/>
          <w:p>
            <w:pPr>
              <w:spacing w:after="20"/>
              <w:ind w:left="20"/>
              <w:jc w:val="both"/>
            </w:pPr>
            <w:r>
              <w:rPr>
                <w:rFonts w:ascii="Times New Roman"/>
                <w:b w:val="false"/>
                <w:i w:val="false"/>
                <w:color w:val="000000"/>
                <w:sz w:val="20"/>
              </w:rPr>
              <w:t>
Суглинистый</w:t>
            </w:r>
          </w:p>
          <w:bookmarkEnd w:id="591"/>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609" w:id="592"/>
    <w:p>
      <w:pPr>
        <w:spacing w:after="0"/>
        <w:ind w:left="0"/>
        <w:jc w:val="both"/>
      </w:pPr>
      <w:r>
        <w:rPr>
          <w:rFonts w:ascii="Times New Roman"/>
          <w:b w:val="false"/>
          <w:i w:val="false"/>
          <w:color w:val="000000"/>
          <w:sz w:val="28"/>
        </w:rPr>
        <w:t xml:space="preserve">
      </w:t>
      </w:r>
    </w:p>
    <w:bookmarkEnd w:id="592"/>
    <w:p>
      <w:pPr>
        <w:spacing w:after="0"/>
        <w:ind w:left="0"/>
        <w:jc w:val="both"/>
      </w:pPr>
      <w:r>
        <w:drawing>
          <wp:inline distT="0" distB="0" distL="0" distR="0">
            <wp:extent cx="53213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213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0" w:id="593"/>
    <w:p>
      <w:pPr>
        <w:spacing w:after="0"/>
        <w:ind w:left="0"/>
        <w:jc w:val="both"/>
      </w:pPr>
      <w:r>
        <w:rPr>
          <w:rFonts w:ascii="Times New Roman"/>
          <w:b w:val="false"/>
          <w:i w:val="false"/>
          <w:color w:val="000000"/>
          <w:sz w:val="28"/>
        </w:rPr>
        <w:t>
      1 - дюбель-гвоздь; 2 - скала, бетон; 3 - обозначение знака (откраска)</w:t>
      </w:r>
    </w:p>
    <w:bookmarkEnd w:id="593"/>
    <w:bookmarkStart w:name="z611" w:id="594"/>
    <w:p>
      <w:pPr>
        <w:spacing w:after="0"/>
        <w:ind w:left="0"/>
        <w:jc w:val="both"/>
      </w:pPr>
      <w:r>
        <w:rPr>
          <w:rFonts w:ascii="Times New Roman"/>
          <w:b w:val="false"/>
          <w:i w:val="false"/>
          <w:color w:val="000000"/>
          <w:sz w:val="28"/>
        </w:rPr>
        <w:t>
      Ограждение знака выполняется в виде тура из камней</w:t>
      </w:r>
    </w:p>
    <w:bookmarkEnd w:id="594"/>
    <w:bookmarkStart w:name="z612" w:id="595"/>
    <w:p>
      <w:pPr>
        <w:spacing w:after="0"/>
        <w:ind w:left="0"/>
        <w:jc w:val="left"/>
      </w:pPr>
      <w:r>
        <w:rPr>
          <w:rFonts w:ascii="Times New Roman"/>
          <w:b/>
          <w:i w:val="false"/>
          <w:color w:val="000000"/>
        </w:rPr>
        <w:t xml:space="preserve"> Рисунок 7 - Закрепление разбивочных осей на скалах и бетоне</w:t>
      </w:r>
    </w:p>
    <w:bookmarkEnd w:id="595"/>
    <w:bookmarkStart w:name="z613" w:id="596"/>
    <w:p>
      <w:pPr>
        <w:spacing w:after="0"/>
        <w:ind w:left="0"/>
        <w:jc w:val="both"/>
      </w:pPr>
      <w:r>
        <w:rPr>
          <w:rFonts w:ascii="Times New Roman"/>
          <w:b w:val="false"/>
          <w:i w:val="false"/>
          <w:color w:val="000000"/>
          <w:sz w:val="28"/>
        </w:rPr>
        <w:t xml:space="preserve">
      </w:t>
      </w:r>
    </w:p>
    <w:bookmarkEnd w:id="596"/>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14" w:id="597"/>
    <w:p>
      <w:pPr>
        <w:spacing w:after="0"/>
        <w:ind w:left="0"/>
        <w:jc w:val="both"/>
      </w:pPr>
      <w:r>
        <w:rPr>
          <w:rFonts w:ascii="Times New Roman"/>
          <w:b w:val="false"/>
          <w:i w:val="false"/>
          <w:color w:val="000000"/>
          <w:sz w:val="28"/>
        </w:rPr>
        <w:t xml:space="preserve">
      а, б - геодезические знаки; в - схема закрепления знаков разбивочных осей; </w:t>
      </w:r>
    </w:p>
    <w:bookmarkEnd w:id="597"/>
    <w:bookmarkStart w:name="z615" w:id="598"/>
    <w:p>
      <w:pPr>
        <w:spacing w:after="0"/>
        <w:ind w:left="0"/>
        <w:jc w:val="both"/>
      </w:pPr>
      <w:r>
        <w:rPr>
          <w:rFonts w:ascii="Times New Roman"/>
          <w:b w:val="false"/>
          <w:i w:val="false"/>
          <w:color w:val="000000"/>
          <w:sz w:val="28"/>
        </w:rPr>
        <w:t>
      1 - временный знак из дерева или металла диаметром 15-30 мм; 2 - опознавательная веха диаметром 50-80 мм; 3 - постоянный знак из дерева диаметром 100 мм или металла диаметром 80 мм</w:t>
      </w:r>
    </w:p>
    <w:bookmarkEnd w:id="598"/>
    <w:bookmarkStart w:name="z616" w:id="599"/>
    <w:p>
      <w:pPr>
        <w:spacing w:after="0"/>
        <w:ind w:left="0"/>
        <w:jc w:val="left"/>
      </w:pPr>
      <w:r>
        <w:rPr>
          <w:rFonts w:ascii="Times New Roman"/>
          <w:b/>
          <w:i w:val="false"/>
          <w:color w:val="000000"/>
        </w:rPr>
        <w:t xml:space="preserve"> Рисунок 8 - Закрепление разбивочных осей линейных сооружений</w:t>
      </w:r>
    </w:p>
    <w:bookmarkEnd w:id="599"/>
    <w:bookmarkStart w:name="z617" w:id="600"/>
    <w:p>
      <w:pPr>
        <w:spacing w:after="0"/>
        <w:ind w:left="0"/>
        <w:jc w:val="left"/>
      </w:pPr>
      <w:r>
        <w:rPr>
          <w:rFonts w:ascii="Times New Roman"/>
          <w:b/>
          <w:i w:val="false"/>
          <w:color w:val="000000"/>
        </w:rPr>
        <w:t xml:space="preserve"> Схема разбивочной сети здания</w:t>
      </w:r>
    </w:p>
    <w:bookmarkEnd w:id="600"/>
    <w:bookmarkStart w:name="z618" w:id="601"/>
    <w:p>
      <w:pPr>
        <w:spacing w:after="0"/>
        <w:ind w:left="0"/>
        <w:jc w:val="both"/>
      </w:pPr>
      <w:r>
        <w:rPr>
          <w:rFonts w:ascii="Times New Roman"/>
          <w:b w:val="false"/>
          <w:i w:val="false"/>
          <w:color w:val="000000"/>
          <w:sz w:val="28"/>
        </w:rPr>
        <w:t xml:space="preserve">
      </w:t>
      </w:r>
    </w:p>
    <w:bookmarkEnd w:id="601"/>
    <w:p>
      <w:pPr>
        <w:spacing w:after="0"/>
        <w:ind w:left="0"/>
        <w:jc w:val="both"/>
      </w:pPr>
      <w:r>
        <w:drawing>
          <wp:inline distT="0" distB="0" distL="0" distR="0">
            <wp:extent cx="78105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19" w:id="602"/>
    <w:p>
      <w:pPr>
        <w:spacing w:after="0"/>
        <w:ind w:left="0"/>
        <w:jc w:val="left"/>
      </w:pPr>
      <w:r>
        <w:rPr>
          <w:rFonts w:ascii="Times New Roman"/>
          <w:b/>
          <w:i w:val="false"/>
          <w:color w:val="000000"/>
        </w:rPr>
        <w:t xml:space="preserve"> а - внешней, б - внутренней</w:t>
      </w:r>
    </w:p>
    <w:bookmarkEnd w:id="602"/>
    <w:bookmarkStart w:name="z620" w:id="603"/>
    <w:p>
      <w:pPr>
        <w:spacing w:after="0"/>
        <w:ind w:left="0"/>
        <w:jc w:val="both"/>
      </w:pPr>
      <w:r>
        <w:rPr>
          <w:rFonts w:ascii="Times New Roman"/>
          <w:b w:val="false"/>
          <w:i w:val="false"/>
          <w:color w:val="000000"/>
          <w:sz w:val="28"/>
        </w:rPr>
        <w:t>
       Условные обозначения:</w:t>
      </w:r>
    </w:p>
    <w:bookmarkEnd w:id="60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21" w:id="604"/>
          <w:p>
            <w:pPr>
              <w:spacing w:after="20"/>
              <w:ind w:left="20"/>
              <w:jc w:val="both"/>
            </w:pPr>
          </w:p>
          <w:bookmarkEnd w:id="604"/>
          <w:p>
            <w:pPr>
              <w:spacing w:after="20"/>
              <w:ind w:left="2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921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репер, совмещенный с осевым знаком;</w:t>
            </w:r>
          </w:p>
        </w:tc>
      </w:tr>
      <w:tr>
        <w:trPr>
          <w:trHeight w:val="30" w:hRule="atLeast"/>
        </w:trPr>
        <w:tc>
          <w:tcPr>
            <w:tcW w:w="6150" w:type="dxa"/>
            <w:tcBorders/>
            <w:tcMar>
              <w:top w:w="15" w:type="dxa"/>
              <w:left w:w="15" w:type="dxa"/>
              <w:bottom w:w="15" w:type="dxa"/>
              <w:right w:w="15" w:type="dxa"/>
            </w:tcMar>
            <w:vAlign w:val="center"/>
          </w:tcPr>
          <w:bookmarkStart w:name="z622" w:id="605"/>
          <w:p>
            <w:pPr>
              <w:spacing w:after="20"/>
              <w:ind w:left="20"/>
              <w:jc w:val="both"/>
            </w:pPr>
          </w:p>
          <w:bookmarkEnd w:id="605"/>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временный осевой знак;</w:t>
            </w:r>
          </w:p>
        </w:tc>
      </w:tr>
      <w:tr>
        <w:trPr>
          <w:trHeight w:val="30" w:hRule="atLeast"/>
        </w:trPr>
        <w:tc>
          <w:tcPr>
            <w:tcW w:w="6150" w:type="dxa"/>
            <w:tcBorders/>
            <w:tcMar>
              <w:top w:w="15" w:type="dxa"/>
              <w:left w:w="15" w:type="dxa"/>
              <w:bottom w:w="15" w:type="dxa"/>
              <w:right w:w="15" w:type="dxa"/>
            </w:tcMar>
            <w:vAlign w:val="center"/>
          </w:tcPr>
          <w:bookmarkStart w:name="z623" w:id="606"/>
          <w:p>
            <w:pPr>
              <w:spacing w:after="20"/>
              <w:ind w:left="20"/>
              <w:jc w:val="both"/>
            </w:pPr>
          </w:p>
          <w:bookmarkEnd w:id="606"/>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постоянные осевые знаки;</w:t>
            </w:r>
          </w:p>
        </w:tc>
      </w:tr>
      <w:tr>
        <w:trPr>
          <w:trHeight w:val="30" w:hRule="atLeast"/>
        </w:trPr>
        <w:tc>
          <w:tcPr>
            <w:tcW w:w="6150" w:type="dxa"/>
            <w:tcBorders/>
            <w:tcMar>
              <w:top w:w="15" w:type="dxa"/>
              <w:left w:w="15" w:type="dxa"/>
              <w:bottom w:w="15" w:type="dxa"/>
              <w:right w:w="15" w:type="dxa"/>
            </w:tcMar>
            <w:vAlign w:val="center"/>
          </w:tcPr>
          <w:bookmarkStart w:name="z624" w:id="607"/>
          <w:p>
            <w:pPr>
              <w:spacing w:after="20"/>
              <w:ind w:left="20"/>
              <w:jc w:val="both"/>
            </w:pPr>
          </w:p>
          <w:bookmarkEnd w:id="607"/>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540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осевой знак на здании;</w:t>
            </w:r>
          </w:p>
        </w:tc>
      </w:tr>
      <w:tr>
        <w:trPr>
          <w:trHeight w:val="30" w:hRule="atLeast"/>
        </w:trPr>
        <w:tc>
          <w:tcPr>
            <w:tcW w:w="6150" w:type="dxa"/>
            <w:tcBorders/>
            <w:tcMar>
              <w:top w:w="15" w:type="dxa"/>
              <w:left w:w="15" w:type="dxa"/>
              <w:bottom w:w="15" w:type="dxa"/>
              <w:right w:w="15" w:type="dxa"/>
            </w:tcMar>
            <w:vAlign w:val="center"/>
          </w:tcPr>
          <w:bookmarkStart w:name="z625" w:id="608"/>
          <w:p>
            <w:pPr>
              <w:spacing w:after="20"/>
              <w:ind w:left="20"/>
              <w:jc w:val="both"/>
            </w:pPr>
          </w:p>
          <w:bookmarkEnd w:id="608"/>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413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пункт разбивочной сети строительной площадки;</w:t>
            </w:r>
          </w:p>
        </w:tc>
      </w:tr>
      <w:tr>
        <w:trPr>
          <w:trHeight w:val="30" w:hRule="atLeast"/>
        </w:trPr>
        <w:tc>
          <w:tcPr>
            <w:tcW w:w="6150" w:type="dxa"/>
            <w:tcBorders/>
            <w:tcMar>
              <w:top w:w="15" w:type="dxa"/>
              <w:left w:w="15" w:type="dxa"/>
              <w:bottom w:w="15" w:type="dxa"/>
              <w:right w:w="15" w:type="dxa"/>
            </w:tcMar>
            <w:vAlign w:val="center"/>
          </w:tcPr>
          <w:bookmarkStart w:name="z626" w:id="609"/>
          <w:p>
            <w:pPr>
              <w:spacing w:after="20"/>
              <w:ind w:left="20"/>
              <w:jc w:val="both"/>
            </w:pPr>
          </w:p>
          <w:bookmarkEnd w:id="609"/>
          <w:p>
            <w:pPr>
              <w:spacing w:after="20"/>
              <w:ind w:left="20"/>
              <w:jc w:val="both"/>
            </w:pPr>
            <w:r>
              <w:drawing>
                <wp:inline distT="0" distB="0" distL="0" distR="0">
                  <wp:extent cx="673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73100" cy="6096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пункты государственной геодезической сети</w:t>
            </w:r>
          </w:p>
        </w:tc>
      </w:tr>
    </w:tbl>
    <w:bookmarkStart w:name="z627" w:id="610"/>
    <w:p>
      <w:pPr>
        <w:spacing w:after="0"/>
        <w:ind w:left="0"/>
        <w:jc w:val="left"/>
      </w:pPr>
      <w:r>
        <w:rPr>
          <w:rFonts w:ascii="Times New Roman"/>
          <w:b/>
          <w:i w:val="false"/>
          <w:color w:val="000000"/>
        </w:rPr>
        <w:t xml:space="preserve"> Рисунок 9 - Пример выполнения разбивочной сети здания</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Республики</w:t>
            </w:r>
            <w:r>
              <w:br/>
            </w:r>
            <w:r>
              <w:rPr>
                <w:rFonts w:ascii="Times New Roman"/>
                <w:b w:val="false"/>
                <w:i w:val="false"/>
                <w:color w:val="000000"/>
                <w:sz w:val="20"/>
              </w:rPr>
              <w:t>Казахстан "Геодезическая служба</w:t>
            </w:r>
            <w:r>
              <w:br/>
            </w:r>
            <w:r>
              <w:rPr>
                <w:rFonts w:ascii="Times New Roman"/>
                <w:b w:val="false"/>
                <w:i w:val="false"/>
                <w:color w:val="000000"/>
                <w:sz w:val="20"/>
              </w:rPr>
              <w:t>и организации геодезических</w:t>
            </w:r>
            <w:r>
              <w:br/>
            </w:r>
            <w:r>
              <w:rPr>
                <w:rFonts w:ascii="Times New Roman"/>
                <w:b w:val="false"/>
                <w:i w:val="false"/>
                <w:color w:val="000000"/>
                <w:sz w:val="20"/>
              </w:rPr>
              <w:t>работ в строительстве"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29" w:id="611"/>
    <w:p>
      <w:pPr>
        <w:spacing w:after="0"/>
        <w:ind w:left="0"/>
        <w:jc w:val="left"/>
      </w:pPr>
      <w:r>
        <w:rPr>
          <w:rFonts w:ascii="Times New Roman"/>
          <w:b/>
          <w:i w:val="false"/>
          <w:color w:val="000000"/>
        </w:rPr>
        <w:t xml:space="preserve">                                            АКТ</w:t>
      </w:r>
      <w:r>
        <w:br/>
      </w:r>
      <w:r>
        <w:rPr>
          <w:rFonts w:ascii="Times New Roman"/>
          <w:b/>
          <w:i w:val="false"/>
          <w:color w:val="000000"/>
        </w:rPr>
        <w:t xml:space="preserve">                   приемки-передачи результатов геодезических работ</w:t>
      </w:r>
      <w:r>
        <w:br/>
      </w:r>
      <w:r>
        <w:rPr>
          <w:rFonts w:ascii="Times New Roman"/>
          <w:b/>
          <w:i w:val="false"/>
          <w:color w:val="000000"/>
        </w:rPr>
        <w:t xml:space="preserve">                         при строительстве зданий, сооружений</w:t>
      </w:r>
    </w:p>
    <w:bookmarkEnd w:id="611"/>
    <w:p>
      <w:pPr>
        <w:spacing w:after="0"/>
        <w:ind w:left="0"/>
        <w:jc w:val="both"/>
      </w:pPr>
      <w:bookmarkStart w:name="z630" w:id="612"/>
      <w:r>
        <w:rPr>
          <w:rFonts w:ascii="Times New Roman"/>
          <w:b w:val="false"/>
          <w:i w:val="false"/>
          <w:color w:val="000000"/>
          <w:sz w:val="28"/>
        </w:rPr>
        <w:t>
      "_____" _______________20___г.                     _________________________________</w:t>
      </w:r>
    </w:p>
    <w:bookmarkEnd w:id="612"/>
    <w:p>
      <w:pPr>
        <w:spacing w:after="0"/>
        <w:ind w:left="0"/>
        <w:jc w:val="both"/>
      </w:pPr>
      <w:r>
        <w:rPr>
          <w:rFonts w:ascii="Times New Roman"/>
          <w:b w:val="false"/>
          <w:i w:val="false"/>
          <w:color w:val="000000"/>
          <w:sz w:val="28"/>
        </w:rPr>
        <w:t xml:space="preserve">                                                        (место составления)</w:t>
      </w:r>
    </w:p>
    <w:p>
      <w:pPr>
        <w:spacing w:after="0"/>
        <w:ind w:left="0"/>
        <w:jc w:val="both"/>
      </w:pPr>
      <w:bookmarkStart w:name="z631" w:id="613"/>
      <w:r>
        <w:rPr>
          <w:rFonts w:ascii="Times New Roman"/>
          <w:b w:val="false"/>
          <w:i w:val="false"/>
          <w:color w:val="000000"/>
          <w:sz w:val="28"/>
        </w:rPr>
        <w:t>
      Объект____________________________________________________________________</w:t>
      </w:r>
    </w:p>
    <w:bookmarkEnd w:id="613"/>
    <w:p>
      <w:pPr>
        <w:spacing w:after="0"/>
        <w:ind w:left="0"/>
        <w:jc w:val="both"/>
      </w:pPr>
      <w:r>
        <w:rPr>
          <w:rFonts w:ascii="Times New Roman"/>
          <w:b w:val="false"/>
          <w:i w:val="false"/>
          <w:color w:val="000000"/>
          <w:sz w:val="28"/>
        </w:rPr>
        <w:t xml:space="preserve">                           (наименование объекта строительства)</w:t>
      </w:r>
    </w:p>
    <w:bookmarkStart w:name="z632" w:id="614"/>
    <w:p>
      <w:pPr>
        <w:spacing w:after="0"/>
        <w:ind w:left="0"/>
        <w:jc w:val="both"/>
      </w:pPr>
      <w:r>
        <w:rPr>
          <w:rFonts w:ascii="Times New Roman"/>
          <w:b w:val="false"/>
          <w:i w:val="false"/>
          <w:color w:val="000000"/>
          <w:sz w:val="28"/>
        </w:rPr>
        <w:t>
      Комиссия в составе:</w:t>
      </w:r>
    </w:p>
    <w:bookmarkEnd w:id="614"/>
    <w:p>
      <w:pPr>
        <w:spacing w:after="0"/>
        <w:ind w:left="0"/>
        <w:jc w:val="both"/>
      </w:pPr>
      <w:bookmarkStart w:name="z633" w:id="615"/>
      <w:r>
        <w:rPr>
          <w:rFonts w:ascii="Times New Roman"/>
          <w:b w:val="false"/>
          <w:i w:val="false"/>
          <w:color w:val="000000"/>
          <w:sz w:val="28"/>
        </w:rPr>
        <w:t>
      ответственного представителя строительно-монтажной организации, передающей работы</w:t>
      </w:r>
    </w:p>
    <w:bookmarkEnd w:id="615"/>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 xml:space="preserve">                   (фамилия, инициалы, должность)</w:t>
      </w:r>
    </w:p>
    <w:p>
      <w:pPr>
        <w:spacing w:after="0"/>
        <w:ind w:left="0"/>
        <w:jc w:val="both"/>
      </w:pPr>
      <w:bookmarkStart w:name="z635" w:id="616"/>
      <w:r>
        <w:rPr>
          <w:rFonts w:ascii="Times New Roman"/>
          <w:b w:val="false"/>
          <w:i w:val="false"/>
          <w:color w:val="000000"/>
          <w:sz w:val="28"/>
        </w:rPr>
        <w:t xml:space="preserve">
      ответственного представителя строительно-монтажной организации, принимающей работы </w:t>
      </w:r>
    </w:p>
    <w:bookmarkEnd w:id="616"/>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                   (фамилия, инициалы, должность)</w:t>
      </w:r>
    </w:p>
    <w:p>
      <w:pPr>
        <w:spacing w:after="0"/>
        <w:ind w:left="0"/>
        <w:jc w:val="both"/>
      </w:pPr>
      <w:bookmarkStart w:name="z637" w:id="617"/>
      <w:r>
        <w:rPr>
          <w:rFonts w:ascii="Times New Roman"/>
          <w:b w:val="false"/>
          <w:i w:val="false"/>
          <w:color w:val="000000"/>
          <w:sz w:val="28"/>
        </w:rPr>
        <w:t>
      рассмотрела представленную техническую документацию на выполненные</w:t>
      </w:r>
    </w:p>
    <w:bookmarkEnd w:id="617"/>
    <w:p>
      <w:pPr>
        <w:spacing w:after="0"/>
        <w:ind w:left="0"/>
        <w:jc w:val="both"/>
      </w:pPr>
      <w:r>
        <w:rPr>
          <w:rFonts w:ascii="Times New Roman"/>
          <w:b w:val="false"/>
          <w:i w:val="false"/>
          <w:color w:val="000000"/>
          <w:sz w:val="28"/>
        </w:rPr>
        <w:t>геодезические работы (схемы геодезической разбивочной основы для строительства,</w:t>
      </w:r>
    </w:p>
    <w:p>
      <w:pPr>
        <w:spacing w:after="0"/>
        <w:ind w:left="0"/>
        <w:jc w:val="both"/>
      </w:pPr>
      <w:r>
        <w:rPr>
          <w:rFonts w:ascii="Times New Roman"/>
          <w:b w:val="false"/>
          <w:i w:val="false"/>
          <w:color w:val="000000"/>
          <w:sz w:val="28"/>
        </w:rPr>
        <w:t>внутренней разбивочной сети здания, сооружения, схемы исполнительных съемок, каталоги</w:t>
      </w:r>
    </w:p>
    <w:p>
      <w:pPr>
        <w:spacing w:after="0"/>
        <w:ind w:left="0"/>
        <w:jc w:val="both"/>
      </w:pPr>
      <w:r>
        <w:rPr>
          <w:rFonts w:ascii="Times New Roman"/>
          <w:b w:val="false"/>
          <w:i w:val="false"/>
          <w:color w:val="000000"/>
          <w:sz w:val="28"/>
        </w:rPr>
        <w:t>координат, отметок, ведомости и так далее) при строительстве</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 xml:space="preserve">             (наименование объекта)</w:t>
      </w:r>
    </w:p>
    <w:p>
      <w:pPr>
        <w:spacing w:after="0"/>
        <w:ind w:left="0"/>
        <w:jc w:val="both"/>
      </w:pPr>
      <w:bookmarkStart w:name="z640" w:id="618"/>
      <w:r>
        <w:rPr>
          <w:rFonts w:ascii="Times New Roman"/>
          <w:b w:val="false"/>
          <w:i w:val="false"/>
          <w:color w:val="000000"/>
          <w:sz w:val="28"/>
        </w:rPr>
        <w:t>
      Предъявленные к приемке знаки разбивочной сети, их координаты, отметки, места</w:t>
      </w:r>
    </w:p>
    <w:bookmarkEnd w:id="618"/>
    <w:p>
      <w:pPr>
        <w:spacing w:after="0"/>
        <w:ind w:left="0"/>
        <w:jc w:val="both"/>
      </w:pPr>
      <w:r>
        <w:rPr>
          <w:rFonts w:ascii="Times New Roman"/>
          <w:b w:val="false"/>
          <w:i w:val="false"/>
          <w:color w:val="000000"/>
          <w:sz w:val="28"/>
        </w:rPr>
        <w:t>установки и способы закрепления соответствуют представленной на них технической</w:t>
      </w:r>
    </w:p>
    <w:p>
      <w:pPr>
        <w:spacing w:after="0"/>
        <w:ind w:left="0"/>
        <w:jc w:val="both"/>
      </w:pPr>
      <w:r>
        <w:rPr>
          <w:rFonts w:ascii="Times New Roman"/>
          <w:b w:val="false"/>
          <w:i w:val="false"/>
          <w:color w:val="000000"/>
          <w:sz w:val="28"/>
        </w:rPr>
        <w:t>документации, и работы выполнены с соблюдением заданной точности построений и</w:t>
      </w:r>
    </w:p>
    <w:p>
      <w:pPr>
        <w:spacing w:after="0"/>
        <w:ind w:left="0"/>
        <w:jc w:val="both"/>
      </w:pPr>
      <w:r>
        <w:rPr>
          <w:rFonts w:ascii="Times New Roman"/>
          <w:b w:val="false"/>
          <w:i w:val="false"/>
          <w:color w:val="000000"/>
          <w:sz w:val="28"/>
        </w:rPr>
        <w:t>измерений.</w:t>
      </w:r>
    </w:p>
    <w:p>
      <w:pPr>
        <w:spacing w:after="0"/>
        <w:ind w:left="0"/>
        <w:jc w:val="both"/>
      </w:pPr>
      <w:bookmarkStart w:name="z641" w:id="619"/>
      <w:r>
        <w:rPr>
          <w:rFonts w:ascii="Times New Roman"/>
          <w:b w:val="false"/>
          <w:i w:val="false"/>
          <w:color w:val="000000"/>
          <w:sz w:val="28"/>
        </w:rPr>
        <w:t>
      На основании изложенного комиссия считает, что ответственный представитель</w:t>
      </w:r>
    </w:p>
    <w:bookmarkEnd w:id="619"/>
    <w:p>
      <w:pPr>
        <w:spacing w:after="0"/>
        <w:ind w:left="0"/>
        <w:jc w:val="both"/>
      </w:pPr>
      <w:r>
        <w:rPr>
          <w:rFonts w:ascii="Times New Roman"/>
          <w:b w:val="false"/>
          <w:i w:val="false"/>
          <w:color w:val="000000"/>
          <w:sz w:val="28"/>
        </w:rPr>
        <w:t>строительно-монтажной организации______________________________________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bookmarkStart w:name="z643" w:id="620"/>
      <w:r>
        <w:rPr>
          <w:rFonts w:ascii="Times New Roman"/>
          <w:b w:val="false"/>
          <w:i w:val="false"/>
          <w:color w:val="000000"/>
          <w:sz w:val="28"/>
        </w:rPr>
        <w:t>
      сдал, а представитель строительно-монтажной организации</w:t>
      </w:r>
    </w:p>
    <w:bookmarkEnd w:id="620"/>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принял указанные выше работы по ____________________________</w:t>
      </w:r>
    </w:p>
    <w:p>
      <w:pPr>
        <w:spacing w:after="0"/>
        <w:ind w:left="0"/>
        <w:jc w:val="both"/>
      </w:pPr>
      <w:r>
        <w:rPr>
          <w:rFonts w:ascii="Times New Roman"/>
          <w:b w:val="false"/>
          <w:i w:val="false"/>
          <w:color w:val="000000"/>
          <w:sz w:val="28"/>
        </w:rPr>
        <w:t xml:space="preserve">       (наименование объекта, отдельных частей зданий и сооружений)</w:t>
      </w:r>
    </w:p>
    <w:p>
      <w:pPr>
        <w:spacing w:after="0"/>
        <w:ind w:left="0"/>
        <w:jc w:val="both"/>
      </w:pPr>
      <w:bookmarkStart w:name="z645" w:id="621"/>
      <w:r>
        <w:rPr>
          <w:rFonts w:ascii="Times New Roman"/>
          <w:b w:val="false"/>
          <w:i w:val="false"/>
          <w:color w:val="000000"/>
          <w:sz w:val="28"/>
        </w:rPr>
        <w:t>
      Приложения:_________________________________________________</w:t>
      </w:r>
    </w:p>
    <w:bookmarkEnd w:id="621"/>
    <w:p>
      <w:pPr>
        <w:spacing w:after="0"/>
        <w:ind w:left="0"/>
        <w:jc w:val="both"/>
      </w:pPr>
      <w:r>
        <w:rPr>
          <w:rFonts w:ascii="Times New Roman"/>
          <w:b w:val="false"/>
          <w:i w:val="false"/>
          <w:color w:val="000000"/>
          <w:sz w:val="28"/>
        </w:rPr>
        <w:t xml:space="preserve">                     (чертежи, схемы, ведомости и т.п.)</w:t>
      </w:r>
    </w:p>
    <w:p>
      <w:pPr>
        <w:spacing w:after="0"/>
        <w:ind w:left="0"/>
        <w:jc w:val="both"/>
      </w:pPr>
      <w:bookmarkStart w:name="z646" w:id="622"/>
      <w:r>
        <w:rPr>
          <w:rFonts w:ascii="Times New Roman"/>
          <w:b w:val="false"/>
          <w:i w:val="false"/>
          <w:color w:val="000000"/>
          <w:sz w:val="28"/>
        </w:rPr>
        <w:t>
      Представитель строительно-монтажной организации, передающей работы______________</w:t>
      </w:r>
    </w:p>
    <w:bookmarkEnd w:id="622"/>
    <w:p>
      <w:pPr>
        <w:spacing w:after="0"/>
        <w:ind w:left="0"/>
        <w:jc w:val="both"/>
      </w:pPr>
      <w:r>
        <w:rPr>
          <w:rFonts w:ascii="Times New Roman"/>
          <w:b w:val="false"/>
          <w:i w:val="false"/>
          <w:color w:val="000000"/>
          <w:sz w:val="28"/>
        </w:rPr>
        <w:t xml:space="preserve">             (подписи производителя работ, работника геодезической службы)</w:t>
      </w:r>
    </w:p>
    <w:p>
      <w:pPr>
        <w:spacing w:after="0"/>
        <w:ind w:left="0"/>
        <w:jc w:val="both"/>
      </w:pPr>
      <w:r>
        <w:rPr>
          <w:rFonts w:ascii="Times New Roman"/>
          <w:b w:val="false"/>
          <w:i w:val="false"/>
          <w:color w:val="000000"/>
          <w:sz w:val="28"/>
        </w:rPr>
        <w:t>Представитель строительно-монтажной организации, принимающей работы_____________</w:t>
      </w:r>
    </w:p>
    <w:p>
      <w:pPr>
        <w:spacing w:after="0"/>
        <w:ind w:left="0"/>
        <w:jc w:val="both"/>
      </w:pPr>
      <w:r>
        <w:rPr>
          <w:rFonts w:ascii="Times New Roman"/>
          <w:b w:val="false"/>
          <w:i w:val="false"/>
          <w:color w:val="000000"/>
          <w:sz w:val="28"/>
        </w:rPr>
        <w:t xml:space="preserve">                   (подписи производителя работ, работника геодезической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Республики Казахстан</w:t>
            </w:r>
            <w:r>
              <w:br/>
            </w:r>
            <w:r>
              <w:rPr>
                <w:rFonts w:ascii="Times New Roman"/>
                <w:b w:val="false"/>
                <w:i w:val="false"/>
                <w:color w:val="000000"/>
                <w:sz w:val="20"/>
              </w:rPr>
              <w:t>"Геодезическая служба и организации</w:t>
            </w:r>
            <w:r>
              <w:br/>
            </w:r>
            <w:r>
              <w:rPr>
                <w:rFonts w:ascii="Times New Roman"/>
                <w:b w:val="false"/>
                <w:i w:val="false"/>
                <w:color w:val="000000"/>
                <w:sz w:val="20"/>
              </w:rPr>
              <w:t>геодезических работ в строительстве"</w:t>
            </w:r>
          </w:p>
        </w:tc>
      </w:tr>
    </w:tbl>
    <w:bookmarkStart w:name="z651" w:id="623"/>
    <w:p>
      <w:pPr>
        <w:spacing w:after="0"/>
        <w:ind w:left="0"/>
        <w:jc w:val="left"/>
      </w:pPr>
      <w:r>
        <w:rPr>
          <w:rFonts w:ascii="Times New Roman"/>
          <w:b/>
          <w:i w:val="false"/>
          <w:color w:val="000000"/>
        </w:rPr>
        <w:t xml:space="preserve"> Рекомендуемый перечень исполнительной и руководящей документации геодезической службы (геодезического отдела) </w:t>
      </w:r>
    </w:p>
    <w:bookmarkEnd w:id="623"/>
    <w:bookmarkStart w:name="z652" w:id="624"/>
    <w:p>
      <w:pPr>
        <w:spacing w:after="0"/>
        <w:ind w:left="0"/>
        <w:jc w:val="both"/>
      </w:pPr>
      <w:r>
        <w:rPr>
          <w:rFonts w:ascii="Times New Roman"/>
          <w:b w:val="false"/>
          <w:i w:val="false"/>
          <w:color w:val="000000"/>
          <w:sz w:val="28"/>
        </w:rPr>
        <w:t>
      Геодезической службе (геодезическому отделу) предприятий, организаций и других хозяйствующих субъектов различной формы собственности рекомендуется иметь следующий перечень исполнительной и руководящей документации (далее – Перечень):</w:t>
      </w:r>
    </w:p>
    <w:bookmarkEnd w:id="624"/>
    <w:bookmarkStart w:name="z653" w:id="625"/>
    <w:p>
      <w:pPr>
        <w:spacing w:after="0"/>
        <w:ind w:left="0"/>
        <w:jc w:val="both"/>
      </w:pPr>
      <w:r>
        <w:rPr>
          <w:rFonts w:ascii="Times New Roman"/>
          <w:b w:val="false"/>
          <w:i w:val="false"/>
          <w:color w:val="000000"/>
          <w:sz w:val="28"/>
        </w:rPr>
        <w:t>
      1) геодезическая служба (геодезическом отделе);</w:t>
      </w:r>
    </w:p>
    <w:bookmarkEnd w:id="625"/>
    <w:bookmarkStart w:name="z654" w:id="626"/>
    <w:p>
      <w:pPr>
        <w:spacing w:after="0"/>
        <w:ind w:left="0"/>
        <w:jc w:val="both"/>
      </w:pPr>
      <w:r>
        <w:rPr>
          <w:rFonts w:ascii="Times New Roman"/>
          <w:b w:val="false"/>
          <w:i w:val="false"/>
          <w:color w:val="000000"/>
          <w:sz w:val="28"/>
        </w:rPr>
        <w:t>
      2) функциональные обязанности сотрудников;</w:t>
      </w:r>
    </w:p>
    <w:bookmarkEnd w:id="626"/>
    <w:bookmarkStart w:name="z655" w:id="627"/>
    <w:p>
      <w:pPr>
        <w:spacing w:after="0"/>
        <w:ind w:left="0"/>
        <w:jc w:val="both"/>
      </w:pPr>
      <w:r>
        <w:rPr>
          <w:rFonts w:ascii="Times New Roman"/>
          <w:b w:val="false"/>
          <w:i w:val="false"/>
          <w:color w:val="000000"/>
          <w:sz w:val="28"/>
        </w:rPr>
        <w:t>
      3) планы работы на периоды (год, квартал, месяц);</w:t>
      </w:r>
    </w:p>
    <w:bookmarkEnd w:id="627"/>
    <w:bookmarkStart w:name="z656" w:id="628"/>
    <w:p>
      <w:pPr>
        <w:spacing w:after="0"/>
        <w:ind w:left="0"/>
        <w:jc w:val="both"/>
      </w:pPr>
      <w:r>
        <w:rPr>
          <w:rFonts w:ascii="Times New Roman"/>
          <w:b w:val="false"/>
          <w:i w:val="false"/>
          <w:color w:val="000000"/>
          <w:sz w:val="28"/>
        </w:rPr>
        <w:t>
      4) сертификаты на поверку измерительного оборудования, контрольно-измерительные приборы и приспособления региональных органов и так далее;</w:t>
      </w:r>
    </w:p>
    <w:bookmarkEnd w:id="628"/>
    <w:bookmarkStart w:name="z657" w:id="629"/>
    <w:p>
      <w:pPr>
        <w:spacing w:after="0"/>
        <w:ind w:left="0"/>
        <w:jc w:val="both"/>
      </w:pPr>
      <w:r>
        <w:rPr>
          <w:rFonts w:ascii="Times New Roman"/>
          <w:b w:val="false"/>
          <w:i w:val="false"/>
          <w:color w:val="000000"/>
          <w:sz w:val="28"/>
        </w:rPr>
        <w:t>
      5) паспорта контрольно-измерительных приборов и приспособлений;</w:t>
      </w:r>
    </w:p>
    <w:bookmarkEnd w:id="629"/>
    <w:bookmarkStart w:name="z658" w:id="630"/>
    <w:p>
      <w:pPr>
        <w:spacing w:after="0"/>
        <w:ind w:left="0"/>
        <w:jc w:val="both"/>
      </w:pPr>
      <w:r>
        <w:rPr>
          <w:rFonts w:ascii="Times New Roman"/>
          <w:b w:val="false"/>
          <w:i w:val="false"/>
          <w:color w:val="000000"/>
          <w:sz w:val="28"/>
        </w:rPr>
        <w:t>
      6) графики поверки контрольно-измерительных приборов;</w:t>
      </w:r>
    </w:p>
    <w:bookmarkEnd w:id="630"/>
    <w:bookmarkStart w:name="z659" w:id="631"/>
    <w:p>
      <w:pPr>
        <w:spacing w:after="0"/>
        <w:ind w:left="0"/>
        <w:jc w:val="both"/>
      </w:pPr>
      <w:r>
        <w:rPr>
          <w:rFonts w:ascii="Times New Roman"/>
          <w:b w:val="false"/>
          <w:i w:val="false"/>
          <w:color w:val="000000"/>
          <w:sz w:val="28"/>
        </w:rPr>
        <w:t>
      7) актуализированный комплект нормативно-технических документов и основных руководящих документов в области геодезических работ;</w:t>
      </w:r>
    </w:p>
    <w:bookmarkEnd w:id="631"/>
    <w:bookmarkStart w:name="z660" w:id="632"/>
    <w:p>
      <w:pPr>
        <w:spacing w:after="0"/>
        <w:ind w:left="0"/>
        <w:jc w:val="both"/>
      </w:pPr>
      <w:r>
        <w:rPr>
          <w:rFonts w:ascii="Times New Roman"/>
          <w:b w:val="false"/>
          <w:i w:val="false"/>
          <w:color w:val="000000"/>
          <w:sz w:val="28"/>
        </w:rPr>
        <w:t>
      8) инструкции по эксплуатации измерительных приборов и приспособлений;</w:t>
      </w:r>
    </w:p>
    <w:bookmarkEnd w:id="632"/>
    <w:bookmarkStart w:name="z661" w:id="633"/>
    <w:p>
      <w:pPr>
        <w:spacing w:after="0"/>
        <w:ind w:left="0"/>
        <w:jc w:val="both"/>
      </w:pPr>
      <w:r>
        <w:rPr>
          <w:rFonts w:ascii="Times New Roman"/>
          <w:b w:val="false"/>
          <w:i w:val="false"/>
          <w:color w:val="000000"/>
          <w:sz w:val="28"/>
        </w:rPr>
        <w:t xml:space="preserve">
      9) техническое задание на разработку ППГР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End w:id="633"/>
    <w:bookmarkStart w:name="z662" w:id="634"/>
    <w:p>
      <w:pPr>
        <w:spacing w:after="0"/>
        <w:ind w:left="0"/>
        <w:jc w:val="both"/>
      </w:pPr>
      <w:r>
        <w:rPr>
          <w:rFonts w:ascii="Times New Roman"/>
          <w:b w:val="false"/>
          <w:i w:val="false"/>
          <w:color w:val="000000"/>
          <w:sz w:val="28"/>
        </w:rPr>
        <w:t>
      10) книга учетов журналов геодезических измерений:</w:t>
      </w:r>
    </w:p>
    <w:bookmarkEnd w:id="634"/>
    <w:bookmarkStart w:name="z663" w:id="635"/>
    <w:p>
      <w:pPr>
        <w:spacing w:after="0"/>
        <w:ind w:left="0"/>
        <w:jc w:val="both"/>
      </w:pPr>
      <w:r>
        <w:rPr>
          <w:rFonts w:ascii="Times New Roman"/>
          <w:b w:val="false"/>
          <w:i w:val="false"/>
          <w:color w:val="000000"/>
          <w:sz w:val="28"/>
        </w:rPr>
        <w:t xml:space="preserve">
      журналы тахеометрической съемки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End w:id="635"/>
    <w:bookmarkStart w:name="z664" w:id="636"/>
    <w:p>
      <w:pPr>
        <w:spacing w:after="0"/>
        <w:ind w:left="0"/>
        <w:jc w:val="both"/>
      </w:pPr>
      <w:r>
        <w:rPr>
          <w:rFonts w:ascii="Times New Roman"/>
          <w:b w:val="false"/>
          <w:i w:val="false"/>
          <w:color w:val="000000"/>
          <w:sz w:val="28"/>
        </w:rPr>
        <w:t xml:space="preserve">
      журналы технического нивелирования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End w:id="636"/>
    <w:bookmarkStart w:name="z665" w:id="637"/>
    <w:p>
      <w:pPr>
        <w:spacing w:after="0"/>
        <w:ind w:left="0"/>
        <w:jc w:val="both"/>
      </w:pPr>
      <w:r>
        <w:rPr>
          <w:rFonts w:ascii="Times New Roman"/>
          <w:b w:val="false"/>
          <w:i w:val="false"/>
          <w:color w:val="000000"/>
          <w:sz w:val="28"/>
        </w:rPr>
        <w:t>
      угломерные журналы;</w:t>
      </w:r>
    </w:p>
    <w:bookmarkEnd w:id="637"/>
    <w:bookmarkStart w:name="z666" w:id="638"/>
    <w:p>
      <w:pPr>
        <w:spacing w:after="0"/>
        <w:ind w:left="0"/>
        <w:jc w:val="both"/>
      </w:pPr>
      <w:r>
        <w:rPr>
          <w:rFonts w:ascii="Times New Roman"/>
          <w:b w:val="false"/>
          <w:i w:val="false"/>
          <w:color w:val="000000"/>
          <w:sz w:val="28"/>
        </w:rPr>
        <w:t>
      протоколы измерений электронными средствами: на магнитных, электронных или бумажных носителях;</w:t>
      </w:r>
    </w:p>
    <w:bookmarkEnd w:id="638"/>
    <w:bookmarkStart w:name="z667" w:id="639"/>
    <w:p>
      <w:pPr>
        <w:spacing w:after="0"/>
        <w:ind w:left="0"/>
        <w:jc w:val="both"/>
      </w:pPr>
      <w:r>
        <w:rPr>
          <w:rFonts w:ascii="Times New Roman"/>
          <w:b w:val="false"/>
          <w:i w:val="false"/>
          <w:color w:val="000000"/>
          <w:sz w:val="28"/>
        </w:rPr>
        <w:t xml:space="preserve">
      оперативный журнал геодезических работ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bookmarkEnd w:id="639"/>
    <w:bookmarkStart w:name="z668" w:id="640"/>
    <w:p>
      <w:pPr>
        <w:spacing w:after="0"/>
        <w:ind w:left="0"/>
        <w:jc w:val="both"/>
      </w:pPr>
      <w:r>
        <w:rPr>
          <w:rFonts w:ascii="Times New Roman"/>
          <w:b w:val="false"/>
          <w:i w:val="false"/>
          <w:color w:val="000000"/>
          <w:sz w:val="28"/>
        </w:rPr>
        <w:t>
      11) акты приемки скрытых работ;</w:t>
      </w:r>
    </w:p>
    <w:bookmarkEnd w:id="640"/>
    <w:bookmarkStart w:name="z669" w:id="641"/>
    <w:p>
      <w:pPr>
        <w:spacing w:after="0"/>
        <w:ind w:left="0"/>
        <w:jc w:val="both"/>
      </w:pPr>
      <w:r>
        <w:rPr>
          <w:rFonts w:ascii="Times New Roman"/>
          <w:b w:val="false"/>
          <w:i w:val="false"/>
          <w:color w:val="000000"/>
          <w:sz w:val="28"/>
        </w:rPr>
        <w:t xml:space="preserve">
      12) акты сдачи-приемки геодезической основы для строительства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End w:id="641"/>
    <w:bookmarkStart w:name="z670" w:id="642"/>
    <w:p>
      <w:pPr>
        <w:spacing w:after="0"/>
        <w:ind w:left="0"/>
        <w:jc w:val="both"/>
      </w:pPr>
      <w:r>
        <w:rPr>
          <w:rFonts w:ascii="Times New Roman"/>
          <w:b w:val="false"/>
          <w:i w:val="false"/>
          <w:color w:val="000000"/>
          <w:sz w:val="28"/>
        </w:rPr>
        <w:t>
      13) акты приемки-передачи результатов геодезических работ при строительстве зданий, сооружений.</w:t>
      </w:r>
    </w:p>
    <w:bookmarkEnd w:id="642"/>
    <w:bookmarkStart w:name="z671" w:id="643"/>
    <w:p>
      <w:pPr>
        <w:spacing w:after="0"/>
        <w:ind w:left="0"/>
        <w:jc w:val="both"/>
      </w:pPr>
      <w:r>
        <w:rPr>
          <w:rFonts w:ascii="Times New Roman"/>
          <w:b w:val="false"/>
          <w:i w:val="false"/>
          <w:color w:val="000000"/>
          <w:sz w:val="28"/>
        </w:rPr>
        <w:t xml:space="preserve">
      14) исполнительные чертежи и схемы в соответствий с </w:t>
      </w:r>
      <w:r>
        <w:rPr>
          <w:rFonts w:ascii="Times New Roman"/>
          <w:b w:val="false"/>
          <w:i w:val="false"/>
          <w:color w:val="000000"/>
          <w:sz w:val="28"/>
        </w:rPr>
        <w:t>приложением 6</w:t>
      </w:r>
      <w:r>
        <w:rPr>
          <w:rFonts w:ascii="Times New Roman"/>
          <w:b w:val="false"/>
          <w:i w:val="false"/>
          <w:color w:val="000000"/>
          <w:sz w:val="28"/>
        </w:rPr>
        <w:t xml:space="preserve"> к настоящему Перечню;</w:t>
      </w:r>
    </w:p>
    <w:bookmarkEnd w:id="643"/>
    <w:bookmarkStart w:name="z672" w:id="644"/>
    <w:p>
      <w:pPr>
        <w:spacing w:after="0"/>
        <w:ind w:left="0"/>
        <w:jc w:val="both"/>
      </w:pPr>
      <w:r>
        <w:rPr>
          <w:rFonts w:ascii="Times New Roman"/>
          <w:b w:val="false"/>
          <w:i w:val="false"/>
          <w:color w:val="000000"/>
          <w:sz w:val="28"/>
        </w:rPr>
        <w:t>
      15) инструкция по охране труда;</w:t>
      </w:r>
    </w:p>
    <w:bookmarkEnd w:id="644"/>
    <w:bookmarkStart w:name="z673" w:id="645"/>
    <w:p>
      <w:pPr>
        <w:spacing w:after="0"/>
        <w:ind w:left="0"/>
        <w:jc w:val="both"/>
      </w:pPr>
      <w:r>
        <w:rPr>
          <w:rFonts w:ascii="Times New Roman"/>
          <w:b w:val="false"/>
          <w:i w:val="false"/>
          <w:color w:val="000000"/>
          <w:sz w:val="28"/>
        </w:rPr>
        <w:t>
      16) инструкция по пожарной безопасности;</w:t>
      </w:r>
    </w:p>
    <w:bookmarkEnd w:id="645"/>
    <w:bookmarkStart w:name="z674" w:id="646"/>
    <w:p>
      <w:pPr>
        <w:spacing w:after="0"/>
        <w:ind w:left="0"/>
        <w:jc w:val="both"/>
      </w:pPr>
      <w:r>
        <w:rPr>
          <w:rFonts w:ascii="Times New Roman"/>
          <w:b w:val="false"/>
          <w:i w:val="false"/>
          <w:color w:val="000000"/>
          <w:sz w:val="28"/>
        </w:rPr>
        <w:t>
      17) журнал инструктажей по охране труда.</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Рекомендуемому перечню</w:t>
            </w:r>
            <w:r>
              <w:br/>
            </w:r>
            <w:r>
              <w:rPr>
                <w:rFonts w:ascii="Times New Roman"/>
                <w:b w:val="false"/>
                <w:i w:val="false"/>
                <w:color w:val="000000"/>
                <w:sz w:val="20"/>
              </w:rPr>
              <w:t>исполнительной и руководящей</w:t>
            </w:r>
            <w:r>
              <w:br/>
            </w:r>
            <w:r>
              <w:rPr>
                <w:rFonts w:ascii="Times New Roman"/>
                <w:b w:val="false"/>
                <w:i w:val="false"/>
                <w:color w:val="000000"/>
                <w:sz w:val="20"/>
              </w:rPr>
              <w:t>документации геодезической</w:t>
            </w:r>
            <w:r>
              <w:br/>
            </w:r>
            <w:r>
              <w:rPr>
                <w:rFonts w:ascii="Times New Roman"/>
                <w:b w:val="false"/>
                <w:i w:val="false"/>
                <w:color w:val="000000"/>
                <w:sz w:val="20"/>
              </w:rPr>
              <w:t>службы (геодезического отдела)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76" w:id="647"/>
          <w:p>
            <w:pPr>
              <w:spacing w:after="20"/>
              <w:ind w:left="20"/>
              <w:jc w:val="both"/>
            </w:pPr>
            <w:r>
              <w:rPr>
                <w:rFonts w:ascii="Times New Roman"/>
                <w:b w:val="false"/>
                <w:i w:val="false"/>
                <w:color w:val="000000"/>
                <w:sz w:val="20"/>
              </w:rPr>
              <w:t>
СОГЛАСОВАНО</w:t>
            </w:r>
          </w:p>
          <w:bookmarkEnd w:id="647"/>
          <w:p>
            <w:pPr>
              <w:spacing w:after="20"/>
              <w:ind w:left="20"/>
              <w:jc w:val="both"/>
            </w:pPr>
            <w:r>
              <w:rPr>
                <w:rFonts w:ascii="Times New Roman"/>
                <w:b w:val="false"/>
                <w:i w:val="false"/>
                <w:color w:val="000000"/>
                <w:sz w:val="20"/>
              </w:rPr>
              <w:t>Главный инженер строительно-</w:t>
            </w:r>
          </w:p>
          <w:p>
            <w:pPr>
              <w:spacing w:after="20"/>
              <w:ind w:left="20"/>
              <w:jc w:val="both"/>
            </w:pPr>
            <w:r>
              <w:rPr>
                <w:rFonts w:ascii="Times New Roman"/>
                <w:b w:val="false"/>
                <w:i w:val="false"/>
                <w:color w:val="000000"/>
                <w:sz w:val="20"/>
              </w:rPr>
              <w:t>монтажной организации</w:t>
            </w:r>
          </w:p>
          <w:p>
            <w:pPr>
              <w:spacing w:after="20"/>
              <w:ind w:left="20"/>
              <w:jc w:val="both"/>
            </w:pPr>
            <w:r>
              <w:rPr>
                <w:rFonts w:ascii="Times New Roman"/>
                <w:b w:val="false"/>
                <w:i w:val="false"/>
                <w:color w:val="000000"/>
                <w:sz w:val="20"/>
              </w:rPr>
              <w:t>___________ ______________</w:t>
            </w:r>
          </w:p>
          <w:p>
            <w:pPr>
              <w:spacing w:after="20"/>
              <w:ind w:left="20"/>
              <w:jc w:val="both"/>
            </w:pPr>
            <w:r>
              <w:rPr>
                <w:rFonts w:ascii="Times New Roman"/>
                <w:b w:val="false"/>
                <w:i w:val="false"/>
                <w:color w:val="000000"/>
                <w:sz w:val="20"/>
              </w:rPr>
              <w:t xml:space="preserve">       подпись        Ф. И. О.</w:t>
            </w:r>
          </w:p>
          <w:p>
            <w:pPr>
              <w:spacing w:after="20"/>
              <w:ind w:left="20"/>
              <w:jc w:val="both"/>
            </w:pPr>
            <w:r>
              <w:rPr>
                <w:rFonts w:ascii="Times New Roman"/>
                <w:b w:val="false"/>
                <w:i w:val="false"/>
                <w:color w:val="000000"/>
                <w:sz w:val="20"/>
              </w:rPr>
              <w:t>
"_____" ____________20___г.</w:t>
            </w:r>
          </w:p>
        </w:tc>
        <w:tc>
          <w:tcPr>
            <w:tcW w:w="6150" w:type="dxa"/>
            <w:tcBorders/>
            <w:tcMar>
              <w:top w:w="15" w:type="dxa"/>
              <w:left w:w="15" w:type="dxa"/>
              <w:bottom w:w="15" w:type="dxa"/>
              <w:right w:w="15" w:type="dxa"/>
            </w:tcMar>
            <w:vAlign w:val="center"/>
          </w:tcPr>
          <w:bookmarkStart w:name="z680" w:id="648"/>
          <w:p>
            <w:pPr>
              <w:spacing w:after="20"/>
              <w:ind w:left="20"/>
              <w:jc w:val="both"/>
            </w:pPr>
            <w:r>
              <w:rPr>
                <w:rFonts w:ascii="Times New Roman"/>
                <w:b w:val="false"/>
                <w:i w:val="false"/>
                <w:color w:val="000000"/>
                <w:sz w:val="20"/>
              </w:rPr>
              <w:t>
УТВЕРЖДАЮ</w:t>
            </w:r>
          </w:p>
          <w:bookmarkEnd w:id="648"/>
          <w:p>
            <w:pPr>
              <w:spacing w:after="20"/>
              <w:ind w:left="20"/>
              <w:jc w:val="both"/>
            </w:pPr>
            <w:r>
              <w:rPr>
                <w:rFonts w:ascii="Times New Roman"/>
                <w:b w:val="false"/>
                <w:i w:val="false"/>
                <w:color w:val="000000"/>
                <w:sz w:val="20"/>
              </w:rPr>
              <w:t>
Главный инженер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заказчика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 ______________</w:t>
            </w:r>
          </w:p>
          <w:p>
            <w:pPr>
              <w:spacing w:after="20"/>
              <w:ind w:left="20"/>
              <w:jc w:val="both"/>
            </w:pPr>
            <w:r>
              <w:rPr>
                <w:rFonts w:ascii="Times New Roman"/>
                <w:b w:val="false"/>
                <w:i w:val="false"/>
                <w:color w:val="000000"/>
                <w:sz w:val="20"/>
              </w:rPr>
              <w:t>
подпись                Ф. И. О.</w:t>
            </w:r>
          </w:p>
          <w:p>
            <w:pPr>
              <w:spacing w:after="20"/>
              <w:ind w:left="20"/>
              <w:jc w:val="both"/>
            </w:pPr>
            <w:r>
              <w:rPr>
                <w:rFonts w:ascii="Times New Roman"/>
                <w:b w:val="false"/>
                <w:i w:val="false"/>
                <w:color w:val="000000"/>
                <w:sz w:val="20"/>
              </w:rPr>
              <w:t>
"______" _________20___г.</w:t>
            </w:r>
          </w:p>
        </w:tc>
      </w:tr>
    </w:tbl>
    <w:bookmarkStart w:name="z684" w:id="649"/>
    <w:p>
      <w:pPr>
        <w:spacing w:after="0"/>
        <w:ind w:left="0"/>
        <w:jc w:val="left"/>
      </w:pPr>
      <w:r>
        <w:rPr>
          <w:rFonts w:ascii="Times New Roman"/>
          <w:b/>
          <w:i w:val="false"/>
          <w:color w:val="000000"/>
        </w:rPr>
        <w:t xml:space="preserve"> Техническое задание</w:t>
      </w:r>
      <w:r>
        <w:br/>
      </w:r>
      <w:r>
        <w:rPr>
          <w:rFonts w:ascii="Times New Roman"/>
          <w:b/>
          <w:i w:val="false"/>
          <w:color w:val="000000"/>
        </w:rPr>
        <w:t>на разработку проекта производства геодезических работ</w:t>
      </w:r>
      <w:r>
        <w:rPr>
          <w:rFonts w:ascii="Times New Roman"/>
          <w:b/>
          <w:i w:val="false"/>
          <w:color w:val="000000"/>
        </w:rPr>
        <w:t xml:space="preserve"> (наименование организации, подразделения исполнителя)</w:t>
      </w:r>
    </w:p>
    <w:bookmarkEnd w:id="649"/>
    <w:p>
      <w:pPr>
        <w:spacing w:after="0"/>
        <w:ind w:left="0"/>
        <w:jc w:val="both"/>
      </w:pPr>
      <w:bookmarkStart w:name="z686" w:id="650"/>
      <w:r>
        <w:rPr>
          <w:rFonts w:ascii="Times New Roman"/>
          <w:b w:val="false"/>
          <w:i w:val="false"/>
          <w:color w:val="000000"/>
          <w:sz w:val="28"/>
        </w:rPr>
        <w:t>
      1 Заказчик проекта____________________________________________________</w:t>
      </w:r>
    </w:p>
    <w:bookmarkEnd w:id="650"/>
    <w:p>
      <w:pPr>
        <w:spacing w:after="0"/>
        <w:ind w:left="0"/>
        <w:jc w:val="both"/>
      </w:pPr>
      <w:r>
        <w:rPr>
          <w:rFonts w:ascii="Times New Roman"/>
          <w:b w:val="false"/>
          <w:i w:val="false"/>
          <w:color w:val="000000"/>
          <w:sz w:val="28"/>
        </w:rPr>
        <w:t xml:space="preserve">                     (наименование организации, подразделения)</w:t>
      </w:r>
    </w:p>
    <w:bookmarkStart w:name="z687" w:id="651"/>
    <w:p>
      <w:pPr>
        <w:spacing w:after="0"/>
        <w:ind w:left="0"/>
        <w:jc w:val="both"/>
      </w:pPr>
      <w:r>
        <w:rPr>
          <w:rFonts w:ascii="Times New Roman"/>
          <w:b w:val="false"/>
          <w:i w:val="false"/>
          <w:color w:val="000000"/>
          <w:sz w:val="28"/>
        </w:rPr>
        <w:t>
      2 Наименование объекта________________________________________________</w:t>
      </w:r>
    </w:p>
    <w:bookmarkEnd w:id="651"/>
    <w:p>
      <w:pPr>
        <w:spacing w:after="0"/>
        <w:ind w:left="0"/>
        <w:jc w:val="both"/>
      </w:pPr>
      <w:bookmarkStart w:name="z688" w:id="652"/>
      <w:r>
        <w:rPr>
          <w:rFonts w:ascii="Times New Roman"/>
          <w:b w:val="false"/>
          <w:i w:val="false"/>
          <w:color w:val="000000"/>
          <w:sz w:val="28"/>
        </w:rPr>
        <w:t>
      3 Местоположение объекта______________________________________________</w:t>
      </w:r>
    </w:p>
    <w:bookmarkEnd w:id="652"/>
    <w:p>
      <w:pPr>
        <w:spacing w:after="0"/>
        <w:ind w:left="0"/>
        <w:jc w:val="both"/>
      </w:pPr>
      <w:r>
        <w:rPr>
          <w:rFonts w:ascii="Times New Roman"/>
          <w:b w:val="false"/>
          <w:i w:val="false"/>
          <w:color w:val="000000"/>
          <w:sz w:val="28"/>
        </w:rPr>
        <w:t xml:space="preserve">                                       (по административному делению)</w:t>
      </w:r>
    </w:p>
    <w:p>
      <w:pPr>
        <w:spacing w:after="0"/>
        <w:ind w:left="0"/>
        <w:jc w:val="both"/>
      </w:pPr>
      <w:bookmarkStart w:name="z689" w:id="653"/>
      <w:r>
        <w:rPr>
          <w:rFonts w:ascii="Times New Roman"/>
          <w:b w:val="false"/>
          <w:i w:val="false"/>
          <w:color w:val="000000"/>
          <w:sz w:val="28"/>
        </w:rPr>
        <w:t>
      4 Общая характеристика проектируемого объекта строительства, цель и назначение</w:t>
      </w:r>
    </w:p>
    <w:bookmarkEnd w:id="653"/>
    <w:p>
      <w:pPr>
        <w:spacing w:after="0"/>
        <w:ind w:left="0"/>
        <w:jc w:val="both"/>
      </w:pPr>
      <w:r>
        <w:rPr>
          <w:rFonts w:ascii="Times New Roman"/>
          <w:b w:val="false"/>
          <w:i w:val="false"/>
          <w:color w:val="000000"/>
          <w:sz w:val="28"/>
        </w:rPr>
        <w:t>геодезических работ на строительной площадке___________________________________</w:t>
      </w:r>
    </w:p>
    <w:p>
      <w:pPr>
        <w:spacing w:after="0"/>
        <w:ind w:left="0"/>
        <w:jc w:val="both"/>
      </w:pPr>
      <w:r>
        <w:rPr>
          <w:rFonts w:ascii="Times New Roman"/>
          <w:b w:val="false"/>
          <w:i w:val="false"/>
          <w:color w:val="000000"/>
          <w:sz w:val="28"/>
        </w:rPr>
        <w:t>5 Виды геодезических работ, включенных в ППГР_________________________</w:t>
      </w:r>
    </w:p>
    <w:p>
      <w:pPr>
        <w:spacing w:after="0"/>
        <w:ind w:left="0"/>
        <w:jc w:val="both"/>
      </w:pPr>
      <w:r>
        <w:rPr>
          <w:rFonts w:ascii="Times New Roman"/>
          <w:b w:val="false"/>
          <w:i w:val="false"/>
          <w:color w:val="000000"/>
          <w:sz w:val="28"/>
        </w:rPr>
        <w:t>6 Специфические виды отдельных работ и особые требования к их</w:t>
      </w:r>
    </w:p>
    <w:p>
      <w:pPr>
        <w:spacing w:after="0"/>
        <w:ind w:left="0"/>
        <w:jc w:val="both"/>
      </w:pPr>
      <w:r>
        <w:rPr>
          <w:rFonts w:ascii="Times New Roman"/>
          <w:b w:val="false"/>
          <w:i w:val="false"/>
          <w:color w:val="000000"/>
          <w:sz w:val="28"/>
        </w:rPr>
        <w:t>точности_________________________________________________________</w:t>
      </w:r>
    </w:p>
    <w:p>
      <w:pPr>
        <w:spacing w:after="0"/>
        <w:ind w:left="0"/>
        <w:jc w:val="both"/>
      </w:pPr>
      <w:r>
        <w:rPr>
          <w:rFonts w:ascii="Times New Roman"/>
          <w:b w:val="false"/>
          <w:i w:val="false"/>
          <w:color w:val="000000"/>
          <w:sz w:val="28"/>
        </w:rPr>
        <w:t>7 Перечень геодезических материалов, которые должны быть представлены  в результате</w:t>
      </w:r>
    </w:p>
    <w:p>
      <w:pPr>
        <w:spacing w:after="0"/>
        <w:ind w:left="0"/>
        <w:jc w:val="both"/>
      </w:pPr>
      <w:r>
        <w:rPr>
          <w:rFonts w:ascii="Times New Roman"/>
          <w:b w:val="false"/>
          <w:i w:val="false"/>
          <w:color w:val="000000"/>
          <w:sz w:val="28"/>
        </w:rPr>
        <w:t>составления ППГР_________________________________________</w:t>
      </w:r>
    </w:p>
    <w:p>
      <w:pPr>
        <w:spacing w:after="0"/>
        <w:ind w:left="0"/>
        <w:jc w:val="both"/>
      </w:pPr>
      <w:r>
        <w:rPr>
          <w:rFonts w:ascii="Times New Roman"/>
          <w:b w:val="false"/>
          <w:i w:val="false"/>
          <w:color w:val="000000"/>
          <w:sz w:val="28"/>
        </w:rPr>
        <w:t>8 Очередность работ, сроки выдачи промежуточных материалов и выпуска</w:t>
      </w:r>
    </w:p>
    <w:p>
      <w:pPr>
        <w:spacing w:after="0"/>
        <w:ind w:left="0"/>
        <w:jc w:val="both"/>
      </w:pPr>
      <w:r>
        <w:rPr>
          <w:rFonts w:ascii="Times New Roman"/>
          <w:b w:val="false"/>
          <w:i w:val="false"/>
          <w:color w:val="000000"/>
          <w:sz w:val="28"/>
        </w:rPr>
        <w:t>ППГР__________________________________________________________</w:t>
      </w:r>
    </w:p>
    <w:p>
      <w:pPr>
        <w:spacing w:after="0"/>
        <w:ind w:left="0"/>
        <w:jc w:val="both"/>
      </w:pPr>
      <w:r>
        <w:rPr>
          <w:rFonts w:ascii="Times New Roman"/>
          <w:b w:val="false"/>
          <w:i w:val="false"/>
          <w:color w:val="000000"/>
          <w:sz w:val="28"/>
        </w:rPr>
        <w:t>9 Графическое приложение — генеральный план объекта строительства, сводный</w:t>
      </w:r>
    </w:p>
    <w:p>
      <w:pPr>
        <w:spacing w:after="0"/>
        <w:ind w:left="0"/>
        <w:jc w:val="both"/>
      </w:pPr>
      <w:r>
        <w:rPr>
          <w:rFonts w:ascii="Times New Roman"/>
          <w:b w:val="false"/>
          <w:i w:val="false"/>
          <w:color w:val="000000"/>
          <w:sz w:val="28"/>
        </w:rPr>
        <w:t>генеральный план подземных сетей и строительный генеральный план  организации</w:t>
      </w:r>
    </w:p>
    <w:p>
      <w:pPr>
        <w:spacing w:after="0"/>
        <w:ind w:left="0"/>
        <w:jc w:val="both"/>
      </w:pPr>
      <w:r>
        <w:rPr>
          <w:rFonts w:ascii="Times New Roman"/>
          <w:b w:val="false"/>
          <w:i w:val="false"/>
          <w:color w:val="000000"/>
          <w:sz w:val="28"/>
        </w:rPr>
        <w:t>строительно-монтажных работ на объекте строительства.</w:t>
      </w:r>
    </w:p>
    <w:p>
      <w:pPr>
        <w:spacing w:after="0"/>
        <w:ind w:left="0"/>
        <w:jc w:val="both"/>
      </w:pPr>
      <w:bookmarkStart w:name="z695" w:id="654"/>
      <w:r>
        <w:rPr>
          <w:rFonts w:ascii="Times New Roman"/>
          <w:b w:val="false"/>
          <w:i w:val="false"/>
          <w:color w:val="000000"/>
          <w:sz w:val="28"/>
        </w:rPr>
        <w:t>
      Составил: ___________________________________________________________</w:t>
      </w:r>
    </w:p>
    <w:bookmarkEnd w:id="654"/>
    <w:p>
      <w:pPr>
        <w:spacing w:after="0"/>
        <w:ind w:left="0"/>
        <w:jc w:val="both"/>
      </w:pPr>
      <w:r>
        <w:rPr>
          <w:rFonts w:ascii="Times New Roman"/>
          <w:b w:val="false"/>
          <w:i w:val="false"/>
          <w:color w:val="000000"/>
          <w:sz w:val="28"/>
        </w:rPr>
        <w:t xml:space="preserve">  (подпись, должность, фамилия, инициалы представителя организации — заказчика ППГР)</w:t>
      </w:r>
    </w:p>
    <w:p>
      <w:pPr>
        <w:spacing w:after="0"/>
        <w:ind w:left="0"/>
        <w:jc w:val="both"/>
      </w:pPr>
      <w:bookmarkStart w:name="z696" w:id="655"/>
      <w:r>
        <w:rPr>
          <w:rFonts w:ascii="Times New Roman"/>
          <w:b w:val="false"/>
          <w:i w:val="false"/>
          <w:color w:val="000000"/>
          <w:sz w:val="28"/>
        </w:rPr>
        <w:t>
      Получил: ____________________________________________________________</w:t>
      </w:r>
    </w:p>
    <w:bookmarkEnd w:id="655"/>
    <w:p>
      <w:pPr>
        <w:spacing w:after="0"/>
        <w:ind w:left="0"/>
        <w:jc w:val="both"/>
      </w:pPr>
      <w:r>
        <w:rPr>
          <w:rFonts w:ascii="Times New Roman"/>
          <w:b w:val="false"/>
          <w:i w:val="false"/>
          <w:color w:val="000000"/>
          <w:sz w:val="28"/>
        </w:rPr>
        <w:t xml:space="preserve"> (подпись, должность, фамилия, инициалы представителя организации — исполнителя ППГР)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Рекомендуемому перечню</w:t>
            </w:r>
            <w:r>
              <w:br/>
            </w:r>
            <w:r>
              <w:rPr>
                <w:rFonts w:ascii="Times New Roman"/>
                <w:b w:val="false"/>
                <w:i w:val="false"/>
                <w:color w:val="000000"/>
                <w:sz w:val="20"/>
              </w:rPr>
              <w:t>исполнительной и руководящей</w:t>
            </w:r>
            <w:r>
              <w:br/>
            </w:r>
            <w:r>
              <w:rPr>
                <w:rFonts w:ascii="Times New Roman"/>
                <w:b w:val="false"/>
                <w:i w:val="false"/>
                <w:color w:val="000000"/>
                <w:sz w:val="20"/>
              </w:rPr>
              <w:t>документации геодезической</w:t>
            </w:r>
            <w:r>
              <w:br/>
            </w:r>
            <w:r>
              <w:rPr>
                <w:rFonts w:ascii="Times New Roman"/>
                <w:b w:val="false"/>
                <w:i w:val="false"/>
                <w:color w:val="000000"/>
                <w:sz w:val="20"/>
              </w:rPr>
              <w:t>службы (геодезического отдела)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698" w:id="656"/>
      <w:r>
        <w:rPr>
          <w:rFonts w:ascii="Times New Roman"/>
          <w:b w:val="false"/>
          <w:i w:val="false"/>
          <w:color w:val="000000"/>
          <w:sz w:val="28"/>
        </w:rPr>
        <w:t>
      ___________________________________________________________</w:t>
      </w:r>
    </w:p>
    <w:bookmarkEnd w:id="656"/>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bookmarkStart w:name="z699" w:id="657"/>
      <w:r>
        <w:rPr>
          <w:rFonts w:ascii="Times New Roman"/>
          <w:b w:val="false"/>
          <w:i w:val="false"/>
          <w:color w:val="000000"/>
          <w:sz w:val="28"/>
        </w:rPr>
        <w:t>
      ___________________________________________________________</w:t>
      </w:r>
    </w:p>
    <w:bookmarkEnd w:id="657"/>
    <w:p>
      <w:pPr>
        <w:spacing w:after="0"/>
        <w:ind w:left="0"/>
        <w:jc w:val="both"/>
      </w:pPr>
      <w:r>
        <w:rPr>
          <w:rFonts w:ascii="Times New Roman"/>
          <w:b w:val="false"/>
          <w:i w:val="false"/>
          <w:color w:val="000000"/>
          <w:sz w:val="28"/>
        </w:rPr>
        <w:t xml:space="preserve">                   (наименование производственного подразделения)</w:t>
      </w:r>
    </w:p>
    <w:bookmarkStart w:name="z700" w:id="658"/>
    <w:p>
      <w:pPr>
        <w:spacing w:after="0"/>
        <w:ind w:left="0"/>
        <w:jc w:val="left"/>
      </w:pPr>
      <w:r>
        <w:rPr>
          <w:rFonts w:ascii="Times New Roman"/>
          <w:b/>
          <w:i w:val="false"/>
          <w:color w:val="000000"/>
        </w:rPr>
        <w:t xml:space="preserve">                          ЖУРНАЛ ТАХЕОМЕТРИЧЕСКОЙ СЪЕМКИ</w:t>
      </w:r>
    </w:p>
    <w:bookmarkEnd w:id="658"/>
    <w:bookmarkStart w:name="z701" w:id="659"/>
    <w:p>
      <w:pPr>
        <w:spacing w:after="0"/>
        <w:ind w:left="0"/>
        <w:jc w:val="both"/>
      </w:pPr>
      <w:r>
        <w:rPr>
          <w:rFonts w:ascii="Times New Roman"/>
          <w:b w:val="false"/>
          <w:i w:val="false"/>
          <w:color w:val="000000"/>
          <w:sz w:val="28"/>
        </w:rPr>
        <w:t>
      Строительство _____________________________________________________________</w:t>
      </w:r>
    </w:p>
    <w:bookmarkEnd w:id="659"/>
    <w:bookmarkStart w:name="z702" w:id="660"/>
    <w:p>
      <w:pPr>
        <w:spacing w:after="0"/>
        <w:ind w:left="0"/>
        <w:jc w:val="both"/>
      </w:pPr>
      <w:r>
        <w:rPr>
          <w:rFonts w:ascii="Times New Roman"/>
          <w:b w:val="false"/>
          <w:i w:val="false"/>
          <w:color w:val="000000"/>
          <w:sz w:val="28"/>
        </w:rPr>
        <w:t>
      Объект (участок) __________________________________________________________</w:t>
      </w:r>
    </w:p>
    <w:bookmarkEnd w:id="660"/>
    <w:bookmarkStart w:name="z703" w:id="661"/>
    <w:p>
      <w:pPr>
        <w:spacing w:after="0"/>
        <w:ind w:left="0"/>
        <w:jc w:val="both"/>
      </w:pPr>
      <w:r>
        <w:rPr>
          <w:rFonts w:ascii="Times New Roman"/>
          <w:b w:val="false"/>
          <w:i w:val="false"/>
          <w:color w:val="000000"/>
          <w:sz w:val="28"/>
        </w:rPr>
        <w:t>
      Начало работ ______________________________________________________________</w:t>
      </w:r>
    </w:p>
    <w:bookmarkEnd w:id="661"/>
    <w:bookmarkStart w:name="z704" w:id="662"/>
    <w:p>
      <w:pPr>
        <w:spacing w:after="0"/>
        <w:ind w:left="0"/>
        <w:jc w:val="both"/>
      </w:pPr>
      <w:r>
        <w:rPr>
          <w:rFonts w:ascii="Times New Roman"/>
          <w:b w:val="false"/>
          <w:i w:val="false"/>
          <w:color w:val="000000"/>
          <w:sz w:val="28"/>
        </w:rPr>
        <w:t>
      Окончание работ __________________________________________________________</w:t>
      </w:r>
    </w:p>
    <w:bookmarkEnd w:id="662"/>
    <w:p>
      <w:pPr>
        <w:spacing w:after="0"/>
        <w:ind w:left="0"/>
        <w:jc w:val="both"/>
      </w:pPr>
      <w:bookmarkStart w:name="z705" w:id="663"/>
      <w:r>
        <w:rPr>
          <w:rFonts w:ascii="Times New Roman"/>
          <w:b w:val="false"/>
          <w:i w:val="false"/>
          <w:color w:val="000000"/>
          <w:sz w:val="28"/>
        </w:rPr>
        <w:t>
      Ответственный за ведение журнала __________________________________________</w:t>
      </w:r>
    </w:p>
    <w:bookmarkEnd w:id="663"/>
    <w:p>
      <w:pPr>
        <w:spacing w:after="0"/>
        <w:ind w:left="0"/>
        <w:jc w:val="both"/>
      </w:pPr>
      <w:r>
        <w:rPr>
          <w:rFonts w:ascii="Times New Roman"/>
          <w:b w:val="false"/>
          <w:i w:val="false"/>
          <w:color w:val="000000"/>
          <w:sz w:val="28"/>
        </w:rPr>
        <w:t xml:space="preserve">                                                   (фамилия, имя, отчество)</w:t>
      </w:r>
    </w:p>
    <w:bookmarkStart w:name="z706" w:id="664"/>
    <w:p>
      <w:pPr>
        <w:spacing w:after="0"/>
        <w:ind w:left="0"/>
        <w:jc w:val="both"/>
      </w:pPr>
      <w:r>
        <w:rPr>
          <w:rFonts w:ascii="Times New Roman"/>
          <w:b w:val="false"/>
          <w:i w:val="false"/>
          <w:color w:val="000000"/>
          <w:sz w:val="28"/>
        </w:rPr>
        <w:t>
      В журнале прошито и пронумеровано __________ страниц.</w:t>
      </w:r>
    </w:p>
    <w:bookmarkEnd w:id="664"/>
    <w:bookmarkStart w:name="z707" w:id="665"/>
    <w:p>
      <w:pPr>
        <w:spacing w:after="0"/>
        <w:ind w:left="0"/>
        <w:jc w:val="both"/>
      </w:pPr>
      <w:r>
        <w:rPr>
          <w:rFonts w:ascii="Times New Roman"/>
          <w:b w:val="false"/>
          <w:i w:val="false"/>
          <w:color w:val="000000"/>
          <w:sz w:val="28"/>
        </w:rPr>
        <w:t>
      Главный инженер строительной организации, выдавшей журнал</w:t>
      </w:r>
    </w:p>
    <w:bookmarkEnd w:id="665"/>
    <w:p>
      <w:pPr>
        <w:spacing w:after="0"/>
        <w:ind w:left="0"/>
        <w:jc w:val="both"/>
      </w:pPr>
      <w:bookmarkStart w:name="z708" w:id="666"/>
      <w:r>
        <w:rPr>
          <w:rFonts w:ascii="Times New Roman"/>
          <w:b w:val="false"/>
          <w:i w:val="false"/>
          <w:color w:val="000000"/>
          <w:sz w:val="28"/>
        </w:rPr>
        <w:t>
      ____________________ _______________</w:t>
      </w:r>
    </w:p>
    <w:bookmarkEnd w:id="666"/>
    <w:p>
      <w:pPr>
        <w:spacing w:after="0"/>
        <w:ind w:left="0"/>
        <w:jc w:val="both"/>
      </w:pPr>
      <w:r>
        <w:rPr>
          <w:rFonts w:ascii="Times New Roman"/>
          <w:b w:val="false"/>
          <w:i w:val="false"/>
          <w:color w:val="000000"/>
          <w:sz w:val="28"/>
        </w:rPr>
        <w:t xml:space="preserve">           (подпись, печать)             (Ф.И.О.)</w:t>
      </w:r>
    </w:p>
    <w:bookmarkStart w:name="z709" w:id="667"/>
    <w:p>
      <w:pPr>
        <w:spacing w:after="0"/>
        <w:ind w:left="0"/>
        <w:jc w:val="both"/>
      </w:pPr>
      <w:r>
        <w:rPr>
          <w:rFonts w:ascii="Times New Roman"/>
          <w:b w:val="false"/>
          <w:i w:val="false"/>
          <w:color w:val="000000"/>
          <w:sz w:val="28"/>
        </w:rPr>
        <w:t>
      Результаты тахеометрической съемки</w:t>
      </w:r>
    </w:p>
    <w:bookmarkEnd w:id="667"/>
    <w:p>
      <w:pPr>
        <w:spacing w:after="0"/>
        <w:ind w:left="0"/>
        <w:jc w:val="both"/>
      </w:pPr>
      <w:bookmarkStart w:name="z710" w:id="668"/>
      <w:r>
        <w:rPr>
          <w:rFonts w:ascii="Times New Roman"/>
          <w:b w:val="false"/>
          <w:i w:val="false"/>
          <w:color w:val="000000"/>
          <w:sz w:val="28"/>
        </w:rPr>
        <w:t xml:space="preserve">
      Съемку произвел ______________ Вычислял ________________ </w:t>
      </w:r>
    </w:p>
    <w:bookmarkEnd w:id="668"/>
    <w:p>
      <w:pPr>
        <w:spacing w:after="0"/>
        <w:ind w:left="0"/>
        <w:jc w:val="both"/>
      </w:pPr>
      <w:r>
        <w:rPr>
          <w:rFonts w:ascii="Times New Roman"/>
          <w:b w:val="false"/>
          <w:i w:val="false"/>
          <w:color w:val="000000"/>
          <w:sz w:val="28"/>
        </w:rPr>
        <w:t xml:space="preserve">                          (Ф.И.О.)                   (Ф.И.О.)</w:t>
      </w:r>
    </w:p>
    <w:bookmarkStart w:name="z711" w:id="669"/>
    <w:p>
      <w:pPr>
        <w:spacing w:after="0"/>
        <w:ind w:left="0"/>
        <w:jc w:val="left"/>
      </w:pPr>
      <w:r>
        <w:rPr>
          <w:rFonts w:ascii="Times New Roman"/>
          <w:b/>
          <w:i w:val="false"/>
          <w:color w:val="000000"/>
        </w:rPr>
        <w:t xml:space="preserve"> Таблица 2 - Результаты тахеометрической съемки</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70"/>
          <w:p>
            <w:pPr>
              <w:spacing w:after="20"/>
              <w:ind w:left="20"/>
              <w:jc w:val="both"/>
            </w:pPr>
            <w:r>
              <w:rPr>
                <w:rFonts w:ascii="Times New Roman"/>
                <w:b w:val="false"/>
                <w:i w:val="false"/>
                <w:color w:val="000000"/>
                <w:sz w:val="20"/>
              </w:rPr>
              <w:t>
№ точек</w:t>
            </w:r>
          </w:p>
          <w:bookmarkEnd w:id="670"/>
          <w:p>
            <w:pPr>
              <w:spacing w:after="20"/>
              <w:ind w:left="20"/>
              <w:jc w:val="both"/>
            </w:pPr>
            <w:r>
              <w:rPr>
                <w:rFonts w:ascii="Times New Roman"/>
                <w:b w:val="false"/>
                <w:i w:val="false"/>
                <w:color w:val="000000"/>
                <w:sz w:val="20"/>
              </w:rPr>
              <w:t>
наблюдения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71"/>
          <w:p>
            <w:pPr>
              <w:spacing w:after="20"/>
              <w:ind w:left="20"/>
              <w:jc w:val="both"/>
            </w:pPr>
            <w:r>
              <w:rPr>
                <w:rFonts w:ascii="Times New Roman"/>
                <w:b w:val="false"/>
                <w:i w:val="false"/>
                <w:color w:val="000000"/>
                <w:sz w:val="20"/>
              </w:rPr>
              <w:t>
Дальномерные</w:t>
            </w:r>
          </w:p>
          <w:bookmarkEnd w:id="671"/>
          <w:p>
            <w:pPr>
              <w:spacing w:after="20"/>
              <w:ind w:left="20"/>
              <w:jc w:val="both"/>
            </w:pPr>
            <w:r>
              <w:rPr>
                <w:rFonts w:ascii="Times New Roman"/>
                <w:b w:val="false"/>
                <w:i w:val="false"/>
                <w:color w:val="000000"/>
                <w:sz w:val="20"/>
              </w:rPr>
              <w:t>
расстояния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72"/>
          <w:p>
            <w:pPr>
              <w:spacing w:after="20"/>
              <w:ind w:left="20"/>
              <w:jc w:val="both"/>
            </w:pPr>
            <w:r>
              <w:rPr>
                <w:rFonts w:ascii="Times New Roman"/>
                <w:b w:val="false"/>
                <w:i w:val="false"/>
                <w:color w:val="000000"/>
                <w:sz w:val="20"/>
              </w:rPr>
              <w:t>
Высота</w:t>
            </w:r>
          </w:p>
          <w:bookmarkEnd w:id="672"/>
          <w:p>
            <w:pPr>
              <w:spacing w:after="20"/>
              <w:ind w:left="20"/>
              <w:jc w:val="both"/>
            </w:pPr>
            <w:r>
              <w:rPr>
                <w:rFonts w:ascii="Times New Roman"/>
                <w:b w:val="false"/>
                <w:i w:val="false"/>
                <w:color w:val="000000"/>
                <w:sz w:val="20"/>
              </w:rPr>
              <w:t>
наблюдения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73"/>
          <w:p>
            <w:pPr>
              <w:spacing w:after="20"/>
              <w:ind w:left="20"/>
              <w:jc w:val="both"/>
            </w:pPr>
            <w:r>
              <w:rPr>
                <w:rFonts w:ascii="Times New Roman"/>
                <w:b w:val="false"/>
                <w:i w:val="false"/>
                <w:color w:val="000000"/>
                <w:sz w:val="20"/>
              </w:rPr>
              <w:t>
Отсчеты по</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вертикальному</w:t>
            </w:r>
          </w:p>
          <w:p>
            <w:pPr>
              <w:spacing w:after="20"/>
              <w:ind w:left="20"/>
              <w:jc w:val="both"/>
            </w:pPr>
            <w:r>
              <w:rPr>
                <w:rFonts w:ascii="Times New Roman"/>
                <w:b w:val="false"/>
                <w:i w:val="false"/>
                <w:color w:val="000000"/>
                <w:sz w:val="20"/>
              </w:rPr>
              <w:t>
кругу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74"/>
          <w:p>
            <w:pPr>
              <w:spacing w:after="20"/>
              <w:ind w:left="20"/>
              <w:jc w:val="both"/>
            </w:pPr>
            <w:r>
              <w:rPr>
                <w:rFonts w:ascii="Times New Roman"/>
                <w:b w:val="false"/>
                <w:i w:val="false"/>
                <w:color w:val="000000"/>
                <w:sz w:val="20"/>
              </w:rPr>
              <w:t>
Отсчеты по</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горизонтальному</w:t>
            </w:r>
          </w:p>
          <w:p>
            <w:pPr>
              <w:spacing w:after="20"/>
              <w:ind w:left="20"/>
              <w:jc w:val="both"/>
            </w:pPr>
            <w:r>
              <w:rPr>
                <w:rFonts w:ascii="Times New Roman"/>
                <w:b w:val="false"/>
                <w:i w:val="false"/>
                <w:color w:val="000000"/>
                <w:sz w:val="20"/>
              </w:rPr>
              <w:t>
кругу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75"/>
          <w:p>
            <w:pPr>
              <w:spacing w:after="20"/>
              <w:ind w:left="20"/>
              <w:jc w:val="both"/>
            </w:pPr>
            <w:r>
              <w:rPr>
                <w:rFonts w:ascii="Times New Roman"/>
                <w:b w:val="false"/>
                <w:i w:val="false"/>
                <w:color w:val="000000"/>
                <w:sz w:val="20"/>
              </w:rPr>
              <w:t>
Угол</w:t>
            </w:r>
          </w:p>
          <w:bookmarkEnd w:id="675"/>
          <w:p>
            <w:pPr>
              <w:spacing w:after="20"/>
              <w:ind w:left="20"/>
              <w:jc w:val="both"/>
            </w:pPr>
            <w:r>
              <w:rPr>
                <w:rFonts w:ascii="Times New Roman"/>
                <w:b w:val="false"/>
                <w:i w:val="false"/>
                <w:color w:val="000000"/>
                <w:sz w:val="20"/>
              </w:rPr>
              <w:t>
наклона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76"/>
          <w:p>
            <w:pPr>
              <w:spacing w:after="20"/>
              <w:ind w:left="20"/>
              <w:jc w:val="both"/>
            </w:pPr>
            <w:r>
              <w:rPr>
                <w:rFonts w:ascii="Times New Roman"/>
                <w:b w:val="false"/>
                <w:i w:val="false"/>
                <w:color w:val="000000"/>
                <w:sz w:val="20"/>
              </w:rPr>
              <w:t>
Поправка</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за высоту</w:t>
            </w:r>
          </w:p>
          <w:p>
            <w:pPr>
              <w:spacing w:after="20"/>
              <w:ind w:left="20"/>
              <w:jc w:val="both"/>
            </w:pPr>
            <w:r>
              <w:rPr>
                <w:rFonts w:ascii="Times New Roman"/>
                <w:b w:val="false"/>
                <w:i w:val="false"/>
                <w:color w:val="000000"/>
                <w:sz w:val="20"/>
              </w:rPr>
              <w:t>
наведения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77"/>
          <w:p>
            <w:pPr>
              <w:spacing w:after="20"/>
              <w:ind w:left="20"/>
              <w:jc w:val="both"/>
            </w:pPr>
            <w:r>
              <w:rPr>
                <w:rFonts w:ascii="Times New Roman"/>
                <w:b w:val="false"/>
                <w:i w:val="false"/>
                <w:color w:val="000000"/>
                <w:sz w:val="20"/>
              </w:rPr>
              <w:t>
1</w:t>
            </w:r>
          </w:p>
          <w:bookmarkEnd w:id="6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78"/>
          <w:p>
            <w:pPr>
              <w:spacing w:after="20"/>
              <w:ind w:left="20"/>
              <w:jc w:val="both"/>
            </w:pPr>
            <w:r>
              <w:rPr>
                <w:rFonts w:ascii="Times New Roman"/>
                <w:b w:val="false"/>
                <w:i w:val="false"/>
                <w:color w:val="000000"/>
                <w:sz w:val="20"/>
              </w:rPr>
              <w:t>
 </w:t>
            </w:r>
          </w:p>
          <w:bookmarkEnd w:id="678"/>
          <w:p>
            <w:pPr>
              <w:spacing w:after="20"/>
              <w:ind w:left="20"/>
              <w:jc w:val="both"/>
            </w:pPr>
            <w:r>
              <w:rPr>
                <w:rFonts w:ascii="Times New Roman"/>
                <w:b w:val="false"/>
                <w:i w:val="false"/>
                <w:color w:val="000000"/>
                <w:sz w:val="20"/>
              </w:rPr>
              <w:t>
ПРИМЕЧАНИЕ 1 Сроки участка съемки выполняются на обратной стороне страницы</w:t>
            </w:r>
          </w:p>
          <w:p>
            <w:pPr>
              <w:spacing w:after="20"/>
              <w:ind w:left="20"/>
              <w:jc w:val="both"/>
            </w:pPr>
            <w:r>
              <w:rPr>
                <w:rFonts w:ascii="Times New Roman"/>
                <w:b w:val="false"/>
                <w:i w:val="false"/>
                <w:color w:val="000000"/>
                <w:sz w:val="20"/>
              </w:rPr>
              <w:t>журнала</w:t>
            </w:r>
          </w:p>
          <w:p>
            <w:pPr>
              <w:spacing w:after="20"/>
              <w:ind w:left="20"/>
              <w:jc w:val="both"/>
            </w:pPr>
            <w:r>
              <w:rPr>
                <w:rFonts w:ascii="Times New Roman"/>
                <w:b w:val="false"/>
                <w:i w:val="false"/>
                <w:color w:val="000000"/>
                <w:sz w:val="20"/>
              </w:rPr>
              <w:t>
ПРИМЕЧАНИЕ 2 При съемке электронным тахеометром с записью в полевой журнал (без</w:t>
            </w:r>
          </w:p>
          <w:p>
            <w:pPr>
              <w:spacing w:after="20"/>
              <w:ind w:left="20"/>
              <w:jc w:val="both"/>
            </w:pPr>
            <w:r>
              <w:rPr>
                <w:rFonts w:ascii="Times New Roman"/>
                <w:b w:val="false"/>
                <w:i w:val="false"/>
                <w:color w:val="000000"/>
                <w:sz w:val="20"/>
              </w:rPr>
              <w:t>записи на магнитный накопитель) в журнале добавляются графы "?X" и "?Y"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Рекомендуемому перечню</w:t>
            </w:r>
            <w:r>
              <w:br/>
            </w:r>
            <w:r>
              <w:rPr>
                <w:rFonts w:ascii="Times New Roman"/>
                <w:b w:val="false"/>
                <w:i w:val="false"/>
                <w:color w:val="000000"/>
                <w:sz w:val="20"/>
              </w:rPr>
              <w:t>исполнительной и руководящей</w:t>
            </w:r>
            <w:r>
              <w:br/>
            </w:r>
            <w:r>
              <w:rPr>
                <w:rFonts w:ascii="Times New Roman"/>
                <w:b w:val="false"/>
                <w:i w:val="false"/>
                <w:color w:val="000000"/>
                <w:sz w:val="20"/>
              </w:rPr>
              <w:t>документации геодезической</w:t>
            </w:r>
            <w:r>
              <w:br/>
            </w:r>
            <w:r>
              <w:rPr>
                <w:rFonts w:ascii="Times New Roman"/>
                <w:b w:val="false"/>
                <w:i w:val="false"/>
                <w:color w:val="000000"/>
                <w:sz w:val="20"/>
              </w:rPr>
              <w:t>службы (геодезического отдела)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5" w:id="679"/>
    <w:p>
      <w:pPr>
        <w:spacing w:after="0"/>
        <w:ind w:left="0"/>
        <w:jc w:val="left"/>
      </w:pPr>
      <w:r>
        <w:rPr>
          <w:rFonts w:ascii="Times New Roman"/>
          <w:b/>
          <w:i w:val="false"/>
          <w:color w:val="000000"/>
        </w:rPr>
        <w:t xml:space="preserve">                       ЖУРНАЛ ТЕХНИЧЕСКОГО НИВЕЛИРОВАНИЯ</w:t>
      </w:r>
    </w:p>
    <w:bookmarkEnd w:id="679"/>
    <w:bookmarkStart w:name="z726" w:id="680"/>
    <w:p>
      <w:pPr>
        <w:spacing w:after="0"/>
        <w:ind w:left="0"/>
        <w:jc w:val="left"/>
      </w:pPr>
      <w:r>
        <w:rPr>
          <w:rFonts w:ascii="Times New Roman"/>
          <w:b/>
          <w:i w:val="false"/>
          <w:color w:val="000000"/>
        </w:rPr>
        <w:t xml:space="preserve">              (в зависимости от типа нивелира форма журнала может изменяться)</w:t>
      </w:r>
    </w:p>
    <w:bookmarkEnd w:id="680"/>
    <w:bookmarkStart w:name="z727" w:id="681"/>
    <w:p>
      <w:pPr>
        <w:spacing w:after="0"/>
        <w:ind w:left="0"/>
        <w:jc w:val="both"/>
      </w:pPr>
      <w:r>
        <w:rPr>
          <w:rFonts w:ascii="Times New Roman"/>
          <w:b w:val="false"/>
          <w:i w:val="false"/>
          <w:color w:val="000000"/>
          <w:sz w:val="28"/>
        </w:rPr>
        <w:t>
      Строительство ________________________________________________________________</w:t>
      </w:r>
    </w:p>
    <w:bookmarkEnd w:id="681"/>
    <w:bookmarkStart w:name="z728" w:id="682"/>
    <w:p>
      <w:pPr>
        <w:spacing w:after="0"/>
        <w:ind w:left="0"/>
        <w:jc w:val="both"/>
      </w:pPr>
      <w:r>
        <w:rPr>
          <w:rFonts w:ascii="Times New Roman"/>
          <w:b w:val="false"/>
          <w:i w:val="false"/>
          <w:color w:val="000000"/>
          <w:sz w:val="28"/>
        </w:rPr>
        <w:t>
      Объект (участок) _____________________________________________________________</w:t>
      </w:r>
    </w:p>
    <w:bookmarkEnd w:id="682"/>
    <w:bookmarkStart w:name="z729" w:id="683"/>
    <w:p>
      <w:pPr>
        <w:spacing w:after="0"/>
        <w:ind w:left="0"/>
        <w:jc w:val="both"/>
      </w:pPr>
      <w:r>
        <w:rPr>
          <w:rFonts w:ascii="Times New Roman"/>
          <w:b w:val="false"/>
          <w:i w:val="false"/>
          <w:color w:val="000000"/>
          <w:sz w:val="28"/>
        </w:rPr>
        <w:t>
      Начало работ _________________________________________________________________</w:t>
      </w:r>
    </w:p>
    <w:bookmarkEnd w:id="683"/>
    <w:bookmarkStart w:name="z730" w:id="684"/>
    <w:p>
      <w:pPr>
        <w:spacing w:after="0"/>
        <w:ind w:left="0"/>
        <w:jc w:val="both"/>
      </w:pPr>
      <w:r>
        <w:rPr>
          <w:rFonts w:ascii="Times New Roman"/>
          <w:b w:val="false"/>
          <w:i w:val="false"/>
          <w:color w:val="000000"/>
          <w:sz w:val="28"/>
        </w:rPr>
        <w:t>
      Окончание работ ______________________________________________________________</w:t>
      </w:r>
    </w:p>
    <w:bookmarkEnd w:id="684"/>
    <w:p>
      <w:pPr>
        <w:spacing w:after="0"/>
        <w:ind w:left="0"/>
        <w:jc w:val="both"/>
      </w:pPr>
      <w:bookmarkStart w:name="z731" w:id="685"/>
      <w:r>
        <w:rPr>
          <w:rFonts w:ascii="Times New Roman"/>
          <w:b w:val="false"/>
          <w:i w:val="false"/>
          <w:color w:val="000000"/>
          <w:sz w:val="28"/>
        </w:rPr>
        <w:t>
      Ответственный за ведение журнала _____________________________________________</w:t>
      </w:r>
    </w:p>
    <w:bookmarkEnd w:id="685"/>
    <w:p>
      <w:pPr>
        <w:spacing w:after="0"/>
        <w:ind w:left="0"/>
        <w:jc w:val="both"/>
      </w:pPr>
      <w:r>
        <w:rPr>
          <w:rFonts w:ascii="Times New Roman"/>
          <w:b w:val="false"/>
          <w:i w:val="false"/>
          <w:color w:val="000000"/>
          <w:sz w:val="28"/>
        </w:rPr>
        <w:t xml:space="preserve">                                             (фамилия, имя, отчество)</w:t>
      </w:r>
    </w:p>
    <w:bookmarkStart w:name="z732" w:id="686"/>
    <w:p>
      <w:pPr>
        <w:spacing w:after="0"/>
        <w:ind w:left="0"/>
        <w:jc w:val="both"/>
      </w:pPr>
      <w:r>
        <w:rPr>
          <w:rFonts w:ascii="Times New Roman"/>
          <w:b w:val="false"/>
          <w:i w:val="false"/>
          <w:color w:val="000000"/>
          <w:sz w:val="28"/>
        </w:rPr>
        <w:t>
      В журнале прошито и пронумеровано __________ страниц.</w:t>
      </w:r>
    </w:p>
    <w:bookmarkEnd w:id="686"/>
    <w:bookmarkStart w:name="z733" w:id="687"/>
    <w:p>
      <w:pPr>
        <w:spacing w:after="0"/>
        <w:ind w:left="0"/>
        <w:jc w:val="both"/>
      </w:pPr>
      <w:r>
        <w:rPr>
          <w:rFonts w:ascii="Times New Roman"/>
          <w:b w:val="false"/>
          <w:i w:val="false"/>
          <w:color w:val="000000"/>
          <w:sz w:val="28"/>
        </w:rPr>
        <w:t>
      Главный инженер строительной организации, выдавшей журнал</w:t>
      </w:r>
    </w:p>
    <w:bookmarkEnd w:id="687"/>
    <w:p>
      <w:pPr>
        <w:spacing w:after="0"/>
        <w:ind w:left="0"/>
        <w:jc w:val="both"/>
      </w:pPr>
      <w:bookmarkStart w:name="z734" w:id="688"/>
      <w:r>
        <w:rPr>
          <w:rFonts w:ascii="Times New Roman"/>
          <w:b w:val="false"/>
          <w:i w:val="false"/>
          <w:color w:val="000000"/>
          <w:sz w:val="28"/>
        </w:rPr>
        <w:t>
      _________________ _______________</w:t>
      </w:r>
    </w:p>
    <w:bookmarkEnd w:id="688"/>
    <w:p>
      <w:pPr>
        <w:spacing w:after="0"/>
        <w:ind w:left="0"/>
        <w:jc w:val="both"/>
      </w:pPr>
      <w:r>
        <w:rPr>
          <w:rFonts w:ascii="Times New Roman"/>
          <w:b w:val="false"/>
          <w:i w:val="false"/>
          <w:color w:val="000000"/>
          <w:sz w:val="28"/>
        </w:rPr>
        <w:t xml:space="preserve">  (подпись, печать)             (Ф.И.О.)</w:t>
      </w:r>
    </w:p>
    <w:bookmarkStart w:name="z735" w:id="689"/>
    <w:p>
      <w:pPr>
        <w:spacing w:after="0"/>
        <w:ind w:left="0"/>
        <w:jc w:val="both"/>
      </w:pPr>
      <w:r>
        <w:rPr>
          <w:rFonts w:ascii="Times New Roman"/>
          <w:b w:val="false"/>
          <w:i w:val="false"/>
          <w:color w:val="000000"/>
          <w:sz w:val="28"/>
        </w:rPr>
        <w:t>
      Результаты технического нивелирования</w:t>
      </w:r>
    </w:p>
    <w:bookmarkEnd w:id="689"/>
    <w:bookmarkStart w:name="z736" w:id="690"/>
    <w:p>
      <w:pPr>
        <w:spacing w:after="0"/>
        <w:ind w:left="0"/>
        <w:jc w:val="both"/>
      </w:pPr>
      <w:r>
        <w:rPr>
          <w:rFonts w:ascii="Times New Roman"/>
          <w:b w:val="false"/>
          <w:i w:val="false"/>
          <w:color w:val="000000"/>
          <w:sz w:val="28"/>
        </w:rPr>
        <w:t>
      Участка ___________________</w:t>
      </w:r>
    </w:p>
    <w:bookmarkEnd w:id="690"/>
    <w:bookmarkStart w:name="z737" w:id="691"/>
    <w:p>
      <w:pPr>
        <w:spacing w:after="0"/>
        <w:ind w:left="0"/>
        <w:jc w:val="both"/>
      </w:pPr>
      <w:r>
        <w:rPr>
          <w:rFonts w:ascii="Times New Roman"/>
          <w:b w:val="false"/>
          <w:i w:val="false"/>
          <w:color w:val="000000"/>
          <w:sz w:val="28"/>
        </w:rPr>
        <w:t>
      Число, месяц, год ____________ Число, месяц, год ___________</w:t>
      </w:r>
    </w:p>
    <w:bookmarkEnd w:id="691"/>
    <w:p>
      <w:pPr>
        <w:spacing w:after="0"/>
        <w:ind w:left="0"/>
        <w:jc w:val="both"/>
      </w:pPr>
      <w:bookmarkStart w:name="z738" w:id="692"/>
      <w:r>
        <w:rPr>
          <w:rFonts w:ascii="Times New Roman"/>
          <w:b w:val="false"/>
          <w:i w:val="false"/>
          <w:color w:val="000000"/>
          <w:sz w:val="28"/>
        </w:rPr>
        <w:t>
      Наблюдал _____________ Вычислял ______________</w:t>
      </w:r>
    </w:p>
    <w:bookmarkEnd w:id="692"/>
    <w:p>
      <w:pPr>
        <w:spacing w:after="0"/>
        <w:ind w:left="0"/>
        <w:jc w:val="both"/>
      </w:pPr>
      <w:r>
        <w:rPr>
          <w:rFonts w:ascii="Times New Roman"/>
          <w:b w:val="false"/>
          <w:i w:val="false"/>
          <w:color w:val="000000"/>
          <w:sz w:val="28"/>
        </w:rPr>
        <w:t xml:space="preserve">               (Ф.И.О.)                   (Ф.И.О.)</w:t>
      </w:r>
    </w:p>
    <w:bookmarkStart w:name="z739" w:id="693"/>
    <w:p>
      <w:pPr>
        <w:spacing w:after="0"/>
        <w:ind w:left="0"/>
        <w:jc w:val="left"/>
      </w:pPr>
      <w:r>
        <w:rPr>
          <w:rFonts w:ascii="Times New Roman"/>
          <w:b/>
          <w:i w:val="false"/>
          <w:color w:val="000000"/>
        </w:rPr>
        <w:t xml:space="preserve">                          Таблица 3 - Результаты нивелирования</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94"/>
          <w:p>
            <w:pPr>
              <w:spacing w:after="20"/>
              <w:ind w:left="20"/>
              <w:jc w:val="both"/>
            </w:pPr>
            <w:r>
              <w:rPr>
                <w:rFonts w:ascii="Times New Roman"/>
                <w:b w:val="false"/>
                <w:i w:val="false"/>
                <w:color w:val="000000"/>
                <w:sz w:val="20"/>
              </w:rPr>
              <w:t>
№</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Репра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95"/>
          <w:p>
            <w:pPr>
              <w:spacing w:after="20"/>
              <w:ind w:left="20"/>
              <w:jc w:val="both"/>
            </w:pPr>
            <w:r>
              <w:rPr>
                <w:rFonts w:ascii="Times New Roman"/>
                <w:b w:val="false"/>
                <w:i w:val="false"/>
                <w:color w:val="000000"/>
                <w:sz w:val="20"/>
              </w:rPr>
              <w:t>
Наблюдаемые</w:t>
            </w:r>
          </w:p>
          <w:bookmarkEnd w:id="695"/>
          <w:p>
            <w:pPr>
              <w:spacing w:after="20"/>
              <w:ind w:left="20"/>
              <w:jc w:val="both"/>
            </w:pPr>
            <w:r>
              <w:rPr>
                <w:rFonts w:ascii="Times New Roman"/>
                <w:b w:val="false"/>
                <w:i w:val="false"/>
                <w:color w:val="000000"/>
                <w:sz w:val="20"/>
              </w:rPr>
              <w:t>
точки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Отсчеты по рейке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696"/>
          <w:p>
            <w:pPr>
              <w:spacing w:after="20"/>
              <w:ind w:left="20"/>
              <w:jc w:val="both"/>
            </w:pPr>
            <w:r>
              <w:rPr>
                <w:rFonts w:ascii="Times New Roman"/>
                <w:b w:val="false"/>
                <w:i w:val="false"/>
                <w:color w:val="000000"/>
                <w:sz w:val="20"/>
              </w:rPr>
              <w:t>
Превышения, м</w:t>
            </w:r>
          </w:p>
          <w:bookmarkEnd w:id="6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97"/>
          <w:p>
            <w:pPr>
              <w:spacing w:after="20"/>
              <w:ind w:left="20"/>
              <w:jc w:val="both"/>
            </w:pPr>
            <w:r>
              <w:rPr>
                <w:rFonts w:ascii="Times New Roman"/>
                <w:b w:val="false"/>
                <w:i w:val="false"/>
                <w:color w:val="000000"/>
                <w:sz w:val="20"/>
              </w:rPr>
              <w:t>
Средние</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превы</w:t>
            </w:r>
            <w:r>
              <w:rPr>
                <w:rFonts w:ascii="Times New Roman"/>
                <w:b w:val="false"/>
                <w:i w:val="false"/>
                <w:color w:val="000000"/>
                <w:sz w:val="20"/>
              </w:rPr>
              <w:t>шения,</w:t>
            </w:r>
          </w:p>
          <w:p>
            <w:pPr>
              <w:spacing w:after="20"/>
              <w:ind w:left="20"/>
              <w:jc w:val="both"/>
            </w:pPr>
            <w:r>
              <w:rPr>
                <w:rFonts w:ascii="Times New Roman"/>
                <w:b w:val="false"/>
                <w:i w:val="false"/>
                <w:color w:val="000000"/>
                <w:sz w:val="20"/>
              </w:rPr>
              <w:t>
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98"/>
          <w:p>
            <w:pPr>
              <w:spacing w:after="20"/>
              <w:ind w:left="20"/>
              <w:jc w:val="both"/>
            </w:pPr>
            <w:r>
              <w:rPr>
                <w:rFonts w:ascii="Times New Roman"/>
                <w:b w:val="false"/>
                <w:i w:val="false"/>
                <w:color w:val="000000"/>
                <w:sz w:val="20"/>
              </w:rPr>
              <w:t>
Горизонт</w:t>
            </w:r>
          </w:p>
          <w:bookmarkEnd w:id="698"/>
          <w:p>
            <w:pPr>
              <w:spacing w:after="20"/>
              <w:ind w:left="20"/>
              <w:jc w:val="both"/>
            </w:pPr>
            <w:r>
              <w:rPr>
                <w:rFonts w:ascii="Times New Roman"/>
                <w:b w:val="false"/>
                <w:i w:val="false"/>
                <w:color w:val="000000"/>
                <w:sz w:val="20"/>
              </w:rPr>
              <w:t>
прибора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99"/>
          <w:p>
            <w:pPr>
              <w:spacing w:after="20"/>
              <w:ind w:left="20"/>
              <w:jc w:val="both"/>
            </w:pPr>
            <w:r>
              <w:rPr>
                <w:rFonts w:ascii="Times New Roman"/>
                <w:b w:val="false"/>
                <w:i w:val="false"/>
                <w:color w:val="000000"/>
                <w:sz w:val="20"/>
              </w:rPr>
              <w:t>
Абсо</w:t>
            </w:r>
            <w:r>
              <w:rPr>
                <w:rFonts w:ascii="Times New Roman"/>
                <w:b w:val="false"/>
                <w:i w:val="false"/>
                <w:color w:val="000000"/>
                <w:sz w:val="20"/>
              </w:rPr>
              <w:t>лютная</w:t>
            </w:r>
          </w:p>
          <w:bookmarkEnd w:id="699"/>
          <w:p>
            <w:pPr>
              <w:spacing w:after="20"/>
              <w:ind w:left="20"/>
              <w:jc w:val="both"/>
            </w:pPr>
            <w:r>
              <w:rPr>
                <w:rFonts w:ascii="Times New Roman"/>
                <w:b w:val="false"/>
                <w:i w:val="false"/>
                <w:color w:val="000000"/>
                <w:sz w:val="20"/>
              </w:rPr>
              <w:t>
высота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00"/>
          <w:p>
            <w:pPr>
              <w:spacing w:after="20"/>
              <w:ind w:left="20"/>
              <w:jc w:val="both"/>
            </w:pPr>
            <w:r>
              <w:rPr>
                <w:rFonts w:ascii="Times New Roman"/>
                <w:b w:val="false"/>
                <w:i w:val="false"/>
                <w:color w:val="000000"/>
                <w:sz w:val="20"/>
              </w:rPr>
              <w:t>
1</w:t>
            </w:r>
          </w:p>
          <w:bookmarkEnd w:id="70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Рекомендуемому перечню</w:t>
            </w:r>
            <w:r>
              <w:br/>
            </w:r>
            <w:r>
              <w:rPr>
                <w:rFonts w:ascii="Times New Roman"/>
                <w:b w:val="false"/>
                <w:i w:val="false"/>
                <w:color w:val="000000"/>
                <w:sz w:val="20"/>
              </w:rPr>
              <w:t>исполнительной и руководящей</w:t>
            </w:r>
            <w:r>
              <w:br/>
            </w:r>
            <w:r>
              <w:rPr>
                <w:rFonts w:ascii="Times New Roman"/>
                <w:b w:val="false"/>
                <w:i w:val="false"/>
                <w:color w:val="000000"/>
                <w:sz w:val="20"/>
              </w:rPr>
              <w:t>документации геодезической</w:t>
            </w:r>
            <w:r>
              <w:br/>
            </w:r>
            <w:r>
              <w:rPr>
                <w:rFonts w:ascii="Times New Roman"/>
                <w:b w:val="false"/>
                <w:i w:val="false"/>
                <w:color w:val="000000"/>
                <w:sz w:val="20"/>
              </w:rPr>
              <w:t>службы (геодезического отдела)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53" w:id="701"/>
    <w:p>
      <w:pPr>
        <w:spacing w:after="0"/>
        <w:ind w:left="0"/>
        <w:jc w:val="left"/>
      </w:pPr>
      <w:r>
        <w:rPr>
          <w:rFonts w:ascii="Times New Roman"/>
          <w:b/>
          <w:i w:val="false"/>
          <w:color w:val="000000"/>
        </w:rPr>
        <w:t xml:space="preserve">              ОПЕРАТИВНЫЙ ЖУРНАЛ ГЕОДЕЗИЧЕСКИХ РАБОТ</w:t>
      </w:r>
    </w:p>
    <w:bookmarkEnd w:id="701"/>
    <w:bookmarkStart w:name="z754" w:id="702"/>
    <w:p>
      <w:pPr>
        <w:spacing w:after="0"/>
        <w:ind w:left="0"/>
        <w:jc w:val="both"/>
      </w:pPr>
      <w:r>
        <w:rPr>
          <w:rFonts w:ascii="Times New Roman"/>
          <w:b w:val="false"/>
          <w:i w:val="false"/>
          <w:color w:val="000000"/>
          <w:sz w:val="28"/>
        </w:rPr>
        <w:t>
      № ___</w:t>
      </w:r>
    </w:p>
    <w:bookmarkEnd w:id="702"/>
    <w:bookmarkStart w:name="z755" w:id="703"/>
    <w:p>
      <w:pPr>
        <w:spacing w:after="0"/>
        <w:ind w:left="0"/>
        <w:jc w:val="both"/>
      </w:pPr>
      <w:r>
        <w:rPr>
          <w:rFonts w:ascii="Times New Roman"/>
          <w:b w:val="false"/>
          <w:i w:val="false"/>
          <w:color w:val="000000"/>
          <w:sz w:val="28"/>
        </w:rPr>
        <w:t>
      Строительство____________________________________________________________</w:t>
      </w:r>
    </w:p>
    <w:bookmarkEnd w:id="703"/>
    <w:bookmarkStart w:name="z756" w:id="704"/>
    <w:p>
      <w:pPr>
        <w:spacing w:after="0"/>
        <w:ind w:left="0"/>
        <w:jc w:val="both"/>
      </w:pPr>
      <w:r>
        <w:rPr>
          <w:rFonts w:ascii="Times New Roman"/>
          <w:b w:val="false"/>
          <w:i w:val="false"/>
          <w:color w:val="000000"/>
          <w:sz w:val="28"/>
        </w:rPr>
        <w:t>
      _________________________________________________________________________</w:t>
      </w:r>
    </w:p>
    <w:bookmarkEnd w:id="704"/>
    <w:bookmarkStart w:name="z757" w:id="705"/>
    <w:p>
      <w:pPr>
        <w:spacing w:after="0"/>
        <w:ind w:left="0"/>
        <w:jc w:val="both"/>
      </w:pPr>
      <w:r>
        <w:rPr>
          <w:rFonts w:ascii="Times New Roman"/>
          <w:b w:val="false"/>
          <w:i w:val="false"/>
          <w:color w:val="000000"/>
          <w:sz w:val="28"/>
        </w:rPr>
        <w:t>
      Объект (участок) ________________________________________________________</w:t>
      </w:r>
    </w:p>
    <w:bookmarkEnd w:id="705"/>
    <w:bookmarkStart w:name="z758" w:id="706"/>
    <w:p>
      <w:pPr>
        <w:spacing w:after="0"/>
        <w:ind w:left="0"/>
        <w:jc w:val="both"/>
      </w:pPr>
      <w:r>
        <w:rPr>
          <w:rFonts w:ascii="Times New Roman"/>
          <w:b w:val="false"/>
          <w:i w:val="false"/>
          <w:color w:val="000000"/>
          <w:sz w:val="28"/>
        </w:rPr>
        <w:t>
      _________________________________________________________________________</w:t>
      </w:r>
    </w:p>
    <w:bookmarkEnd w:id="706"/>
    <w:bookmarkStart w:name="z759" w:id="707"/>
    <w:p>
      <w:pPr>
        <w:spacing w:after="0"/>
        <w:ind w:left="0"/>
        <w:jc w:val="both"/>
      </w:pPr>
      <w:r>
        <w:rPr>
          <w:rFonts w:ascii="Times New Roman"/>
          <w:b w:val="false"/>
          <w:i w:val="false"/>
          <w:color w:val="000000"/>
          <w:sz w:val="28"/>
        </w:rPr>
        <w:t>
      Начало, окончание работ _________________________________________________</w:t>
      </w:r>
    </w:p>
    <w:bookmarkEnd w:id="707"/>
    <w:bookmarkStart w:name="z760" w:id="708"/>
    <w:p>
      <w:pPr>
        <w:spacing w:after="0"/>
        <w:ind w:left="0"/>
        <w:jc w:val="both"/>
      </w:pPr>
      <w:r>
        <w:rPr>
          <w:rFonts w:ascii="Times New Roman"/>
          <w:b w:val="false"/>
          <w:i w:val="false"/>
          <w:color w:val="000000"/>
          <w:sz w:val="28"/>
        </w:rPr>
        <w:t>
      _________________________________________________________________________</w:t>
      </w:r>
    </w:p>
    <w:bookmarkEnd w:id="708"/>
    <w:bookmarkStart w:name="z761" w:id="709"/>
    <w:p>
      <w:pPr>
        <w:spacing w:after="0"/>
        <w:ind w:left="0"/>
        <w:jc w:val="both"/>
      </w:pPr>
      <w:r>
        <w:rPr>
          <w:rFonts w:ascii="Times New Roman"/>
          <w:b w:val="false"/>
          <w:i w:val="false"/>
          <w:color w:val="000000"/>
          <w:sz w:val="28"/>
        </w:rPr>
        <w:t>
      Фамилия, имя, отчество ответственного за ведение журнала ________________</w:t>
      </w:r>
    </w:p>
    <w:bookmarkEnd w:id="709"/>
    <w:bookmarkStart w:name="z762" w:id="710"/>
    <w:p>
      <w:pPr>
        <w:spacing w:after="0"/>
        <w:ind w:left="0"/>
        <w:jc w:val="both"/>
      </w:pPr>
      <w:r>
        <w:rPr>
          <w:rFonts w:ascii="Times New Roman"/>
          <w:b w:val="false"/>
          <w:i w:val="false"/>
          <w:color w:val="000000"/>
          <w:sz w:val="28"/>
        </w:rPr>
        <w:t>
      _________________________________________________________________________</w:t>
      </w:r>
    </w:p>
    <w:bookmarkEnd w:id="710"/>
    <w:bookmarkStart w:name="z763" w:id="711"/>
    <w:p>
      <w:pPr>
        <w:spacing w:after="0"/>
        <w:ind w:left="0"/>
        <w:jc w:val="both"/>
      </w:pPr>
      <w:r>
        <w:rPr>
          <w:rFonts w:ascii="Times New Roman"/>
          <w:b w:val="false"/>
          <w:i w:val="false"/>
          <w:color w:val="000000"/>
          <w:sz w:val="28"/>
        </w:rPr>
        <w:t>
      В журнале прошито и пронумеровано ___________________ стр.</w:t>
      </w:r>
    </w:p>
    <w:bookmarkEnd w:id="711"/>
    <w:bookmarkStart w:name="z764" w:id="712"/>
    <w:p>
      <w:pPr>
        <w:spacing w:after="0"/>
        <w:ind w:left="0"/>
        <w:jc w:val="both"/>
      </w:pPr>
      <w:r>
        <w:rPr>
          <w:rFonts w:ascii="Times New Roman"/>
          <w:b w:val="false"/>
          <w:i w:val="false"/>
          <w:color w:val="000000"/>
          <w:sz w:val="28"/>
        </w:rPr>
        <w:t>
      Главный инженер организации, выдавшей журнал</w:t>
      </w:r>
    </w:p>
    <w:bookmarkEnd w:id="712"/>
    <w:p>
      <w:pPr>
        <w:spacing w:after="0"/>
        <w:ind w:left="0"/>
        <w:jc w:val="both"/>
      </w:pPr>
      <w:bookmarkStart w:name="z765" w:id="713"/>
      <w:r>
        <w:rPr>
          <w:rFonts w:ascii="Times New Roman"/>
          <w:b w:val="false"/>
          <w:i w:val="false"/>
          <w:color w:val="000000"/>
          <w:sz w:val="28"/>
        </w:rPr>
        <w:t>
      _________________________________________________________</w:t>
      </w:r>
    </w:p>
    <w:bookmarkEnd w:id="713"/>
    <w:p>
      <w:pPr>
        <w:spacing w:after="0"/>
        <w:ind w:left="0"/>
        <w:jc w:val="both"/>
      </w:pPr>
      <w:r>
        <w:rPr>
          <w:rFonts w:ascii="Times New Roman"/>
          <w:b w:val="false"/>
          <w:i w:val="false"/>
          <w:color w:val="000000"/>
          <w:sz w:val="28"/>
        </w:rPr>
        <w:t xml:space="preserve">                           (подпись)</w:t>
      </w:r>
    </w:p>
    <w:bookmarkStart w:name="z766" w:id="714"/>
    <w:p>
      <w:pPr>
        <w:spacing w:after="0"/>
        <w:ind w:left="0"/>
        <w:jc w:val="both"/>
      </w:pPr>
      <w:r>
        <w:rPr>
          <w:rFonts w:ascii="Times New Roman"/>
          <w:b w:val="false"/>
          <w:i w:val="false"/>
          <w:color w:val="000000"/>
          <w:sz w:val="28"/>
        </w:rPr>
        <w:t>
      М.П.</w:t>
      </w:r>
    </w:p>
    <w:bookmarkEnd w:id="714"/>
    <w:bookmarkStart w:name="z767" w:id="715"/>
    <w:p>
      <w:pPr>
        <w:spacing w:after="0"/>
        <w:ind w:left="0"/>
        <w:jc w:val="left"/>
      </w:pPr>
      <w:r>
        <w:rPr>
          <w:rFonts w:ascii="Times New Roman"/>
          <w:b/>
          <w:i w:val="false"/>
          <w:color w:val="000000"/>
        </w:rPr>
        <w:t xml:space="preserve">        Таблица 4 - Список технического персонала, занятого геодезическими работами</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16"/>
          <w:p>
            <w:pPr>
              <w:spacing w:after="20"/>
              <w:ind w:left="20"/>
              <w:jc w:val="both"/>
            </w:pPr>
            <w:r>
              <w:rPr>
                <w:rFonts w:ascii="Times New Roman"/>
                <w:b w:val="false"/>
                <w:i w:val="false"/>
                <w:color w:val="000000"/>
                <w:sz w:val="20"/>
              </w:rPr>
              <w:t>
№ п/п</w:t>
            </w:r>
          </w:p>
          <w:bookmarkEnd w:id="71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w:t>
            </w:r>
          </w:p>
          <w:p>
            <w:pPr>
              <w:spacing w:after="20"/>
              <w:ind w:left="20"/>
              <w:jc w:val="both"/>
            </w:pPr>
            <w:r>
              <w:rPr>
                <w:rFonts w:ascii="Times New Roman"/>
                <w:b w:val="false"/>
                <w:i w:val="false"/>
                <w:color w:val="000000"/>
                <w:sz w:val="20"/>
              </w:rPr>
              <w:t>
должность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(специальность)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работы на</w:t>
            </w:r>
          </w:p>
          <w:p>
            <w:pPr>
              <w:spacing w:after="20"/>
              <w:ind w:left="20"/>
              <w:jc w:val="both"/>
            </w:pPr>
            <w:r>
              <w:rPr>
                <w:rFonts w:ascii="Times New Roman"/>
                <w:b w:val="false"/>
                <w:i w:val="false"/>
                <w:color w:val="000000"/>
                <w:sz w:val="20"/>
              </w:rPr>
              <w:t>
объекте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17"/>
          <w:p>
            <w:pPr>
              <w:spacing w:after="20"/>
              <w:ind w:left="20"/>
              <w:jc w:val="both"/>
            </w:pPr>
            <w:r>
              <w:rPr>
                <w:rFonts w:ascii="Times New Roman"/>
                <w:b w:val="false"/>
                <w:i w:val="false"/>
                <w:color w:val="000000"/>
                <w:sz w:val="20"/>
              </w:rPr>
              <w:t>
1</w:t>
            </w:r>
          </w:p>
          <w:bookmarkEnd w:id="7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 w:id="718"/>
    <w:p>
      <w:pPr>
        <w:spacing w:after="0"/>
        <w:ind w:left="0"/>
        <w:jc w:val="left"/>
      </w:pPr>
      <w:r>
        <w:rPr>
          <w:rFonts w:ascii="Times New Roman"/>
          <w:b/>
          <w:i w:val="false"/>
          <w:color w:val="000000"/>
        </w:rPr>
        <w:t xml:space="preserve">               Таблица 5 - Перечень основного геодезического оборудования на объекте</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19"/>
          <w:p>
            <w:pPr>
              <w:spacing w:after="20"/>
              <w:ind w:left="20"/>
              <w:jc w:val="both"/>
            </w:pPr>
            <w:r>
              <w:rPr>
                <w:rFonts w:ascii="Times New Roman"/>
                <w:b w:val="false"/>
                <w:i w:val="false"/>
                <w:color w:val="000000"/>
                <w:sz w:val="20"/>
              </w:rPr>
              <w:t>
№ п/п</w:t>
            </w:r>
          </w:p>
          <w:bookmarkEnd w:id="7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геодезического</w:t>
            </w:r>
          </w:p>
          <w:p>
            <w:pPr>
              <w:spacing w:after="20"/>
              <w:ind w:left="20"/>
              <w:jc w:val="both"/>
            </w:pPr>
            <w:r>
              <w:rPr>
                <w:rFonts w:ascii="Times New Roman"/>
                <w:b w:val="false"/>
                <w:i w:val="false"/>
                <w:color w:val="000000"/>
                <w:sz w:val="20"/>
              </w:rPr>
              <w:t>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прибора</w:t>
            </w:r>
          </w:p>
          <w:p>
            <w:pPr>
              <w:spacing w:after="20"/>
              <w:ind w:left="20"/>
              <w:jc w:val="both"/>
            </w:pPr>
            <w:r>
              <w:rPr>
                <w:rFonts w:ascii="Times New Roman"/>
                <w:b w:val="false"/>
                <w:i w:val="false"/>
                <w:color w:val="000000"/>
                <w:sz w:val="20"/>
              </w:rPr>
              <w:t>
(инструмента)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год</w:t>
            </w:r>
          </w:p>
          <w:p>
            <w:pPr>
              <w:spacing w:after="20"/>
              <w:ind w:left="20"/>
              <w:jc w:val="both"/>
            </w:pPr>
            <w:r>
              <w:rPr>
                <w:rFonts w:ascii="Times New Roman"/>
                <w:b w:val="false"/>
                <w:i w:val="false"/>
                <w:color w:val="000000"/>
                <w:sz w:val="20"/>
              </w:rPr>
              <w:t>
изготовления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20"/>
          <w:p>
            <w:pPr>
              <w:spacing w:after="20"/>
              <w:ind w:left="20"/>
              <w:jc w:val="both"/>
            </w:pPr>
            <w:r>
              <w:rPr>
                <w:rFonts w:ascii="Times New Roman"/>
                <w:b w:val="false"/>
                <w:i w:val="false"/>
                <w:color w:val="000000"/>
                <w:sz w:val="20"/>
              </w:rPr>
              <w:t>
1</w:t>
            </w:r>
          </w:p>
          <w:bookmarkEnd w:id="7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4" w:id="721"/>
    <w:p>
      <w:pPr>
        <w:spacing w:after="0"/>
        <w:ind w:left="0"/>
        <w:jc w:val="left"/>
      </w:pPr>
      <w:r>
        <w:rPr>
          <w:rFonts w:ascii="Times New Roman"/>
          <w:b/>
          <w:i w:val="false"/>
          <w:color w:val="000000"/>
        </w:rPr>
        <w:t xml:space="preserve">                        Таблица 6 - Перечень поступающей технической документации</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22"/>
          <w:p>
            <w:pPr>
              <w:spacing w:after="20"/>
              <w:ind w:left="20"/>
              <w:jc w:val="both"/>
            </w:pPr>
            <w:r>
              <w:rPr>
                <w:rFonts w:ascii="Times New Roman"/>
                <w:b w:val="false"/>
                <w:i w:val="false"/>
                <w:color w:val="000000"/>
                <w:sz w:val="20"/>
              </w:rPr>
              <w:t>
Дата</w:t>
            </w:r>
          </w:p>
          <w:bookmarkEnd w:id="722"/>
          <w:p>
            <w:pPr>
              <w:spacing w:after="20"/>
              <w:ind w:left="20"/>
              <w:jc w:val="both"/>
            </w:pPr>
            <w:r>
              <w:rPr>
                <w:rFonts w:ascii="Times New Roman"/>
                <w:b w:val="false"/>
                <w:i w:val="false"/>
                <w:color w:val="000000"/>
                <w:sz w:val="20"/>
              </w:rPr>
              <w:t>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23"/>
          <w:p>
            <w:pPr>
              <w:spacing w:after="20"/>
              <w:ind w:left="20"/>
              <w:jc w:val="both"/>
            </w:pPr>
            <w:r>
              <w:rPr>
                <w:rFonts w:ascii="Times New Roman"/>
                <w:b w:val="false"/>
                <w:i w:val="false"/>
                <w:color w:val="000000"/>
                <w:sz w:val="20"/>
              </w:rPr>
              <w:t>
Наименование</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рабочих чертежей,</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отступлений, откуда</w:t>
            </w:r>
          </w:p>
          <w:p>
            <w:pPr>
              <w:spacing w:after="20"/>
              <w:ind w:left="20"/>
              <w:jc w:val="both"/>
            </w:pPr>
            <w:r>
              <w:rPr>
                <w:rFonts w:ascii="Times New Roman"/>
                <w:b w:val="false"/>
                <w:i w:val="false"/>
                <w:color w:val="000000"/>
                <w:sz w:val="20"/>
              </w:rPr>
              <w:t>
получены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24"/>
          <w:p>
            <w:pPr>
              <w:spacing w:after="20"/>
              <w:ind w:left="20"/>
              <w:jc w:val="both"/>
            </w:pPr>
            <w:r>
              <w:rPr>
                <w:rFonts w:ascii="Times New Roman"/>
                <w:b w:val="false"/>
                <w:i w:val="false"/>
                <w:color w:val="000000"/>
                <w:sz w:val="20"/>
              </w:rPr>
              <w:t>
№ рабочих</w:t>
            </w:r>
          </w:p>
          <w:bookmarkEnd w:id="724"/>
          <w:p>
            <w:pPr>
              <w:spacing w:after="20"/>
              <w:ind w:left="20"/>
              <w:jc w:val="both"/>
            </w:pPr>
            <w:r>
              <w:rPr>
                <w:rFonts w:ascii="Times New Roman"/>
                <w:b w:val="false"/>
                <w:i w:val="false"/>
                <w:color w:val="000000"/>
                <w:sz w:val="20"/>
              </w:rPr>
              <w:t>
чертежей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25"/>
          <w:p>
            <w:pPr>
              <w:spacing w:after="20"/>
              <w:ind w:left="20"/>
              <w:jc w:val="both"/>
            </w:pPr>
            <w:r>
              <w:rPr>
                <w:rFonts w:ascii="Times New Roman"/>
                <w:b w:val="false"/>
                <w:i w:val="false"/>
                <w:color w:val="000000"/>
                <w:sz w:val="20"/>
              </w:rPr>
              <w:t>
Число</w:t>
            </w:r>
          </w:p>
          <w:bookmarkEnd w:id="725"/>
          <w:p>
            <w:pPr>
              <w:spacing w:after="20"/>
              <w:ind w:left="20"/>
              <w:jc w:val="both"/>
            </w:pPr>
            <w:r>
              <w:rPr>
                <w:rFonts w:ascii="Times New Roman"/>
                <w:b w:val="false"/>
                <w:i w:val="false"/>
                <w:color w:val="000000"/>
                <w:sz w:val="20"/>
              </w:rPr>
              <w:t>
экземпляров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26"/>
          <w:p>
            <w:pPr>
              <w:spacing w:after="20"/>
              <w:ind w:left="20"/>
              <w:jc w:val="both"/>
            </w:pPr>
            <w:r>
              <w:rPr>
                <w:rFonts w:ascii="Times New Roman"/>
                <w:b w:val="false"/>
                <w:i w:val="false"/>
                <w:color w:val="000000"/>
                <w:sz w:val="20"/>
              </w:rPr>
              <w:t>
1</w:t>
            </w:r>
          </w:p>
          <w:bookmarkEnd w:id="7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3" w:id="727"/>
    <w:p>
      <w:pPr>
        <w:spacing w:after="0"/>
        <w:ind w:left="0"/>
        <w:jc w:val="left"/>
      </w:pPr>
      <w:r>
        <w:rPr>
          <w:rFonts w:ascii="Times New Roman"/>
          <w:b/>
          <w:i w:val="false"/>
          <w:color w:val="000000"/>
        </w:rPr>
        <w:t xml:space="preserve">                          Таблица 7 - Опорные пункты</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28"/>
          <w:p>
            <w:pPr>
              <w:spacing w:after="20"/>
              <w:ind w:left="20"/>
              <w:jc w:val="both"/>
            </w:pPr>
            <w:r>
              <w:rPr>
                <w:rFonts w:ascii="Times New Roman"/>
                <w:b w:val="false"/>
                <w:i w:val="false"/>
                <w:color w:val="000000"/>
                <w:sz w:val="20"/>
              </w:rPr>
              <w:t>
№ п/п</w:t>
            </w:r>
          </w:p>
          <w:bookmarkEnd w:id="72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знака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опорные</w:t>
            </w:r>
          </w:p>
          <w:p>
            <w:pPr>
              <w:spacing w:after="20"/>
              <w:ind w:left="20"/>
              <w:jc w:val="both"/>
            </w:pPr>
            <w:r>
              <w:rPr>
                <w:rFonts w:ascii="Times New Roman"/>
                <w:b w:val="false"/>
                <w:i w:val="false"/>
                <w:color w:val="000000"/>
                <w:sz w:val="20"/>
              </w:rPr>
              <w:t>
пункты от оси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Высотные знаки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29"/>
          <w:p>
            <w:pPr>
              <w:spacing w:after="20"/>
              <w:ind w:left="20"/>
              <w:jc w:val="both"/>
            </w:pPr>
            <w:r>
              <w:rPr>
                <w:rFonts w:ascii="Times New Roman"/>
                <w:b w:val="false"/>
                <w:i w:val="false"/>
                <w:color w:val="000000"/>
                <w:sz w:val="20"/>
              </w:rPr>
              <w:t>
1</w:t>
            </w:r>
          </w:p>
          <w:bookmarkEnd w:id="7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7" w:id="730"/>
    <w:p>
      <w:pPr>
        <w:spacing w:after="0"/>
        <w:ind w:left="0"/>
        <w:jc w:val="left"/>
      </w:pPr>
      <w:r>
        <w:rPr>
          <w:rFonts w:ascii="Times New Roman"/>
          <w:b/>
          <w:i w:val="false"/>
          <w:color w:val="000000"/>
        </w:rPr>
        <w:t xml:space="preserve">                                Таблица 8 - Ведомость реперов</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31"/>
          <w:p>
            <w:pPr>
              <w:spacing w:after="20"/>
              <w:ind w:left="20"/>
              <w:jc w:val="both"/>
            </w:pPr>
            <w:r>
              <w:rPr>
                <w:rFonts w:ascii="Times New Roman"/>
                <w:b w:val="false"/>
                <w:i w:val="false"/>
                <w:color w:val="000000"/>
                <w:sz w:val="20"/>
              </w:rPr>
              <w:t>
№</w:t>
            </w:r>
          </w:p>
          <w:bookmarkEnd w:id="731"/>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32"/>
          <w:p>
            <w:pPr>
              <w:spacing w:after="20"/>
              <w:ind w:left="20"/>
              <w:jc w:val="both"/>
            </w:pPr>
            <w:r>
              <w:rPr>
                <w:rFonts w:ascii="Times New Roman"/>
                <w:b w:val="false"/>
                <w:i w:val="false"/>
                <w:color w:val="000000"/>
                <w:sz w:val="20"/>
              </w:rPr>
              <w:t>
Проектный</w:t>
            </w:r>
          </w:p>
          <w:bookmarkEnd w:id="732"/>
          <w:p>
            <w:pPr>
              <w:spacing w:after="20"/>
              <w:ind w:left="20"/>
              <w:jc w:val="both"/>
            </w:pPr>
            <w:r>
              <w:rPr>
                <w:rFonts w:ascii="Times New Roman"/>
                <w:b w:val="false"/>
                <w:i w:val="false"/>
                <w:color w:val="000000"/>
                <w:sz w:val="20"/>
              </w:rPr>
              <w:t>
километр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33"/>
          <w:p>
            <w:pPr>
              <w:spacing w:after="20"/>
              <w:ind w:left="20"/>
              <w:jc w:val="both"/>
            </w:pPr>
            <w:r>
              <w:rPr>
                <w:rFonts w:ascii="Times New Roman"/>
                <w:b w:val="false"/>
                <w:i w:val="false"/>
                <w:color w:val="000000"/>
                <w:sz w:val="20"/>
              </w:rPr>
              <w:t>
№</w:t>
            </w:r>
          </w:p>
          <w:bookmarkEnd w:id="733"/>
          <w:p>
            <w:pPr>
              <w:spacing w:after="20"/>
              <w:ind w:left="20"/>
              <w:jc w:val="both"/>
            </w:pPr>
            <w:r>
              <w:rPr>
                <w:rFonts w:ascii="Times New Roman"/>
                <w:b w:val="false"/>
                <w:i w:val="false"/>
                <w:color w:val="000000"/>
                <w:sz w:val="20"/>
              </w:rPr>
              <w:t>
репера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34"/>
          <w:p>
            <w:pPr>
              <w:spacing w:after="20"/>
              <w:ind w:left="20"/>
              <w:jc w:val="both"/>
            </w:pPr>
            <w:r>
              <w:rPr>
                <w:rFonts w:ascii="Times New Roman"/>
                <w:b w:val="false"/>
                <w:i w:val="false"/>
                <w:color w:val="000000"/>
                <w:sz w:val="20"/>
              </w:rPr>
              <w:t>
Высота</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репера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абсолютная</w:t>
            </w:r>
          </w:p>
          <w:p>
            <w:pPr>
              <w:spacing w:after="20"/>
              <w:ind w:left="20"/>
              <w:jc w:val="both"/>
            </w:pPr>
            <w:r>
              <w:rPr>
                <w:rFonts w:ascii="Times New Roman"/>
                <w:b w:val="false"/>
                <w:i w:val="false"/>
                <w:color w:val="000000"/>
                <w:sz w:val="20"/>
              </w:rPr>
              <w:t>
или условная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35"/>
          <w:p>
            <w:pPr>
              <w:spacing w:after="20"/>
              <w:ind w:left="20"/>
              <w:jc w:val="both"/>
            </w:pPr>
            <w:r>
              <w:rPr>
                <w:rFonts w:ascii="Times New Roman"/>
                <w:b w:val="false"/>
                <w:i w:val="false"/>
                <w:color w:val="000000"/>
                <w:sz w:val="20"/>
              </w:rPr>
              <w:t>
Расстояние</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репера от оси по</w:t>
            </w:r>
          </w:p>
          <w:p>
            <w:pPr>
              <w:spacing w:after="20"/>
              <w:ind w:left="20"/>
              <w:jc w:val="both"/>
            </w:pPr>
            <w:r>
              <w:rPr>
                <w:rFonts w:ascii="Times New Roman"/>
                <w:b w:val="false"/>
                <w:i w:val="false"/>
                <w:color w:val="000000"/>
                <w:sz w:val="20"/>
              </w:rPr>
              <w:t>
ходу трассы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36"/>
          <w:p>
            <w:pPr>
              <w:spacing w:after="20"/>
              <w:ind w:left="20"/>
              <w:jc w:val="both"/>
            </w:pPr>
            <w:r>
              <w:rPr>
                <w:rFonts w:ascii="Times New Roman"/>
                <w:b w:val="false"/>
                <w:i w:val="false"/>
                <w:color w:val="000000"/>
                <w:sz w:val="20"/>
              </w:rPr>
              <w:t>
Вид</w:t>
            </w:r>
          </w:p>
          <w:bookmarkEnd w:id="736"/>
          <w:p>
            <w:pPr>
              <w:spacing w:after="20"/>
              <w:ind w:left="20"/>
              <w:jc w:val="both"/>
            </w:pPr>
            <w:r>
              <w:rPr>
                <w:rFonts w:ascii="Times New Roman"/>
                <w:b w:val="false"/>
                <w:i w:val="false"/>
                <w:color w:val="000000"/>
                <w:sz w:val="20"/>
              </w:rPr>
              <w:t>
репера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влево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вправо</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37"/>
          <w:p>
            <w:pPr>
              <w:spacing w:after="20"/>
              <w:ind w:left="20"/>
              <w:jc w:val="both"/>
            </w:pPr>
            <w:r>
              <w:rPr>
                <w:rFonts w:ascii="Times New Roman"/>
                <w:b w:val="false"/>
                <w:i w:val="false"/>
                <w:color w:val="000000"/>
                <w:sz w:val="20"/>
              </w:rPr>
              <w:t>
1</w:t>
            </w:r>
          </w:p>
          <w:bookmarkEnd w:id="7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9" w:id="738"/>
    <w:p>
      <w:pPr>
        <w:spacing w:after="0"/>
        <w:ind w:left="0"/>
        <w:jc w:val="left"/>
      </w:pPr>
      <w:r>
        <w:rPr>
          <w:rFonts w:ascii="Times New Roman"/>
          <w:b/>
          <w:i w:val="false"/>
          <w:color w:val="000000"/>
        </w:rPr>
        <w:t xml:space="preserve">                          Таблица 9 - Ведомость закрепления трассы</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39"/>
          <w:p>
            <w:pPr>
              <w:spacing w:after="20"/>
              <w:ind w:left="20"/>
              <w:jc w:val="both"/>
            </w:pPr>
            <w:r>
              <w:rPr>
                <w:rFonts w:ascii="Times New Roman"/>
                <w:b w:val="false"/>
                <w:i w:val="false"/>
                <w:color w:val="000000"/>
                <w:sz w:val="20"/>
              </w:rPr>
              <w:t>
№</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закрепи-</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тельного</w:t>
            </w:r>
          </w:p>
          <w:p>
            <w:pPr>
              <w:spacing w:after="20"/>
              <w:ind w:left="20"/>
              <w:jc w:val="both"/>
            </w:pPr>
            <w:r>
              <w:rPr>
                <w:rFonts w:ascii="Times New Roman"/>
                <w:b w:val="false"/>
                <w:i w:val="false"/>
                <w:color w:val="000000"/>
                <w:sz w:val="20"/>
              </w:rPr>
              <w:t>
знака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40"/>
          <w:p>
            <w:pPr>
              <w:spacing w:after="20"/>
              <w:ind w:left="20"/>
              <w:jc w:val="both"/>
            </w:pPr>
            <w:r>
              <w:rPr>
                <w:rFonts w:ascii="Times New Roman"/>
                <w:b w:val="false"/>
                <w:i w:val="false"/>
                <w:color w:val="000000"/>
                <w:sz w:val="20"/>
              </w:rPr>
              <w:t>
Положение</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закрепительной</w:t>
            </w:r>
          </w:p>
          <w:p>
            <w:pPr>
              <w:spacing w:after="20"/>
              <w:ind w:left="20"/>
              <w:jc w:val="both"/>
            </w:pPr>
            <w:r>
              <w:rPr>
                <w:rFonts w:ascii="Times New Roman"/>
                <w:b w:val="false"/>
                <w:i w:val="false"/>
                <w:color w:val="000000"/>
                <w:sz w:val="20"/>
              </w:rPr>
              <w:t>
точки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41"/>
          <w:p>
            <w:pPr>
              <w:spacing w:after="20"/>
              <w:ind w:left="20"/>
              <w:jc w:val="both"/>
            </w:pPr>
            <w:r>
              <w:rPr>
                <w:rFonts w:ascii="Times New Roman"/>
                <w:b w:val="false"/>
                <w:i w:val="false"/>
                <w:color w:val="000000"/>
                <w:sz w:val="20"/>
              </w:rPr>
              <w:t>
Описание</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закрепи-</w:t>
            </w:r>
          </w:p>
          <w:p>
            <w:pPr>
              <w:spacing w:after="20"/>
              <w:ind w:left="20"/>
              <w:jc w:val="both"/>
            </w:pPr>
            <w:r>
              <w:rPr>
                <w:rFonts w:ascii="Times New Roman"/>
                <w:b w:val="false"/>
                <w:i w:val="false"/>
                <w:color w:val="000000"/>
                <w:sz w:val="20"/>
              </w:rPr>
              <w:t>
</w:t>
            </w:r>
            <w:r>
              <w:rPr>
                <w:rFonts w:ascii="Times New Roman"/>
                <w:b w:val="false"/>
                <w:i w:val="false"/>
                <w:color w:val="000000"/>
                <w:sz w:val="20"/>
              </w:rPr>
              <w:t>тельного</w:t>
            </w:r>
          </w:p>
          <w:p>
            <w:pPr>
              <w:spacing w:after="20"/>
              <w:ind w:left="20"/>
              <w:jc w:val="both"/>
            </w:pPr>
            <w:r>
              <w:rPr>
                <w:rFonts w:ascii="Times New Roman"/>
                <w:b w:val="false"/>
                <w:i w:val="false"/>
                <w:color w:val="000000"/>
                <w:sz w:val="20"/>
              </w:rPr>
              <w:t>
знака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42"/>
          <w:p>
            <w:pPr>
              <w:spacing w:after="20"/>
              <w:ind w:left="20"/>
              <w:jc w:val="both"/>
            </w:pPr>
            <w:r>
              <w:rPr>
                <w:rFonts w:ascii="Times New Roman"/>
                <w:b w:val="false"/>
                <w:i w:val="false"/>
                <w:color w:val="000000"/>
                <w:sz w:val="20"/>
              </w:rPr>
              <w:t>
Эскиз</w:t>
            </w:r>
          </w:p>
          <w:bookmarkEnd w:id="742"/>
          <w:p>
            <w:pPr>
              <w:spacing w:after="20"/>
              <w:ind w:left="20"/>
              <w:jc w:val="both"/>
            </w:pPr>
            <w:r>
              <w:rPr>
                <w:rFonts w:ascii="Times New Roman"/>
                <w:b w:val="false"/>
                <w:i w:val="false"/>
                <w:color w:val="000000"/>
                <w:sz w:val="20"/>
              </w:rPr>
              <w:t>
знака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43"/>
          <w:p>
            <w:pPr>
              <w:spacing w:after="20"/>
              <w:ind w:left="20"/>
              <w:jc w:val="both"/>
            </w:pPr>
            <w:r>
              <w:rPr>
                <w:rFonts w:ascii="Times New Roman"/>
                <w:b w:val="false"/>
                <w:i w:val="false"/>
                <w:color w:val="000000"/>
                <w:sz w:val="20"/>
              </w:rPr>
              <w:t>
Примечание</w:t>
            </w:r>
          </w:p>
          <w:bookmarkEnd w:id="743"/>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w:t>
            </w:r>
          </w:p>
          <w:p>
            <w:pPr>
              <w:spacing w:after="20"/>
              <w:ind w:left="20"/>
              <w:jc w:val="both"/>
            </w:pPr>
            <w:r>
              <w:rPr>
                <w:rFonts w:ascii="Times New Roman"/>
                <w:b w:val="false"/>
                <w:i w:val="false"/>
                <w:color w:val="000000"/>
                <w:sz w:val="20"/>
              </w:rPr>
              <w:t>
оси,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p>
            <w:pPr>
              <w:spacing w:after="20"/>
              <w:ind w:left="20"/>
              <w:jc w:val="both"/>
            </w:pPr>
            <w:r>
              <w:rPr>
                <w:rFonts w:ascii="Times New Roman"/>
                <w:b w:val="false"/>
                <w:i w:val="false"/>
                <w:color w:val="000000"/>
                <w:sz w:val="20"/>
              </w:rPr>
              <w:t>
выносных</w:t>
            </w:r>
          </w:p>
          <w:p>
            <w:pPr>
              <w:spacing w:after="20"/>
              <w:ind w:left="20"/>
              <w:jc w:val="both"/>
            </w:pPr>
            <w:r>
              <w:rPr>
                <w:rFonts w:ascii="Times New Roman"/>
                <w:b w:val="false"/>
                <w:i w:val="false"/>
                <w:color w:val="000000"/>
                <w:sz w:val="20"/>
              </w:rPr>
              <w:t>
столбов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вправо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44"/>
          <w:p>
            <w:pPr>
              <w:spacing w:after="20"/>
              <w:ind w:left="20"/>
              <w:jc w:val="both"/>
            </w:pPr>
            <w:r>
              <w:rPr>
                <w:rFonts w:ascii="Times New Roman"/>
                <w:b w:val="false"/>
                <w:i w:val="false"/>
                <w:color w:val="000000"/>
                <w:sz w:val="20"/>
              </w:rPr>
              <w:t>
1</w:t>
            </w:r>
          </w:p>
          <w:bookmarkEnd w:id="74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3" w:id="745"/>
    <w:p>
      <w:pPr>
        <w:spacing w:after="0"/>
        <w:ind w:left="0"/>
        <w:jc w:val="left"/>
      </w:pPr>
      <w:r>
        <w:rPr>
          <w:rFonts w:ascii="Times New Roman"/>
          <w:b/>
          <w:i w:val="false"/>
          <w:color w:val="000000"/>
        </w:rPr>
        <w:t xml:space="preserve">              Таблица 10 - Ежедневные сведения о ведении геодезических работ</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46"/>
          <w:p>
            <w:pPr>
              <w:spacing w:after="20"/>
              <w:ind w:left="20"/>
              <w:jc w:val="both"/>
            </w:pPr>
            <w:r>
              <w:rPr>
                <w:rFonts w:ascii="Times New Roman"/>
                <w:b w:val="false"/>
                <w:i w:val="false"/>
                <w:color w:val="000000"/>
                <w:sz w:val="20"/>
              </w:rPr>
              <w:t>
Дата</w:t>
            </w:r>
          </w:p>
          <w:bookmarkEnd w:id="7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работ (ПК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w:t>
            </w:r>
          </w:p>
          <w:p>
            <w:pPr>
              <w:spacing w:after="20"/>
              <w:ind w:left="20"/>
              <w:jc w:val="both"/>
            </w:pPr>
            <w:r>
              <w:rPr>
                <w:rFonts w:ascii="Times New Roman"/>
                <w:b w:val="false"/>
                <w:i w:val="false"/>
                <w:color w:val="000000"/>
                <w:sz w:val="20"/>
              </w:rPr>
              <w:t>
описание</w:t>
            </w:r>
          </w:p>
          <w:p>
            <w:pPr>
              <w:spacing w:after="20"/>
              <w:ind w:left="20"/>
              <w:jc w:val="both"/>
            </w:pPr>
            <w:r>
              <w:rPr>
                <w:rFonts w:ascii="Times New Roman"/>
                <w:b w:val="false"/>
                <w:i w:val="false"/>
                <w:color w:val="000000"/>
                <w:sz w:val="20"/>
              </w:rPr>
              <w:t>
работ и</w:t>
            </w:r>
          </w:p>
          <w:p>
            <w:pPr>
              <w:spacing w:after="20"/>
              <w:ind w:left="20"/>
              <w:jc w:val="both"/>
            </w:pPr>
            <w:r>
              <w:rPr>
                <w:rFonts w:ascii="Times New Roman"/>
                <w:b w:val="false"/>
                <w:i w:val="false"/>
                <w:color w:val="000000"/>
                <w:sz w:val="20"/>
              </w:rPr>
              <w:t>
методы их</w:t>
            </w:r>
          </w:p>
          <w:p>
            <w:pPr>
              <w:spacing w:after="20"/>
              <w:ind w:left="20"/>
              <w:jc w:val="both"/>
            </w:pPr>
            <w:r>
              <w:rPr>
                <w:rFonts w:ascii="Times New Roman"/>
                <w:b w:val="false"/>
                <w:i w:val="false"/>
                <w:color w:val="000000"/>
                <w:sz w:val="20"/>
              </w:rPr>
              <w:t>
выполнения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w:t>
            </w:r>
          </w:p>
          <w:p>
            <w:pPr>
              <w:spacing w:after="20"/>
              <w:ind w:left="20"/>
              <w:jc w:val="both"/>
            </w:pPr>
            <w:r>
              <w:rPr>
                <w:rFonts w:ascii="Times New Roman"/>
                <w:b w:val="false"/>
                <w:i w:val="false"/>
                <w:color w:val="000000"/>
                <w:sz w:val="20"/>
              </w:rPr>
              <w:t>
схема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p>
            <w:pPr>
              <w:spacing w:after="20"/>
              <w:ind w:left="20"/>
              <w:jc w:val="both"/>
            </w:pPr>
            <w:r>
              <w:rPr>
                <w:rFonts w:ascii="Times New Roman"/>
                <w:b w:val="false"/>
                <w:i w:val="false"/>
                <w:color w:val="000000"/>
                <w:sz w:val="20"/>
              </w:rPr>
              <w:t>
имя,</w:t>
            </w:r>
          </w:p>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
исполнителя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47"/>
          <w:p>
            <w:pPr>
              <w:spacing w:after="20"/>
              <w:ind w:left="20"/>
              <w:jc w:val="both"/>
            </w:pPr>
            <w:r>
              <w:rPr>
                <w:rFonts w:ascii="Times New Roman"/>
                <w:b w:val="false"/>
                <w:i w:val="false"/>
                <w:color w:val="000000"/>
                <w:sz w:val="20"/>
              </w:rPr>
              <w:t>
1</w:t>
            </w:r>
          </w:p>
          <w:bookmarkEnd w:id="7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Рекомендуемому перечню</w:t>
            </w:r>
            <w:r>
              <w:br/>
            </w:r>
            <w:r>
              <w:rPr>
                <w:rFonts w:ascii="Times New Roman"/>
                <w:b w:val="false"/>
                <w:i w:val="false"/>
                <w:color w:val="000000"/>
                <w:sz w:val="20"/>
              </w:rPr>
              <w:t>исполнительной и руководящей</w:t>
            </w:r>
            <w:r>
              <w:br/>
            </w:r>
            <w:r>
              <w:rPr>
                <w:rFonts w:ascii="Times New Roman"/>
                <w:b w:val="false"/>
                <w:i w:val="false"/>
                <w:color w:val="000000"/>
                <w:sz w:val="20"/>
              </w:rPr>
              <w:t>документации геодезической</w:t>
            </w:r>
            <w:r>
              <w:br/>
            </w:r>
            <w:r>
              <w:rPr>
                <w:rFonts w:ascii="Times New Roman"/>
                <w:b w:val="false"/>
                <w:i w:val="false"/>
                <w:color w:val="000000"/>
                <w:sz w:val="20"/>
              </w:rPr>
              <w:t>службы (геодезического отдела)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817" w:id="748"/>
    <w:p>
      <w:pPr>
        <w:spacing w:after="0"/>
        <w:ind w:left="0"/>
        <w:jc w:val="left"/>
      </w:pPr>
      <w:r>
        <w:rPr>
          <w:rFonts w:ascii="Times New Roman"/>
          <w:b/>
          <w:i w:val="false"/>
          <w:color w:val="000000"/>
        </w:rPr>
        <w:t xml:space="preserve">              АКТ сдачи-приемки геодезической основы для строительства</w:t>
      </w:r>
    </w:p>
    <w:bookmarkEnd w:id="748"/>
    <w:bookmarkStart w:name="z818" w:id="749"/>
    <w:p>
      <w:pPr>
        <w:spacing w:after="0"/>
        <w:ind w:left="0"/>
        <w:jc w:val="left"/>
      </w:pPr>
      <w:r>
        <w:rPr>
          <w:rFonts w:ascii="Times New Roman"/>
          <w:b/>
          <w:i w:val="false"/>
          <w:color w:val="000000"/>
        </w:rPr>
        <w:t xml:space="preserve">                          (наименование объекта строительства)</w:t>
      </w:r>
    </w:p>
    <w:bookmarkEnd w:id="749"/>
    <w:p>
      <w:pPr>
        <w:spacing w:after="0"/>
        <w:ind w:left="0"/>
        <w:jc w:val="both"/>
      </w:pPr>
      <w:bookmarkStart w:name="z819" w:id="750"/>
      <w:r>
        <w:rPr>
          <w:rFonts w:ascii="Times New Roman"/>
          <w:b w:val="false"/>
          <w:i w:val="false"/>
          <w:color w:val="000000"/>
          <w:sz w:val="28"/>
        </w:rPr>
        <w:t>
      _____________________________                   "______" _______________20___г.</w:t>
      </w:r>
    </w:p>
    <w:bookmarkEnd w:id="750"/>
    <w:p>
      <w:pPr>
        <w:spacing w:after="0"/>
        <w:ind w:left="0"/>
        <w:jc w:val="both"/>
      </w:pPr>
      <w:r>
        <w:rPr>
          <w:rFonts w:ascii="Times New Roman"/>
          <w:b w:val="false"/>
          <w:i w:val="false"/>
          <w:color w:val="000000"/>
          <w:sz w:val="28"/>
        </w:rPr>
        <w:t xml:space="preserve">               (место составления)</w:t>
      </w:r>
    </w:p>
    <w:bookmarkStart w:name="z820" w:id="751"/>
    <w:p>
      <w:pPr>
        <w:spacing w:after="0"/>
        <w:ind w:left="0"/>
        <w:jc w:val="both"/>
      </w:pPr>
      <w:r>
        <w:rPr>
          <w:rFonts w:ascii="Times New Roman"/>
          <w:b w:val="false"/>
          <w:i w:val="false"/>
          <w:color w:val="000000"/>
          <w:sz w:val="28"/>
        </w:rPr>
        <w:t>
      Комиссия в составе:</w:t>
      </w:r>
    </w:p>
    <w:bookmarkEnd w:id="751"/>
    <w:p>
      <w:pPr>
        <w:spacing w:after="0"/>
        <w:ind w:left="0"/>
        <w:jc w:val="both"/>
      </w:pPr>
      <w:bookmarkStart w:name="z821" w:id="752"/>
      <w:r>
        <w:rPr>
          <w:rFonts w:ascii="Times New Roman"/>
          <w:b w:val="false"/>
          <w:i w:val="false"/>
          <w:color w:val="000000"/>
          <w:sz w:val="28"/>
        </w:rPr>
        <w:t>
      ответственного представителя заказчика_________________________________</w:t>
      </w:r>
    </w:p>
    <w:bookmarkEnd w:id="752"/>
    <w:p>
      <w:pPr>
        <w:spacing w:after="0"/>
        <w:ind w:left="0"/>
        <w:jc w:val="both"/>
      </w:pPr>
      <w:r>
        <w:rPr>
          <w:rFonts w:ascii="Times New Roman"/>
          <w:b w:val="false"/>
          <w:i w:val="false"/>
          <w:color w:val="000000"/>
          <w:sz w:val="28"/>
        </w:rPr>
        <w:t xml:space="preserve">                                        (фамилия, инициалы, должность)</w:t>
      </w:r>
    </w:p>
    <w:p>
      <w:pPr>
        <w:spacing w:after="0"/>
        <w:ind w:left="0"/>
        <w:jc w:val="both"/>
      </w:pPr>
      <w:bookmarkStart w:name="z822" w:id="753"/>
      <w:r>
        <w:rPr>
          <w:rFonts w:ascii="Times New Roman"/>
          <w:b w:val="false"/>
          <w:i w:val="false"/>
          <w:color w:val="000000"/>
          <w:sz w:val="28"/>
        </w:rPr>
        <w:t>
      ответственных представителей генподрядной строительно-монтажной организации</w:t>
      </w:r>
    </w:p>
    <w:bookmarkEnd w:id="753"/>
    <w:p>
      <w:pPr>
        <w:spacing w:after="0"/>
        <w:ind w:left="0"/>
        <w:jc w:val="both"/>
      </w:pPr>
      <w:r>
        <w:rPr>
          <w:rFonts w:ascii="Times New Roman"/>
          <w:b w:val="false"/>
          <w:i w:val="false"/>
          <w:color w:val="000000"/>
          <w:sz w:val="28"/>
        </w:rPr>
        <w:t xml:space="preserve">                         (фамилия, инициалы, должность)</w:t>
      </w:r>
    </w:p>
    <w:p>
      <w:pPr>
        <w:spacing w:after="0"/>
        <w:ind w:left="0"/>
        <w:jc w:val="both"/>
      </w:pPr>
      <w:bookmarkStart w:name="z824" w:id="754"/>
      <w:r>
        <w:rPr>
          <w:rFonts w:ascii="Times New Roman"/>
          <w:b w:val="false"/>
          <w:i w:val="false"/>
          <w:color w:val="000000"/>
          <w:sz w:val="28"/>
        </w:rPr>
        <w:t>
      рассмотрела представленную техническую документацию на геодезическую разбивочную</w:t>
      </w:r>
    </w:p>
    <w:bookmarkEnd w:id="754"/>
    <w:p>
      <w:pPr>
        <w:spacing w:after="0"/>
        <w:ind w:left="0"/>
        <w:jc w:val="both"/>
      </w:pPr>
      <w:r>
        <w:rPr>
          <w:rFonts w:ascii="Times New Roman"/>
          <w:b w:val="false"/>
          <w:i w:val="false"/>
          <w:color w:val="000000"/>
          <w:sz w:val="28"/>
        </w:rPr>
        <w:t>основу для строительства_________________________________________________________</w:t>
      </w:r>
    </w:p>
    <w:p>
      <w:pPr>
        <w:spacing w:after="0"/>
        <w:ind w:left="0"/>
        <w:jc w:val="both"/>
      </w:pPr>
      <w:r>
        <w:rPr>
          <w:rFonts w:ascii="Times New Roman"/>
          <w:b w:val="false"/>
          <w:i w:val="false"/>
          <w:color w:val="000000"/>
          <w:sz w:val="28"/>
        </w:rPr>
        <w:t xml:space="preserve">                            (наименование объекта строительства)</w:t>
      </w:r>
    </w:p>
    <w:p>
      <w:pPr>
        <w:spacing w:after="0"/>
        <w:ind w:left="0"/>
        <w:jc w:val="both"/>
      </w:pPr>
      <w:r>
        <w:rPr>
          <w:rFonts w:ascii="Times New Roman"/>
          <w:b w:val="false"/>
          <w:i w:val="false"/>
          <w:color w:val="000000"/>
          <w:sz w:val="28"/>
        </w:rPr>
        <w:t>и произвела осмотр закрепленных на местности знаков этой основы.</w:t>
      </w:r>
    </w:p>
    <w:p>
      <w:pPr>
        <w:spacing w:after="0"/>
        <w:ind w:left="0"/>
        <w:jc w:val="both"/>
      </w:pPr>
      <w:bookmarkStart w:name="z826" w:id="755"/>
      <w:r>
        <w:rPr>
          <w:rFonts w:ascii="Times New Roman"/>
          <w:b w:val="false"/>
          <w:i w:val="false"/>
          <w:color w:val="000000"/>
          <w:sz w:val="28"/>
        </w:rPr>
        <w:t>
      Предъявленные к приемке знаки геодезической разбивочной основы для</w:t>
      </w:r>
    </w:p>
    <w:bookmarkEnd w:id="755"/>
    <w:p>
      <w:pPr>
        <w:spacing w:after="0"/>
        <w:ind w:left="0"/>
        <w:jc w:val="both"/>
      </w:pPr>
      <w:r>
        <w:rPr>
          <w:rFonts w:ascii="Times New Roman"/>
          <w:b w:val="false"/>
          <w:i w:val="false"/>
          <w:color w:val="000000"/>
          <w:sz w:val="28"/>
        </w:rPr>
        <w:t>строительства, их координаты, отметки, места установки и способы закрепления</w:t>
      </w:r>
    </w:p>
    <w:p>
      <w:pPr>
        <w:spacing w:after="0"/>
        <w:ind w:left="0"/>
        <w:jc w:val="both"/>
      </w:pPr>
      <w:r>
        <w:rPr>
          <w:rFonts w:ascii="Times New Roman"/>
          <w:b w:val="false"/>
          <w:i w:val="false"/>
          <w:color w:val="000000"/>
          <w:sz w:val="28"/>
        </w:rPr>
        <w:t>соответствуют предъявленной технической документации</w:t>
      </w:r>
      <w:r>
        <w:rPr>
          <w:rFonts w:ascii="Times New Roman"/>
          <w:b w:val="false"/>
          <w:i w:val="false"/>
          <w:color w:val="000000"/>
          <w:sz w:val="28"/>
        </w:rPr>
        <w:t xml:space="preserve"> ___________________________</w:t>
      </w:r>
    </w:p>
    <w:p>
      <w:pPr>
        <w:spacing w:after="0"/>
        <w:ind w:left="0"/>
        <w:jc w:val="both"/>
      </w:pPr>
      <w:r>
        <w:rPr>
          <w:rFonts w:ascii="Times New Roman"/>
          <w:b w:val="false"/>
          <w:i w:val="false"/>
          <w:color w:val="000000"/>
          <w:sz w:val="28"/>
        </w:rPr>
        <w:t xml:space="preserve">       (наименование организации-разработчика, номера чертежей, дата выпуска)</w:t>
      </w:r>
    </w:p>
    <w:bookmarkStart w:name="z828" w:id="756"/>
    <w:p>
      <w:pPr>
        <w:spacing w:after="0"/>
        <w:ind w:left="0"/>
        <w:jc w:val="both"/>
      </w:pPr>
      <w:r>
        <w:rPr>
          <w:rFonts w:ascii="Times New Roman"/>
          <w:b w:val="false"/>
          <w:i w:val="false"/>
          <w:color w:val="000000"/>
          <w:sz w:val="28"/>
        </w:rPr>
        <w:t>
      и выполнены с соблюдением заданной точности построений и измерений.</w:t>
      </w:r>
    </w:p>
    <w:bookmarkEnd w:id="756"/>
    <w:p>
      <w:pPr>
        <w:spacing w:after="0"/>
        <w:ind w:left="0"/>
        <w:jc w:val="both"/>
      </w:pPr>
      <w:bookmarkStart w:name="z829" w:id="757"/>
      <w:r>
        <w:rPr>
          <w:rFonts w:ascii="Times New Roman"/>
          <w:b w:val="false"/>
          <w:i w:val="false"/>
          <w:color w:val="000000"/>
          <w:sz w:val="28"/>
        </w:rPr>
        <w:t>
      На основании изложенного комиссия считает, что заказчик сдал, а подрядчик принял</w:t>
      </w:r>
    </w:p>
    <w:bookmarkEnd w:id="757"/>
    <w:p>
      <w:pPr>
        <w:spacing w:after="0"/>
        <w:ind w:left="0"/>
        <w:jc w:val="both"/>
      </w:pPr>
      <w:r>
        <w:rPr>
          <w:rFonts w:ascii="Times New Roman"/>
          <w:b w:val="false"/>
          <w:i w:val="false"/>
          <w:color w:val="000000"/>
          <w:sz w:val="28"/>
        </w:rPr>
        <w:t>знаки геодезической разбивочной основы для строительства__________________________</w:t>
      </w:r>
    </w:p>
    <w:bookmarkStart w:name="z830" w:id="758"/>
    <w:p>
      <w:pPr>
        <w:spacing w:after="0"/>
        <w:ind w:left="0"/>
        <w:jc w:val="both"/>
      </w:pPr>
      <w:r>
        <w:rPr>
          <w:rFonts w:ascii="Times New Roman"/>
          <w:b w:val="false"/>
          <w:i w:val="false"/>
          <w:color w:val="000000"/>
          <w:sz w:val="28"/>
        </w:rPr>
        <w:t>
      (наименование объекта или его отдельных цехов, зданий, сооружений)</w:t>
      </w:r>
    </w:p>
    <w:bookmarkEnd w:id="758"/>
    <w:p>
      <w:pPr>
        <w:spacing w:after="0"/>
        <w:ind w:left="0"/>
        <w:jc w:val="both"/>
      </w:pPr>
      <w:bookmarkStart w:name="z831" w:id="759"/>
      <w:r>
        <w:rPr>
          <w:rFonts w:ascii="Times New Roman"/>
          <w:b w:val="false"/>
          <w:i w:val="false"/>
          <w:color w:val="000000"/>
          <w:sz w:val="28"/>
        </w:rPr>
        <w:t>
      Приложения:___________________________________________________________</w:t>
      </w:r>
    </w:p>
    <w:bookmarkEnd w:id="759"/>
    <w:p>
      <w:pPr>
        <w:spacing w:after="0"/>
        <w:ind w:left="0"/>
        <w:jc w:val="both"/>
      </w:pPr>
      <w:r>
        <w:rPr>
          <w:rFonts w:ascii="Times New Roman"/>
          <w:b w:val="false"/>
          <w:i w:val="false"/>
          <w:color w:val="000000"/>
          <w:sz w:val="28"/>
        </w:rPr>
        <w:t xml:space="preserve">                           (чертежи, схемы, ведомости и т.п.)</w:t>
      </w:r>
    </w:p>
    <w:p>
      <w:pPr>
        <w:spacing w:after="0"/>
        <w:ind w:left="0"/>
        <w:jc w:val="both"/>
      </w:pPr>
      <w:bookmarkStart w:name="z832" w:id="760"/>
      <w:r>
        <w:rPr>
          <w:rFonts w:ascii="Times New Roman"/>
          <w:b w:val="false"/>
          <w:i w:val="false"/>
          <w:color w:val="000000"/>
          <w:sz w:val="28"/>
        </w:rPr>
        <w:t>
      Представитель заказчика:_________________________________</w:t>
      </w:r>
    </w:p>
    <w:bookmarkEnd w:id="760"/>
    <w:p>
      <w:pPr>
        <w:spacing w:after="0"/>
        <w:ind w:left="0"/>
        <w:jc w:val="both"/>
      </w:pPr>
      <w:r>
        <w:rPr>
          <w:rFonts w:ascii="Times New Roman"/>
          <w:b w:val="false"/>
          <w:i w:val="false"/>
          <w:color w:val="000000"/>
          <w:sz w:val="28"/>
        </w:rPr>
        <w:t xml:space="preserve">                                        (подпись)</w:t>
      </w:r>
    </w:p>
    <w:p>
      <w:pPr>
        <w:spacing w:after="0"/>
        <w:ind w:left="0"/>
        <w:jc w:val="both"/>
      </w:pPr>
      <w:bookmarkStart w:name="z833" w:id="761"/>
      <w:r>
        <w:rPr>
          <w:rFonts w:ascii="Times New Roman"/>
          <w:b w:val="false"/>
          <w:i w:val="false"/>
          <w:color w:val="000000"/>
          <w:sz w:val="28"/>
        </w:rPr>
        <w:t>
      Представители подрядчика:</w:t>
      </w:r>
    </w:p>
    <w:bookmarkEnd w:id="761"/>
    <w:p>
      <w:pPr>
        <w:spacing w:after="0"/>
        <w:ind w:left="0"/>
        <w:jc w:val="both"/>
      </w:pPr>
      <w:r>
        <w:rPr>
          <w:rFonts w:ascii="Times New Roman"/>
          <w:b w:val="false"/>
          <w:i w:val="false"/>
          <w:color w:val="000000"/>
          <w:sz w:val="28"/>
        </w:rPr>
        <w:t xml:space="preserve">       производитель работ______________________________________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bookmarkStart w:name="z834" w:id="762"/>
      <w:r>
        <w:rPr>
          <w:rFonts w:ascii="Times New Roman"/>
          <w:b w:val="false"/>
          <w:i w:val="false"/>
          <w:color w:val="000000"/>
          <w:sz w:val="28"/>
        </w:rPr>
        <w:t>
      работник геодезической службы ___________________________</w:t>
      </w:r>
    </w:p>
    <w:bookmarkEnd w:id="762"/>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Рекомендуемому перечню</w:t>
            </w:r>
            <w:r>
              <w:br/>
            </w:r>
            <w:r>
              <w:rPr>
                <w:rFonts w:ascii="Times New Roman"/>
                <w:b w:val="false"/>
                <w:i w:val="false"/>
                <w:color w:val="000000"/>
                <w:sz w:val="20"/>
              </w:rPr>
              <w:t>исполнительной и руководящей</w:t>
            </w:r>
            <w:r>
              <w:br/>
            </w:r>
            <w:r>
              <w:rPr>
                <w:rFonts w:ascii="Times New Roman"/>
                <w:b w:val="false"/>
                <w:i w:val="false"/>
                <w:color w:val="000000"/>
                <w:sz w:val="20"/>
              </w:rPr>
              <w:t>документации геодезической службы</w:t>
            </w:r>
            <w:r>
              <w:br/>
            </w:r>
            <w:r>
              <w:rPr>
                <w:rFonts w:ascii="Times New Roman"/>
                <w:b w:val="false"/>
                <w:i w:val="false"/>
                <w:color w:val="000000"/>
                <w:sz w:val="20"/>
              </w:rPr>
              <w:t>(геодезического отдела)</w:t>
            </w:r>
          </w:p>
        </w:tc>
      </w:tr>
    </w:tbl>
    <w:bookmarkStart w:name="z836" w:id="763"/>
    <w:p>
      <w:pPr>
        <w:spacing w:after="0"/>
        <w:ind w:left="0"/>
        <w:jc w:val="left"/>
      </w:pPr>
      <w:r>
        <w:rPr>
          <w:rFonts w:ascii="Times New Roman"/>
          <w:b/>
          <w:i w:val="false"/>
          <w:color w:val="000000"/>
        </w:rPr>
        <w:t xml:space="preserve"> Исполнительные чертежи и схемы</w:t>
      </w:r>
    </w:p>
    <w:bookmarkEnd w:id="763"/>
    <w:bookmarkStart w:name="z837" w:id="764"/>
    <w:p>
      <w:pPr>
        <w:spacing w:after="0"/>
        <w:ind w:left="0"/>
        <w:jc w:val="both"/>
      </w:pPr>
      <w:r>
        <w:rPr>
          <w:rFonts w:ascii="Times New Roman"/>
          <w:b w:val="false"/>
          <w:i w:val="false"/>
          <w:color w:val="000000"/>
          <w:sz w:val="28"/>
        </w:rPr>
        <w:t xml:space="preserve">
      </w:t>
      </w:r>
    </w:p>
    <w:bookmarkEnd w:id="764"/>
    <w:p>
      <w:pPr>
        <w:spacing w:after="0"/>
        <w:ind w:left="0"/>
        <w:jc w:val="both"/>
      </w:pPr>
      <w:r>
        <w:drawing>
          <wp:inline distT="0" distB="0" distL="0" distR="0">
            <wp:extent cx="7810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Разбивку произвел:</w:t>
            </w:r>
            <w:r>
              <w:br/>
            </w:r>
            <w:r>
              <w:rPr>
                <w:rFonts w:ascii="Times New Roman"/>
                <w:b w:val="false"/>
                <w:i w:val="false"/>
                <w:color w:val="000000"/>
                <w:sz w:val="20"/>
              </w:rPr>
              <w:t>Разбивку принял:</w:t>
            </w:r>
          </w:p>
        </w:tc>
      </w:tr>
    </w:tbl>
    <w:bookmarkStart w:name="z840" w:id="765"/>
    <w:p>
      <w:pPr>
        <w:spacing w:after="0"/>
        <w:ind w:left="0"/>
        <w:jc w:val="left"/>
      </w:pPr>
      <w:r>
        <w:rPr>
          <w:rFonts w:ascii="Times New Roman"/>
          <w:b/>
          <w:i w:val="false"/>
          <w:color w:val="000000"/>
        </w:rPr>
        <w:t xml:space="preserve"> Рисунок 10 - Пример исполнительной схемы разбивки котлована</w:t>
      </w:r>
    </w:p>
    <w:bookmarkEnd w:id="765"/>
    <w:bookmarkStart w:name="z841" w:id="766"/>
    <w:p>
      <w:pPr>
        <w:spacing w:after="0"/>
        <w:ind w:left="0"/>
        <w:jc w:val="both"/>
      </w:pPr>
      <w:r>
        <w:rPr>
          <w:rFonts w:ascii="Times New Roman"/>
          <w:b w:val="false"/>
          <w:i w:val="false"/>
          <w:color w:val="000000"/>
          <w:sz w:val="28"/>
        </w:rPr>
        <w:t xml:space="preserve">
      </w:t>
      </w:r>
    </w:p>
    <w:bookmarkEnd w:id="766"/>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2" w:id="767"/>
    <w:p>
      <w:pPr>
        <w:spacing w:after="0"/>
        <w:ind w:left="0"/>
        <w:jc w:val="both"/>
      </w:pPr>
      <w:r>
        <w:rPr>
          <w:rFonts w:ascii="Times New Roman"/>
          <w:b w:val="false"/>
          <w:i w:val="false"/>
          <w:color w:val="000000"/>
          <w:sz w:val="28"/>
        </w:rPr>
        <w:t>
       </w:t>
      </w:r>
    </w:p>
    <w:bookmarkEnd w:id="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Разбивку произвел:</w:t>
            </w:r>
            <w:r>
              <w:br/>
            </w:r>
            <w:r>
              <w:rPr>
                <w:rFonts w:ascii="Times New Roman"/>
                <w:b w:val="false"/>
                <w:i w:val="false"/>
                <w:color w:val="000000"/>
                <w:sz w:val="20"/>
              </w:rPr>
              <w:t>Разбивку принял:</w:t>
            </w:r>
          </w:p>
        </w:tc>
      </w:tr>
    </w:tbl>
    <w:bookmarkStart w:name="z845" w:id="768"/>
    <w:p>
      <w:pPr>
        <w:spacing w:after="0"/>
        <w:ind w:left="0"/>
        <w:jc w:val="left"/>
      </w:pPr>
      <w:r>
        <w:rPr>
          <w:rFonts w:ascii="Times New Roman"/>
          <w:b/>
          <w:i w:val="false"/>
          <w:color w:val="000000"/>
        </w:rPr>
        <w:t xml:space="preserve"> Рисунок 11 - Пример исполнительной схемы детальной разбивки осей на обноске</w:t>
      </w:r>
    </w:p>
    <w:bookmarkEnd w:id="768"/>
    <w:bookmarkStart w:name="z846" w:id="769"/>
    <w:p>
      <w:pPr>
        <w:spacing w:after="0"/>
        <w:ind w:left="0"/>
        <w:jc w:val="both"/>
      </w:pPr>
      <w:r>
        <w:rPr>
          <w:rFonts w:ascii="Times New Roman"/>
          <w:b w:val="false"/>
          <w:i w:val="false"/>
          <w:color w:val="000000"/>
          <w:sz w:val="28"/>
        </w:rPr>
        <w:t xml:space="preserve">
      </w:t>
      </w:r>
    </w:p>
    <w:bookmarkEnd w:id="769"/>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47" w:id="770"/>
    <w:p>
      <w:pPr>
        <w:spacing w:after="0"/>
        <w:ind w:left="0"/>
        <w:jc w:val="left"/>
      </w:pPr>
      <w:r>
        <w:rPr>
          <w:rFonts w:ascii="Times New Roman"/>
          <w:b/>
          <w:i w:val="false"/>
          <w:color w:val="000000"/>
        </w:rPr>
        <w:t xml:space="preserve"> Рисунок 12 - Пример исполнительной схемы монтажа панелей относительно</w:t>
      </w:r>
      <w:r>
        <w:br/>
      </w:r>
      <w:r>
        <w:rPr>
          <w:rFonts w:ascii="Times New Roman"/>
          <w:b/>
          <w:i w:val="false"/>
          <w:color w:val="000000"/>
        </w:rPr>
        <w:t>разбивочных осей (ориентировочных рисок) и их вертикальность</w:t>
      </w:r>
    </w:p>
    <w:bookmarkEnd w:id="770"/>
    <w:bookmarkStart w:name="z848" w:id="771"/>
    <w:p>
      <w:pPr>
        <w:spacing w:after="0"/>
        <w:ind w:left="0"/>
        <w:jc w:val="both"/>
      </w:pPr>
      <w:r>
        <w:rPr>
          <w:rFonts w:ascii="Times New Roman"/>
          <w:b w:val="false"/>
          <w:i w:val="false"/>
          <w:color w:val="000000"/>
          <w:sz w:val="28"/>
        </w:rPr>
        <w:t>
      Направление отклонения панели в ту сторону, с которой написана цифра.</w:t>
      </w:r>
    </w:p>
    <w:bookmarkEnd w:id="771"/>
    <w:bookmarkStart w:name="z849" w:id="772"/>
    <w:p>
      <w:pPr>
        <w:spacing w:after="0"/>
        <w:ind w:left="0"/>
        <w:jc w:val="both"/>
      </w:pPr>
      <w:r>
        <w:rPr>
          <w:rFonts w:ascii="Times New Roman"/>
          <w:b w:val="false"/>
          <w:i w:val="false"/>
          <w:color w:val="000000"/>
          <w:sz w:val="28"/>
        </w:rPr>
        <w:t>
      Цифры со знаком минус (-) показывают отклонения от наивысшей точки монтажного горизонта опорных мест стеновых панелей до устройства маяков.</w:t>
      </w:r>
    </w:p>
    <w:bookmarkEnd w:id="772"/>
    <w:bookmarkStart w:name="z850" w:id="773"/>
    <w:p>
      <w:pPr>
        <w:spacing w:after="0"/>
        <w:ind w:left="0"/>
        <w:jc w:val="both"/>
      </w:pPr>
      <w:r>
        <w:rPr>
          <w:rFonts w:ascii="Times New Roman"/>
          <w:b w:val="false"/>
          <w:i w:val="false"/>
          <w:color w:val="000000"/>
          <w:sz w:val="28"/>
        </w:rPr>
        <w:t>
      Цифры в скобках показывают отклонения верха панели от ее вертикали.</w:t>
      </w:r>
    </w:p>
    <w:bookmarkEnd w:id="773"/>
    <w:bookmarkStart w:name="z851" w:id="774"/>
    <w:p>
      <w:pPr>
        <w:spacing w:after="0"/>
        <w:ind w:left="0"/>
        <w:jc w:val="both"/>
      </w:pPr>
      <w:r>
        <w:rPr>
          <w:rFonts w:ascii="Times New Roman"/>
          <w:b w:val="false"/>
          <w:i w:val="false"/>
          <w:color w:val="000000"/>
          <w:sz w:val="28"/>
        </w:rPr>
        <w:t xml:space="preserve">
      </w:t>
      </w:r>
    </w:p>
    <w:bookmarkEnd w:id="774"/>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52" w:id="775"/>
    <w:p>
      <w:pPr>
        <w:spacing w:after="0"/>
        <w:ind w:left="0"/>
        <w:jc w:val="left"/>
      </w:pPr>
      <w:r>
        <w:rPr>
          <w:rFonts w:ascii="Times New Roman"/>
          <w:b/>
          <w:i w:val="false"/>
          <w:color w:val="000000"/>
        </w:rPr>
        <w:t xml:space="preserve"> Рисунок 13 - Пример исполнительной схемы плит перекрытия</w:t>
      </w:r>
    </w:p>
    <w:bookmarkEnd w:id="775"/>
    <w:bookmarkStart w:name="z853" w:id="776"/>
    <w:p>
      <w:pPr>
        <w:spacing w:after="0"/>
        <w:ind w:left="0"/>
        <w:jc w:val="both"/>
      </w:pPr>
      <w:r>
        <w:rPr>
          <w:rFonts w:ascii="Times New Roman"/>
          <w:b w:val="false"/>
          <w:i w:val="false"/>
          <w:color w:val="000000"/>
          <w:sz w:val="28"/>
        </w:rPr>
        <w:t>
      Цифры со знаком минус (-) показывают отклонения от наивысшей точки плит перекрытия</w:t>
      </w:r>
    </w:p>
    <w:bookmarkEnd w:id="776"/>
    <w:bookmarkStart w:name="z854" w:id="777"/>
    <w:p>
      <w:pPr>
        <w:spacing w:after="0"/>
        <w:ind w:left="0"/>
        <w:jc w:val="both"/>
      </w:pPr>
      <w:r>
        <w:rPr>
          <w:rFonts w:ascii="Times New Roman"/>
          <w:b w:val="false"/>
          <w:i w:val="false"/>
          <w:color w:val="000000"/>
          <w:sz w:val="28"/>
        </w:rPr>
        <w:t xml:space="preserve">
      </w:t>
      </w:r>
    </w:p>
    <w:bookmarkEnd w:id="777"/>
    <w:p>
      <w:pPr>
        <w:spacing w:after="0"/>
        <w:ind w:left="0"/>
        <w:jc w:val="both"/>
      </w:pPr>
      <w:r>
        <w:drawing>
          <wp:inline distT="0" distB="0" distL="0" distR="0">
            <wp:extent cx="7327900" cy="967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327900" cy="967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5" w:id="778"/>
    <w:p>
      <w:pPr>
        <w:spacing w:after="0"/>
        <w:ind w:left="0"/>
        <w:jc w:val="left"/>
      </w:pPr>
      <w:r>
        <w:rPr>
          <w:rFonts w:ascii="Times New Roman"/>
          <w:b/>
          <w:i w:val="false"/>
          <w:color w:val="000000"/>
        </w:rPr>
        <w:t xml:space="preserve"> Рисунок 14 - Пример исполнительной схемы монтажа колонн (относительно осей и вертикальность)</w:t>
      </w:r>
    </w:p>
    <w:bookmarkEnd w:id="778"/>
    <w:bookmarkStart w:name="z856" w:id="779"/>
    <w:p>
      <w:pPr>
        <w:spacing w:after="0"/>
        <w:ind w:left="0"/>
        <w:jc w:val="both"/>
      </w:pPr>
      <w:r>
        <w:rPr>
          <w:rFonts w:ascii="Times New Roman"/>
          <w:b w:val="false"/>
          <w:i w:val="false"/>
          <w:color w:val="000000"/>
          <w:sz w:val="28"/>
        </w:rPr>
        <w:t xml:space="preserve">
      </w:t>
      </w:r>
    </w:p>
    <w:bookmarkEnd w:id="779"/>
    <w:p>
      <w:pPr>
        <w:spacing w:after="0"/>
        <w:ind w:left="0"/>
        <w:jc w:val="both"/>
      </w:pPr>
      <w:r>
        <w:drawing>
          <wp:inline distT="0" distB="0" distL="0" distR="0">
            <wp:extent cx="78105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830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7" w:id="780"/>
    <w:p>
      <w:pPr>
        <w:spacing w:after="0"/>
        <w:ind w:left="0"/>
        <w:jc w:val="left"/>
      </w:pPr>
      <w:r>
        <w:rPr>
          <w:rFonts w:ascii="Times New Roman"/>
          <w:b/>
          <w:i w:val="false"/>
          <w:color w:val="000000"/>
        </w:rPr>
        <w:t xml:space="preserve"> Рисунок 15 - Параметры опалубки, подлежащей измерениям перед бетонированием</w:t>
      </w:r>
    </w:p>
    <w:bookmarkEnd w:id="780"/>
    <w:bookmarkStart w:name="z858" w:id="781"/>
    <w:p>
      <w:pPr>
        <w:spacing w:after="0"/>
        <w:ind w:left="0"/>
        <w:jc w:val="both"/>
      </w:pPr>
      <w:r>
        <w:rPr>
          <w:rFonts w:ascii="Times New Roman"/>
          <w:b w:val="false"/>
          <w:i w:val="false"/>
          <w:color w:val="000000"/>
          <w:sz w:val="28"/>
        </w:rPr>
        <w:t xml:space="preserve">
      </w:t>
      </w:r>
    </w:p>
    <w:bookmarkEnd w:id="781"/>
    <w:p>
      <w:pPr>
        <w:spacing w:after="0"/>
        <w:ind w:left="0"/>
        <w:jc w:val="both"/>
      </w:pPr>
      <w:r>
        <w:drawing>
          <wp:inline distT="0" distB="0" distL="0" distR="0">
            <wp:extent cx="74549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4549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59" w:id="782"/>
    <w:p>
      <w:pPr>
        <w:spacing w:after="0"/>
        <w:ind w:left="0"/>
        <w:jc w:val="left"/>
      </w:pPr>
      <w:r>
        <w:rPr>
          <w:rFonts w:ascii="Times New Roman"/>
          <w:b/>
          <w:i w:val="false"/>
          <w:color w:val="000000"/>
        </w:rPr>
        <w:t xml:space="preserve"> Рисунок 16 - Пример исполнительной схемы разбивки осей на обноске</w:t>
      </w:r>
    </w:p>
    <w:bookmarkEnd w:id="782"/>
    <w:bookmarkStart w:name="z860" w:id="783"/>
    <w:p>
      <w:pPr>
        <w:spacing w:after="0"/>
        <w:ind w:left="0"/>
        <w:jc w:val="both"/>
      </w:pPr>
      <w:r>
        <w:rPr>
          <w:rFonts w:ascii="Times New Roman"/>
          <w:b w:val="false"/>
          <w:i w:val="false"/>
          <w:color w:val="000000"/>
          <w:sz w:val="28"/>
        </w:rPr>
        <w:t xml:space="preserve">
      </w:t>
      </w:r>
    </w:p>
    <w:bookmarkEnd w:id="783"/>
    <w:p>
      <w:pPr>
        <w:spacing w:after="0"/>
        <w:ind w:left="0"/>
        <w:jc w:val="both"/>
      </w:pPr>
      <w:r>
        <w:drawing>
          <wp:inline distT="0" distB="0" distL="0" distR="0">
            <wp:extent cx="73533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3533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61" w:id="784"/>
    <w:p>
      <w:pPr>
        <w:spacing w:after="0"/>
        <w:ind w:left="0"/>
        <w:jc w:val="left"/>
      </w:pPr>
      <w:r>
        <w:rPr>
          <w:rFonts w:ascii="Times New Roman"/>
          <w:b/>
          <w:i w:val="false"/>
          <w:color w:val="000000"/>
        </w:rPr>
        <w:t xml:space="preserve"> Рисунок 17 - Пример исполнительной схемы фундаментов</w:t>
      </w:r>
    </w:p>
    <w:bookmarkEnd w:id="784"/>
    <w:bookmarkStart w:name="z862" w:id="785"/>
    <w:p>
      <w:pPr>
        <w:spacing w:after="0"/>
        <w:ind w:left="0"/>
        <w:jc w:val="both"/>
      </w:pPr>
      <w:r>
        <w:rPr>
          <w:rFonts w:ascii="Times New Roman"/>
          <w:b w:val="false"/>
          <w:i w:val="false"/>
          <w:color w:val="000000"/>
          <w:sz w:val="28"/>
        </w:rPr>
        <w:t>
      В числителе - проектные размеры, в знаменателе - фактические (мм);</w:t>
      </w:r>
    </w:p>
    <w:bookmarkEnd w:id="785"/>
    <w:bookmarkStart w:name="z863" w:id="786"/>
    <w:p>
      <w:pPr>
        <w:spacing w:after="0"/>
        <w:ind w:left="0"/>
        <w:jc w:val="both"/>
      </w:pPr>
      <w:r>
        <w:rPr>
          <w:rFonts w:ascii="Times New Roman"/>
          <w:b w:val="false"/>
          <w:i w:val="false"/>
          <w:color w:val="000000"/>
          <w:sz w:val="28"/>
        </w:rPr>
        <w:t>
      (- 20), (-10) - отметки дна стаканов</w:t>
      </w:r>
    </w:p>
    <w:bookmarkEnd w:id="786"/>
    <w:bookmarkStart w:name="z864" w:id="787"/>
    <w:p>
      <w:pPr>
        <w:spacing w:after="0"/>
        <w:ind w:left="0"/>
        <w:jc w:val="both"/>
      </w:pPr>
      <w:r>
        <w:rPr>
          <w:rFonts w:ascii="Times New Roman"/>
          <w:b w:val="false"/>
          <w:i w:val="false"/>
          <w:color w:val="000000"/>
          <w:sz w:val="28"/>
        </w:rPr>
        <w:t xml:space="preserve">
      </w:t>
      </w:r>
    </w:p>
    <w:bookmarkEnd w:id="787"/>
    <w:p>
      <w:pPr>
        <w:spacing w:after="0"/>
        <w:ind w:left="0"/>
        <w:jc w:val="both"/>
      </w:pPr>
      <w:r>
        <w:drawing>
          <wp:inline distT="0" distB="0" distL="0" distR="0">
            <wp:extent cx="51054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1054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Схему разработал:</w:t>
            </w:r>
            <w:r>
              <w:br/>
            </w:r>
            <w:r>
              <w:rPr>
                <w:rFonts w:ascii="Times New Roman"/>
                <w:b w:val="false"/>
                <w:i w:val="false"/>
                <w:color w:val="000000"/>
                <w:sz w:val="20"/>
              </w:rPr>
              <w:t>Схему принял:</w:t>
            </w:r>
          </w:p>
        </w:tc>
      </w:tr>
    </w:tbl>
    <w:bookmarkStart w:name="z867" w:id="788"/>
    <w:p>
      <w:pPr>
        <w:spacing w:after="0"/>
        <w:ind w:left="0"/>
        <w:jc w:val="left"/>
      </w:pPr>
      <w:r>
        <w:rPr>
          <w:rFonts w:ascii="Times New Roman"/>
          <w:b/>
          <w:i w:val="false"/>
          <w:color w:val="000000"/>
        </w:rPr>
        <w:t xml:space="preserve"> Рисунок 18 - Пример откраски осей и отметок</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Руководящему документу в</w:t>
            </w:r>
            <w:r>
              <w:br/>
            </w:r>
            <w:r>
              <w:rPr>
                <w:rFonts w:ascii="Times New Roman"/>
                <w:b w:val="false"/>
                <w:i w:val="false"/>
                <w:color w:val="000000"/>
                <w:sz w:val="20"/>
              </w:rPr>
              <w:t>строительстве Республики</w:t>
            </w:r>
            <w:r>
              <w:br/>
            </w:r>
            <w:r>
              <w:rPr>
                <w:rFonts w:ascii="Times New Roman"/>
                <w:b w:val="false"/>
                <w:i w:val="false"/>
                <w:color w:val="000000"/>
                <w:sz w:val="20"/>
              </w:rPr>
              <w:t>Казахстан "Геодезическая</w:t>
            </w:r>
            <w:r>
              <w:br/>
            </w:r>
            <w:r>
              <w:rPr>
                <w:rFonts w:ascii="Times New Roman"/>
                <w:b w:val="false"/>
                <w:i w:val="false"/>
                <w:color w:val="000000"/>
                <w:sz w:val="20"/>
              </w:rPr>
              <w:t>служба и организации</w:t>
            </w:r>
            <w:r>
              <w:br/>
            </w:r>
            <w:r>
              <w:rPr>
                <w:rFonts w:ascii="Times New Roman"/>
                <w:b w:val="false"/>
                <w:i w:val="false"/>
                <w:color w:val="000000"/>
                <w:sz w:val="20"/>
              </w:rPr>
              <w:t>геодезических работ</w:t>
            </w:r>
            <w:r>
              <w:br/>
            </w:r>
            <w:r>
              <w:rPr>
                <w:rFonts w:ascii="Times New Roman"/>
                <w:b w:val="false"/>
                <w:i w:val="false"/>
                <w:color w:val="000000"/>
                <w:sz w:val="20"/>
              </w:rPr>
              <w:t>в строительстве"</w:t>
            </w:r>
          </w:p>
        </w:tc>
      </w:tr>
    </w:tbl>
    <w:bookmarkStart w:name="z869" w:id="789"/>
    <w:p>
      <w:pPr>
        <w:spacing w:after="0"/>
        <w:ind w:left="0"/>
        <w:jc w:val="left"/>
      </w:pPr>
      <w:r>
        <w:rPr>
          <w:rFonts w:ascii="Times New Roman"/>
          <w:b/>
          <w:i w:val="false"/>
          <w:color w:val="000000"/>
        </w:rPr>
        <w:t xml:space="preserve"> Методика расчета</w:t>
      </w:r>
    </w:p>
    <w:bookmarkEnd w:id="789"/>
    <w:bookmarkStart w:name="z870" w:id="790"/>
    <w:p>
      <w:pPr>
        <w:spacing w:after="0"/>
        <w:ind w:left="0"/>
        <w:jc w:val="both"/>
      </w:pPr>
      <w:r>
        <w:rPr>
          <w:rFonts w:ascii="Times New Roman"/>
          <w:b w:val="false"/>
          <w:i w:val="false"/>
          <w:color w:val="000000"/>
          <w:sz w:val="28"/>
        </w:rPr>
        <w:t>
      1. Распределение действительных отклонений, близких к нормальным и определение характеристик точности S, при сравнении с допуском определяется по формуле (1):</w:t>
      </w:r>
    </w:p>
    <w:bookmarkEnd w:id="790"/>
    <w:bookmarkStart w:name="z871" w:id="791"/>
    <w:p>
      <w:pPr>
        <w:spacing w:after="0"/>
        <w:ind w:left="0"/>
        <w:jc w:val="both"/>
      </w:pPr>
      <w:r>
        <w:rPr>
          <w:rFonts w:ascii="Times New Roman"/>
          <w:b w:val="false"/>
          <w:i w:val="false"/>
          <w:color w:val="000000"/>
          <w:sz w:val="28"/>
        </w:rPr>
        <w:t xml:space="preserve">
      </w:t>
      </w:r>
    </w:p>
    <w:bookmarkEnd w:id="791"/>
    <w:p>
      <w:pPr>
        <w:spacing w:after="0"/>
        <w:ind w:left="0"/>
        <w:jc w:val="both"/>
      </w:pPr>
      <w:r>
        <w:drawing>
          <wp:inline distT="0" distB="0" distL="0" distR="0">
            <wp:extent cx="1181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181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2" w:id="792"/>
    <w:p>
      <w:pPr>
        <w:spacing w:after="0"/>
        <w:ind w:left="0"/>
        <w:jc w:val="both"/>
      </w:pPr>
      <w:r>
        <w:rPr>
          <w:rFonts w:ascii="Times New Roman"/>
          <w:b w:val="false"/>
          <w:i w:val="false"/>
          <w:color w:val="000000"/>
          <w:sz w:val="28"/>
        </w:rPr>
        <w:t xml:space="preserve">
      где t - коэффициент, принимаемый в зависимости от значения приемочного уровня дефектности q. </w:t>
      </w:r>
    </w:p>
    <w:bookmarkEnd w:id="792"/>
    <w:bookmarkStart w:name="z873" w:id="793"/>
    <w:p>
      <w:pPr>
        <w:spacing w:after="0"/>
        <w:ind w:left="0"/>
        <w:jc w:val="both"/>
      </w:pPr>
      <w:r>
        <w:rPr>
          <w:rFonts w:ascii="Times New Roman"/>
          <w:b w:val="false"/>
          <w:i w:val="false"/>
          <w:color w:val="000000"/>
          <w:sz w:val="28"/>
        </w:rPr>
        <w:t>
      Примечание: При q = 0,25 % t = 3 и при q = 0,65 % t = 2,7. Во всех остальных случаях измеренные отклонения сравнивают с допусками и допускаемыми отклонениями, предусмотренными действующими нормативно-техническими документами.</w:t>
      </w:r>
    </w:p>
    <w:bookmarkEnd w:id="793"/>
    <w:bookmarkStart w:name="z874" w:id="794"/>
    <w:p>
      <w:pPr>
        <w:spacing w:after="0"/>
        <w:ind w:left="0"/>
        <w:jc w:val="both"/>
      </w:pPr>
      <w:r>
        <w:rPr>
          <w:rFonts w:ascii="Times New Roman"/>
          <w:b w:val="false"/>
          <w:i w:val="false"/>
          <w:color w:val="000000"/>
          <w:sz w:val="28"/>
        </w:rPr>
        <w:t>
      2. Сравнение размаха при объеме выборки равном 5 ÷ 10 определяется по формуле (2):</w:t>
      </w:r>
    </w:p>
    <w:bookmarkEnd w:id="794"/>
    <w:bookmarkStart w:name="z875" w:id="795"/>
    <w:p>
      <w:pPr>
        <w:spacing w:after="0"/>
        <w:ind w:left="0"/>
        <w:jc w:val="both"/>
      </w:pPr>
      <w:r>
        <w:rPr>
          <w:rFonts w:ascii="Times New Roman"/>
          <w:b w:val="false"/>
          <w:i w:val="false"/>
          <w:color w:val="000000"/>
          <w:sz w:val="28"/>
        </w:rPr>
        <w:t xml:space="preserve">
      </w:t>
      </w:r>
    </w:p>
    <w:bookmarkEnd w:id="795"/>
    <w:p>
      <w:pPr>
        <w:spacing w:after="0"/>
        <w:ind w:left="0"/>
        <w:jc w:val="both"/>
      </w:pPr>
      <w:r>
        <w:drawing>
          <wp:inline distT="0" distB="0" distL="0" distR="0">
            <wp:extent cx="927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27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6" w:id="796"/>
    <w:p>
      <w:pPr>
        <w:spacing w:after="0"/>
        <w:ind w:left="0"/>
        <w:jc w:val="both"/>
      </w:pPr>
      <w:r>
        <w:rPr>
          <w:rFonts w:ascii="Times New Roman"/>
          <w:b w:val="false"/>
          <w:i w:val="false"/>
          <w:color w:val="000000"/>
          <w:sz w:val="28"/>
        </w:rPr>
        <w:t>
      где A - коэффициент, равный 4,89; 5,04; 5,16; 5,26; 5,34; 5,43 при объеме выборки соответственно 5, 6, 7, 8, 9, 10.</w:t>
      </w:r>
    </w:p>
    <w:bookmarkEnd w:id="796"/>
    <w:bookmarkStart w:name="z877" w:id="797"/>
    <w:p>
      <w:pPr>
        <w:spacing w:after="0"/>
        <w:ind w:left="0"/>
        <w:jc w:val="both"/>
      </w:pPr>
      <w:r>
        <w:rPr>
          <w:rFonts w:ascii="Times New Roman"/>
          <w:b w:val="false"/>
          <w:i w:val="false"/>
          <w:color w:val="000000"/>
          <w:sz w:val="28"/>
        </w:rPr>
        <w:t xml:space="preserve">
      3. Средняя квадратическая погрешность контрольных измерений </w:t>
      </w:r>
    </w:p>
    <w:bookmarkEnd w:id="797"/>
    <w:p>
      <w:pPr>
        <w:spacing w:after="0"/>
        <w:ind w:left="0"/>
        <w:jc w:val="both"/>
      </w:pPr>
      <w:r>
        <w:drawing>
          <wp:inline distT="0" distB="0" distL="0" distR="0">
            <wp:extent cx="381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810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определяется по формуле (3):</w:t>
      </w:r>
      <w:r>
        <w:br/>
      </w:r>
      <w:r>
        <w:rPr>
          <w:rFonts w:ascii="Times New Roman"/>
          <w:b w:val="false"/>
          <w:i w:val="false"/>
          <w:color w:val="000000"/>
          <w:sz w:val="28"/>
        </w:rPr>
        <w:t>
</w:t>
      </w:r>
    </w:p>
    <w:bookmarkStart w:name="z878" w:id="798"/>
    <w:p>
      <w:pPr>
        <w:spacing w:after="0"/>
        <w:ind w:left="0"/>
        <w:jc w:val="both"/>
      </w:pPr>
      <w:r>
        <w:rPr>
          <w:rFonts w:ascii="Times New Roman"/>
          <w:b w:val="false"/>
          <w:i w:val="false"/>
          <w:color w:val="000000"/>
          <w:sz w:val="28"/>
        </w:rPr>
        <w:t xml:space="preserve">
      </w:t>
      </w:r>
    </w:p>
    <w:bookmarkEnd w:id="798"/>
    <w:p>
      <w:pPr>
        <w:spacing w:after="0"/>
        <w:ind w:left="0"/>
        <w:jc w:val="both"/>
      </w:pPr>
      <w:r>
        <w:drawing>
          <wp:inline distT="0" distB="0" distL="0" distR="0">
            <wp:extent cx="1219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192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79" w:id="799"/>
    <w:p>
      <w:pPr>
        <w:spacing w:after="0"/>
        <w:ind w:left="0"/>
        <w:jc w:val="both"/>
      </w:pPr>
      <w:r>
        <w:rPr>
          <w:rFonts w:ascii="Times New Roman"/>
          <w:b w:val="false"/>
          <w:i w:val="false"/>
          <w:color w:val="000000"/>
          <w:sz w:val="28"/>
        </w:rPr>
        <w:t xml:space="preserve">
      4. Суммарная средняя квадратическая погрешность измерений </w:t>
      </w:r>
    </w:p>
    <w:bookmarkEnd w:id="799"/>
    <w:p>
      <w:pPr>
        <w:spacing w:after="0"/>
        <w:ind w:left="0"/>
        <w:jc w:val="both"/>
      </w:pPr>
      <w:r>
        <w:drawing>
          <wp:inline distT="0" distB="0" distL="0" distR="0">
            <wp:extent cx="381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810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определяется по формуле (4):</w:t>
      </w:r>
      <w:r>
        <w:br/>
      </w:r>
      <w:r>
        <w:rPr>
          <w:rFonts w:ascii="Times New Roman"/>
          <w:b w:val="false"/>
          <w:i w:val="false"/>
          <w:color w:val="000000"/>
          <w:sz w:val="28"/>
        </w:rPr>
        <w:t>
</w:t>
      </w:r>
    </w:p>
    <w:bookmarkStart w:name="z880" w:id="800"/>
    <w:p>
      <w:pPr>
        <w:spacing w:after="0"/>
        <w:ind w:left="0"/>
        <w:jc w:val="both"/>
      </w:pPr>
      <w:r>
        <w:rPr>
          <w:rFonts w:ascii="Times New Roman"/>
          <w:b w:val="false"/>
          <w:i w:val="false"/>
          <w:color w:val="000000"/>
          <w:sz w:val="28"/>
        </w:rPr>
        <w:t xml:space="preserve">
      </w:t>
      </w:r>
    </w:p>
    <w:bookmarkEnd w:id="800"/>
    <w:p>
      <w:pPr>
        <w:spacing w:after="0"/>
        <w:ind w:left="0"/>
        <w:jc w:val="both"/>
      </w:pPr>
      <w:r>
        <w:drawing>
          <wp:inline distT="0" distB="0" distL="0" distR="0">
            <wp:extent cx="1155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557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 xml:space="preserve">по делам строительства и </w:t>
            </w:r>
            <w:r>
              <w:br/>
            </w:r>
            <w:r>
              <w:rPr>
                <w:rFonts w:ascii="Times New Roman"/>
                <w:b w:val="false"/>
                <w:i w:val="false"/>
                <w:color w:val="000000"/>
                <w:sz w:val="20"/>
              </w:rPr>
              <w:t>жилищно-коммунального хозяйства</w:t>
            </w:r>
            <w:r>
              <w:br/>
            </w:r>
            <w:r>
              <w:rPr>
                <w:rFonts w:ascii="Times New Roman"/>
                <w:b w:val="false"/>
                <w:i w:val="false"/>
                <w:color w:val="000000"/>
                <w:sz w:val="20"/>
              </w:rPr>
              <w:t>Министерства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2018 года №88-НҚ</w:t>
            </w:r>
          </w:p>
        </w:tc>
      </w:tr>
    </w:tbl>
    <w:bookmarkStart w:name="z886" w:id="801"/>
    <w:p>
      <w:pPr>
        <w:spacing w:after="0"/>
        <w:ind w:left="0"/>
        <w:jc w:val="left"/>
      </w:pPr>
      <w:r>
        <w:rPr>
          <w:rFonts w:ascii="Times New Roman"/>
          <w:b/>
          <w:i w:val="false"/>
          <w:color w:val="000000"/>
        </w:rPr>
        <w:t xml:space="preserve"> СТРОИТЕЛЬНЫЕ НОРМЫ РЕСПУБЛИКИ КАЗАХСТАН</w:t>
      </w:r>
    </w:p>
    <w:bookmarkEnd w:id="801"/>
    <w:bookmarkStart w:name="z888" w:id="802"/>
    <w:p>
      <w:pPr>
        <w:spacing w:after="0"/>
        <w:ind w:left="0"/>
        <w:jc w:val="left"/>
      </w:pPr>
      <w:r>
        <w:rPr>
          <w:rFonts w:ascii="Times New Roman"/>
          <w:b/>
          <w:i w:val="false"/>
          <w:color w:val="000000"/>
        </w:rPr>
        <w:t xml:space="preserve"> ____________________________________________</w:t>
      </w:r>
    </w:p>
    <w:bookmarkEnd w:id="802"/>
    <w:bookmarkStart w:name="z889" w:id="803"/>
    <w:p>
      <w:pPr>
        <w:spacing w:after="0"/>
        <w:ind w:left="0"/>
        <w:jc w:val="left"/>
      </w:pPr>
      <w:r>
        <w:rPr>
          <w:rFonts w:ascii="Times New Roman"/>
          <w:b/>
          <w:i w:val="false"/>
          <w:color w:val="000000"/>
        </w:rPr>
        <w:t xml:space="preserve"> ГЕОДЕЗИЧЕСКИЕ РАБОТЫ В СТРОИТЕЛЬСТВЕ</w:t>
      </w:r>
    </w:p>
    <w:bookmarkEnd w:id="803"/>
    <w:p>
      <w:pPr>
        <w:spacing w:after="0"/>
        <w:ind w:left="0"/>
        <w:jc w:val="both"/>
      </w:pPr>
      <w:r>
        <w:rPr>
          <w:rFonts w:ascii="Times New Roman"/>
          <w:b w:val="false"/>
          <w:i w:val="false"/>
          <w:color w:val="ff0000"/>
          <w:sz w:val="28"/>
        </w:rPr>
        <w:t xml:space="preserve">
      Сноска. Приложение 2 утратило силу приказом и.о. Председателя Комитета по делам строительства и жилищно-коммунального хозяйства Министерства промышленности и строительства РК от 18.10.2023 </w:t>
      </w:r>
      <w:r>
        <w:rPr>
          <w:rFonts w:ascii="Times New Roman"/>
          <w:b w:val="false"/>
          <w:i w:val="false"/>
          <w:color w:val="ff0000"/>
          <w:sz w:val="28"/>
        </w:rPr>
        <w:t>№ 153-НҚ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