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d96a" w14:textId="129d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11 августа 2017 года № 299 "Об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апреля 2018 года № 148. Зарегистрирован в Министерстве юстиции Республики Казахстан 27 апреля 2018 года № 16824. Утратил силу приказом Министра национальной экономики Республики Казахстан от 6 марта 2019 года № 18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06.03.2019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августа 2017 года 299 "Об утверждении типовой формы Договора о субсидировании и гарантировании в рамках Единой программы поддержки и развития бизнеса "Дорожная карта бизнеса 2020", форм Договора субсидирования, Договора гарантии, Договора о предоставлении гранта" (зарегистрирован в Реестре государственной регистрации нормативных правовых актов за № 15674, опубликован 27 сентября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типовую </w:t>
      </w:r>
      <w:r>
        <w:rPr>
          <w:rFonts w:ascii="Times New Roman"/>
          <w:b w:val="false"/>
          <w:i w:val="false"/>
          <w:color w:val="000000"/>
          <w:sz w:val="28"/>
        </w:rPr>
        <w:t>форму</w:t>
      </w:r>
      <w:r>
        <w:rPr>
          <w:rFonts w:ascii="Times New Roman"/>
          <w:b w:val="false"/>
          <w:i w:val="false"/>
          <w:color w:val="000000"/>
          <w:sz w:val="28"/>
        </w:rPr>
        <w:t xml:space="preserve"> Договора о субсидировании и гарантировании в рамках Единой программы поддержки и развития бизнеса "Дорожная карта бизнеса 2020", утвержденную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Договора субсидирования,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Договора гарантии, утвержденную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Договора о предоставлении гранта, утвержденную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
    <w:bookmarkStart w:name="z14"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2018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 w:id="10"/>
    <w:p>
      <w:pPr>
        <w:spacing w:after="0"/>
        <w:ind w:left="0"/>
        <w:jc w:val="left"/>
      </w:pPr>
      <w:r>
        <w:rPr>
          <w:rFonts w:ascii="Times New Roman"/>
          <w:b/>
          <w:i w:val="false"/>
          <w:color w:val="000000"/>
        </w:rPr>
        <w:t xml:space="preserve"> Типовой договор о субсидировании и гарантировании в рамках Единой программы</w:t>
      </w:r>
      <w:r>
        <w:br/>
      </w:r>
      <w:r>
        <w:rPr>
          <w:rFonts w:ascii="Times New Roman"/>
          <w:b/>
          <w:i w:val="false"/>
          <w:color w:val="000000"/>
        </w:rPr>
        <w:t>поддержки и развития бизнеса "Дорожная карта бизнеса 2020"</w:t>
      </w:r>
    </w:p>
    <w:bookmarkEnd w:id="10"/>
    <w:bookmarkStart w:name="z20" w:id="11"/>
    <w:p>
      <w:pPr>
        <w:spacing w:after="0"/>
        <w:ind w:left="0"/>
        <w:jc w:val="both"/>
      </w:pPr>
      <w:r>
        <w:rPr>
          <w:rFonts w:ascii="Times New Roman"/>
          <w:b w:val="false"/>
          <w:i w:val="false"/>
          <w:color w:val="000000"/>
          <w:sz w:val="28"/>
        </w:rPr>
        <w:t>
      г.____________                                     "____" __________ 20 года</w:t>
      </w:r>
    </w:p>
    <w:bookmarkEnd w:id="11"/>
    <w:bookmarkStart w:name="z21" w:id="12"/>
    <w:p>
      <w:pPr>
        <w:spacing w:after="0"/>
        <w:ind w:left="0"/>
        <w:jc w:val="both"/>
      </w:pPr>
      <w:r>
        <w:rPr>
          <w:rFonts w:ascii="Times New Roman"/>
          <w:b w:val="false"/>
          <w:i w:val="false"/>
          <w:color w:val="000000"/>
          <w:sz w:val="28"/>
        </w:rPr>
        <w:t>
      Настоящий Договор о субсидировании и гарантировании в рамках Единой программы</w:t>
      </w:r>
      <w:r>
        <w:br/>
      </w:r>
      <w:r>
        <w:rPr>
          <w:rFonts w:ascii="Times New Roman"/>
          <w:b w:val="false"/>
          <w:i w:val="false"/>
          <w:color w:val="000000"/>
          <w:sz w:val="28"/>
        </w:rPr>
        <w:t>поддержки и развития бизнеса "Дорожная карта бизнеса 2020" (далее – Договор) заключен</w:t>
      </w:r>
      <w:r>
        <w:br/>
      </w:r>
      <w:r>
        <w:rPr>
          <w:rFonts w:ascii="Times New Roman"/>
          <w:b w:val="false"/>
          <w:i w:val="false"/>
          <w:color w:val="000000"/>
          <w:sz w:val="28"/>
        </w:rPr>
        <w:t>между:</w:t>
      </w:r>
    </w:p>
    <w:bookmarkEnd w:id="12"/>
    <w:bookmarkStart w:name="z22" w:id="13"/>
    <w:p>
      <w:pPr>
        <w:spacing w:after="0"/>
        <w:ind w:left="0"/>
        <w:jc w:val="both"/>
      </w:pPr>
      <w:r>
        <w:rPr>
          <w:rFonts w:ascii="Times New Roman"/>
          <w:b w:val="false"/>
          <w:i w:val="false"/>
          <w:color w:val="000000"/>
          <w:sz w:val="28"/>
        </w:rPr>
        <w:t>
      1) "Региональным координатором Программы":</w:t>
      </w:r>
      <w:r>
        <w:br/>
      </w:r>
      <w:r>
        <w:rPr>
          <w:rFonts w:ascii="Times New Roman"/>
          <w:b w:val="false"/>
          <w:i w:val="false"/>
          <w:color w:val="000000"/>
          <w:sz w:val="28"/>
        </w:rPr>
        <w:t>_______________________________________________________________________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_______________________________________________________, и</w:t>
      </w:r>
    </w:p>
    <w:bookmarkEnd w:id="13"/>
    <w:bookmarkStart w:name="z23" w:id="14"/>
    <w:p>
      <w:pPr>
        <w:spacing w:after="0"/>
        <w:ind w:left="0"/>
        <w:jc w:val="both"/>
      </w:pPr>
      <w:r>
        <w:rPr>
          <w:rFonts w:ascii="Times New Roman"/>
          <w:b w:val="false"/>
          <w:i w:val="false"/>
          <w:color w:val="000000"/>
          <w:sz w:val="28"/>
        </w:rPr>
        <w:t>
      2) "Финансовым агентством":</w:t>
      </w:r>
      <w:r>
        <w:br/>
      </w:r>
      <w:r>
        <w:rPr>
          <w:rFonts w:ascii="Times New Roman"/>
          <w:b w:val="false"/>
          <w:i w:val="false"/>
          <w:color w:val="000000"/>
          <w:sz w:val="28"/>
        </w:rPr>
        <w:t xml:space="preserve">       Акционерное общество "Фонд развития предпринимательства "Даму" в лице </w:t>
      </w:r>
      <w:r>
        <w:br/>
      </w:r>
      <w:r>
        <w:rPr>
          <w:rFonts w:ascii="Times New Roman"/>
          <w:b w:val="false"/>
          <w:i w:val="false"/>
          <w:color w:val="000000"/>
          <w:sz w:val="28"/>
        </w:rPr>
        <w:t>________________________________________________________, действующего на</w:t>
      </w:r>
      <w:r>
        <w:br/>
      </w:r>
      <w:r>
        <w:rPr>
          <w:rFonts w:ascii="Times New Roman"/>
          <w:b w:val="false"/>
          <w:i w:val="false"/>
          <w:color w:val="000000"/>
          <w:sz w:val="28"/>
        </w:rPr>
        <w:t>основании _________________________________________________________,</w:t>
      </w:r>
      <w:r>
        <w:br/>
      </w:r>
      <w:r>
        <w:rPr>
          <w:rFonts w:ascii="Times New Roman"/>
          <w:b w:val="false"/>
          <w:i w:val="false"/>
          <w:color w:val="000000"/>
          <w:sz w:val="28"/>
        </w:rPr>
        <w:t>совместно именуемыми "Стороны", а каждый в отдельности "Сторона", либо как указано</w:t>
      </w:r>
      <w:r>
        <w:br/>
      </w:r>
      <w:r>
        <w:rPr>
          <w:rFonts w:ascii="Times New Roman"/>
          <w:b w:val="false"/>
          <w:i w:val="false"/>
          <w:color w:val="000000"/>
          <w:sz w:val="28"/>
        </w:rPr>
        <w:t>выше, в соответствии 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Единой</w:t>
      </w:r>
      <w:r>
        <w:br/>
      </w:r>
      <w:r>
        <w:rPr>
          <w:rFonts w:ascii="Times New Roman"/>
          <w:b w:val="false"/>
          <w:i w:val="false"/>
          <w:color w:val="000000"/>
          <w:sz w:val="28"/>
        </w:rPr>
        <w:t>программы поддержки и развития бизнеса "Дорожная карта бизнеса 2020" (далее – Правила</w:t>
      </w:r>
      <w:r>
        <w:br/>
      </w:r>
      <w:r>
        <w:rPr>
          <w:rFonts w:ascii="Times New Roman"/>
          <w:b w:val="false"/>
          <w:i w:val="false"/>
          <w:color w:val="000000"/>
          <w:sz w:val="28"/>
        </w:rPr>
        <w:t xml:space="preserve">субсидирования) и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 субъектов малого и среднего</w:t>
      </w:r>
      <w:r>
        <w:br/>
      </w:r>
      <w:r>
        <w:rPr>
          <w:rFonts w:ascii="Times New Roman"/>
          <w:b w:val="false"/>
          <w:i w:val="false"/>
          <w:color w:val="000000"/>
          <w:sz w:val="28"/>
        </w:rPr>
        <w:t>предпринимательства в рамках Единой  программы поддержки и развития бизнеса</w:t>
      </w:r>
      <w:r>
        <w:br/>
      </w:r>
      <w:r>
        <w:rPr>
          <w:rFonts w:ascii="Times New Roman"/>
          <w:b w:val="false"/>
          <w:i w:val="false"/>
          <w:color w:val="000000"/>
          <w:sz w:val="28"/>
        </w:rPr>
        <w:t>"Дорожная карта бизнеса 2020" (далее – Правила гарантирования), утвержденными</w:t>
      </w:r>
      <w:r>
        <w:br/>
      </w:r>
      <w:r>
        <w:rPr>
          <w:rFonts w:ascii="Times New Roman"/>
          <w:b w:val="false"/>
          <w:i w:val="false"/>
          <w:color w:val="000000"/>
          <w:sz w:val="28"/>
        </w:rPr>
        <w:t>постановлением Правительства Республики Казахстан от 19 апреля 2016 года № 234.</w:t>
      </w:r>
    </w:p>
    <w:bookmarkStart w:name="z26" w:id="15"/>
    <w:p>
      <w:pPr>
        <w:spacing w:after="0"/>
        <w:ind w:left="0"/>
        <w:jc w:val="left"/>
      </w:pPr>
      <w:r>
        <w:rPr>
          <w:rFonts w:ascii="Times New Roman"/>
          <w:b/>
          <w:i w:val="false"/>
          <w:color w:val="000000"/>
        </w:rPr>
        <w:t xml:space="preserve"> 1. Термины и определения</w:t>
      </w:r>
    </w:p>
    <w:bookmarkEnd w:id="15"/>
    <w:bookmarkStart w:name="z27" w:id="16"/>
    <w:p>
      <w:pPr>
        <w:spacing w:after="0"/>
        <w:ind w:left="0"/>
        <w:jc w:val="both"/>
      </w:pPr>
      <w:r>
        <w:rPr>
          <w:rFonts w:ascii="Times New Roman"/>
          <w:b w:val="false"/>
          <w:i w:val="false"/>
          <w:color w:val="000000"/>
          <w:sz w:val="28"/>
        </w:rPr>
        <w:t>
      1. В настоящем Договоре используются следующие основные термины и сокращения:</w:t>
      </w:r>
    </w:p>
    <w:bookmarkEnd w:id="16"/>
    <w:bookmarkStart w:name="z28" w:id="17"/>
    <w:p>
      <w:pPr>
        <w:spacing w:after="0"/>
        <w:ind w:left="0"/>
        <w:jc w:val="both"/>
      </w:pPr>
      <w:r>
        <w:rPr>
          <w:rFonts w:ascii="Times New Roman"/>
          <w:b w:val="false"/>
          <w:i w:val="false"/>
          <w:color w:val="000000"/>
          <w:sz w:val="28"/>
        </w:rPr>
        <w:t>
      1)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(далее – ОКЭД);</w:t>
      </w:r>
    </w:p>
    <w:bookmarkEnd w:id="17"/>
    <w:bookmarkStart w:name="z29" w:id="18"/>
    <w:p>
      <w:pPr>
        <w:spacing w:after="0"/>
        <w:ind w:left="0"/>
        <w:jc w:val="both"/>
      </w:pPr>
      <w:r>
        <w:rPr>
          <w:rFonts w:ascii="Times New Roman"/>
          <w:b w:val="false"/>
          <w:i w:val="false"/>
          <w:color w:val="000000"/>
          <w:sz w:val="28"/>
        </w:rPr>
        <w:t>
      2)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18"/>
    <w:bookmarkStart w:name="z30" w:id="19"/>
    <w:p>
      <w:pPr>
        <w:spacing w:after="0"/>
        <w:ind w:left="0"/>
        <w:jc w:val="both"/>
      </w:pPr>
      <w:r>
        <w:rPr>
          <w:rFonts w:ascii="Times New Roman"/>
          <w:b w:val="false"/>
          <w:i w:val="false"/>
          <w:color w:val="000000"/>
          <w:sz w:val="28"/>
        </w:rPr>
        <w:t>
      3)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19"/>
    <w:bookmarkStart w:name="z31" w:id="20"/>
    <w:p>
      <w:pPr>
        <w:spacing w:after="0"/>
        <w:ind w:left="0"/>
        <w:jc w:val="both"/>
      </w:pPr>
      <w:r>
        <w:rPr>
          <w:rFonts w:ascii="Times New Roman"/>
          <w:b w:val="false"/>
          <w:i w:val="false"/>
          <w:color w:val="000000"/>
          <w:sz w:val="28"/>
        </w:rPr>
        <w:t>
      4) банк – банк второго уровня, участвующий в Программе;</w:t>
      </w:r>
    </w:p>
    <w:bookmarkEnd w:id="20"/>
    <w:bookmarkStart w:name="z32" w:id="21"/>
    <w:p>
      <w:pPr>
        <w:spacing w:after="0"/>
        <w:ind w:left="0"/>
        <w:jc w:val="both"/>
      </w:pPr>
      <w:r>
        <w:rPr>
          <w:rFonts w:ascii="Times New Roman"/>
          <w:b w:val="false"/>
          <w:i w:val="false"/>
          <w:color w:val="000000"/>
          <w:sz w:val="28"/>
        </w:rPr>
        <w:t>
      5) банк-платежный агент – уполномоченный банк лизинговой компании/ исламской лизинговой компании, который согласовывается с финансовым агентством и осуществляет функции по ведению специального счета лизинговой компании/исламской лизинговой компании, предназначенного для перечисления и списания субсидий по проектам;</w:t>
      </w:r>
    </w:p>
    <w:bookmarkEnd w:id="21"/>
    <w:bookmarkStart w:name="z33" w:id="22"/>
    <w:p>
      <w:pPr>
        <w:spacing w:after="0"/>
        <w:ind w:left="0"/>
        <w:jc w:val="both"/>
      </w:pPr>
      <w:r>
        <w:rPr>
          <w:rFonts w:ascii="Times New Roman"/>
          <w:b w:val="false"/>
          <w:i w:val="false"/>
          <w:color w:val="000000"/>
          <w:sz w:val="28"/>
        </w:rPr>
        <w:t>
      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2"/>
    <w:bookmarkStart w:name="z34" w:id="23"/>
    <w:p>
      <w:pPr>
        <w:spacing w:after="0"/>
        <w:ind w:left="0"/>
        <w:jc w:val="both"/>
      </w:pPr>
      <w:r>
        <w:rPr>
          <w:rFonts w:ascii="Times New Roman"/>
          <w:b w:val="false"/>
          <w:i w:val="false"/>
          <w:color w:val="000000"/>
          <w:sz w:val="28"/>
        </w:rPr>
        <w:t>
      7) банковский кредит (далее – кредит) – сумма денежных средств, предоставляемых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23"/>
    <w:bookmarkStart w:name="z35" w:id="24"/>
    <w:p>
      <w:pPr>
        <w:spacing w:after="0"/>
        <w:ind w:left="0"/>
        <w:jc w:val="both"/>
      </w:pPr>
      <w:r>
        <w:rPr>
          <w:rFonts w:ascii="Times New Roman"/>
          <w:b w:val="false"/>
          <w:i w:val="false"/>
          <w:color w:val="000000"/>
          <w:sz w:val="28"/>
        </w:rPr>
        <w:t>
      8) первое направление – поддержка новых бизнес-инициатив предпринимателей моногородов, малых городов и сельских населенных пунктов;</w:t>
      </w:r>
    </w:p>
    <w:bookmarkEnd w:id="24"/>
    <w:bookmarkStart w:name="z36" w:id="25"/>
    <w:p>
      <w:pPr>
        <w:spacing w:after="0"/>
        <w:ind w:left="0"/>
        <w:jc w:val="both"/>
      </w:pPr>
      <w:r>
        <w:rPr>
          <w:rFonts w:ascii="Times New Roman"/>
          <w:b w:val="false"/>
          <w:i w:val="false"/>
          <w:color w:val="000000"/>
          <w:sz w:val="28"/>
        </w:rPr>
        <w:t>
      9) банк развития – акционерное общество "Банк Развития Казахстана" и (или) его аффилированная лизинговая компания;</w:t>
      </w:r>
    </w:p>
    <w:bookmarkEnd w:id="25"/>
    <w:bookmarkStart w:name="z37" w:id="26"/>
    <w:p>
      <w:pPr>
        <w:spacing w:after="0"/>
        <w:ind w:left="0"/>
        <w:jc w:val="both"/>
      </w:pPr>
      <w:r>
        <w:rPr>
          <w:rFonts w:ascii="Times New Roman"/>
          <w:b w:val="false"/>
          <w:i w:val="false"/>
          <w:color w:val="000000"/>
          <w:sz w:val="28"/>
        </w:rPr>
        <w:t>
      10) второе направление –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26"/>
    <w:bookmarkStart w:name="z38" w:id="27"/>
    <w:p>
      <w:pPr>
        <w:spacing w:after="0"/>
        <w:ind w:left="0"/>
        <w:jc w:val="both"/>
      </w:pPr>
      <w:r>
        <w:rPr>
          <w:rFonts w:ascii="Times New Roman"/>
          <w:b w:val="false"/>
          <w:i w:val="false"/>
          <w:color w:val="000000"/>
          <w:sz w:val="28"/>
        </w:rPr>
        <w:t xml:space="preserve">
      11)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и участвующий в Программе;</w:t>
      </w:r>
    </w:p>
    <w:bookmarkEnd w:id="27"/>
    <w:bookmarkStart w:name="z39" w:id="28"/>
    <w:p>
      <w:pPr>
        <w:spacing w:after="0"/>
        <w:ind w:left="0"/>
        <w:jc w:val="both"/>
      </w:pPr>
      <w:r>
        <w:rPr>
          <w:rFonts w:ascii="Times New Roman"/>
          <w:b w:val="false"/>
          <w:i w:val="false"/>
          <w:color w:val="000000"/>
          <w:sz w:val="28"/>
        </w:rPr>
        <w:t>
      12) субсидирование по исламскому финансированию (далее –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28"/>
    <w:bookmarkStart w:name="z40" w:id="29"/>
    <w:p>
      <w:pPr>
        <w:spacing w:after="0"/>
        <w:ind w:left="0"/>
        <w:jc w:val="both"/>
      </w:pPr>
      <w:r>
        <w:rPr>
          <w:rFonts w:ascii="Times New Roman"/>
          <w:b w:val="false"/>
          <w:i w:val="false"/>
          <w:color w:val="000000"/>
          <w:sz w:val="28"/>
        </w:rPr>
        <w:t>
      13) договор субсидирования по исламскому финансированию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w:t>
      </w:r>
    </w:p>
    <w:bookmarkEnd w:id="29"/>
    <w:bookmarkStart w:name="z41" w:id="30"/>
    <w:p>
      <w:pPr>
        <w:spacing w:after="0"/>
        <w:ind w:left="0"/>
        <w:jc w:val="both"/>
      </w:pPr>
      <w:r>
        <w:rPr>
          <w:rFonts w:ascii="Times New Roman"/>
          <w:b w:val="false"/>
          <w:i w:val="false"/>
          <w:color w:val="000000"/>
          <w:sz w:val="28"/>
        </w:rPr>
        <w:t xml:space="preserve">
      14)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и участвующее в Программе;</w:t>
      </w:r>
    </w:p>
    <w:bookmarkEnd w:id="30"/>
    <w:bookmarkStart w:name="z42" w:id="31"/>
    <w:p>
      <w:pPr>
        <w:spacing w:after="0"/>
        <w:ind w:left="0"/>
        <w:jc w:val="both"/>
      </w:pPr>
      <w:r>
        <w:rPr>
          <w:rFonts w:ascii="Times New Roman"/>
          <w:b w:val="false"/>
          <w:i w:val="false"/>
          <w:color w:val="000000"/>
          <w:sz w:val="28"/>
        </w:rPr>
        <w:t xml:space="preserve">
      15) предприниматель – субъект малого и (или) среднего предпринимательства, осуществляющий свою деятельность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1"/>
    <w:bookmarkStart w:name="z43" w:id="32"/>
    <w:p>
      <w:pPr>
        <w:spacing w:after="0"/>
        <w:ind w:left="0"/>
        <w:jc w:val="both"/>
      </w:pPr>
      <w:r>
        <w:rPr>
          <w:rFonts w:ascii="Times New Roman"/>
          <w:b w:val="false"/>
          <w:i w:val="false"/>
          <w:color w:val="000000"/>
          <w:sz w:val="28"/>
        </w:rPr>
        <w:t>
      16) гарантия – обязательство финансового агентства перед банком отвечать за исполнение обязательств предпринимателя по уплате части основного долга по договору банковского займа, вытекающего из договора гарантии, в пределах суммы гарантии;</w:t>
      </w:r>
    </w:p>
    <w:bookmarkEnd w:id="32"/>
    <w:bookmarkStart w:name="z44" w:id="33"/>
    <w:p>
      <w:pPr>
        <w:spacing w:after="0"/>
        <w:ind w:left="0"/>
        <w:jc w:val="both"/>
      </w:pPr>
      <w:r>
        <w:rPr>
          <w:rFonts w:ascii="Times New Roman"/>
          <w:b w:val="false"/>
          <w:i w:val="false"/>
          <w:color w:val="000000"/>
          <w:sz w:val="28"/>
        </w:rPr>
        <w:t xml:space="preserve">
      17)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 </w:t>
      </w:r>
      <w:r>
        <w:rPr>
          <w:rFonts w:ascii="Times New Roman"/>
          <w:b w:val="false"/>
          <w:i w:val="false"/>
          <w:color w:val="000000"/>
          <w:sz w:val="28"/>
        </w:rPr>
        <w:t>Правилами</w:t>
      </w:r>
      <w:r>
        <w:rPr>
          <w:rFonts w:ascii="Times New Roman"/>
          <w:b w:val="false"/>
          <w:i w:val="false"/>
          <w:color w:val="000000"/>
          <w:sz w:val="28"/>
        </w:rPr>
        <w:t xml:space="preserve"> гарантирования и договором гарантии;</w:t>
      </w:r>
    </w:p>
    <w:bookmarkEnd w:id="33"/>
    <w:bookmarkStart w:name="z45" w:id="34"/>
    <w:p>
      <w:pPr>
        <w:spacing w:after="0"/>
        <w:ind w:left="0"/>
        <w:jc w:val="both"/>
      </w:pPr>
      <w:r>
        <w:rPr>
          <w:rFonts w:ascii="Times New Roman"/>
          <w:b w:val="false"/>
          <w:i w:val="false"/>
          <w:color w:val="000000"/>
          <w:sz w:val="28"/>
        </w:rPr>
        <w:t>
      18) договор гарантии – трехстороннее письменное соглашение, заключенное между финансовым агентством, банком и предпринимателем о предоставлении гарантии;</w:t>
      </w:r>
    </w:p>
    <w:bookmarkEnd w:id="34"/>
    <w:bookmarkStart w:name="z46" w:id="35"/>
    <w:p>
      <w:pPr>
        <w:spacing w:after="0"/>
        <w:ind w:left="0"/>
        <w:jc w:val="both"/>
      </w:pPr>
      <w:r>
        <w:rPr>
          <w:rFonts w:ascii="Times New Roman"/>
          <w:b w:val="false"/>
          <w:i w:val="false"/>
          <w:color w:val="000000"/>
          <w:sz w:val="28"/>
        </w:rPr>
        <w:t>
      19) договор финансового лизинга – письменное соглашение, заключенное между лизинговой компанией/банком/банком развития и предпринимателем, по условиям которого лизинговая компания/банк/банк развития предоставляет предпринимателю финансовый лизинг;</w:t>
      </w:r>
    </w:p>
    <w:bookmarkEnd w:id="35"/>
    <w:bookmarkStart w:name="z47" w:id="36"/>
    <w:p>
      <w:pPr>
        <w:spacing w:after="0"/>
        <w:ind w:left="0"/>
        <w:jc w:val="both"/>
      </w:pPr>
      <w:r>
        <w:rPr>
          <w:rFonts w:ascii="Times New Roman"/>
          <w:b w:val="false"/>
          <w:i w:val="false"/>
          <w:color w:val="000000"/>
          <w:sz w:val="28"/>
        </w:rPr>
        <w:t>
      20)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внутренними актами акционерного общества "Фонд развития предпринимательства "Даму" по рассмотрению и принятию решения о возможности/невозможности и прекращении/возобновлении субсидирования проекта предпринимателя;</w:t>
      </w:r>
    </w:p>
    <w:bookmarkEnd w:id="36"/>
    <w:bookmarkStart w:name="z48" w:id="37"/>
    <w:p>
      <w:pPr>
        <w:spacing w:after="0"/>
        <w:ind w:left="0"/>
        <w:jc w:val="both"/>
      </w:pPr>
      <w:r>
        <w:rPr>
          <w:rFonts w:ascii="Times New Roman"/>
          <w:b w:val="false"/>
          <w:i w:val="false"/>
          <w:color w:val="000000"/>
          <w:sz w:val="28"/>
        </w:rPr>
        <w:t>
      21) лизинговая компания – лизинговая компания, участвующая в Программе;</w:t>
      </w:r>
    </w:p>
    <w:bookmarkEnd w:id="37"/>
    <w:bookmarkStart w:name="z49" w:id="38"/>
    <w:p>
      <w:pPr>
        <w:spacing w:after="0"/>
        <w:ind w:left="0"/>
        <w:jc w:val="both"/>
      </w:pPr>
      <w:r>
        <w:rPr>
          <w:rFonts w:ascii="Times New Roman"/>
          <w:b w:val="false"/>
          <w:i w:val="false"/>
          <w:color w:val="000000"/>
          <w:sz w:val="28"/>
        </w:rPr>
        <w:t>
      22)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38"/>
    <w:bookmarkStart w:name="z50" w:id="39"/>
    <w:p>
      <w:pPr>
        <w:spacing w:after="0"/>
        <w:ind w:left="0"/>
        <w:jc w:val="both"/>
      </w:pPr>
      <w:r>
        <w:rPr>
          <w:rFonts w:ascii="Times New Roman"/>
          <w:b w:val="false"/>
          <w:i w:val="false"/>
          <w:color w:val="000000"/>
          <w:sz w:val="28"/>
        </w:rPr>
        <w:t>
      23)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39"/>
    <w:bookmarkStart w:name="z51" w:id="40"/>
    <w:p>
      <w:pPr>
        <w:spacing w:after="0"/>
        <w:ind w:left="0"/>
        <w:jc w:val="both"/>
      </w:pPr>
      <w:r>
        <w:rPr>
          <w:rFonts w:ascii="Times New Roman"/>
          <w:b w:val="false"/>
          <w:i w:val="false"/>
          <w:color w:val="000000"/>
          <w:sz w:val="28"/>
        </w:rPr>
        <w:t>
      24) субсидии – периодические выплаты на безвозмездной и безвозвратной основе, выплачиваемые финансовым агентством банку/банку развития/исламскому банку/лизинговой компании/исламской лизинговой компании, в рамках субсидирования предпринимателей на основании договоров субсидирования/договоров субсидирования по исламскому финансированию;</w:t>
      </w:r>
    </w:p>
    <w:bookmarkEnd w:id="40"/>
    <w:bookmarkStart w:name="z52" w:id="41"/>
    <w:p>
      <w:pPr>
        <w:spacing w:after="0"/>
        <w:ind w:left="0"/>
        <w:jc w:val="both"/>
      </w:pPr>
      <w:r>
        <w:rPr>
          <w:rFonts w:ascii="Times New Roman"/>
          <w:b w:val="false"/>
          <w:i w:val="false"/>
          <w:color w:val="000000"/>
          <w:sz w:val="28"/>
        </w:rPr>
        <w:t>
      25)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банку/банку развития/лизинговой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41"/>
    <w:bookmarkStart w:name="z53" w:id="42"/>
    <w:p>
      <w:pPr>
        <w:spacing w:after="0"/>
        <w:ind w:left="0"/>
        <w:jc w:val="both"/>
      </w:pPr>
      <w:r>
        <w:rPr>
          <w:rFonts w:ascii="Times New Roman"/>
          <w:b w:val="false"/>
          <w:i w:val="false"/>
          <w:color w:val="000000"/>
          <w:sz w:val="28"/>
        </w:rPr>
        <w:t>
      26) договор субсидирования – трехстороннее письменное соглашение, заключенное между финансовым агентством, банком/банком развития/лизинговой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банком/банком развития/лизинговой компанией;</w:t>
      </w:r>
    </w:p>
    <w:bookmarkEnd w:id="42"/>
    <w:bookmarkStart w:name="z54" w:id="43"/>
    <w:p>
      <w:pPr>
        <w:spacing w:after="0"/>
        <w:ind w:left="0"/>
        <w:jc w:val="both"/>
      </w:pPr>
      <w:r>
        <w:rPr>
          <w:rFonts w:ascii="Times New Roman"/>
          <w:b w:val="false"/>
          <w:i w:val="false"/>
          <w:color w:val="000000"/>
          <w:sz w:val="28"/>
        </w:rPr>
        <w:t>
      27) уполномоченный орган – уполномоченный орган по предпринимательству;</w:t>
      </w:r>
    </w:p>
    <w:bookmarkEnd w:id="43"/>
    <w:bookmarkStart w:name="z55" w:id="44"/>
    <w:p>
      <w:pPr>
        <w:spacing w:after="0"/>
        <w:ind w:left="0"/>
        <w:jc w:val="both"/>
      </w:pPr>
      <w:r>
        <w:rPr>
          <w:rFonts w:ascii="Times New Roman"/>
          <w:b w:val="false"/>
          <w:i w:val="false"/>
          <w:color w:val="000000"/>
          <w:sz w:val="28"/>
        </w:rPr>
        <w:t>
      28) третье направление – снижение валютных рисков предпринимателей.</w:t>
      </w:r>
    </w:p>
    <w:bookmarkEnd w:id="44"/>
    <w:bookmarkStart w:name="z56" w:id="45"/>
    <w:p>
      <w:pPr>
        <w:spacing w:after="0"/>
        <w:ind w:left="0"/>
        <w:jc w:val="left"/>
      </w:pPr>
      <w:r>
        <w:rPr>
          <w:rFonts w:ascii="Times New Roman"/>
          <w:b/>
          <w:i w:val="false"/>
          <w:color w:val="000000"/>
        </w:rPr>
        <w:t xml:space="preserve"> 2. Предмет Договора</w:t>
      </w:r>
    </w:p>
    <w:bookmarkEnd w:id="45"/>
    <w:bookmarkStart w:name="z57" w:id="46"/>
    <w:p>
      <w:pPr>
        <w:spacing w:after="0"/>
        <w:ind w:left="0"/>
        <w:jc w:val="both"/>
      </w:pPr>
      <w:r>
        <w:rPr>
          <w:rFonts w:ascii="Times New Roman"/>
          <w:b w:val="false"/>
          <w:i w:val="false"/>
          <w:color w:val="000000"/>
          <w:sz w:val="28"/>
        </w:rPr>
        <w:t>
      2. По условиям настоящего Договора региональный координатор Программы перечисляет финансовому агентству средства, предусмотренные для субсидирования и гарантирования, за счет средств республиканского и (или) местного бюджетов.</w:t>
      </w:r>
    </w:p>
    <w:bookmarkEnd w:id="46"/>
    <w:bookmarkStart w:name="z58" w:id="47"/>
    <w:p>
      <w:pPr>
        <w:spacing w:after="0"/>
        <w:ind w:left="0"/>
        <w:jc w:val="left"/>
      </w:pPr>
      <w:r>
        <w:rPr>
          <w:rFonts w:ascii="Times New Roman"/>
          <w:b/>
          <w:i w:val="false"/>
          <w:color w:val="000000"/>
        </w:rPr>
        <w:t xml:space="preserve"> 3. Права и обязанности Сторон</w:t>
      </w:r>
    </w:p>
    <w:bookmarkEnd w:id="47"/>
    <w:bookmarkStart w:name="z59" w:id="48"/>
    <w:p>
      <w:pPr>
        <w:spacing w:after="0"/>
        <w:ind w:left="0"/>
        <w:jc w:val="both"/>
      </w:pPr>
      <w:r>
        <w:rPr>
          <w:rFonts w:ascii="Times New Roman"/>
          <w:b w:val="false"/>
          <w:i w:val="false"/>
          <w:color w:val="000000"/>
          <w:sz w:val="28"/>
        </w:rPr>
        <w:t>
      3. Финансовое агентство вправе:</w:t>
      </w:r>
    </w:p>
    <w:bookmarkEnd w:id="48"/>
    <w:bookmarkStart w:name="z60" w:id="49"/>
    <w:p>
      <w:pPr>
        <w:spacing w:after="0"/>
        <w:ind w:left="0"/>
        <w:jc w:val="both"/>
      </w:pP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и требовать их своевременного исполнения;</w:t>
      </w:r>
    </w:p>
    <w:bookmarkEnd w:id="49"/>
    <w:bookmarkStart w:name="z61" w:id="50"/>
    <w:p>
      <w:pPr>
        <w:spacing w:after="0"/>
        <w:ind w:left="0"/>
        <w:jc w:val="both"/>
      </w:pPr>
      <w:r>
        <w:rPr>
          <w:rFonts w:ascii="Times New Roman"/>
          <w:b w:val="false"/>
          <w:i w:val="false"/>
          <w:color w:val="000000"/>
          <w:sz w:val="28"/>
        </w:rPr>
        <w:t>
      2) контролировать и требовать своевременного перечисления региональным координатором Программы денежных средств по настоящему Договору;</w:t>
      </w:r>
    </w:p>
    <w:bookmarkEnd w:id="50"/>
    <w:bookmarkStart w:name="z62" w:id="51"/>
    <w:p>
      <w:pPr>
        <w:spacing w:after="0"/>
        <w:ind w:left="0"/>
        <w:jc w:val="both"/>
      </w:pPr>
      <w:r>
        <w:rPr>
          <w:rFonts w:ascii="Times New Roman"/>
          <w:b w:val="false"/>
          <w:i w:val="false"/>
          <w:color w:val="000000"/>
          <w:sz w:val="28"/>
        </w:rPr>
        <w:t>
      3) в случае направления финансовым агентством уведомления региональному координатору Программы о возникшей потребности в перечислении средств для субсидирования предпринимателей и не получения средств в течение месяца с даты направления уведомления, не перечислять субсидии банку/банку развития/исламскому банку/лизинговой компании/исламской лизинговой компании до получения необходимых средств от регионального координатора Программы;</w:t>
      </w:r>
    </w:p>
    <w:bookmarkEnd w:id="51"/>
    <w:bookmarkStart w:name="z63" w:id="52"/>
    <w:p>
      <w:pPr>
        <w:spacing w:after="0"/>
        <w:ind w:left="0"/>
        <w:jc w:val="both"/>
      </w:pPr>
      <w:r>
        <w:rPr>
          <w:rFonts w:ascii="Times New Roman"/>
          <w:b w:val="false"/>
          <w:i w:val="false"/>
          <w:color w:val="000000"/>
          <w:sz w:val="28"/>
        </w:rPr>
        <w:t xml:space="preserve">
      4) прекратить выплату субсидий в случаях, предусмотренных </w:t>
      </w:r>
      <w:r>
        <w:rPr>
          <w:rFonts w:ascii="Times New Roman"/>
          <w:b w:val="false"/>
          <w:i w:val="false"/>
          <w:color w:val="000000"/>
          <w:sz w:val="28"/>
        </w:rPr>
        <w:t>пунктом 113</w:t>
      </w:r>
      <w:r>
        <w:rPr>
          <w:rFonts w:ascii="Times New Roman"/>
          <w:b w:val="false"/>
          <w:i w:val="false"/>
          <w:color w:val="000000"/>
          <w:sz w:val="28"/>
        </w:rPr>
        <w:t xml:space="preserve"> Правил субсидирования.</w:t>
      </w:r>
    </w:p>
    <w:bookmarkEnd w:id="52"/>
    <w:bookmarkStart w:name="z64" w:id="53"/>
    <w:p>
      <w:pPr>
        <w:spacing w:after="0"/>
        <w:ind w:left="0"/>
        <w:jc w:val="both"/>
      </w:pPr>
      <w:r>
        <w:rPr>
          <w:rFonts w:ascii="Times New Roman"/>
          <w:b w:val="false"/>
          <w:i w:val="false"/>
          <w:color w:val="000000"/>
          <w:sz w:val="28"/>
        </w:rPr>
        <w:t>
      4. Финансовое агентство обязуется:</w:t>
      </w:r>
    </w:p>
    <w:bookmarkEnd w:id="53"/>
    <w:bookmarkStart w:name="z65" w:id="54"/>
    <w:p>
      <w:pPr>
        <w:spacing w:after="0"/>
        <w:ind w:left="0"/>
        <w:jc w:val="both"/>
      </w:pPr>
      <w:r>
        <w:rPr>
          <w:rFonts w:ascii="Times New Roman"/>
          <w:b w:val="false"/>
          <w:i w:val="false"/>
          <w:color w:val="000000"/>
          <w:sz w:val="28"/>
        </w:rPr>
        <w:t>
      1) перечислять суммы субсидий на специальный текущий счет открытый в банке/банке развития/исламском банке/лизинговой компании/исламской лизинговой компании/банке-платежном агенте;</w:t>
      </w:r>
    </w:p>
    <w:bookmarkEnd w:id="54"/>
    <w:bookmarkStart w:name="z66" w:id="55"/>
    <w:p>
      <w:pPr>
        <w:spacing w:after="0"/>
        <w:ind w:left="0"/>
        <w:jc w:val="both"/>
      </w:pPr>
      <w:r>
        <w:rPr>
          <w:rFonts w:ascii="Times New Roman"/>
          <w:b w:val="false"/>
          <w:i w:val="false"/>
          <w:color w:val="000000"/>
          <w:sz w:val="28"/>
        </w:rPr>
        <w:t>
      2) своевременно уведомлять регионального координатора Программы о возникшей потребности в перечислении средств для субсидирования предпринимателей;</w:t>
      </w:r>
    </w:p>
    <w:bookmarkEnd w:id="55"/>
    <w:bookmarkStart w:name="z67" w:id="56"/>
    <w:p>
      <w:pPr>
        <w:spacing w:after="0"/>
        <w:ind w:left="0"/>
        <w:jc w:val="both"/>
      </w:pPr>
      <w:r>
        <w:rPr>
          <w:rFonts w:ascii="Times New Roman"/>
          <w:b w:val="false"/>
          <w:i w:val="false"/>
          <w:color w:val="000000"/>
          <w:sz w:val="28"/>
        </w:rPr>
        <w:t>
      3) в течение 3 (трех) рабочих дней после подписания каждого договора гарантии направлять соответствующее письменное уведомление региональному координатору Программы;</w:t>
      </w:r>
    </w:p>
    <w:bookmarkEnd w:id="56"/>
    <w:bookmarkStart w:name="z68" w:id="57"/>
    <w:p>
      <w:pPr>
        <w:spacing w:after="0"/>
        <w:ind w:left="0"/>
        <w:jc w:val="both"/>
      </w:pPr>
      <w:r>
        <w:rPr>
          <w:rFonts w:ascii="Times New Roman"/>
          <w:b w:val="false"/>
          <w:i w:val="false"/>
          <w:color w:val="000000"/>
          <w:sz w:val="28"/>
        </w:rPr>
        <w:t>
      4) проводить мониторинг, предусмотренный Программой;</w:t>
      </w:r>
    </w:p>
    <w:bookmarkEnd w:id="57"/>
    <w:bookmarkStart w:name="z69" w:id="58"/>
    <w:p>
      <w:pPr>
        <w:spacing w:after="0"/>
        <w:ind w:left="0"/>
        <w:jc w:val="both"/>
      </w:pPr>
      <w:r>
        <w:rPr>
          <w:rFonts w:ascii="Times New Roman"/>
          <w:b w:val="false"/>
          <w:i w:val="false"/>
          <w:color w:val="000000"/>
          <w:sz w:val="28"/>
        </w:rPr>
        <w:t>
      5) ежемесячно направлять региональному координатору Программы отчет по прогнозным сальдо средств, за счет которых возможно субсидирование новых проектов. При этом региональный координатор Программы доводит данную информацию до сведения РКС;</w:t>
      </w:r>
    </w:p>
    <w:bookmarkEnd w:id="58"/>
    <w:bookmarkStart w:name="z70" w:id="59"/>
    <w:p>
      <w:pPr>
        <w:spacing w:after="0"/>
        <w:ind w:left="0"/>
        <w:jc w:val="both"/>
      </w:pPr>
      <w:r>
        <w:rPr>
          <w:rFonts w:ascii="Times New Roman"/>
          <w:b w:val="false"/>
          <w:i w:val="false"/>
          <w:color w:val="000000"/>
          <w:sz w:val="28"/>
        </w:rPr>
        <w:t>
      6) заключать договора гарантирования при наличии средств из местного бюджета.</w:t>
      </w:r>
    </w:p>
    <w:bookmarkEnd w:id="59"/>
    <w:bookmarkStart w:name="z71" w:id="60"/>
    <w:p>
      <w:pPr>
        <w:spacing w:after="0"/>
        <w:ind w:left="0"/>
        <w:jc w:val="both"/>
      </w:pPr>
      <w:r>
        <w:rPr>
          <w:rFonts w:ascii="Times New Roman"/>
          <w:b w:val="false"/>
          <w:i w:val="false"/>
          <w:color w:val="000000"/>
          <w:sz w:val="28"/>
        </w:rPr>
        <w:t>
      7) принимать документы предпринимателя и выносить проекты на рассмотрение уполномоченного органа финансового агентства только в пределах средств, выделенных для субсидирования.</w:t>
      </w:r>
    </w:p>
    <w:bookmarkEnd w:id="60"/>
    <w:bookmarkStart w:name="z72" w:id="61"/>
    <w:p>
      <w:pPr>
        <w:spacing w:after="0"/>
        <w:ind w:left="0"/>
        <w:jc w:val="both"/>
      </w:pPr>
      <w:r>
        <w:rPr>
          <w:rFonts w:ascii="Times New Roman"/>
          <w:b w:val="false"/>
          <w:i w:val="false"/>
          <w:color w:val="000000"/>
          <w:sz w:val="28"/>
        </w:rPr>
        <w:t>
      5. Региональный координатор Программы обязуется:</w:t>
      </w:r>
    </w:p>
    <w:bookmarkEnd w:id="61"/>
    <w:bookmarkStart w:name="z73" w:id="62"/>
    <w:p>
      <w:pPr>
        <w:spacing w:after="0"/>
        <w:ind w:left="0"/>
        <w:jc w:val="both"/>
      </w:pPr>
      <w:r>
        <w:rPr>
          <w:rFonts w:ascii="Times New Roman"/>
          <w:b w:val="false"/>
          <w:i w:val="false"/>
          <w:color w:val="000000"/>
          <w:sz w:val="28"/>
        </w:rPr>
        <w:t>
      1) своевременно перечислять финансовому агентству средства для субсидирования на счет, указанный финансовым агентством;</w:t>
      </w:r>
    </w:p>
    <w:bookmarkEnd w:id="62"/>
    <w:bookmarkStart w:name="z74" w:id="63"/>
    <w:p>
      <w:pPr>
        <w:spacing w:after="0"/>
        <w:ind w:left="0"/>
        <w:jc w:val="both"/>
      </w:pPr>
      <w:r>
        <w:rPr>
          <w:rFonts w:ascii="Times New Roman"/>
          <w:b w:val="false"/>
          <w:i w:val="false"/>
          <w:color w:val="000000"/>
          <w:sz w:val="28"/>
        </w:rPr>
        <w:t>
      2) с момента поступления средств, предусмотренных для субсидирования, в течение 10 (десяти) рабочих дней перечислять финансовому агентству средств, в размере 50 % от суммы, выделенной на реализацию Программы в соответствующем финансовом году, на счет, указанный финансовым агентством и осуществлять последующие платежи в соответствии с заявками финансового агентства;</w:t>
      </w:r>
    </w:p>
    <w:bookmarkEnd w:id="63"/>
    <w:bookmarkStart w:name="z75" w:id="64"/>
    <w:p>
      <w:pPr>
        <w:spacing w:after="0"/>
        <w:ind w:left="0"/>
        <w:jc w:val="both"/>
      </w:pPr>
      <w:r>
        <w:rPr>
          <w:rFonts w:ascii="Times New Roman"/>
          <w:b w:val="false"/>
          <w:i w:val="false"/>
          <w:color w:val="000000"/>
          <w:sz w:val="28"/>
        </w:rPr>
        <w:t>
      3) в течение 3 (трех) рабочих дней после получения уведомления от финансового агентства произвести перечисление средств финансовому агентству, предусмотренных для гарантирования кредитов в размере 20 % от суммы каждой выданной гарантии, установленной в Договоре гарантии;</w:t>
      </w:r>
    </w:p>
    <w:bookmarkEnd w:id="64"/>
    <w:bookmarkStart w:name="z76" w:id="65"/>
    <w:p>
      <w:pPr>
        <w:spacing w:after="0"/>
        <w:ind w:left="0"/>
        <w:jc w:val="both"/>
      </w:pPr>
      <w:r>
        <w:rPr>
          <w:rFonts w:ascii="Times New Roman"/>
          <w:b w:val="false"/>
          <w:i w:val="false"/>
          <w:color w:val="000000"/>
          <w:sz w:val="28"/>
        </w:rPr>
        <w:t>
      4) принимать документы предпринимателя и выносить проекты на рассмотрение РКС только в пределах средств, выделенных для субсидирования и гарантирования;</w:t>
      </w:r>
    </w:p>
    <w:bookmarkEnd w:id="65"/>
    <w:bookmarkStart w:name="z77" w:id="66"/>
    <w:p>
      <w:pPr>
        <w:spacing w:after="0"/>
        <w:ind w:left="0"/>
        <w:jc w:val="both"/>
      </w:pPr>
      <w:r>
        <w:rPr>
          <w:rFonts w:ascii="Times New Roman"/>
          <w:b w:val="false"/>
          <w:i w:val="false"/>
          <w:color w:val="000000"/>
          <w:sz w:val="28"/>
        </w:rPr>
        <w:t>
      5) в течение 1 (одного) месяца с даты получения заявки финансового агентства внести изменения в план финансирования по платежам и произвести перечисление средств для субсидирования;</w:t>
      </w:r>
    </w:p>
    <w:bookmarkEnd w:id="66"/>
    <w:bookmarkStart w:name="z78" w:id="67"/>
    <w:p>
      <w:pPr>
        <w:spacing w:after="0"/>
        <w:ind w:left="0"/>
        <w:jc w:val="both"/>
      </w:pPr>
      <w:r>
        <w:rPr>
          <w:rFonts w:ascii="Times New Roman"/>
          <w:b w:val="false"/>
          <w:i w:val="false"/>
          <w:color w:val="000000"/>
          <w:sz w:val="28"/>
        </w:rPr>
        <w:t>
      6) в случае отсутствия заявки финансового агентства не осуществлять перечисление оставшихся средств, предусмотренных для субсидирования предпринимателей.</w:t>
      </w:r>
    </w:p>
    <w:bookmarkEnd w:id="67"/>
    <w:bookmarkStart w:name="z79" w:id="68"/>
    <w:p>
      <w:pPr>
        <w:spacing w:after="0"/>
        <w:ind w:left="0"/>
        <w:jc w:val="left"/>
      </w:pPr>
      <w:r>
        <w:rPr>
          <w:rFonts w:ascii="Times New Roman"/>
          <w:b/>
          <w:i w:val="false"/>
          <w:color w:val="000000"/>
        </w:rPr>
        <w:t xml:space="preserve"> 4. Ответственность Сторон</w:t>
      </w:r>
    </w:p>
    <w:bookmarkEnd w:id="68"/>
    <w:bookmarkStart w:name="z80" w:id="69"/>
    <w:p>
      <w:pPr>
        <w:spacing w:after="0"/>
        <w:ind w:left="0"/>
        <w:jc w:val="both"/>
      </w:pPr>
      <w:r>
        <w:rPr>
          <w:rFonts w:ascii="Times New Roman"/>
          <w:b w:val="false"/>
          <w:i w:val="false"/>
          <w:color w:val="000000"/>
          <w:sz w:val="28"/>
        </w:rPr>
        <w:t>
      6. Каждая из Сторон в настоящем Договоре несет ответственность за неисполнение и (или) ненадлежащее исполнение обязательств, вытекающих из настоящего Договора, в соответствии с гражданским законодательством Республики Казахстан.</w:t>
      </w:r>
    </w:p>
    <w:bookmarkEnd w:id="69"/>
    <w:bookmarkStart w:name="z81" w:id="70"/>
    <w:p>
      <w:pPr>
        <w:spacing w:after="0"/>
        <w:ind w:left="0"/>
        <w:jc w:val="both"/>
      </w:pPr>
      <w:r>
        <w:rPr>
          <w:rFonts w:ascii="Times New Roman"/>
          <w:b w:val="false"/>
          <w:i w:val="false"/>
          <w:color w:val="000000"/>
          <w:sz w:val="28"/>
        </w:rPr>
        <w:t>
      7. Между региональным координатором Программы и финансовым агентством ежеквартально в срок до 15-го числа второго месяца, следующего за отчетным кварталом, подписываются акты сверок по зачисленным средствам и объемам субсидирования в рамках настоящего Договора.</w:t>
      </w:r>
    </w:p>
    <w:bookmarkEnd w:id="70"/>
    <w:bookmarkStart w:name="z82" w:id="71"/>
    <w:p>
      <w:pPr>
        <w:spacing w:after="0"/>
        <w:ind w:left="0"/>
        <w:jc w:val="both"/>
      </w:pPr>
      <w:r>
        <w:rPr>
          <w:rFonts w:ascii="Times New Roman"/>
          <w:b w:val="false"/>
          <w:i w:val="false"/>
          <w:color w:val="000000"/>
          <w:sz w:val="28"/>
        </w:rPr>
        <w:t>
      8. Между региональным координатором Программы и финансовым агентством ежеквартально в срок до 25-го числа месяца, следующего за отчетным кварталом, подписываются акты сверок по зачисленным средствам и объемам гарантирования.</w:t>
      </w:r>
    </w:p>
    <w:bookmarkEnd w:id="71"/>
    <w:bookmarkStart w:name="z83" w:id="72"/>
    <w:p>
      <w:pPr>
        <w:spacing w:after="0"/>
        <w:ind w:left="0"/>
        <w:jc w:val="left"/>
      </w:pPr>
      <w:r>
        <w:rPr>
          <w:rFonts w:ascii="Times New Roman"/>
          <w:b/>
          <w:i w:val="false"/>
          <w:color w:val="000000"/>
        </w:rPr>
        <w:t xml:space="preserve"> 5. Обстоятельства непреодолимой силы</w:t>
      </w:r>
    </w:p>
    <w:bookmarkEnd w:id="72"/>
    <w:bookmarkStart w:name="z84" w:id="73"/>
    <w:p>
      <w:pPr>
        <w:spacing w:after="0"/>
        <w:ind w:left="0"/>
        <w:jc w:val="both"/>
      </w:pPr>
      <w:r>
        <w:rPr>
          <w:rFonts w:ascii="Times New Roman"/>
          <w:b w:val="false"/>
          <w:i w:val="false"/>
          <w:color w:val="000000"/>
          <w:sz w:val="28"/>
        </w:rPr>
        <w:t>
      9. Обстоятельства непреодолимой силы – обстоятельства невозможности полного или частичного исполнения любой из Сторон обязательств по Договору (стихийные явления, военные действия и тому подобное).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73"/>
    <w:bookmarkStart w:name="z85" w:id="74"/>
    <w:p>
      <w:pPr>
        <w:spacing w:after="0"/>
        <w:ind w:left="0"/>
        <w:jc w:val="both"/>
      </w:pPr>
      <w:r>
        <w:rPr>
          <w:rFonts w:ascii="Times New Roman"/>
          <w:b w:val="false"/>
          <w:i w:val="false"/>
          <w:color w:val="000000"/>
          <w:sz w:val="28"/>
        </w:rPr>
        <w:t>
      10. Стороны освобождаются от ответственности за неисполнение, либо ненадлежащее исполнение своих обязанностей по Договору, если невозможность исполнения явилась следствием обстоятельств непреодолимой силы.</w:t>
      </w:r>
    </w:p>
    <w:bookmarkEnd w:id="74"/>
    <w:bookmarkStart w:name="z86" w:id="75"/>
    <w:p>
      <w:pPr>
        <w:spacing w:after="0"/>
        <w:ind w:left="0"/>
        <w:jc w:val="both"/>
      </w:pPr>
      <w:r>
        <w:rPr>
          <w:rFonts w:ascii="Times New Roman"/>
          <w:b w:val="false"/>
          <w:i w:val="false"/>
          <w:color w:val="000000"/>
          <w:sz w:val="28"/>
        </w:rPr>
        <w:t>
      11. При наступлении обстоятельств непреодолимой силы Сторона, для которой создалась невозможность исполнения ее обязательств по Договору, своевременно, в течение 10 (десяти) рабочих дней с момента наступления извещает другие Стороны о таких обстоятельствах.</w:t>
      </w:r>
    </w:p>
    <w:bookmarkEnd w:id="75"/>
    <w:bookmarkStart w:name="z87" w:id="76"/>
    <w:p>
      <w:pPr>
        <w:spacing w:after="0"/>
        <w:ind w:left="0"/>
        <w:jc w:val="both"/>
      </w:pPr>
      <w:r>
        <w:rPr>
          <w:rFonts w:ascii="Times New Roman"/>
          <w:b w:val="false"/>
          <w:i w:val="false"/>
          <w:color w:val="000000"/>
          <w:sz w:val="28"/>
        </w:rPr>
        <w:t>
      12. При отсутствии своевременного извещения Сторона обязана возместить другой Стороне ущерб, причиненный неизвещением или несвоевременным извещением.</w:t>
      </w:r>
    </w:p>
    <w:bookmarkEnd w:id="76"/>
    <w:bookmarkStart w:name="z88" w:id="77"/>
    <w:p>
      <w:pPr>
        <w:spacing w:after="0"/>
        <w:ind w:left="0"/>
        <w:jc w:val="both"/>
      </w:pPr>
      <w:r>
        <w:rPr>
          <w:rFonts w:ascii="Times New Roman"/>
          <w:b w:val="false"/>
          <w:i w:val="false"/>
          <w:color w:val="000000"/>
          <w:sz w:val="28"/>
        </w:rPr>
        <w:t>
      13. Наступление обстоятельств непреодолимой силы вызывает увеличение срока исполнения Договора на период их действия.</w:t>
      </w:r>
    </w:p>
    <w:bookmarkEnd w:id="77"/>
    <w:bookmarkStart w:name="z89" w:id="78"/>
    <w:p>
      <w:pPr>
        <w:spacing w:after="0"/>
        <w:ind w:left="0"/>
        <w:jc w:val="both"/>
      </w:pPr>
      <w:r>
        <w:rPr>
          <w:rFonts w:ascii="Times New Roman"/>
          <w:b w:val="false"/>
          <w:i w:val="false"/>
          <w:color w:val="000000"/>
          <w:sz w:val="28"/>
        </w:rPr>
        <w:t>
      14. Если такие обстоятельства продолжаются более 2 (двух) месяцев подряд, то каждая из Сторон вправе отказаться от дальнейшего исполнения обязательств по Договору.</w:t>
      </w:r>
    </w:p>
    <w:bookmarkEnd w:id="78"/>
    <w:bookmarkStart w:name="z90" w:id="79"/>
    <w:p>
      <w:pPr>
        <w:spacing w:after="0"/>
        <w:ind w:left="0"/>
        <w:jc w:val="left"/>
      </w:pPr>
      <w:r>
        <w:rPr>
          <w:rFonts w:ascii="Times New Roman"/>
          <w:b/>
          <w:i w:val="false"/>
          <w:color w:val="000000"/>
        </w:rPr>
        <w:t xml:space="preserve"> 6. Разрешение споров</w:t>
      </w:r>
    </w:p>
    <w:bookmarkEnd w:id="79"/>
    <w:bookmarkStart w:name="z91" w:id="80"/>
    <w:p>
      <w:pPr>
        <w:spacing w:after="0"/>
        <w:ind w:left="0"/>
        <w:jc w:val="both"/>
      </w:pPr>
      <w:r>
        <w:rPr>
          <w:rFonts w:ascii="Times New Roman"/>
          <w:b w:val="false"/>
          <w:i w:val="false"/>
          <w:color w:val="000000"/>
          <w:sz w:val="28"/>
        </w:rPr>
        <w:t>
      15. Все споры и разногласия, связанные или вытекающие из Договора, разрешаются путем переговоров между Сторонами. Неурегулированные споры разрешаются в судебном порядке в соответствии с гражданским законодательством Республики Казахстан.</w:t>
      </w:r>
    </w:p>
    <w:bookmarkEnd w:id="80"/>
    <w:bookmarkStart w:name="z92" w:id="81"/>
    <w:p>
      <w:pPr>
        <w:spacing w:after="0"/>
        <w:ind w:left="0"/>
        <w:jc w:val="left"/>
      </w:pPr>
      <w:r>
        <w:rPr>
          <w:rFonts w:ascii="Times New Roman"/>
          <w:b/>
          <w:i w:val="false"/>
          <w:color w:val="000000"/>
        </w:rPr>
        <w:t xml:space="preserve"> 7. Изменение условий Договора</w:t>
      </w:r>
    </w:p>
    <w:bookmarkEnd w:id="81"/>
    <w:bookmarkStart w:name="z93" w:id="82"/>
    <w:p>
      <w:pPr>
        <w:spacing w:after="0"/>
        <w:ind w:left="0"/>
        <w:jc w:val="both"/>
      </w:pPr>
      <w:r>
        <w:rPr>
          <w:rFonts w:ascii="Times New Roman"/>
          <w:b w:val="false"/>
          <w:i w:val="false"/>
          <w:color w:val="000000"/>
          <w:sz w:val="28"/>
        </w:rPr>
        <w:t>
      16. Положения Договора могут быть изменены и (или) дополнены в порядке, предусмотренном гражданским законодательством Республики Казахстан.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и скреплены печатью (при наличии).</w:t>
      </w:r>
    </w:p>
    <w:bookmarkEnd w:id="82"/>
    <w:bookmarkStart w:name="z94" w:id="83"/>
    <w:p>
      <w:pPr>
        <w:spacing w:after="0"/>
        <w:ind w:left="0"/>
        <w:jc w:val="left"/>
      </w:pPr>
      <w:r>
        <w:rPr>
          <w:rFonts w:ascii="Times New Roman"/>
          <w:b/>
          <w:i w:val="false"/>
          <w:color w:val="000000"/>
        </w:rPr>
        <w:t xml:space="preserve"> 8. Заключительные положения</w:t>
      </w:r>
    </w:p>
    <w:bookmarkEnd w:id="83"/>
    <w:bookmarkStart w:name="z95" w:id="84"/>
    <w:p>
      <w:pPr>
        <w:spacing w:after="0"/>
        <w:ind w:left="0"/>
        <w:jc w:val="both"/>
      </w:pPr>
      <w:r>
        <w:rPr>
          <w:rFonts w:ascii="Times New Roman"/>
          <w:b w:val="false"/>
          <w:i w:val="false"/>
          <w:color w:val="000000"/>
          <w:sz w:val="28"/>
        </w:rPr>
        <w:t>
      17. В случае изменения правового статуса Сторон, все права и обязанности по Договору и во исполнение Договора, в том числе права и обязанности, возникшие в связи с урегулированием возникших споров и разногласий, переходят к правопреемникам Сторон.</w:t>
      </w:r>
    </w:p>
    <w:bookmarkEnd w:id="84"/>
    <w:bookmarkStart w:name="z96" w:id="85"/>
    <w:p>
      <w:pPr>
        <w:spacing w:after="0"/>
        <w:ind w:left="0"/>
        <w:jc w:val="both"/>
      </w:pPr>
      <w:r>
        <w:rPr>
          <w:rFonts w:ascii="Times New Roman"/>
          <w:b w:val="false"/>
          <w:i w:val="false"/>
          <w:color w:val="000000"/>
          <w:sz w:val="28"/>
        </w:rPr>
        <w:t>
      18. Настоящий Договор представляет собой полное взаимопонимание Сторон в связи с предметом настоящего Договора и заменяет собой все предыдущие письменные или устные соглашения и договоренности, имевшиеся между ними в отношении предмета Договора.</w:t>
      </w:r>
    </w:p>
    <w:bookmarkEnd w:id="85"/>
    <w:bookmarkStart w:name="z97" w:id="86"/>
    <w:p>
      <w:pPr>
        <w:spacing w:after="0"/>
        <w:ind w:left="0"/>
        <w:jc w:val="both"/>
      </w:pPr>
      <w:r>
        <w:rPr>
          <w:rFonts w:ascii="Times New Roman"/>
          <w:b w:val="false"/>
          <w:i w:val="false"/>
          <w:color w:val="000000"/>
          <w:sz w:val="28"/>
        </w:rPr>
        <w:t>
      19.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86"/>
    <w:bookmarkStart w:name="z98" w:id="87"/>
    <w:p>
      <w:pPr>
        <w:spacing w:after="0"/>
        <w:ind w:left="0"/>
        <w:jc w:val="both"/>
      </w:pPr>
      <w:r>
        <w:rPr>
          <w:rFonts w:ascii="Times New Roman"/>
          <w:b w:val="false"/>
          <w:i w:val="false"/>
          <w:color w:val="000000"/>
          <w:sz w:val="28"/>
        </w:rPr>
        <w:t>
      20. Настоящий Договор вступает в силу со дня подписания всеми Сторонами и действует до полного выполнения Сторонами своих обязательств по Договору.</w:t>
      </w:r>
    </w:p>
    <w:bookmarkEnd w:id="87"/>
    <w:bookmarkStart w:name="z99" w:id="88"/>
    <w:p>
      <w:pPr>
        <w:spacing w:after="0"/>
        <w:ind w:left="0"/>
        <w:jc w:val="both"/>
      </w:pPr>
      <w:r>
        <w:rPr>
          <w:rFonts w:ascii="Times New Roman"/>
          <w:b w:val="false"/>
          <w:i w:val="false"/>
          <w:color w:val="000000"/>
          <w:sz w:val="28"/>
        </w:rPr>
        <w:t>
      21. Во всем ином, не предусмотренном настоящим Договором, Стороны руководствуются действующим гражданским законодательством Республики Казахстан.</w:t>
      </w:r>
    </w:p>
    <w:bookmarkEnd w:id="88"/>
    <w:bookmarkStart w:name="z100" w:id="89"/>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89"/>
    <w:tbl>
      <w:tblPr>
        <w:tblW w:w="0" w:type="auto"/>
        <w:tblCellSpacing w:w="0" w:type="auto"/>
        <w:tblBorders>
          <w:top w:val="none"/>
          <w:left w:val="none"/>
          <w:bottom w:val="none"/>
          <w:right w:val="none"/>
          <w:insideH w:val="none"/>
          <w:insideV w:val="none"/>
        </w:tblBorders>
      </w:tblPr>
      <w:tblGrid>
        <w:gridCol w:w="6568"/>
        <w:gridCol w:w="5732"/>
      </w:tblGrid>
      <w:tr>
        <w:trPr>
          <w:trHeight w:val="30" w:hRule="atLeast"/>
        </w:trPr>
        <w:tc>
          <w:tcPr>
            <w:tcW w:w="6568" w:type="dxa"/>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Региональный координатор</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(Государственное  учреждение )</w:t>
            </w:r>
          </w:p>
          <w:bookmarkEnd w:id="90"/>
        </w:tc>
        <w:tc>
          <w:tcPr>
            <w:tcW w:w="5732" w:type="dxa"/>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Акционерное общество "Фонд</w:t>
            </w:r>
            <w:r>
              <w:br/>
            </w:r>
            <w:r>
              <w:rPr>
                <w:rFonts w:ascii="Times New Roman"/>
                <w:b w:val="false"/>
                <w:i w:val="false"/>
                <w:color w:val="000000"/>
                <w:sz w:val="20"/>
              </w:rPr>
              <w:t>
развития предпринимательства "Даму"</w:t>
            </w:r>
          </w:p>
          <w:bookmarkEnd w:id="91"/>
        </w:tc>
      </w:tr>
      <w:tr>
        <w:trPr>
          <w:trHeight w:val="30" w:hRule="atLeast"/>
        </w:trPr>
        <w:tc>
          <w:tcPr>
            <w:tcW w:w="6568" w:type="dxa"/>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____________________</w:t>
            </w:r>
            <w:r>
              <w:br/>
            </w:r>
            <w:r>
              <w:rPr>
                <w:rFonts w:ascii="Times New Roman"/>
                <w:b w:val="false"/>
                <w:i w:val="false"/>
                <w:color w:val="000000"/>
                <w:sz w:val="20"/>
              </w:rPr>
              <w:t>
</w:t>
            </w:r>
            <w:r>
              <w:rPr>
                <w:rFonts w:ascii="Times New Roman"/>
                <w:b w:val="false"/>
                <w:i w:val="false"/>
                <w:color w:val="000000"/>
                <w:sz w:val="20"/>
              </w:rPr>
              <w:t>улица____________________</w:t>
            </w:r>
            <w:r>
              <w:br/>
            </w:r>
            <w:r>
              <w:rPr>
                <w:rFonts w:ascii="Times New Roman"/>
                <w:b w:val="false"/>
                <w:i w:val="false"/>
                <w:color w:val="000000"/>
                <w:sz w:val="20"/>
              </w:rPr>
              <w:t>
</w:t>
            </w:r>
            <w:r>
              <w:rPr>
                <w:rFonts w:ascii="Times New Roman"/>
                <w:b w:val="false"/>
                <w:i w:val="false"/>
                <w:color w:val="000000"/>
                <w:sz w:val="20"/>
              </w:rPr>
              <w:t>телефон__________________</w:t>
            </w:r>
            <w:r>
              <w:br/>
            </w:r>
            <w:r>
              <w:rPr>
                <w:rFonts w:ascii="Times New Roman"/>
                <w:b w:val="false"/>
                <w:i w:val="false"/>
                <w:color w:val="000000"/>
                <w:sz w:val="20"/>
              </w:rPr>
              <w:t>
</w:t>
            </w:r>
            <w:r>
              <w:rPr>
                <w:rFonts w:ascii="Times New Roman"/>
                <w:b w:val="false"/>
                <w:i w:val="false"/>
                <w:color w:val="000000"/>
                <w:sz w:val="20"/>
              </w:rPr>
              <w:t>БИН_____________________</w:t>
            </w:r>
            <w:r>
              <w:br/>
            </w:r>
            <w:r>
              <w:rPr>
                <w:rFonts w:ascii="Times New Roman"/>
                <w:b w:val="false"/>
                <w:i w:val="false"/>
                <w:color w:val="000000"/>
                <w:sz w:val="20"/>
              </w:rPr>
              <w:t>
</w:t>
            </w:r>
            <w:r>
              <w:rPr>
                <w:rFonts w:ascii="Times New Roman"/>
                <w:b w:val="false"/>
                <w:i w:val="false"/>
                <w:color w:val="000000"/>
                <w:sz w:val="20"/>
              </w:rPr>
              <w:t>ИИК KZ__________________</w:t>
            </w:r>
            <w:r>
              <w:br/>
            </w:r>
            <w:r>
              <w:rPr>
                <w:rFonts w:ascii="Times New Roman"/>
                <w:b w:val="false"/>
                <w:i w:val="false"/>
                <w:color w:val="000000"/>
                <w:sz w:val="20"/>
              </w:rPr>
              <w:t>
</w:t>
            </w:r>
            <w:r>
              <w:rPr>
                <w:rFonts w:ascii="Times New Roman"/>
                <w:b w:val="false"/>
                <w:i w:val="false"/>
                <w:color w:val="000000"/>
                <w:sz w:val="20"/>
              </w:rPr>
              <w:t>БИК _____________________</w:t>
            </w:r>
            <w:r>
              <w:br/>
            </w:r>
            <w:r>
              <w:rPr>
                <w:rFonts w:ascii="Times New Roman"/>
                <w:b w:val="false"/>
                <w:i w:val="false"/>
                <w:color w:val="000000"/>
                <w:sz w:val="20"/>
              </w:rPr>
              <w:t>
</w:t>
            </w:r>
            <w:r>
              <w:rPr>
                <w:rFonts w:ascii="Times New Roman"/>
                <w:b w:val="false"/>
                <w:i w:val="false"/>
                <w:color w:val="000000"/>
                <w:sz w:val="20"/>
              </w:rPr>
              <w:t>КБЕ _____________________</w:t>
            </w:r>
            <w:r>
              <w:br/>
            </w:r>
            <w:r>
              <w:rPr>
                <w:rFonts w:ascii="Times New Roman"/>
                <w:b w:val="false"/>
                <w:i w:val="false"/>
                <w:color w:val="000000"/>
                <w:sz w:val="20"/>
              </w:rPr>
              <w:t>
</w:t>
            </w:r>
            <w:r>
              <w:rPr>
                <w:rFonts w:ascii="Times New Roman"/>
                <w:b w:val="false"/>
                <w:i w:val="false"/>
                <w:color w:val="000000"/>
                <w:sz w:val="20"/>
              </w:rPr>
              <w:t>ГУ "_______________"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(при наличии)</w:t>
            </w:r>
          </w:p>
          <w:bookmarkEnd w:id="92"/>
        </w:tc>
        <w:tc>
          <w:tcPr>
            <w:tcW w:w="5732" w:type="dxa"/>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_________________</w:t>
            </w:r>
            <w:r>
              <w:br/>
            </w:r>
            <w:r>
              <w:rPr>
                <w:rFonts w:ascii="Times New Roman"/>
                <w:b w:val="false"/>
                <w:i w:val="false"/>
                <w:color w:val="000000"/>
                <w:sz w:val="20"/>
              </w:rPr>
              <w:t>
</w:t>
            </w:r>
            <w:r>
              <w:rPr>
                <w:rFonts w:ascii="Times New Roman"/>
                <w:b w:val="false"/>
                <w:i w:val="false"/>
                <w:color w:val="000000"/>
                <w:sz w:val="20"/>
              </w:rPr>
              <w:t>улица _________________</w:t>
            </w:r>
            <w:r>
              <w:br/>
            </w:r>
            <w:r>
              <w:rPr>
                <w:rFonts w:ascii="Times New Roman"/>
                <w:b w:val="false"/>
                <w:i w:val="false"/>
                <w:color w:val="000000"/>
                <w:sz w:val="20"/>
              </w:rPr>
              <w:t>
</w:t>
            </w:r>
            <w:r>
              <w:rPr>
                <w:rFonts w:ascii="Times New Roman"/>
                <w:b w:val="false"/>
                <w:i w:val="false"/>
                <w:color w:val="000000"/>
                <w:sz w:val="20"/>
              </w:rPr>
              <w:t>телефон________________</w:t>
            </w:r>
            <w:r>
              <w:br/>
            </w:r>
            <w:r>
              <w:rPr>
                <w:rFonts w:ascii="Times New Roman"/>
                <w:b w:val="false"/>
                <w:i w:val="false"/>
                <w:color w:val="000000"/>
                <w:sz w:val="20"/>
              </w:rPr>
              <w:t>
</w:t>
            </w:r>
            <w:r>
              <w:rPr>
                <w:rFonts w:ascii="Times New Roman"/>
                <w:b w:val="false"/>
                <w:i w:val="false"/>
                <w:color w:val="000000"/>
                <w:sz w:val="20"/>
              </w:rPr>
              <w:t>БИН __________________</w:t>
            </w:r>
            <w:r>
              <w:br/>
            </w:r>
            <w:r>
              <w:rPr>
                <w:rFonts w:ascii="Times New Roman"/>
                <w:b w:val="false"/>
                <w:i w:val="false"/>
                <w:color w:val="000000"/>
                <w:sz w:val="20"/>
              </w:rPr>
              <w:t>
</w:t>
            </w:r>
            <w:r>
              <w:rPr>
                <w:rFonts w:ascii="Times New Roman"/>
                <w:b w:val="false"/>
                <w:i w:val="false"/>
                <w:color w:val="000000"/>
                <w:sz w:val="20"/>
              </w:rPr>
              <w:t>ИИК KZ _______________</w:t>
            </w:r>
            <w:r>
              <w:br/>
            </w:r>
            <w:r>
              <w:rPr>
                <w:rFonts w:ascii="Times New Roman"/>
                <w:b w:val="false"/>
                <w:i w:val="false"/>
                <w:color w:val="000000"/>
                <w:sz w:val="20"/>
              </w:rPr>
              <w:t>
</w:t>
            </w:r>
            <w:r>
              <w:rPr>
                <w:rFonts w:ascii="Times New Roman"/>
                <w:b w:val="false"/>
                <w:i w:val="false"/>
                <w:color w:val="000000"/>
                <w:sz w:val="20"/>
              </w:rPr>
              <w:t>БИК __________________</w:t>
            </w:r>
            <w:r>
              <w:br/>
            </w:r>
            <w:r>
              <w:rPr>
                <w:rFonts w:ascii="Times New Roman"/>
                <w:b w:val="false"/>
                <w:i w:val="false"/>
                <w:color w:val="000000"/>
                <w:sz w:val="20"/>
              </w:rPr>
              <w:t>
</w:t>
            </w:r>
            <w:r>
              <w:rPr>
                <w:rFonts w:ascii="Times New Roman"/>
                <w:b w:val="false"/>
                <w:i w:val="false"/>
                <w:color w:val="000000"/>
                <w:sz w:val="20"/>
              </w:rPr>
              <w:t>КБЕ _________________</w:t>
            </w:r>
            <w:r>
              <w:br/>
            </w:r>
            <w:r>
              <w:rPr>
                <w:rFonts w:ascii="Times New Roman"/>
                <w:b w:val="false"/>
                <w:i w:val="false"/>
                <w:color w:val="000000"/>
                <w:sz w:val="20"/>
              </w:rPr>
              <w:t>
</w:t>
            </w:r>
            <w:r>
              <w:rPr>
                <w:rFonts w:ascii="Times New Roman"/>
                <w:b w:val="false"/>
                <w:i w:val="false"/>
                <w:color w:val="000000"/>
                <w:sz w:val="20"/>
              </w:rPr>
              <w:t>АО "_______________"</w:t>
            </w:r>
            <w:r>
              <w:br/>
            </w:r>
            <w:r>
              <w:rPr>
                <w:rFonts w:ascii="Times New Roman"/>
                <w:b w:val="false"/>
                <w:i w:val="false"/>
                <w:color w:val="000000"/>
                <w:sz w:val="20"/>
              </w:rPr>
              <w:t>
</w:t>
            </w:r>
            <w:r>
              <w:rPr>
                <w:rFonts w:ascii="Times New Roman"/>
                <w:b w:val="false"/>
                <w:i w:val="false"/>
                <w:color w:val="000000"/>
                <w:sz w:val="20"/>
              </w:rPr>
              <w:t>место для печати</w:t>
            </w:r>
            <w:r>
              <w:br/>
            </w:r>
            <w:r>
              <w:rPr>
                <w:rFonts w:ascii="Times New Roman"/>
                <w:b w:val="false"/>
                <w:i w:val="false"/>
                <w:color w:val="000000"/>
                <w:sz w:val="20"/>
              </w:rPr>
              <w:t>
(при наличии)</w:t>
            </w:r>
          </w:p>
          <w:bookmarkEnd w:id="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2018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94"/>
    <w:p>
      <w:pPr>
        <w:spacing w:after="0"/>
        <w:ind w:left="0"/>
        <w:jc w:val="left"/>
      </w:pPr>
      <w:r>
        <w:rPr>
          <w:rFonts w:ascii="Times New Roman"/>
          <w:b/>
          <w:i w:val="false"/>
          <w:color w:val="000000"/>
        </w:rPr>
        <w:t xml:space="preserve">                          Договор субсидирования № ___</w:t>
      </w:r>
    </w:p>
    <w:bookmarkEnd w:id="94"/>
    <w:bookmarkStart w:name="z127" w:id="95"/>
    <w:p>
      <w:pPr>
        <w:spacing w:after="0"/>
        <w:ind w:left="0"/>
        <w:jc w:val="both"/>
      </w:pPr>
      <w:r>
        <w:rPr>
          <w:rFonts w:ascii="Times New Roman"/>
          <w:b w:val="false"/>
          <w:i w:val="false"/>
          <w:color w:val="000000"/>
          <w:sz w:val="28"/>
        </w:rPr>
        <w:t>
      г. ____________ "___"                                     __________20___ года</w:t>
      </w:r>
    </w:p>
    <w:bookmarkEnd w:id="95"/>
    <w:bookmarkStart w:name="z128" w:id="96"/>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_________________________________________________________, действующего на</w:t>
      </w:r>
      <w:r>
        <w:br/>
      </w:r>
      <w:r>
        <w:rPr>
          <w:rFonts w:ascii="Times New Roman"/>
          <w:b w:val="false"/>
          <w:i w:val="false"/>
          <w:color w:val="000000"/>
          <w:sz w:val="28"/>
        </w:rPr>
        <w:t>основании __________, именуемое в дальнейшем "финансовое агентство", с одной стороны,</w:t>
      </w:r>
      <w:r>
        <w:br/>
      </w:r>
      <w:r>
        <w:rPr>
          <w:rFonts w:ascii="Times New Roman"/>
          <w:b w:val="false"/>
          <w:i w:val="false"/>
          <w:color w:val="000000"/>
          <w:sz w:val="28"/>
        </w:rPr>
        <w:t>и</w:t>
      </w:r>
    </w:p>
    <w:bookmarkEnd w:id="96"/>
    <w:bookmarkStart w:name="z129" w:id="97"/>
    <w:p>
      <w:pPr>
        <w:spacing w:after="0"/>
        <w:ind w:left="0"/>
        <w:jc w:val="both"/>
      </w:pPr>
      <w:r>
        <w:rPr>
          <w:rFonts w:ascii="Times New Roman"/>
          <w:b w:val="false"/>
          <w:i w:val="false"/>
          <w:color w:val="000000"/>
          <w:sz w:val="28"/>
        </w:rPr>
        <w:t>
      Акционерное общество/ТОО, "банк/банк развития/лизинговая компания</w:t>
      </w:r>
      <w:r>
        <w:br/>
      </w:r>
      <w:r>
        <w:rPr>
          <w:rFonts w:ascii="Times New Roman"/>
          <w:b w:val="false"/>
          <w:i w:val="false"/>
          <w:color w:val="000000"/>
          <w:sz w:val="28"/>
        </w:rPr>
        <w:t>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 именуемое в дальнейшем "банк/лизинговая компания", с другой</w:t>
      </w:r>
      <w:r>
        <w:br/>
      </w:r>
      <w:r>
        <w:rPr>
          <w:rFonts w:ascii="Times New Roman"/>
          <w:b w:val="false"/>
          <w:i w:val="false"/>
          <w:color w:val="000000"/>
          <w:sz w:val="28"/>
        </w:rPr>
        <w:t>стороны,  и ________________________ в лице _______________________, действующего на</w:t>
      </w:r>
      <w:r>
        <w:br/>
      </w:r>
      <w:r>
        <w:rPr>
          <w:rFonts w:ascii="Times New Roman"/>
          <w:b w:val="false"/>
          <w:i w:val="false"/>
          <w:color w:val="000000"/>
          <w:sz w:val="28"/>
        </w:rPr>
        <w:t>основании ____________________, именуемый в дальнейшем "Получатель", совместно</w:t>
      </w:r>
      <w:r>
        <w:br/>
      </w:r>
      <w:r>
        <w:rPr>
          <w:rFonts w:ascii="Times New Roman"/>
          <w:b w:val="false"/>
          <w:i w:val="false"/>
          <w:color w:val="000000"/>
          <w:sz w:val="28"/>
        </w:rPr>
        <w:t>именуемые "Стороны", а по отдельности "Сторона" либо как  указано выше, заключили</w:t>
      </w:r>
      <w:r>
        <w:br/>
      </w:r>
      <w:r>
        <w:rPr>
          <w:rFonts w:ascii="Times New Roman"/>
          <w:b w:val="false"/>
          <w:i w:val="false"/>
          <w:color w:val="000000"/>
          <w:sz w:val="28"/>
        </w:rPr>
        <w:t>настоящий типовой договор субсидирования (далее – Договор) в соответствии с:</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ставки вознаграждения в рамках Единой</w:t>
      </w:r>
      <w:r>
        <w:br/>
      </w:r>
      <w:r>
        <w:rPr>
          <w:rFonts w:ascii="Times New Roman"/>
          <w:b w:val="false"/>
          <w:i w:val="false"/>
          <w:color w:val="000000"/>
          <w:sz w:val="28"/>
        </w:rPr>
        <w:t>программы поддержки и развития бизнеса "Дорожная карта бизнеса 2020", утвержденными</w:t>
      </w:r>
      <w:r>
        <w:br/>
      </w:r>
      <w:r>
        <w:rPr>
          <w:rFonts w:ascii="Times New Roman"/>
          <w:b w:val="false"/>
          <w:i w:val="false"/>
          <w:color w:val="000000"/>
          <w:sz w:val="28"/>
        </w:rPr>
        <w:t>постановлением Правительства Республики Казахстан от 19 апреля 2016 года № 234 (далее</w:t>
      </w:r>
      <w:r>
        <w:br/>
      </w:r>
      <w:r>
        <w:rPr>
          <w:rFonts w:ascii="Times New Roman"/>
          <w:b w:val="false"/>
          <w:i w:val="false"/>
          <w:color w:val="000000"/>
          <w:sz w:val="28"/>
        </w:rPr>
        <w:t xml:space="preserve">– Правила субсидирования); </w:t>
      </w:r>
    </w:p>
    <w:bookmarkStart w:name="z132" w:id="98"/>
    <w:p>
      <w:pPr>
        <w:spacing w:after="0"/>
        <w:ind w:left="0"/>
        <w:jc w:val="both"/>
      </w:pPr>
      <w:r>
        <w:rPr>
          <w:rFonts w:ascii="Times New Roman"/>
          <w:b w:val="false"/>
          <w:i w:val="false"/>
          <w:color w:val="000000"/>
          <w:sz w:val="28"/>
        </w:rPr>
        <w:t>
      "протоколом от ___________ 20___ года № _______заседания Регионального</w:t>
      </w:r>
      <w:r>
        <w:br/>
      </w:r>
      <w:r>
        <w:rPr>
          <w:rFonts w:ascii="Times New Roman"/>
          <w:b w:val="false"/>
          <w:i w:val="false"/>
          <w:color w:val="000000"/>
          <w:sz w:val="28"/>
        </w:rPr>
        <w:t>координационного совета по _________________________________/протоколом №___ от__</w:t>
      </w:r>
      <w:r>
        <w:br/>
      </w:r>
      <w:r>
        <w:rPr>
          <w:rFonts w:ascii="Times New Roman"/>
          <w:b w:val="false"/>
          <w:i w:val="false"/>
          <w:color w:val="000000"/>
          <w:sz w:val="28"/>
        </w:rPr>
        <w:t>________20__года заседания уполномоченного органа финансового агентства (выбрать</w:t>
      </w:r>
      <w:r>
        <w:br/>
      </w:r>
      <w:r>
        <w:rPr>
          <w:rFonts w:ascii="Times New Roman"/>
          <w:b w:val="false"/>
          <w:i w:val="false"/>
          <w:color w:val="000000"/>
          <w:sz w:val="28"/>
        </w:rPr>
        <w:t>нужное)".</w:t>
      </w:r>
    </w:p>
    <w:bookmarkEnd w:id="98"/>
    <w:bookmarkStart w:name="z133" w:id="99"/>
    <w:p>
      <w:pPr>
        <w:spacing w:after="0"/>
        <w:ind w:left="0"/>
        <w:jc w:val="left"/>
      </w:pPr>
      <w:r>
        <w:rPr>
          <w:rFonts w:ascii="Times New Roman"/>
          <w:b/>
          <w:i w:val="false"/>
          <w:color w:val="000000"/>
        </w:rPr>
        <w:t xml:space="preserve"> 1. Термины и определения</w:t>
      </w:r>
    </w:p>
    <w:bookmarkEnd w:id="99"/>
    <w:bookmarkStart w:name="z134" w:id="100"/>
    <w:p>
      <w:pPr>
        <w:spacing w:after="0"/>
        <w:ind w:left="0"/>
        <w:jc w:val="both"/>
      </w:pPr>
      <w:r>
        <w:rPr>
          <w:rFonts w:ascii="Times New Roman"/>
          <w:b w:val="false"/>
          <w:i w:val="false"/>
          <w:color w:val="000000"/>
          <w:sz w:val="28"/>
        </w:rPr>
        <w:t>
      1. В настоящем Договоре используются следующие основные термины и определения:</w:t>
      </w:r>
    </w:p>
    <w:bookmarkEnd w:id="100"/>
    <w:bookmarkStart w:name="z135" w:id="101"/>
    <w:p>
      <w:pPr>
        <w:spacing w:after="0"/>
        <w:ind w:left="0"/>
        <w:jc w:val="both"/>
      </w:pPr>
      <w:r>
        <w:rPr>
          <w:rFonts w:ascii="Times New Roman"/>
          <w:b w:val="false"/>
          <w:i w:val="false"/>
          <w:color w:val="000000"/>
          <w:sz w:val="28"/>
        </w:rPr>
        <w:t>
      1)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налоговому, гражданскому, уголовному законодательству Республики Казахстан. В рамках одного проекта возможно получение нескольких банковских кредитов/лизинговых сделок;</w:t>
      </w:r>
    </w:p>
    <w:bookmarkEnd w:id="101"/>
    <w:bookmarkStart w:name="z136" w:id="102"/>
    <w:p>
      <w:pPr>
        <w:spacing w:after="0"/>
        <w:ind w:left="0"/>
        <w:jc w:val="both"/>
      </w:pPr>
      <w:r>
        <w:rPr>
          <w:rFonts w:ascii="Times New Roman"/>
          <w:b w:val="false"/>
          <w:i w:val="false"/>
          <w:color w:val="000000"/>
          <w:sz w:val="28"/>
        </w:rPr>
        <w:t>
      2)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102"/>
    <w:bookmarkStart w:name="z137" w:id="103"/>
    <w:p>
      <w:pPr>
        <w:spacing w:after="0"/>
        <w:ind w:left="0"/>
        <w:jc w:val="both"/>
      </w:pPr>
      <w:r>
        <w:rPr>
          <w:rFonts w:ascii="Times New Roman"/>
          <w:b w:val="false"/>
          <w:i w:val="false"/>
          <w:color w:val="000000"/>
          <w:sz w:val="28"/>
        </w:rPr>
        <w:t>
      3)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103"/>
    <w:bookmarkStart w:name="z138" w:id="104"/>
    <w:p>
      <w:pPr>
        <w:spacing w:after="0"/>
        <w:ind w:left="0"/>
        <w:jc w:val="both"/>
      </w:pPr>
      <w:r>
        <w:rPr>
          <w:rFonts w:ascii="Times New Roman"/>
          <w:b w:val="false"/>
          <w:i w:val="false"/>
          <w:color w:val="000000"/>
          <w:sz w:val="28"/>
        </w:rPr>
        <w:t>
      4) уполномоченный орган финансового агентства – постоянно действующий коллегиальный орган акционерного общества "Фонд развития предпринимательства "Даму", осуществляющий свою деятельность в пределах полномочий, предоставленных ему внутренними актами по рассмотрению и принятию решения о возможности/невозможности и прекращении/возобновлении субсидирования проекта Получателя.</w:t>
      </w:r>
    </w:p>
    <w:bookmarkEnd w:id="104"/>
    <w:bookmarkStart w:name="z139" w:id="105"/>
    <w:p>
      <w:pPr>
        <w:spacing w:after="0"/>
        <w:ind w:left="0"/>
        <w:jc w:val="left"/>
      </w:pPr>
      <w:r>
        <w:rPr>
          <w:rFonts w:ascii="Times New Roman"/>
          <w:b/>
          <w:i w:val="false"/>
          <w:color w:val="000000"/>
        </w:rPr>
        <w:t xml:space="preserve"> 2. Предмет Договора</w:t>
      </w:r>
    </w:p>
    <w:bookmarkEnd w:id="105"/>
    <w:bookmarkStart w:name="z140" w:id="106"/>
    <w:p>
      <w:pPr>
        <w:spacing w:after="0"/>
        <w:ind w:left="0"/>
        <w:jc w:val="both"/>
      </w:pPr>
      <w:r>
        <w:rPr>
          <w:rFonts w:ascii="Times New Roman"/>
          <w:b w:val="false"/>
          <w:i w:val="false"/>
          <w:color w:val="000000"/>
          <w:sz w:val="28"/>
        </w:rPr>
        <w:t>
      2. По условиям настоящего Договора финансовое агентство осуществляет субсидирование части ставки вознаграждения Получателя по кредиту, полученному в ______________ (наименование финансовой организации) на следующих условиях:</w:t>
      </w:r>
    </w:p>
    <w:bookmarkEnd w:id="106"/>
    <w:tbl>
      <w:tblPr>
        <w:tblW w:w="0" w:type="auto"/>
        <w:tblCellSpacing w:w="0" w:type="auto"/>
        <w:tblBorders>
          <w:top w:val="none"/>
          <w:left w:val="none"/>
          <w:bottom w:val="none"/>
          <w:right w:val="none"/>
          <w:insideH w:val="none"/>
          <w:insideV w:val="none"/>
        </w:tblBorders>
      </w:tblPr>
      <w:tblGrid>
        <w:gridCol w:w="1488"/>
        <w:gridCol w:w="10812"/>
      </w:tblGrid>
      <w:tr>
        <w:trPr>
          <w:trHeight w:val="30" w:hRule="atLeast"/>
        </w:trPr>
        <w:tc>
          <w:tcPr>
            <w:tcW w:w="1488" w:type="dxa"/>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Договор банковского займа/Договор финансового лизинга</w:t>
            </w:r>
          </w:p>
          <w:bookmarkEnd w:id="107"/>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 от ______________ года</w:t>
            </w:r>
          </w:p>
        </w:tc>
      </w:tr>
      <w:tr>
        <w:trPr>
          <w:trHeight w:val="30" w:hRule="atLeast"/>
        </w:trPr>
        <w:tc>
          <w:tcPr>
            <w:tcW w:w="1488" w:type="dxa"/>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Целевое назначение</w:t>
            </w:r>
          </w:p>
          <w:bookmarkEnd w:id="108"/>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Сумма кредита/лизинга на дату заключения настоящего Договора </w:t>
            </w:r>
          </w:p>
          <w:bookmarkEnd w:id="109"/>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Валюта кредита/лизинга</w:t>
            </w:r>
          </w:p>
          <w:bookmarkEnd w:id="110"/>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Ставка вознаграждения</w:t>
            </w:r>
          </w:p>
          <w:bookmarkEnd w:id="111"/>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488" w:type="dxa"/>
            <w:tcBorders/>
            <w:tcMar>
              <w:top w:w="15" w:type="dxa"/>
              <w:left w:w="15" w:type="dxa"/>
              <w:bottom w:w="15" w:type="dxa"/>
              <w:right w:w="15" w:type="dxa"/>
            </w:tcMar>
            <w:vAlign w:val="center"/>
          </w:tcPr>
          <w:bookmarkStart w:name="z146" w:id="112"/>
          <w:p>
            <w:pPr>
              <w:spacing w:after="20"/>
              <w:ind w:left="20"/>
              <w:jc w:val="both"/>
            </w:pPr>
            <w:r>
              <w:rPr>
                <w:rFonts w:ascii="Times New Roman"/>
                <w:b w:val="false"/>
                <w:i w:val="false"/>
                <w:color w:val="000000"/>
                <w:sz w:val="20"/>
              </w:rPr>
              <w:t>
Срок кредита/лизинга</w:t>
            </w:r>
          </w:p>
          <w:bookmarkEnd w:id="112"/>
        </w:tc>
        <w:tc>
          <w:tcPr>
            <w:tcW w:w="108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bookmarkStart w:name="z147" w:id="113"/>
    <w:p>
      <w:pPr>
        <w:spacing w:after="0"/>
        <w:ind w:left="0"/>
        <w:jc w:val="both"/>
      </w:pPr>
      <w:r>
        <w:rPr>
          <w:rFonts w:ascii="Times New Roman"/>
          <w:b w:val="false"/>
          <w:i w:val="false"/>
          <w:color w:val="000000"/>
          <w:sz w:val="28"/>
        </w:rPr>
        <w:t xml:space="preserve">
      3. Субсидирование производится за счет средств местного бюджета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w:t>
      </w:r>
    </w:p>
    <w:bookmarkEnd w:id="113"/>
    <w:bookmarkStart w:name="z148" w:id="114"/>
    <w:p>
      <w:pPr>
        <w:spacing w:after="0"/>
        <w:ind w:left="0"/>
        <w:jc w:val="both"/>
      </w:pPr>
      <w:r>
        <w:rPr>
          <w:rFonts w:ascii="Times New Roman"/>
          <w:b w:val="false"/>
          <w:i w:val="false"/>
          <w:color w:val="000000"/>
          <w:sz w:val="28"/>
        </w:rPr>
        <w:t>
      4. Банк/лизинговая компания после заключения настоящего Договора предоставляет финансовому агентству следующие документы:</w:t>
      </w:r>
    </w:p>
    <w:bookmarkEnd w:id="114"/>
    <w:bookmarkStart w:name="z149" w:id="115"/>
    <w:p>
      <w:pPr>
        <w:spacing w:after="0"/>
        <w:ind w:left="0"/>
        <w:jc w:val="both"/>
      </w:pPr>
      <w:r>
        <w:rPr>
          <w:rFonts w:ascii="Times New Roman"/>
          <w:b w:val="false"/>
          <w:i w:val="false"/>
          <w:color w:val="000000"/>
          <w:sz w:val="28"/>
        </w:rPr>
        <w:t>
      1) Договор банковского займа/договор финансового лизинга с приложением графика погашения, заключенный с Получателем (копия заверенная подписью должностного лица и печатью банка/лизинговой компании);</w:t>
      </w:r>
    </w:p>
    <w:bookmarkEnd w:id="115"/>
    <w:bookmarkStart w:name="z150" w:id="116"/>
    <w:p>
      <w:pPr>
        <w:spacing w:after="0"/>
        <w:ind w:left="0"/>
        <w:jc w:val="both"/>
      </w:pPr>
      <w:r>
        <w:rPr>
          <w:rFonts w:ascii="Times New Roman"/>
          <w:b w:val="false"/>
          <w:i w:val="false"/>
          <w:color w:val="000000"/>
          <w:sz w:val="28"/>
        </w:rPr>
        <w:t>
      2) справка банка/лизинговой компании о выдаче нового кредита/лизинга, либо документ, подтверждающий факт получения Получателем нового кредита/лизинга.</w:t>
      </w:r>
    </w:p>
    <w:bookmarkEnd w:id="116"/>
    <w:bookmarkStart w:name="z151" w:id="117"/>
    <w:p>
      <w:pPr>
        <w:spacing w:after="0"/>
        <w:ind w:left="0"/>
        <w:jc w:val="both"/>
      </w:pPr>
      <w:r>
        <w:rPr>
          <w:rFonts w:ascii="Times New Roman"/>
          <w:b w:val="false"/>
          <w:i w:val="false"/>
          <w:color w:val="000000"/>
          <w:sz w:val="28"/>
        </w:rPr>
        <w:t>
      5. Субсидирование осуществляется в рамках _____________ направления "______________________" (наименование направления) Программы.</w:t>
      </w:r>
    </w:p>
    <w:bookmarkEnd w:id="117"/>
    <w:bookmarkStart w:name="z152" w:id="118"/>
    <w:p>
      <w:pPr>
        <w:spacing w:after="0"/>
        <w:ind w:left="0"/>
        <w:jc w:val="both"/>
      </w:pPr>
      <w:r>
        <w:rPr>
          <w:rFonts w:ascii="Times New Roman"/>
          <w:b w:val="false"/>
          <w:i w:val="false"/>
          <w:color w:val="000000"/>
          <w:sz w:val="28"/>
        </w:rPr>
        <w:t>
      6. Субсидированию подлежит часть ставки вознаграждения по кредиту/лизингу в размере ________, при этом часть ставки вознаграждения в размере ______ оплачивает финансовое агентство, а остальную часть ставки вознаграждения в размере ________ оплачивает Получатель, в соответствии с графиком погашений к Договору субсидирования по форме согласно приложению к настоящему Договору (далее – Приложение).</w:t>
      </w:r>
    </w:p>
    <w:bookmarkEnd w:id="118"/>
    <w:bookmarkStart w:name="z153" w:id="119"/>
    <w:p>
      <w:pPr>
        <w:spacing w:after="0"/>
        <w:ind w:left="0"/>
        <w:jc w:val="both"/>
      </w:pPr>
      <w:r>
        <w:rPr>
          <w:rFonts w:ascii="Times New Roman"/>
          <w:b w:val="false"/>
          <w:i w:val="false"/>
          <w:color w:val="000000"/>
          <w:sz w:val="28"/>
        </w:rPr>
        <w:t>
      7. Субсидированию не подлежат вознаграждения, начисленные банком/ лизинговой компании и не уплаченные Получателем по просроченной задолженности.</w:t>
      </w:r>
    </w:p>
    <w:bookmarkEnd w:id="119"/>
    <w:bookmarkStart w:name="z154" w:id="120"/>
    <w:p>
      <w:pPr>
        <w:spacing w:after="0"/>
        <w:ind w:left="0"/>
        <w:jc w:val="both"/>
      </w:pPr>
      <w:r>
        <w:rPr>
          <w:rFonts w:ascii="Times New Roman"/>
          <w:b w:val="false"/>
          <w:i w:val="false"/>
          <w:color w:val="000000"/>
          <w:sz w:val="28"/>
        </w:rPr>
        <w:t>
      8. Перечисление средств, предусмотренных для субсидирования, осуществляется финансовым агентством на текущий счет, открытый в банке/ банке-платежного агента, ежемесячно авансовыми платежами в соответствии с графиком погашений к Договору субсидирования по форме согласно Приложению.</w:t>
      </w:r>
    </w:p>
    <w:bookmarkEnd w:id="120"/>
    <w:bookmarkStart w:name="z155" w:id="121"/>
    <w:p>
      <w:pPr>
        <w:spacing w:after="0"/>
        <w:ind w:left="0"/>
        <w:jc w:val="both"/>
      </w:pPr>
      <w:r>
        <w:rPr>
          <w:rFonts w:ascii="Times New Roman"/>
          <w:b w:val="false"/>
          <w:i w:val="false"/>
          <w:color w:val="000000"/>
          <w:sz w:val="28"/>
        </w:rPr>
        <w:t>
      9. Начало срока субсидирования: ____________года.</w:t>
      </w:r>
    </w:p>
    <w:bookmarkEnd w:id="121"/>
    <w:bookmarkStart w:name="z156" w:id="122"/>
    <w:p>
      <w:pPr>
        <w:spacing w:after="0"/>
        <w:ind w:left="0"/>
        <w:jc w:val="both"/>
      </w:pPr>
      <w:r>
        <w:rPr>
          <w:rFonts w:ascii="Times New Roman"/>
          <w:b w:val="false"/>
          <w:i w:val="false"/>
          <w:color w:val="000000"/>
          <w:sz w:val="28"/>
        </w:rPr>
        <w:t>
      10. Финансовое агентство после подписания настоящего Договора выплачивает субсидии.</w:t>
      </w:r>
    </w:p>
    <w:bookmarkEnd w:id="122"/>
    <w:bookmarkStart w:name="z157" w:id="123"/>
    <w:p>
      <w:pPr>
        <w:spacing w:after="0"/>
        <w:ind w:left="0"/>
        <w:jc w:val="both"/>
      </w:pPr>
      <w:r>
        <w:rPr>
          <w:rFonts w:ascii="Times New Roman"/>
          <w:b w:val="false"/>
          <w:i w:val="false"/>
          <w:color w:val="000000"/>
          <w:sz w:val="28"/>
        </w:rPr>
        <w:t>
      11. Стороны в рамках настоящего Договора согласились, что в случае если день платежа приходится на выходной или праздничный день, платеж производится на следующий за ним рабочий день.</w:t>
      </w:r>
    </w:p>
    <w:bookmarkEnd w:id="123"/>
    <w:bookmarkStart w:name="z158" w:id="124"/>
    <w:p>
      <w:pPr>
        <w:spacing w:after="0"/>
        <w:ind w:left="0"/>
        <w:jc w:val="left"/>
      </w:pPr>
      <w:r>
        <w:rPr>
          <w:rFonts w:ascii="Times New Roman"/>
          <w:b/>
          <w:i w:val="false"/>
          <w:color w:val="000000"/>
        </w:rPr>
        <w:t xml:space="preserve"> 3. Права и обязанности Сторон</w:t>
      </w:r>
    </w:p>
    <w:bookmarkEnd w:id="124"/>
    <w:bookmarkStart w:name="z159" w:id="125"/>
    <w:p>
      <w:pPr>
        <w:spacing w:after="0"/>
        <w:ind w:left="0"/>
        <w:jc w:val="both"/>
      </w:pPr>
      <w:r>
        <w:rPr>
          <w:rFonts w:ascii="Times New Roman"/>
          <w:b w:val="false"/>
          <w:i w:val="false"/>
          <w:color w:val="000000"/>
          <w:sz w:val="28"/>
        </w:rPr>
        <w:t>
      12. Финансовое агентство обязано:</w:t>
      </w:r>
    </w:p>
    <w:bookmarkEnd w:id="125"/>
    <w:bookmarkStart w:name="z160" w:id="126"/>
    <w:p>
      <w:pPr>
        <w:spacing w:after="0"/>
        <w:ind w:left="0"/>
        <w:jc w:val="both"/>
      </w:pPr>
      <w:r>
        <w:rPr>
          <w:rFonts w:ascii="Times New Roman"/>
          <w:b w:val="false"/>
          <w:i w:val="false"/>
          <w:color w:val="000000"/>
          <w:sz w:val="28"/>
        </w:rPr>
        <w:t>
      1) своевременно пополнить текущий счет, открытый в банке/банке-платежного агента суммой, достаточной для субсидирования, на условиях настоящего Договора;</w:t>
      </w:r>
    </w:p>
    <w:bookmarkEnd w:id="126"/>
    <w:bookmarkStart w:name="z161" w:id="127"/>
    <w:p>
      <w:pPr>
        <w:spacing w:after="0"/>
        <w:ind w:left="0"/>
        <w:jc w:val="both"/>
      </w:pPr>
      <w:r>
        <w:rPr>
          <w:rFonts w:ascii="Times New Roman"/>
          <w:b w:val="false"/>
          <w:i w:val="false"/>
          <w:color w:val="000000"/>
          <w:sz w:val="28"/>
        </w:rPr>
        <w:t xml:space="preserve">
      2) по проектам, одобренным РКС, уведомить РКС при выявлении фактов несоответствия проекта и (или) Получателя условиям Программы, нецелевого использования нового кредита/неполучение Получателем предмета лизинга по договору финансового лизинга, просроченной задолженности по договору банковского займа/договору финансового лизинга, а также наложение ареста счетов/изъятие предмета лизинга у Получателя и не исполнение обязательств Получателем по достижению новых эффективных инвестиционных проектов в случаях, предусмотренных </w:t>
      </w:r>
      <w:r>
        <w:rPr>
          <w:rFonts w:ascii="Times New Roman"/>
          <w:b w:val="false"/>
          <w:i w:val="false"/>
          <w:color w:val="000000"/>
          <w:sz w:val="28"/>
        </w:rPr>
        <w:t>пунктом 103</w:t>
      </w:r>
      <w:r>
        <w:rPr>
          <w:rFonts w:ascii="Times New Roman"/>
          <w:b w:val="false"/>
          <w:i w:val="false"/>
          <w:color w:val="000000"/>
          <w:sz w:val="28"/>
        </w:rPr>
        <w:t xml:space="preserve"> Правил субсидирования;</w:t>
      </w:r>
    </w:p>
    <w:bookmarkEnd w:id="127"/>
    <w:bookmarkStart w:name="z162" w:id="128"/>
    <w:p>
      <w:pPr>
        <w:spacing w:after="0"/>
        <w:ind w:left="0"/>
        <w:jc w:val="both"/>
      </w:pPr>
      <w:r>
        <w:rPr>
          <w:rFonts w:ascii="Times New Roman"/>
          <w:b w:val="false"/>
          <w:i w:val="false"/>
          <w:color w:val="000000"/>
          <w:sz w:val="28"/>
        </w:rPr>
        <w:t>
      3) приостановить субсидирование по решению РКС/уполномоченного органа финансового агентства;</w:t>
      </w:r>
    </w:p>
    <w:bookmarkEnd w:id="128"/>
    <w:bookmarkStart w:name="z163" w:id="129"/>
    <w:p>
      <w:pPr>
        <w:spacing w:after="0"/>
        <w:ind w:left="0"/>
        <w:jc w:val="both"/>
      </w:pPr>
      <w:r>
        <w:rPr>
          <w:rFonts w:ascii="Times New Roman"/>
          <w:b w:val="false"/>
          <w:i w:val="false"/>
          <w:color w:val="000000"/>
          <w:sz w:val="28"/>
        </w:rPr>
        <w:t>
      4) в целях предоставления отчета в уполномоченный орган осуществлять мониторинг реализации Программы в части субсидирования ставки вознаграждения по кредитам/лизингу;</w:t>
      </w:r>
    </w:p>
    <w:bookmarkEnd w:id="129"/>
    <w:bookmarkStart w:name="z164" w:id="130"/>
    <w:p>
      <w:pPr>
        <w:spacing w:after="0"/>
        <w:ind w:left="0"/>
        <w:jc w:val="both"/>
      </w:pPr>
      <w:r>
        <w:rPr>
          <w:rFonts w:ascii="Times New Roman"/>
          <w:b w:val="false"/>
          <w:i w:val="false"/>
          <w:color w:val="000000"/>
          <w:sz w:val="28"/>
        </w:rPr>
        <w:t>
      5) принять меры по обеспечению возмещения Получателем оплаченной суммы вознаграждения при установлении фактов нецелевого использования кредитных средств и (или) несоответствия проекта Получателя условиям Программы, в том числе в судебном порядке.</w:t>
      </w:r>
    </w:p>
    <w:bookmarkEnd w:id="130"/>
    <w:bookmarkStart w:name="z165" w:id="131"/>
    <w:p>
      <w:pPr>
        <w:spacing w:after="0"/>
        <w:ind w:left="0"/>
        <w:jc w:val="both"/>
      </w:pPr>
      <w:r>
        <w:rPr>
          <w:rFonts w:ascii="Times New Roman"/>
          <w:b w:val="false"/>
          <w:i w:val="false"/>
          <w:color w:val="000000"/>
          <w:sz w:val="28"/>
        </w:rPr>
        <w:t>
      13. Финансовое агентство вправе:</w:t>
      </w:r>
    </w:p>
    <w:bookmarkEnd w:id="131"/>
    <w:bookmarkStart w:name="z166" w:id="132"/>
    <w:p>
      <w:pPr>
        <w:spacing w:after="0"/>
        <w:ind w:left="0"/>
        <w:jc w:val="both"/>
      </w:pPr>
      <w:r>
        <w:rPr>
          <w:rFonts w:ascii="Times New Roman"/>
          <w:b w:val="false"/>
          <w:i w:val="false"/>
          <w:color w:val="000000"/>
          <w:sz w:val="28"/>
        </w:rPr>
        <w:t>
      1) не перечислять субсидии, в случае неполучения средств от регионального координатора Программы;</w:t>
      </w:r>
    </w:p>
    <w:bookmarkEnd w:id="132"/>
    <w:bookmarkStart w:name="z167" w:id="133"/>
    <w:p>
      <w:pPr>
        <w:spacing w:after="0"/>
        <w:ind w:left="0"/>
        <w:jc w:val="both"/>
      </w:pPr>
      <w:r>
        <w:rPr>
          <w:rFonts w:ascii="Times New Roman"/>
          <w:b w:val="false"/>
          <w:i w:val="false"/>
          <w:color w:val="000000"/>
          <w:sz w:val="28"/>
        </w:rPr>
        <w:t>
      2) проводить проверки Получателя на предмет целевого использования средств. Требовать от Получателя документы и сведения, подтверждающие целевое использование кредита;</w:t>
      </w:r>
    </w:p>
    <w:bookmarkEnd w:id="133"/>
    <w:bookmarkStart w:name="z168" w:id="134"/>
    <w:p>
      <w:pPr>
        <w:spacing w:after="0"/>
        <w:ind w:left="0"/>
        <w:jc w:val="both"/>
      </w:pPr>
      <w:r>
        <w:rPr>
          <w:rFonts w:ascii="Times New Roman"/>
          <w:b w:val="false"/>
          <w:i w:val="false"/>
          <w:color w:val="000000"/>
          <w:sz w:val="28"/>
        </w:rPr>
        <w:t>
      3) запрашивать и получать от банка/лизинговой компании документы и информацию о Получателе, а также о реализации договора банковского займа/договора финансового лизинга, участвующих в Программе;</w:t>
      </w:r>
    </w:p>
    <w:bookmarkEnd w:id="134"/>
    <w:bookmarkStart w:name="z169" w:id="135"/>
    <w:p>
      <w:pPr>
        <w:spacing w:after="0"/>
        <w:ind w:left="0"/>
        <w:jc w:val="both"/>
      </w:pPr>
      <w:r>
        <w:rPr>
          <w:rFonts w:ascii="Times New Roman"/>
          <w:b w:val="false"/>
          <w:i w:val="false"/>
          <w:color w:val="000000"/>
          <w:sz w:val="28"/>
        </w:rPr>
        <w:t>
      4) с предварительным письменным уведомлением банка/лизинговой компании и Получателя осуществлять мониторинг соответствия проекта и (или) Получателя условиям Программы, мониторинг целевого использования средств, по которому осуществляется субсидирование, с выездом на место реализации Проекта в рамках прав, предусмотренных в договоре банковского займа/договоре финансового лизинга между банком/лизинговой компании и Получателем, не реже 1 (одного) раза в полугодие;</w:t>
      </w:r>
    </w:p>
    <w:bookmarkEnd w:id="135"/>
    <w:bookmarkStart w:name="z170" w:id="136"/>
    <w:p>
      <w:pPr>
        <w:spacing w:after="0"/>
        <w:ind w:left="0"/>
        <w:jc w:val="both"/>
      </w:pPr>
      <w:r>
        <w:rPr>
          <w:rFonts w:ascii="Times New Roman"/>
          <w:b w:val="false"/>
          <w:i w:val="false"/>
          <w:color w:val="000000"/>
          <w:sz w:val="28"/>
        </w:rPr>
        <w:t>
      5) дополнительно запрашивать у Получателя необходимые сведения о результатах его финансово-хозяйственной деятельности в рамках реализации Программы в течение срока действия настоящего Договора в целях формирования отчета;</w:t>
      </w:r>
    </w:p>
    <w:bookmarkEnd w:id="136"/>
    <w:bookmarkStart w:name="z171" w:id="137"/>
    <w:p>
      <w:pPr>
        <w:spacing w:after="0"/>
        <w:ind w:left="0"/>
        <w:jc w:val="both"/>
      </w:pPr>
      <w:r>
        <w:rPr>
          <w:rFonts w:ascii="Times New Roman"/>
          <w:b w:val="false"/>
          <w:i w:val="false"/>
          <w:color w:val="000000"/>
          <w:sz w:val="28"/>
        </w:rPr>
        <w:t>
      6) осуществлять контроль за соблюдением сроков исполнения обязательств Получателя, установленных настоящим Договором, предусмотренных для Сторон, и требовать их своевременного исполнения Получателем;</w:t>
      </w:r>
    </w:p>
    <w:bookmarkEnd w:id="137"/>
    <w:bookmarkStart w:name="z172" w:id="138"/>
    <w:p>
      <w:pPr>
        <w:spacing w:after="0"/>
        <w:ind w:left="0"/>
        <w:jc w:val="both"/>
      </w:pPr>
      <w:r>
        <w:rPr>
          <w:rFonts w:ascii="Times New Roman"/>
          <w:b w:val="false"/>
          <w:i w:val="false"/>
          <w:color w:val="000000"/>
          <w:sz w:val="28"/>
        </w:rPr>
        <w:t>
      7) осуществлять проверку реализации настоящего Договора с выездом в банк/лизинговую компанию без вмешательства в их оперативную деятельность с письменного уведомления банка/лизинговой компании;</w:t>
      </w:r>
    </w:p>
    <w:bookmarkEnd w:id="138"/>
    <w:bookmarkStart w:name="z173" w:id="139"/>
    <w:p>
      <w:pPr>
        <w:spacing w:after="0"/>
        <w:ind w:left="0"/>
        <w:jc w:val="both"/>
      </w:pPr>
      <w:r>
        <w:rPr>
          <w:rFonts w:ascii="Times New Roman"/>
          <w:b w:val="false"/>
          <w:i w:val="false"/>
          <w:color w:val="000000"/>
          <w:sz w:val="28"/>
        </w:rPr>
        <w:t>
      8) использовать информацию о Получателе, полученную от Получателя или банка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с полученным письменным согласием Получателя;</w:t>
      </w:r>
    </w:p>
    <w:bookmarkEnd w:id="139"/>
    <w:bookmarkStart w:name="z174" w:id="140"/>
    <w:p>
      <w:pPr>
        <w:spacing w:after="0"/>
        <w:ind w:left="0"/>
        <w:jc w:val="both"/>
      </w:pPr>
      <w:r>
        <w:rPr>
          <w:rFonts w:ascii="Times New Roman"/>
          <w:b w:val="false"/>
          <w:i w:val="false"/>
          <w:color w:val="000000"/>
          <w:sz w:val="28"/>
        </w:rPr>
        <w:t xml:space="preserve">
      9) досрочно расторгнуть в одностороннем внесудебном порядке настоящий Договор, в случаях, предусмотренных подпунктом 2) </w:t>
      </w:r>
      <w:r>
        <w:rPr>
          <w:rFonts w:ascii="Times New Roman"/>
          <w:b w:val="false"/>
          <w:i w:val="false"/>
          <w:color w:val="000000"/>
          <w:sz w:val="28"/>
        </w:rPr>
        <w:t>пункта 113</w:t>
      </w:r>
      <w:r>
        <w:rPr>
          <w:rFonts w:ascii="Times New Roman"/>
          <w:b w:val="false"/>
          <w:i w:val="false"/>
          <w:color w:val="000000"/>
          <w:sz w:val="28"/>
        </w:rPr>
        <w:t xml:space="preserve"> Правил субсидирования.</w:t>
      </w:r>
    </w:p>
    <w:bookmarkEnd w:id="140"/>
    <w:bookmarkStart w:name="z175" w:id="141"/>
    <w:p>
      <w:pPr>
        <w:spacing w:after="0"/>
        <w:ind w:left="0"/>
        <w:jc w:val="both"/>
      </w:pPr>
      <w:r>
        <w:rPr>
          <w:rFonts w:ascii="Times New Roman"/>
          <w:b w:val="false"/>
          <w:i w:val="false"/>
          <w:color w:val="000000"/>
          <w:sz w:val="28"/>
        </w:rPr>
        <w:t>
      14. Получатель обязан:</w:t>
      </w:r>
    </w:p>
    <w:bookmarkEnd w:id="141"/>
    <w:bookmarkStart w:name="z176" w:id="142"/>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банковского займа/договору финансового лизинга;</w:t>
      </w:r>
    </w:p>
    <w:bookmarkEnd w:id="142"/>
    <w:bookmarkStart w:name="z177" w:id="143"/>
    <w:p>
      <w:pPr>
        <w:spacing w:after="0"/>
        <w:ind w:left="0"/>
        <w:jc w:val="both"/>
      </w:pPr>
      <w:r>
        <w:rPr>
          <w:rFonts w:ascii="Times New Roman"/>
          <w:b w:val="false"/>
          <w:i w:val="false"/>
          <w:color w:val="000000"/>
          <w:sz w:val="28"/>
        </w:rPr>
        <w:t>
      2) производить выплату вознаграждения банку/лизинговой компании в части не субсидируемой ставки вознаграждения согласно графику погашения в соответствии с договором банковского займа/договором финансового лизинга;</w:t>
      </w:r>
    </w:p>
    <w:bookmarkEnd w:id="143"/>
    <w:bookmarkStart w:name="z178" w:id="144"/>
    <w:p>
      <w:pPr>
        <w:spacing w:after="0"/>
        <w:ind w:left="0"/>
        <w:jc w:val="both"/>
      </w:pPr>
      <w:r>
        <w:rPr>
          <w:rFonts w:ascii="Times New Roman"/>
          <w:b w:val="false"/>
          <w:i w:val="false"/>
          <w:color w:val="000000"/>
          <w:sz w:val="28"/>
        </w:rPr>
        <w:t>
      3) предоставить финансовому агентству по письменному запросу право проводить проверки целевого использования кредита, соответствия проекта и (или) Получателя условиям Программы на территории реализации проекта;</w:t>
      </w:r>
    </w:p>
    <w:bookmarkEnd w:id="144"/>
    <w:bookmarkStart w:name="z179" w:id="145"/>
    <w:p>
      <w:pPr>
        <w:spacing w:after="0"/>
        <w:ind w:left="0"/>
        <w:jc w:val="both"/>
      </w:pPr>
      <w:r>
        <w:rPr>
          <w:rFonts w:ascii="Times New Roman"/>
          <w:b w:val="false"/>
          <w:i w:val="false"/>
          <w:color w:val="000000"/>
          <w:sz w:val="28"/>
        </w:rPr>
        <w:t>
      4) предоставлять по письменному запросу финансового агентства документы и информацию, связанные с исполнением условий Программы, договора банковского займа/договора финансового лизинга и настоящего Договора;</w:t>
      </w:r>
    </w:p>
    <w:bookmarkEnd w:id="145"/>
    <w:bookmarkStart w:name="z180" w:id="146"/>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End w:id="146"/>
    <w:bookmarkStart w:name="z181" w:id="147"/>
    <w:p>
      <w:pPr>
        <w:spacing w:after="0"/>
        <w:ind w:left="0"/>
        <w:jc w:val="both"/>
      </w:pPr>
      <w:r>
        <w:rPr>
          <w:rFonts w:ascii="Times New Roman"/>
          <w:b w:val="false"/>
          <w:i w:val="false"/>
          <w:color w:val="000000"/>
          <w:sz w:val="28"/>
        </w:rPr>
        <w:t>
      6) в случае различия видов деятельности, с которым будет оказана настоящая государственная поддержка, присвоить соответствующий ОКЭД в органах статистики в течение тридцати рабочих дней с даты заключения настоящего Договора и уведомить регионального координатора Программы/финансового агентства;</w:t>
      </w:r>
    </w:p>
    <w:bookmarkEnd w:id="147"/>
    <w:bookmarkStart w:name="z182" w:id="148"/>
    <w:p>
      <w:pPr>
        <w:spacing w:after="0"/>
        <w:ind w:left="0"/>
        <w:jc w:val="both"/>
      </w:pPr>
      <w:r>
        <w:rPr>
          <w:rFonts w:ascii="Times New Roman"/>
          <w:b w:val="false"/>
          <w:i w:val="false"/>
          <w:color w:val="000000"/>
          <w:sz w:val="28"/>
        </w:rPr>
        <w:t>
      7) по решению суда обеспечить возврат суммы вознаграждения, оплаченной финансовым агентством, в том числе при установлении фактов нецелевого использования кредитных средств и (или) несоответствия проекта условиям Программы.</w:t>
      </w:r>
    </w:p>
    <w:bookmarkEnd w:id="148"/>
    <w:bookmarkStart w:name="z183" w:id="149"/>
    <w:p>
      <w:pPr>
        <w:spacing w:after="0"/>
        <w:ind w:left="0"/>
        <w:jc w:val="both"/>
      </w:pPr>
      <w:r>
        <w:rPr>
          <w:rFonts w:ascii="Times New Roman"/>
          <w:b w:val="false"/>
          <w:i w:val="false"/>
          <w:color w:val="000000"/>
          <w:sz w:val="28"/>
        </w:rPr>
        <w:t>
      15. Получатель вправе:</w:t>
      </w:r>
    </w:p>
    <w:bookmarkEnd w:id="149"/>
    <w:bookmarkStart w:name="z184" w:id="150"/>
    <w:p>
      <w:pPr>
        <w:spacing w:after="0"/>
        <w:ind w:left="0"/>
        <w:jc w:val="both"/>
      </w:pPr>
      <w:r>
        <w:rPr>
          <w:rFonts w:ascii="Times New Roman"/>
          <w:b w:val="false"/>
          <w:i w:val="false"/>
          <w:color w:val="000000"/>
          <w:sz w:val="28"/>
        </w:rPr>
        <w:t>
      1) требовать от финансового агентства выплаты субсидий банку/лизинговой компании в части субсидируемой ставки вознаграждения;</w:t>
      </w:r>
    </w:p>
    <w:bookmarkEnd w:id="150"/>
    <w:bookmarkStart w:name="z185" w:id="151"/>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банк/лизинговую компанию не позднее семидесяти пяти календарных дней до истечения срока действия договора субсидирования;</w:t>
      </w:r>
    </w:p>
    <w:bookmarkEnd w:id="151"/>
    <w:bookmarkStart w:name="z186" w:id="152"/>
    <w:p>
      <w:pPr>
        <w:spacing w:after="0"/>
        <w:ind w:left="0"/>
        <w:jc w:val="both"/>
      </w:pPr>
      <w:r>
        <w:rPr>
          <w:rFonts w:ascii="Times New Roman"/>
          <w:b w:val="false"/>
          <w:i w:val="false"/>
          <w:color w:val="000000"/>
          <w:sz w:val="28"/>
        </w:rPr>
        <w:t>
      3) для целей ведения мониторинга реализации Программы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представлять финансовому агентству следующие сведения, являющиеся в соответствии с налоговым законодательством Республики Казахстан налоговой тайной:</w:t>
      </w:r>
    </w:p>
    <w:bookmarkEnd w:id="152"/>
    <w:bookmarkStart w:name="z187" w:id="153"/>
    <w:p>
      <w:pPr>
        <w:spacing w:after="0"/>
        <w:ind w:left="0"/>
        <w:jc w:val="both"/>
      </w:pPr>
      <w:r>
        <w:rPr>
          <w:rFonts w:ascii="Times New Roman"/>
          <w:b w:val="false"/>
          <w:i w:val="false"/>
          <w:color w:val="000000"/>
          <w:sz w:val="28"/>
        </w:rPr>
        <w:t>
      доходы для определения финансовым агентством динамики роста доходов предпринимателя;</w:t>
      </w:r>
    </w:p>
    <w:bookmarkEnd w:id="153"/>
    <w:bookmarkStart w:name="z188" w:id="154"/>
    <w:p>
      <w:pPr>
        <w:spacing w:after="0"/>
        <w:ind w:left="0"/>
        <w:jc w:val="both"/>
      </w:pPr>
      <w:r>
        <w:rPr>
          <w:rFonts w:ascii="Times New Roman"/>
          <w:b w:val="false"/>
          <w:i w:val="false"/>
          <w:color w:val="000000"/>
          <w:sz w:val="28"/>
        </w:rPr>
        <w:t>
      численность работников для определения финансовым агентством роста среднегодовой численности рабочих мест предпринимателя;</w:t>
      </w:r>
    </w:p>
    <w:bookmarkEnd w:id="154"/>
    <w:bookmarkStart w:name="z189" w:id="155"/>
    <w:p>
      <w:pPr>
        <w:spacing w:after="0"/>
        <w:ind w:left="0"/>
        <w:jc w:val="both"/>
      </w:pPr>
      <w:r>
        <w:rPr>
          <w:rFonts w:ascii="Times New Roman"/>
          <w:b w:val="false"/>
          <w:i w:val="false"/>
          <w:color w:val="000000"/>
          <w:sz w:val="28"/>
        </w:rPr>
        <w:t>
      сумма налоговых выплат для определения финансовым агентством динамики увеличения налоговых выплат в бюджет предпринимателем.</w:t>
      </w:r>
    </w:p>
    <w:bookmarkEnd w:id="155"/>
    <w:bookmarkStart w:name="z190" w:id="156"/>
    <w:p>
      <w:pPr>
        <w:spacing w:after="0"/>
        <w:ind w:left="0"/>
        <w:jc w:val="both"/>
      </w:pPr>
      <w:r>
        <w:rPr>
          <w:rFonts w:ascii="Times New Roman"/>
          <w:b w:val="false"/>
          <w:i w:val="false"/>
          <w:color w:val="000000"/>
          <w:sz w:val="28"/>
        </w:rPr>
        <w:t>
      16. Банк/лизинговая компания обязаны:</w:t>
      </w:r>
    </w:p>
    <w:bookmarkEnd w:id="156"/>
    <w:bookmarkStart w:name="z191" w:id="157"/>
    <w:p>
      <w:pPr>
        <w:spacing w:after="0"/>
        <w:ind w:left="0"/>
        <w:jc w:val="both"/>
      </w:pPr>
      <w:r>
        <w:rPr>
          <w:rFonts w:ascii="Times New Roman"/>
          <w:b w:val="false"/>
          <w:i w:val="false"/>
          <w:color w:val="000000"/>
          <w:sz w:val="28"/>
        </w:rPr>
        <w:t>
      1) после заключения настоящего Договора, не увеличивать ставку вознаграждения по кредиту/лизингу Получателя на весь срок действия настоящего Договора;</w:t>
      </w:r>
    </w:p>
    <w:bookmarkEnd w:id="157"/>
    <w:bookmarkStart w:name="z192" w:id="158"/>
    <w:p>
      <w:pPr>
        <w:spacing w:after="0"/>
        <w:ind w:left="0"/>
        <w:jc w:val="both"/>
      </w:pPr>
      <w:r>
        <w:rPr>
          <w:rFonts w:ascii="Times New Roman"/>
          <w:b w:val="false"/>
          <w:i w:val="false"/>
          <w:color w:val="000000"/>
          <w:sz w:val="28"/>
        </w:rPr>
        <w:t xml:space="preserve">
      2) в случае несвоевременного заключения настоящего Договора в сроки, предусмотренные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уведомить финансовое агентство официальным письмом с разъяснением причин задержки;</w:t>
      </w:r>
    </w:p>
    <w:bookmarkEnd w:id="158"/>
    <w:bookmarkStart w:name="z193" w:id="159"/>
    <w:p>
      <w:pPr>
        <w:spacing w:after="0"/>
        <w:ind w:left="0"/>
        <w:jc w:val="both"/>
      </w:pPr>
      <w:r>
        <w:rPr>
          <w:rFonts w:ascii="Times New Roman"/>
          <w:b w:val="false"/>
          <w:i w:val="false"/>
          <w:color w:val="000000"/>
          <w:sz w:val="28"/>
        </w:rPr>
        <w:t>
      3) осуществлять ежемесячное списание с текущего счета финансового агентства суммы субсидий по проекту Получателя на основании соответствующего уведомления финансового агентства, при этом банк/лизинговая компания не имеет права списывать с общих текущих остатков средств на счетах. В случае списания сумм субсидий с текущего счета финансового агентства для погашения субсидируемой части ставки вознаграждения по истечению тридцати календарных дней со дня фактического погашения предпринимателем планового платежа по кредиту/лизингу, банк/лизинговая компания уплачивает финансовому агентству штраф в размере 100 МРП;</w:t>
      </w:r>
    </w:p>
    <w:bookmarkEnd w:id="159"/>
    <w:bookmarkStart w:name="z194" w:id="160"/>
    <w:p>
      <w:pPr>
        <w:spacing w:after="0"/>
        <w:ind w:left="0"/>
        <w:jc w:val="both"/>
      </w:pPr>
      <w:r>
        <w:rPr>
          <w:rFonts w:ascii="Times New Roman"/>
          <w:b w:val="false"/>
          <w:i w:val="false"/>
          <w:color w:val="000000"/>
          <w:sz w:val="28"/>
        </w:rPr>
        <w:t>
      4) в случае несвоевременного погашения Получателем платежа по кредиту/лизингу, в том числе несвоевременного погашения не субсидируемой части ставки вознаграждения или неисполнения Получателем в течение 3 (трех) месяцев подряд (по договору финансового лизинга – 2 (два) и более раза подряд) обязательств по оплате платежей перед банком/лизинговой компании, не производить списание средств с текущего счета финансового агентства для погашения субсидируемой части ставки вознаграждения до погашения задолженности Получателем, и уведомлять об этом финансовое агентство в течение 2 (двух) рабочих дней. В случае не уведомления/уведомления по истечению тридцати календарных дней со дня наступления случаев, предусмотренных настоящим подпунктом, банк/лизинговая компания уплачивает финансовому агентству штраф в размере 100 МРП;</w:t>
      </w:r>
    </w:p>
    <w:bookmarkEnd w:id="160"/>
    <w:bookmarkStart w:name="z195" w:id="161"/>
    <w:p>
      <w:pPr>
        <w:spacing w:after="0"/>
        <w:ind w:left="0"/>
        <w:jc w:val="both"/>
      </w:pPr>
      <w:r>
        <w:rPr>
          <w:rFonts w:ascii="Times New Roman"/>
          <w:b w:val="false"/>
          <w:i w:val="false"/>
          <w:color w:val="000000"/>
          <w:sz w:val="28"/>
        </w:rPr>
        <w:t>
      5) в случае прекращения субсидирования части ставки вознаграждения по кредиту/лизингу Получателя, частичного/полного досрочного погашения основного долга по кредиту/лизингу Получателя, в течение 7 (семи) рабочих дней представить акт сверки взаиморасчетов финансовому агентству. При этом банк/лизинговая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истечению 30 календарных дней со дня частичного/полного досрочного погашения Получателем основного долга, банк/лизинговая компания уплачивает финансовому агентству штраф в размере 100 МРП;</w:t>
      </w:r>
    </w:p>
    <w:bookmarkEnd w:id="161"/>
    <w:bookmarkStart w:name="z196" w:id="162"/>
    <w:p>
      <w:pPr>
        <w:spacing w:after="0"/>
        <w:ind w:left="0"/>
        <w:jc w:val="both"/>
      </w:pPr>
      <w:r>
        <w:rPr>
          <w:rFonts w:ascii="Times New Roman"/>
          <w:b w:val="false"/>
          <w:i w:val="false"/>
          <w:color w:val="000000"/>
          <w:sz w:val="28"/>
        </w:rPr>
        <w:t>
      6) в случае уплаты Получателем суммы субсидий самостоятельно, в последующем, при возмещении средств финансовым агентством, производить списание соответствующей суммы субсидий на основании уведомления финансового агентства и зачислять на текущий счет Получателя;</w:t>
      </w:r>
    </w:p>
    <w:bookmarkEnd w:id="162"/>
    <w:bookmarkStart w:name="z197" w:id="163"/>
    <w:p>
      <w:pPr>
        <w:spacing w:after="0"/>
        <w:ind w:left="0"/>
        <w:jc w:val="both"/>
      </w:pPr>
      <w:r>
        <w:rPr>
          <w:rFonts w:ascii="Times New Roman"/>
          <w:b w:val="false"/>
          <w:i w:val="false"/>
          <w:color w:val="000000"/>
          <w:sz w:val="28"/>
        </w:rPr>
        <w:t>
      7) предоставлять финансовому агентству данные касательно платежной дисциплины субсидируемого кредита/лизинга Получателя;</w:t>
      </w:r>
    </w:p>
    <w:bookmarkEnd w:id="163"/>
    <w:bookmarkStart w:name="z198" w:id="164"/>
    <w:p>
      <w:pPr>
        <w:spacing w:after="0"/>
        <w:ind w:left="0"/>
        <w:jc w:val="both"/>
      </w:pPr>
      <w:r>
        <w:rPr>
          <w:rFonts w:ascii="Times New Roman"/>
          <w:b w:val="false"/>
          <w:i w:val="false"/>
          <w:color w:val="000000"/>
          <w:sz w:val="28"/>
        </w:rPr>
        <w:t>
      8) предоставлять необходимые документы для проведения мониторинга проекта, подписывать мониторинговые отчеты с финансовым агентством и Получателем;</w:t>
      </w:r>
    </w:p>
    <w:bookmarkEnd w:id="164"/>
    <w:bookmarkStart w:name="z199" w:id="165"/>
    <w:p>
      <w:pPr>
        <w:spacing w:after="0"/>
        <w:ind w:left="0"/>
        <w:jc w:val="both"/>
      </w:pPr>
      <w:r>
        <w:rPr>
          <w:rFonts w:ascii="Times New Roman"/>
          <w:b w:val="false"/>
          <w:i w:val="false"/>
          <w:color w:val="000000"/>
          <w:sz w:val="28"/>
        </w:rPr>
        <w:t>
      9) своевременно извещать финансовое агентство обо всех обстоятельствах, способных повлиять на выполнение условий настоящего Договора;</w:t>
      </w:r>
    </w:p>
    <w:bookmarkEnd w:id="165"/>
    <w:bookmarkStart w:name="z200" w:id="166"/>
    <w:p>
      <w:pPr>
        <w:spacing w:after="0"/>
        <w:ind w:left="0"/>
        <w:jc w:val="both"/>
      </w:pPr>
      <w:r>
        <w:rPr>
          <w:rFonts w:ascii="Times New Roman"/>
          <w:b w:val="false"/>
          <w:i w:val="false"/>
          <w:color w:val="000000"/>
          <w:sz w:val="28"/>
        </w:rPr>
        <w:t>
      10) не изменять сумму кредита/лизинга и (или) номинальную ставку вознаграждения по кредиту/лизингу в течение срока действия настоящего Договора;</w:t>
      </w:r>
    </w:p>
    <w:bookmarkEnd w:id="166"/>
    <w:bookmarkStart w:name="z201" w:id="167"/>
    <w:p>
      <w:pPr>
        <w:spacing w:after="0"/>
        <w:ind w:left="0"/>
        <w:jc w:val="both"/>
      </w:pPr>
      <w:r>
        <w:rPr>
          <w:rFonts w:ascii="Times New Roman"/>
          <w:b w:val="false"/>
          <w:i w:val="false"/>
          <w:color w:val="000000"/>
          <w:sz w:val="28"/>
        </w:rPr>
        <w:t>
      11) в случае принятия РКС/уполномоченным органом финансового агентства решения о субсидировании действующего кредита/договора финансового лизинга, возместить Получателю в текущем финансовом году ранее полученные комиссии, сборы и (или) иные платежи, за исключением возможных к взиманию комиссий со стороны банка/лизинговой компании, предусмотренных Программой. В случае несвоевременного возмещения, по истечению тридцати календарных дней со дня выявления данного факта финансовым агентством, уплачивает финансовому агентству штраф в размере 100 МРП;</w:t>
      </w:r>
    </w:p>
    <w:bookmarkEnd w:id="167"/>
    <w:bookmarkStart w:name="z202" w:id="168"/>
    <w:p>
      <w:pPr>
        <w:spacing w:after="0"/>
        <w:ind w:left="0"/>
        <w:jc w:val="both"/>
      </w:pPr>
      <w:r>
        <w:rPr>
          <w:rFonts w:ascii="Times New Roman"/>
          <w:b w:val="false"/>
          <w:i w:val="false"/>
          <w:color w:val="000000"/>
          <w:sz w:val="28"/>
        </w:rPr>
        <w:t>
      12) в случае частичного/полного досрочного погашения основного долга по кредиту/лизингу Получателем, уведомить финансовое агентство о факте частичного/полного досрочного погашения основного долга по кредиту/лизингу.</w:t>
      </w:r>
    </w:p>
    <w:bookmarkEnd w:id="168"/>
    <w:bookmarkStart w:name="z203" w:id="169"/>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кредиту/лизингу Получателя, банк/лизинговая компания при заключении дополнительного соглашения к договору банковского займа/договору финансового лизинга, направляет финансовому агентству копию дополнительного соглашения к договору банковского займа/договору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в течение 7 (семи) рабочих дней с даты частичного погашения основного долга;</w:t>
      </w:r>
    </w:p>
    <w:bookmarkEnd w:id="169"/>
    <w:bookmarkStart w:name="z204" w:id="170"/>
    <w:p>
      <w:pPr>
        <w:spacing w:after="0"/>
        <w:ind w:left="0"/>
        <w:jc w:val="both"/>
      </w:pPr>
      <w:r>
        <w:rPr>
          <w:rFonts w:ascii="Times New Roman"/>
          <w:b w:val="false"/>
          <w:i w:val="false"/>
          <w:color w:val="000000"/>
          <w:sz w:val="28"/>
        </w:rPr>
        <w:t>
      13) в случае не получения уведомления об адресном перечислении сумм субсидий от финансового агентства, уведомить Получателя о погашении ставки вознаграждения в полном объеме;</w:t>
      </w:r>
    </w:p>
    <w:bookmarkEnd w:id="170"/>
    <w:bookmarkStart w:name="z205" w:id="171"/>
    <w:p>
      <w:pPr>
        <w:spacing w:after="0"/>
        <w:ind w:left="0"/>
        <w:jc w:val="both"/>
      </w:pPr>
      <w:r>
        <w:rPr>
          <w:rFonts w:ascii="Times New Roman"/>
          <w:b w:val="false"/>
          <w:i w:val="false"/>
          <w:color w:val="000000"/>
          <w:sz w:val="28"/>
        </w:rPr>
        <w:t>
      14) при положительном рассмотрении заявки Получателя, поступившей согласно подпункту 2) пункта 15 настоящего Договора по проекту, одобренному до 1 января 2018 года, со сроком субсидирования три года, ходатайствовать на РКС о продлении срока действия договора субсидирования не позднее шестидесяти календарных дней.</w:t>
      </w:r>
    </w:p>
    <w:bookmarkEnd w:id="171"/>
    <w:bookmarkStart w:name="z206" w:id="172"/>
    <w:p>
      <w:pPr>
        <w:spacing w:after="0"/>
        <w:ind w:left="0"/>
        <w:jc w:val="both"/>
      </w:pPr>
      <w:r>
        <w:rPr>
          <w:rFonts w:ascii="Times New Roman"/>
          <w:b w:val="false"/>
          <w:i w:val="false"/>
          <w:color w:val="000000"/>
          <w:sz w:val="28"/>
        </w:rPr>
        <w:t>
      17. Банк/лизинговая компания вправе:</w:t>
      </w:r>
    </w:p>
    <w:bookmarkEnd w:id="172"/>
    <w:bookmarkStart w:name="z207" w:id="173"/>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bookmarkEnd w:id="173"/>
    <w:bookmarkStart w:name="z208" w:id="174"/>
    <w:p>
      <w:pPr>
        <w:spacing w:after="0"/>
        <w:ind w:left="0"/>
        <w:jc w:val="both"/>
      </w:pPr>
      <w:r>
        <w:rPr>
          <w:rFonts w:ascii="Times New Roman"/>
          <w:b w:val="false"/>
          <w:i w:val="false"/>
          <w:color w:val="000000"/>
          <w:sz w:val="28"/>
        </w:rPr>
        <w:t>
      2) в случае прекращения субсидирования по действующему кредиту установить Получателю ранее действовавшие условия финансирования (в том числе ставку вознаграждения, комиссии, сборы и (или) иные платежи).</w:t>
      </w:r>
    </w:p>
    <w:bookmarkEnd w:id="174"/>
    <w:bookmarkStart w:name="z209" w:id="175"/>
    <w:p>
      <w:pPr>
        <w:spacing w:after="0"/>
        <w:ind w:left="0"/>
        <w:jc w:val="left"/>
      </w:pPr>
      <w:r>
        <w:rPr>
          <w:rFonts w:ascii="Times New Roman"/>
          <w:b/>
          <w:i w:val="false"/>
          <w:color w:val="000000"/>
        </w:rPr>
        <w:t xml:space="preserve"> 4. Срок действия Договора</w:t>
      </w:r>
    </w:p>
    <w:bookmarkEnd w:id="175"/>
    <w:bookmarkStart w:name="z210" w:id="176"/>
    <w:p>
      <w:pPr>
        <w:spacing w:after="0"/>
        <w:ind w:left="0"/>
        <w:jc w:val="both"/>
      </w:pPr>
      <w:r>
        <w:rPr>
          <w:rFonts w:ascii="Times New Roman"/>
          <w:b w:val="false"/>
          <w:i w:val="false"/>
          <w:color w:val="000000"/>
          <w:sz w:val="28"/>
        </w:rPr>
        <w:t>
      18. Настоящий Договор вступает в силу с даты его подписания Сторонами,</w:t>
      </w:r>
    </w:p>
    <w:bookmarkEnd w:id="176"/>
    <w:bookmarkStart w:name="z211" w:id="177"/>
    <w:p>
      <w:pPr>
        <w:spacing w:after="0"/>
        <w:ind w:left="0"/>
        <w:jc w:val="both"/>
      </w:pPr>
      <w:r>
        <w:rPr>
          <w:rFonts w:ascii="Times New Roman"/>
          <w:b w:val="false"/>
          <w:i w:val="false"/>
          <w:color w:val="000000"/>
          <w:sz w:val="28"/>
        </w:rPr>
        <w:t>
      с учетом начала срока субсидирования и действует по _____________ 20___ года, а в части неисполненных обязательств – до их полного исполнения.</w:t>
      </w:r>
    </w:p>
    <w:bookmarkEnd w:id="177"/>
    <w:bookmarkStart w:name="z212" w:id="178"/>
    <w:p>
      <w:pPr>
        <w:spacing w:after="0"/>
        <w:ind w:left="0"/>
        <w:jc w:val="both"/>
      </w:pPr>
      <w:r>
        <w:rPr>
          <w:rFonts w:ascii="Times New Roman"/>
          <w:b w:val="false"/>
          <w:i w:val="false"/>
          <w:color w:val="000000"/>
          <w:sz w:val="28"/>
        </w:rPr>
        <w:t xml:space="preserve">
      19. Настоящий Договор, расторгается в одностороннем порядке финансовым агентством в случаях, предусмотренных подпунктом 2) </w:t>
      </w:r>
      <w:r>
        <w:rPr>
          <w:rFonts w:ascii="Times New Roman"/>
          <w:b w:val="false"/>
          <w:i w:val="false"/>
          <w:color w:val="000000"/>
          <w:sz w:val="28"/>
        </w:rPr>
        <w:t>пункта 113</w:t>
      </w:r>
      <w:r>
        <w:rPr>
          <w:rFonts w:ascii="Times New Roman"/>
          <w:b w:val="false"/>
          <w:i w:val="false"/>
          <w:color w:val="000000"/>
          <w:sz w:val="28"/>
        </w:rPr>
        <w:t xml:space="preserve"> Правил субсидирования.</w:t>
      </w:r>
    </w:p>
    <w:bookmarkEnd w:id="178"/>
    <w:bookmarkStart w:name="z213" w:id="179"/>
    <w:p>
      <w:pPr>
        <w:spacing w:after="0"/>
        <w:ind w:left="0"/>
        <w:jc w:val="left"/>
      </w:pPr>
      <w:r>
        <w:rPr>
          <w:rFonts w:ascii="Times New Roman"/>
          <w:b/>
          <w:i w:val="false"/>
          <w:color w:val="000000"/>
        </w:rPr>
        <w:t xml:space="preserve"> 5. Ответственность</w:t>
      </w:r>
    </w:p>
    <w:bookmarkEnd w:id="179"/>
    <w:bookmarkStart w:name="z214" w:id="180"/>
    <w:p>
      <w:pPr>
        <w:spacing w:after="0"/>
        <w:ind w:left="0"/>
        <w:jc w:val="both"/>
      </w:pPr>
      <w:r>
        <w:rPr>
          <w:rFonts w:ascii="Times New Roman"/>
          <w:b w:val="false"/>
          <w:i w:val="false"/>
          <w:color w:val="000000"/>
          <w:sz w:val="28"/>
        </w:rPr>
        <w:t>
      20.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гражданским законодательством Республики Казахстан.</w:t>
      </w:r>
    </w:p>
    <w:bookmarkEnd w:id="180"/>
    <w:bookmarkStart w:name="z215" w:id="181"/>
    <w:p>
      <w:pPr>
        <w:spacing w:after="0"/>
        <w:ind w:left="0"/>
        <w:jc w:val="both"/>
      </w:pPr>
      <w:r>
        <w:rPr>
          <w:rFonts w:ascii="Times New Roman"/>
          <w:b w:val="false"/>
          <w:i w:val="false"/>
          <w:color w:val="000000"/>
          <w:sz w:val="28"/>
        </w:rPr>
        <w:t>
      21. Всю ответственность перед банком/лизинговой компанией за ненадлежащее исполнение обязательств по своевременному и полному возврату кредита/лизинга и погашению части не субсидируемой ставки вознаграждения несет Получатель в соответствии с гражданским законодательством Республики Казахстан и договором банковского займа/договором финансового лизинга. При этом такая ответственность ни при каких условиях не может быть возложена на финансовое агентство.</w:t>
      </w:r>
    </w:p>
    <w:bookmarkEnd w:id="181"/>
    <w:bookmarkStart w:name="z216" w:id="182"/>
    <w:p>
      <w:pPr>
        <w:spacing w:after="0"/>
        <w:ind w:left="0"/>
        <w:jc w:val="left"/>
      </w:pPr>
      <w:r>
        <w:rPr>
          <w:rFonts w:ascii="Times New Roman"/>
          <w:b/>
          <w:i w:val="false"/>
          <w:color w:val="000000"/>
        </w:rPr>
        <w:t xml:space="preserve"> 6. Обстоятельства непреодолимой силы</w:t>
      </w:r>
    </w:p>
    <w:bookmarkEnd w:id="182"/>
    <w:bookmarkStart w:name="z217" w:id="183"/>
    <w:p>
      <w:pPr>
        <w:spacing w:after="0"/>
        <w:ind w:left="0"/>
        <w:jc w:val="both"/>
      </w:pPr>
      <w:r>
        <w:rPr>
          <w:rFonts w:ascii="Times New Roman"/>
          <w:b w:val="false"/>
          <w:i w:val="false"/>
          <w:color w:val="000000"/>
          <w:sz w:val="28"/>
        </w:rPr>
        <w:t>
      22.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оказалось вследствие непреодолимой силы, то есть чрезвычайных и непредотвратимых при данных условиях обстоятельствах (стихийные явления, военные действия и тому подобное).</w:t>
      </w:r>
    </w:p>
    <w:bookmarkEnd w:id="183"/>
    <w:bookmarkStart w:name="z218" w:id="184"/>
    <w:p>
      <w:pPr>
        <w:spacing w:after="0"/>
        <w:ind w:left="0"/>
        <w:jc w:val="both"/>
      </w:pPr>
      <w:r>
        <w:rPr>
          <w:rFonts w:ascii="Times New Roman"/>
          <w:b w:val="false"/>
          <w:i w:val="false"/>
          <w:color w:val="000000"/>
          <w:sz w:val="28"/>
        </w:rPr>
        <w:t>
      23. При наступлении непреодолимой силы, то есть чрезвычайных и непредотвратимых обстоятельств Сторона, для которой создалась невозможность исполнения ее обязательств по настоящему Договору, своевременно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форс-мажорных обстоятельств подтверждаются соответствующими документами уполномоченных государственных органов.</w:t>
      </w:r>
    </w:p>
    <w:bookmarkEnd w:id="184"/>
    <w:bookmarkStart w:name="z219" w:id="185"/>
    <w:p>
      <w:pPr>
        <w:spacing w:after="0"/>
        <w:ind w:left="0"/>
        <w:jc w:val="both"/>
      </w:pPr>
      <w:r>
        <w:rPr>
          <w:rFonts w:ascii="Times New Roman"/>
          <w:b w:val="false"/>
          <w:i w:val="false"/>
          <w:color w:val="000000"/>
          <w:sz w:val="28"/>
        </w:rPr>
        <w:t>
      24. При отсутствии своевременного извещения, Сторона возмещает другой Стороне вред, причиненный неизвещением или несвоевременным извещением.</w:t>
      </w:r>
    </w:p>
    <w:bookmarkEnd w:id="185"/>
    <w:bookmarkStart w:name="z220" w:id="186"/>
    <w:p>
      <w:pPr>
        <w:spacing w:after="0"/>
        <w:ind w:left="0"/>
        <w:jc w:val="both"/>
      </w:pPr>
      <w:r>
        <w:rPr>
          <w:rFonts w:ascii="Times New Roman"/>
          <w:b w:val="false"/>
          <w:i w:val="false"/>
          <w:color w:val="000000"/>
          <w:sz w:val="28"/>
        </w:rPr>
        <w:t>
      25. Наступление непреодолимой силы, то есть чрезвычайных и непредотвратимых обстоятельств вызывает увеличение срока исполнения настоящего Договора на период их действия.</w:t>
      </w:r>
    </w:p>
    <w:bookmarkEnd w:id="186"/>
    <w:bookmarkStart w:name="z221" w:id="187"/>
    <w:p>
      <w:pPr>
        <w:spacing w:after="0"/>
        <w:ind w:left="0"/>
        <w:jc w:val="both"/>
      </w:pPr>
      <w:r>
        <w:rPr>
          <w:rFonts w:ascii="Times New Roman"/>
          <w:b w:val="false"/>
          <w:i w:val="false"/>
          <w:color w:val="000000"/>
          <w:sz w:val="28"/>
        </w:rPr>
        <w:t>
      26.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187"/>
    <w:bookmarkStart w:name="z222" w:id="188"/>
    <w:p>
      <w:pPr>
        <w:spacing w:after="0"/>
        <w:ind w:left="0"/>
        <w:jc w:val="left"/>
      </w:pPr>
      <w:r>
        <w:rPr>
          <w:rFonts w:ascii="Times New Roman"/>
          <w:b/>
          <w:i w:val="false"/>
          <w:color w:val="000000"/>
        </w:rPr>
        <w:t xml:space="preserve"> 7. Разрешение споров</w:t>
      </w:r>
    </w:p>
    <w:bookmarkEnd w:id="188"/>
    <w:bookmarkStart w:name="z223" w:id="189"/>
    <w:p>
      <w:pPr>
        <w:spacing w:after="0"/>
        <w:ind w:left="0"/>
        <w:jc w:val="both"/>
      </w:pPr>
      <w:r>
        <w:rPr>
          <w:rFonts w:ascii="Times New Roman"/>
          <w:b w:val="false"/>
          <w:i w:val="false"/>
          <w:color w:val="000000"/>
          <w:sz w:val="28"/>
        </w:rPr>
        <w:t>
      27.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189"/>
    <w:bookmarkStart w:name="z224" w:id="190"/>
    <w:p>
      <w:pPr>
        <w:spacing w:after="0"/>
        <w:ind w:left="0"/>
        <w:jc w:val="both"/>
      </w:pPr>
      <w:r>
        <w:rPr>
          <w:rFonts w:ascii="Times New Roman"/>
          <w:b w:val="false"/>
          <w:i w:val="false"/>
          <w:color w:val="000000"/>
          <w:sz w:val="28"/>
        </w:rPr>
        <w:t>
      28. Если возникший спор не удается разрешить путем переговоров, данный спор и иные, относящиеся к нему вопросы, разрешаются и регулируются в соответствии с гражданским законодательством Республики Казахстан.</w:t>
      </w:r>
    </w:p>
    <w:bookmarkEnd w:id="190"/>
    <w:bookmarkStart w:name="z225" w:id="191"/>
    <w:p>
      <w:pPr>
        <w:spacing w:after="0"/>
        <w:ind w:left="0"/>
        <w:jc w:val="left"/>
      </w:pPr>
      <w:r>
        <w:rPr>
          <w:rFonts w:ascii="Times New Roman"/>
          <w:b/>
          <w:i w:val="false"/>
          <w:color w:val="000000"/>
        </w:rPr>
        <w:t xml:space="preserve"> 8. Конфиденциальность</w:t>
      </w:r>
    </w:p>
    <w:bookmarkEnd w:id="191"/>
    <w:bookmarkStart w:name="z226" w:id="192"/>
    <w:p>
      <w:pPr>
        <w:spacing w:after="0"/>
        <w:ind w:left="0"/>
        <w:jc w:val="both"/>
      </w:pPr>
      <w:r>
        <w:rPr>
          <w:rFonts w:ascii="Times New Roman"/>
          <w:b w:val="false"/>
          <w:i w:val="false"/>
          <w:color w:val="000000"/>
          <w:sz w:val="28"/>
        </w:rPr>
        <w:t>
      29.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настоящим Договором, является конфиденциальной и не подлежит разглашению третьим лицам за исключением случаев, прямо предусмотренных в настоящем Договоре.</w:t>
      </w:r>
    </w:p>
    <w:bookmarkEnd w:id="192"/>
    <w:bookmarkStart w:name="z227" w:id="193"/>
    <w:p>
      <w:pPr>
        <w:spacing w:after="0"/>
        <w:ind w:left="0"/>
        <w:jc w:val="both"/>
      </w:pPr>
      <w:r>
        <w:rPr>
          <w:rFonts w:ascii="Times New Roman"/>
          <w:b w:val="false"/>
          <w:i w:val="false"/>
          <w:color w:val="000000"/>
          <w:sz w:val="28"/>
        </w:rPr>
        <w:t>
      30.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а также гражданским и предпринимательским законодательством Республики Казахстан.</w:t>
      </w:r>
    </w:p>
    <w:bookmarkEnd w:id="193"/>
    <w:bookmarkStart w:name="z228" w:id="194"/>
    <w:p>
      <w:pPr>
        <w:spacing w:after="0"/>
        <w:ind w:left="0"/>
        <w:jc w:val="both"/>
      </w:pPr>
      <w:r>
        <w:rPr>
          <w:rFonts w:ascii="Times New Roman"/>
          <w:b w:val="false"/>
          <w:i w:val="false"/>
          <w:color w:val="000000"/>
          <w:sz w:val="28"/>
        </w:rPr>
        <w:t>
      31.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194"/>
    <w:bookmarkStart w:name="z229" w:id="195"/>
    <w:p>
      <w:pPr>
        <w:spacing w:after="0"/>
        <w:ind w:left="0"/>
        <w:jc w:val="both"/>
      </w:pPr>
      <w:r>
        <w:rPr>
          <w:rFonts w:ascii="Times New Roman"/>
          <w:b w:val="false"/>
          <w:i w:val="false"/>
          <w:color w:val="000000"/>
          <w:sz w:val="28"/>
        </w:rPr>
        <w:t>
      32.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гражданским законодательством Республики Казахстан.</w:t>
      </w:r>
    </w:p>
    <w:bookmarkEnd w:id="195"/>
    <w:bookmarkStart w:name="z230" w:id="196"/>
    <w:p>
      <w:pPr>
        <w:spacing w:after="0"/>
        <w:ind w:left="0"/>
        <w:jc w:val="both"/>
      </w:pPr>
      <w:r>
        <w:rPr>
          <w:rFonts w:ascii="Times New Roman"/>
          <w:b w:val="false"/>
          <w:i w:val="false"/>
          <w:color w:val="000000"/>
          <w:sz w:val="28"/>
        </w:rPr>
        <w:t>
      33. Получатель подписанием настоящего Договора предоставляет согласие финансовому агентству на размещение сведений о Получателе в средствах массовой информации, а также на разглашение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w:t>
      </w:r>
    </w:p>
    <w:bookmarkEnd w:id="196"/>
    <w:bookmarkStart w:name="z231" w:id="197"/>
    <w:p>
      <w:pPr>
        <w:spacing w:after="0"/>
        <w:ind w:left="0"/>
        <w:jc w:val="left"/>
      </w:pPr>
      <w:r>
        <w:rPr>
          <w:rFonts w:ascii="Times New Roman"/>
          <w:b/>
          <w:i w:val="false"/>
          <w:color w:val="000000"/>
        </w:rPr>
        <w:t xml:space="preserve"> 9. Заключительные положения</w:t>
      </w:r>
    </w:p>
    <w:bookmarkEnd w:id="197"/>
    <w:bookmarkStart w:name="z232" w:id="198"/>
    <w:p>
      <w:pPr>
        <w:spacing w:after="0"/>
        <w:ind w:left="0"/>
        <w:jc w:val="both"/>
      </w:pPr>
      <w:r>
        <w:rPr>
          <w:rFonts w:ascii="Times New Roman"/>
          <w:b w:val="false"/>
          <w:i w:val="false"/>
          <w:color w:val="000000"/>
          <w:sz w:val="28"/>
        </w:rPr>
        <w:t>
      34.Подписанием настоящего Договора Получатель предоставляет согласие финансовому агентству на:</w:t>
      </w:r>
    </w:p>
    <w:bookmarkEnd w:id="198"/>
    <w:bookmarkStart w:name="z233" w:id="199"/>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bookmarkEnd w:id="199"/>
    <w:bookmarkStart w:name="z234" w:id="200"/>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End w:id="200"/>
    <w:bookmarkStart w:name="z235" w:id="201"/>
    <w:p>
      <w:pPr>
        <w:spacing w:after="0"/>
        <w:ind w:left="0"/>
        <w:jc w:val="both"/>
      </w:pPr>
      <w:r>
        <w:rPr>
          <w:rFonts w:ascii="Times New Roman"/>
          <w:b w:val="false"/>
          <w:i w:val="false"/>
          <w:color w:val="000000"/>
          <w:sz w:val="28"/>
        </w:rPr>
        <w:t>
      35. Получатель заявляет и гарантирует финансовому агентству следующее:</w:t>
      </w:r>
    </w:p>
    <w:bookmarkEnd w:id="201"/>
    <w:bookmarkStart w:name="z236" w:id="202"/>
    <w:p>
      <w:pPr>
        <w:spacing w:after="0"/>
        <w:ind w:left="0"/>
        <w:jc w:val="both"/>
      </w:pPr>
      <w:r>
        <w:rPr>
          <w:rFonts w:ascii="Times New Roman"/>
          <w:b w:val="false"/>
          <w:i w:val="false"/>
          <w:color w:val="000000"/>
          <w:sz w:val="28"/>
        </w:rPr>
        <w:t>
      1) Получатель подтверждает, что заверения и гарантии, указанные в настоящем Договоре, правдивы и соответствуют действительности;</w:t>
      </w:r>
    </w:p>
    <w:bookmarkEnd w:id="202"/>
    <w:bookmarkStart w:name="z237" w:id="203"/>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End w:id="203"/>
    <w:bookmarkStart w:name="z238" w:id="204"/>
    <w:p>
      <w:pPr>
        <w:spacing w:after="0"/>
        <w:ind w:left="0"/>
        <w:jc w:val="both"/>
      </w:pPr>
      <w:r>
        <w:rPr>
          <w:rFonts w:ascii="Times New Roman"/>
          <w:b w:val="false"/>
          <w:i w:val="false"/>
          <w:color w:val="000000"/>
          <w:sz w:val="28"/>
        </w:rPr>
        <w:t>
      3)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bookmarkEnd w:id="204"/>
    <w:bookmarkStart w:name="z239" w:id="205"/>
    <w:p>
      <w:pPr>
        <w:spacing w:after="0"/>
        <w:ind w:left="0"/>
        <w:jc w:val="both"/>
      </w:pPr>
      <w:r>
        <w:rPr>
          <w:rFonts w:ascii="Times New Roman"/>
          <w:b w:val="false"/>
          <w:i w:val="false"/>
          <w:color w:val="000000"/>
          <w:sz w:val="28"/>
        </w:rPr>
        <w:t>
      36.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205"/>
    <w:bookmarkStart w:name="z240" w:id="206"/>
    <w:p>
      <w:pPr>
        <w:spacing w:after="0"/>
        <w:ind w:left="0"/>
        <w:jc w:val="both"/>
      </w:pPr>
      <w:r>
        <w:rPr>
          <w:rFonts w:ascii="Times New Roman"/>
          <w:b w:val="false"/>
          <w:i w:val="false"/>
          <w:color w:val="000000"/>
          <w:sz w:val="28"/>
        </w:rPr>
        <w:t>
      37.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206"/>
    <w:bookmarkStart w:name="z241" w:id="207"/>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207"/>
    <w:tbl>
      <w:tblPr>
        <w:tblW w:w="0" w:type="auto"/>
        <w:tblCellSpacing w:w="0" w:type="auto"/>
        <w:tblBorders>
          <w:top w:val="none"/>
          <w:left w:val="none"/>
          <w:bottom w:val="none"/>
          <w:right w:val="none"/>
          <w:insideH w:val="none"/>
          <w:insideV w:val="none"/>
        </w:tblBorders>
      </w:tblPr>
      <w:tblGrid>
        <w:gridCol w:w="4236"/>
        <w:gridCol w:w="4236"/>
        <w:gridCol w:w="3828"/>
      </w:tblGrid>
      <w:tr>
        <w:trPr>
          <w:trHeight w:val="30" w:hRule="atLeast"/>
        </w:trPr>
        <w:tc>
          <w:tcPr>
            <w:tcW w:w="4236" w:type="dxa"/>
            <w:tcBorders/>
            <w:tcMar>
              <w:top w:w="15" w:type="dxa"/>
              <w:left w:w="15" w:type="dxa"/>
              <w:bottom w:w="15" w:type="dxa"/>
              <w:right w:w="15" w:type="dxa"/>
            </w:tcMar>
            <w:vAlign w:val="center"/>
          </w:tcPr>
          <w:bookmarkStart w:name="z242" w:id="208"/>
          <w:p>
            <w:pPr>
              <w:spacing w:after="20"/>
              <w:ind w:left="20"/>
              <w:jc w:val="both"/>
            </w:pPr>
            <w:r>
              <w:rPr>
                <w:rFonts w:ascii="Times New Roman"/>
                <w:b w:val="false"/>
                <w:i w:val="false"/>
                <w:color w:val="000000"/>
                <w:sz w:val="20"/>
              </w:rPr>
              <w:t>
Финансовое агенство</w:t>
            </w:r>
            <w:r>
              <w:br/>
            </w:r>
            <w:r>
              <w:rPr>
                <w:rFonts w:ascii="Times New Roman"/>
                <w:b w:val="false"/>
                <w:i w:val="false"/>
                <w:color w:val="000000"/>
                <w:sz w:val="20"/>
              </w:rPr>
              <w:t>
</w:t>
            </w:r>
            <w:r>
              <w:rPr>
                <w:rFonts w:ascii="Times New Roman"/>
                <w:b w:val="false"/>
                <w:i w:val="false"/>
                <w:color w:val="000000"/>
                <w:sz w:val="20"/>
              </w:rPr>
              <w:t>Акционерное общество</w:t>
            </w:r>
            <w:r>
              <w:br/>
            </w:r>
            <w:r>
              <w:rPr>
                <w:rFonts w:ascii="Times New Roman"/>
                <w:b w:val="false"/>
                <w:i w:val="false"/>
                <w:color w:val="000000"/>
                <w:sz w:val="20"/>
              </w:rPr>
              <w:t>
</w:t>
            </w:r>
            <w:r>
              <w:rPr>
                <w:rFonts w:ascii="Times New Roman"/>
                <w:b w:val="false"/>
                <w:i w:val="false"/>
                <w:color w:val="000000"/>
                <w:sz w:val="20"/>
              </w:rPr>
              <w:t>"Фонд развития</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08"/>
        </w:tc>
        <w:tc>
          <w:tcPr>
            <w:tcW w:w="4236" w:type="dxa"/>
            <w:tcBorders/>
            <w:tcMar>
              <w:top w:w="15" w:type="dxa"/>
              <w:left w:w="15" w:type="dxa"/>
              <w:bottom w:w="15" w:type="dxa"/>
              <w:right w:w="15" w:type="dxa"/>
            </w:tcMar>
            <w:vAlign w:val="center"/>
          </w:tcPr>
          <w:bookmarkStart w:name="z249" w:id="209"/>
          <w:p>
            <w:pPr>
              <w:spacing w:after="20"/>
              <w:ind w:left="20"/>
              <w:jc w:val="both"/>
            </w:pPr>
            <w:r>
              <w:rPr>
                <w:rFonts w:ascii="Times New Roman"/>
                <w:b w:val="false"/>
                <w:i w:val="false"/>
                <w:color w:val="000000"/>
                <w:sz w:val="20"/>
              </w:rPr>
              <w:t xml:space="preserve">
Банк/лизинговая </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09"/>
        </w:tc>
        <w:tc>
          <w:tcPr>
            <w:tcW w:w="3828" w:type="dxa"/>
            <w:tcBorders/>
            <w:tcMar>
              <w:top w:w="15" w:type="dxa"/>
              <w:left w:w="15" w:type="dxa"/>
              <w:bottom w:w="15" w:type="dxa"/>
              <w:right w:w="15" w:type="dxa"/>
            </w:tcMar>
            <w:vAlign w:val="center"/>
          </w:tcPr>
          <w:bookmarkStart w:name="z253" w:id="210"/>
          <w:p>
            <w:pPr>
              <w:spacing w:after="20"/>
              <w:ind w:left="20"/>
              <w:jc w:val="both"/>
            </w:pPr>
            <w:r>
              <w:rPr>
                <w:rFonts w:ascii="Times New Roman"/>
                <w:b w:val="false"/>
                <w:i w:val="false"/>
                <w:color w:val="000000"/>
                <w:sz w:val="20"/>
              </w:rPr>
              <w:t>
Получатель</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0"/>
        </w:tc>
      </w:tr>
      <w:tr>
        <w:trPr>
          <w:trHeight w:val="30" w:hRule="atLeast"/>
        </w:trPr>
        <w:tc>
          <w:tcPr>
            <w:tcW w:w="4236" w:type="dxa"/>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211"/>
        </w:tc>
        <w:tc>
          <w:tcPr>
            <w:tcW w:w="4236" w:type="dxa"/>
            <w:tcBorders/>
            <w:tcMar>
              <w:top w:w="15" w:type="dxa"/>
              <w:left w:w="15" w:type="dxa"/>
              <w:bottom w:w="15" w:type="dxa"/>
              <w:right w:w="15" w:type="dxa"/>
            </w:tcMar>
            <w:vAlign w:val="center"/>
          </w:tcPr>
          <w:bookmarkStart w:name="z264" w:id="212"/>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212"/>
        </w:tc>
        <w:tc>
          <w:tcPr>
            <w:tcW w:w="3828" w:type="dxa"/>
            <w:tcBorders/>
            <w:tcMar>
              <w:top w:w="15" w:type="dxa"/>
              <w:left w:w="15" w:type="dxa"/>
              <w:bottom w:w="15" w:type="dxa"/>
              <w:right w:w="15" w:type="dxa"/>
            </w:tcMar>
            <w:vAlign w:val="center"/>
          </w:tcPr>
          <w:bookmarkStart w:name="z272" w:id="213"/>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21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 w:id="214"/>
    <w:p>
      <w:pPr>
        <w:spacing w:after="0"/>
        <w:ind w:left="0"/>
        <w:jc w:val="left"/>
      </w:pPr>
      <w:r>
        <w:rPr>
          <w:rFonts w:ascii="Times New Roman"/>
          <w:b/>
          <w:i w:val="false"/>
          <w:color w:val="000000"/>
        </w:rPr>
        <w:t xml:space="preserve"> График погашений к Договору субсидирования</w:t>
      </w:r>
    </w:p>
    <w:bookmarkEnd w:id="214"/>
    <w:bookmarkStart w:name="z278" w:id="215"/>
    <w:p>
      <w:pPr>
        <w:spacing w:after="0"/>
        <w:ind w:left="0"/>
        <w:jc w:val="both"/>
      </w:pPr>
      <w:r>
        <w:rPr>
          <w:rFonts w:ascii="Times New Roman"/>
          <w:b w:val="false"/>
          <w:i w:val="false"/>
          <w:color w:val="000000"/>
          <w:sz w:val="28"/>
        </w:rPr>
        <w:t>
      Идентификационный код: (уникальный 20-ти значный код в формате IBAN)</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849"/>
        <w:gridCol w:w="1849"/>
        <w:gridCol w:w="2653"/>
        <w:gridCol w:w="2251"/>
        <w:gridCol w:w="1850"/>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6"/>
          <w:p>
            <w:pPr>
              <w:spacing w:after="20"/>
              <w:ind w:left="20"/>
              <w:jc w:val="both"/>
            </w:pPr>
            <w:r>
              <w:rPr>
                <w:rFonts w:ascii="Times New Roman"/>
                <w:b w:val="false"/>
                <w:i w:val="false"/>
                <w:color w:val="000000"/>
                <w:sz w:val="20"/>
              </w:rPr>
              <w:t>
Дата погашения основного долга</w:t>
            </w:r>
          </w:p>
          <w:bookmarkEnd w:id="216"/>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основного долга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основного долга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финансовым агентством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оплачиваемая Получателем</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вознаграждения</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36"/>
        <w:gridCol w:w="4236"/>
        <w:gridCol w:w="3828"/>
      </w:tblGrid>
      <w:tr>
        <w:trPr>
          <w:trHeight w:val="30" w:hRule="atLeast"/>
        </w:trPr>
        <w:tc>
          <w:tcPr>
            <w:tcW w:w="4236" w:type="dxa"/>
            <w:tcBorders/>
            <w:tcMar>
              <w:top w:w="15" w:type="dxa"/>
              <w:left w:w="15" w:type="dxa"/>
              <w:bottom w:w="15" w:type="dxa"/>
              <w:right w:w="15" w:type="dxa"/>
            </w:tcMar>
            <w:vAlign w:val="center"/>
          </w:tcPr>
          <w:bookmarkStart w:name="z280" w:id="217"/>
          <w:p>
            <w:pPr>
              <w:spacing w:after="20"/>
              <w:ind w:left="20"/>
              <w:jc w:val="both"/>
            </w:pPr>
            <w:r>
              <w:rPr>
                <w:rFonts w:ascii="Times New Roman"/>
                <w:b w:val="false"/>
                <w:i w:val="false"/>
                <w:color w:val="000000"/>
                <w:sz w:val="20"/>
              </w:rPr>
              <w:t>
Финансовое агенство</w:t>
            </w:r>
            <w:r>
              <w:br/>
            </w:r>
            <w:r>
              <w:rPr>
                <w:rFonts w:ascii="Times New Roman"/>
                <w:b w:val="false"/>
                <w:i w:val="false"/>
                <w:color w:val="000000"/>
                <w:sz w:val="20"/>
              </w:rPr>
              <w:t>
</w:t>
            </w:r>
            <w:r>
              <w:rPr>
                <w:rFonts w:ascii="Times New Roman"/>
                <w:b w:val="false"/>
                <w:i w:val="false"/>
                <w:color w:val="000000"/>
                <w:sz w:val="20"/>
              </w:rPr>
              <w:t>Акционерное общество</w:t>
            </w:r>
            <w:r>
              <w:br/>
            </w:r>
            <w:r>
              <w:rPr>
                <w:rFonts w:ascii="Times New Roman"/>
                <w:b w:val="false"/>
                <w:i w:val="false"/>
                <w:color w:val="000000"/>
                <w:sz w:val="20"/>
              </w:rPr>
              <w:t>
</w:t>
            </w:r>
            <w:r>
              <w:rPr>
                <w:rFonts w:ascii="Times New Roman"/>
                <w:b w:val="false"/>
                <w:i w:val="false"/>
                <w:color w:val="000000"/>
                <w:sz w:val="20"/>
              </w:rPr>
              <w:t>"Фонд развития</w:t>
            </w:r>
            <w:r>
              <w:br/>
            </w:r>
            <w:r>
              <w:rPr>
                <w:rFonts w:ascii="Times New Roman"/>
                <w:b w:val="false"/>
                <w:i w:val="false"/>
                <w:color w:val="000000"/>
                <w:sz w:val="20"/>
              </w:rPr>
              <w:t>
</w:t>
            </w:r>
            <w:r>
              <w:rPr>
                <w:rFonts w:ascii="Times New Roman"/>
                <w:b w:val="false"/>
                <w:i w:val="false"/>
                <w:color w:val="000000"/>
                <w:sz w:val="20"/>
              </w:rPr>
              <w:t>предпринимательства</w:t>
            </w:r>
            <w:r>
              <w:br/>
            </w:r>
            <w:r>
              <w:rPr>
                <w:rFonts w:ascii="Times New Roman"/>
                <w:b w:val="false"/>
                <w:i w:val="false"/>
                <w:color w:val="000000"/>
                <w:sz w:val="20"/>
              </w:rPr>
              <w:t>
</w:t>
            </w: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7"/>
        </w:tc>
        <w:tc>
          <w:tcPr>
            <w:tcW w:w="4236" w:type="dxa"/>
            <w:tcBorders/>
            <w:tcMar>
              <w:top w:w="15" w:type="dxa"/>
              <w:left w:w="15" w:type="dxa"/>
              <w:bottom w:w="15" w:type="dxa"/>
              <w:right w:w="15" w:type="dxa"/>
            </w:tcMar>
            <w:vAlign w:val="center"/>
          </w:tcPr>
          <w:bookmarkStart w:name="z287" w:id="218"/>
          <w:p>
            <w:pPr>
              <w:spacing w:after="20"/>
              <w:ind w:left="20"/>
              <w:jc w:val="both"/>
            </w:pPr>
            <w:r>
              <w:rPr>
                <w:rFonts w:ascii="Times New Roman"/>
                <w:b w:val="false"/>
                <w:i w:val="false"/>
                <w:color w:val="000000"/>
                <w:sz w:val="20"/>
              </w:rPr>
              <w:t xml:space="preserve">
Банк/лизинговая </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8"/>
        </w:tc>
        <w:tc>
          <w:tcPr>
            <w:tcW w:w="3828" w:type="dxa"/>
            <w:tcBorders/>
            <w:tcMar>
              <w:top w:w="15" w:type="dxa"/>
              <w:left w:w="15" w:type="dxa"/>
              <w:bottom w:w="15" w:type="dxa"/>
              <w:right w:w="15" w:type="dxa"/>
            </w:tcMar>
            <w:vAlign w:val="center"/>
          </w:tcPr>
          <w:bookmarkStart w:name="z291" w:id="219"/>
          <w:p>
            <w:pPr>
              <w:spacing w:after="20"/>
              <w:ind w:left="20"/>
              <w:jc w:val="both"/>
            </w:pPr>
            <w:r>
              <w:rPr>
                <w:rFonts w:ascii="Times New Roman"/>
                <w:b w:val="false"/>
                <w:i w:val="false"/>
                <w:color w:val="000000"/>
                <w:sz w:val="20"/>
              </w:rPr>
              <w:t>
Получатель</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219"/>
        </w:tc>
      </w:tr>
      <w:tr>
        <w:trPr>
          <w:trHeight w:val="30" w:hRule="atLeast"/>
        </w:trPr>
        <w:tc>
          <w:tcPr>
            <w:tcW w:w="4236" w:type="dxa"/>
            <w:tcBorders/>
            <w:tcMar>
              <w:top w:w="15" w:type="dxa"/>
              <w:left w:w="15" w:type="dxa"/>
              <w:bottom w:w="15" w:type="dxa"/>
              <w:right w:w="15" w:type="dxa"/>
            </w:tcMar>
            <w:vAlign w:val="center"/>
          </w:tcPr>
          <w:bookmarkStart w:name="z294" w:id="220"/>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220"/>
        </w:tc>
        <w:tc>
          <w:tcPr>
            <w:tcW w:w="4236" w:type="dxa"/>
            <w:tcBorders/>
            <w:tcMar>
              <w:top w:w="15" w:type="dxa"/>
              <w:left w:w="15" w:type="dxa"/>
              <w:bottom w:w="15" w:type="dxa"/>
              <w:right w:w="15" w:type="dxa"/>
            </w:tcMar>
            <w:vAlign w:val="center"/>
          </w:tcPr>
          <w:bookmarkStart w:name="z302" w:id="221"/>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221"/>
        </w:tc>
        <w:tc>
          <w:tcPr>
            <w:tcW w:w="3828" w:type="dxa"/>
            <w:tcBorders/>
            <w:tcMar>
              <w:top w:w="15" w:type="dxa"/>
              <w:left w:w="15" w:type="dxa"/>
              <w:bottom w:w="15" w:type="dxa"/>
              <w:right w:w="15" w:type="dxa"/>
            </w:tcMar>
            <w:vAlign w:val="center"/>
          </w:tcPr>
          <w:bookmarkStart w:name="z310" w:id="222"/>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2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2018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23"/>
    <w:p>
      <w:pPr>
        <w:spacing w:after="0"/>
        <w:ind w:left="0"/>
        <w:jc w:val="left"/>
      </w:pPr>
      <w:r>
        <w:rPr>
          <w:rFonts w:ascii="Times New Roman"/>
          <w:b/>
          <w:i w:val="false"/>
          <w:color w:val="000000"/>
        </w:rPr>
        <w:t xml:space="preserve">                                Договор гарантии № _____</w:t>
      </w:r>
    </w:p>
    <w:bookmarkEnd w:id="223"/>
    <w:bookmarkStart w:name="z316" w:id="224"/>
    <w:p>
      <w:pPr>
        <w:spacing w:after="0"/>
        <w:ind w:left="0"/>
        <w:jc w:val="both"/>
      </w:pPr>
      <w:r>
        <w:rPr>
          <w:rFonts w:ascii="Times New Roman"/>
          <w:b w:val="false"/>
          <w:i w:val="false"/>
          <w:color w:val="000000"/>
          <w:sz w:val="28"/>
        </w:rPr>
        <w:t>
      г.__________                                     "___" ____________ 20___ года</w:t>
      </w:r>
    </w:p>
    <w:bookmarkEnd w:id="224"/>
    <w:bookmarkStart w:name="z317" w:id="225"/>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_________________________________________________________, действующего на</w:t>
      </w:r>
      <w:r>
        <w:br/>
      </w:r>
      <w:r>
        <w:rPr>
          <w:rFonts w:ascii="Times New Roman"/>
          <w:b w:val="false"/>
          <w:i w:val="false"/>
          <w:color w:val="000000"/>
          <w:sz w:val="28"/>
        </w:rPr>
        <w:t>основании _______, именуемое в дальнейшем "Гарант", с одной стороны,</w:t>
      </w:r>
    </w:p>
    <w:bookmarkEnd w:id="225"/>
    <w:bookmarkStart w:name="z318" w:id="226"/>
    <w:p>
      <w:pPr>
        <w:spacing w:after="0"/>
        <w:ind w:left="0"/>
        <w:jc w:val="both"/>
      </w:pPr>
      <w:r>
        <w:rPr>
          <w:rFonts w:ascii="Times New Roman"/>
          <w:b w:val="false"/>
          <w:i w:val="false"/>
          <w:color w:val="000000"/>
          <w:sz w:val="28"/>
        </w:rPr>
        <w:t>
      Акционерное общество "________________________________________________" в</w:t>
      </w:r>
      <w:r>
        <w:br/>
      </w:r>
      <w:r>
        <w:rPr>
          <w:rFonts w:ascii="Times New Roman"/>
          <w:b w:val="false"/>
          <w:i w:val="false"/>
          <w:color w:val="000000"/>
          <w:sz w:val="28"/>
        </w:rPr>
        <w:t>лице __________________________________________________, действующего на основании</w:t>
      </w:r>
      <w:r>
        <w:br/>
      </w:r>
      <w:r>
        <w:rPr>
          <w:rFonts w:ascii="Times New Roman"/>
          <w:b w:val="false"/>
          <w:i w:val="false"/>
          <w:color w:val="000000"/>
          <w:sz w:val="28"/>
        </w:rPr>
        <w:t>__________________________, именуемое в дальнейшем "банк", с другой стороны, и</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(полное наименование Предпринимателя),</w:t>
      </w:r>
      <w:r>
        <w:br/>
      </w:r>
      <w:r>
        <w:rPr>
          <w:rFonts w:ascii="Times New Roman"/>
          <w:b w:val="false"/>
          <w:i w:val="false"/>
          <w:color w:val="000000"/>
          <w:sz w:val="28"/>
        </w:rPr>
        <w:t xml:space="preserve">       в лице __________________________________________________, действующего на</w:t>
      </w:r>
      <w:r>
        <w:br/>
      </w:r>
      <w:r>
        <w:rPr>
          <w:rFonts w:ascii="Times New Roman"/>
          <w:b w:val="false"/>
          <w:i w:val="false"/>
          <w:color w:val="000000"/>
          <w:sz w:val="28"/>
        </w:rPr>
        <w:t>основании ____________________________, именуемое (-ый) в дальнейшем</w:t>
      </w:r>
      <w:r>
        <w:br/>
      </w:r>
      <w:r>
        <w:rPr>
          <w:rFonts w:ascii="Times New Roman"/>
          <w:b w:val="false"/>
          <w:i w:val="false"/>
          <w:color w:val="000000"/>
          <w:sz w:val="28"/>
        </w:rPr>
        <w:t>"Предприниматель", с третьей стороны, далее совместно именуемые Стороны, а по</w:t>
      </w:r>
      <w:r>
        <w:br/>
      </w:r>
      <w:r>
        <w:rPr>
          <w:rFonts w:ascii="Times New Roman"/>
          <w:b w:val="false"/>
          <w:i w:val="false"/>
          <w:color w:val="000000"/>
          <w:sz w:val="28"/>
        </w:rPr>
        <w:t>отдельности как указано выше  или "Сторона", заключили настоящий типовой Договор</w:t>
      </w:r>
      <w:r>
        <w:br/>
      </w:r>
      <w:r>
        <w:rPr>
          <w:rFonts w:ascii="Times New Roman"/>
          <w:b w:val="false"/>
          <w:i w:val="false"/>
          <w:color w:val="000000"/>
          <w:sz w:val="28"/>
        </w:rPr>
        <w:t>гарантии (далее – Договор) в соответствии с:</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гарантирования по кредитам субъектов малого и среднего</w:t>
      </w:r>
      <w:r>
        <w:br/>
      </w:r>
      <w:r>
        <w:rPr>
          <w:rFonts w:ascii="Times New Roman"/>
          <w:b w:val="false"/>
          <w:i w:val="false"/>
          <w:color w:val="000000"/>
          <w:sz w:val="28"/>
        </w:rPr>
        <w:t>предпринимательства в рамках Единой программы поддержки и развития бизнеса "Дорожная</w:t>
      </w:r>
      <w:r>
        <w:br/>
      </w:r>
      <w:r>
        <w:rPr>
          <w:rFonts w:ascii="Times New Roman"/>
          <w:b w:val="false"/>
          <w:i w:val="false"/>
          <w:color w:val="000000"/>
          <w:sz w:val="28"/>
        </w:rPr>
        <w:t>карта бизнеса 2020", утвержденными постановлением Правительства Республики Казахстан</w:t>
      </w:r>
      <w:r>
        <w:br/>
      </w:r>
      <w:r>
        <w:rPr>
          <w:rFonts w:ascii="Times New Roman"/>
          <w:b w:val="false"/>
          <w:i w:val="false"/>
          <w:color w:val="000000"/>
          <w:sz w:val="28"/>
        </w:rPr>
        <w:t>от 19 апреля 2016 года № 234.</w:t>
      </w:r>
    </w:p>
    <w:bookmarkStart w:name="z321" w:id="227"/>
    <w:p>
      <w:pPr>
        <w:spacing w:after="0"/>
        <w:ind w:left="0"/>
        <w:jc w:val="left"/>
      </w:pPr>
      <w:r>
        <w:rPr>
          <w:rFonts w:ascii="Times New Roman"/>
          <w:b/>
          <w:i w:val="false"/>
          <w:color w:val="000000"/>
        </w:rPr>
        <w:t xml:space="preserve"> 1. Термины и определения</w:t>
      </w:r>
    </w:p>
    <w:bookmarkEnd w:id="227"/>
    <w:bookmarkStart w:name="z322" w:id="228"/>
    <w:p>
      <w:pPr>
        <w:spacing w:after="0"/>
        <w:ind w:left="0"/>
        <w:jc w:val="both"/>
      </w:pPr>
      <w:r>
        <w:rPr>
          <w:rFonts w:ascii="Times New Roman"/>
          <w:b w:val="false"/>
          <w:i w:val="false"/>
          <w:color w:val="000000"/>
          <w:sz w:val="28"/>
        </w:rPr>
        <w:t>
      1. В настоящем Договоре используются следующие определения:</w:t>
      </w:r>
    </w:p>
    <w:bookmarkEnd w:id="228"/>
    <w:bookmarkStart w:name="z323" w:id="229"/>
    <w:p>
      <w:pPr>
        <w:spacing w:after="0"/>
        <w:ind w:left="0"/>
        <w:jc w:val="both"/>
      </w:pPr>
      <w:r>
        <w:rPr>
          <w:rFonts w:ascii="Times New Roman"/>
          <w:b w:val="false"/>
          <w:i w:val="false"/>
          <w:color w:val="000000"/>
          <w:sz w:val="28"/>
        </w:rPr>
        <w:t>
      1)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229"/>
    <w:bookmarkStart w:name="z324" w:id="230"/>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отсрочки или рассрочки платежа за товар, предоставляемые исламским банком Предпринимателю в соответствии с договором финансирования.</w:t>
      </w:r>
    </w:p>
    <w:bookmarkEnd w:id="230"/>
    <w:bookmarkStart w:name="z325" w:id="231"/>
    <w:p>
      <w:pPr>
        <w:spacing w:after="0"/>
        <w:ind w:left="0"/>
        <w:jc w:val="both"/>
      </w:pPr>
      <w:r>
        <w:rPr>
          <w:rFonts w:ascii="Times New Roman"/>
          <w:b w:val="false"/>
          <w:i w:val="false"/>
          <w:color w:val="000000"/>
          <w:sz w:val="28"/>
        </w:rPr>
        <w:t>
      2)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31"/>
    <w:bookmarkStart w:name="z326" w:id="232"/>
    <w:p>
      <w:pPr>
        <w:spacing w:after="0"/>
        <w:ind w:left="0"/>
        <w:jc w:val="both"/>
      </w:pPr>
      <w:r>
        <w:rPr>
          <w:rFonts w:ascii="Times New Roman"/>
          <w:b w:val="false"/>
          <w:i w:val="false"/>
          <w:color w:val="000000"/>
          <w:sz w:val="28"/>
        </w:rPr>
        <w:t>
      Для исламского банка договор банковского займа понимается как договор финансирования – письменное соглашение, заключенное между исламским банком и Предпринимателем (далее – Заемщик), по условиям которого исламский банк предоставляет коммерческий кредит Заемщик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Заемщиком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 складывающейся из цены товара и наценки на товар;</w:t>
      </w:r>
    </w:p>
    <w:bookmarkEnd w:id="232"/>
    <w:bookmarkStart w:name="z327" w:id="233"/>
    <w:p>
      <w:pPr>
        <w:spacing w:after="0"/>
        <w:ind w:left="0"/>
        <w:jc w:val="both"/>
      </w:pPr>
      <w:r>
        <w:rPr>
          <w:rFonts w:ascii="Times New Roman"/>
          <w:b w:val="false"/>
          <w:i w:val="false"/>
          <w:color w:val="000000"/>
          <w:sz w:val="28"/>
        </w:rPr>
        <w:t>
      3) гарантия – обязательство финансового агентства (далее – Гарант) перед банком отвечать за исполнение обязательств Заемщика по уплате части основного долга по договору банковского займа, вытекающего из договора гарантии, в пределах суммы гарантии;</w:t>
      </w:r>
    </w:p>
    <w:bookmarkEnd w:id="233"/>
    <w:bookmarkStart w:name="z328" w:id="234"/>
    <w:p>
      <w:pPr>
        <w:spacing w:after="0"/>
        <w:ind w:left="0"/>
        <w:jc w:val="both"/>
      </w:pPr>
      <w:r>
        <w:rPr>
          <w:rFonts w:ascii="Times New Roman"/>
          <w:b w:val="false"/>
          <w:i w:val="false"/>
          <w:color w:val="000000"/>
          <w:sz w:val="28"/>
        </w:rPr>
        <w:t>
      4) номинальная ставка вознаграждения – ставка вознаграждения по кредиту, установленная договором банковского займа на момент его заключения, которая может быть изменена банком в одностороннем порядке в случаях, предусмотренных договором банковского займа, либо по соглашению сторон.</w:t>
      </w:r>
    </w:p>
    <w:bookmarkEnd w:id="234"/>
    <w:bookmarkStart w:name="z329" w:id="235"/>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может выражаться в виде процента от цены товара (прибыль) либо в виде фиксированной суммы.</w:t>
      </w:r>
    </w:p>
    <w:bookmarkEnd w:id="235"/>
    <w:bookmarkStart w:name="z330" w:id="236"/>
    <w:p>
      <w:pPr>
        <w:spacing w:after="0"/>
        <w:ind w:left="0"/>
        <w:jc w:val="left"/>
      </w:pPr>
      <w:r>
        <w:rPr>
          <w:rFonts w:ascii="Times New Roman"/>
          <w:b/>
          <w:i w:val="false"/>
          <w:color w:val="000000"/>
        </w:rPr>
        <w:t xml:space="preserve"> 2. Предмет Договора</w:t>
      </w:r>
    </w:p>
    <w:bookmarkEnd w:id="236"/>
    <w:bookmarkStart w:name="z331" w:id="237"/>
    <w:p>
      <w:pPr>
        <w:spacing w:after="0"/>
        <w:ind w:left="0"/>
        <w:jc w:val="both"/>
      </w:pPr>
      <w:r>
        <w:rPr>
          <w:rFonts w:ascii="Times New Roman"/>
          <w:b w:val="false"/>
          <w:i w:val="false"/>
          <w:color w:val="000000"/>
          <w:sz w:val="28"/>
        </w:rPr>
        <w:t>
      2. На условиях настоящего Договора Гарант обязуется отвечать перед банком за исполнение Заемщиком обязательств по уплате части основного долга без учета суммы начисленного вознаграждения, комиссий, неустойки, пени, штрафных санкций, судебных издержек по взысканию долга, других убытков банка, вызванных неисполнением и (или) ненадлежащим исполнением Заемщиком обязательств по кредитному договору, заключенному между банком и Заемщиком:</w:t>
      </w:r>
    </w:p>
    <w:bookmarkEnd w:id="237"/>
    <w:bookmarkStart w:name="z332" w:id="238"/>
    <w:p>
      <w:pPr>
        <w:spacing w:after="0"/>
        <w:ind w:left="0"/>
        <w:jc w:val="both"/>
      </w:pPr>
      <w:r>
        <w:rPr>
          <w:rFonts w:ascii="Times New Roman"/>
          <w:b w:val="false"/>
          <w:i w:val="false"/>
          <w:color w:val="000000"/>
          <w:sz w:val="28"/>
        </w:rPr>
        <w:t>
      1) наименование и номер кредитного договора:_____________________;</w:t>
      </w:r>
    </w:p>
    <w:bookmarkEnd w:id="238"/>
    <w:bookmarkStart w:name="z333" w:id="239"/>
    <w:p>
      <w:pPr>
        <w:spacing w:after="0"/>
        <w:ind w:left="0"/>
        <w:jc w:val="both"/>
      </w:pPr>
      <w:r>
        <w:rPr>
          <w:rFonts w:ascii="Times New Roman"/>
          <w:b w:val="false"/>
          <w:i w:val="false"/>
          <w:color w:val="000000"/>
          <w:sz w:val="28"/>
        </w:rPr>
        <w:t>
      2) дата заключения кредитного договора:__________________________;</w:t>
      </w:r>
    </w:p>
    <w:bookmarkEnd w:id="239"/>
    <w:bookmarkStart w:name="z334" w:id="240"/>
    <w:p>
      <w:pPr>
        <w:spacing w:after="0"/>
        <w:ind w:left="0"/>
        <w:jc w:val="both"/>
      </w:pPr>
      <w:r>
        <w:rPr>
          <w:rFonts w:ascii="Times New Roman"/>
          <w:b w:val="false"/>
          <w:i w:val="false"/>
          <w:color w:val="000000"/>
          <w:sz w:val="28"/>
        </w:rPr>
        <w:t>
      3) сумма кредита:______________________________________________;</w:t>
      </w:r>
    </w:p>
    <w:bookmarkEnd w:id="240"/>
    <w:bookmarkStart w:name="z335" w:id="241"/>
    <w:p>
      <w:pPr>
        <w:spacing w:after="0"/>
        <w:ind w:left="0"/>
        <w:jc w:val="both"/>
      </w:pPr>
      <w:r>
        <w:rPr>
          <w:rFonts w:ascii="Times New Roman"/>
          <w:b w:val="false"/>
          <w:i w:val="false"/>
          <w:color w:val="000000"/>
          <w:sz w:val="28"/>
        </w:rPr>
        <w:t>
      4) ставка вознаграждения по кредиту:_____________________________;</w:t>
      </w:r>
    </w:p>
    <w:bookmarkEnd w:id="241"/>
    <w:bookmarkStart w:name="z336" w:id="242"/>
    <w:p>
      <w:pPr>
        <w:spacing w:after="0"/>
        <w:ind w:left="0"/>
        <w:jc w:val="both"/>
      </w:pPr>
      <w:r>
        <w:rPr>
          <w:rFonts w:ascii="Times New Roman"/>
          <w:b w:val="false"/>
          <w:i w:val="false"/>
          <w:color w:val="000000"/>
          <w:sz w:val="28"/>
        </w:rPr>
        <w:t>
      5) срок кредита:________________________________________________;</w:t>
      </w:r>
    </w:p>
    <w:bookmarkEnd w:id="242"/>
    <w:bookmarkStart w:name="z337" w:id="243"/>
    <w:p>
      <w:pPr>
        <w:spacing w:after="0"/>
        <w:ind w:left="0"/>
        <w:jc w:val="both"/>
      </w:pPr>
      <w:r>
        <w:rPr>
          <w:rFonts w:ascii="Times New Roman"/>
          <w:b w:val="false"/>
          <w:i w:val="false"/>
          <w:color w:val="000000"/>
          <w:sz w:val="28"/>
        </w:rPr>
        <w:t>
      Целевое назначение кредита:_____________________________________</w:t>
      </w:r>
    </w:p>
    <w:bookmarkEnd w:id="243"/>
    <w:bookmarkStart w:name="z338" w:id="244"/>
    <w:p>
      <w:pPr>
        <w:spacing w:after="0"/>
        <w:ind w:left="0"/>
        <w:jc w:val="both"/>
      </w:pPr>
      <w:r>
        <w:rPr>
          <w:rFonts w:ascii="Times New Roman"/>
          <w:b w:val="false"/>
          <w:i w:val="false"/>
          <w:color w:val="000000"/>
          <w:sz w:val="28"/>
        </w:rPr>
        <w:t>
      ______________________________________________________________.</w:t>
      </w:r>
    </w:p>
    <w:bookmarkEnd w:id="244"/>
    <w:bookmarkStart w:name="z339" w:id="245"/>
    <w:p>
      <w:pPr>
        <w:spacing w:after="0"/>
        <w:ind w:left="0"/>
        <w:jc w:val="both"/>
      </w:pPr>
      <w:r>
        <w:rPr>
          <w:rFonts w:ascii="Times New Roman"/>
          <w:b w:val="false"/>
          <w:i w:val="false"/>
          <w:color w:val="000000"/>
          <w:sz w:val="28"/>
        </w:rPr>
        <w:t>
      Сведения в настоящем пункте указываются в соответствии с условиями кредитного договора.</w:t>
      </w:r>
    </w:p>
    <w:bookmarkEnd w:id="245"/>
    <w:bookmarkStart w:name="z340" w:id="246"/>
    <w:p>
      <w:pPr>
        <w:spacing w:after="0"/>
        <w:ind w:left="0"/>
        <w:jc w:val="both"/>
      </w:pPr>
      <w:r>
        <w:rPr>
          <w:rFonts w:ascii="Times New Roman"/>
          <w:b w:val="false"/>
          <w:i w:val="false"/>
          <w:color w:val="000000"/>
          <w:sz w:val="28"/>
        </w:rPr>
        <w:t>
      3. Ответственность Гаранта перед банком по настоящему Договору ограничена суммой гарантии в размере _________________ (_____________________________) тенге ______ тиын, что составляет _______ % от суммы основного долга.</w:t>
      </w:r>
    </w:p>
    <w:bookmarkEnd w:id="246"/>
    <w:bookmarkStart w:name="z341" w:id="247"/>
    <w:p>
      <w:pPr>
        <w:spacing w:after="0"/>
        <w:ind w:left="0"/>
        <w:jc w:val="both"/>
      </w:pPr>
      <w:r>
        <w:rPr>
          <w:rFonts w:ascii="Times New Roman"/>
          <w:b w:val="false"/>
          <w:i w:val="false"/>
          <w:color w:val="000000"/>
          <w:sz w:val="28"/>
        </w:rPr>
        <w:t>
      4. Размер обязательств Гаранта по Гарантии уменьшается на сумму исполненного Гарантом требования.</w:t>
      </w:r>
    </w:p>
    <w:bookmarkEnd w:id="247"/>
    <w:bookmarkStart w:name="z342" w:id="248"/>
    <w:p>
      <w:pPr>
        <w:spacing w:after="0"/>
        <w:ind w:left="0"/>
        <w:jc w:val="both"/>
      </w:pPr>
      <w:r>
        <w:rPr>
          <w:rFonts w:ascii="Times New Roman"/>
          <w:b w:val="false"/>
          <w:i w:val="false"/>
          <w:color w:val="000000"/>
          <w:sz w:val="28"/>
        </w:rPr>
        <w:t>
      5. При погашении/частичном погашении основного долга по невозобновляемому лимиту кредитной линии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 По возобновляемому лимиту кредитной линии сумма гарантии уменьшается пропорционально сумме погашения основного долга, произведенного после истечения периода доступности, указанного в кредитном договоре.</w:t>
      </w:r>
    </w:p>
    <w:bookmarkEnd w:id="248"/>
    <w:bookmarkStart w:name="z343" w:id="249"/>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кредитному договору. Порядок предъявления требования и исполнения Гарантии устанавливается настоящим Договором.</w:t>
      </w:r>
    </w:p>
    <w:bookmarkEnd w:id="249"/>
    <w:bookmarkStart w:name="z344" w:id="250"/>
    <w:p>
      <w:pPr>
        <w:spacing w:after="0"/>
        <w:ind w:left="0"/>
        <w:jc w:val="both"/>
      </w:pPr>
      <w:r>
        <w:rPr>
          <w:rFonts w:ascii="Times New Roman"/>
          <w:b w:val="false"/>
          <w:i w:val="false"/>
          <w:color w:val="000000"/>
          <w:sz w:val="28"/>
        </w:rPr>
        <w:t xml:space="preserve">
      7. Подписанием настоящего Договора Заемщик предоставляет банку право представлять Гаранту информацию, касающуюся Заемщика, кредитного договора и его исполнения, в том числе сведения о погашенных суммах по кредитному договору, об остатках ссудной задолженности по кредитному договору. Заемщик также дает свое безотзывное и безусловное согласие на сбор и обработку персональных данных о нем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(для физических лиц).</w:t>
      </w:r>
    </w:p>
    <w:bookmarkEnd w:id="250"/>
    <w:bookmarkStart w:name="z345" w:id="251"/>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полное наименование Заемщика, участие Заемщика в Программе, наименование проекта Заемщика, регион и отрасль реализации проекта Заемщика, сумма и срок кредита, сумма гарантии, ставка вознаграждения по кредиту, размер комиссии по гарантии.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251"/>
    <w:bookmarkStart w:name="z346" w:id="252"/>
    <w:p>
      <w:pPr>
        <w:spacing w:after="0"/>
        <w:ind w:left="0"/>
        <w:jc w:val="both"/>
      </w:pPr>
      <w:r>
        <w:rPr>
          <w:rFonts w:ascii="Times New Roman"/>
          <w:b w:val="false"/>
          <w:i w:val="false"/>
          <w:color w:val="000000"/>
          <w:sz w:val="28"/>
        </w:rPr>
        <w:t>
      9. В качестве обеспечения исполнения обязательств Заемщика по кредитному договору не могут выступать имущество, права, гарантии, поручительства и другие, не указанные в кредитном договоре в качестве обеспечения исполнения обязательств Заемщика и (или) внесенные в кредитный договор и (или) Договор залога без предварительного письменного согласия Гаранта.</w:t>
      </w:r>
    </w:p>
    <w:bookmarkEnd w:id="252"/>
    <w:bookmarkStart w:name="z347" w:id="253"/>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253"/>
    <w:bookmarkStart w:name="z348" w:id="254"/>
    <w:p>
      <w:pPr>
        <w:spacing w:after="0"/>
        <w:ind w:left="0"/>
        <w:jc w:val="both"/>
      </w:pPr>
      <w:r>
        <w:rPr>
          <w:rFonts w:ascii="Times New Roman"/>
          <w:b w:val="false"/>
          <w:i w:val="false"/>
          <w:color w:val="000000"/>
          <w:sz w:val="28"/>
        </w:rPr>
        <w:t>
      10. Имущество, выступающее в качестве обеспечения исполнения обязательств Заемщика в кредитном договоре, не может быть исключено без предварительного письменного согласия Гаранта.</w:t>
      </w:r>
    </w:p>
    <w:bookmarkEnd w:id="254"/>
    <w:bookmarkStart w:name="z349" w:id="255"/>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банка вернуть Гаранту всю сумму, полученную по гарантии, в течение 7 (семи) рабочих дней с даты получения письменного требования Гаранта.</w:t>
      </w:r>
    </w:p>
    <w:bookmarkEnd w:id="255"/>
    <w:bookmarkStart w:name="z350" w:id="256"/>
    <w:p>
      <w:pPr>
        <w:spacing w:after="0"/>
        <w:ind w:left="0"/>
        <w:jc w:val="both"/>
      </w:pPr>
      <w:r>
        <w:rPr>
          <w:rFonts w:ascii="Times New Roman"/>
          <w:b w:val="false"/>
          <w:i w:val="false"/>
          <w:color w:val="000000"/>
          <w:sz w:val="28"/>
        </w:rPr>
        <w:t>
      11. Имущество, принятое по кредитному договору в качестве обеспечения, в течение срока действия Договора гарантии не может выступать в качестве обеспечения по другим обязательствам Заемщика и (или) третьих лиц (за исключением случаев, письменно согласованных с Гарантом).</w:t>
      </w:r>
    </w:p>
    <w:bookmarkEnd w:id="256"/>
    <w:bookmarkStart w:name="z351" w:id="257"/>
    <w:p>
      <w:pPr>
        <w:spacing w:after="0"/>
        <w:ind w:left="0"/>
        <w:jc w:val="both"/>
      </w:pPr>
      <w:r>
        <w:rPr>
          <w:rFonts w:ascii="Times New Roman"/>
          <w:b w:val="false"/>
          <w:i w:val="false"/>
          <w:color w:val="000000"/>
          <w:sz w:val="28"/>
        </w:rPr>
        <w:t>
      12. Обязательным условием действительности гарантии является соблюдение следующих требований Гаранта:</w:t>
      </w:r>
    </w:p>
    <w:bookmarkEnd w:id="257"/>
    <w:bookmarkStart w:name="z352" w:id="258"/>
    <w:p>
      <w:pPr>
        <w:spacing w:after="0"/>
        <w:ind w:left="0"/>
        <w:jc w:val="both"/>
      </w:pPr>
      <w:r>
        <w:rPr>
          <w:rFonts w:ascii="Times New Roman"/>
          <w:b w:val="false"/>
          <w:i w:val="false"/>
          <w:color w:val="000000"/>
          <w:sz w:val="28"/>
        </w:rPr>
        <w:t>
      1) __________________________________________________________;</w:t>
      </w:r>
    </w:p>
    <w:bookmarkEnd w:id="258"/>
    <w:bookmarkStart w:name="z353" w:id="259"/>
    <w:p>
      <w:pPr>
        <w:spacing w:after="0"/>
        <w:ind w:left="0"/>
        <w:jc w:val="both"/>
      </w:pPr>
      <w:r>
        <w:rPr>
          <w:rFonts w:ascii="Times New Roman"/>
          <w:b w:val="false"/>
          <w:i w:val="false"/>
          <w:color w:val="000000"/>
          <w:sz w:val="28"/>
        </w:rPr>
        <w:t>
      2) __________________________________________________________;</w:t>
      </w:r>
    </w:p>
    <w:bookmarkEnd w:id="259"/>
    <w:bookmarkStart w:name="z354" w:id="260"/>
    <w:p>
      <w:pPr>
        <w:spacing w:after="0"/>
        <w:ind w:left="0"/>
        <w:jc w:val="both"/>
      </w:pPr>
      <w:r>
        <w:rPr>
          <w:rFonts w:ascii="Times New Roman"/>
          <w:b w:val="false"/>
          <w:i w:val="false"/>
          <w:color w:val="000000"/>
          <w:sz w:val="28"/>
        </w:rPr>
        <w:t>
      3) __________________________________________________________.</w:t>
      </w:r>
    </w:p>
    <w:bookmarkEnd w:id="260"/>
    <w:bookmarkStart w:name="z355" w:id="261"/>
    <w:p>
      <w:pPr>
        <w:spacing w:after="0"/>
        <w:ind w:left="0"/>
        <w:jc w:val="both"/>
      </w:pPr>
      <w:r>
        <w:rPr>
          <w:rFonts w:ascii="Times New Roman"/>
          <w:b w:val="false"/>
          <w:i w:val="false"/>
          <w:color w:val="000000"/>
          <w:sz w:val="28"/>
        </w:rPr>
        <w:t>
      Сведения в настоящий подпункт дополняются в соответствии с условиями уполномоченного органа Гаранта.</w:t>
      </w:r>
    </w:p>
    <w:bookmarkEnd w:id="261"/>
    <w:bookmarkStart w:name="z356" w:id="262"/>
    <w:p>
      <w:pPr>
        <w:spacing w:after="0"/>
        <w:ind w:left="0"/>
        <w:jc w:val="left"/>
      </w:pPr>
      <w:r>
        <w:rPr>
          <w:rFonts w:ascii="Times New Roman"/>
          <w:b/>
          <w:i w:val="false"/>
          <w:color w:val="000000"/>
        </w:rPr>
        <w:t xml:space="preserve"> 3. Права и обязанности Сторон</w:t>
      </w:r>
    </w:p>
    <w:bookmarkEnd w:id="262"/>
    <w:bookmarkStart w:name="z357" w:id="263"/>
    <w:p>
      <w:pPr>
        <w:spacing w:after="0"/>
        <w:ind w:left="0"/>
        <w:jc w:val="both"/>
      </w:pPr>
      <w:r>
        <w:rPr>
          <w:rFonts w:ascii="Times New Roman"/>
          <w:b w:val="false"/>
          <w:i w:val="false"/>
          <w:color w:val="000000"/>
          <w:sz w:val="28"/>
        </w:rPr>
        <w:t>
      13. Гарант обязан в срок не позднее 10 (десяти) рабочих дней с даты получения требования банка произвести платеж по гарантии банку на условиях настоящего Договора.</w:t>
      </w:r>
    </w:p>
    <w:bookmarkEnd w:id="263"/>
    <w:bookmarkStart w:name="z358" w:id="264"/>
    <w:p>
      <w:pPr>
        <w:spacing w:after="0"/>
        <w:ind w:left="0"/>
        <w:jc w:val="both"/>
      </w:pPr>
      <w:r>
        <w:rPr>
          <w:rFonts w:ascii="Times New Roman"/>
          <w:b w:val="false"/>
          <w:i w:val="false"/>
          <w:color w:val="000000"/>
          <w:sz w:val="28"/>
        </w:rPr>
        <w:t>
      14. Гарант вправе:</w:t>
      </w:r>
    </w:p>
    <w:bookmarkEnd w:id="264"/>
    <w:bookmarkStart w:name="z359" w:id="265"/>
    <w:p>
      <w:pPr>
        <w:spacing w:after="0"/>
        <w:ind w:left="0"/>
        <w:jc w:val="both"/>
      </w:pPr>
      <w:r>
        <w:rPr>
          <w:rFonts w:ascii="Times New Roman"/>
          <w:b w:val="false"/>
          <w:i w:val="false"/>
          <w:color w:val="000000"/>
          <w:sz w:val="28"/>
        </w:rPr>
        <w:t>
      1) требовать от банка и Заемщика исполнения обязательств, установленных настоящим Договором;</w:t>
      </w:r>
    </w:p>
    <w:bookmarkEnd w:id="265"/>
    <w:bookmarkStart w:name="z360" w:id="266"/>
    <w:p>
      <w:pPr>
        <w:spacing w:after="0"/>
        <w:ind w:left="0"/>
        <w:jc w:val="both"/>
      </w:pPr>
      <w:r>
        <w:rPr>
          <w:rFonts w:ascii="Times New Roman"/>
          <w:b w:val="false"/>
          <w:i w:val="false"/>
          <w:color w:val="000000"/>
          <w:sz w:val="28"/>
        </w:rPr>
        <w:t>
      2) получать от банка полную и достоверную информацию, необходимую для осуществления контроля за целевым использованием кредита Заемщиком и мониторинга исполнения банком и Заемщиком настоящего Договора и (или) кредитного договора, а также иную необходимую информацию, связанную с настоящим Договором, в том числе путем выезда представителей Гаранта в банк, с соблюдением требований по сохранению банковской, коммерческой и иной охраняемой законом тайны;</w:t>
      </w:r>
    </w:p>
    <w:bookmarkEnd w:id="266"/>
    <w:bookmarkStart w:name="z361" w:id="267"/>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кредитному договору, с целью проверки хода реализации проекта;</w:t>
      </w:r>
    </w:p>
    <w:bookmarkEnd w:id="267"/>
    <w:bookmarkStart w:name="z362" w:id="268"/>
    <w:p>
      <w:pPr>
        <w:spacing w:after="0"/>
        <w:ind w:left="0"/>
        <w:jc w:val="both"/>
      </w:pPr>
      <w:r>
        <w:rPr>
          <w:rFonts w:ascii="Times New Roman"/>
          <w:b w:val="false"/>
          <w:i w:val="false"/>
          <w:color w:val="000000"/>
          <w:sz w:val="28"/>
        </w:rPr>
        <w:t>
      4) отказать в исполнении требования банка к Гаранту об исполнении обязательств по гарантии, в пределах суммы гарантии, предоставленного в соответствии с условиями настоящего Договора (далее – требование), в случаях если:</w:t>
      </w:r>
    </w:p>
    <w:bookmarkEnd w:id="268"/>
    <w:bookmarkStart w:name="z363" w:id="269"/>
    <w:p>
      <w:pPr>
        <w:spacing w:after="0"/>
        <w:ind w:left="0"/>
        <w:jc w:val="both"/>
      </w:pPr>
      <w:r>
        <w:rPr>
          <w:rFonts w:ascii="Times New Roman"/>
          <w:b w:val="false"/>
          <w:i w:val="false"/>
          <w:color w:val="000000"/>
          <w:sz w:val="28"/>
        </w:rPr>
        <w:t>
      такое требование не корректно предъявлено банком, до устранения банком выявленных нарушений в предъявленном требовании;</w:t>
      </w:r>
    </w:p>
    <w:bookmarkEnd w:id="269"/>
    <w:bookmarkStart w:name="z364" w:id="270"/>
    <w:p>
      <w:pPr>
        <w:spacing w:after="0"/>
        <w:ind w:left="0"/>
        <w:jc w:val="both"/>
      </w:pPr>
      <w:r>
        <w:rPr>
          <w:rFonts w:ascii="Times New Roman"/>
          <w:b w:val="false"/>
          <w:i w:val="false"/>
          <w:color w:val="000000"/>
          <w:sz w:val="28"/>
        </w:rPr>
        <w:t>
      в ходе мониторинга, проводимого Гарантом в рамках настоящего Договора выявлены нарушения условий настоящего Договора, указанных в Разделе 5 настоящего Договора, путем направления банку письменного мотивированного ответа;</w:t>
      </w:r>
    </w:p>
    <w:bookmarkEnd w:id="270"/>
    <w:bookmarkStart w:name="z365" w:id="271"/>
    <w:p>
      <w:pPr>
        <w:spacing w:after="0"/>
        <w:ind w:left="0"/>
        <w:jc w:val="both"/>
      </w:pPr>
      <w:r>
        <w:rPr>
          <w:rFonts w:ascii="Times New Roman"/>
          <w:b w:val="false"/>
          <w:i w:val="false"/>
          <w:color w:val="000000"/>
          <w:sz w:val="28"/>
        </w:rPr>
        <w:t>
      5) выдвигать против требований банка возражения, которые мог бы предоставить Заемщик, даже в случае признания Заемщиком долга и (или) отказа Заемщика от выдвижения своих возражений банку;</w:t>
      </w:r>
    </w:p>
    <w:bookmarkEnd w:id="271"/>
    <w:bookmarkStart w:name="z366" w:id="272"/>
    <w:p>
      <w:pPr>
        <w:spacing w:after="0"/>
        <w:ind w:left="0"/>
        <w:jc w:val="both"/>
      </w:pPr>
      <w:r>
        <w:rPr>
          <w:rFonts w:ascii="Times New Roman"/>
          <w:b w:val="false"/>
          <w:i w:val="false"/>
          <w:color w:val="000000"/>
          <w:sz w:val="28"/>
        </w:rPr>
        <w:t>
      6) требовать от Заемщика и банка в срок не позднее 5 (пяти) рабочих дней с даты получения запроса Гаранта представления информации об исполнении Заемщиком обязательств по кредитному договору, в том числе допущенных нарушениях условий заключенного кредитного договора;</w:t>
      </w:r>
    </w:p>
    <w:bookmarkEnd w:id="272"/>
    <w:bookmarkStart w:name="z367" w:id="273"/>
    <w:p>
      <w:pPr>
        <w:spacing w:after="0"/>
        <w:ind w:left="0"/>
        <w:jc w:val="both"/>
      </w:pPr>
      <w:r>
        <w:rPr>
          <w:rFonts w:ascii="Times New Roman"/>
          <w:b w:val="false"/>
          <w:i w:val="false"/>
          <w:color w:val="000000"/>
          <w:sz w:val="28"/>
        </w:rPr>
        <w:t>
      7) требовать от банка (в случае исполнения Гарантом обязательств по гарантии) представления документов и информации, удостоверяющих права требования банка к Заемщику, и передачи Гаранту прав, обеспечивающих эти требования, в объеме, установленном настоящим Договором;</w:t>
      </w:r>
    </w:p>
    <w:bookmarkEnd w:id="273"/>
    <w:bookmarkStart w:name="z368" w:id="274"/>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274"/>
    <w:bookmarkStart w:name="z369" w:id="275"/>
    <w:p>
      <w:pPr>
        <w:spacing w:after="0"/>
        <w:ind w:left="0"/>
        <w:jc w:val="both"/>
      </w:pPr>
      <w:r>
        <w:rPr>
          <w:rFonts w:ascii="Times New Roman"/>
          <w:b w:val="false"/>
          <w:i w:val="false"/>
          <w:color w:val="000000"/>
          <w:sz w:val="28"/>
        </w:rPr>
        <w:t>
      9)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275"/>
    <w:bookmarkStart w:name="z370" w:id="276"/>
    <w:p>
      <w:pPr>
        <w:spacing w:after="0"/>
        <w:ind w:left="0"/>
        <w:jc w:val="both"/>
      </w:pPr>
      <w:r>
        <w:rPr>
          <w:rFonts w:ascii="Times New Roman"/>
          <w:b w:val="false"/>
          <w:i w:val="false"/>
          <w:color w:val="000000"/>
          <w:sz w:val="28"/>
        </w:rPr>
        <w:t>
      10) уменьшить сумму и (или) срок Гарантии при выявлении фактов ненадлежащего и (или) несвоевременного исполнения условий настоящего Договора;</w:t>
      </w:r>
    </w:p>
    <w:bookmarkEnd w:id="276"/>
    <w:bookmarkStart w:name="z371" w:id="277"/>
    <w:p>
      <w:pPr>
        <w:spacing w:after="0"/>
        <w:ind w:left="0"/>
        <w:jc w:val="both"/>
      </w:pPr>
      <w:r>
        <w:rPr>
          <w:rFonts w:ascii="Times New Roman"/>
          <w:b w:val="false"/>
          <w:i w:val="false"/>
          <w:color w:val="000000"/>
          <w:sz w:val="28"/>
        </w:rPr>
        <w:t>
      15. Заемщик обязан:</w:t>
      </w:r>
    </w:p>
    <w:bookmarkEnd w:id="277"/>
    <w:bookmarkStart w:name="z372" w:id="278"/>
    <w:p>
      <w:pPr>
        <w:spacing w:after="0"/>
        <w:ind w:left="0"/>
        <w:jc w:val="both"/>
      </w:pPr>
      <w:r>
        <w:rPr>
          <w:rFonts w:ascii="Times New Roman"/>
          <w:b w:val="false"/>
          <w:i w:val="false"/>
          <w:color w:val="000000"/>
          <w:sz w:val="28"/>
        </w:rPr>
        <w:t>
      1) использовать кредит в соответствии с его целевым назначением, установленным в кредитном договоре, с представлением банку подтверждающих документов;</w:t>
      </w:r>
    </w:p>
    <w:bookmarkEnd w:id="278"/>
    <w:bookmarkStart w:name="z373" w:id="279"/>
    <w:p>
      <w:pPr>
        <w:spacing w:after="0"/>
        <w:ind w:left="0"/>
        <w:jc w:val="both"/>
      </w:pPr>
      <w:r>
        <w:rPr>
          <w:rFonts w:ascii="Times New Roman"/>
          <w:b w:val="false"/>
          <w:i w:val="false"/>
          <w:color w:val="000000"/>
          <w:sz w:val="28"/>
        </w:rPr>
        <w:t>
      2) по первому требованию банка и (или) Гаранта предоставить его представителям возможность проверки целевого использования 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банку и (или) Гаранту;</w:t>
      </w:r>
    </w:p>
    <w:bookmarkEnd w:id="279"/>
    <w:bookmarkStart w:name="z374" w:id="280"/>
    <w:p>
      <w:pPr>
        <w:spacing w:after="0"/>
        <w:ind w:left="0"/>
        <w:jc w:val="both"/>
      </w:pPr>
      <w:r>
        <w:rPr>
          <w:rFonts w:ascii="Times New Roman"/>
          <w:b w:val="false"/>
          <w:i w:val="false"/>
          <w:color w:val="000000"/>
          <w:sz w:val="28"/>
        </w:rPr>
        <w:t>
      3) не позднее 5 (пяти) рабочих дней, следующих за днем нарушения условий кредитного договора, письменно извещать Гаранта обо всех допущенных им нарушениях кредитного договора, в том числе о просрочке уплаты (возврата) суммы основного долга и (или) вознаграждения за пользование кредитом, а также обо всех обстоятельствах, влияющих или могущих повлиять на исполнение Заемщиком своих обязательств по кредитному договору;</w:t>
      </w:r>
    </w:p>
    <w:bookmarkEnd w:id="280"/>
    <w:bookmarkStart w:name="z375" w:id="281"/>
    <w:p>
      <w:pPr>
        <w:spacing w:after="0"/>
        <w:ind w:left="0"/>
        <w:jc w:val="both"/>
      </w:pPr>
      <w:r>
        <w:rPr>
          <w:rFonts w:ascii="Times New Roman"/>
          <w:b w:val="false"/>
          <w:i w:val="false"/>
          <w:color w:val="000000"/>
          <w:sz w:val="28"/>
        </w:rPr>
        <w:t>
      4) в случае предъявления банком требований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bookmarkEnd w:id="281"/>
    <w:bookmarkStart w:name="z376" w:id="282"/>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банку суммы по гарантии до даты фактического возврата Заемщиком денег Гаранту на сумму, выплаченную банку по гарантии, по ставке, указанной в кредитном договоре,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282"/>
    <w:bookmarkStart w:name="z377" w:id="283"/>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283"/>
    <w:bookmarkStart w:name="z378" w:id="284"/>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3 (трех) рабочих дней письменно уведомить банк и Гаранта;</w:t>
      </w:r>
    </w:p>
    <w:bookmarkEnd w:id="284"/>
    <w:bookmarkStart w:name="z379" w:id="285"/>
    <w:p>
      <w:pPr>
        <w:spacing w:after="0"/>
        <w:ind w:left="0"/>
        <w:jc w:val="both"/>
      </w:pPr>
      <w:r>
        <w:rPr>
          <w:rFonts w:ascii="Times New Roman"/>
          <w:b w:val="false"/>
          <w:i w:val="false"/>
          <w:color w:val="000000"/>
          <w:sz w:val="28"/>
        </w:rPr>
        <w:t>
      8) по решению Гаранта осуществлять страхование приобретаемого по Кредитному договору движимого имущества;</w:t>
      </w:r>
    </w:p>
    <w:bookmarkEnd w:id="285"/>
    <w:bookmarkStart w:name="z380" w:id="286"/>
    <w:p>
      <w:pPr>
        <w:spacing w:after="0"/>
        <w:ind w:left="0"/>
        <w:jc w:val="both"/>
      </w:pPr>
      <w:r>
        <w:rPr>
          <w:rFonts w:ascii="Times New Roman"/>
          <w:b w:val="false"/>
          <w:i w:val="false"/>
          <w:color w:val="000000"/>
          <w:sz w:val="28"/>
        </w:rPr>
        <w:t>
      9) отвечать всем своим имуществом перед Гарантом, в случае неисполнения и (или) ненадлежащего исполнения своих обязательств по настоящему Договору;</w:t>
      </w:r>
    </w:p>
    <w:bookmarkEnd w:id="286"/>
    <w:bookmarkStart w:name="z381" w:id="287"/>
    <w:p>
      <w:pPr>
        <w:spacing w:after="0"/>
        <w:ind w:left="0"/>
        <w:jc w:val="both"/>
      </w:pPr>
      <w:r>
        <w:rPr>
          <w:rFonts w:ascii="Times New Roman"/>
          <w:b w:val="false"/>
          <w:i w:val="false"/>
          <w:color w:val="000000"/>
          <w:sz w:val="28"/>
        </w:rPr>
        <w:t>
      10) соблюдать следующие требования Гаранта:</w:t>
      </w:r>
    </w:p>
    <w:bookmarkEnd w:id="287"/>
    <w:bookmarkStart w:name="z382" w:id="288"/>
    <w:p>
      <w:pPr>
        <w:spacing w:after="0"/>
        <w:ind w:left="0"/>
        <w:jc w:val="both"/>
      </w:pPr>
      <w:r>
        <w:rPr>
          <w:rFonts w:ascii="Times New Roman"/>
          <w:b w:val="false"/>
          <w:i w:val="false"/>
          <w:color w:val="000000"/>
          <w:sz w:val="28"/>
        </w:rPr>
        <w:t>
      __________________________________________________________;</w:t>
      </w:r>
    </w:p>
    <w:bookmarkEnd w:id="288"/>
    <w:bookmarkStart w:name="z383" w:id="289"/>
    <w:p>
      <w:pPr>
        <w:spacing w:after="0"/>
        <w:ind w:left="0"/>
        <w:jc w:val="both"/>
      </w:pPr>
      <w:r>
        <w:rPr>
          <w:rFonts w:ascii="Times New Roman"/>
          <w:b w:val="false"/>
          <w:i w:val="false"/>
          <w:color w:val="000000"/>
          <w:sz w:val="28"/>
        </w:rPr>
        <w:t>
      __________________________________________________________;</w:t>
      </w:r>
    </w:p>
    <w:bookmarkEnd w:id="289"/>
    <w:bookmarkStart w:name="z384" w:id="290"/>
    <w:p>
      <w:pPr>
        <w:spacing w:after="0"/>
        <w:ind w:left="0"/>
        <w:jc w:val="both"/>
      </w:pPr>
      <w:r>
        <w:rPr>
          <w:rFonts w:ascii="Times New Roman"/>
          <w:b w:val="false"/>
          <w:i w:val="false"/>
          <w:color w:val="000000"/>
          <w:sz w:val="28"/>
        </w:rPr>
        <w:t>
      __________________________________________________________.</w:t>
      </w:r>
    </w:p>
    <w:bookmarkEnd w:id="290"/>
    <w:bookmarkStart w:name="z385" w:id="291"/>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291"/>
    <w:bookmarkStart w:name="z386" w:id="292"/>
    <w:p>
      <w:pPr>
        <w:spacing w:after="0"/>
        <w:ind w:left="0"/>
        <w:jc w:val="both"/>
      </w:pPr>
      <w:r>
        <w:rPr>
          <w:rFonts w:ascii="Times New Roman"/>
          <w:b w:val="false"/>
          <w:i w:val="false"/>
          <w:color w:val="000000"/>
          <w:sz w:val="28"/>
        </w:rPr>
        <w:t>
      16. Заемщик вправе для целей ведения мониторинга реализации Программы представить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 налоговым законодательством Республики Казахстан налоговой тайной:</w:t>
      </w:r>
    </w:p>
    <w:bookmarkEnd w:id="292"/>
    <w:bookmarkStart w:name="z387" w:id="293"/>
    <w:p>
      <w:pPr>
        <w:spacing w:after="0"/>
        <w:ind w:left="0"/>
        <w:jc w:val="both"/>
      </w:pPr>
      <w:r>
        <w:rPr>
          <w:rFonts w:ascii="Times New Roman"/>
          <w:b w:val="false"/>
          <w:i w:val="false"/>
          <w:color w:val="000000"/>
          <w:sz w:val="28"/>
        </w:rPr>
        <w:t>
      1) доходы для определения финансовым агентством динамики роста доходов Заемщика;</w:t>
      </w:r>
    </w:p>
    <w:bookmarkEnd w:id="293"/>
    <w:bookmarkStart w:name="z388" w:id="294"/>
    <w:p>
      <w:pPr>
        <w:spacing w:after="0"/>
        <w:ind w:left="0"/>
        <w:jc w:val="both"/>
      </w:pPr>
      <w:r>
        <w:rPr>
          <w:rFonts w:ascii="Times New Roman"/>
          <w:b w:val="false"/>
          <w:i w:val="false"/>
          <w:color w:val="000000"/>
          <w:sz w:val="28"/>
        </w:rPr>
        <w:t>
      2) численность работников для определения финансовым агентством роста среднегодовой численности рабочих мест Заемщика;</w:t>
      </w:r>
    </w:p>
    <w:bookmarkEnd w:id="294"/>
    <w:bookmarkStart w:name="z389" w:id="295"/>
    <w:p>
      <w:pPr>
        <w:spacing w:after="0"/>
        <w:ind w:left="0"/>
        <w:jc w:val="both"/>
      </w:pPr>
      <w:r>
        <w:rPr>
          <w:rFonts w:ascii="Times New Roman"/>
          <w:b w:val="false"/>
          <w:i w:val="false"/>
          <w:color w:val="000000"/>
          <w:sz w:val="28"/>
        </w:rPr>
        <w:t>
      3) сумма налоговых выплат для определения финансовым агентством динамики увеличения налоговых выплат в бюджет Заемщиком.</w:t>
      </w:r>
    </w:p>
    <w:bookmarkEnd w:id="295"/>
    <w:bookmarkStart w:name="z390" w:id="296"/>
    <w:p>
      <w:pPr>
        <w:spacing w:after="0"/>
        <w:ind w:left="0"/>
        <w:jc w:val="both"/>
      </w:pPr>
      <w:r>
        <w:rPr>
          <w:rFonts w:ascii="Times New Roman"/>
          <w:b w:val="false"/>
          <w:i w:val="false"/>
          <w:color w:val="000000"/>
          <w:sz w:val="28"/>
        </w:rPr>
        <w:t>
      17. Банк обязан:</w:t>
      </w:r>
    </w:p>
    <w:bookmarkEnd w:id="296"/>
    <w:bookmarkStart w:name="z391" w:id="297"/>
    <w:p>
      <w:pPr>
        <w:spacing w:after="0"/>
        <w:ind w:left="0"/>
        <w:jc w:val="both"/>
      </w:pPr>
      <w:r>
        <w:rPr>
          <w:rFonts w:ascii="Times New Roman"/>
          <w:b w:val="false"/>
          <w:i w:val="false"/>
          <w:color w:val="000000"/>
          <w:sz w:val="28"/>
        </w:rPr>
        <w:t>
      1) при изменении условий кредитного договора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кредитный договор, письменно известить об этом Гаранта.</w:t>
      </w:r>
    </w:p>
    <w:bookmarkEnd w:id="297"/>
    <w:bookmarkStart w:name="z392" w:id="298"/>
    <w:p>
      <w:pPr>
        <w:spacing w:after="0"/>
        <w:ind w:left="0"/>
        <w:jc w:val="both"/>
      </w:pPr>
      <w:r>
        <w:rPr>
          <w:rFonts w:ascii="Times New Roman"/>
          <w:b w:val="false"/>
          <w:i w:val="false"/>
          <w:color w:val="000000"/>
          <w:sz w:val="28"/>
        </w:rPr>
        <w:t>
      При внесении в кредитный договор изменений, влекущих увеличение ответственности Гаранта или иные неблагоприятные последствия для Гаранта, банк обязан получить от Гаранта предварительное письменное согласие на внесение этих изменений.</w:t>
      </w:r>
    </w:p>
    <w:bookmarkEnd w:id="298"/>
    <w:bookmarkStart w:name="z393" w:id="299"/>
    <w:p>
      <w:pPr>
        <w:spacing w:after="0"/>
        <w:ind w:left="0"/>
        <w:jc w:val="both"/>
      </w:pPr>
      <w:r>
        <w:rPr>
          <w:rFonts w:ascii="Times New Roman"/>
          <w:b w:val="false"/>
          <w:i w:val="false"/>
          <w:color w:val="000000"/>
          <w:sz w:val="28"/>
        </w:rPr>
        <w:t>
      В случае внесения указанных в части второй настоящего подпункта Договора изменений в кредитный договор без предварительного письменного согласия Гаранта, гарантия прекращается;</w:t>
      </w:r>
    </w:p>
    <w:bookmarkEnd w:id="299"/>
    <w:bookmarkStart w:name="z394" w:id="300"/>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представить Гаранту в письменной форме указанную в запросе информацию;</w:t>
      </w:r>
    </w:p>
    <w:bookmarkEnd w:id="300"/>
    <w:bookmarkStart w:name="z395" w:id="301"/>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кредитному договору в полном объеме (в том числе и в случае досрочного исполнения обязательств);</w:t>
      </w:r>
    </w:p>
    <w:bookmarkEnd w:id="301"/>
    <w:bookmarkStart w:name="z396" w:id="302"/>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302"/>
    <w:bookmarkStart w:name="z397" w:id="303"/>
    <w:p>
      <w:pPr>
        <w:spacing w:after="0"/>
        <w:ind w:left="0"/>
        <w:jc w:val="both"/>
      </w:pPr>
      <w:r>
        <w:rPr>
          <w:rFonts w:ascii="Times New Roman"/>
          <w:b w:val="false"/>
          <w:i w:val="false"/>
          <w:color w:val="000000"/>
          <w:sz w:val="28"/>
        </w:rPr>
        <w:t>
      5) при исполнении Гарантом обязательств по гарантии, вся сумма полученная банком от Гаранта, в течение 10 рабочих дней направляется на погашение основного долга по Кредитному договору;</w:t>
      </w:r>
    </w:p>
    <w:bookmarkEnd w:id="303"/>
    <w:bookmarkStart w:name="z398" w:id="304"/>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банка к Заемщику, и передать Гаранту права, обеспечивающие эти требования, в объеме, установленном настоящим Договором. Документы банка передаются Гаранту в оригиналах, а в случае невозможности сделать это – в виде нотариально удостоверенных копий. Передача документов от банка Гаранту осуществляется с составлением акта приема-передачи документов;</w:t>
      </w:r>
    </w:p>
    <w:bookmarkEnd w:id="304"/>
    <w:bookmarkStart w:name="z399" w:id="305"/>
    <w:p>
      <w:pPr>
        <w:spacing w:after="0"/>
        <w:ind w:left="0"/>
        <w:jc w:val="both"/>
      </w:pPr>
      <w:r>
        <w:rPr>
          <w:rFonts w:ascii="Times New Roman"/>
          <w:b w:val="false"/>
          <w:i w:val="false"/>
          <w:color w:val="000000"/>
          <w:sz w:val="28"/>
        </w:rPr>
        <w:t>
      7) в случае неисполнения (ненадлежащего исполнения) Заемщиком своих обязательств по оплате основного долга по кредитному договору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305"/>
    <w:bookmarkStart w:name="z400" w:id="306"/>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306"/>
    <w:bookmarkStart w:name="z401" w:id="307"/>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307"/>
    <w:bookmarkStart w:name="z402" w:id="308"/>
    <w:p>
      <w:pPr>
        <w:spacing w:after="0"/>
        <w:ind w:left="0"/>
        <w:jc w:val="both"/>
      </w:pPr>
      <w:r>
        <w:rPr>
          <w:rFonts w:ascii="Times New Roman"/>
          <w:b w:val="false"/>
          <w:i w:val="false"/>
          <w:color w:val="000000"/>
          <w:sz w:val="28"/>
        </w:rPr>
        <w:t>
      18. Банк вправе:</w:t>
      </w:r>
    </w:p>
    <w:bookmarkEnd w:id="308"/>
    <w:bookmarkStart w:name="z403" w:id="309"/>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кредитному договору предъявить требование к Гаранту в порядке и сроки, установленные настоящим Договором;</w:t>
      </w:r>
    </w:p>
    <w:bookmarkEnd w:id="309"/>
    <w:bookmarkStart w:name="z404" w:id="310"/>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310"/>
    <w:bookmarkStart w:name="z405" w:id="311"/>
    <w:p>
      <w:pPr>
        <w:spacing w:after="0"/>
        <w:ind w:left="0"/>
        <w:jc w:val="both"/>
      </w:pPr>
      <w:r>
        <w:rPr>
          <w:rFonts w:ascii="Times New Roman"/>
          <w:b w:val="false"/>
          <w:i w:val="false"/>
          <w:color w:val="000000"/>
          <w:sz w:val="28"/>
        </w:rPr>
        <w:t>
      3) в случае прекращения гарантирования по решению Гаранта/истечения срока действия гарантии банк вправе по действующему кредиту установить Заемщику ранее действовавшие условия финансирования (в том числе ставку вознаграждения, комиссии, сборы и (или) иные платежи и прочие условия) до заключения настоящего Договора/в случае выдачи нового кредита – стандартные условия финансирования, на усмотрение банка.</w:t>
      </w:r>
    </w:p>
    <w:bookmarkEnd w:id="311"/>
    <w:bookmarkStart w:name="z406" w:id="312"/>
    <w:p>
      <w:pPr>
        <w:spacing w:after="0"/>
        <w:ind w:left="0"/>
        <w:jc w:val="both"/>
      </w:pPr>
      <w:r>
        <w:rPr>
          <w:rFonts w:ascii="Times New Roman"/>
          <w:b w:val="false"/>
          <w:i w:val="false"/>
          <w:color w:val="000000"/>
          <w:sz w:val="28"/>
        </w:rPr>
        <w:t>
      19. При исполнении настоящего Договора банк не вправе снижать свои обязательства перед Гарантом за счет средств, размещенных Гарантом в банке в рамках реализации антикризисных/стабилизационных программ Правительства Республики Казахстан.</w:t>
      </w:r>
    </w:p>
    <w:bookmarkEnd w:id="312"/>
    <w:bookmarkStart w:name="z407" w:id="313"/>
    <w:p>
      <w:pPr>
        <w:spacing w:after="0"/>
        <w:ind w:left="0"/>
        <w:jc w:val="left"/>
      </w:pPr>
      <w:r>
        <w:rPr>
          <w:rFonts w:ascii="Times New Roman"/>
          <w:b/>
          <w:i w:val="false"/>
          <w:color w:val="000000"/>
        </w:rPr>
        <w:t xml:space="preserve"> 4. Порядок исполнения гарантии</w:t>
      </w:r>
    </w:p>
    <w:bookmarkEnd w:id="313"/>
    <w:bookmarkStart w:name="z408" w:id="314"/>
    <w:p>
      <w:pPr>
        <w:spacing w:after="0"/>
        <w:ind w:left="0"/>
        <w:jc w:val="both"/>
      </w:pPr>
      <w:r>
        <w:rPr>
          <w:rFonts w:ascii="Times New Roman"/>
          <w:b w:val="false"/>
          <w:i w:val="false"/>
          <w:color w:val="000000"/>
          <w:sz w:val="28"/>
        </w:rPr>
        <w:t>
      20. В срок не ранее 30 (тридцати) рабочих дней с даты непрерывного неисполнения Заемщиком обязательств по погашению суммы основного долга по кредитному договору, банк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банком и копии письменного требования о погашении просроченной задолженности, направленного банком Заемщику.</w:t>
      </w:r>
    </w:p>
    <w:bookmarkEnd w:id="314"/>
    <w:bookmarkStart w:name="z409" w:id="315"/>
    <w:p>
      <w:pPr>
        <w:spacing w:after="0"/>
        <w:ind w:left="0"/>
        <w:jc w:val="both"/>
      </w:pPr>
      <w:r>
        <w:rPr>
          <w:rFonts w:ascii="Times New Roman"/>
          <w:b w:val="false"/>
          <w:i w:val="false"/>
          <w:color w:val="000000"/>
          <w:sz w:val="28"/>
        </w:rPr>
        <w:t>
      21. В течение 120 (ста двадцати) календарных дней с даты неисполнения Заемщиком обязательств по погашению суммы основного долга по кредитному договору банк вправе предпринять все разумные и доступные в сложившейся ситуации меры в целях получения от Заемщика и лиц, предоставивших обеспечение, просроченной задолженности (в том числе путем обращения взыскания на обеспечение, предъявления требования по банковской гарантии, гарантиям/поручительствам третьих лиц (за исключением гарантии), выставления платежных требований-поручений к счетам Заемщика.</w:t>
      </w:r>
    </w:p>
    <w:bookmarkEnd w:id="315"/>
    <w:bookmarkStart w:name="z410" w:id="316"/>
    <w:p>
      <w:pPr>
        <w:spacing w:after="0"/>
        <w:ind w:left="0"/>
        <w:jc w:val="both"/>
      </w:pPr>
      <w:r>
        <w:rPr>
          <w:rFonts w:ascii="Times New Roman"/>
          <w:b w:val="false"/>
          <w:i w:val="false"/>
          <w:color w:val="000000"/>
          <w:sz w:val="28"/>
        </w:rPr>
        <w:t>
      22. Суммы, полученные в результате предпринятых банком мер по взысканию задолженности Заемщика до предъявления требования Гаранту, направляются на погашение задолженности Заемщика в соответствии очередностью, установленной внутренними документами банка и соответствующей условиям кредитного договора и требованиям действующего гражданского и банковского законодательства Республики Казахстан.</w:t>
      </w:r>
    </w:p>
    <w:bookmarkEnd w:id="316"/>
    <w:bookmarkStart w:name="z411" w:id="317"/>
    <w:p>
      <w:pPr>
        <w:spacing w:after="0"/>
        <w:ind w:left="0"/>
        <w:jc w:val="both"/>
      </w:pPr>
      <w:r>
        <w:rPr>
          <w:rFonts w:ascii="Times New Roman"/>
          <w:b w:val="false"/>
          <w:i w:val="false"/>
          <w:color w:val="000000"/>
          <w:sz w:val="28"/>
        </w:rPr>
        <w:t>
      23. В случае, если в течение 60 (шестидесяти)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Гарант проводит мониторинг на предмет соблюдения условий настоящего Договора.</w:t>
      </w:r>
    </w:p>
    <w:bookmarkEnd w:id="317"/>
    <w:bookmarkStart w:name="z412" w:id="318"/>
    <w:p>
      <w:pPr>
        <w:spacing w:after="0"/>
        <w:ind w:left="0"/>
        <w:jc w:val="both"/>
      </w:pPr>
      <w:r>
        <w:rPr>
          <w:rFonts w:ascii="Times New Roman"/>
          <w:b w:val="false"/>
          <w:i w:val="false"/>
          <w:color w:val="000000"/>
          <w:sz w:val="28"/>
        </w:rPr>
        <w:t>
      24. В случае, если в течение 120 (ста двадцати) календарных дней с даты неисполнения Заемщиком обязательств по погашению суммы основного долга по кредитному договору Заемщик не исполнил/исполнил ненадлежащим образом обязательства по погашению суммы основного долга по кредитному договору, банк вправе предъявить требование к Гаранту.</w:t>
      </w:r>
    </w:p>
    <w:bookmarkEnd w:id="318"/>
    <w:bookmarkStart w:name="z413" w:id="319"/>
    <w:p>
      <w:pPr>
        <w:spacing w:after="0"/>
        <w:ind w:left="0"/>
        <w:jc w:val="both"/>
      </w:pPr>
      <w:r>
        <w:rPr>
          <w:rFonts w:ascii="Times New Roman"/>
          <w:b w:val="false"/>
          <w:i w:val="false"/>
          <w:color w:val="000000"/>
          <w:sz w:val="28"/>
        </w:rPr>
        <w:t>
      25. В требовании указываются:</w:t>
      </w:r>
    </w:p>
    <w:bookmarkEnd w:id="319"/>
    <w:bookmarkStart w:name="z414" w:id="320"/>
    <w:p>
      <w:pPr>
        <w:spacing w:after="0"/>
        <w:ind w:left="0"/>
        <w:jc w:val="both"/>
      </w:pPr>
      <w:r>
        <w:rPr>
          <w:rFonts w:ascii="Times New Roman"/>
          <w:b w:val="false"/>
          <w:i w:val="false"/>
          <w:color w:val="000000"/>
          <w:sz w:val="28"/>
        </w:rPr>
        <w:t>
      1) реквизиты Договора гарантии;</w:t>
      </w:r>
    </w:p>
    <w:bookmarkEnd w:id="320"/>
    <w:bookmarkStart w:name="z415" w:id="321"/>
    <w:p>
      <w:pPr>
        <w:spacing w:after="0"/>
        <w:ind w:left="0"/>
        <w:jc w:val="both"/>
      </w:pPr>
      <w:r>
        <w:rPr>
          <w:rFonts w:ascii="Times New Roman"/>
          <w:b w:val="false"/>
          <w:i w:val="false"/>
          <w:color w:val="000000"/>
          <w:sz w:val="28"/>
        </w:rPr>
        <w:t>
      2) реквизиты кредитного договора;</w:t>
      </w:r>
    </w:p>
    <w:bookmarkEnd w:id="321"/>
    <w:bookmarkStart w:name="z416" w:id="322"/>
    <w:p>
      <w:pPr>
        <w:spacing w:after="0"/>
        <w:ind w:left="0"/>
        <w:jc w:val="both"/>
      </w:pPr>
      <w:r>
        <w:rPr>
          <w:rFonts w:ascii="Times New Roman"/>
          <w:b w:val="false"/>
          <w:i w:val="false"/>
          <w:color w:val="000000"/>
          <w:sz w:val="28"/>
        </w:rPr>
        <w:t>
      3) наименование Заемщика;</w:t>
      </w:r>
    </w:p>
    <w:bookmarkEnd w:id="322"/>
    <w:bookmarkStart w:name="z417" w:id="323"/>
    <w:p>
      <w:pPr>
        <w:spacing w:after="0"/>
        <w:ind w:left="0"/>
        <w:jc w:val="both"/>
      </w:pPr>
      <w:r>
        <w:rPr>
          <w:rFonts w:ascii="Times New Roman"/>
          <w:b w:val="false"/>
          <w:i w:val="false"/>
          <w:color w:val="000000"/>
          <w:sz w:val="28"/>
        </w:rPr>
        <w:t>
      4) расчет суммы к оплате Гарантом по гарантии;</w:t>
      </w:r>
    </w:p>
    <w:bookmarkEnd w:id="323"/>
    <w:bookmarkStart w:name="z418" w:id="324"/>
    <w:p>
      <w:pPr>
        <w:spacing w:after="0"/>
        <w:ind w:left="0"/>
        <w:jc w:val="both"/>
      </w:pPr>
      <w:r>
        <w:rPr>
          <w:rFonts w:ascii="Times New Roman"/>
          <w:b w:val="false"/>
          <w:i w:val="false"/>
          <w:color w:val="000000"/>
          <w:sz w:val="28"/>
        </w:rPr>
        <w:t>
      5) реквизиты счета банка, на который подлежат зачислению деньги.</w:t>
      </w:r>
    </w:p>
    <w:bookmarkEnd w:id="324"/>
    <w:bookmarkStart w:name="z419" w:id="325"/>
    <w:p>
      <w:pPr>
        <w:spacing w:after="0"/>
        <w:ind w:left="0"/>
        <w:jc w:val="both"/>
      </w:pPr>
      <w:r>
        <w:rPr>
          <w:rFonts w:ascii="Times New Roman"/>
          <w:b w:val="false"/>
          <w:i w:val="false"/>
          <w:color w:val="000000"/>
          <w:sz w:val="28"/>
        </w:rPr>
        <w:t>
      26. К требованию прилагаются:</w:t>
      </w:r>
    </w:p>
    <w:bookmarkEnd w:id="325"/>
    <w:bookmarkStart w:name="z420" w:id="326"/>
    <w:p>
      <w:pPr>
        <w:spacing w:after="0"/>
        <w:ind w:left="0"/>
        <w:jc w:val="both"/>
      </w:pPr>
      <w:r>
        <w:rPr>
          <w:rFonts w:ascii="Times New Roman"/>
          <w:b w:val="false"/>
          <w:i w:val="false"/>
          <w:color w:val="000000"/>
          <w:sz w:val="28"/>
        </w:rPr>
        <w:t>
      1) справка о наличии задолженности Заемщика перед банком с указанием перечня залогового имущества по проекту Заемщика в рамках кредитного договора на дату отправки письменного уведомления согласно пункту 20 Договора и на дату предоставления требования к Гаранту;</w:t>
      </w:r>
    </w:p>
    <w:bookmarkEnd w:id="326"/>
    <w:bookmarkStart w:name="z421" w:id="327"/>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w:t>
      </w:r>
    </w:p>
    <w:bookmarkEnd w:id="327"/>
    <w:bookmarkStart w:name="z422" w:id="328"/>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328"/>
    <w:bookmarkStart w:name="z423" w:id="329"/>
    <w:p>
      <w:pPr>
        <w:spacing w:after="0"/>
        <w:ind w:left="0"/>
        <w:jc w:val="both"/>
      </w:pPr>
      <w:r>
        <w:rPr>
          <w:rFonts w:ascii="Times New Roman"/>
          <w:b w:val="false"/>
          <w:i w:val="false"/>
          <w:color w:val="000000"/>
          <w:sz w:val="28"/>
        </w:rPr>
        <w:t>
      4) копия требования (претензии) банка о нарушении обязательств Заемщиком по кредитному договору, направленного Заемщику;</w:t>
      </w:r>
    </w:p>
    <w:bookmarkEnd w:id="329"/>
    <w:bookmarkStart w:name="z424" w:id="330"/>
    <w:p>
      <w:pPr>
        <w:spacing w:after="0"/>
        <w:ind w:left="0"/>
        <w:jc w:val="both"/>
      </w:pPr>
      <w:r>
        <w:rPr>
          <w:rFonts w:ascii="Times New Roman"/>
          <w:b w:val="false"/>
          <w:i w:val="false"/>
          <w:color w:val="000000"/>
          <w:sz w:val="28"/>
        </w:rPr>
        <w:t>
      5) копия ответа Заемщика на требование (претензию) банка (при наличии);</w:t>
      </w:r>
    </w:p>
    <w:bookmarkEnd w:id="330"/>
    <w:bookmarkStart w:name="z425" w:id="331"/>
    <w:p>
      <w:pPr>
        <w:spacing w:after="0"/>
        <w:ind w:left="0"/>
        <w:jc w:val="both"/>
      </w:pPr>
      <w:r>
        <w:rPr>
          <w:rFonts w:ascii="Times New Roman"/>
          <w:b w:val="false"/>
          <w:i w:val="false"/>
          <w:color w:val="000000"/>
          <w:sz w:val="28"/>
        </w:rPr>
        <w:t>
      6) информация о предпринятых банком мерах по взысканию задолженности по кредитному договору и суммах, вырученных в результате принятых мер, с приложением подтверждающих документов (при наличии);</w:t>
      </w:r>
    </w:p>
    <w:bookmarkEnd w:id="331"/>
    <w:bookmarkStart w:name="z426" w:id="332"/>
    <w:p>
      <w:pPr>
        <w:spacing w:after="0"/>
        <w:ind w:left="0"/>
        <w:jc w:val="both"/>
      </w:pPr>
      <w:r>
        <w:rPr>
          <w:rFonts w:ascii="Times New Roman"/>
          <w:b w:val="false"/>
          <w:i w:val="false"/>
          <w:color w:val="000000"/>
          <w:sz w:val="28"/>
        </w:rPr>
        <w:t>
      7) копия решения суда о взыскании задолженности (при наличии);</w:t>
      </w:r>
    </w:p>
    <w:bookmarkEnd w:id="332"/>
    <w:bookmarkStart w:name="z427" w:id="333"/>
    <w:p>
      <w:pPr>
        <w:spacing w:after="0"/>
        <w:ind w:left="0"/>
        <w:jc w:val="both"/>
      </w:pPr>
      <w:r>
        <w:rPr>
          <w:rFonts w:ascii="Times New Roman"/>
          <w:b w:val="false"/>
          <w:i w:val="false"/>
          <w:color w:val="000000"/>
          <w:sz w:val="28"/>
        </w:rPr>
        <w:t>
      8) копии исполнительных листов (при наличии);</w:t>
      </w:r>
    </w:p>
    <w:bookmarkEnd w:id="333"/>
    <w:bookmarkStart w:name="z428" w:id="334"/>
    <w:p>
      <w:pPr>
        <w:spacing w:after="0"/>
        <w:ind w:left="0"/>
        <w:jc w:val="both"/>
      </w:pPr>
      <w:r>
        <w:rPr>
          <w:rFonts w:ascii="Times New Roman"/>
          <w:b w:val="false"/>
          <w:i w:val="false"/>
          <w:color w:val="000000"/>
          <w:sz w:val="28"/>
        </w:rPr>
        <w:t>
      9) копии дополнительных соглашений к кредитному договору (при наличии);</w:t>
      </w:r>
    </w:p>
    <w:bookmarkEnd w:id="334"/>
    <w:bookmarkStart w:name="z429" w:id="335"/>
    <w:p>
      <w:pPr>
        <w:spacing w:after="0"/>
        <w:ind w:left="0"/>
        <w:jc w:val="both"/>
      </w:pPr>
      <w:r>
        <w:rPr>
          <w:rFonts w:ascii="Times New Roman"/>
          <w:b w:val="false"/>
          <w:i w:val="false"/>
          <w:color w:val="000000"/>
          <w:sz w:val="28"/>
        </w:rPr>
        <w:t>
      10) копии иных документов, подтверждающих задолженность Заемщика перед банком и принятые банком меры по взысканию задолженности (при наличии).</w:t>
      </w:r>
    </w:p>
    <w:bookmarkEnd w:id="335"/>
    <w:bookmarkStart w:name="z430" w:id="336"/>
    <w:p>
      <w:pPr>
        <w:spacing w:after="0"/>
        <w:ind w:left="0"/>
        <w:jc w:val="both"/>
      </w:pPr>
      <w:r>
        <w:rPr>
          <w:rFonts w:ascii="Times New Roman"/>
          <w:b w:val="false"/>
          <w:i w:val="false"/>
          <w:color w:val="000000"/>
          <w:sz w:val="28"/>
        </w:rPr>
        <w:t>
      27. Сумма, указанная в требовании, соответствует условиям настоящего Договора, но в любом случае не может превышать предельную сумму гарантии, установленную в пункте 3 настоящего Договора.</w:t>
      </w:r>
    </w:p>
    <w:bookmarkEnd w:id="336"/>
    <w:bookmarkStart w:name="z431" w:id="337"/>
    <w:p>
      <w:pPr>
        <w:spacing w:after="0"/>
        <w:ind w:left="0"/>
        <w:jc w:val="both"/>
      </w:pPr>
      <w:r>
        <w:rPr>
          <w:rFonts w:ascii="Times New Roman"/>
          <w:b w:val="false"/>
          <w:i w:val="false"/>
          <w:color w:val="000000"/>
          <w:sz w:val="28"/>
        </w:rPr>
        <w:t>
      28. Требование направляется банком Гаранту путем отправки заказным письмом или нарочно по адресу, указанному в настоящем Договоре.</w:t>
      </w:r>
    </w:p>
    <w:bookmarkEnd w:id="337"/>
    <w:bookmarkStart w:name="z432" w:id="338"/>
    <w:p>
      <w:pPr>
        <w:spacing w:after="0"/>
        <w:ind w:left="0"/>
        <w:jc w:val="both"/>
      </w:pPr>
      <w:r>
        <w:rPr>
          <w:rFonts w:ascii="Times New Roman"/>
          <w:b w:val="false"/>
          <w:i w:val="false"/>
          <w:color w:val="000000"/>
          <w:sz w:val="28"/>
        </w:rPr>
        <w:t>
      29. Требование может быть предъявлено Гаранту до 16.00 часов текущего рабочего дня по времени Астаны. Требование, предъявленное после 16.00 часов по времени Астаны, считается предъявленным на следующий рабочий день.</w:t>
      </w:r>
    </w:p>
    <w:bookmarkEnd w:id="338"/>
    <w:bookmarkStart w:name="z433" w:id="339"/>
    <w:p>
      <w:pPr>
        <w:spacing w:after="0"/>
        <w:ind w:left="0"/>
        <w:jc w:val="both"/>
      </w:pPr>
      <w:r>
        <w:rPr>
          <w:rFonts w:ascii="Times New Roman"/>
          <w:b w:val="false"/>
          <w:i w:val="false"/>
          <w:color w:val="000000"/>
          <w:sz w:val="28"/>
        </w:rPr>
        <w:t>
      30. После получения требования банка, но в любом случае до его удовлетворения, Гарант в письменной форме уведомляет Заемщика о предъявлении банком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выданном почтовым учреждением.</w:t>
      </w:r>
    </w:p>
    <w:bookmarkEnd w:id="339"/>
    <w:bookmarkStart w:name="z434" w:id="340"/>
    <w:p>
      <w:pPr>
        <w:spacing w:after="0"/>
        <w:ind w:left="0"/>
        <w:jc w:val="both"/>
      </w:pPr>
      <w:r>
        <w:rPr>
          <w:rFonts w:ascii="Times New Roman"/>
          <w:b w:val="false"/>
          <w:i w:val="false"/>
          <w:color w:val="000000"/>
          <w:sz w:val="28"/>
        </w:rPr>
        <w:t>
      31. Гарант в срок не позднее 10 (десяти) рабочих дней с даты получения требования банка и всех документов, предусмотренных настоящим Договором, а также при отсутствии возражений к требованию и представленным документам, производит платеж банку в размере указанной в требовании суммы либо направляет банку письмо с указанием всех имеющихся возражений.</w:t>
      </w:r>
    </w:p>
    <w:bookmarkEnd w:id="340"/>
    <w:bookmarkStart w:name="z435" w:id="341"/>
    <w:p>
      <w:pPr>
        <w:spacing w:after="0"/>
        <w:ind w:left="0"/>
        <w:jc w:val="both"/>
      </w:pPr>
      <w:r>
        <w:rPr>
          <w:rFonts w:ascii="Times New Roman"/>
          <w:b w:val="false"/>
          <w:i w:val="false"/>
          <w:color w:val="000000"/>
          <w:sz w:val="28"/>
        </w:rPr>
        <w:t>
      32. Банк проводит работу по реализации залогового обеспечения. Все суммы, полученные банком в результате мер по взысканию задолженности Заемщика, в том числе путем реализации залогового обеспечения, распределяются между Гарантом и банком в следующей очередности:</w:t>
      </w:r>
    </w:p>
    <w:bookmarkEnd w:id="341"/>
    <w:bookmarkStart w:name="z436" w:id="342"/>
    <w:p>
      <w:pPr>
        <w:spacing w:after="0"/>
        <w:ind w:left="0"/>
        <w:jc w:val="both"/>
      </w:pPr>
      <w:r>
        <w:rPr>
          <w:rFonts w:ascii="Times New Roman"/>
          <w:b w:val="false"/>
          <w:i w:val="false"/>
          <w:color w:val="000000"/>
          <w:sz w:val="28"/>
        </w:rPr>
        <w:t>
      1) погашение вознаграждения по кредитному договору перед банком;</w:t>
      </w:r>
    </w:p>
    <w:bookmarkEnd w:id="342"/>
    <w:bookmarkStart w:name="z437" w:id="343"/>
    <w:p>
      <w:pPr>
        <w:spacing w:after="0"/>
        <w:ind w:left="0"/>
        <w:jc w:val="both"/>
      </w:pPr>
      <w:r>
        <w:rPr>
          <w:rFonts w:ascii="Times New Roman"/>
          <w:b w:val="false"/>
          <w:i w:val="false"/>
          <w:color w:val="000000"/>
          <w:sz w:val="28"/>
        </w:rPr>
        <w:t>
      2) погашение суммы остатка основного долга Заемщика перед банком;</w:t>
      </w:r>
    </w:p>
    <w:bookmarkEnd w:id="343"/>
    <w:bookmarkStart w:name="z438" w:id="344"/>
    <w:p>
      <w:pPr>
        <w:spacing w:after="0"/>
        <w:ind w:left="0"/>
        <w:jc w:val="both"/>
      </w:pPr>
      <w:r>
        <w:rPr>
          <w:rFonts w:ascii="Times New Roman"/>
          <w:b w:val="false"/>
          <w:i w:val="false"/>
          <w:color w:val="000000"/>
          <w:sz w:val="28"/>
        </w:rPr>
        <w:t>
      3) погашение задолженности Заемщика перед Гарантом;</w:t>
      </w:r>
    </w:p>
    <w:bookmarkEnd w:id="344"/>
    <w:bookmarkStart w:name="z439" w:id="345"/>
    <w:p>
      <w:pPr>
        <w:spacing w:after="0"/>
        <w:ind w:left="0"/>
        <w:jc w:val="both"/>
      </w:pPr>
      <w:r>
        <w:rPr>
          <w:rFonts w:ascii="Times New Roman"/>
          <w:b w:val="false"/>
          <w:i w:val="false"/>
          <w:color w:val="000000"/>
          <w:sz w:val="28"/>
        </w:rPr>
        <w:t>
      4) погашение неустойки и иной задолженности Заемщика по кредитному договору перед банком.</w:t>
      </w:r>
    </w:p>
    <w:bookmarkEnd w:id="345"/>
    <w:bookmarkStart w:name="z440" w:id="346"/>
    <w:p>
      <w:pPr>
        <w:spacing w:after="0"/>
        <w:ind w:left="0"/>
        <w:jc w:val="both"/>
      </w:pPr>
      <w:r>
        <w:rPr>
          <w:rFonts w:ascii="Times New Roman"/>
          <w:b w:val="false"/>
          <w:i w:val="false"/>
          <w:color w:val="000000"/>
          <w:sz w:val="28"/>
        </w:rPr>
        <w:t>
      При этом распределение денег производится в течение 5 (пяти) рабочих дней с даты их получения банком.</w:t>
      </w:r>
    </w:p>
    <w:bookmarkEnd w:id="346"/>
    <w:bookmarkStart w:name="z441" w:id="347"/>
    <w:p>
      <w:pPr>
        <w:spacing w:after="0"/>
        <w:ind w:left="0"/>
        <w:jc w:val="both"/>
      </w:pPr>
      <w:r>
        <w:rPr>
          <w:rFonts w:ascii="Times New Roman"/>
          <w:b w:val="false"/>
          <w:i w:val="false"/>
          <w:color w:val="000000"/>
          <w:sz w:val="28"/>
        </w:rPr>
        <w:t>
      33. В случае если после исполнения пункта 32 настоящего Договора, задолженность Заемщика перед Гарантом не будет погашена/будет погашена не в полном объеме, банк обязуется передать Гаранту, исполнившему обязательство по гарантии, все нереализованное банком имущество, а также права по гарантиям, поручительствам и прочим залоговым имуществом, указанным в кредитном договоре в качестве обеспечения исполнения обязательств Заемщика и права, принадлежащие банку как залогодержателю по договорам с предоставлением обеспечения в объеме исполненного Гарантом обязательства.</w:t>
      </w:r>
    </w:p>
    <w:bookmarkEnd w:id="347"/>
    <w:bookmarkStart w:name="z442" w:id="348"/>
    <w:p>
      <w:pPr>
        <w:spacing w:after="0"/>
        <w:ind w:left="0"/>
        <w:jc w:val="both"/>
      </w:pPr>
      <w:r>
        <w:rPr>
          <w:rFonts w:ascii="Times New Roman"/>
          <w:b w:val="false"/>
          <w:i w:val="false"/>
          <w:color w:val="000000"/>
          <w:sz w:val="28"/>
        </w:rPr>
        <w:t>
      В течение 20 (двадцати) рабочих дней с даты исполнения пункта 32 настоящего Договора банк обязуется передать Гаранту по акту приема-передачи следующие документы:</w:t>
      </w:r>
    </w:p>
    <w:bookmarkEnd w:id="348"/>
    <w:bookmarkStart w:name="z443" w:id="349"/>
    <w:p>
      <w:pPr>
        <w:spacing w:after="0"/>
        <w:ind w:left="0"/>
        <w:jc w:val="both"/>
      </w:pPr>
      <w:r>
        <w:rPr>
          <w:rFonts w:ascii="Times New Roman"/>
          <w:b w:val="false"/>
          <w:i w:val="false"/>
          <w:color w:val="000000"/>
          <w:sz w:val="28"/>
        </w:rPr>
        <w:t>
      оригинал или нотариально заверенную копию кредитного договора с дополнительными соглашениями к нему;</w:t>
      </w:r>
    </w:p>
    <w:bookmarkEnd w:id="349"/>
    <w:bookmarkStart w:name="z444" w:id="350"/>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350"/>
    <w:bookmarkStart w:name="z445" w:id="351"/>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351"/>
    <w:bookmarkStart w:name="z446" w:id="352"/>
    <w:p>
      <w:pPr>
        <w:spacing w:after="0"/>
        <w:ind w:left="0"/>
        <w:jc w:val="left"/>
      </w:pPr>
      <w:r>
        <w:rPr>
          <w:rFonts w:ascii="Times New Roman"/>
          <w:b/>
          <w:i w:val="false"/>
          <w:color w:val="000000"/>
        </w:rPr>
        <w:t xml:space="preserve"> 5. Срок действия гарантии</w:t>
      </w:r>
    </w:p>
    <w:bookmarkEnd w:id="352"/>
    <w:bookmarkStart w:name="z447" w:id="353"/>
    <w:p>
      <w:pPr>
        <w:spacing w:after="0"/>
        <w:ind w:left="0"/>
        <w:jc w:val="both"/>
      </w:pPr>
      <w:r>
        <w:rPr>
          <w:rFonts w:ascii="Times New Roman"/>
          <w:b w:val="false"/>
          <w:i w:val="false"/>
          <w:color w:val="000000"/>
          <w:sz w:val="28"/>
        </w:rPr>
        <w:t>
      34. Гарантия предоставляется сроком по "___" _______ года включительно.</w:t>
      </w:r>
    </w:p>
    <w:bookmarkEnd w:id="353"/>
    <w:bookmarkStart w:name="z448" w:id="354"/>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354"/>
    <w:bookmarkStart w:name="z449" w:id="355"/>
    <w:p>
      <w:pPr>
        <w:spacing w:after="0"/>
        <w:ind w:left="0"/>
        <w:jc w:val="both"/>
      </w:pPr>
      <w:r>
        <w:rPr>
          <w:rFonts w:ascii="Times New Roman"/>
          <w:b w:val="false"/>
          <w:i w:val="false"/>
          <w:color w:val="000000"/>
          <w:sz w:val="28"/>
        </w:rPr>
        <w:t>
      1) полного погашения суммы основного долга по кредитному договору, обеспеченному гарантией;</w:t>
      </w:r>
    </w:p>
    <w:bookmarkEnd w:id="355"/>
    <w:bookmarkStart w:name="z450" w:id="356"/>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356"/>
    <w:bookmarkStart w:name="z451" w:id="357"/>
    <w:p>
      <w:pPr>
        <w:spacing w:after="0"/>
        <w:ind w:left="0"/>
        <w:jc w:val="both"/>
      </w:pPr>
      <w:r>
        <w:rPr>
          <w:rFonts w:ascii="Times New Roman"/>
          <w:b w:val="false"/>
          <w:i w:val="false"/>
          <w:color w:val="000000"/>
          <w:sz w:val="28"/>
        </w:rPr>
        <w:t>
      3) с переводом долга на другое лицо по обеспеченному гарантией кредитному договору, если Гарант не дал согласия отвечать за нового должника;</w:t>
      </w:r>
    </w:p>
    <w:bookmarkEnd w:id="357"/>
    <w:bookmarkStart w:name="z452" w:id="358"/>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банк отказался принять надлежащее исполнение, предложенное Заемщиком или Гарантом;</w:t>
      </w:r>
    </w:p>
    <w:bookmarkEnd w:id="358"/>
    <w:bookmarkStart w:name="z453" w:id="359"/>
    <w:p>
      <w:pPr>
        <w:spacing w:after="0"/>
        <w:ind w:left="0"/>
        <w:jc w:val="both"/>
      </w:pPr>
      <w:r>
        <w:rPr>
          <w:rFonts w:ascii="Times New Roman"/>
          <w:b w:val="false"/>
          <w:i w:val="false"/>
          <w:color w:val="000000"/>
          <w:sz w:val="28"/>
        </w:rPr>
        <w:t>
      5) изменения любого из условий кредитного договора, влекущего или могущего повлечь увеличение ответственности, без предварительного письменного согласия Гаранта;</w:t>
      </w:r>
    </w:p>
    <w:bookmarkEnd w:id="359"/>
    <w:bookmarkStart w:name="z454" w:id="360"/>
    <w:p>
      <w:pPr>
        <w:spacing w:after="0"/>
        <w:ind w:left="0"/>
        <w:jc w:val="both"/>
      </w:pPr>
      <w:r>
        <w:rPr>
          <w:rFonts w:ascii="Times New Roman"/>
          <w:b w:val="false"/>
          <w:i w:val="false"/>
          <w:color w:val="000000"/>
          <w:sz w:val="28"/>
        </w:rPr>
        <w:t>
      6) в случае представления банком Гаранту недостоверных сведений (информации) и (или) документов, необходимых для принятия Гарантом решения о предоставлении гарантии, за исключением случаев, когда представление недостоверных сведений (информации) и (или) документов вызвано мошенническими действиями со стороны Заемщика и это доказано в установленном гражданском законодательстве Республики Казахстан порядке;</w:t>
      </w:r>
    </w:p>
    <w:bookmarkEnd w:id="360"/>
    <w:bookmarkStart w:name="z455" w:id="361"/>
    <w:p>
      <w:pPr>
        <w:spacing w:after="0"/>
        <w:ind w:left="0"/>
        <w:jc w:val="both"/>
      </w:pPr>
      <w:r>
        <w:rPr>
          <w:rFonts w:ascii="Times New Roman"/>
          <w:b w:val="false"/>
          <w:i w:val="false"/>
          <w:color w:val="000000"/>
          <w:sz w:val="28"/>
        </w:rPr>
        <w:t>
      7) в случае неисполнения или ненадлежащего исполнения Заемщиком и (или) банком обязательств и условий, предусмотренных пунктом 12 настоящего Договора;</w:t>
      </w:r>
    </w:p>
    <w:bookmarkEnd w:id="361"/>
    <w:bookmarkStart w:name="z456" w:id="362"/>
    <w:p>
      <w:pPr>
        <w:spacing w:after="0"/>
        <w:ind w:left="0"/>
        <w:jc w:val="both"/>
      </w:pPr>
      <w:r>
        <w:rPr>
          <w:rFonts w:ascii="Times New Roman"/>
          <w:b w:val="false"/>
          <w:i w:val="false"/>
          <w:color w:val="000000"/>
          <w:sz w:val="28"/>
        </w:rPr>
        <w:t>
      8) при выявлении фактов полного нецелевого использования кредита;</w:t>
      </w:r>
    </w:p>
    <w:bookmarkEnd w:id="362"/>
    <w:bookmarkStart w:name="z457" w:id="363"/>
    <w:p>
      <w:pPr>
        <w:spacing w:after="0"/>
        <w:ind w:left="0"/>
        <w:jc w:val="both"/>
      </w:pPr>
      <w:r>
        <w:rPr>
          <w:rFonts w:ascii="Times New Roman"/>
          <w:b w:val="false"/>
          <w:i w:val="false"/>
          <w:color w:val="000000"/>
          <w:sz w:val="28"/>
        </w:rPr>
        <w:t>
      9) по иным основаниям, предусмотренным гражданским законодательством Республики Казахстан, Программой и (или) настоящим Договором.</w:t>
      </w:r>
    </w:p>
    <w:bookmarkEnd w:id="363"/>
    <w:bookmarkStart w:name="z458" w:id="364"/>
    <w:p>
      <w:pPr>
        <w:spacing w:after="0"/>
        <w:ind w:left="0"/>
        <w:jc w:val="left"/>
      </w:pPr>
      <w:r>
        <w:rPr>
          <w:rFonts w:ascii="Times New Roman"/>
          <w:b/>
          <w:i w:val="false"/>
          <w:color w:val="000000"/>
        </w:rPr>
        <w:t xml:space="preserve"> 6. Ответственность Сторон</w:t>
      </w:r>
    </w:p>
    <w:bookmarkEnd w:id="364"/>
    <w:bookmarkStart w:name="z459" w:id="365"/>
    <w:p>
      <w:pPr>
        <w:spacing w:after="0"/>
        <w:ind w:left="0"/>
        <w:jc w:val="both"/>
      </w:pPr>
      <w:r>
        <w:rPr>
          <w:rFonts w:ascii="Times New Roman"/>
          <w:b w:val="false"/>
          <w:i w:val="false"/>
          <w:color w:val="000000"/>
          <w:sz w:val="28"/>
        </w:rPr>
        <w:t>
      36. В случае несвоевременной оплаты Гарантом банку суммы, указанной в требовании, Гарант уплачивает банку неустойку (пеню) в размере 0,01 % (ноль целых одной сотой процента) от несвоевременно уплаченной суммы за каждый день просрочки.</w:t>
      </w:r>
    </w:p>
    <w:bookmarkEnd w:id="365"/>
    <w:bookmarkStart w:name="z460" w:id="366"/>
    <w:p>
      <w:pPr>
        <w:spacing w:after="0"/>
        <w:ind w:left="0"/>
        <w:jc w:val="both"/>
      </w:pPr>
      <w:r>
        <w:rPr>
          <w:rFonts w:ascii="Times New Roman"/>
          <w:b w:val="false"/>
          <w:i w:val="false"/>
          <w:color w:val="000000"/>
          <w:sz w:val="28"/>
        </w:rPr>
        <w:t>
      37. В случае несвоевременного возврата банком Гаранту любых сумм, причитающихся Гаранту согласно условиям настоящего Договора, банк уплачивает Гаранту неустойку (пеню) в размере 0,01 % (ноль целых одной сотой процента) от несвоевременно уплаченной суммы за каждый день просрочки.</w:t>
      </w:r>
    </w:p>
    <w:bookmarkEnd w:id="366"/>
    <w:bookmarkStart w:name="z461" w:id="367"/>
    <w:p>
      <w:pPr>
        <w:spacing w:after="0"/>
        <w:ind w:left="0"/>
        <w:jc w:val="both"/>
      </w:pPr>
      <w:r>
        <w:rPr>
          <w:rFonts w:ascii="Times New Roman"/>
          <w:b w:val="false"/>
          <w:i w:val="false"/>
          <w:color w:val="000000"/>
          <w:sz w:val="28"/>
        </w:rPr>
        <w:t>
      38. В случае нарушения банком обязательств, установленных подпунктом 5) пункта 17 настоящего Договора, с даты нарушения банк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367"/>
    <w:bookmarkStart w:name="z462" w:id="368"/>
    <w:p>
      <w:pPr>
        <w:spacing w:after="0"/>
        <w:ind w:left="0"/>
        <w:jc w:val="both"/>
      </w:pPr>
      <w:r>
        <w:rPr>
          <w:rFonts w:ascii="Times New Roman"/>
          <w:b w:val="false"/>
          <w:i w:val="false"/>
          <w:color w:val="000000"/>
          <w:sz w:val="28"/>
        </w:rPr>
        <w:t>
      39. В случае нарушения Заемщиком обязательств, установленных подпунктами 3), 5), 6), 7), 10) пункта 15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368"/>
    <w:bookmarkStart w:name="z463" w:id="369"/>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Использованием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369"/>
    <w:bookmarkStart w:name="z464" w:id="370"/>
    <w:p>
      <w:pPr>
        <w:spacing w:after="0"/>
        <w:ind w:left="0"/>
        <w:jc w:val="both"/>
      </w:pPr>
      <w:r>
        <w:rPr>
          <w:rFonts w:ascii="Times New Roman"/>
          <w:b w:val="false"/>
          <w:i w:val="false"/>
          <w:color w:val="000000"/>
          <w:sz w:val="28"/>
        </w:rPr>
        <w:t>
      41. Банк несет полную ответственность за надлежащее оформление кредитного договора, а также за соответствие условий предоставления кредита условиям, отраженным в решении уполномоченного органа Гаранта. В случае выявления случаев нарушения со стороны банка данного обязательства Гарант вправе применить меры ответственности включая аннулирование гарантии.</w:t>
      </w:r>
    </w:p>
    <w:bookmarkEnd w:id="370"/>
    <w:bookmarkStart w:name="z465" w:id="371"/>
    <w:p>
      <w:pPr>
        <w:spacing w:after="0"/>
        <w:ind w:left="0"/>
        <w:jc w:val="left"/>
      </w:pPr>
      <w:r>
        <w:rPr>
          <w:rFonts w:ascii="Times New Roman"/>
          <w:b/>
          <w:i w:val="false"/>
          <w:color w:val="000000"/>
        </w:rPr>
        <w:t xml:space="preserve"> 7. Заключительные положения</w:t>
      </w:r>
    </w:p>
    <w:bookmarkEnd w:id="371"/>
    <w:bookmarkStart w:name="z466" w:id="372"/>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 и скреплены оттисками печатей Сторон.</w:t>
      </w:r>
    </w:p>
    <w:bookmarkEnd w:id="372"/>
    <w:bookmarkStart w:name="z467" w:id="373"/>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гражданским законодательством Республики Казахстан.</w:t>
      </w:r>
    </w:p>
    <w:bookmarkEnd w:id="373"/>
    <w:bookmarkStart w:name="z468" w:id="374"/>
    <w:p>
      <w:pPr>
        <w:spacing w:after="0"/>
        <w:ind w:left="0"/>
        <w:jc w:val="both"/>
      </w:pPr>
      <w:r>
        <w:rPr>
          <w:rFonts w:ascii="Times New Roman"/>
          <w:b w:val="false"/>
          <w:i w:val="false"/>
          <w:color w:val="000000"/>
          <w:sz w:val="28"/>
        </w:rPr>
        <w:t>
      44.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374"/>
    <w:bookmarkStart w:name="z469" w:id="375"/>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гражданским законодательством Республики Казахстан.</w:t>
      </w:r>
    </w:p>
    <w:bookmarkEnd w:id="375"/>
    <w:bookmarkStart w:name="z470" w:id="376"/>
    <w:p>
      <w:pPr>
        <w:spacing w:after="0"/>
        <w:ind w:left="0"/>
        <w:jc w:val="both"/>
      </w:pPr>
      <w:r>
        <w:rPr>
          <w:rFonts w:ascii="Times New Roman"/>
          <w:b w:val="false"/>
          <w:i w:val="false"/>
          <w:color w:val="000000"/>
          <w:sz w:val="28"/>
        </w:rPr>
        <w:t>
      46. Копия кредитного договора является неотъемлемой частью настоящего Договора.</w:t>
      </w:r>
    </w:p>
    <w:bookmarkEnd w:id="376"/>
    <w:bookmarkStart w:name="z471" w:id="377"/>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377"/>
    <w:bookmarkStart w:name="z472" w:id="378"/>
    <w:p>
      <w:pPr>
        <w:spacing w:after="0"/>
        <w:ind w:left="0"/>
        <w:jc w:val="left"/>
      </w:pPr>
      <w:r>
        <w:rPr>
          <w:rFonts w:ascii="Times New Roman"/>
          <w:b/>
          <w:i w:val="false"/>
          <w:color w:val="000000"/>
        </w:rPr>
        <w:t xml:space="preserve"> 8. Юридические адреса, банковские реквизиты и подписи Сторон</w:t>
      </w:r>
    </w:p>
    <w:bookmarkEnd w:id="378"/>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73" w:id="379"/>
          <w:p>
            <w:pPr>
              <w:spacing w:after="20"/>
              <w:ind w:left="20"/>
              <w:jc w:val="both"/>
            </w:pPr>
            <w:r>
              <w:rPr>
                <w:rFonts w:ascii="Times New Roman"/>
                <w:b w:val="false"/>
                <w:i w:val="false"/>
                <w:color w:val="000000"/>
                <w:sz w:val="20"/>
              </w:rPr>
              <w:t>
Заемщик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379"/>
        </w:tc>
        <w:tc>
          <w:tcPr>
            <w:tcW w:w="4100" w:type="dxa"/>
            <w:tcBorders/>
            <w:tcMar>
              <w:top w:w="15" w:type="dxa"/>
              <w:left w:w="15" w:type="dxa"/>
              <w:bottom w:w="15" w:type="dxa"/>
              <w:right w:w="15" w:type="dxa"/>
            </w:tcMar>
            <w:vAlign w:val="center"/>
          </w:tcPr>
          <w:bookmarkStart w:name="z476" w:id="380"/>
          <w:p>
            <w:pPr>
              <w:spacing w:after="20"/>
              <w:ind w:left="20"/>
              <w:jc w:val="both"/>
            </w:pPr>
            <w:r>
              <w:rPr>
                <w:rFonts w:ascii="Times New Roman"/>
                <w:b w:val="false"/>
                <w:i w:val="false"/>
                <w:color w:val="000000"/>
                <w:sz w:val="20"/>
              </w:rPr>
              <w:t>
Гарант</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xml:space="preserve">
(при наличии) </w:t>
            </w:r>
          </w:p>
          <w:bookmarkEnd w:id="380"/>
        </w:tc>
        <w:tc>
          <w:tcPr>
            <w:tcW w:w="4100" w:type="dxa"/>
            <w:tcBorders/>
            <w:tcMar>
              <w:top w:w="15" w:type="dxa"/>
              <w:left w:w="15" w:type="dxa"/>
              <w:bottom w:w="15" w:type="dxa"/>
              <w:right w:w="15" w:type="dxa"/>
            </w:tcMar>
            <w:vAlign w:val="center"/>
          </w:tcPr>
          <w:bookmarkStart w:name="z479" w:id="381"/>
          <w:p>
            <w:pPr>
              <w:spacing w:after="20"/>
              <w:ind w:left="20"/>
              <w:jc w:val="both"/>
            </w:pPr>
            <w:r>
              <w:rPr>
                <w:rFonts w:ascii="Times New Roman"/>
                <w:b w:val="false"/>
                <w:i w:val="false"/>
                <w:color w:val="000000"/>
                <w:sz w:val="20"/>
              </w:rPr>
              <w:t>
Банк</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xml:space="preserve">
(при наличии) </w:t>
            </w:r>
          </w:p>
          <w:bookmarkEnd w:id="381"/>
        </w:tc>
      </w:tr>
      <w:tr>
        <w:trPr>
          <w:trHeight w:val="30" w:hRule="atLeast"/>
        </w:trPr>
        <w:tc>
          <w:tcPr>
            <w:tcW w:w="4100" w:type="dxa"/>
            <w:tcBorders/>
            <w:tcMar>
              <w:top w:w="15" w:type="dxa"/>
              <w:left w:w="15" w:type="dxa"/>
              <w:bottom w:w="15" w:type="dxa"/>
              <w:right w:w="15" w:type="dxa"/>
            </w:tcMar>
            <w:vAlign w:val="center"/>
          </w:tcPr>
          <w:bookmarkStart w:name="z482" w:id="382"/>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382"/>
        </w:tc>
        <w:tc>
          <w:tcPr>
            <w:tcW w:w="4100" w:type="dxa"/>
            <w:tcBorders/>
            <w:tcMar>
              <w:top w:w="15" w:type="dxa"/>
              <w:left w:w="15" w:type="dxa"/>
              <w:bottom w:w="15" w:type="dxa"/>
              <w:right w:w="15" w:type="dxa"/>
            </w:tcMar>
            <w:vAlign w:val="center"/>
          </w:tcPr>
          <w:bookmarkStart w:name="z486" w:id="383"/>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383"/>
        </w:tc>
        <w:tc>
          <w:tcPr>
            <w:tcW w:w="4100" w:type="dxa"/>
            <w:tcBorders/>
            <w:tcMar>
              <w:top w:w="15" w:type="dxa"/>
              <w:left w:w="15" w:type="dxa"/>
              <w:bottom w:w="15" w:type="dxa"/>
              <w:right w:w="15" w:type="dxa"/>
            </w:tcMar>
            <w:vAlign w:val="center"/>
          </w:tcPr>
          <w:bookmarkStart w:name="z494" w:id="384"/>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w:t>
            </w:r>
          </w:p>
          <w:bookmarkEnd w:id="38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2018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2017 года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385"/>
    <w:p>
      <w:pPr>
        <w:spacing w:after="0"/>
        <w:ind w:left="0"/>
        <w:jc w:val="left"/>
      </w:pPr>
      <w:r>
        <w:rPr>
          <w:rFonts w:ascii="Times New Roman"/>
          <w:b/>
          <w:i w:val="false"/>
          <w:color w:val="000000"/>
        </w:rPr>
        <w:t xml:space="preserve">                    Договор о предоставлении гранта № _______</w:t>
      </w:r>
    </w:p>
    <w:bookmarkEnd w:id="385"/>
    <w:bookmarkStart w:name="z504" w:id="386"/>
    <w:p>
      <w:pPr>
        <w:spacing w:after="0"/>
        <w:ind w:left="0"/>
        <w:jc w:val="both"/>
      </w:pPr>
      <w:r>
        <w:rPr>
          <w:rFonts w:ascii="Times New Roman"/>
          <w:b w:val="false"/>
          <w:i w:val="false"/>
          <w:color w:val="000000"/>
          <w:sz w:val="28"/>
        </w:rPr>
        <w:t>
      г.____________                                     "___" ___________ 20__года</w:t>
      </w:r>
    </w:p>
    <w:bookmarkEnd w:id="386"/>
    <w:bookmarkStart w:name="z505" w:id="387"/>
    <w:p>
      <w:pPr>
        <w:spacing w:after="0"/>
        <w:ind w:left="0"/>
        <w:jc w:val="both"/>
      </w:pPr>
      <w:r>
        <w:rPr>
          <w:rFonts w:ascii="Times New Roman"/>
          <w:b w:val="false"/>
          <w:i w:val="false"/>
          <w:color w:val="000000"/>
          <w:sz w:val="28"/>
        </w:rPr>
        <w:t>
      Настоящий Договор (далее – Договор) заключен между: "Региональным</w:t>
      </w:r>
      <w:r>
        <w:br/>
      </w:r>
      <w:r>
        <w:rPr>
          <w:rFonts w:ascii="Times New Roman"/>
          <w:b w:val="false"/>
          <w:i w:val="false"/>
          <w:color w:val="000000"/>
          <w:sz w:val="28"/>
        </w:rPr>
        <w:t>координатором программы":</w:t>
      </w:r>
      <w:r>
        <w:br/>
      </w:r>
      <w:r>
        <w:rPr>
          <w:rFonts w:ascii="Times New Roman"/>
          <w:b w:val="false"/>
          <w:i w:val="false"/>
          <w:color w:val="000000"/>
          <w:sz w:val="28"/>
        </w:rPr>
        <w:t>_______________________________________________________________________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_______________________________________________________, и</w:t>
      </w:r>
    </w:p>
    <w:bookmarkEnd w:id="387"/>
    <w:bookmarkStart w:name="z506" w:id="388"/>
    <w:p>
      <w:pPr>
        <w:spacing w:after="0"/>
        <w:ind w:left="0"/>
        <w:jc w:val="both"/>
      </w:pPr>
      <w:r>
        <w:rPr>
          <w:rFonts w:ascii="Times New Roman"/>
          <w:b w:val="false"/>
          <w:i w:val="false"/>
          <w:color w:val="000000"/>
          <w:sz w:val="28"/>
        </w:rPr>
        <w:t>
      2) "Финансовым агентством":</w:t>
      </w:r>
    </w:p>
    <w:bookmarkEnd w:id="388"/>
    <w:p>
      <w:pPr>
        <w:spacing w:after="0"/>
        <w:ind w:left="0"/>
        <w:jc w:val="both"/>
      </w:pPr>
      <w:r>
        <w:rPr>
          <w:rFonts w:ascii="Times New Roman"/>
          <w:b w:val="false"/>
          <w:i w:val="false"/>
          <w:color w:val="000000"/>
          <w:sz w:val="28"/>
        </w:rPr>
        <w:t>
       Акционерное общество "Фонд развития предпринимательства "Даму" в лице</w:t>
      </w:r>
      <w:r>
        <w:br/>
      </w:r>
      <w:r>
        <w:rPr>
          <w:rFonts w:ascii="Times New Roman"/>
          <w:b w:val="false"/>
          <w:i w:val="false"/>
          <w:color w:val="000000"/>
          <w:sz w:val="28"/>
        </w:rPr>
        <w:t>_________________________________________________________, действующего на</w:t>
      </w:r>
      <w:r>
        <w:br/>
      </w:r>
      <w:r>
        <w:rPr>
          <w:rFonts w:ascii="Times New Roman"/>
          <w:b w:val="false"/>
          <w:i w:val="false"/>
          <w:color w:val="000000"/>
          <w:sz w:val="28"/>
        </w:rPr>
        <w:t>основании _______________________________________________________, и</w:t>
      </w:r>
    </w:p>
    <w:bookmarkStart w:name="z507" w:id="389"/>
    <w:p>
      <w:pPr>
        <w:spacing w:after="0"/>
        <w:ind w:left="0"/>
        <w:jc w:val="both"/>
      </w:pPr>
      <w:r>
        <w:rPr>
          <w:rFonts w:ascii="Times New Roman"/>
          <w:b w:val="false"/>
          <w:i w:val="false"/>
          <w:color w:val="000000"/>
          <w:sz w:val="28"/>
        </w:rPr>
        <w:t>
      3) Предпринимателем</w:t>
      </w:r>
      <w:r>
        <w:br/>
      </w:r>
      <w:r>
        <w:rPr>
          <w:rFonts w:ascii="Times New Roman"/>
          <w:b w:val="false"/>
          <w:i w:val="false"/>
          <w:color w:val="000000"/>
          <w:sz w:val="28"/>
        </w:rPr>
        <w:t>_______________________________________________________________________ в лице</w:t>
      </w:r>
      <w:r>
        <w:br/>
      </w:r>
      <w:r>
        <w:rPr>
          <w:rFonts w:ascii="Times New Roman"/>
          <w:b w:val="false"/>
          <w:i w:val="false"/>
          <w:color w:val="000000"/>
          <w:sz w:val="28"/>
        </w:rPr>
        <w:t>__________________________________________________, действующего на основании</w:t>
      </w:r>
      <w:r>
        <w:br/>
      </w:r>
      <w:r>
        <w:rPr>
          <w:rFonts w:ascii="Times New Roman"/>
          <w:b w:val="false"/>
          <w:i w:val="false"/>
          <w:color w:val="000000"/>
          <w:sz w:val="28"/>
        </w:rPr>
        <w:t>_________________________________________________________, совместно именуемыми</w:t>
      </w:r>
      <w:r>
        <w:br/>
      </w:r>
      <w:r>
        <w:rPr>
          <w:rFonts w:ascii="Times New Roman"/>
          <w:b w:val="false"/>
          <w:i w:val="false"/>
          <w:color w:val="000000"/>
          <w:sz w:val="28"/>
        </w:rPr>
        <w:t>"Стороны", а каждый в отдельности "Сторона", либо  как указано выше, в соответствии с:</w:t>
      </w:r>
      <w:r>
        <w:br/>
      </w:r>
      <w:r>
        <w:rPr>
          <w:rFonts w:ascii="Times New Roman"/>
          <w:b w:val="false"/>
          <w:i w:val="false"/>
          <w:color w:val="000000"/>
          <w:sz w:val="28"/>
        </w:rPr>
        <w:t>Единой программой</w:t>
      </w:r>
      <w:r>
        <w:rPr>
          <w:rFonts w:ascii="Times New Roman"/>
          <w:b w:val="false"/>
          <w:i w:val="false"/>
          <w:color w:val="000000"/>
          <w:sz w:val="28"/>
        </w:rPr>
        <w:t xml:space="preserve"> поддержки и развития бизнеса "Дорожная карта  бизнеса-2020",</w:t>
      </w:r>
      <w:r>
        <w:br/>
      </w:r>
      <w:r>
        <w:rPr>
          <w:rFonts w:ascii="Times New Roman"/>
          <w:b w:val="false"/>
          <w:i w:val="false"/>
          <w:color w:val="000000"/>
          <w:sz w:val="28"/>
        </w:rPr>
        <w:t>утвержденной постановлением Правительства Республики  Казахстан от 31 марта 2015 года</w:t>
      </w:r>
      <w:r>
        <w:br/>
      </w:r>
      <w:r>
        <w:rPr>
          <w:rFonts w:ascii="Times New Roman"/>
          <w:b w:val="false"/>
          <w:i w:val="false"/>
          <w:color w:val="000000"/>
          <w:sz w:val="28"/>
        </w:rPr>
        <w:t>№ 168 (далее – Программа);</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w:t>
      </w:r>
      <w:r>
        <w:br/>
      </w:r>
      <w:r>
        <w:rPr>
          <w:rFonts w:ascii="Times New Roman"/>
          <w:b w:val="false"/>
          <w:i w:val="false"/>
          <w:color w:val="000000"/>
          <w:sz w:val="28"/>
        </w:rPr>
        <w:t>предпринимательства для реализации новых бизнес-идей и индустриально –инновационных</w:t>
      </w:r>
      <w:r>
        <w:br/>
      </w:r>
      <w:r>
        <w:rPr>
          <w:rFonts w:ascii="Times New Roman"/>
          <w:b w:val="false"/>
          <w:i w:val="false"/>
          <w:color w:val="000000"/>
          <w:sz w:val="28"/>
        </w:rPr>
        <w:t>проектов в рамках бизнес-инкубирования в рамках Единой программы поддержки и развития</w:t>
      </w:r>
      <w:r>
        <w:br/>
      </w:r>
      <w:r>
        <w:rPr>
          <w:rFonts w:ascii="Times New Roman"/>
          <w:b w:val="false"/>
          <w:i w:val="false"/>
          <w:color w:val="000000"/>
          <w:sz w:val="28"/>
        </w:rPr>
        <w:t>бизнеса "Дорожная карта бизнеса 2020", утвержденными постановлением Правительства</w:t>
      </w:r>
      <w:r>
        <w:br/>
      </w:r>
      <w:r>
        <w:rPr>
          <w:rFonts w:ascii="Times New Roman"/>
          <w:b w:val="false"/>
          <w:i w:val="false"/>
          <w:color w:val="000000"/>
          <w:sz w:val="28"/>
        </w:rPr>
        <w:t>Республики Казахстан от 19 апреля 2016 года № 234;</w:t>
      </w:r>
    </w:p>
    <w:bookmarkStart w:name="z509" w:id="390"/>
    <w:p>
      <w:pPr>
        <w:spacing w:after="0"/>
        <w:ind w:left="0"/>
        <w:jc w:val="both"/>
      </w:pPr>
      <w:r>
        <w:rPr>
          <w:rFonts w:ascii="Times New Roman"/>
          <w:b w:val="false"/>
          <w:i w:val="false"/>
          <w:color w:val="000000"/>
          <w:sz w:val="28"/>
        </w:rPr>
        <w:t xml:space="preserve">
      приказом о выделении бюджетных средств от "__" _______ 20__года №_____. </w:t>
      </w:r>
    </w:p>
    <w:bookmarkEnd w:id="390"/>
    <w:bookmarkStart w:name="z510" w:id="391"/>
    <w:p>
      <w:pPr>
        <w:spacing w:after="0"/>
        <w:ind w:left="0"/>
        <w:jc w:val="left"/>
      </w:pPr>
      <w:r>
        <w:rPr>
          <w:rFonts w:ascii="Times New Roman"/>
          <w:b/>
          <w:i w:val="false"/>
          <w:color w:val="000000"/>
        </w:rPr>
        <w:t xml:space="preserve"> 1. Термины и определения</w:t>
      </w:r>
    </w:p>
    <w:bookmarkEnd w:id="391"/>
    <w:bookmarkStart w:name="z511" w:id="392"/>
    <w:p>
      <w:pPr>
        <w:spacing w:after="0"/>
        <w:ind w:left="0"/>
        <w:jc w:val="both"/>
      </w:pPr>
      <w:r>
        <w:rPr>
          <w:rFonts w:ascii="Times New Roman"/>
          <w:b w:val="false"/>
          <w:i w:val="false"/>
          <w:color w:val="000000"/>
          <w:sz w:val="28"/>
        </w:rPr>
        <w:t>
      1. В настоящем Договоре используются следующие понятия:</w:t>
      </w:r>
    </w:p>
    <w:bookmarkEnd w:id="392"/>
    <w:bookmarkStart w:name="z512" w:id="393"/>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393"/>
    <w:bookmarkStart w:name="z513" w:id="394"/>
    <w:p>
      <w:pPr>
        <w:spacing w:after="0"/>
        <w:ind w:left="0"/>
        <w:jc w:val="both"/>
      </w:pPr>
      <w:r>
        <w:rPr>
          <w:rFonts w:ascii="Times New Roman"/>
          <w:b w:val="false"/>
          <w:i w:val="false"/>
          <w:color w:val="000000"/>
          <w:sz w:val="28"/>
        </w:rPr>
        <w:t>
      2)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софинансирования собственными средствами (денежными средствами, движимым/недвижимым имуществом) предпринимателя на уровне не менее 10 % от объема предоставляемого гранта и создания новых рабочих мест;</w:t>
      </w:r>
    </w:p>
    <w:bookmarkEnd w:id="394"/>
    <w:bookmarkStart w:name="z514" w:id="395"/>
    <w:p>
      <w:pPr>
        <w:spacing w:after="0"/>
        <w:ind w:left="0"/>
        <w:jc w:val="both"/>
      </w:pPr>
      <w:r>
        <w:rPr>
          <w:rFonts w:ascii="Times New Roman"/>
          <w:b w:val="false"/>
          <w:i w:val="false"/>
          <w:color w:val="000000"/>
          <w:sz w:val="28"/>
        </w:rPr>
        <w:t>
      3) индустриально-инновационный проект – комплекс мероприятий, направленных на создание новых или усовершенствование действующих производств, технологий, товаров, работ и услуг, реализуемых в течение определенного срока времени (под технологией понимаются процесс и (или) комплекс оборудования, работающего в едином производственном цикле использование которого обеспечивает получение новых или усовершенствованных товаров, работ и услуг; инновацией является введение в употребление какого-либо нового продукта (товара или услуги) или процесса, нового метода маркетинга или нового организационного метода в деловой практике, организации рабочих мест или внешних связей);</w:t>
      </w:r>
    </w:p>
    <w:bookmarkEnd w:id="395"/>
    <w:bookmarkStart w:name="z515" w:id="396"/>
    <w:p>
      <w:pPr>
        <w:spacing w:after="0"/>
        <w:ind w:left="0"/>
        <w:jc w:val="both"/>
      </w:pPr>
      <w:r>
        <w:rPr>
          <w:rFonts w:ascii="Times New Roman"/>
          <w:b w:val="false"/>
          <w:i w:val="false"/>
          <w:color w:val="000000"/>
          <w:sz w:val="28"/>
        </w:rPr>
        <w:t>
      4) предприниматель – субъект малого предпринимательства, в том числе начинающий молодой предприниматель, начинающий предприниматель, женщины, инвалиды и лица старше 50 лет;</w:t>
      </w:r>
    </w:p>
    <w:bookmarkEnd w:id="396"/>
    <w:bookmarkStart w:name="z516" w:id="397"/>
    <w:p>
      <w:pPr>
        <w:spacing w:after="0"/>
        <w:ind w:left="0"/>
        <w:jc w:val="both"/>
      </w:pPr>
      <w:r>
        <w:rPr>
          <w:rFonts w:ascii="Times New Roman"/>
          <w:b w:val="false"/>
          <w:i w:val="false"/>
          <w:color w:val="000000"/>
          <w:sz w:val="28"/>
        </w:rPr>
        <w:t>
      5)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397"/>
    <w:bookmarkStart w:name="z517" w:id="398"/>
    <w:p>
      <w:pPr>
        <w:spacing w:after="0"/>
        <w:ind w:left="0"/>
        <w:jc w:val="left"/>
      </w:pPr>
      <w:r>
        <w:rPr>
          <w:rFonts w:ascii="Times New Roman"/>
          <w:b/>
          <w:i w:val="false"/>
          <w:color w:val="000000"/>
        </w:rPr>
        <w:t xml:space="preserve"> 2. Предмет Договора</w:t>
      </w:r>
    </w:p>
    <w:bookmarkEnd w:id="398"/>
    <w:bookmarkStart w:name="z518" w:id="399"/>
    <w:p>
      <w:pPr>
        <w:spacing w:after="0"/>
        <w:ind w:left="0"/>
        <w:jc w:val="both"/>
      </w:pPr>
      <w:r>
        <w:rPr>
          <w:rFonts w:ascii="Times New Roman"/>
          <w:b w:val="false"/>
          <w:i w:val="false"/>
          <w:color w:val="000000"/>
          <w:sz w:val="28"/>
        </w:rPr>
        <w:t>
      2. По условиям настоящего Договора региональный координатор Программы предоставляет предпринимателю грант в поддержку его предпринимательской деятельности на реализацию бизнес-проектов и индустриально-инновационных проектов в рамках бизнес-инкубирования в рамках Программы, в свою очередь, предприниматель обязуется использовать грант на реализацию плана мероприятий бизнес-проекта по форме согласно приложению 1 к настоящему Договору.</w:t>
      </w:r>
    </w:p>
    <w:bookmarkEnd w:id="399"/>
    <w:bookmarkStart w:name="z519" w:id="400"/>
    <w:p>
      <w:pPr>
        <w:spacing w:after="0"/>
        <w:ind w:left="0"/>
        <w:jc w:val="left"/>
      </w:pPr>
      <w:r>
        <w:rPr>
          <w:rFonts w:ascii="Times New Roman"/>
          <w:b/>
          <w:i w:val="false"/>
          <w:color w:val="000000"/>
        </w:rPr>
        <w:t xml:space="preserve"> 3. Срок действия Договора</w:t>
      </w:r>
    </w:p>
    <w:bookmarkEnd w:id="400"/>
    <w:bookmarkStart w:name="z520" w:id="401"/>
    <w:p>
      <w:pPr>
        <w:spacing w:after="0"/>
        <w:ind w:left="0"/>
        <w:jc w:val="both"/>
      </w:pPr>
      <w:r>
        <w:rPr>
          <w:rFonts w:ascii="Times New Roman"/>
          <w:b w:val="false"/>
          <w:i w:val="false"/>
          <w:color w:val="000000"/>
          <w:sz w:val="28"/>
        </w:rPr>
        <w:t>
      3. Договор вступает в силу со дня его подписания Сторонами и действует до полного исполнения ими своих обязательств по настоящему Договору.</w:t>
      </w:r>
    </w:p>
    <w:bookmarkEnd w:id="401"/>
    <w:bookmarkStart w:name="z521" w:id="402"/>
    <w:p>
      <w:pPr>
        <w:spacing w:after="0"/>
        <w:ind w:left="0"/>
        <w:jc w:val="left"/>
      </w:pPr>
      <w:r>
        <w:rPr>
          <w:rFonts w:ascii="Times New Roman"/>
          <w:b/>
          <w:i w:val="false"/>
          <w:color w:val="000000"/>
        </w:rPr>
        <w:t xml:space="preserve"> 4. Размер и порядок предоставления гранта</w:t>
      </w:r>
    </w:p>
    <w:bookmarkEnd w:id="402"/>
    <w:bookmarkStart w:name="z522" w:id="403"/>
    <w:p>
      <w:pPr>
        <w:spacing w:after="0"/>
        <w:ind w:left="0"/>
        <w:jc w:val="both"/>
      </w:pPr>
      <w:r>
        <w:rPr>
          <w:rFonts w:ascii="Times New Roman"/>
          <w:b w:val="false"/>
          <w:i w:val="false"/>
          <w:color w:val="000000"/>
          <w:sz w:val="28"/>
        </w:rPr>
        <w:t>
      4. Размер гранта, предоставляемого по Договору, составляет __________ (______) тенге.</w:t>
      </w:r>
    </w:p>
    <w:bookmarkEnd w:id="403"/>
    <w:bookmarkStart w:name="z523" w:id="404"/>
    <w:p>
      <w:pPr>
        <w:spacing w:after="0"/>
        <w:ind w:left="0"/>
        <w:jc w:val="both"/>
      </w:pPr>
      <w:r>
        <w:rPr>
          <w:rFonts w:ascii="Times New Roman"/>
          <w:b w:val="false"/>
          <w:i w:val="false"/>
          <w:color w:val="000000"/>
          <w:sz w:val="28"/>
        </w:rPr>
        <w:t>
      5. Предоставление гранта осуществляется в соответствии с графиком выдач гранта по форме согласно приложению 2 к настоящему Договору.</w:t>
      </w:r>
    </w:p>
    <w:bookmarkEnd w:id="404"/>
    <w:bookmarkStart w:name="z524" w:id="405"/>
    <w:p>
      <w:pPr>
        <w:spacing w:after="0"/>
        <w:ind w:left="0"/>
        <w:jc w:val="both"/>
      </w:pPr>
      <w:r>
        <w:rPr>
          <w:rFonts w:ascii="Times New Roman"/>
          <w:b w:val="false"/>
          <w:i w:val="false"/>
          <w:color w:val="000000"/>
          <w:sz w:val="28"/>
        </w:rPr>
        <w:t>
      6. Выдача каждого транша осуществляется путем перечисления денежных средств на текущий счет предпринимателя в течение 10 (десяти) рабочих дней со дня представления заявки на выдачу транша по форме согласно приложению 3 к настоящему Договору, от предпринимателя на выдачу транша, к которой прилагаются документы, подтверждающие дальнейшее использование средств гранта (договора купли-продажи, договор намерения, счет-фактура, счета на оплату и иные документы, подтверждающие дальнейшее использование средств гранта).</w:t>
      </w:r>
    </w:p>
    <w:bookmarkEnd w:id="405"/>
    <w:bookmarkStart w:name="z525" w:id="406"/>
    <w:p>
      <w:pPr>
        <w:spacing w:after="0"/>
        <w:ind w:left="0"/>
        <w:jc w:val="both"/>
      </w:pPr>
      <w:r>
        <w:rPr>
          <w:rFonts w:ascii="Times New Roman"/>
          <w:b w:val="false"/>
          <w:i w:val="false"/>
          <w:color w:val="000000"/>
          <w:sz w:val="28"/>
        </w:rPr>
        <w:t>
      7. Перечисление денежных средств региональным координатором Программы предпринимателю не осуществляется в случае расторжения настоящего Договора в соответствии с условиями, установленными в настоящем Договоре.</w:t>
      </w:r>
    </w:p>
    <w:bookmarkEnd w:id="406"/>
    <w:bookmarkStart w:name="z526" w:id="407"/>
    <w:p>
      <w:pPr>
        <w:spacing w:after="0"/>
        <w:ind w:left="0"/>
        <w:jc w:val="left"/>
      </w:pPr>
      <w:r>
        <w:rPr>
          <w:rFonts w:ascii="Times New Roman"/>
          <w:b/>
          <w:i w:val="false"/>
          <w:color w:val="000000"/>
        </w:rPr>
        <w:t xml:space="preserve"> 5. Порядок, сроки и условия использования гранта</w:t>
      </w:r>
    </w:p>
    <w:bookmarkEnd w:id="407"/>
    <w:bookmarkStart w:name="z527" w:id="408"/>
    <w:p>
      <w:pPr>
        <w:spacing w:after="0"/>
        <w:ind w:left="0"/>
        <w:jc w:val="both"/>
      </w:pPr>
      <w:r>
        <w:rPr>
          <w:rFonts w:ascii="Times New Roman"/>
          <w:b w:val="false"/>
          <w:i w:val="false"/>
          <w:color w:val="000000"/>
          <w:sz w:val="28"/>
        </w:rPr>
        <w:t>
      8. Предприниматель использует средства гранта в соответствии с планом мероприятий бизнес-проекта.</w:t>
      </w:r>
    </w:p>
    <w:bookmarkEnd w:id="408"/>
    <w:bookmarkStart w:name="z528" w:id="409"/>
    <w:p>
      <w:pPr>
        <w:spacing w:after="0"/>
        <w:ind w:left="0"/>
        <w:jc w:val="both"/>
      </w:pPr>
      <w:r>
        <w:rPr>
          <w:rFonts w:ascii="Times New Roman"/>
          <w:b w:val="false"/>
          <w:i w:val="false"/>
          <w:color w:val="000000"/>
          <w:sz w:val="28"/>
        </w:rPr>
        <w:t>
      9. Денежные средства, перечисленные предпринимателю по Договору, имеют целевое назначение, связанное с реализацией бизнес-проекта предпринимателя. Контроль за целевым использованием предоставленного гранта осуществляется финансовым агентством.</w:t>
      </w:r>
    </w:p>
    <w:bookmarkEnd w:id="409"/>
    <w:bookmarkStart w:name="z529" w:id="410"/>
    <w:p>
      <w:pPr>
        <w:spacing w:after="0"/>
        <w:ind w:left="0"/>
        <w:jc w:val="both"/>
      </w:pPr>
      <w:r>
        <w:rPr>
          <w:rFonts w:ascii="Times New Roman"/>
          <w:b w:val="false"/>
          <w:i w:val="false"/>
          <w:color w:val="000000"/>
          <w:sz w:val="28"/>
        </w:rPr>
        <w:t>
      10. Все имущество, приобретенное или полученное за счет средств гранта, используется в соответствии с целями бизнес-проекта предпринимателя, а по завершению бизнес-проекта – на ведение предпринимателем предпринимательской деятельности.</w:t>
      </w:r>
    </w:p>
    <w:bookmarkEnd w:id="410"/>
    <w:bookmarkStart w:name="z530" w:id="411"/>
    <w:p>
      <w:pPr>
        <w:spacing w:after="0"/>
        <w:ind w:left="0"/>
        <w:jc w:val="left"/>
      </w:pPr>
      <w:r>
        <w:rPr>
          <w:rFonts w:ascii="Times New Roman"/>
          <w:b/>
          <w:i w:val="false"/>
          <w:color w:val="000000"/>
        </w:rPr>
        <w:t xml:space="preserve"> 6. Права и обязанности Сторон</w:t>
      </w:r>
    </w:p>
    <w:bookmarkEnd w:id="411"/>
    <w:bookmarkStart w:name="z531" w:id="412"/>
    <w:p>
      <w:pPr>
        <w:spacing w:after="0"/>
        <w:ind w:left="0"/>
        <w:jc w:val="both"/>
      </w:pPr>
      <w:r>
        <w:rPr>
          <w:rFonts w:ascii="Times New Roman"/>
          <w:b w:val="false"/>
          <w:i w:val="false"/>
          <w:color w:val="000000"/>
          <w:sz w:val="28"/>
        </w:rPr>
        <w:t>
      11. В рамках действия Договора региональный координатор Программы обязуется:</w:t>
      </w:r>
    </w:p>
    <w:bookmarkEnd w:id="412"/>
    <w:bookmarkStart w:name="z532" w:id="413"/>
    <w:p>
      <w:pPr>
        <w:spacing w:after="0"/>
        <w:ind w:left="0"/>
        <w:jc w:val="both"/>
      </w:pPr>
      <w:r>
        <w:rPr>
          <w:rFonts w:ascii="Times New Roman"/>
          <w:b w:val="false"/>
          <w:i w:val="false"/>
          <w:color w:val="000000"/>
          <w:sz w:val="28"/>
        </w:rPr>
        <w:t>
      1) предоставить предпринимателю грант в порядке, предусмотренном настоящим Договором;</w:t>
      </w:r>
    </w:p>
    <w:bookmarkEnd w:id="413"/>
    <w:bookmarkStart w:name="z533" w:id="414"/>
    <w:p>
      <w:pPr>
        <w:spacing w:after="0"/>
        <w:ind w:left="0"/>
        <w:jc w:val="both"/>
      </w:pPr>
      <w:r>
        <w:rPr>
          <w:rFonts w:ascii="Times New Roman"/>
          <w:b w:val="false"/>
          <w:i w:val="false"/>
          <w:color w:val="000000"/>
          <w:sz w:val="28"/>
        </w:rPr>
        <w:t>
      2) принять в соответствии с настоящим Договором надлежаще оформленные письменные отчеты финансового агентства о выполнении предпринимателями мероприятий бизнес-проекта и использовании финансовых средств;</w:t>
      </w:r>
    </w:p>
    <w:bookmarkEnd w:id="414"/>
    <w:bookmarkStart w:name="z534" w:id="415"/>
    <w:p>
      <w:pPr>
        <w:spacing w:after="0"/>
        <w:ind w:left="0"/>
        <w:jc w:val="both"/>
      </w:pPr>
      <w:r>
        <w:rPr>
          <w:rFonts w:ascii="Times New Roman"/>
          <w:b w:val="false"/>
          <w:i w:val="false"/>
          <w:color w:val="000000"/>
          <w:sz w:val="28"/>
        </w:rPr>
        <w:t>
      3) уведомить предпринимателя о досрочном расторжении Договора в случаях, предусмотренных настоящим Договором.</w:t>
      </w:r>
    </w:p>
    <w:bookmarkEnd w:id="415"/>
    <w:bookmarkStart w:name="z535" w:id="416"/>
    <w:p>
      <w:pPr>
        <w:spacing w:after="0"/>
        <w:ind w:left="0"/>
        <w:jc w:val="both"/>
      </w:pPr>
      <w:r>
        <w:rPr>
          <w:rFonts w:ascii="Times New Roman"/>
          <w:b w:val="false"/>
          <w:i w:val="false"/>
          <w:color w:val="000000"/>
          <w:sz w:val="28"/>
        </w:rPr>
        <w:t>
      12. В рамках действия Договора региональный координатор Программы вправе:</w:t>
      </w:r>
    </w:p>
    <w:bookmarkEnd w:id="416"/>
    <w:bookmarkStart w:name="z536" w:id="417"/>
    <w:p>
      <w:pPr>
        <w:spacing w:after="0"/>
        <w:ind w:left="0"/>
        <w:jc w:val="both"/>
      </w:pPr>
      <w:r>
        <w:rPr>
          <w:rFonts w:ascii="Times New Roman"/>
          <w:b w:val="false"/>
          <w:i w:val="false"/>
          <w:color w:val="000000"/>
          <w:sz w:val="28"/>
        </w:rPr>
        <w:t>
      1) отказать предпринимателю в предоставлении средств гранта в случаях, предусмотренных Договором и гражданским, налоговым и уголовным законодательством Республики Казахстан;</w:t>
      </w:r>
    </w:p>
    <w:bookmarkEnd w:id="417"/>
    <w:bookmarkStart w:name="z537" w:id="418"/>
    <w:p>
      <w:pPr>
        <w:spacing w:after="0"/>
        <w:ind w:left="0"/>
        <w:jc w:val="both"/>
      </w:pPr>
      <w:r>
        <w:rPr>
          <w:rFonts w:ascii="Times New Roman"/>
          <w:b w:val="false"/>
          <w:i w:val="false"/>
          <w:color w:val="000000"/>
          <w:sz w:val="28"/>
        </w:rPr>
        <w:t>
      2) потребовать возврата неиспользованных средств для дальнейшего вынесения результатов мониторинга на рассмотрение РКС;</w:t>
      </w:r>
    </w:p>
    <w:bookmarkEnd w:id="418"/>
    <w:bookmarkStart w:name="z538" w:id="419"/>
    <w:p>
      <w:pPr>
        <w:spacing w:after="0"/>
        <w:ind w:left="0"/>
        <w:jc w:val="both"/>
      </w:pPr>
      <w:r>
        <w:rPr>
          <w:rFonts w:ascii="Times New Roman"/>
          <w:b w:val="false"/>
          <w:i w:val="false"/>
          <w:color w:val="000000"/>
          <w:sz w:val="28"/>
        </w:rPr>
        <w:t>
      3) потребовать возврата средств, использованных не по целевому назначению.</w:t>
      </w:r>
    </w:p>
    <w:bookmarkEnd w:id="419"/>
    <w:bookmarkStart w:name="z539" w:id="420"/>
    <w:p>
      <w:pPr>
        <w:spacing w:after="0"/>
        <w:ind w:left="0"/>
        <w:jc w:val="both"/>
      </w:pPr>
      <w:r>
        <w:rPr>
          <w:rFonts w:ascii="Times New Roman"/>
          <w:b w:val="false"/>
          <w:i w:val="false"/>
          <w:color w:val="000000"/>
          <w:sz w:val="28"/>
        </w:rPr>
        <w:t>
      13. В рамках действия Договора финансовое агентство вправе:</w:t>
      </w:r>
    </w:p>
    <w:bookmarkEnd w:id="420"/>
    <w:bookmarkStart w:name="z540" w:id="421"/>
    <w:p>
      <w:pPr>
        <w:spacing w:after="0"/>
        <w:ind w:left="0"/>
        <w:jc w:val="both"/>
      </w:pPr>
      <w:r>
        <w:rPr>
          <w:rFonts w:ascii="Times New Roman"/>
          <w:b w:val="false"/>
          <w:i w:val="false"/>
          <w:color w:val="000000"/>
          <w:sz w:val="28"/>
        </w:rPr>
        <w:t>
      1) осуществлять контроль за целевым использованием средств гранта;</w:t>
      </w:r>
    </w:p>
    <w:bookmarkEnd w:id="421"/>
    <w:bookmarkStart w:name="z541" w:id="422"/>
    <w:p>
      <w:pPr>
        <w:spacing w:after="0"/>
        <w:ind w:left="0"/>
        <w:jc w:val="both"/>
      </w:pPr>
      <w:r>
        <w:rPr>
          <w:rFonts w:ascii="Times New Roman"/>
          <w:b w:val="false"/>
          <w:i w:val="false"/>
          <w:color w:val="000000"/>
          <w:sz w:val="28"/>
        </w:rPr>
        <w:t>
      2) требовать от предпринимателя надлежащего исполнения обязательств по Договору и устранения выявленных недостатков использования гранта;</w:t>
      </w:r>
    </w:p>
    <w:bookmarkEnd w:id="422"/>
    <w:bookmarkStart w:name="z542" w:id="423"/>
    <w:p>
      <w:pPr>
        <w:spacing w:after="0"/>
        <w:ind w:left="0"/>
        <w:jc w:val="both"/>
      </w:pPr>
      <w:r>
        <w:rPr>
          <w:rFonts w:ascii="Times New Roman"/>
          <w:b w:val="false"/>
          <w:i w:val="false"/>
          <w:color w:val="000000"/>
          <w:sz w:val="28"/>
        </w:rPr>
        <w:t>
      3) проводить мониторинг освоения и целевого использования гранта, проверку соблюдения предпринимателем условий настоящего Договора, в том числе путем выезда представителей финансового агентства к предпринимателю. Порядок и сроки проведения мониторинга регулируются внутренними документами финансового агентства;</w:t>
      </w:r>
    </w:p>
    <w:bookmarkEnd w:id="423"/>
    <w:bookmarkStart w:name="z543" w:id="424"/>
    <w:p>
      <w:pPr>
        <w:spacing w:after="0"/>
        <w:ind w:left="0"/>
        <w:jc w:val="both"/>
      </w:pPr>
      <w:r>
        <w:rPr>
          <w:rFonts w:ascii="Times New Roman"/>
          <w:b w:val="false"/>
          <w:i w:val="false"/>
          <w:color w:val="000000"/>
          <w:sz w:val="28"/>
        </w:rPr>
        <w:t>
      4) истребовать у предпринимателя материалы, подтверждающие исполнение обязательств по Договору.</w:t>
      </w:r>
    </w:p>
    <w:bookmarkEnd w:id="424"/>
    <w:bookmarkStart w:name="z544" w:id="425"/>
    <w:p>
      <w:pPr>
        <w:spacing w:after="0"/>
        <w:ind w:left="0"/>
        <w:jc w:val="both"/>
      </w:pPr>
      <w:r>
        <w:rPr>
          <w:rFonts w:ascii="Times New Roman"/>
          <w:b w:val="false"/>
          <w:i w:val="false"/>
          <w:color w:val="000000"/>
          <w:sz w:val="28"/>
        </w:rPr>
        <w:t>
      14. В рамках действия Договора предприниматель обязуется:</w:t>
      </w:r>
    </w:p>
    <w:bookmarkEnd w:id="425"/>
    <w:bookmarkStart w:name="z545" w:id="426"/>
    <w:p>
      <w:pPr>
        <w:spacing w:after="0"/>
        <w:ind w:left="0"/>
        <w:jc w:val="both"/>
      </w:pPr>
      <w:r>
        <w:rPr>
          <w:rFonts w:ascii="Times New Roman"/>
          <w:b w:val="false"/>
          <w:i w:val="false"/>
          <w:color w:val="000000"/>
          <w:sz w:val="28"/>
        </w:rPr>
        <w:t>
      1) своевременно и надлежащим образом проводить мероприятия бизнес-проекта;</w:t>
      </w:r>
    </w:p>
    <w:bookmarkEnd w:id="426"/>
    <w:bookmarkStart w:name="z546" w:id="427"/>
    <w:p>
      <w:pPr>
        <w:spacing w:after="0"/>
        <w:ind w:left="0"/>
        <w:jc w:val="both"/>
      </w:pPr>
      <w:r>
        <w:rPr>
          <w:rFonts w:ascii="Times New Roman"/>
          <w:b w:val="false"/>
          <w:i w:val="false"/>
          <w:color w:val="000000"/>
          <w:sz w:val="28"/>
        </w:rPr>
        <w:t>
      2) по требованию финансового агентства незамедлительно устранять выявленные недостатки при использовании гранта;</w:t>
      </w:r>
    </w:p>
    <w:bookmarkEnd w:id="427"/>
    <w:bookmarkStart w:name="z547" w:id="428"/>
    <w:p>
      <w:pPr>
        <w:spacing w:after="0"/>
        <w:ind w:left="0"/>
        <w:jc w:val="both"/>
      </w:pPr>
      <w:r>
        <w:rPr>
          <w:rFonts w:ascii="Times New Roman"/>
          <w:b w:val="false"/>
          <w:i w:val="false"/>
          <w:color w:val="000000"/>
          <w:sz w:val="28"/>
        </w:rPr>
        <w:t>
      3) по требованию финансового агентства представить материалы, подтверждающие исполнение обязательств по Договору, и письменные объяснения в течение 3 (трех) рабочих дней с момента получения письменного требования финансового агентства;</w:t>
      </w:r>
    </w:p>
    <w:bookmarkEnd w:id="428"/>
    <w:bookmarkStart w:name="z548" w:id="429"/>
    <w:p>
      <w:pPr>
        <w:spacing w:after="0"/>
        <w:ind w:left="0"/>
        <w:jc w:val="both"/>
      </w:pPr>
      <w:r>
        <w:rPr>
          <w:rFonts w:ascii="Times New Roman"/>
          <w:b w:val="false"/>
          <w:i w:val="false"/>
          <w:color w:val="000000"/>
          <w:sz w:val="28"/>
        </w:rPr>
        <w:t>
      4) представлять запрошенную финансовым агентством информацию в течение 5 (пяти) рабочих дней с момента запроса;</w:t>
      </w:r>
    </w:p>
    <w:bookmarkEnd w:id="429"/>
    <w:bookmarkStart w:name="z549" w:id="430"/>
    <w:p>
      <w:pPr>
        <w:spacing w:after="0"/>
        <w:ind w:left="0"/>
        <w:jc w:val="both"/>
      </w:pPr>
      <w:r>
        <w:rPr>
          <w:rFonts w:ascii="Times New Roman"/>
          <w:b w:val="false"/>
          <w:i w:val="false"/>
          <w:color w:val="000000"/>
          <w:sz w:val="28"/>
        </w:rPr>
        <w:t>
      5) обеспечить беспрепятственный доступ финансовому агентству к документам, связанным с исполнением Договора;</w:t>
      </w:r>
    </w:p>
    <w:bookmarkEnd w:id="430"/>
    <w:bookmarkStart w:name="z550" w:id="431"/>
    <w:p>
      <w:pPr>
        <w:spacing w:after="0"/>
        <w:ind w:left="0"/>
        <w:jc w:val="both"/>
      </w:pPr>
      <w:r>
        <w:rPr>
          <w:rFonts w:ascii="Times New Roman"/>
          <w:b w:val="false"/>
          <w:i w:val="false"/>
          <w:color w:val="000000"/>
          <w:sz w:val="28"/>
        </w:rPr>
        <w:t>
      6) информировать финансовое агентство о смене ответственного лица, назначенного в соответствии с настоящим Договором, в день принятия соответствующего решения;</w:t>
      </w:r>
    </w:p>
    <w:bookmarkEnd w:id="431"/>
    <w:bookmarkStart w:name="z551" w:id="432"/>
    <w:p>
      <w:pPr>
        <w:spacing w:after="0"/>
        <w:ind w:left="0"/>
        <w:jc w:val="both"/>
      </w:pPr>
      <w:r>
        <w:rPr>
          <w:rFonts w:ascii="Times New Roman"/>
          <w:b w:val="false"/>
          <w:i w:val="false"/>
          <w:color w:val="000000"/>
          <w:sz w:val="28"/>
        </w:rPr>
        <w:t>
      7) использовать грант исключительно по целевому назначению;</w:t>
      </w:r>
    </w:p>
    <w:bookmarkEnd w:id="432"/>
    <w:bookmarkStart w:name="z552" w:id="433"/>
    <w:p>
      <w:pPr>
        <w:spacing w:after="0"/>
        <w:ind w:left="0"/>
        <w:jc w:val="both"/>
      </w:pPr>
      <w:r>
        <w:rPr>
          <w:rFonts w:ascii="Times New Roman"/>
          <w:b w:val="false"/>
          <w:i w:val="false"/>
          <w:color w:val="000000"/>
          <w:sz w:val="28"/>
        </w:rPr>
        <w:t>
      8) гарантировать региональному координатору Программы отсутствие задолженности по платежам в бюджеты всех уровней или в государственные внебюджетные фонды в течение срока действия Договора;</w:t>
      </w:r>
    </w:p>
    <w:bookmarkEnd w:id="433"/>
    <w:bookmarkStart w:name="z553" w:id="434"/>
    <w:p>
      <w:pPr>
        <w:spacing w:after="0"/>
        <w:ind w:left="0"/>
        <w:jc w:val="both"/>
      </w:pPr>
      <w:r>
        <w:rPr>
          <w:rFonts w:ascii="Times New Roman"/>
          <w:b w:val="false"/>
          <w:i w:val="false"/>
          <w:color w:val="000000"/>
          <w:sz w:val="28"/>
        </w:rPr>
        <w:t>
      9) по истечении срока действия Договора возвратить региональному координатору Программы неиспользованную часть средств гранта в течение 3 (трех) рабочих дней с момента получения соответствующего требования;</w:t>
      </w:r>
    </w:p>
    <w:bookmarkEnd w:id="434"/>
    <w:bookmarkStart w:name="z554" w:id="435"/>
    <w:p>
      <w:pPr>
        <w:spacing w:after="0"/>
        <w:ind w:left="0"/>
        <w:jc w:val="both"/>
      </w:pPr>
      <w:r>
        <w:rPr>
          <w:rFonts w:ascii="Times New Roman"/>
          <w:b w:val="false"/>
          <w:i w:val="false"/>
          <w:color w:val="000000"/>
          <w:sz w:val="28"/>
        </w:rPr>
        <w:t>
      10) в течение 60 (шестьдесяти) календарных дней с даты получения средств гранта обеспечить софинансирование расходов на реализацию бизнес-проекта и направить на реализацию бизнес-проекта сумму в размере не менее 10 % (десяти процентов) от суммы предоставляемого гранта;</w:t>
      </w:r>
    </w:p>
    <w:bookmarkEnd w:id="435"/>
    <w:bookmarkStart w:name="z555" w:id="436"/>
    <w:p>
      <w:pPr>
        <w:spacing w:after="0"/>
        <w:ind w:left="0"/>
        <w:jc w:val="both"/>
      </w:pPr>
      <w:r>
        <w:rPr>
          <w:rFonts w:ascii="Times New Roman"/>
          <w:b w:val="false"/>
          <w:i w:val="false"/>
          <w:color w:val="000000"/>
          <w:sz w:val="28"/>
        </w:rPr>
        <w:t>
      11) оказывать финансовому агентству содействие при проведении финансовым агентством мониторинга, а также представлять финансовому агентству документы, необходимые для проведения мониторинга;</w:t>
      </w:r>
    </w:p>
    <w:bookmarkEnd w:id="436"/>
    <w:bookmarkStart w:name="z556" w:id="437"/>
    <w:p>
      <w:pPr>
        <w:spacing w:after="0"/>
        <w:ind w:left="0"/>
        <w:jc w:val="both"/>
      </w:pPr>
      <w:r>
        <w:rPr>
          <w:rFonts w:ascii="Times New Roman"/>
          <w:b w:val="false"/>
          <w:i w:val="false"/>
          <w:color w:val="000000"/>
          <w:sz w:val="28"/>
        </w:rPr>
        <w:t>
      12) представлять финансовому агентству письменные отчеты о выполнении мероприятий бизнес-проекта и об использовании финансовых средств, а именно:</w:t>
      </w:r>
    </w:p>
    <w:bookmarkEnd w:id="437"/>
    <w:bookmarkStart w:name="z557" w:id="438"/>
    <w:p>
      <w:pPr>
        <w:spacing w:after="0"/>
        <w:ind w:left="0"/>
        <w:jc w:val="both"/>
      </w:pPr>
      <w:r>
        <w:rPr>
          <w:rFonts w:ascii="Times New Roman"/>
          <w:b w:val="false"/>
          <w:i w:val="false"/>
          <w:color w:val="000000"/>
          <w:sz w:val="28"/>
        </w:rPr>
        <w:t>
      13) представить текущий отчет в период с " " 20____года по " " 20___ года;</w:t>
      </w:r>
    </w:p>
    <w:bookmarkEnd w:id="438"/>
    <w:bookmarkStart w:name="z558" w:id="439"/>
    <w:p>
      <w:pPr>
        <w:spacing w:after="0"/>
        <w:ind w:left="0"/>
        <w:jc w:val="both"/>
      </w:pPr>
      <w:r>
        <w:rPr>
          <w:rFonts w:ascii="Times New Roman"/>
          <w:b w:val="false"/>
          <w:i w:val="false"/>
          <w:color w:val="000000"/>
          <w:sz w:val="28"/>
        </w:rPr>
        <w:t>
      14) представить итоговый отчет в период с " " 20____года по " " 20___года.</w:t>
      </w:r>
    </w:p>
    <w:bookmarkEnd w:id="439"/>
    <w:bookmarkStart w:name="z559" w:id="440"/>
    <w:p>
      <w:pPr>
        <w:spacing w:after="0"/>
        <w:ind w:left="0"/>
        <w:jc w:val="both"/>
      </w:pPr>
      <w:r>
        <w:rPr>
          <w:rFonts w:ascii="Times New Roman"/>
          <w:b w:val="false"/>
          <w:i w:val="false"/>
          <w:color w:val="000000"/>
          <w:sz w:val="28"/>
        </w:rPr>
        <w:t>
      15. В рамках действия Договора предприниматель вправе:</w:t>
      </w:r>
    </w:p>
    <w:bookmarkEnd w:id="440"/>
    <w:bookmarkStart w:name="z560" w:id="441"/>
    <w:p>
      <w:pPr>
        <w:spacing w:after="0"/>
        <w:ind w:left="0"/>
        <w:jc w:val="both"/>
      </w:pPr>
      <w:r>
        <w:rPr>
          <w:rFonts w:ascii="Times New Roman"/>
          <w:b w:val="false"/>
          <w:i w:val="false"/>
          <w:color w:val="000000"/>
          <w:sz w:val="28"/>
        </w:rPr>
        <w:t>
      1) требовать от регионального координатора Программы надлежащего исполнения обязательств по Договору;</w:t>
      </w:r>
    </w:p>
    <w:bookmarkEnd w:id="441"/>
    <w:bookmarkStart w:name="z561" w:id="442"/>
    <w:p>
      <w:pPr>
        <w:spacing w:after="0"/>
        <w:ind w:left="0"/>
        <w:jc w:val="both"/>
      </w:pPr>
      <w:r>
        <w:rPr>
          <w:rFonts w:ascii="Times New Roman"/>
          <w:b w:val="false"/>
          <w:i w:val="false"/>
          <w:color w:val="000000"/>
          <w:sz w:val="28"/>
        </w:rPr>
        <w:t>
      2) требовать своевременного перечисления на текущий счет средств гранта.</w:t>
      </w:r>
    </w:p>
    <w:bookmarkEnd w:id="442"/>
    <w:bookmarkStart w:name="z562" w:id="443"/>
    <w:p>
      <w:pPr>
        <w:spacing w:after="0"/>
        <w:ind w:left="0"/>
        <w:jc w:val="both"/>
      </w:pPr>
      <w:r>
        <w:rPr>
          <w:rFonts w:ascii="Times New Roman"/>
          <w:b w:val="false"/>
          <w:i w:val="false"/>
          <w:color w:val="000000"/>
          <w:sz w:val="28"/>
        </w:rPr>
        <w:t>
      16. Письменные отчеты о выполнении мероприятий бизнес-проекта и использовании финансовых средств гранта бизнес-проекта содержат информацию о мероприятиях бизнес-проекта, результатах и расходах с приложением копий отчетных документов, заверенных подписью руководителя и печатью предпринимателя (при наличии).</w:t>
      </w:r>
    </w:p>
    <w:bookmarkEnd w:id="443"/>
    <w:bookmarkStart w:name="z563" w:id="444"/>
    <w:p>
      <w:pPr>
        <w:spacing w:after="0"/>
        <w:ind w:left="0"/>
        <w:jc w:val="both"/>
      </w:pPr>
      <w:r>
        <w:rPr>
          <w:rFonts w:ascii="Times New Roman"/>
          <w:b w:val="false"/>
          <w:i w:val="false"/>
          <w:color w:val="000000"/>
          <w:sz w:val="28"/>
        </w:rPr>
        <w:t>
      Отчеты о выполнении мероприятий бизнес-проекта и об использовании финансовых средств гранта бизнес-проекта представляются по форме согласно приложению 4 к настоящему Договору, содержащие предусмотренные договором реквизиты, прошитые, пронумерованные, подписанные руководителем, бухгалтером (при наличии) и ответственным лицом предпринимателя, заверенные его печатью (при наличии).</w:t>
      </w:r>
    </w:p>
    <w:bookmarkEnd w:id="444"/>
    <w:bookmarkStart w:name="z564" w:id="445"/>
    <w:p>
      <w:pPr>
        <w:spacing w:after="0"/>
        <w:ind w:left="0"/>
        <w:jc w:val="both"/>
      </w:pPr>
      <w:r>
        <w:rPr>
          <w:rFonts w:ascii="Times New Roman"/>
          <w:b w:val="false"/>
          <w:i w:val="false"/>
          <w:color w:val="000000"/>
          <w:sz w:val="28"/>
        </w:rPr>
        <w:t>
      Отчетные документы, прилагаемые к письменному отчету, служат документальным подтверждением своевременного и надлежащего проведения мероприятия бизнес-проекта, целевого использования средств гранта, в полной мере отражающие содержание каждой хозяйственной операции, надлежаще оформленные (то есть иметь необходимые реквизиты, сведения и надлежащую форму).</w:t>
      </w:r>
    </w:p>
    <w:bookmarkEnd w:id="445"/>
    <w:bookmarkStart w:name="z565" w:id="446"/>
    <w:p>
      <w:pPr>
        <w:spacing w:after="0"/>
        <w:ind w:left="0"/>
        <w:jc w:val="both"/>
      </w:pPr>
      <w:r>
        <w:rPr>
          <w:rFonts w:ascii="Times New Roman"/>
          <w:b w:val="false"/>
          <w:i w:val="false"/>
          <w:color w:val="000000"/>
          <w:sz w:val="28"/>
        </w:rPr>
        <w:t>
      17. По итогам использования гранта региональный координатор Программы, финансовое агентство и предприниматель подписывают акт использования гранта к договору о предоставлении гранта по форме согласно приложению 5 к настоящему Договору.</w:t>
      </w:r>
    </w:p>
    <w:bookmarkEnd w:id="446"/>
    <w:bookmarkStart w:name="z566" w:id="447"/>
    <w:p>
      <w:pPr>
        <w:spacing w:after="0"/>
        <w:ind w:left="0"/>
        <w:jc w:val="left"/>
      </w:pPr>
      <w:r>
        <w:rPr>
          <w:rFonts w:ascii="Times New Roman"/>
          <w:b/>
          <w:i w:val="false"/>
          <w:color w:val="000000"/>
        </w:rPr>
        <w:t xml:space="preserve"> 7. Ответственность Сторон</w:t>
      </w:r>
    </w:p>
    <w:bookmarkEnd w:id="447"/>
    <w:bookmarkStart w:name="z567" w:id="448"/>
    <w:p>
      <w:pPr>
        <w:spacing w:after="0"/>
        <w:ind w:left="0"/>
        <w:jc w:val="both"/>
      </w:pPr>
      <w:r>
        <w:rPr>
          <w:rFonts w:ascii="Times New Roman"/>
          <w:b w:val="false"/>
          <w:i w:val="false"/>
          <w:color w:val="000000"/>
          <w:sz w:val="28"/>
        </w:rPr>
        <w:t>
      18. За неисполнение либо ненадлежащее исполнение обязательств по Договору Стороны несут ответственность в соответствии с действующим гражданским законодательством Республики Казахстан.</w:t>
      </w:r>
    </w:p>
    <w:bookmarkEnd w:id="448"/>
    <w:bookmarkStart w:name="z568" w:id="449"/>
    <w:p>
      <w:pPr>
        <w:spacing w:after="0"/>
        <w:ind w:left="0"/>
        <w:jc w:val="both"/>
      </w:pPr>
      <w:r>
        <w:rPr>
          <w:rFonts w:ascii="Times New Roman"/>
          <w:b w:val="false"/>
          <w:i w:val="false"/>
          <w:color w:val="000000"/>
          <w:sz w:val="28"/>
        </w:rPr>
        <w:t>
      19. В случаях ненадлежащего исполнения предпринимателем обязательств по Договору, нецелевого использования средств гранта, иного нарушения условий Договора, при непредставлении, несвоевременном представлении, представлении не в полном объеме и (или) представлении ненадлежаще оформленных письменного отчета, отчетных документов, прилагаемых к письменному отчету, материалов, подтверждающих исполнение обязательств по Договору, отказа либо уклонения от незамедлительного устранения выявленных недостатков использования гранта или представления финансовому агентству ложных сведений, финансовое агентство вправе обратиться к РКС и региональному координатору Программы с предложением о досрочном расторжении Договора и отказе в предоставлении гранта/требовании возврата неиспользованных средств, в порядке предусмотренном гражданским законодательством Республики Казахстан.</w:t>
      </w:r>
    </w:p>
    <w:bookmarkEnd w:id="449"/>
    <w:bookmarkStart w:name="z569" w:id="450"/>
    <w:p>
      <w:pPr>
        <w:spacing w:after="0"/>
        <w:ind w:left="0"/>
        <w:jc w:val="both"/>
      </w:pPr>
      <w:r>
        <w:rPr>
          <w:rFonts w:ascii="Times New Roman"/>
          <w:b w:val="false"/>
          <w:i w:val="false"/>
          <w:color w:val="000000"/>
          <w:sz w:val="28"/>
        </w:rPr>
        <w:t>
      Решение о расторжении Договора и возврате средств гранта принимает РКС.</w:t>
      </w:r>
    </w:p>
    <w:bookmarkEnd w:id="450"/>
    <w:bookmarkStart w:name="z570" w:id="451"/>
    <w:p>
      <w:pPr>
        <w:spacing w:after="0"/>
        <w:ind w:left="0"/>
        <w:jc w:val="both"/>
      </w:pPr>
      <w:r>
        <w:rPr>
          <w:rFonts w:ascii="Times New Roman"/>
          <w:b w:val="false"/>
          <w:i w:val="false"/>
          <w:color w:val="000000"/>
          <w:sz w:val="28"/>
        </w:rPr>
        <w:t>
      20. На основании решения РКС региональный координатор Программы проводит работу по возврату средств гранта.</w:t>
      </w:r>
    </w:p>
    <w:bookmarkEnd w:id="451"/>
    <w:bookmarkStart w:name="z571" w:id="452"/>
    <w:p>
      <w:pPr>
        <w:spacing w:after="0"/>
        <w:ind w:left="0"/>
        <w:jc w:val="both"/>
      </w:pPr>
      <w:r>
        <w:rPr>
          <w:rFonts w:ascii="Times New Roman"/>
          <w:b w:val="false"/>
          <w:i w:val="false"/>
          <w:color w:val="000000"/>
          <w:sz w:val="28"/>
        </w:rPr>
        <w:t>
      21. Договор считается расторгнутым со дня принятия соответствующего решения РКС в порядке, предусмотренном гражданским законодательством Республики Казахстан, с обязательным уведомлением региональным координатором Программы предпринимателя в течение 5 (пяти) рабочих дней с даты принятия решения РКС.</w:t>
      </w:r>
    </w:p>
    <w:bookmarkEnd w:id="452"/>
    <w:bookmarkStart w:name="z572" w:id="453"/>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то есть чрезвычайных и непредотвратимых при данных условиях обстоятельствах (стихийные явления, военные действия и тому подобное). Сторона, которая не исполняет своего обязательства вследствие непреодолимой силы, незамедлительно извещает другую Сторону о препятствии и его влиянии на исполнение обязательств по Договору.</w:t>
      </w:r>
    </w:p>
    <w:bookmarkEnd w:id="453"/>
    <w:bookmarkStart w:name="z573" w:id="454"/>
    <w:p>
      <w:pPr>
        <w:spacing w:after="0"/>
        <w:ind w:left="0"/>
        <w:jc w:val="left"/>
      </w:pPr>
      <w:r>
        <w:rPr>
          <w:rFonts w:ascii="Times New Roman"/>
          <w:b/>
          <w:i w:val="false"/>
          <w:color w:val="000000"/>
        </w:rPr>
        <w:t xml:space="preserve"> 8. Порядок разрешения споров</w:t>
      </w:r>
    </w:p>
    <w:bookmarkEnd w:id="454"/>
    <w:bookmarkStart w:name="z574" w:id="455"/>
    <w:p>
      <w:pPr>
        <w:spacing w:after="0"/>
        <w:ind w:left="0"/>
        <w:jc w:val="both"/>
      </w:pPr>
      <w:r>
        <w:rPr>
          <w:rFonts w:ascii="Times New Roman"/>
          <w:b w:val="false"/>
          <w:i w:val="false"/>
          <w:color w:val="000000"/>
          <w:sz w:val="28"/>
        </w:rPr>
        <w:t>
      23. Все споры и разногласия, которые могут возникнуть из Договора между Сторонами, разрешаются путем переговоров.</w:t>
      </w:r>
    </w:p>
    <w:bookmarkEnd w:id="455"/>
    <w:bookmarkStart w:name="z575" w:id="456"/>
    <w:p>
      <w:pPr>
        <w:spacing w:after="0"/>
        <w:ind w:left="0"/>
        <w:jc w:val="both"/>
      </w:pPr>
      <w:r>
        <w:rPr>
          <w:rFonts w:ascii="Times New Roman"/>
          <w:b w:val="false"/>
          <w:i w:val="false"/>
          <w:color w:val="000000"/>
          <w:sz w:val="28"/>
        </w:rPr>
        <w:t>
      24. В случае недостижения согласия путем переговоров в течение 10 (десяти) рабочих дней спор между Сторонами подлежит разрешению в соответствии с гражданским законодательством Республики Казахстан.</w:t>
      </w:r>
    </w:p>
    <w:bookmarkEnd w:id="456"/>
    <w:bookmarkStart w:name="z576" w:id="457"/>
    <w:p>
      <w:pPr>
        <w:spacing w:after="0"/>
        <w:ind w:left="0"/>
        <w:jc w:val="left"/>
      </w:pPr>
      <w:r>
        <w:rPr>
          <w:rFonts w:ascii="Times New Roman"/>
          <w:b/>
          <w:i w:val="false"/>
          <w:color w:val="000000"/>
        </w:rPr>
        <w:t xml:space="preserve"> 9. Прочие условия Договора</w:t>
      </w:r>
    </w:p>
    <w:bookmarkEnd w:id="457"/>
    <w:bookmarkStart w:name="z577" w:id="458"/>
    <w:p>
      <w:pPr>
        <w:spacing w:after="0"/>
        <w:ind w:left="0"/>
        <w:jc w:val="both"/>
      </w:pPr>
      <w:r>
        <w:rPr>
          <w:rFonts w:ascii="Times New Roman"/>
          <w:b w:val="false"/>
          <w:i w:val="false"/>
          <w:color w:val="000000"/>
          <w:sz w:val="28"/>
        </w:rPr>
        <w:t>
      25. Любые изменения и дополнения к Договору оформляются на основании решения РКС в письменном виде в форме дополнительного соглашения и подписываются уполномоченными лицами Сторон.</w:t>
      </w:r>
    </w:p>
    <w:bookmarkEnd w:id="458"/>
    <w:bookmarkStart w:name="z578" w:id="459"/>
    <w:p>
      <w:pPr>
        <w:spacing w:after="0"/>
        <w:ind w:left="0"/>
        <w:jc w:val="both"/>
      </w:pPr>
      <w:r>
        <w:rPr>
          <w:rFonts w:ascii="Times New Roman"/>
          <w:b w:val="false"/>
          <w:i w:val="false"/>
          <w:color w:val="000000"/>
          <w:sz w:val="28"/>
        </w:rPr>
        <w:t>
      26. Предприниматель обязуется уведомить регионального координатора Программы и финансовое агентство об изменении своих почтовых и банковских реквизитов в течение 3 (трех) рабочих дней с момента такого изменения.</w:t>
      </w:r>
    </w:p>
    <w:bookmarkEnd w:id="459"/>
    <w:bookmarkStart w:name="z579" w:id="460"/>
    <w:p>
      <w:pPr>
        <w:spacing w:after="0"/>
        <w:ind w:left="0"/>
        <w:jc w:val="both"/>
      </w:pPr>
      <w:r>
        <w:rPr>
          <w:rFonts w:ascii="Times New Roman"/>
          <w:b w:val="false"/>
          <w:i w:val="false"/>
          <w:color w:val="000000"/>
          <w:sz w:val="28"/>
        </w:rPr>
        <w:t>
      27.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460"/>
    <w:bookmarkStart w:name="z580" w:id="461"/>
    <w:p>
      <w:pPr>
        <w:spacing w:after="0"/>
        <w:ind w:left="0"/>
        <w:jc w:val="left"/>
      </w:pPr>
      <w:r>
        <w:rPr>
          <w:rFonts w:ascii="Times New Roman"/>
          <w:b/>
          <w:i w:val="false"/>
          <w:color w:val="000000"/>
        </w:rPr>
        <w:t xml:space="preserve"> 10. Юридические адреса, банковские реквизиты и подписи Сторон</w:t>
      </w:r>
    </w:p>
    <w:bookmarkEnd w:id="461"/>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81" w:id="462"/>
          <w:p>
            <w:pPr>
              <w:spacing w:after="20"/>
              <w:ind w:left="20"/>
              <w:jc w:val="both"/>
            </w:pPr>
            <w:r>
              <w:rPr>
                <w:rFonts w:ascii="Times New Roman"/>
                <w:b w:val="false"/>
                <w:i w:val="false"/>
                <w:color w:val="000000"/>
                <w:sz w:val="20"/>
              </w:rPr>
              <w:t>
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62"/>
        </w:tc>
        <w:tc>
          <w:tcPr>
            <w:tcW w:w="4100" w:type="dxa"/>
            <w:tcBorders/>
            <w:tcMar>
              <w:top w:w="15" w:type="dxa"/>
              <w:left w:w="15" w:type="dxa"/>
              <w:bottom w:w="15" w:type="dxa"/>
              <w:right w:w="15" w:type="dxa"/>
            </w:tcMar>
            <w:vAlign w:val="center"/>
          </w:tcPr>
          <w:bookmarkStart w:name="z585" w:id="463"/>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63"/>
        </w:tc>
        <w:tc>
          <w:tcPr>
            <w:tcW w:w="4100" w:type="dxa"/>
            <w:tcBorders/>
            <w:tcMar>
              <w:top w:w="15" w:type="dxa"/>
              <w:left w:w="15" w:type="dxa"/>
              <w:bottom w:w="15" w:type="dxa"/>
              <w:right w:w="15" w:type="dxa"/>
            </w:tcMar>
            <w:vAlign w:val="center"/>
          </w:tcPr>
          <w:bookmarkStart w:name="z588" w:id="464"/>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64"/>
        </w:tc>
      </w:tr>
      <w:tr>
        <w:trPr>
          <w:trHeight w:val="30" w:hRule="atLeast"/>
        </w:trPr>
        <w:tc>
          <w:tcPr>
            <w:tcW w:w="4100" w:type="dxa"/>
            <w:tcBorders/>
            <w:tcMar>
              <w:top w:w="15" w:type="dxa"/>
              <w:left w:w="15" w:type="dxa"/>
              <w:bottom w:w="15" w:type="dxa"/>
              <w:right w:w="15" w:type="dxa"/>
            </w:tcMar>
            <w:vAlign w:val="center"/>
          </w:tcPr>
          <w:bookmarkStart w:name="z591" w:id="465"/>
          <w:p>
            <w:pPr>
              <w:spacing w:after="20"/>
              <w:ind w:left="20"/>
              <w:jc w:val="both"/>
            </w:pPr>
            <w:r>
              <w:rPr>
                <w:rFonts w:ascii="Times New Roman"/>
                <w:b w:val="false"/>
                <w:i w:val="false"/>
                <w:color w:val="000000"/>
                <w:sz w:val="20"/>
              </w:rPr>
              <w:t>
Республика Казахстан</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улица_____________</w:t>
            </w:r>
            <w:r>
              <w:br/>
            </w:r>
            <w:r>
              <w:rPr>
                <w:rFonts w:ascii="Times New Roman"/>
                <w:b w:val="false"/>
                <w:i w:val="false"/>
                <w:color w:val="000000"/>
                <w:sz w:val="20"/>
              </w:rPr>
              <w:t>
</w:t>
            </w:r>
            <w:r>
              <w:rPr>
                <w:rFonts w:ascii="Times New Roman"/>
                <w:b w:val="false"/>
                <w:i w:val="false"/>
                <w:color w:val="000000"/>
                <w:sz w:val="20"/>
              </w:rPr>
              <w:t>телефон___________</w:t>
            </w:r>
            <w:r>
              <w:br/>
            </w:r>
            <w:r>
              <w:rPr>
                <w:rFonts w:ascii="Times New Roman"/>
                <w:b w:val="false"/>
                <w:i w:val="false"/>
                <w:color w:val="000000"/>
                <w:sz w:val="20"/>
              </w:rPr>
              <w:t>
</w:t>
            </w:r>
            <w:r>
              <w:rPr>
                <w:rFonts w:ascii="Times New Roman"/>
                <w:b w:val="false"/>
                <w:i w:val="false"/>
                <w:color w:val="000000"/>
                <w:sz w:val="20"/>
              </w:rPr>
              <w:t>БИН______________</w:t>
            </w:r>
            <w:r>
              <w:br/>
            </w:r>
            <w:r>
              <w:rPr>
                <w:rFonts w:ascii="Times New Roman"/>
                <w:b w:val="false"/>
                <w:i w:val="false"/>
                <w:color w:val="000000"/>
                <w:sz w:val="20"/>
              </w:rPr>
              <w:t>
</w:t>
            </w:r>
            <w:r>
              <w:rPr>
                <w:rFonts w:ascii="Times New Roman"/>
                <w:b w:val="false"/>
                <w:i w:val="false"/>
                <w:color w:val="000000"/>
                <w:sz w:val="20"/>
              </w:rPr>
              <w:t>ИИК KZ__________</w:t>
            </w:r>
            <w:r>
              <w:br/>
            </w:r>
            <w:r>
              <w:rPr>
                <w:rFonts w:ascii="Times New Roman"/>
                <w:b w:val="false"/>
                <w:i w:val="false"/>
                <w:color w:val="000000"/>
                <w:sz w:val="20"/>
              </w:rPr>
              <w:t>
</w:t>
            </w:r>
            <w:r>
              <w:rPr>
                <w:rFonts w:ascii="Times New Roman"/>
                <w:b w:val="false"/>
                <w:i w:val="false"/>
                <w:color w:val="000000"/>
                <w:sz w:val="20"/>
              </w:rPr>
              <w:t>БИК 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ГУ "___________"</w:t>
            </w:r>
          </w:p>
          <w:bookmarkEnd w:id="465"/>
        </w:tc>
        <w:tc>
          <w:tcPr>
            <w:tcW w:w="4100" w:type="dxa"/>
            <w:tcBorders/>
            <w:tcMar>
              <w:top w:w="15" w:type="dxa"/>
              <w:left w:w="15" w:type="dxa"/>
              <w:bottom w:w="15" w:type="dxa"/>
              <w:right w:w="15" w:type="dxa"/>
            </w:tcMar>
            <w:vAlign w:val="center"/>
          </w:tcPr>
          <w:bookmarkStart w:name="z599" w:id="466"/>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w:t>
            </w:r>
            <w:r>
              <w:rPr>
                <w:rFonts w:ascii="Times New Roman"/>
                <w:b w:val="false"/>
                <w:i w:val="false"/>
                <w:color w:val="000000"/>
                <w:sz w:val="20"/>
              </w:rPr>
              <w:t>БИН ______________</w:t>
            </w:r>
            <w:r>
              <w:br/>
            </w:r>
            <w:r>
              <w:rPr>
                <w:rFonts w:ascii="Times New Roman"/>
                <w:b w:val="false"/>
                <w:i w:val="false"/>
                <w:color w:val="000000"/>
                <w:sz w:val="20"/>
              </w:rPr>
              <w:t>
</w:t>
            </w:r>
            <w:r>
              <w:rPr>
                <w:rFonts w:ascii="Times New Roman"/>
                <w:b w:val="false"/>
                <w:i w:val="false"/>
                <w:color w:val="000000"/>
                <w:sz w:val="20"/>
              </w:rPr>
              <w:t>ИИК KZ ___________</w:t>
            </w:r>
            <w:r>
              <w:br/>
            </w:r>
            <w:r>
              <w:rPr>
                <w:rFonts w:ascii="Times New Roman"/>
                <w:b w:val="false"/>
                <w:i w:val="false"/>
                <w:color w:val="000000"/>
                <w:sz w:val="20"/>
              </w:rPr>
              <w:t>
</w:t>
            </w:r>
            <w:r>
              <w:rPr>
                <w:rFonts w:ascii="Times New Roman"/>
                <w:b w:val="false"/>
                <w:i w:val="false"/>
                <w:color w:val="000000"/>
                <w:sz w:val="20"/>
              </w:rPr>
              <w:t>БИК ______________</w:t>
            </w:r>
            <w:r>
              <w:br/>
            </w:r>
            <w:r>
              <w:rPr>
                <w:rFonts w:ascii="Times New Roman"/>
                <w:b w:val="false"/>
                <w:i w:val="false"/>
                <w:color w:val="000000"/>
                <w:sz w:val="20"/>
              </w:rPr>
              <w:t>
</w:t>
            </w:r>
            <w:r>
              <w:rPr>
                <w:rFonts w:ascii="Times New Roman"/>
                <w:b w:val="false"/>
                <w:i w:val="false"/>
                <w:color w:val="000000"/>
                <w:sz w:val="20"/>
              </w:rPr>
              <w:t>КБЕ _____________</w:t>
            </w:r>
            <w:r>
              <w:br/>
            </w:r>
            <w:r>
              <w:rPr>
                <w:rFonts w:ascii="Times New Roman"/>
                <w:b w:val="false"/>
                <w:i w:val="false"/>
                <w:color w:val="000000"/>
                <w:sz w:val="20"/>
              </w:rPr>
              <w:t>
АО "_____________"</w:t>
            </w:r>
          </w:p>
          <w:bookmarkEnd w:id="466"/>
        </w:tc>
        <w:tc>
          <w:tcPr>
            <w:tcW w:w="4100" w:type="dxa"/>
            <w:tcBorders/>
            <w:tcMar>
              <w:top w:w="15" w:type="dxa"/>
              <w:left w:w="15" w:type="dxa"/>
              <w:bottom w:w="15" w:type="dxa"/>
              <w:right w:w="15" w:type="dxa"/>
            </w:tcMar>
            <w:vAlign w:val="center"/>
          </w:tcPr>
          <w:bookmarkStart w:name="z607" w:id="467"/>
          <w:p>
            <w:pPr>
              <w:spacing w:after="20"/>
              <w:ind w:left="20"/>
              <w:jc w:val="both"/>
            </w:pPr>
            <w:r>
              <w:rPr>
                <w:rFonts w:ascii="Times New Roman"/>
                <w:b w:val="false"/>
                <w:i w:val="false"/>
                <w:color w:val="000000"/>
                <w:sz w:val="20"/>
              </w:rPr>
              <w:t xml:space="preserve">
Республика Казахстан </w:t>
            </w:r>
            <w:r>
              <w:br/>
            </w:r>
            <w:r>
              <w:rPr>
                <w:rFonts w:ascii="Times New Roman"/>
                <w:b w:val="false"/>
                <w:i w:val="false"/>
                <w:color w:val="000000"/>
                <w:sz w:val="20"/>
              </w:rPr>
              <w:t>
</w:t>
            </w:r>
            <w:r>
              <w:rPr>
                <w:rFonts w:ascii="Times New Roman"/>
                <w:b w:val="false"/>
                <w:i w:val="false"/>
                <w:color w:val="000000"/>
                <w:sz w:val="20"/>
              </w:rPr>
              <w:t>город _____________</w:t>
            </w:r>
            <w:r>
              <w:br/>
            </w:r>
            <w:r>
              <w:rPr>
                <w:rFonts w:ascii="Times New Roman"/>
                <w:b w:val="false"/>
                <w:i w:val="false"/>
                <w:color w:val="000000"/>
                <w:sz w:val="20"/>
              </w:rPr>
              <w:t>
</w:t>
            </w:r>
            <w:r>
              <w:rPr>
                <w:rFonts w:ascii="Times New Roman"/>
                <w:b w:val="false"/>
                <w:i w:val="false"/>
                <w:color w:val="000000"/>
                <w:sz w:val="20"/>
              </w:rPr>
              <w:t>улица _____________</w:t>
            </w:r>
            <w:r>
              <w:br/>
            </w:r>
            <w:r>
              <w:rPr>
                <w:rFonts w:ascii="Times New Roman"/>
                <w:b w:val="false"/>
                <w:i w:val="false"/>
                <w:color w:val="000000"/>
                <w:sz w:val="20"/>
              </w:rPr>
              <w:t>
</w:t>
            </w:r>
            <w:r>
              <w:rPr>
                <w:rFonts w:ascii="Times New Roman"/>
                <w:b w:val="false"/>
                <w:i w:val="false"/>
                <w:color w:val="000000"/>
                <w:sz w:val="20"/>
              </w:rPr>
              <w:t>телефон____________</w:t>
            </w:r>
            <w:r>
              <w:br/>
            </w:r>
            <w:r>
              <w:rPr>
                <w:rFonts w:ascii="Times New Roman"/>
                <w:b w:val="false"/>
                <w:i w:val="false"/>
                <w:color w:val="000000"/>
                <w:sz w:val="20"/>
              </w:rPr>
              <w:t>
БИН ______________</w:t>
            </w:r>
          </w:p>
          <w:bookmarkEnd w:id="46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468"/>
    <w:p>
      <w:pPr>
        <w:spacing w:after="0"/>
        <w:ind w:left="0"/>
        <w:jc w:val="left"/>
      </w:pPr>
      <w:r>
        <w:rPr>
          <w:rFonts w:ascii="Times New Roman"/>
          <w:b/>
          <w:i w:val="false"/>
          <w:color w:val="000000"/>
        </w:rPr>
        <w:t xml:space="preserve"> План мероприятий бизнес-проекта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2776"/>
        <w:gridCol w:w="2776"/>
        <w:gridCol w:w="2776"/>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69"/>
          <w:p>
            <w:pPr>
              <w:spacing w:after="20"/>
              <w:ind w:left="20"/>
              <w:jc w:val="both"/>
            </w:pPr>
            <w:r>
              <w:rPr>
                <w:rFonts w:ascii="Times New Roman"/>
                <w:b w:val="false"/>
                <w:i w:val="false"/>
                <w:color w:val="000000"/>
                <w:sz w:val="20"/>
              </w:rPr>
              <w:t>
№ п/п</w:t>
            </w:r>
          </w:p>
          <w:bookmarkEnd w:id="469"/>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14" w:id="470"/>
          <w:p>
            <w:pPr>
              <w:spacing w:after="20"/>
              <w:ind w:left="20"/>
              <w:jc w:val="both"/>
            </w:pPr>
            <w:r>
              <w:rPr>
                <w:rFonts w:ascii="Times New Roman"/>
                <w:b w:val="false"/>
                <w:i w:val="false"/>
                <w:color w:val="000000"/>
                <w:sz w:val="20"/>
              </w:rPr>
              <w:t>
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0"/>
        </w:tc>
        <w:tc>
          <w:tcPr>
            <w:tcW w:w="4100" w:type="dxa"/>
            <w:tcBorders/>
            <w:tcMar>
              <w:top w:w="15" w:type="dxa"/>
              <w:left w:w="15" w:type="dxa"/>
              <w:bottom w:w="15" w:type="dxa"/>
              <w:right w:w="15" w:type="dxa"/>
            </w:tcMar>
            <w:vAlign w:val="center"/>
          </w:tcPr>
          <w:bookmarkStart w:name="z618" w:id="471"/>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1"/>
        </w:tc>
        <w:tc>
          <w:tcPr>
            <w:tcW w:w="4100" w:type="dxa"/>
            <w:tcBorders/>
            <w:tcMar>
              <w:top w:w="15" w:type="dxa"/>
              <w:left w:w="15" w:type="dxa"/>
              <w:bottom w:w="15" w:type="dxa"/>
              <w:right w:w="15" w:type="dxa"/>
            </w:tcMar>
            <w:vAlign w:val="center"/>
          </w:tcPr>
          <w:bookmarkStart w:name="z621" w:id="472"/>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7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473"/>
    <w:p>
      <w:pPr>
        <w:spacing w:after="0"/>
        <w:ind w:left="0"/>
        <w:jc w:val="left"/>
      </w:pPr>
      <w:r>
        <w:rPr>
          <w:rFonts w:ascii="Times New Roman"/>
          <w:b/>
          <w:i w:val="false"/>
          <w:color w:val="000000"/>
        </w:rPr>
        <w:t xml:space="preserve"> График выдач гранта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74"/>
          <w:p>
            <w:pPr>
              <w:spacing w:after="20"/>
              <w:ind w:left="20"/>
              <w:jc w:val="both"/>
            </w:pPr>
            <w:r>
              <w:rPr>
                <w:rFonts w:ascii="Times New Roman"/>
                <w:b w:val="false"/>
                <w:i w:val="false"/>
                <w:color w:val="000000"/>
                <w:sz w:val="20"/>
              </w:rPr>
              <w:t>
№ п/п</w:t>
            </w:r>
          </w:p>
          <w:bookmarkEnd w:id="474"/>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гранта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гранта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75"/>
          <w:p>
            <w:pPr>
              <w:spacing w:after="20"/>
              <w:ind w:left="20"/>
              <w:jc w:val="both"/>
            </w:pPr>
            <w:r>
              <w:rPr>
                <w:rFonts w:ascii="Times New Roman"/>
                <w:b w:val="false"/>
                <w:i w:val="false"/>
                <w:color w:val="000000"/>
                <w:sz w:val="20"/>
              </w:rPr>
              <w:t>
 </w:t>
            </w:r>
          </w:p>
          <w:bookmarkEnd w:id="475"/>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76"/>
          <w:p>
            <w:pPr>
              <w:spacing w:after="20"/>
              <w:ind w:left="20"/>
              <w:jc w:val="both"/>
            </w:pPr>
            <w:r>
              <w:rPr>
                <w:rFonts w:ascii="Times New Roman"/>
                <w:b w:val="false"/>
                <w:i w:val="false"/>
                <w:color w:val="000000"/>
                <w:sz w:val="20"/>
              </w:rPr>
              <w:t>
 </w:t>
            </w:r>
          </w:p>
          <w:bookmarkEnd w:id="476"/>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77"/>
          <w:p>
            <w:pPr>
              <w:spacing w:after="20"/>
              <w:ind w:left="20"/>
              <w:jc w:val="both"/>
            </w:pPr>
            <w:r>
              <w:rPr>
                <w:rFonts w:ascii="Times New Roman"/>
                <w:b w:val="false"/>
                <w:i w:val="false"/>
                <w:color w:val="000000"/>
                <w:sz w:val="20"/>
              </w:rPr>
              <w:t>
 </w:t>
            </w:r>
          </w:p>
          <w:bookmarkEnd w:id="477"/>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478"/>
    <w:p>
      <w:pPr>
        <w:spacing w:after="0"/>
        <w:ind w:left="0"/>
        <w:jc w:val="left"/>
      </w:pPr>
      <w:r>
        <w:rPr>
          <w:rFonts w:ascii="Times New Roman"/>
          <w:b/>
          <w:i w:val="false"/>
          <w:color w:val="000000"/>
        </w:rPr>
        <w:t xml:space="preserve">                          Заявка на выдачу транша</w:t>
      </w:r>
    </w:p>
    <w:bookmarkEnd w:id="478"/>
    <w:bookmarkStart w:name="z632" w:id="479"/>
    <w:p>
      <w:pPr>
        <w:spacing w:after="0"/>
        <w:ind w:left="0"/>
        <w:jc w:val="both"/>
      </w:pPr>
      <w:r>
        <w:rPr>
          <w:rFonts w:ascii="Times New Roman"/>
          <w:b w:val="false"/>
          <w:i w:val="false"/>
          <w:color w:val="000000"/>
          <w:sz w:val="28"/>
        </w:rPr>
        <w:t>
      г._________________                               "__" __________ 20____года</w:t>
      </w:r>
    </w:p>
    <w:bookmarkEnd w:id="479"/>
    <w:bookmarkStart w:name="z633" w:id="480"/>
    <w:p>
      <w:pPr>
        <w:spacing w:after="0"/>
        <w:ind w:left="0"/>
        <w:jc w:val="both"/>
      </w:pPr>
      <w:r>
        <w:rPr>
          <w:rFonts w:ascii="Times New Roman"/>
          <w:b w:val="false"/>
          <w:i w:val="false"/>
          <w:color w:val="000000"/>
          <w:sz w:val="28"/>
        </w:rPr>
        <w:t>
      В соответствии с пунктом 5 Договора о предоставлении гранта № _________ от</w:t>
      </w:r>
      <w:r>
        <w:br/>
      </w:r>
      <w:r>
        <w:rPr>
          <w:rFonts w:ascii="Times New Roman"/>
          <w:b w:val="false"/>
          <w:i w:val="false"/>
          <w:color w:val="000000"/>
          <w:sz w:val="28"/>
        </w:rPr>
        <w:t>_________ года (далее – Договор) прошу выдать очередной транш гранта в сумме</w:t>
      </w:r>
      <w:r>
        <w:br/>
      </w:r>
      <w:r>
        <w:rPr>
          <w:rFonts w:ascii="Times New Roman"/>
          <w:b w:val="false"/>
          <w:i w:val="false"/>
          <w:color w:val="000000"/>
          <w:sz w:val="28"/>
        </w:rPr>
        <w:t>________________ (_______________________) тенге для реализации бизнес-проекта:</w:t>
      </w:r>
      <w:r>
        <w:br/>
      </w:r>
      <w:r>
        <w:rPr>
          <w:rFonts w:ascii="Times New Roman"/>
          <w:b w:val="false"/>
          <w:i w:val="false"/>
          <w:color w:val="000000"/>
          <w:sz w:val="28"/>
        </w:rPr>
        <w:t>________________________________________ согласно Плана мероприятий бизнес-проекта,</w:t>
      </w:r>
      <w:r>
        <w:br/>
      </w:r>
      <w:r>
        <w:rPr>
          <w:rFonts w:ascii="Times New Roman"/>
          <w:b w:val="false"/>
          <w:i w:val="false"/>
          <w:color w:val="000000"/>
          <w:sz w:val="28"/>
        </w:rPr>
        <w:t>указанного в приложении 1 к Договору.</w:t>
      </w:r>
    </w:p>
    <w:bookmarkEnd w:id="480"/>
    <w:bookmarkStart w:name="z634" w:id="481"/>
    <w:p>
      <w:pPr>
        <w:spacing w:after="0"/>
        <w:ind w:left="0"/>
        <w:jc w:val="both"/>
      </w:pPr>
      <w:r>
        <w:rPr>
          <w:rFonts w:ascii="Times New Roman"/>
          <w:b w:val="false"/>
          <w:i w:val="false"/>
          <w:color w:val="000000"/>
          <w:sz w:val="28"/>
        </w:rPr>
        <w:t>
      Средства транша гранта будут использованы в соответствии с целевым назначением</w:t>
      </w:r>
      <w:r>
        <w:br/>
      </w:r>
      <w:r>
        <w:rPr>
          <w:rFonts w:ascii="Times New Roman"/>
          <w:b w:val="false"/>
          <w:i w:val="false"/>
          <w:color w:val="000000"/>
          <w:sz w:val="28"/>
        </w:rPr>
        <w:t>_____________________________________________________.</w:t>
      </w:r>
    </w:p>
    <w:bookmarkEnd w:id="481"/>
    <w:tbl>
      <w:tblPr>
        <w:tblW w:w="0" w:type="auto"/>
        <w:tblCellSpacing w:w="0" w:type="auto"/>
        <w:tblBorders>
          <w:top w:val="none"/>
          <w:left w:val="none"/>
          <w:bottom w:val="none"/>
          <w:right w:val="none"/>
          <w:insideH w:val="none"/>
          <w:insideV w:val="none"/>
        </w:tblBorders>
      </w:tblPr>
      <w:tblGrid>
        <w:gridCol w:w="5122"/>
        <w:gridCol w:w="97"/>
        <w:gridCol w:w="7081"/>
      </w:tblGrid>
      <w:tr>
        <w:trPr>
          <w:trHeight w:val="30" w:hRule="atLeast"/>
        </w:trPr>
        <w:tc>
          <w:tcPr>
            <w:tcW w:w="5122" w:type="dxa"/>
            <w:tcBorders/>
            <w:tcMar>
              <w:top w:w="15" w:type="dxa"/>
              <w:left w:w="15" w:type="dxa"/>
              <w:bottom w:w="15" w:type="dxa"/>
              <w:right w:w="15" w:type="dxa"/>
            </w:tcMar>
            <w:vAlign w:val="center"/>
          </w:tcPr>
          <w:bookmarkStart w:name="z635" w:id="482"/>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Должность</w:t>
            </w:r>
          </w:p>
          <w:bookmarkEnd w:id="482"/>
        </w:tc>
        <w:tc>
          <w:tcPr>
            <w:tcW w:w="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cMar>
              <w:top w:w="15" w:type="dxa"/>
              <w:left w:w="15" w:type="dxa"/>
              <w:bottom w:w="15" w:type="dxa"/>
              <w:right w:w="15" w:type="dxa"/>
            </w:tcMar>
            <w:vAlign w:val="center"/>
          </w:tcPr>
          <w:bookmarkStart w:name="z636" w:id="483"/>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(при его наличии)</w:t>
            </w:r>
          </w:p>
          <w:bookmarkEnd w:id="483"/>
        </w:tc>
      </w:tr>
      <w:tr>
        <w:trPr>
          <w:trHeight w:val="30" w:hRule="atLeast"/>
        </w:trPr>
        <w:tc>
          <w:tcPr>
            <w:tcW w:w="5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8" w:id="484"/>
    <w:p>
      <w:pPr>
        <w:spacing w:after="0"/>
        <w:ind w:left="0"/>
        <w:jc w:val="both"/>
      </w:pPr>
      <w:r>
        <w:rPr>
          <w:rFonts w:ascii="Times New Roman"/>
          <w:b w:val="false"/>
          <w:i w:val="false"/>
          <w:color w:val="000000"/>
          <w:sz w:val="28"/>
        </w:rPr>
        <w:t>
      _________________ (подпись/печать)</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485"/>
    <w:p>
      <w:pPr>
        <w:spacing w:after="0"/>
        <w:ind w:left="0"/>
        <w:jc w:val="left"/>
      </w:pPr>
      <w:r>
        <w:rPr>
          <w:rFonts w:ascii="Times New Roman"/>
          <w:b/>
          <w:i w:val="false"/>
          <w:color w:val="000000"/>
        </w:rPr>
        <w:t xml:space="preserve"> Форма отчета о выполнении мероприятий бизнес-проекта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1764"/>
        <w:gridCol w:w="1764"/>
        <w:gridCol w:w="2444"/>
        <w:gridCol w:w="3804"/>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86"/>
          <w:p>
            <w:pPr>
              <w:spacing w:after="20"/>
              <w:ind w:left="20"/>
              <w:jc w:val="both"/>
            </w:pPr>
            <w:r>
              <w:rPr>
                <w:rFonts w:ascii="Times New Roman"/>
                <w:b w:val="false"/>
                <w:i w:val="false"/>
                <w:color w:val="000000"/>
                <w:sz w:val="20"/>
              </w:rPr>
              <w:t>
№ п/п</w:t>
            </w:r>
          </w:p>
          <w:bookmarkEnd w:id="486"/>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срок исполнения</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исполнение мероприятия</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487"/>
    <w:p>
      <w:pPr>
        <w:spacing w:after="0"/>
        <w:ind w:left="0"/>
        <w:jc w:val="both"/>
      </w:pPr>
      <w:r>
        <w:rPr>
          <w:rFonts w:ascii="Times New Roman"/>
          <w:b w:val="false"/>
          <w:i w:val="false"/>
          <w:color w:val="000000"/>
          <w:sz w:val="28"/>
        </w:rPr>
        <w:t>
       Продолжение таблицы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88"/>
          <w:p>
            <w:pPr>
              <w:spacing w:after="20"/>
              <w:ind w:left="20"/>
              <w:jc w:val="both"/>
            </w:pPr>
            <w:r>
              <w:rPr>
                <w:rFonts w:ascii="Times New Roman"/>
                <w:b w:val="false"/>
                <w:i w:val="false"/>
                <w:color w:val="000000"/>
                <w:sz w:val="20"/>
              </w:rPr>
              <w:t>
Период использования собственных средств согласно договора</w:t>
            </w:r>
          </w:p>
          <w:bookmarkEnd w:id="488"/>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период использования собственных средств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по договору, тенге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использования собственных средств,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489"/>
    <w:p>
      <w:pPr>
        <w:spacing w:after="0"/>
        <w:ind w:left="0"/>
        <w:jc w:val="left"/>
      </w:pPr>
      <w:r>
        <w:rPr>
          <w:rFonts w:ascii="Times New Roman"/>
          <w:b/>
          <w:i w:val="false"/>
          <w:color w:val="000000"/>
        </w:rPr>
        <w:t xml:space="preserve"> Форма отчета об использовании финансовых средств гранта бизнес-проекта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1"/>
        <w:gridCol w:w="1223"/>
        <w:gridCol w:w="1490"/>
        <w:gridCol w:w="957"/>
        <w:gridCol w:w="1223"/>
        <w:gridCol w:w="2730"/>
        <w:gridCol w:w="2997"/>
      </w:tblGrid>
      <w:tr>
        <w:trPr>
          <w:trHeight w:val="30" w:hRule="atLeast"/>
        </w:trPr>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90"/>
          <w:p>
            <w:pPr>
              <w:spacing w:after="20"/>
              <w:ind w:left="20"/>
              <w:jc w:val="both"/>
            </w:pPr>
            <w:r>
              <w:rPr>
                <w:rFonts w:ascii="Times New Roman"/>
                <w:b w:val="false"/>
                <w:i w:val="false"/>
                <w:color w:val="000000"/>
                <w:sz w:val="20"/>
              </w:rPr>
              <w:t>
№ п/п</w:t>
            </w:r>
          </w:p>
          <w:bookmarkEnd w:id="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использованная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гранта,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собственных средств, тенге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тенге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тенге</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Гранта (наименование, №, дата документа)</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Собственных средств (наименование, №, дата документа)</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7" w:id="491"/>
    <w:p>
      <w:pPr>
        <w:spacing w:after="0"/>
        <w:ind w:left="0"/>
        <w:jc w:val="both"/>
      </w:pPr>
      <w:r>
        <w:rPr>
          <w:rFonts w:ascii="Times New Roman"/>
          <w:b w:val="false"/>
          <w:i w:val="false"/>
          <w:color w:val="000000"/>
          <w:sz w:val="28"/>
        </w:rPr>
        <w:t>
      Продолжение таблицы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916"/>
        <w:gridCol w:w="2282"/>
        <w:gridCol w:w="4186"/>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92"/>
          <w:p>
            <w:pPr>
              <w:spacing w:after="20"/>
              <w:ind w:left="20"/>
              <w:jc w:val="both"/>
            </w:pPr>
            <w:r>
              <w:rPr>
                <w:rFonts w:ascii="Times New Roman"/>
                <w:b w:val="false"/>
                <w:i w:val="false"/>
                <w:color w:val="000000"/>
                <w:sz w:val="20"/>
              </w:rPr>
              <w:t>
Наименование мероприятия по договору</w:t>
            </w:r>
          </w:p>
          <w:bookmarkEnd w:id="492"/>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по договору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исполнения</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представленные в подтверждение использования</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49" w:id="493"/>
          <w:p>
            <w:pPr>
              <w:spacing w:after="20"/>
              <w:ind w:left="20"/>
              <w:jc w:val="both"/>
            </w:pPr>
            <w:r>
              <w:rPr>
                <w:rFonts w:ascii="Times New Roman"/>
                <w:b w:val="false"/>
                <w:i w:val="false"/>
                <w:color w:val="000000"/>
                <w:sz w:val="20"/>
              </w:rPr>
              <w:t>
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93"/>
        </w:tc>
        <w:tc>
          <w:tcPr>
            <w:tcW w:w="4100" w:type="dxa"/>
            <w:tcBorders/>
            <w:tcMar>
              <w:top w:w="15" w:type="dxa"/>
              <w:left w:w="15" w:type="dxa"/>
              <w:bottom w:w="15" w:type="dxa"/>
              <w:right w:w="15" w:type="dxa"/>
            </w:tcMar>
            <w:vAlign w:val="center"/>
          </w:tcPr>
          <w:bookmarkStart w:name="z653" w:id="494"/>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94"/>
        </w:tc>
        <w:tc>
          <w:tcPr>
            <w:tcW w:w="4100" w:type="dxa"/>
            <w:tcBorders/>
            <w:tcMar>
              <w:top w:w="15" w:type="dxa"/>
              <w:left w:w="15" w:type="dxa"/>
              <w:bottom w:w="15" w:type="dxa"/>
              <w:right w:w="15" w:type="dxa"/>
            </w:tcMar>
            <w:vAlign w:val="center"/>
          </w:tcPr>
          <w:bookmarkStart w:name="z656" w:id="495"/>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49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о предоставлении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496"/>
    <w:p>
      <w:pPr>
        <w:spacing w:after="0"/>
        <w:ind w:left="0"/>
        <w:jc w:val="left"/>
      </w:pPr>
      <w:r>
        <w:rPr>
          <w:rFonts w:ascii="Times New Roman"/>
          <w:b/>
          <w:i w:val="false"/>
          <w:color w:val="000000"/>
        </w:rPr>
        <w:t xml:space="preserve">              Акт использования гранта к договору о предоставлении гранта</w:t>
      </w:r>
      <w:r>
        <w:br/>
      </w:r>
      <w:r>
        <w:rPr>
          <w:rFonts w:ascii="Times New Roman"/>
          <w:b/>
          <w:i w:val="false"/>
          <w:color w:val="000000"/>
        </w:rPr>
        <w:t xml:space="preserve">                         от "____" _________ 20__ года № ___</w:t>
      </w:r>
    </w:p>
    <w:bookmarkEnd w:id="496"/>
    <w:bookmarkStart w:name="z662" w:id="497"/>
    <w:p>
      <w:pPr>
        <w:spacing w:after="0"/>
        <w:ind w:left="0"/>
        <w:jc w:val="both"/>
      </w:pPr>
      <w:r>
        <w:rPr>
          <w:rFonts w:ascii="Times New Roman"/>
          <w:b w:val="false"/>
          <w:i w:val="false"/>
          <w:color w:val="000000"/>
          <w:sz w:val="28"/>
        </w:rPr>
        <w:t>
      г. ____________                                     "__" ___________ 20___ года</w:t>
      </w:r>
    </w:p>
    <w:bookmarkEnd w:id="497"/>
    <w:bookmarkStart w:name="z663" w:id="498"/>
    <w:p>
      <w:pPr>
        <w:spacing w:after="0"/>
        <w:ind w:left="0"/>
        <w:jc w:val="both"/>
      </w:pPr>
      <w:r>
        <w:rPr>
          <w:rFonts w:ascii="Times New Roman"/>
          <w:b w:val="false"/>
          <w:i w:val="false"/>
          <w:color w:val="000000"/>
          <w:sz w:val="28"/>
        </w:rPr>
        <w:t>
      _________________________________________________ (далее – Региональный</w:t>
      </w:r>
      <w:r>
        <w:br/>
      </w:r>
      <w:r>
        <w:rPr>
          <w:rFonts w:ascii="Times New Roman"/>
          <w:b w:val="false"/>
          <w:i w:val="false"/>
          <w:color w:val="000000"/>
          <w:sz w:val="28"/>
        </w:rPr>
        <w:t>координатор Программы) в лице ________________________________________,</w:t>
      </w:r>
      <w:r>
        <w:br/>
      </w:r>
      <w:r>
        <w:rPr>
          <w:rFonts w:ascii="Times New Roman"/>
          <w:b w:val="false"/>
          <w:i w:val="false"/>
          <w:color w:val="000000"/>
          <w:sz w:val="28"/>
        </w:rPr>
        <w:t>действующего на основании ____________________________________, с одной стороны, и</w:t>
      </w:r>
      <w:r>
        <w:br/>
      </w:r>
      <w:r>
        <w:rPr>
          <w:rFonts w:ascii="Times New Roman"/>
          <w:b w:val="false"/>
          <w:i w:val="false"/>
          <w:color w:val="000000"/>
          <w:sz w:val="28"/>
        </w:rPr>
        <w:t>________________________________________ (далее – финансовое агентство) в лице</w:t>
      </w:r>
      <w:r>
        <w:br/>
      </w:r>
      <w:r>
        <w:rPr>
          <w:rFonts w:ascii="Times New Roman"/>
          <w:b w:val="false"/>
          <w:i w:val="false"/>
          <w:color w:val="000000"/>
          <w:sz w:val="28"/>
        </w:rPr>
        <w:t>_______________________________________, действующего на основании</w:t>
      </w:r>
      <w:r>
        <w:br/>
      </w:r>
      <w:r>
        <w:rPr>
          <w:rFonts w:ascii="Times New Roman"/>
          <w:b w:val="false"/>
          <w:i w:val="false"/>
          <w:color w:val="000000"/>
          <w:sz w:val="28"/>
        </w:rPr>
        <w:t>_______________, с одной стороны, и _____________ (далее – предприниматель) в лице</w:t>
      </w:r>
      <w:r>
        <w:br/>
      </w:r>
      <w:r>
        <w:rPr>
          <w:rFonts w:ascii="Times New Roman"/>
          <w:b w:val="false"/>
          <w:i w:val="false"/>
          <w:color w:val="000000"/>
          <w:sz w:val="28"/>
        </w:rPr>
        <w:t>__________________________________ действующего на основании</w:t>
      </w:r>
      <w:r>
        <w:br/>
      </w:r>
      <w:r>
        <w:rPr>
          <w:rFonts w:ascii="Times New Roman"/>
          <w:b w:val="false"/>
          <w:i w:val="false"/>
          <w:color w:val="000000"/>
          <w:sz w:val="28"/>
        </w:rPr>
        <w:t>_____________________________, с другой стороны, совместно именуемые "Стороны",</w:t>
      </w:r>
      <w:r>
        <w:br/>
      </w:r>
      <w:r>
        <w:rPr>
          <w:rFonts w:ascii="Times New Roman"/>
          <w:b w:val="false"/>
          <w:i w:val="false"/>
          <w:color w:val="000000"/>
          <w:sz w:val="28"/>
        </w:rPr>
        <w:t>составили настоящий акт о нижеследующем:</w:t>
      </w:r>
    </w:p>
    <w:bookmarkEnd w:id="498"/>
    <w:bookmarkStart w:name="z664" w:id="499"/>
    <w:p>
      <w:pPr>
        <w:spacing w:after="0"/>
        <w:ind w:left="0"/>
        <w:jc w:val="both"/>
      </w:pPr>
      <w:r>
        <w:rPr>
          <w:rFonts w:ascii="Times New Roman"/>
          <w:b w:val="false"/>
          <w:i w:val="false"/>
          <w:color w:val="000000"/>
          <w:sz w:val="28"/>
        </w:rPr>
        <w:t>
      1. Региональный координатор Программы предоставил предпринимателю грант в</w:t>
      </w:r>
      <w:r>
        <w:br/>
      </w:r>
      <w:r>
        <w:rPr>
          <w:rFonts w:ascii="Times New Roman"/>
          <w:b w:val="false"/>
          <w:i w:val="false"/>
          <w:color w:val="000000"/>
          <w:sz w:val="28"/>
        </w:rPr>
        <w:t>соответствии с условиями Договора.</w:t>
      </w:r>
    </w:p>
    <w:bookmarkEnd w:id="499"/>
    <w:bookmarkStart w:name="z665" w:id="500"/>
    <w:p>
      <w:pPr>
        <w:spacing w:after="0"/>
        <w:ind w:left="0"/>
        <w:jc w:val="both"/>
      </w:pPr>
      <w:r>
        <w:rPr>
          <w:rFonts w:ascii="Times New Roman"/>
          <w:b w:val="false"/>
          <w:i w:val="false"/>
          <w:color w:val="000000"/>
          <w:sz w:val="28"/>
        </w:rPr>
        <w:t>
      2. Предприниматель не имеет претензий к региональному координатору Программы в</w:t>
      </w:r>
      <w:r>
        <w:br/>
      </w:r>
      <w:r>
        <w:rPr>
          <w:rFonts w:ascii="Times New Roman"/>
          <w:b w:val="false"/>
          <w:i w:val="false"/>
          <w:color w:val="000000"/>
          <w:sz w:val="28"/>
        </w:rPr>
        <w:t>части исполнения его обязательств по Договору.</w:t>
      </w:r>
    </w:p>
    <w:bookmarkEnd w:id="500"/>
    <w:bookmarkStart w:name="z666" w:id="501"/>
    <w:p>
      <w:pPr>
        <w:spacing w:after="0"/>
        <w:ind w:left="0"/>
        <w:jc w:val="both"/>
      </w:pPr>
      <w:r>
        <w:rPr>
          <w:rFonts w:ascii="Times New Roman"/>
          <w:b w:val="false"/>
          <w:i w:val="false"/>
          <w:color w:val="000000"/>
          <w:sz w:val="28"/>
        </w:rPr>
        <w:t>
      3. Предприниматель реализовал целевой бизнес–проект в соответствии с условиями</w:t>
      </w:r>
      <w:r>
        <w:br/>
      </w:r>
      <w:r>
        <w:rPr>
          <w:rFonts w:ascii="Times New Roman"/>
          <w:b w:val="false"/>
          <w:i w:val="false"/>
          <w:color w:val="000000"/>
          <w:sz w:val="28"/>
        </w:rPr>
        <w:t>Договора.</w:t>
      </w:r>
    </w:p>
    <w:bookmarkEnd w:id="501"/>
    <w:bookmarkStart w:name="z667" w:id="502"/>
    <w:p>
      <w:pPr>
        <w:spacing w:after="0"/>
        <w:ind w:left="0"/>
        <w:jc w:val="both"/>
      </w:pPr>
      <w:r>
        <w:rPr>
          <w:rFonts w:ascii="Times New Roman"/>
          <w:b w:val="false"/>
          <w:i w:val="false"/>
          <w:color w:val="000000"/>
          <w:sz w:val="28"/>
        </w:rPr>
        <w:t>
      4. Финансовое агентство не имеет претензий к предпринимателю в части исполнения</w:t>
      </w:r>
      <w:r>
        <w:br/>
      </w:r>
      <w:r>
        <w:rPr>
          <w:rFonts w:ascii="Times New Roman"/>
          <w:b w:val="false"/>
          <w:i w:val="false"/>
          <w:color w:val="000000"/>
          <w:sz w:val="28"/>
        </w:rPr>
        <w:t>его обязательств по Договору.</w:t>
      </w:r>
    </w:p>
    <w:bookmarkEnd w:id="502"/>
    <w:bookmarkStart w:name="z668" w:id="503"/>
    <w:p>
      <w:pPr>
        <w:spacing w:after="0"/>
        <w:ind w:left="0"/>
        <w:jc w:val="both"/>
      </w:pPr>
      <w:r>
        <w:rPr>
          <w:rFonts w:ascii="Times New Roman"/>
          <w:b w:val="false"/>
          <w:i w:val="false"/>
          <w:color w:val="000000"/>
          <w:sz w:val="28"/>
        </w:rPr>
        <w:t>
      Подписи Сторон</w:t>
      </w:r>
    </w:p>
    <w:bookmarkEnd w:id="50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69" w:id="504"/>
          <w:p>
            <w:pPr>
              <w:spacing w:after="20"/>
              <w:ind w:left="20"/>
              <w:jc w:val="both"/>
            </w:pPr>
            <w:r>
              <w:rPr>
                <w:rFonts w:ascii="Times New Roman"/>
                <w:b w:val="false"/>
                <w:i w:val="false"/>
                <w:color w:val="000000"/>
                <w:sz w:val="20"/>
              </w:rPr>
              <w:t>
Региональный</w:t>
            </w:r>
            <w:r>
              <w:br/>
            </w:r>
            <w:r>
              <w:rPr>
                <w:rFonts w:ascii="Times New Roman"/>
                <w:b w:val="false"/>
                <w:i w:val="false"/>
                <w:color w:val="000000"/>
                <w:sz w:val="20"/>
              </w:rPr>
              <w:t>
</w:t>
            </w:r>
            <w:r>
              <w:rPr>
                <w:rFonts w:ascii="Times New Roman"/>
                <w:b w:val="false"/>
                <w:i w:val="false"/>
                <w:color w:val="000000"/>
                <w:sz w:val="20"/>
              </w:rPr>
              <w:t>координатор программы</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04"/>
        </w:tc>
        <w:tc>
          <w:tcPr>
            <w:tcW w:w="4100" w:type="dxa"/>
            <w:tcBorders/>
            <w:tcMar>
              <w:top w:w="15" w:type="dxa"/>
              <w:left w:w="15" w:type="dxa"/>
              <w:bottom w:w="15" w:type="dxa"/>
              <w:right w:w="15" w:type="dxa"/>
            </w:tcMar>
            <w:vAlign w:val="center"/>
          </w:tcPr>
          <w:bookmarkStart w:name="z673" w:id="505"/>
          <w:p>
            <w:pPr>
              <w:spacing w:after="20"/>
              <w:ind w:left="20"/>
              <w:jc w:val="both"/>
            </w:pPr>
            <w:r>
              <w:rPr>
                <w:rFonts w:ascii="Times New Roman"/>
                <w:b w:val="false"/>
                <w:i w:val="false"/>
                <w:color w:val="000000"/>
                <w:sz w:val="20"/>
              </w:rPr>
              <w:t>
Финансовое агентство</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05"/>
        </w:tc>
        <w:tc>
          <w:tcPr>
            <w:tcW w:w="4100" w:type="dxa"/>
            <w:tcBorders/>
            <w:tcMar>
              <w:top w:w="15" w:type="dxa"/>
              <w:left w:w="15" w:type="dxa"/>
              <w:bottom w:w="15" w:type="dxa"/>
              <w:right w:w="15" w:type="dxa"/>
            </w:tcMar>
            <w:vAlign w:val="center"/>
          </w:tcPr>
          <w:bookmarkStart w:name="z676" w:id="506"/>
          <w:p>
            <w:pPr>
              <w:spacing w:after="20"/>
              <w:ind w:left="20"/>
              <w:jc w:val="both"/>
            </w:pPr>
            <w:r>
              <w:rPr>
                <w:rFonts w:ascii="Times New Roman"/>
                <w:b w:val="false"/>
                <w:i w:val="false"/>
                <w:color w:val="000000"/>
                <w:sz w:val="20"/>
              </w:rPr>
              <w:t>
Предприниматель</w:t>
            </w:r>
            <w:r>
              <w:br/>
            </w:r>
            <w:r>
              <w:rPr>
                <w:rFonts w:ascii="Times New Roman"/>
                <w:b w:val="false"/>
                <w:i w:val="false"/>
                <w:color w:val="000000"/>
                <w:sz w:val="20"/>
              </w:rPr>
              <w:t>
</w:t>
            </w:r>
            <w:r>
              <w:rPr>
                <w:rFonts w:ascii="Times New Roman"/>
                <w:b w:val="false"/>
                <w:i w:val="false"/>
                <w:color w:val="000000"/>
                <w:sz w:val="20"/>
              </w:rPr>
              <w:t>_____________________</w:t>
            </w:r>
            <w:r>
              <w:br/>
            </w:r>
            <w:r>
              <w:rPr>
                <w:rFonts w:ascii="Times New Roman"/>
                <w:b w:val="false"/>
                <w:i w:val="false"/>
                <w:color w:val="000000"/>
                <w:sz w:val="20"/>
              </w:rPr>
              <w:t>
</w:t>
            </w:r>
            <w:r>
              <w:rPr>
                <w:rFonts w:ascii="Times New Roman"/>
                <w:b w:val="false"/>
                <w:i w:val="false"/>
                <w:color w:val="000000"/>
                <w:sz w:val="20"/>
              </w:rPr>
              <w:t>место печати</w:t>
            </w:r>
            <w:r>
              <w:br/>
            </w:r>
            <w:r>
              <w:rPr>
                <w:rFonts w:ascii="Times New Roman"/>
                <w:b w:val="false"/>
                <w:i w:val="false"/>
                <w:color w:val="000000"/>
                <w:sz w:val="20"/>
              </w:rPr>
              <w:t>
(при наличии)</w:t>
            </w:r>
          </w:p>
          <w:bookmarkEnd w:id="50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