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5f11" w14:textId="9ac5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пилотной переписи населения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марта 2018 года № 121. Зарегистрирован в Министерстве юстиции Республики Казахстан 30 марта 2018 года № 16692.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7 Правил и сроков проведения национальных переписей, утвержденных постановлением Правительства Республики Казахстан от 11 октября 2010 года № 1049,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пилотной переписи населения.</w:t>
      </w:r>
    </w:p>
    <w:bookmarkEnd w:id="1"/>
    <w:bookmarkStart w:name="z6" w:id="2"/>
    <w:p>
      <w:pPr>
        <w:spacing w:after="0"/>
        <w:ind w:left="0"/>
        <w:jc w:val="both"/>
      </w:pPr>
      <w:r>
        <w:rPr>
          <w:rFonts w:ascii="Times New Roman"/>
          <w:b w:val="false"/>
          <w:i w:val="false"/>
          <w:color w:val="000000"/>
          <w:sz w:val="28"/>
        </w:rPr>
        <w:t>
      2. Провести пилотную перепись населения в Бурабайском районе Акмолинской области и Аягозском районе Восточно-Казахстанской области в период с 1 по 30 апреля 2018 года.</w:t>
      </w:r>
    </w:p>
    <w:bookmarkEnd w:id="2"/>
    <w:bookmarkStart w:name="z7" w:id="3"/>
    <w:p>
      <w:pPr>
        <w:spacing w:after="0"/>
        <w:ind w:left="0"/>
        <w:jc w:val="both"/>
      </w:pPr>
      <w:r>
        <w:rPr>
          <w:rFonts w:ascii="Times New Roman"/>
          <w:b w:val="false"/>
          <w:i w:val="false"/>
          <w:color w:val="000000"/>
          <w:sz w:val="28"/>
        </w:rPr>
        <w:t>
      3. Комитету по статистике Министерства национальной экономики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доведение настоящего приказа до заинтересованных государственных органов,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исполнения;</w:t>
      </w:r>
    </w:p>
    <w:bookmarkEnd w:id="4"/>
    <w:bookmarkStart w:name="z9" w:id="5"/>
    <w:p>
      <w:pPr>
        <w:spacing w:after="0"/>
        <w:ind w:left="0"/>
        <w:jc w:val="both"/>
      </w:pPr>
      <w:r>
        <w:rPr>
          <w:rFonts w:ascii="Times New Roman"/>
          <w:b w:val="false"/>
          <w:i w:val="false"/>
          <w:color w:val="000000"/>
          <w:sz w:val="28"/>
        </w:rPr>
        <w:t>
      2)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3) и 4) настоящего пункта приказа.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Министерства национальной экономики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Аким Акмолинской области</w:t>
      </w:r>
      <w:r>
        <w:br/>
      </w:r>
      <w:r>
        <w:rPr>
          <w:rFonts w:ascii="Times New Roman"/>
          <w:b w:val="false"/>
          <w:i w:val="false"/>
          <w:color w:val="000000"/>
          <w:sz w:val="28"/>
        </w:rPr>
        <w:t>__________ М. Мурзалин</w:t>
      </w:r>
      <w:r>
        <w:br/>
      </w:r>
      <w:r>
        <w:rPr>
          <w:rFonts w:ascii="Times New Roman"/>
          <w:b w:val="false"/>
          <w:i w:val="false"/>
          <w:color w:val="000000"/>
          <w:sz w:val="28"/>
        </w:rPr>
        <w:t>16 марта 2018 года</w:t>
      </w:r>
    </w:p>
    <w:bookmarkEnd w:id="11"/>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w:t>
      </w:r>
      <w:r>
        <w:br/>
      </w:r>
      <w:r>
        <w:rPr>
          <w:rFonts w:ascii="Times New Roman"/>
          <w:b w:val="false"/>
          <w:i w:val="false"/>
          <w:color w:val="000000"/>
          <w:sz w:val="28"/>
        </w:rPr>
        <w:t>коммуникаций Республики Казахстан</w:t>
      </w:r>
      <w:r>
        <w:br/>
      </w:r>
      <w:r>
        <w:rPr>
          <w:rFonts w:ascii="Times New Roman"/>
          <w:b w:val="false"/>
          <w:i w:val="false"/>
          <w:color w:val="000000"/>
          <w:sz w:val="28"/>
        </w:rPr>
        <w:t>__________ Д. Абаев</w:t>
      </w:r>
      <w:r>
        <w:br/>
      </w:r>
      <w:r>
        <w:rPr>
          <w:rFonts w:ascii="Times New Roman"/>
          <w:b w:val="false"/>
          <w:i w:val="false"/>
          <w:color w:val="000000"/>
          <w:sz w:val="28"/>
        </w:rPr>
        <w:t>26 марта 2018 года</w:t>
      </w:r>
    </w:p>
    <w:bookmarkEnd w:id="12"/>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 Б. Султанов</w:t>
      </w:r>
      <w:r>
        <w:br/>
      </w:r>
      <w:r>
        <w:rPr>
          <w:rFonts w:ascii="Times New Roman"/>
          <w:b w:val="false"/>
          <w:i w:val="false"/>
          <w:color w:val="000000"/>
          <w:sz w:val="28"/>
        </w:rPr>
        <w:t>20 марта 2018 года</w:t>
      </w:r>
    </w:p>
    <w:bookmarkEnd w:id="13"/>
    <w:bookmarkStart w:name="z19"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Аким Восточно-Казахстанской области</w:t>
      </w:r>
      <w:r>
        <w:br/>
      </w:r>
      <w:r>
        <w:rPr>
          <w:rFonts w:ascii="Times New Roman"/>
          <w:b w:val="false"/>
          <w:i w:val="false"/>
          <w:color w:val="000000"/>
          <w:sz w:val="28"/>
        </w:rPr>
        <w:t>__________ Д. Ахметов</w:t>
      </w:r>
      <w:r>
        <w:br/>
      </w:r>
      <w:r>
        <w:rPr>
          <w:rFonts w:ascii="Times New Roman"/>
          <w:b w:val="false"/>
          <w:i w:val="false"/>
          <w:color w:val="000000"/>
          <w:sz w:val="28"/>
        </w:rPr>
        <w:t>15 марта 2018 года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2018 года № 121</w:t>
            </w:r>
          </w:p>
        </w:tc>
      </w:tr>
    </w:tbl>
    <w:bookmarkStart w:name="z21" w:id="15"/>
    <w:p>
      <w:pPr>
        <w:spacing w:after="0"/>
        <w:ind w:left="0"/>
        <w:jc w:val="left"/>
      </w:pPr>
      <w:r>
        <w:rPr>
          <w:rFonts w:ascii="Times New Roman"/>
          <w:b/>
          <w:i w:val="false"/>
          <w:color w:val="000000"/>
        </w:rPr>
        <w:t xml:space="preserve"> Правила проведения пилотной переписи населения</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1. Настоящие Правила проведения пилотной переписи населения (далее – Правила) разработаны в целях испытания переписных листов, апробации при организации проведения и обработки полученных данных и определяют порядок проведения пилотной переписи населения (далее – пилотная перепись) в Бурабайском районе Акмолинской области и Аягозском районе Восточно-Казахстанской области (далее – области) в период с 1 по 30 апреля 2018 года.</w:t>
      </w:r>
    </w:p>
    <w:bookmarkEnd w:id="17"/>
    <w:bookmarkStart w:name="z24" w:id="18"/>
    <w:p>
      <w:pPr>
        <w:spacing w:after="0"/>
        <w:ind w:left="0"/>
        <w:jc w:val="both"/>
      </w:pPr>
      <w:r>
        <w:rPr>
          <w:rFonts w:ascii="Times New Roman"/>
          <w:b w:val="false"/>
          <w:i w:val="false"/>
          <w:color w:val="000000"/>
          <w:sz w:val="28"/>
        </w:rPr>
        <w:t>
      2. Пилотная перепись проводится Комитетом по статистике Министерства национальной экономики Республики Казахстан (далее – Комитет), его территориальными органами (далее – территориальные органы), а также республиканским государственным предприятием на праве хозяйственного ведения "Информационно–вычислительный центр Комитета по статистике Министерства национальной экономики Республики Казахстан" (далее – РГП "ИВЦ").</w:t>
      </w:r>
    </w:p>
    <w:bookmarkEnd w:id="18"/>
    <w:bookmarkStart w:name="z25" w:id="19"/>
    <w:p>
      <w:pPr>
        <w:spacing w:after="0"/>
        <w:ind w:left="0"/>
        <w:jc w:val="both"/>
      </w:pPr>
      <w:r>
        <w:rPr>
          <w:rFonts w:ascii="Times New Roman"/>
          <w:b w:val="false"/>
          <w:i w:val="false"/>
          <w:color w:val="000000"/>
          <w:sz w:val="28"/>
        </w:rPr>
        <w:t xml:space="preserve">
      3. Понятия и определения,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октября 2010 года № 1049 "Об утверждении Правил и сроков проведения национальных переписей" (далее – Правила переписи).</w:t>
      </w:r>
    </w:p>
    <w:bookmarkEnd w:id="19"/>
    <w:bookmarkStart w:name="z26" w:id="20"/>
    <w:p>
      <w:pPr>
        <w:spacing w:after="0"/>
        <w:ind w:left="0"/>
        <w:jc w:val="left"/>
      </w:pPr>
      <w:r>
        <w:rPr>
          <w:rFonts w:ascii="Times New Roman"/>
          <w:b/>
          <w:i w:val="false"/>
          <w:color w:val="000000"/>
        </w:rPr>
        <w:t xml:space="preserve"> Глава 2. Порядок проведения пилотной переписи населения</w:t>
      </w:r>
    </w:p>
    <w:bookmarkEnd w:id="20"/>
    <w:bookmarkStart w:name="z27" w:id="21"/>
    <w:p>
      <w:pPr>
        <w:spacing w:after="0"/>
        <w:ind w:left="0"/>
        <w:jc w:val="both"/>
      </w:pPr>
      <w:r>
        <w:rPr>
          <w:rFonts w:ascii="Times New Roman"/>
          <w:b w:val="false"/>
          <w:i w:val="false"/>
          <w:color w:val="000000"/>
          <w:sz w:val="28"/>
        </w:rPr>
        <w:t>
      4. Для организации и проведения пилотной переписи в пределах средств, предусмотренных республиканским бюджетом, привлекается следующий персонал (далее – привлекаемый персонал):</w:t>
      </w:r>
    </w:p>
    <w:bookmarkEnd w:id="21"/>
    <w:bookmarkStart w:name="z28" w:id="22"/>
    <w:p>
      <w:pPr>
        <w:spacing w:after="0"/>
        <w:ind w:left="0"/>
        <w:jc w:val="both"/>
      </w:pPr>
      <w:r>
        <w:rPr>
          <w:rFonts w:ascii="Times New Roman"/>
          <w:b w:val="false"/>
          <w:i w:val="false"/>
          <w:color w:val="000000"/>
          <w:sz w:val="28"/>
        </w:rPr>
        <w:t>
      руководитель по подготовке и проведению национальных переписей по трудовому договору;</w:t>
      </w:r>
    </w:p>
    <w:bookmarkEnd w:id="22"/>
    <w:bookmarkStart w:name="z29" w:id="23"/>
    <w:p>
      <w:pPr>
        <w:spacing w:after="0"/>
        <w:ind w:left="0"/>
        <w:jc w:val="both"/>
      </w:pPr>
      <w:r>
        <w:rPr>
          <w:rFonts w:ascii="Times New Roman"/>
          <w:b w:val="false"/>
          <w:i w:val="false"/>
          <w:color w:val="000000"/>
          <w:sz w:val="28"/>
        </w:rPr>
        <w:t>
      инструктор по подготовке и проведению национальных переписей по трудовому договору (далее – инструктор по ТД);</w:t>
      </w:r>
    </w:p>
    <w:bookmarkEnd w:id="23"/>
    <w:bookmarkStart w:name="z30" w:id="24"/>
    <w:p>
      <w:pPr>
        <w:spacing w:after="0"/>
        <w:ind w:left="0"/>
        <w:jc w:val="both"/>
      </w:pPr>
      <w:r>
        <w:rPr>
          <w:rFonts w:ascii="Times New Roman"/>
          <w:b w:val="false"/>
          <w:i w:val="false"/>
          <w:color w:val="000000"/>
          <w:sz w:val="28"/>
        </w:rPr>
        <w:t>
      инструктор по подготовке и проведению национальных переписей по договору возмездного оказания услуг (далее – инструктор по ДВОУ);</w:t>
      </w:r>
    </w:p>
    <w:bookmarkEnd w:id="24"/>
    <w:bookmarkStart w:name="z31" w:id="25"/>
    <w:p>
      <w:pPr>
        <w:spacing w:after="0"/>
        <w:ind w:left="0"/>
        <w:jc w:val="both"/>
      </w:pPr>
      <w:r>
        <w:rPr>
          <w:rFonts w:ascii="Times New Roman"/>
          <w:b w:val="false"/>
          <w:i w:val="false"/>
          <w:color w:val="000000"/>
          <w:sz w:val="28"/>
        </w:rPr>
        <w:t>
      интервьюер по договору возмездного оказания услуг (далее – интервьюер).</w:t>
      </w:r>
    </w:p>
    <w:bookmarkEnd w:id="25"/>
    <w:bookmarkStart w:name="z32" w:id="26"/>
    <w:p>
      <w:pPr>
        <w:spacing w:after="0"/>
        <w:ind w:left="0"/>
        <w:jc w:val="both"/>
      </w:pPr>
      <w:r>
        <w:rPr>
          <w:rFonts w:ascii="Times New Roman"/>
          <w:b w:val="false"/>
          <w:i w:val="false"/>
          <w:color w:val="000000"/>
          <w:sz w:val="28"/>
        </w:rPr>
        <w:t>
      5. Укомплектование, утверждение и обучение привлекаемого персонала возлагаются на соответствующие территориальные органы.</w:t>
      </w:r>
    </w:p>
    <w:bookmarkEnd w:id="26"/>
    <w:bookmarkStart w:name="z33" w:id="27"/>
    <w:p>
      <w:pPr>
        <w:spacing w:after="0"/>
        <w:ind w:left="0"/>
        <w:jc w:val="both"/>
      </w:pPr>
      <w:r>
        <w:rPr>
          <w:rFonts w:ascii="Times New Roman"/>
          <w:b w:val="false"/>
          <w:i w:val="false"/>
          <w:color w:val="000000"/>
          <w:sz w:val="28"/>
        </w:rPr>
        <w:t>
      6. Пилотная перепись населения проводится в три этапа: подготовительный, основной и заключительный этапы.</w:t>
      </w:r>
    </w:p>
    <w:bookmarkEnd w:id="27"/>
    <w:bookmarkStart w:name="z34" w:id="28"/>
    <w:p>
      <w:pPr>
        <w:spacing w:after="0"/>
        <w:ind w:left="0"/>
        <w:jc w:val="both"/>
      </w:pPr>
      <w:r>
        <w:rPr>
          <w:rFonts w:ascii="Times New Roman"/>
          <w:b w:val="false"/>
          <w:i w:val="false"/>
          <w:color w:val="000000"/>
          <w:sz w:val="28"/>
        </w:rPr>
        <w:t>
      7. На подготовительном этапе для уточнения имеющихся данных территориальными органами производится деление территории каждого населенного пункта на регистрационные участки.</w:t>
      </w:r>
    </w:p>
    <w:bookmarkEnd w:id="28"/>
    <w:bookmarkStart w:name="z35" w:id="29"/>
    <w:p>
      <w:pPr>
        <w:spacing w:after="0"/>
        <w:ind w:left="0"/>
        <w:jc w:val="both"/>
      </w:pPr>
      <w:r>
        <w:rPr>
          <w:rFonts w:ascii="Times New Roman"/>
          <w:b w:val="false"/>
          <w:i w:val="false"/>
          <w:color w:val="000000"/>
          <w:sz w:val="28"/>
        </w:rPr>
        <w:t>
      В территориальных органах создается база данных, в которую загружаются данные, полученные из книг похозяйственного учета (для сельской местности), статистических регистров населения и жилищного фонда, которые загружаются в планшеты для дальнейшего использования интервьюерами.</w:t>
      </w:r>
    </w:p>
    <w:bookmarkEnd w:id="29"/>
    <w:bookmarkStart w:name="z36" w:id="30"/>
    <w:p>
      <w:pPr>
        <w:spacing w:after="0"/>
        <w:ind w:left="0"/>
        <w:jc w:val="both"/>
      </w:pPr>
      <w:r>
        <w:rPr>
          <w:rFonts w:ascii="Times New Roman"/>
          <w:b w:val="false"/>
          <w:i w:val="false"/>
          <w:color w:val="000000"/>
          <w:sz w:val="28"/>
        </w:rPr>
        <w:t xml:space="preserve">
      Инструктором по ТД закрепляется регистрационный участок для интервьюеров. Интервьюерами проводится уточнение и составление на электронных и бумажных носителях (при его необходимости) списков жилищ, зданий и нежилых помещений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список жилищ) к настоящим Правилам.</w:t>
      </w:r>
    </w:p>
    <w:bookmarkEnd w:id="30"/>
    <w:bookmarkStart w:name="z37" w:id="31"/>
    <w:p>
      <w:pPr>
        <w:spacing w:after="0"/>
        <w:ind w:left="0"/>
        <w:jc w:val="both"/>
      </w:pPr>
      <w:r>
        <w:rPr>
          <w:rFonts w:ascii="Times New Roman"/>
          <w:b w:val="false"/>
          <w:i w:val="false"/>
          <w:color w:val="000000"/>
          <w:sz w:val="28"/>
        </w:rPr>
        <w:t>
       Интервьюер посещает каждое жилище, разъясняет цель посещения, оповещает о дате проведения предстоящей пилотной переписи и уточняет адрес, количество, фамилию имя и отчество (при его наличии) респондентов.</w:t>
      </w:r>
    </w:p>
    <w:bookmarkEnd w:id="31"/>
    <w:bookmarkStart w:name="z38" w:id="32"/>
    <w:p>
      <w:pPr>
        <w:spacing w:after="0"/>
        <w:ind w:left="0"/>
        <w:jc w:val="both"/>
      </w:pPr>
      <w:r>
        <w:rPr>
          <w:rFonts w:ascii="Times New Roman"/>
          <w:b w:val="false"/>
          <w:i w:val="false"/>
          <w:color w:val="000000"/>
          <w:sz w:val="28"/>
        </w:rPr>
        <w:t>
      Интервьюеры после уточнения списков жилищ со схематическими планами участков представляют их инструктору, который проверяет полноту и правильность составленных списков жилищ.</w:t>
      </w:r>
    </w:p>
    <w:bookmarkEnd w:id="32"/>
    <w:bookmarkStart w:name="z39" w:id="33"/>
    <w:p>
      <w:pPr>
        <w:spacing w:after="0"/>
        <w:ind w:left="0"/>
        <w:jc w:val="both"/>
      </w:pPr>
      <w:r>
        <w:rPr>
          <w:rFonts w:ascii="Times New Roman"/>
          <w:b w:val="false"/>
          <w:i w:val="false"/>
          <w:color w:val="000000"/>
          <w:sz w:val="28"/>
        </w:rPr>
        <w:t>
      Территориальными органами на основе уточненных списков жилищ и картографических материалов составляется разбивка территории на участки, необходимые для опроса населения интервьюерами, организационный план для осуществления работ интервьюерами на втором этапе пилотной переписи.</w:t>
      </w:r>
    </w:p>
    <w:bookmarkEnd w:id="33"/>
    <w:bookmarkStart w:name="z40" w:id="34"/>
    <w:p>
      <w:pPr>
        <w:spacing w:after="0"/>
        <w:ind w:left="0"/>
        <w:jc w:val="both"/>
      </w:pPr>
      <w:r>
        <w:rPr>
          <w:rFonts w:ascii="Times New Roman"/>
          <w:b w:val="false"/>
          <w:i w:val="false"/>
          <w:color w:val="000000"/>
          <w:sz w:val="28"/>
        </w:rPr>
        <w:t xml:space="preserve">
      8. Основной этап пилотной переписи проводится в течение 30 календарных дней. </w:t>
      </w:r>
    </w:p>
    <w:bookmarkEnd w:id="34"/>
    <w:bookmarkStart w:name="z41" w:id="35"/>
    <w:p>
      <w:pPr>
        <w:spacing w:after="0"/>
        <w:ind w:left="0"/>
        <w:jc w:val="both"/>
      </w:pPr>
      <w:r>
        <w:rPr>
          <w:rFonts w:ascii="Times New Roman"/>
          <w:b w:val="false"/>
          <w:i w:val="false"/>
          <w:color w:val="000000"/>
          <w:sz w:val="28"/>
        </w:rPr>
        <w:t>
      В первые 10 календарных дней со дня начала пилотной переписи проводится заполнение респондентами переписных листов в электронном виде посредством сети интернет в онлайн режиме.</w:t>
      </w:r>
    </w:p>
    <w:bookmarkEnd w:id="35"/>
    <w:bookmarkStart w:name="z42" w:id="36"/>
    <w:p>
      <w:pPr>
        <w:spacing w:after="0"/>
        <w:ind w:left="0"/>
        <w:jc w:val="both"/>
      </w:pPr>
      <w:r>
        <w:rPr>
          <w:rFonts w:ascii="Times New Roman"/>
          <w:b w:val="false"/>
          <w:i w:val="false"/>
          <w:color w:val="000000"/>
          <w:sz w:val="28"/>
        </w:rPr>
        <w:t>
      При прохождении пилотной переписи в онлайн режиме респондент получает уведомление о прохождении пилотной переписи на номер своего мобильного телефона и (или) на указанный при регистрации электронный адрес респондента.</w:t>
      </w:r>
    </w:p>
    <w:bookmarkEnd w:id="36"/>
    <w:bookmarkStart w:name="z43" w:id="37"/>
    <w:p>
      <w:pPr>
        <w:spacing w:after="0"/>
        <w:ind w:left="0"/>
        <w:jc w:val="both"/>
      </w:pPr>
      <w:r>
        <w:rPr>
          <w:rFonts w:ascii="Times New Roman"/>
          <w:b w:val="false"/>
          <w:i w:val="false"/>
          <w:color w:val="000000"/>
          <w:sz w:val="28"/>
        </w:rPr>
        <w:t>
      Последующие 20 календарных дней пилотная перепись проводится путем опроса интервьюерами респондентов с использованием планшетов или бумажного носителя (в случае отсутствия возможности использования планшетов). В случае предъявления респондентом уведомления о прохождении пилотной переписи в онлайн режиме, на данного респондента переписные листы не заполняются. В случае если респонденты не прошли пилотную перепись в онлайн режиме, то интервьюеру необходимо произвести процедуру опроса респондентов.</w:t>
      </w:r>
    </w:p>
    <w:bookmarkEnd w:id="37"/>
    <w:bookmarkStart w:name="z44" w:id="38"/>
    <w:p>
      <w:pPr>
        <w:spacing w:after="0"/>
        <w:ind w:left="0"/>
        <w:jc w:val="both"/>
      </w:pPr>
      <w:r>
        <w:rPr>
          <w:rFonts w:ascii="Times New Roman"/>
          <w:b w:val="false"/>
          <w:i w:val="false"/>
          <w:color w:val="000000"/>
          <w:sz w:val="28"/>
        </w:rPr>
        <w:t>
      Пилотная перепись проводится посредством сети интернет в онлайн режиме и путем опроса населения интервьюерами, с использованием планшетов или бумажного носителя (в случае отсутствия возможности использования планшетов) с заполнением следующих переписных листов:</w:t>
      </w:r>
    </w:p>
    <w:bookmarkEnd w:id="38"/>
    <w:bookmarkStart w:name="z45" w:id="39"/>
    <w:p>
      <w:pPr>
        <w:spacing w:after="0"/>
        <w:ind w:left="0"/>
        <w:jc w:val="both"/>
      </w:pPr>
      <w:r>
        <w:rPr>
          <w:rFonts w:ascii="Times New Roman"/>
          <w:b w:val="false"/>
          <w:i w:val="false"/>
          <w:color w:val="000000"/>
          <w:sz w:val="28"/>
        </w:rPr>
        <w:t xml:space="preserve">
      переписной лист "Список проживающих и (или) пребывающих" (индекс 1-П, периодичность единовременная)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9"/>
    <w:bookmarkStart w:name="z46" w:id="40"/>
    <w:p>
      <w:pPr>
        <w:spacing w:after="0"/>
        <w:ind w:left="0"/>
        <w:jc w:val="both"/>
      </w:pPr>
      <w:r>
        <w:rPr>
          <w:rFonts w:ascii="Times New Roman"/>
          <w:b w:val="false"/>
          <w:i w:val="false"/>
          <w:color w:val="000000"/>
          <w:sz w:val="28"/>
        </w:rPr>
        <w:t xml:space="preserve">
      переписной лист "Жилищные условия" (индекс 2-Ж, периодичность единовременная)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0"/>
    <w:bookmarkStart w:name="z47" w:id="41"/>
    <w:p>
      <w:pPr>
        <w:spacing w:after="0"/>
        <w:ind w:left="0"/>
        <w:jc w:val="both"/>
      </w:pPr>
      <w:r>
        <w:rPr>
          <w:rFonts w:ascii="Times New Roman"/>
          <w:b w:val="false"/>
          <w:i w:val="false"/>
          <w:color w:val="000000"/>
          <w:sz w:val="28"/>
        </w:rPr>
        <w:t xml:space="preserve">
      переписной лист "Индивидуальный" (индекс 3-И, периодичность единовременная)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1"/>
    <w:bookmarkStart w:name="z48" w:id="42"/>
    <w:p>
      <w:pPr>
        <w:spacing w:after="0"/>
        <w:ind w:left="0"/>
        <w:jc w:val="both"/>
      </w:pPr>
      <w:r>
        <w:rPr>
          <w:rFonts w:ascii="Times New Roman"/>
          <w:b w:val="false"/>
          <w:i w:val="false"/>
          <w:color w:val="000000"/>
          <w:sz w:val="28"/>
        </w:rPr>
        <w:t xml:space="preserve">
      переписной лист "Временно, менее 12 месяцев, находящиеся на территории Республики Казахстан" (иностранные граждане, лица без гражданства, граждане Республики Казахстан, на постоянной основе проживающие за рубежом) (индекс 4-В, периодичность единовременная)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42"/>
    <w:bookmarkStart w:name="z49" w:id="43"/>
    <w:p>
      <w:pPr>
        <w:spacing w:after="0"/>
        <w:ind w:left="0"/>
        <w:jc w:val="both"/>
      </w:pPr>
      <w:r>
        <w:rPr>
          <w:rFonts w:ascii="Times New Roman"/>
          <w:b w:val="false"/>
          <w:i w:val="false"/>
          <w:color w:val="000000"/>
          <w:sz w:val="28"/>
        </w:rPr>
        <w:t>
      9. После проведения основного этапа пилотной переписи, в целях проверки достоверности и полноты охвата населения интервьюерами и инструкторами ДВОУ проводится выборочный контрольный обход опрошенного населения.</w:t>
      </w:r>
    </w:p>
    <w:bookmarkEnd w:id="43"/>
    <w:bookmarkStart w:name="z50" w:id="44"/>
    <w:p>
      <w:pPr>
        <w:spacing w:after="0"/>
        <w:ind w:left="0"/>
        <w:jc w:val="both"/>
      </w:pPr>
      <w:r>
        <w:rPr>
          <w:rFonts w:ascii="Times New Roman"/>
          <w:b w:val="false"/>
          <w:i w:val="false"/>
          <w:color w:val="000000"/>
          <w:sz w:val="28"/>
        </w:rPr>
        <w:t>
      10. На заключительном этапе по итогам предварительного и основного этапов пилотной переписи проводится анализ:</w:t>
      </w:r>
    </w:p>
    <w:bookmarkEnd w:id="44"/>
    <w:bookmarkStart w:name="z51" w:id="45"/>
    <w:p>
      <w:pPr>
        <w:spacing w:after="0"/>
        <w:ind w:left="0"/>
        <w:jc w:val="both"/>
      </w:pPr>
      <w:r>
        <w:rPr>
          <w:rFonts w:ascii="Times New Roman"/>
          <w:b w:val="false"/>
          <w:i w:val="false"/>
          <w:color w:val="000000"/>
          <w:sz w:val="28"/>
        </w:rPr>
        <w:t>
      1) выявленных возможных недостатков или трудностей на всех этапах подготовки и проведения переписи населения;</w:t>
      </w:r>
    </w:p>
    <w:bookmarkEnd w:id="45"/>
    <w:bookmarkStart w:name="z52" w:id="46"/>
    <w:p>
      <w:pPr>
        <w:spacing w:after="0"/>
        <w:ind w:left="0"/>
        <w:jc w:val="both"/>
      </w:pPr>
      <w:r>
        <w:rPr>
          <w:rFonts w:ascii="Times New Roman"/>
          <w:b w:val="false"/>
          <w:i w:val="false"/>
          <w:color w:val="000000"/>
          <w:sz w:val="28"/>
        </w:rPr>
        <w:t>
      2) апробирования методов организации сбора первичных статистических данных от респондентов (путем заполнения электронных переписных листов посредством сети интернет и опроса респондентов с использованием планшетов);</w:t>
      </w:r>
    </w:p>
    <w:bookmarkEnd w:id="46"/>
    <w:bookmarkStart w:name="z53" w:id="47"/>
    <w:p>
      <w:pPr>
        <w:spacing w:after="0"/>
        <w:ind w:left="0"/>
        <w:jc w:val="both"/>
      </w:pPr>
      <w:r>
        <w:rPr>
          <w:rFonts w:ascii="Times New Roman"/>
          <w:b w:val="false"/>
          <w:i w:val="false"/>
          <w:color w:val="000000"/>
          <w:sz w:val="28"/>
        </w:rPr>
        <w:t xml:space="preserve">
      3) отработки способов обучения переписного персонала, в том числе переписывающих особые категории граждан Республики Казахстан: </w:t>
      </w:r>
    </w:p>
    <w:bookmarkEnd w:id="47"/>
    <w:bookmarkStart w:name="z54" w:id="48"/>
    <w:p>
      <w:pPr>
        <w:spacing w:after="0"/>
        <w:ind w:left="0"/>
        <w:jc w:val="both"/>
      </w:pPr>
      <w:r>
        <w:rPr>
          <w:rFonts w:ascii="Times New Roman"/>
          <w:b w:val="false"/>
          <w:i w:val="false"/>
          <w:color w:val="000000"/>
          <w:sz w:val="28"/>
        </w:rPr>
        <w:t>
      руководителей и специалистов территориальных органов, ответственных за проведение пилотной переписи населения в соответствующих регионах;</w:t>
      </w:r>
    </w:p>
    <w:bookmarkEnd w:id="48"/>
    <w:bookmarkStart w:name="z55" w:id="49"/>
    <w:p>
      <w:pPr>
        <w:spacing w:after="0"/>
        <w:ind w:left="0"/>
        <w:jc w:val="both"/>
      </w:pPr>
      <w:r>
        <w:rPr>
          <w:rFonts w:ascii="Times New Roman"/>
          <w:b w:val="false"/>
          <w:i w:val="false"/>
          <w:color w:val="000000"/>
          <w:sz w:val="28"/>
        </w:rPr>
        <w:t xml:space="preserve">
      военнослужащих и гражданское население, проживающих на территориях воинских частей и закрытых административно-территориальных единицах; </w:t>
      </w:r>
    </w:p>
    <w:bookmarkEnd w:id="49"/>
    <w:bookmarkStart w:name="z56" w:id="50"/>
    <w:p>
      <w:pPr>
        <w:spacing w:after="0"/>
        <w:ind w:left="0"/>
        <w:jc w:val="both"/>
      </w:pPr>
      <w:r>
        <w:rPr>
          <w:rFonts w:ascii="Times New Roman"/>
          <w:b w:val="false"/>
          <w:i w:val="false"/>
          <w:color w:val="000000"/>
          <w:sz w:val="28"/>
        </w:rPr>
        <w:t>
      лиц отбывающих наказание в виде лишения свободы и содержащихся в следственных изоляторах;</w:t>
      </w:r>
    </w:p>
    <w:bookmarkEnd w:id="50"/>
    <w:bookmarkStart w:name="z57" w:id="51"/>
    <w:p>
      <w:pPr>
        <w:spacing w:after="0"/>
        <w:ind w:left="0"/>
        <w:jc w:val="both"/>
      </w:pPr>
      <w:r>
        <w:rPr>
          <w:rFonts w:ascii="Times New Roman"/>
          <w:b w:val="false"/>
          <w:i w:val="false"/>
          <w:color w:val="000000"/>
          <w:sz w:val="28"/>
        </w:rPr>
        <w:t xml:space="preserve">
      лиц находящихся на лечении в иных институциональных единицах; </w:t>
      </w:r>
    </w:p>
    <w:bookmarkEnd w:id="51"/>
    <w:bookmarkStart w:name="z58" w:id="52"/>
    <w:p>
      <w:pPr>
        <w:spacing w:after="0"/>
        <w:ind w:left="0"/>
        <w:jc w:val="both"/>
      </w:pPr>
      <w:r>
        <w:rPr>
          <w:rFonts w:ascii="Times New Roman"/>
          <w:b w:val="false"/>
          <w:i w:val="false"/>
          <w:color w:val="000000"/>
          <w:sz w:val="28"/>
        </w:rPr>
        <w:t>
      лиц находящихся за пределами страны в связи со служебной командировкой или выполнением служебных обязанностей;</w:t>
      </w:r>
    </w:p>
    <w:bookmarkEnd w:id="52"/>
    <w:bookmarkStart w:name="z59" w:id="53"/>
    <w:p>
      <w:pPr>
        <w:spacing w:after="0"/>
        <w:ind w:left="0"/>
        <w:jc w:val="both"/>
      </w:pPr>
      <w:r>
        <w:rPr>
          <w:rFonts w:ascii="Times New Roman"/>
          <w:b w:val="false"/>
          <w:i w:val="false"/>
          <w:color w:val="000000"/>
          <w:sz w:val="28"/>
        </w:rPr>
        <w:t xml:space="preserve">
      лиц обучающихся, находящихся по иным причинам (включая членов их семей) и проживающих в учреждениях социальной адаптации или обеспечения; </w:t>
      </w:r>
    </w:p>
    <w:bookmarkEnd w:id="53"/>
    <w:bookmarkStart w:name="z60" w:id="54"/>
    <w:p>
      <w:pPr>
        <w:spacing w:after="0"/>
        <w:ind w:left="0"/>
        <w:jc w:val="both"/>
      </w:pPr>
      <w:r>
        <w:rPr>
          <w:rFonts w:ascii="Times New Roman"/>
          <w:b w:val="false"/>
          <w:i w:val="false"/>
          <w:color w:val="000000"/>
          <w:sz w:val="28"/>
        </w:rPr>
        <w:t>
      4) приемлемости постановки отдельных вопросов в переписных листах, апробации методологии подготовки и проведении переписи населения;</w:t>
      </w:r>
    </w:p>
    <w:bookmarkEnd w:id="54"/>
    <w:bookmarkStart w:name="z61" w:id="55"/>
    <w:p>
      <w:pPr>
        <w:spacing w:after="0"/>
        <w:ind w:left="0"/>
        <w:jc w:val="both"/>
      </w:pPr>
      <w:r>
        <w:rPr>
          <w:rFonts w:ascii="Times New Roman"/>
          <w:b w:val="false"/>
          <w:i w:val="false"/>
          <w:color w:val="000000"/>
          <w:sz w:val="28"/>
        </w:rPr>
        <w:t>
      5) обеспечения конфиденциальности персональных данных и сведений, полученных от респондента;</w:t>
      </w:r>
    </w:p>
    <w:bookmarkEnd w:id="55"/>
    <w:bookmarkStart w:name="z62" w:id="56"/>
    <w:p>
      <w:pPr>
        <w:spacing w:after="0"/>
        <w:ind w:left="0"/>
        <w:jc w:val="both"/>
      </w:pPr>
      <w:r>
        <w:rPr>
          <w:rFonts w:ascii="Times New Roman"/>
          <w:b w:val="false"/>
          <w:i w:val="false"/>
          <w:color w:val="000000"/>
          <w:sz w:val="28"/>
        </w:rPr>
        <w:t>
      6) возможности использования статистических регистров и административных данных при подготовке и проведении переписи населения;</w:t>
      </w:r>
    </w:p>
    <w:bookmarkEnd w:id="56"/>
    <w:bookmarkStart w:name="z63" w:id="57"/>
    <w:p>
      <w:pPr>
        <w:spacing w:after="0"/>
        <w:ind w:left="0"/>
        <w:jc w:val="both"/>
      </w:pPr>
      <w:r>
        <w:rPr>
          <w:rFonts w:ascii="Times New Roman"/>
          <w:b w:val="false"/>
          <w:i w:val="false"/>
          <w:color w:val="000000"/>
          <w:sz w:val="28"/>
        </w:rPr>
        <w:t>
      7) готовности респондентов по использованию сети интернет для предоставления персональных данных при переписи населения;</w:t>
      </w:r>
    </w:p>
    <w:bookmarkEnd w:id="57"/>
    <w:bookmarkStart w:name="z64" w:id="58"/>
    <w:p>
      <w:pPr>
        <w:spacing w:after="0"/>
        <w:ind w:left="0"/>
        <w:jc w:val="both"/>
      </w:pPr>
      <w:r>
        <w:rPr>
          <w:rFonts w:ascii="Times New Roman"/>
          <w:b w:val="false"/>
          <w:i w:val="false"/>
          <w:color w:val="000000"/>
          <w:sz w:val="28"/>
        </w:rPr>
        <w:t>
      8) подготовки организационных мероприятий, связанных с доступом привлекаемого персонала в жилые помещения и обеспечением их безопасности;</w:t>
      </w:r>
    </w:p>
    <w:bookmarkEnd w:id="58"/>
    <w:bookmarkStart w:name="z65" w:id="59"/>
    <w:p>
      <w:pPr>
        <w:spacing w:after="0"/>
        <w:ind w:left="0"/>
        <w:jc w:val="both"/>
      </w:pPr>
      <w:r>
        <w:rPr>
          <w:rFonts w:ascii="Times New Roman"/>
          <w:b w:val="false"/>
          <w:i w:val="false"/>
          <w:color w:val="000000"/>
          <w:sz w:val="28"/>
        </w:rPr>
        <w:t>
      9) определения оптимальных норм нагрузки на привлекаемый персонал;</w:t>
      </w:r>
    </w:p>
    <w:bookmarkEnd w:id="59"/>
    <w:bookmarkStart w:name="z66" w:id="60"/>
    <w:p>
      <w:pPr>
        <w:spacing w:after="0"/>
        <w:ind w:left="0"/>
        <w:jc w:val="both"/>
      </w:pPr>
      <w:r>
        <w:rPr>
          <w:rFonts w:ascii="Times New Roman"/>
          <w:b w:val="false"/>
          <w:i w:val="false"/>
          <w:color w:val="000000"/>
          <w:sz w:val="28"/>
        </w:rPr>
        <w:t>
      10) тестирования уровней нагрузки и технологии автоматизированной обработки данных переписи населения при проведении интернет-опроса.</w:t>
      </w:r>
    </w:p>
    <w:bookmarkEnd w:id="60"/>
    <w:bookmarkStart w:name="z67" w:id="61"/>
    <w:p>
      <w:pPr>
        <w:spacing w:after="0"/>
        <w:ind w:left="0"/>
        <w:jc w:val="both"/>
      </w:pPr>
      <w:r>
        <w:rPr>
          <w:rFonts w:ascii="Times New Roman"/>
          <w:b w:val="false"/>
          <w:i w:val="false"/>
          <w:color w:val="000000"/>
          <w:sz w:val="28"/>
        </w:rPr>
        <w:t>
      11. На основании анализа пилотной переписи Комитетом совместно с РГП "ИВЦ" и территориальными органами готовится в произвольной форме заключение о необходимости доработки переписных листов, способов, технологии сбора и обработки данных для проведения переписи населения.</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пилотной переписи</w:t>
            </w:r>
            <w:r>
              <w:br/>
            </w:r>
            <w:r>
              <w:rPr>
                <w:rFonts w:ascii="Times New Roman"/>
                <w:b w:val="false"/>
                <w:i w:val="false"/>
                <w:color w:val="000000"/>
                <w:sz w:val="20"/>
              </w:rPr>
              <w:t>населения утвержденного</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2018 года № 121</w:t>
            </w:r>
          </w:p>
        </w:tc>
      </w:tr>
    </w:tbl>
    <w:tbl>
      <w:tblPr>
        <w:tblW w:w="0" w:type="auto"/>
        <w:tblCellSpacing w:w="0" w:type="auto"/>
        <w:tblBorders>
          <w:top w:val="none"/>
          <w:left w:val="none"/>
          <w:bottom w:val="none"/>
          <w:right w:val="none"/>
          <w:insideH w:val="none"/>
          <w:insideV w:val="none"/>
        </w:tblBorders>
      </w:tblPr>
      <w:tblGrid>
        <w:gridCol w:w="10844"/>
        <w:gridCol w:w="1359"/>
        <w:gridCol w:w="97"/>
      </w:tblGrid>
      <w:tr>
        <w:trPr>
          <w:trHeight w:val="30" w:hRule="atLeast"/>
        </w:trPr>
        <w:tc>
          <w:tcPr>
            <w:tcW w:w="10844" w:type="dxa"/>
            <w:tcBorders/>
            <w:tcMar>
              <w:top w:w="15" w:type="dxa"/>
              <w:left w:w="15" w:type="dxa"/>
              <w:bottom w:w="15" w:type="dxa"/>
              <w:right w:w="15" w:type="dxa"/>
            </w:tcMar>
            <w:vAlign w:val="center"/>
          </w:tcPr>
          <w:bookmarkStart w:name="z68" w:id="62"/>
          <w:p>
            <w:pPr>
              <w:spacing w:after="20"/>
              <w:ind w:left="20"/>
              <w:jc w:val="both"/>
            </w:pPr>
          </w:p>
          <w:bookmarkEnd w:id="62"/>
          <w:p>
            <w:pPr>
              <w:spacing w:after="20"/>
              <w:ind w:left="20"/>
              <w:jc w:val="both"/>
            </w:pPr>
            <w:r>
              <w:drawing>
                <wp:inline distT="0" distB="0" distL="0" distR="0">
                  <wp:extent cx="27940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0" cy="391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Конфиденциальность гарантируется органами государственной статистики Форма опросного листа </w:t>
            </w:r>
          </w:p>
        </w:tc>
        <w:tc>
          <w:tcPr>
            <w:tcW w:w="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3"/>
    <w:p>
      <w:pPr>
        <w:spacing w:after="0"/>
        <w:ind w:left="0"/>
        <w:jc w:val="both"/>
      </w:pPr>
      <w:r>
        <w:rPr>
          <w:rFonts w:ascii="Times New Roman"/>
          <w:b w:val="false"/>
          <w:i w:val="false"/>
          <w:color w:val="000000"/>
          <w:sz w:val="28"/>
        </w:rPr>
        <w:t xml:space="preserve">
      Представляется территориальному органу статистики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Время, затраченное на заполнение переписного листа, в часах</w:t>
            </w:r>
          </w:p>
          <w:bookmarkEnd w:id="64"/>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до 1 часа</w:t>
            </w:r>
          </w:p>
          <w:bookmarkEnd w:id="65"/>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72" w:id="66"/>
    <w:p>
      <w:pPr>
        <w:spacing w:after="0"/>
        <w:ind w:left="0"/>
        <w:jc w:val="both"/>
      </w:pPr>
      <w:r>
        <w:rPr>
          <w:rFonts w:ascii="Times New Roman"/>
          <w:b w:val="false"/>
          <w:i w:val="false"/>
          <w:color w:val="000000"/>
          <w:sz w:val="28"/>
        </w:rPr>
        <w:t>
      Опросный лист размещен</w:t>
      </w:r>
    </w:p>
    <w:bookmarkEnd w:id="66"/>
    <w:bookmarkStart w:name="z73" w:id="67"/>
    <w:p>
      <w:pPr>
        <w:spacing w:after="0"/>
        <w:ind w:left="0"/>
        <w:jc w:val="both"/>
      </w:pPr>
      <w:r>
        <w:rPr>
          <w:rFonts w:ascii="Times New Roman"/>
          <w:b w:val="false"/>
          <w:i w:val="false"/>
          <w:color w:val="000000"/>
          <w:sz w:val="28"/>
        </w:rPr>
        <w:t>
      на интернет-ресурсе www.stat.gov.kz</w:t>
      </w:r>
    </w:p>
    <w:bookmarkEnd w:id="67"/>
    <w:bookmarkStart w:name="z74" w:id="68"/>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жилищ, зданий</w:t>
      </w:r>
    </w:p>
    <w:bookmarkEnd w:id="68"/>
    <w:bookmarkStart w:name="z75" w:id="69"/>
    <w:p>
      <w:pPr>
        <w:spacing w:after="0"/>
        <w:ind w:left="0"/>
        <w:jc w:val="both"/>
      </w:pPr>
      <w:r>
        <w:rPr>
          <w:rFonts w:ascii="Times New Roman"/>
          <w:b w:val="false"/>
          <w:i w:val="false"/>
          <w:color w:val="000000"/>
          <w:sz w:val="28"/>
        </w:rPr>
        <w:t xml:space="preserve">
      </w:t>
      </w:r>
      <w:r>
        <w:rPr>
          <w:rFonts w:ascii="Times New Roman"/>
          <w:b/>
          <w:i w:val="false"/>
          <w:color w:val="000000"/>
          <w:sz w:val="28"/>
        </w:rPr>
        <w:t>и нежилых помещений"</w:t>
      </w:r>
    </w:p>
    <w:bookmarkEnd w:id="69"/>
    <w:bookmarkStart w:name="z76" w:id="70"/>
    <w:p>
      <w:pPr>
        <w:spacing w:after="0"/>
        <w:ind w:left="0"/>
        <w:jc w:val="both"/>
      </w:pPr>
      <w:r>
        <w:rPr>
          <w:rFonts w:ascii="Times New Roman"/>
          <w:b w:val="false"/>
          <w:i w:val="false"/>
          <w:color w:val="000000"/>
          <w:sz w:val="28"/>
        </w:rPr>
        <w:t>
      Индекс 1-СЖ</w:t>
      </w:r>
    </w:p>
    <w:bookmarkEnd w:id="70"/>
    <w:bookmarkStart w:name="z77" w:id="71"/>
    <w:p>
      <w:pPr>
        <w:spacing w:after="0"/>
        <w:ind w:left="0"/>
        <w:jc w:val="both"/>
      </w:pPr>
      <w:r>
        <w:rPr>
          <w:rFonts w:ascii="Times New Roman"/>
          <w:b w:val="false"/>
          <w:i w:val="false"/>
          <w:color w:val="000000"/>
          <w:sz w:val="28"/>
        </w:rPr>
        <w:t>
      Периодичность : единовременная</w:t>
      </w:r>
    </w:p>
    <w:bookmarkEnd w:id="71"/>
    <w:bookmarkStart w:name="z78" w:id="72"/>
    <w:p>
      <w:pPr>
        <w:spacing w:after="0"/>
        <w:ind w:left="0"/>
        <w:jc w:val="both"/>
      </w:pPr>
      <w:r>
        <w:rPr>
          <w:rFonts w:ascii="Times New Roman"/>
          <w:b w:val="false"/>
          <w:i w:val="false"/>
          <w:color w:val="000000"/>
          <w:sz w:val="28"/>
        </w:rPr>
        <w:t>
      Объекты национальной переписи населения: респонденты, входящие в состав домашнего хозяйства*</w:t>
      </w:r>
    </w:p>
    <w:bookmarkEnd w:id="72"/>
    <w:bookmarkStart w:name="z79" w:id="73"/>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подпункту 23</w:t>
      </w:r>
      <w:r>
        <w:rPr>
          <w:rFonts w:ascii="Times New Roman"/>
          <w:b w:val="false"/>
          <w:i w:val="false"/>
          <w:color w:val="000000"/>
          <w:sz w:val="28"/>
        </w:rPr>
        <w:t xml:space="preserve"> статьи 1 Закона Республики Казахстан "О государственной статистике"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73"/>
    <w:bookmarkStart w:name="z80" w:id="74"/>
    <w:p>
      <w:pPr>
        <w:spacing w:after="0"/>
        <w:ind w:left="0"/>
        <w:jc w:val="left"/>
      </w:pPr>
      <w:r>
        <w:rPr>
          <w:rFonts w:ascii="Times New Roman"/>
          <w:b/>
          <w:i w:val="false"/>
          <w:color w:val="000000"/>
        </w:rPr>
        <w:t xml:space="preserve"> Список жилищ, зданий и нежилых помещений</w:t>
      </w:r>
      <w:r>
        <w:br/>
      </w:r>
      <w:r>
        <w:rPr>
          <w:rFonts w:ascii="Times New Roman"/>
          <w:b/>
          <w:i w:val="false"/>
          <w:color w:val="000000"/>
        </w:rPr>
        <w:t xml:space="preserve">(составляется на регистрационный участок) </w:t>
      </w:r>
    </w:p>
    <w:bookmarkEnd w:id="74"/>
    <w:bookmarkStart w:name="z81" w:id="75"/>
    <w:p>
      <w:pPr>
        <w:spacing w:after="0"/>
        <w:ind w:left="0"/>
        <w:jc w:val="left"/>
      </w:pPr>
      <w:r>
        <w:rPr>
          <w:rFonts w:ascii="Times New Roman"/>
          <w:b/>
          <w:i w:val="false"/>
          <w:color w:val="000000"/>
        </w:rPr>
        <w:t xml:space="preserve"> Раздел 1. Заполняется на объект переписи населения</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8170"/>
        <w:gridCol w:w="1619"/>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 п/п</w:t>
            </w:r>
          </w:p>
          <w:bookmarkEnd w:id="76"/>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1</w:t>
            </w:r>
          </w:p>
          <w:bookmarkEnd w:id="77"/>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1</w:t>
            </w:r>
          </w:p>
          <w:bookmarkEnd w:id="78"/>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территории (населенного пункта)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2</w:t>
            </w:r>
          </w:p>
          <w:bookmarkEnd w:id="79"/>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улицы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3</w:t>
            </w:r>
          </w:p>
          <w:bookmarkEnd w:id="80"/>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название проспекта, улицы, площади, переулка, проезда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4</w:t>
            </w:r>
          </w:p>
          <w:bookmarkEnd w:id="81"/>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5</w:t>
            </w:r>
          </w:p>
          <w:bookmarkEnd w:id="82"/>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объекта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6</w:t>
            </w:r>
          </w:p>
          <w:bookmarkEnd w:id="83"/>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7</w:t>
            </w:r>
          </w:p>
          <w:bookmarkEnd w:id="84"/>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 объекта на карте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8</w:t>
            </w:r>
          </w:p>
          <w:bookmarkEnd w:id="85"/>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предприятия, которому принадлежит дом или фамилия и инициалы домовладельца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9</w:t>
            </w:r>
          </w:p>
          <w:bookmarkEnd w:id="86"/>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постоянно проживающих: в школах-интернатах, больницах, санаториях, гостиницах, домах отдыха;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10</w:t>
            </w:r>
          </w:p>
          <w:bookmarkEnd w:id="87"/>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88"/>
    <w:p>
      <w:pPr>
        <w:spacing w:after="0"/>
        <w:ind w:left="0"/>
        <w:jc w:val="left"/>
      </w:pPr>
      <w:r>
        <w:rPr>
          <w:rFonts w:ascii="Times New Roman"/>
          <w:b/>
          <w:i w:val="false"/>
          <w:color w:val="000000"/>
        </w:rPr>
        <w:t xml:space="preserve"> Раздел 2. Заполняется на квартиру (комнату, дом) по объектам пригодным для проживания</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1047"/>
        <w:gridCol w:w="2987"/>
        <w:gridCol w:w="1048"/>
        <w:gridCol w:w="3961"/>
        <w:gridCol w:w="1049"/>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 п/п</w:t>
            </w:r>
          </w:p>
          <w:bookmarkEnd w:id="89"/>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 (квартиры, комнаты, дома)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проживающего населения</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предприятия, которому принадлежит дом или фамилия и инициалы домовладельца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1</w:t>
            </w:r>
          </w:p>
          <w:bookmarkEnd w:id="90"/>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1</w:t>
            </w:r>
          </w:p>
          <w:bookmarkEnd w:id="91"/>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2</w:t>
            </w:r>
          </w:p>
          <w:bookmarkEnd w:id="92"/>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3</w:t>
            </w:r>
          </w:p>
          <w:bookmarkEnd w:id="93"/>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4**</w:t>
            </w:r>
          </w:p>
          <w:bookmarkEnd w:id="94"/>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95"/>
    <w:p>
      <w:pPr>
        <w:spacing w:after="0"/>
        <w:ind w:left="0"/>
        <w:jc w:val="both"/>
      </w:pPr>
      <w:r>
        <w:rPr>
          <w:rFonts w:ascii="Times New Roman"/>
          <w:b w:val="false"/>
          <w:i w:val="false"/>
          <w:color w:val="000000"/>
          <w:sz w:val="28"/>
        </w:rPr>
        <w:t xml:space="preserve">
      Примечание: </w:t>
      </w:r>
    </w:p>
    <w:bookmarkEnd w:id="95"/>
    <w:bookmarkStart w:name="z103" w:id="96"/>
    <w:p>
      <w:pPr>
        <w:spacing w:after="0"/>
        <w:ind w:left="0"/>
        <w:jc w:val="both"/>
      </w:pPr>
      <w:r>
        <w:rPr>
          <w:rFonts w:ascii="Times New Roman"/>
          <w:b w:val="false"/>
          <w:i w:val="false"/>
          <w:color w:val="000000"/>
          <w:sz w:val="28"/>
        </w:rPr>
        <w:t>
      *- в примечании указываются любые изменения и замечания по каждому объекту;</w:t>
      </w:r>
    </w:p>
    <w:bookmarkEnd w:id="96"/>
    <w:bookmarkStart w:name="z104" w:id="97"/>
    <w:p>
      <w:pPr>
        <w:spacing w:after="0"/>
        <w:ind w:left="0"/>
        <w:jc w:val="both"/>
      </w:pPr>
      <w:r>
        <w:rPr>
          <w:rFonts w:ascii="Times New Roman"/>
          <w:b w:val="false"/>
          <w:i w:val="false"/>
          <w:color w:val="000000"/>
          <w:sz w:val="28"/>
        </w:rPr>
        <w:t>
      ** - далее добавить строки по необходимости;</w:t>
      </w:r>
    </w:p>
    <w:bookmarkEnd w:id="97"/>
    <w:bookmarkStart w:name="z105" w:id="98"/>
    <w:p>
      <w:pPr>
        <w:spacing w:after="0"/>
        <w:ind w:left="0"/>
        <w:jc w:val="both"/>
      </w:pPr>
      <w:r>
        <w:rPr>
          <w:rFonts w:ascii="Times New Roman"/>
          <w:b w:val="false"/>
          <w:i w:val="false"/>
          <w:color w:val="000000"/>
          <w:sz w:val="28"/>
        </w:rPr>
        <w:t xml:space="preserve">
      Пояснения по заполнению списков жилищ, зданий и нежилых помещений в населенных пунктах приведены в </w:t>
      </w:r>
      <w:r>
        <w:rPr>
          <w:rFonts w:ascii="Times New Roman"/>
          <w:b w:val="false"/>
          <w:i w:val="false"/>
          <w:color w:val="000000"/>
          <w:sz w:val="28"/>
        </w:rPr>
        <w:t>приложении</w:t>
      </w:r>
      <w:r>
        <w:rPr>
          <w:rFonts w:ascii="Times New Roman"/>
          <w:b w:val="false"/>
          <w:i w:val="false"/>
          <w:color w:val="000000"/>
          <w:sz w:val="28"/>
        </w:rPr>
        <w:t xml:space="preserve"> к списку жилищ, зданий и нежилых помещений.</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списку жилищ,</w:t>
            </w:r>
            <w:r>
              <w:br/>
            </w:r>
            <w:r>
              <w:rPr>
                <w:rFonts w:ascii="Times New Roman"/>
                <w:b w:val="false"/>
                <w:i w:val="false"/>
                <w:color w:val="000000"/>
                <w:sz w:val="20"/>
              </w:rPr>
              <w:t>зданий и нежилых помещений</w:t>
            </w:r>
          </w:p>
        </w:tc>
      </w:tr>
    </w:tbl>
    <w:bookmarkStart w:name="z107" w:id="99"/>
    <w:p>
      <w:pPr>
        <w:spacing w:after="0"/>
        <w:ind w:left="0"/>
        <w:jc w:val="left"/>
      </w:pPr>
      <w:r>
        <w:rPr>
          <w:rFonts w:ascii="Times New Roman"/>
          <w:b/>
          <w:i w:val="false"/>
          <w:color w:val="000000"/>
        </w:rPr>
        <w:t xml:space="preserve"> Пояснения по заполнению списков жилищ, зданий и нежилых помещений в населенных пунктах</w:t>
      </w:r>
    </w:p>
    <w:bookmarkEnd w:id="99"/>
    <w:bookmarkStart w:name="z108" w:id="100"/>
    <w:p>
      <w:pPr>
        <w:spacing w:after="0"/>
        <w:ind w:left="0"/>
        <w:jc w:val="both"/>
      </w:pPr>
      <w:r>
        <w:rPr>
          <w:rFonts w:ascii="Times New Roman"/>
          <w:b w:val="false"/>
          <w:i w:val="false"/>
          <w:color w:val="000000"/>
          <w:sz w:val="28"/>
        </w:rPr>
        <w:t>
      1. В список жилищ записываются:</w:t>
      </w:r>
    </w:p>
    <w:bookmarkEnd w:id="100"/>
    <w:bookmarkStart w:name="z109" w:id="101"/>
    <w:p>
      <w:pPr>
        <w:spacing w:after="0"/>
        <w:ind w:left="0"/>
        <w:jc w:val="both"/>
      </w:pPr>
      <w:r>
        <w:rPr>
          <w:rFonts w:ascii="Times New Roman"/>
          <w:b w:val="false"/>
          <w:i w:val="false"/>
          <w:color w:val="000000"/>
          <w:sz w:val="28"/>
        </w:rPr>
        <w:t>
      все жилища, здания и нежилые помещения, находящиеся на территории регистрационного участка, где живет или может жить население;</w:t>
      </w:r>
    </w:p>
    <w:bookmarkEnd w:id="101"/>
    <w:bookmarkStart w:name="z110" w:id="102"/>
    <w:p>
      <w:pPr>
        <w:spacing w:after="0"/>
        <w:ind w:left="0"/>
        <w:jc w:val="both"/>
      </w:pPr>
      <w:r>
        <w:rPr>
          <w:rFonts w:ascii="Times New Roman"/>
          <w:b w:val="false"/>
          <w:i w:val="false"/>
          <w:color w:val="000000"/>
          <w:sz w:val="28"/>
        </w:rPr>
        <w:t>
      здания и нежилые помещения, занятые предприятиями, организациями и учреждениями;</w:t>
      </w:r>
    </w:p>
    <w:bookmarkEnd w:id="102"/>
    <w:bookmarkStart w:name="z111" w:id="103"/>
    <w:p>
      <w:pPr>
        <w:spacing w:after="0"/>
        <w:ind w:left="0"/>
        <w:jc w:val="both"/>
      </w:pPr>
      <w:r>
        <w:rPr>
          <w:rFonts w:ascii="Times New Roman"/>
          <w:b w:val="false"/>
          <w:i w:val="false"/>
          <w:color w:val="000000"/>
          <w:sz w:val="28"/>
        </w:rPr>
        <w:t>
      участки, на которых ведется строительство жилых и нежилых строений;</w:t>
      </w:r>
    </w:p>
    <w:bookmarkEnd w:id="103"/>
    <w:bookmarkStart w:name="z112" w:id="104"/>
    <w:p>
      <w:pPr>
        <w:spacing w:after="0"/>
        <w:ind w:left="0"/>
        <w:jc w:val="both"/>
      </w:pPr>
      <w:r>
        <w:rPr>
          <w:rFonts w:ascii="Times New Roman"/>
          <w:b w:val="false"/>
          <w:i w:val="false"/>
          <w:color w:val="000000"/>
          <w:sz w:val="28"/>
        </w:rPr>
        <w:t xml:space="preserve">
      участки, где строительство еще не начато, но которым присвоены номера. </w:t>
      </w:r>
    </w:p>
    <w:bookmarkEnd w:id="104"/>
    <w:bookmarkStart w:name="z113" w:id="105"/>
    <w:p>
      <w:pPr>
        <w:spacing w:after="0"/>
        <w:ind w:left="0"/>
        <w:jc w:val="both"/>
      </w:pPr>
      <w:r>
        <w:rPr>
          <w:rFonts w:ascii="Times New Roman"/>
          <w:b w:val="false"/>
          <w:i w:val="false"/>
          <w:color w:val="000000"/>
          <w:sz w:val="28"/>
        </w:rPr>
        <w:t xml:space="preserve">
      2. Каждые жилища записываются в список жилищ отдельно с указанием строения и последовательно, в порядке их расположения. </w:t>
      </w:r>
    </w:p>
    <w:bookmarkEnd w:id="105"/>
    <w:bookmarkStart w:name="z114" w:id="106"/>
    <w:p>
      <w:pPr>
        <w:spacing w:after="0"/>
        <w:ind w:left="0"/>
        <w:jc w:val="both"/>
      </w:pPr>
      <w:r>
        <w:rPr>
          <w:rFonts w:ascii="Times New Roman"/>
          <w:b w:val="false"/>
          <w:i w:val="false"/>
          <w:color w:val="000000"/>
          <w:sz w:val="28"/>
        </w:rPr>
        <w:t xml:space="preserve">
      3. В графах Раздела 1 указывается: </w:t>
      </w:r>
    </w:p>
    <w:bookmarkEnd w:id="106"/>
    <w:bookmarkStart w:name="z115" w:id="107"/>
    <w:p>
      <w:pPr>
        <w:spacing w:after="0"/>
        <w:ind w:left="0"/>
        <w:jc w:val="both"/>
      </w:pPr>
      <w:r>
        <w:rPr>
          <w:rFonts w:ascii="Times New Roman"/>
          <w:b w:val="false"/>
          <w:i w:val="false"/>
          <w:color w:val="000000"/>
          <w:sz w:val="28"/>
        </w:rPr>
        <w:t>
      1) код административных территориальных объектов и наименование территории (населенного пункта);</w:t>
      </w:r>
    </w:p>
    <w:bookmarkEnd w:id="107"/>
    <w:bookmarkStart w:name="z116" w:id="108"/>
    <w:p>
      <w:pPr>
        <w:spacing w:after="0"/>
        <w:ind w:left="0"/>
        <w:jc w:val="both"/>
      </w:pPr>
      <w:r>
        <w:rPr>
          <w:rFonts w:ascii="Times New Roman"/>
          <w:b w:val="false"/>
          <w:i w:val="false"/>
          <w:color w:val="000000"/>
          <w:sz w:val="28"/>
        </w:rPr>
        <w:t>
      2) тип улицы согласно справочника кодификаторов улиц в интегрированной информационной системе "е-Статистика" (далее – ИИС "е-Статистика");</w:t>
      </w:r>
    </w:p>
    <w:bookmarkEnd w:id="108"/>
    <w:bookmarkStart w:name="z117" w:id="109"/>
    <w:p>
      <w:pPr>
        <w:spacing w:after="0"/>
        <w:ind w:left="0"/>
        <w:jc w:val="both"/>
      </w:pPr>
      <w:r>
        <w:rPr>
          <w:rFonts w:ascii="Times New Roman"/>
          <w:b w:val="false"/>
          <w:i w:val="false"/>
          <w:color w:val="000000"/>
          <w:sz w:val="28"/>
        </w:rPr>
        <w:t>
      3) адрес, название проспекта, улицы, площади, переулка, проезда, причем, это название указывается только один раз, в строке напротив дома, записанного первым по этому проспекту, улице, площади, переулку, проезду, а напротив других объектов переписи проставляется знак - "-</w:t>
      </w:r>
      <w:r>
        <w:rPr>
          <w:rFonts w:ascii="Times New Roman"/>
          <w:b w:val="false"/>
          <w:i w:val="false"/>
          <w:color w:val="000000"/>
          <w:sz w:val="28"/>
        </w:rPr>
        <w:t>i</w:t>
      </w:r>
      <w:r>
        <w:rPr>
          <w:rFonts w:ascii="Times New Roman"/>
          <w:b w:val="false"/>
          <w:i w:val="false"/>
          <w:color w:val="000000"/>
          <w:sz w:val="28"/>
        </w:rPr>
        <w:t>i</w:t>
      </w:r>
      <w:r>
        <w:rPr>
          <w:rFonts w:ascii="Times New Roman"/>
          <w:b w:val="false"/>
          <w:i w:val="false"/>
          <w:color w:val="000000"/>
          <w:sz w:val="28"/>
        </w:rPr>
        <w:t xml:space="preserve">-"; </w:t>
      </w:r>
    </w:p>
    <w:bookmarkEnd w:id="109"/>
    <w:bookmarkStart w:name="z118" w:id="110"/>
    <w:p>
      <w:pPr>
        <w:spacing w:after="0"/>
        <w:ind w:left="0"/>
        <w:jc w:val="both"/>
      </w:pPr>
      <w:r>
        <w:rPr>
          <w:rFonts w:ascii="Times New Roman"/>
          <w:b w:val="false"/>
          <w:i w:val="false"/>
          <w:color w:val="000000"/>
          <w:sz w:val="28"/>
        </w:rPr>
        <w:t>
      4) тип объекта согласно справочника типов объектов в ИИС "е-Статистика";</w:t>
      </w:r>
    </w:p>
    <w:bookmarkEnd w:id="110"/>
    <w:bookmarkStart w:name="z119" w:id="111"/>
    <w:p>
      <w:pPr>
        <w:spacing w:after="0"/>
        <w:ind w:left="0"/>
        <w:jc w:val="both"/>
      </w:pPr>
      <w:r>
        <w:rPr>
          <w:rFonts w:ascii="Times New Roman"/>
          <w:b w:val="false"/>
          <w:i w:val="false"/>
          <w:color w:val="000000"/>
          <w:sz w:val="28"/>
        </w:rPr>
        <w:t>
      5) статус объекта согласно справочника статуса объектов в ИИС "е-Статистика";</w:t>
      </w:r>
    </w:p>
    <w:bookmarkEnd w:id="111"/>
    <w:bookmarkStart w:name="z120" w:id="112"/>
    <w:p>
      <w:pPr>
        <w:spacing w:after="0"/>
        <w:ind w:left="0"/>
        <w:jc w:val="both"/>
      </w:pPr>
      <w:r>
        <w:rPr>
          <w:rFonts w:ascii="Times New Roman"/>
          <w:b w:val="false"/>
          <w:i w:val="false"/>
          <w:color w:val="000000"/>
          <w:sz w:val="28"/>
        </w:rPr>
        <w:t>
      6) номер дома (адрес). Для объектов переписи, номера которых обозначаются дополнительной цифрой или буквенной нумерацией, записываются как основные, так и дополнительные обозначения (например, 8-а, 5/1).</w:t>
      </w:r>
    </w:p>
    <w:bookmarkEnd w:id="112"/>
    <w:bookmarkStart w:name="z121" w:id="113"/>
    <w:p>
      <w:pPr>
        <w:spacing w:after="0"/>
        <w:ind w:left="0"/>
        <w:jc w:val="both"/>
      </w:pPr>
      <w:r>
        <w:rPr>
          <w:rFonts w:ascii="Times New Roman"/>
          <w:b w:val="false"/>
          <w:i w:val="false"/>
          <w:color w:val="000000"/>
          <w:sz w:val="28"/>
        </w:rPr>
        <w:t>
      Если жилища состоят из нескольких крупных многоквартирных корпусов или других строений, обозначаемых дополнительной нумерацией (например, корпус А, корпус Б или корпус 1, корпус 2 ), то каждый такой корпус или строение записывается в список отдельной строкой с указанием общего уличного номера и номера корпуса ( например, 5 корпус А , корпус Б, 1/18 корпус 2).</w:t>
      </w:r>
    </w:p>
    <w:bookmarkEnd w:id="113"/>
    <w:bookmarkStart w:name="z122" w:id="114"/>
    <w:p>
      <w:pPr>
        <w:spacing w:after="0"/>
        <w:ind w:left="0"/>
        <w:jc w:val="both"/>
      </w:pPr>
      <w:r>
        <w:rPr>
          <w:rFonts w:ascii="Times New Roman"/>
          <w:b w:val="false"/>
          <w:i w:val="false"/>
          <w:color w:val="000000"/>
          <w:sz w:val="28"/>
        </w:rPr>
        <w:t>
      Записываются все жилые и не жилые здания, значащиеся под данным уличным номером дома;</w:t>
      </w:r>
    </w:p>
    <w:bookmarkEnd w:id="114"/>
    <w:bookmarkStart w:name="z123" w:id="115"/>
    <w:p>
      <w:pPr>
        <w:spacing w:after="0"/>
        <w:ind w:left="0"/>
        <w:jc w:val="both"/>
      </w:pPr>
      <w:r>
        <w:rPr>
          <w:rFonts w:ascii="Times New Roman"/>
          <w:b w:val="false"/>
          <w:i w:val="false"/>
          <w:color w:val="000000"/>
          <w:sz w:val="28"/>
        </w:rPr>
        <w:t>
      В числе строений не учитываются только такие хозяйственные постройки, в которых население проживать не может по причине их конструктивных особенностей (например, гаражи), а если все-таки проживает, их вносят в список по факту проживания. Строением считается отдельно стоящее здание, включая пристройки, находящиеся под одной крышей этого здания.</w:t>
      </w:r>
    </w:p>
    <w:bookmarkEnd w:id="115"/>
    <w:bookmarkStart w:name="z124" w:id="116"/>
    <w:p>
      <w:pPr>
        <w:spacing w:after="0"/>
        <w:ind w:left="0"/>
        <w:jc w:val="both"/>
      </w:pPr>
      <w:r>
        <w:rPr>
          <w:rFonts w:ascii="Times New Roman"/>
          <w:b w:val="false"/>
          <w:i w:val="false"/>
          <w:color w:val="000000"/>
          <w:sz w:val="28"/>
        </w:rPr>
        <w:t>
      7) отметка о наличии объекта на карте, в картографический материал заносятся все жилища, с указанием численности постоянно проживающего населения и проводится сверка соответствия картографического материала, с использованием системы для точечного обнаружения каждого объекта на участке (GPS);</w:t>
      </w:r>
    </w:p>
    <w:bookmarkEnd w:id="116"/>
    <w:bookmarkStart w:name="z125" w:id="117"/>
    <w:p>
      <w:pPr>
        <w:spacing w:after="0"/>
        <w:ind w:left="0"/>
        <w:jc w:val="both"/>
      </w:pPr>
      <w:r>
        <w:rPr>
          <w:rFonts w:ascii="Times New Roman"/>
          <w:b w:val="false"/>
          <w:i w:val="false"/>
          <w:color w:val="000000"/>
          <w:sz w:val="28"/>
        </w:rPr>
        <w:t xml:space="preserve">
      8) наименование учреждения, предприятия, которому принадлежит объект переписи или фамилия и инициалы владельца дома. Если объект переписи принадлежит нескольким владельцам, то в графе указывается каждый владелец. </w:t>
      </w:r>
    </w:p>
    <w:bookmarkEnd w:id="117"/>
    <w:bookmarkStart w:name="z126" w:id="118"/>
    <w:p>
      <w:pPr>
        <w:spacing w:after="0"/>
        <w:ind w:left="0"/>
        <w:jc w:val="both"/>
      </w:pPr>
      <w:r>
        <w:rPr>
          <w:rFonts w:ascii="Times New Roman"/>
          <w:b w:val="false"/>
          <w:i w:val="false"/>
          <w:color w:val="000000"/>
          <w:sz w:val="28"/>
        </w:rPr>
        <w:t xml:space="preserve">
      По участкам, на которых ведется строительство жилых или нежилых строений (если в них никто не живет), в строке 8 раздела 1 записывается наименование учреждения или предприятия, которому принадлежит строящийся дом или фамилия и инициалы застройщика, и в строке 10 отмечается "дом строится"; </w:t>
      </w:r>
    </w:p>
    <w:bookmarkEnd w:id="118"/>
    <w:bookmarkStart w:name="z127" w:id="119"/>
    <w:p>
      <w:pPr>
        <w:spacing w:after="0"/>
        <w:ind w:left="0"/>
        <w:jc w:val="both"/>
      </w:pPr>
      <w:r>
        <w:rPr>
          <w:rFonts w:ascii="Times New Roman"/>
          <w:b w:val="false"/>
          <w:i w:val="false"/>
          <w:color w:val="000000"/>
          <w:sz w:val="28"/>
        </w:rPr>
        <w:t>
      9) число постоянно проживающих: в школах-интернатах, больницах, санаториях, гостиницах, домах отдыха;</w:t>
      </w:r>
    </w:p>
    <w:bookmarkEnd w:id="119"/>
    <w:bookmarkStart w:name="z128" w:id="120"/>
    <w:p>
      <w:pPr>
        <w:spacing w:after="0"/>
        <w:ind w:left="0"/>
        <w:jc w:val="both"/>
      </w:pPr>
      <w:r>
        <w:rPr>
          <w:rFonts w:ascii="Times New Roman"/>
          <w:b w:val="false"/>
          <w:i w:val="false"/>
          <w:color w:val="000000"/>
          <w:sz w:val="28"/>
        </w:rPr>
        <w:t>
      10) в примечании указываются любые значимые изменения и замечания по данному объекту при проведении пилотной переписи.</w:t>
      </w:r>
    </w:p>
    <w:bookmarkEnd w:id="120"/>
    <w:bookmarkStart w:name="z129" w:id="121"/>
    <w:p>
      <w:pPr>
        <w:spacing w:after="0"/>
        <w:ind w:left="0"/>
        <w:jc w:val="both"/>
      </w:pPr>
      <w:r>
        <w:rPr>
          <w:rFonts w:ascii="Times New Roman"/>
          <w:b w:val="false"/>
          <w:i w:val="false"/>
          <w:color w:val="000000"/>
          <w:sz w:val="28"/>
        </w:rPr>
        <w:t>
      4. Раздел 2 заполняется по всем объектам переписи отмеченным как: пригодный для проживания, новый дом и (или) частично заселенный, указанным в разделе 1.</w:t>
      </w:r>
    </w:p>
    <w:bookmarkEnd w:id="121"/>
    <w:bookmarkStart w:name="z130" w:id="122"/>
    <w:p>
      <w:pPr>
        <w:spacing w:after="0"/>
        <w:ind w:left="0"/>
        <w:jc w:val="both"/>
      </w:pPr>
      <w:r>
        <w:rPr>
          <w:rFonts w:ascii="Times New Roman"/>
          <w:b w:val="false"/>
          <w:i w:val="false"/>
          <w:color w:val="000000"/>
          <w:sz w:val="28"/>
        </w:rPr>
        <w:t>
      В Разделе 2 указывается в графах:</w:t>
      </w:r>
    </w:p>
    <w:bookmarkEnd w:id="122"/>
    <w:bookmarkStart w:name="z131" w:id="123"/>
    <w:p>
      <w:pPr>
        <w:spacing w:after="0"/>
        <w:ind w:left="0"/>
        <w:jc w:val="both"/>
      </w:pPr>
      <w:r>
        <w:rPr>
          <w:rFonts w:ascii="Times New Roman"/>
          <w:b w:val="false"/>
          <w:i w:val="false"/>
          <w:color w:val="000000"/>
          <w:sz w:val="28"/>
        </w:rPr>
        <w:t>
      1) номер квартиры, номер комнаты в общежитии, номер индивидуального дома, записываются все жилые строения, значащиеся под данным уличным номером дома;</w:t>
      </w:r>
    </w:p>
    <w:bookmarkEnd w:id="123"/>
    <w:bookmarkStart w:name="z132" w:id="124"/>
    <w:p>
      <w:pPr>
        <w:spacing w:after="0"/>
        <w:ind w:left="0"/>
        <w:jc w:val="both"/>
      </w:pPr>
      <w:r>
        <w:rPr>
          <w:rFonts w:ascii="Times New Roman"/>
          <w:b w:val="false"/>
          <w:i w:val="false"/>
          <w:color w:val="000000"/>
          <w:sz w:val="28"/>
        </w:rPr>
        <w:t>
      2) для объектов переписи, номера которых обозначаются дополнительной цифрой или буквенной нумерацией, записываются как основные, так и дополнительные обозначения (например, 8-а, 5/1). В числе строений не учитываются только такие хозяйственные постройки, в которых население проживать не может по причине их конструктивных особенностей (например, гаражи), а если все-таки проживает, их вносят в список по факту проживания.</w:t>
      </w:r>
    </w:p>
    <w:bookmarkEnd w:id="124"/>
    <w:bookmarkStart w:name="z133" w:id="125"/>
    <w:p>
      <w:pPr>
        <w:spacing w:after="0"/>
        <w:ind w:left="0"/>
        <w:jc w:val="both"/>
      </w:pPr>
      <w:r>
        <w:rPr>
          <w:rFonts w:ascii="Times New Roman"/>
          <w:b w:val="false"/>
          <w:i w:val="false"/>
          <w:color w:val="000000"/>
          <w:sz w:val="28"/>
        </w:rPr>
        <w:t>
      3) тип объекта – квартиры, комнаты, дома согласно справочника типов объектов в ИИС "е-Статистика";</w:t>
      </w:r>
    </w:p>
    <w:bookmarkEnd w:id="125"/>
    <w:bookmarkStart w:name="z134" w:id="126"/>
    <w:p>
      <w:pPr>
        <w:spacing w:after="0"/>
        <w:ind w:left="0"/>
        <w:jc w:val="both"/>
      </w:pPr>
      <w:r>
        <w:rPr>
          <w:rFonts w:ascii="Times New Roman"/>
          <w:b w:val="false"/>
          <w:i w:val="false"/>
          <w:color w:val="000000"/>
          <w:sz w:val="28"/>
        </w:rPr>
        <w:t>
      4) численность проживающего в них населения.</w:t>
      </w:r>
    </w:p>
    <w:bookmarkEnd w:id="126"/>
    <w:bookmarkStart w:name="z135" w:id="127"/>
    <w:p>
      <w:pPr>
        <w:spacing w:after="0"/>
        <w:ind w:left="0"/>
        <w:jc w:val="both"/>
      </w:pPr>
      <w:r>
        <w:rPr>
          <w:rFonts w:ascii="Times New Roman"/>
          <w:b w:val="false"/>
          <w:i w:val="false"/>
          <w:color w:val="000000"/>
          <w:sz w:val="28"/>
        </w:rPr>
        <w:t>
      При этом в графе 4 раздела 2 записываются данные о наличном населении и отсутствующем менее 12 месяцев. Лица, отсутствующие более 12 месяцев, а также выбывшие на военную службу и на учебу (со сроком обучения 12 месяцев и более), независимо от срока их выбытия, в графу 4 не включаются;</w:t>
      </w:r>
    </w:p>
    <w:bookmarkEnd w:id="127"/>
    <w:bookmarkStart w:name="z136" w:id="128"/>
    <w:p>
      <w:pPr>
        <w:spacing w:after="0"/>
        <w:ind w:left="0"/>
        <w:jc w:val="both"/>
      </w:pPr>
      <w:r>
        <w:rPr>
          <w:rFonts w:ascii="Times New Roman"/>
          <w:b w:val="false"/>
          <w:i w:val="false"/>
          <w:color w:val="000000"/>
          <w:sz w:val="28"/>
        </w:rPr>
        <w:t xml:space="preserve">
      5) наименование учреждения, предприятия, которому принадлежит объект переписи или фамилия и инициалы владельца дома. Если объект переписи принадлежит нескольким владельцам, то указывается каждый владелец; </w:t>
      </w:r>
    </w:p>
    <w:bookmarkEnd w:id="128"/>
    <w:bookmarkStart w:name="z137" w:id="129"/>
    <w:p>
      <w:pPr>
        <w:spacing w:after="0"/>
        <w:ind w:left="0"/>
        <w:jc w:val="both"/>
      </w:pPr>
      <w:r>
        <w:rPr>
          <w:rFonts w:ascii="Times New Roman"/>
          <w:b w:val="false"/>
          <w:i w:val="false"/>
          <w:color w:val="000000"/>
          <w:sz w:val="28"/>
        </w:rPr>
        <w:t>
      6) в примечании указываются любые значимые изменения и замечания по данному объекту при проведении пилотной переписи.</w:t>
      </w:r>
    </w:p>
    <w:bookmarkEnd w:id="129"/>
    <w:bookmarkStart w:name="z138" w:id="130"/>
    <w:p>
      <w:pPr>
        <w:spacing w:after="0"/>
        <w:ind w:left="0"/>
        <w:jc w:val="both"/>
      </w:pPr>
      <w:r>
        <w:rPr>
          <w:rFonts w:ascii="Times New Roman"/>
          <w:b w:val="false"/>
          <w:i w:val="false"/>
          <w:color w:val="000000"/>
          <w:sz w:val="28"/>
        </w:rPr>
        <w:t>
      5. По окончании обхода всех объектов участка и занесения в список необходимых сведений интервьюер сличает число объектов, записанных в список с соответствующим числом объектов переписи, указанных на карте его участка. В случае если, при обходе интервьюер обнаружит дома не нанесенные на карте участка, он заносит их в список жилищ и обозначает на электронном и (или) бумажном носителях.</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пилотной</w:t>
            </w:r>
            <w:r>
              <w:br/>
            </w:r>
            <w:r>
              <w:rPr>
                <w:rFonts w:ascii="Times New Roman"/>
                <w:b w:val="false"/>
                <w:i w:val="false"/>
                <w:color w:val="000000"/>
                <w:sz w:val="20"/>
              </w:rPr>
              <w:t>переписи населения</w:t>
            </w:r>
            <w:r>
              <w:br/>
            </w:r>
            <w:r>
              <w:rPr>
                <w:rFonts w:ascii="Times New Roman"/>
                <w:b w:val="false"/>
                <w:i w:val="false"/>
                <w:color w:val="000000"/>
                <w:sz w:val="20"/>
              </w:rPr>
              <w:t>утвержденного 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2018 года № 121</w:t>
            </w:r>
          </w:p>
        </w:tc>
      </w:tr>
    </w:tbl>
    <w:tbl>
      <w:tblPr>
        <w:tblW w:w="0" w:type="auto"/>
        <w:tblCellSpacing w:w="0" w:type="auto"/>
        <w:tblBorders>
          <w:top w:val="none"/>
          <w:left w:val="none"/>
          <w:bottom w:val="none"/>
          <w:right w:val="none"/>
          <w:insideH w:val="none"/>
          <w:insideV w:val="none"/>
        </w:tblBorders>
      </w:tblPr>
      <w:tblGrid>
        <w:gridCol w:w="10989"/>
        <w:gridCol w:w="1213"/>
        <w:gridCol w:w="98"/>
      </w:tblGrid>
      <w:tr>
        <w:trPr>
          <w:trHeight w:val="30" w:hRule="atLeast"/>
        </w:trPr>
        <w:tc>
          <w:tcPr>
            <w:tcW w:w="10989" w:type="dxa"/>
            <w:tcBorders/>
            <w:tcMar>
              <w:top w:w="15" w:type="dxa"/>
              <w:left w:w="15" w:type="dxa"/>
              <w:bottom w:w="15" w:type="dxa"/>
              <w:right w:w="15" w:type="dxa"/>
            </w:tcMar>
            <w:vAlign w:val="center"/>
          </w:tcPr>
          <w:bookmarkStart w:name="z139" w:id="131"/>
          <w:p>
            <w:pPr>
              <w:spacing w:after="20"/>
              <w:ind w:left="20"/>
              <w:jc w:val="both"/>
            </w:pPr>
          </w:p>
          <w:bookmarkEnd w:id="131"/>
          <w:p>
            <w:pPr>
              <w:spacing w:after="20"/>
              <w:ind w:left="20"/>
              <w:jc w:val="both"/>
            </w:pPr>
            <w:r>
              <w:drawing>
                <wp:inline distT="0" distB="0" distL="0" distR="0">
                  <wp:extent cx="27940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0" cy="391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cMar>
              <w:top w:w="15" w:type="dxa"/>
              <w:left w:w="15" w:type="dxa"/>
              <w:bottom w:w="15" w:type="dxa"/>
              <w:right w:w="15" w:type="dxa"/>
            </w:tcMar>
            <w:vAlign w:val="center"/>
          </w:tcPr>
          <w:bookmarkStart w:name="z706" w:id="132"/>
          <w:p>
            <w:pPr>
              <w:spacing w:after="20"/>
              <w:ind w:left="20"/>
              <w:jc w:val="both"/>
            </w:pPr>
            <w:r>
              <w:rPr>
                <w:rFonts w:ascii="Times New Roman"/>
                <w:b w:val="false"/>
                <w:i w:val="false"/>
                <w:color w:val="000000"/>
                <w:sz w:val="20"/>
              </w:rPr>
              <w:t xml:space="preserve">
Конфиденциальность гарантируется органами государственной статистики </w:t>
            </w:r>
            <w:r>
              <w:br/>
            </w:r>
            <w:r>
              <w:rPr>
                <w:rFonts w:ascii="Times New Roman"/>
                <w:b w:val="false"/>
                <w:i w:val="false"/>
                <w:color w:val="000000"/>
                <w:sz w:val="20"/>
              </w:rPr>
              <w:t>
Форма переписного листа к пилотной переписи населения</w:t>
            </w:r>
          </w:p>
          <w:bookmarkEnd w:id="132"/>
        </w:tc>
        <w:tc>
          <w:tcPr>
            <w:tcW w:w="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133"/>
    <w:p>
      <w:pPr>
        <w:spacing w:after="0"/>
        <w:ind w:left="0"/>
        <w:jc w:val="both"/>
      </w:pPr>
      <w:r>
        <w:rPr>
          <w:rFonts w:ascii="Times New Roman"/>
          <w:b w:val="false"/>
          <w:i w:val="false"/>
          <w:color w:val="000000"/>
          <w:sz w:val="28"/>
        </w:rPr>
        <w:t xml:space="preserve">
      Представляется территориальному органу статистики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4"/>
          <w:p>
            <w:pPr>
              <w:spacing w:after="20"/>
              <w:ind w:left="20"/>
              <w:jc w:val="both"/>
            </w:pPr>
            <w:r>
              <w:rPr>
                <w:rFonts w:ascii="Times New Roman"/>
                <w:b w:val="false"/>
                <w:i w:val="false"/>
                <w:color w:val="000000"/>
                <w:sz w:val="20"/>
              </w:rPr>
              <w:t>
Время, затраченное на заполнение переписного листа, в часах</w:t>
            </w:r>
          </w:p>
          <w:bookmarkEnd w:id="134"/>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5"/>
          <w:p>
            <w:pPr>
              <w:spacing w:after="20"/>
              <w:ind w:left="20"/>
              <w:jc w:val="both"/>
            </w:pPr>
            <w:r>
              <w:rPr>
                <w:rFonts w:ascii="Times New Roman"/>
                <w:b w:val="false"/>
                <w:i w:val="false"/>
                <w:color w:val="000000"/>
                <w:sz w:val="20"/>
              </w:rPr>
              <w:t>
до 1 часа</w:t>
            </w:r>
          </w:p>
          <w:bookmarkEnd w:id="135"/>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143" w:id="136"/>
    <w:p>
      <w:pPr>
        <w:spacing w:after="0"/>
        <w:ind w:left="0"/>
        <w:jc w:val="both"/>
      </w:pPr>
      <w:r>
        <w:rPr>
          <w:rFonts w:ascii="Times New Roman"/>
          <w:b w:val="false"/>
          <w:i w:val="false"/>
          <w:color w:val="000000"/>
          <w:sz w:val="28"/>
        </w:rPr>
        <w:t>
      Переписной лист размещен</w:t>
      </w:r>
    </w:p>
    <w:bookmarkEnd w:id="136"/>
    <w:bookmarkStart w:name="z144" w:id="137"/>
    <w:p>
      <w:pPr>
        <w:spacing w:after="0"/>
        <w:ind w:left="0"/>
        <w:jc w:val="both"/>
      </w:pPr>
      <w:r>
        <w:rPr>
          <w:rFonts w:ascii="Times New Roman"/>
          <w:b w:val="false"/>
          <w:i w:val="false"/>
          <w:color w:val="000000"/>
          <w:sz w:val="28"/>
        </w:rPr>
        <w:t>
      на интернет-ресурсе www.stat.gov.kz</w:t>
      </w:r>
    </w:p>
    <w:bookmarkEnd w:id="137"/>
    <w:bookmarkStart w:name="z145" w:id="138"/>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w:t>
      </w:r>
    </w:p>
    <w:bookmarkEnd w:id="138"/>
    <w:bookmarkStart w:name="z146" w:id="139"/>
    <w:p>
      <w:pPr>
        <w:spacing w:after="0"/>
        <w:ind w:left="0"/>
        <w:jc w:val="both"/>
      </w:pPr>
      <w:r>
        <w:rPr>
          <w:rFonts w:ascii="Times New Roman"/>
          <w:b w:val="false"/>
          <w:i w:val="false"/>
          <w:color w:val="000000"/>
          <w:sz w:val="28"/>
        </w:rPr>
        <w:t xml:space="preserve">
                         </w:t>
      </w:r>
      <w:r>
        <w:rPr>
          <w:rFonts w:ascii="Times New Roman"/>
          <w:b/>
          <w:i w:val="false"/>
          <w:color w:val="000000"/>
          <w:sz w:val="28"/>
        </w:rPr>
        <w:t>проживающих и (или) пребывающих"</w:t>
      </w:r>
    </w:p>
    <w:bookmarkEnd w:id="139"/>
    <w:bookmarkStart w:name="z147" w:id="140"/>
    <w:p>
      <w:pPr>
        <w:spacing w:after="0"/>
        <w:ind w:left="0"/>
        <w:jc w:val="both"/>
      </w:pPr>
      <w:r>
        <w:rPr>
          <w:rFonts w:ascii="Times New Roman"/>
          <w:b w:val="false"/>
          <w:i w:val="false"/>
          <w:color w:val="000000"/>
          <w:sz w:val="28"/>
        </w:rPr>
        <w:t>
      Индекс 1-П</w:t>
      </w:r>
    </w:p>
    <w:bookmarkEnd w:id="140"/>
    <w:bookmarkStart w:name="z148" w:id="141"/>
    <w:p>
      <w:pPr>
        <w:spacing w:after="0"/>
        <w:ind w:left="0"/>
        <w:jc w:val="both"/>
      </w:pPr>
      <w:r>
        <w:rPr>
          <w:rFonts w:ascii="Times New Roman"/>
          <w:b w:val="false"/>
          <w:i w:val="false"/>
          <w:color w:val="000000"/>
          <w:sz w:val="28"/>
        </w:rPr>
        <w:t>
      Периодичность : единовременная</w:t>
      </w:r>
    </w:p>
    <w:bookmarkEnd w:id="141"/>
    <w:bookmarkStart w:name="z149" w:id="142"/>
    <w:p>
      <w:pPr>
        <w:spacing w:after="0"/>
        <w:ind w:left="0"/>
        <w:jc w:val="both"/>
      </w:pPr>
      <w:r>
        <w:rPr>
          <w:rFonts w:ascii="Times New Roman"/>
          <w:b w:val="false"/>
          <w:i w:val="false"/>
          <w:color w:val="000000"/>
          <w:sz w:val="28"/>
        </w:rPr>
        <w:t>
      Объекты национальной переписи населения: респонденты, входящие в состав домашнего хозяйства*</w:t>
      </w:r>
    </w:p>
    <w:bookmarkEnd w:id="142"/>
    <w:bookmarkStart w:name="z150" w:id="143"/>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подпункту 23</w:t>
      </w:r>
      <w:r>
        <w:rPr>
          <w:rFonts w:ascii="Times New Roman"/>
          <w:b w:val="false"/>
          <w:i w:val="false"/>
          <w:color w:val="000000"/>
          <w:sz w:val="28"/>
        </w:rPr>
        <w:t xml:space="preserve"> статьи 1 Закона Республики Казахстан "О государственной статистике"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143"/>
    <w:bookmarkStart w:name="z151" w:id="144"/>
    <w:p>
      <w:pPr>
        <w:spacing w:after="0"/>
        <w:ind w:left="0"/>
        <w:jc w:val="both"/>
      </w:pPr>
      <w:r>
        <w:rPr>
          <w:rFonts w:ascii="Times New Roman"/>
          <w:b w:val="false"/>
          <w:i w:val="false"/>
          <w:color w:val="000000"/>
          <w:sz w:val="28"/>
        </w:rPr>
        <w:t>
      Переписной лист 1-П "Список проживающих и (или) пребывающих"</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2"/>
        <w:gridCol w:w="2868"/>
      </w:tblGrid>
      <w:tr>
        <w:trPr>
          <w:trHeight w:val="30" w:hRule="atLeast"/>
        </w:trPr>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5"/>
          <w:p>
            <w:pPr>
              <w:spacing w:after="20"/>
              <w:ind w:left="20"/>
              <w:jc w:val="both"/>
            </w:pPr>
            <w:r>
              <w:rPr>
                <w:rFonts w:ascii="Times New Roman"/>
                <w:b w:val="false"/>
                <w:i w:val="false"/>
                <w:color w:val="000000"/>
                <w:sz w:val="20"/>
              </w:rPr>
              <w:t>
Номер инструкторского участка</w:t>
            </w:r>
            <w:r>
              <w:rPr>
                <w:rFonts w:ascii="Times New Roman"/>
                <w:b w:val="false"/>
                <w:i w:val="false"/>
                <w:color w:val="000000"/>
                <w:vertAlign w:val="superscript"/>
              </w:rPr>
              <w:t>1</w:t>
            </w:r>
            <w:r>
              <w:br/>
            </w:r>
            <w:r>
              <w:rPr>
                <w:rFonts w:ascii="Times New Roman"/>
                <w:b w:val="false"/>
                <w:i w:val="false"/>
                <w:color w:val="000000"/>
                <w:sz w:val="20"/>
              </w:rPr>
              <w:t>
Номер счетного участка</w:t>
            </w:r>
            <w:r>
              <w:rPr>
                <w:rFonts w:ascii="Times New Roman"/>
                <w:b w:val="false"/>
                <w:i w:val="false"/>
                <w:color w:val="000000"/>
                <w:vertAlign w:val="superscript"/>
              </w:rPr>
              <w:t>1</w:t>
            </w:r>
          </w:p>
          <w:bookmarkEnd w:id="145"/>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r>
    </w:tbl>
    <w:bookmarkStart w:name="z154" w:id="147"/>
    <w:p>
      <w:pPr>
        <w:spacing w:after="0"/>
        <w:ind w:left="0"/>
        <w:jc w:val="both"/>
      </w:pPr>
      <w:r>
        <w:rPr>
          <w:rFonts w:ascii="Times New Roman"/>
          <w:b w:val="false"/>
          <w:i w:val="false"/>
          <w:color w:val="000000"/>
          <w:sz w:val="28"/>
        </w:rPr>
        <w:t>
      1. Наименование территории (населенного пункта)____________________________</w:t>
      </w:r>
      <w:r>
        <w:br/>
      </w:r>
      <w:r>
        <w:rPr>
          <w:rFonts w:ascii="Times New Roman"/>
          <w:b w:val="false"/>
          <w:i w:val="false"/>
          <w:color w:val="000000"/>
          <w:sz w:val="28"/>
        </w:rPr>
        <w:t xml:space="preserve">       2. Код населенного пункта по КАТО</w:t>
      </w:r>
      <w:r>
        <w:rPr>
          <w:rFonts w:ascii="Times New Roman"/>
          <w:b w:val="false"/>
          <w:i w:val="false"/>
          <w:color w:val="000000"/>
          <w:vertAlign w:val="superscript"/>
        </w:rPr>
        <w:t>2</w:t>
      </w:r>
      <w:r>
        <w:rPr>
          <w:rFonts w:ascii="Times New Roman"/>
          <w:b w:val="false"/>
          <w:i w:val="false"/>
          <w:color w:val="000000"/>
          <w:sz w:val="28"/>
        </w:rPr>
        <w:t xml:space="preserve"> ....................................................☐☐☐☐☐☐☐☐☐☐</w:t>
      </w:r>
      <w:r>
        <w:br/>
      </w:r>
      <w:r>
        <w:rPr>
          <w:rFonts w:ascii="Times New Roman"/>
          <w:b w:val="false"/>
          <w:i w:val="false"/>
          <w:color w:val="000000"/>
          <w:sz w:val="28"/>
        </w:rPr>
        <w:t xml:space="preserve">       3. Проспект, улица, площадь, переулок, проезд _________________________________</w:t>
      </w:r>
      <w:r>
        <w:br/>
      </w:r>
      <w:r>
        <w:rPr>
          <w:rFonts w:ascii="Times New Roman"/>
          <w:b w:val="false"/>
          <w:i w:val="false"/>
          <w:color w:val="000000"/>
          <w:sz w:val="28"/>
        </w:rPr>
        <w:t xml:space="preserve">       4. Номер дома …………………………………….....................................................☐☐☐☐</w:t>
      </w:r>
      <w:r>
        <w:br/>
      </w:r>
      <w:r>
        <w:rPr>
          <w:rFonts w:ascii="Times New Roman"/>
          <w:b w:val="false"/>
          <w:i w:val="false"/>
          <w:color w:val="000000"/>
          <w:sz w:val="28"/>
        </w:rPr>
        <w:t xml:space="preserve">       5. Номер квартиры …………………………………………………………….…..☐☐☐☐</w:t>
      </w:r>
      <w:r>
        <w:br/>
      </w:r>
      <w:r>
        <w:rPr>
          <w:rFonts w:ascii="Times New Roman"/>
          <w:b w:val="false"/>
          <w:i w:val="false"/>
          <w:color w:val="000000"/>
          <w:sz w:val="28"/>
        </w:rPr>
        <w:t xml:space="preserve">       6. Не имеющий определенного места жительства ………….....………………………☐</w:t>
      </w:r>
      <w:r>
        <w:br/>
      </w:r>
      <w:r>
        <w:rPr>
          <w:rFonts w:ascii="Times New Roman"/>
          <w:b w:val="false"/>
          <w:i w:val="false"/>
          <w:color w:val="000000"/>
          <w:sz w:val="28"/>
        </w:rPr>
        <w:t xml:space="preserve">       7. Учреждение</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xml:space="preserve">       8. Состав проживающих и (или) пребывающих в помещении:</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320"/>
        <w:gridCol w:w="720"/>
        <w:gridCol w:w="720"/>
        <w:gridCol w:w="720"/>
        <w:gridCol w:w="1452"/>
        <w:gridCol w:w="3924"/>
        <w:gridCol w:w="2524"/>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8"/>
          <w:p>
            <w:pPr>
              <w:spacing w:after="20"/>
              <w:ind w:left="20"/>
              <w:jc w:val="both"/>
            </w:pPr>
            <w:r>
              <w:rPr>
                <w:rFonts w:ascii="Times New Roman"/>
                <w:b w:val="false"/>
                <w:i w:val="false"/>
                <w:color w:val="000000"/>
                <w:sz w:val="20"/>
              </w:rPr>
              <w:t>
Порядковый номер домашнего хозяйства</w:t>
            </w:r>
          </w:p>
          <w:bookmarkEnd w:id="148"/>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 пределах домашнего хозяйства</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проживание (менее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 котором по постоянному месту жительства в Республике Казахстан некому сообщить сведения о нем или о ней</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постоянно проживающий за границей, временно находящийся в Республике Казахстан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9"/>
          <w:p>
            <w:pPr>
              <w:spacing w:after="20"/>
              <w:ind w:left="20"/>
              <w:jc w:val="both"/>
            </w:pPr>
            <w:r>
              <w:rPr>
                <w:rFonts w:ascii="Times New Roman"/>
                <w:b w:val="false"/>
                <w:i w:val="false"/>
                <w:color w:val="000000"/>
                <w:sz w:val="20"/>
              </w:rPr>
              <w:t>
1</w:t>
            </w:r>
          </w:p>
          <w:bookmarkEnd w:id="149"/>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62" w:id="150"/>
    <w:p>
      <w:pPr>
        <w:spacing w:after="0"/>
        <w:ind w:left="0"/>
        <w:jc w:val="both"/>
      </w:pPr>
      <w:r>
        <w:rPr>
          <w:rFonts w:ascii="Times New Roman"/>
          <w:b w:val="false"/>
          <w:i w:val="false"/>
          <w:color w:val="000000"/>
          <w:sz w:val="28"/>
        </w:rPr>
        <w:t>
      Примечание:</w:t>
      </w:r>
    </w:p>
    <w:bookmarkEnd w:id="150"/>
    <w:bookmarkStart w:name="z163" w:id="1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номера инструкторского и счетного участков автоматически присваиваются городскими и областными департаментами статистики Комитета по статистике Министерства национальной экономики Республики Казахстан;</w:t>
      </w:r>
    </w:p>
    <w:bookmarkEnd w:id="151"/>
    <w:bookmarkStart w:name="z164" w:id="1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классификатор административно-территориальных объектов НК РК 11-2009;</w:t>
      </w:r>
    </w:p>
    <w:bookmarkEnd w:id="152"/>
    <w:bookmarkStart w:name="z165" w:id="1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указывается только для проживающих и (или) пребывающих в учреждениях;</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переписному листу</w:t>
            </w:r>
            <w:r>
              <w:br/>
            </w:r>
            <w:r>
              <w:rPr>
                <w:rFonts w:ascii="Times New Roman"/>
                <w:b w:val="false"/>
                <w:i w:val="false"/>
                <w:color w:val="000000"/>
                <w:sz w:val="20"/>
              </w:rPr>
              <w:t>"Список проживающих и (или)</w:t>
            </w:r>
            <w:r>
              <w:br/>
            </w:r>
            <w:r>
              <w:rPr>
                <w:rFonts w:ascii="Times New Roman"/>
                <w:b w:val="false"/>
                <w:i w:val="false"/>
                <w:color w:val="000000"/>
                <w:sz w:val="20"/>
              </w:rPr>
              <w:t>пребывающих"</w:t>
            </w:r>
            <w:r>
              <w:br/>
            </w:r>
            <w:r>
              <w:rPr>
                <w:rFonts w:ascii="Times New Roman"/>
                <w:b w:val="false"/>
                <w:i w:val="false"/>
                <w:color w:val="000000"/>
                <w:sz w:val="20"/>
              </w:rPr>
              <w:t>(индекс 1-П, периодичность</w:t>
            </w:r>
            <w:r>
              <w:br/>
            </w:r>
            <w:r>
              <w:rPr>
                <w:rFonts w:ascii="Times New Roman"/>
                <w:b w:val="false"/>
                <w:i w:val="false"/>
                <w:color w:val="000000"/>
                <w:sz w:val="20"/>
              </w:rPr>
              <w:t>единовременная)</w:t>
            </w:r>
          </w:p>
        </w:tc>
      </w:tr>
    </w:tbl>
    <w:bookmarkStart w:name="z167" w:id="154"/>
    <w:p>
      <w:pPr>
        <w:spacing w:after="0"/>
        <w:ind w:left="0"/>
        <w:jc w:val="left"/>
      </w:pPr>
      <w:r>
        <w:rPr>
          <w:rFonts w:ascii="Times New Roman"/>
          <w:b/>
          <w:i w:val="false"/>
          <w:color w:val="000000"/>
        </w:rPr>
        <w:t xml:space="preserve"> Пояснения по заполнению переписного листа при проведении пилотной переписи населения "Список проживающих и (или) пребывающих" приведены в приложении к переписному листу "Список проживающих и (или) пребывающих" (индекс 1-П, периодичность единовременная).</w:t>
      </w:r>
    </w:p>
    <w:bookmarkEnd w:id="154"/>
    <w:bookmarkStart w:name="z168" w:id="155"/>
    <w:p>
      <w:pPr>
        <w:spacing w:after="0"/>
        <w:ind w:left="0"/>
        <w:jc w:val="both"/>
      </w:pPr>
      <w:r>
        <w:rPr>
          <w:rFonts w:ascii="Times New Roman"/>
          <w:b w:val="false"/>
          <w:i w:val="false"/>
          <w:color w:val="000000"/>
          <w:sz w:val="28"/>
        </w:rPr>
        <w:t>
      1. Настоящие Пояснения по заполнению переписного листа при проведении пилотной переписи населения "Список проживающих и (или) пребывающих" (индекс 1-П, периодичность единовременная) (далее – переписной лист) детализирует заполнение переписного листа.</w:t>
      </w:r>
    </w:p>
    <w:bookmarkEnd w:id="155"/>
    <w:bookmarkStart w:name="z169" w:id="156"/>
    <w:p>
      <w:pPr>
        <w:spacing w:after="0"/>
        <w:ind w:left="0"/>
        <w:jc w:val="both"/>
      </w:pPr>
      <w:r>
        <w:rPr>
          <w:rFonts w:ascii="Times New Roman"/>
          <w:b w:val="false"/>
          <w:i w:val="false"/>
          <w:color w:val="000000"/>
          <w:sz w:val="28"/>
        </w:rPr>
        <w:t>
      2. Учет населения при проведении пилотной переписи населения осуществляется по состоянию на момент 00 часов ночи с 31 марта на 1 апреля 2018 года.</w:t>
      </w:r>
    </w:p>
    <w:bookmarkEnd w:id="156"/>
    <w:bookmarkStart w:name="z170" w:id="157"/>
    <w:p>
      <w:pPr>
        <w:spacing w:after="0"/>
        <w:ind w:left="0"/>
        <w:jc w:val="both"/>
      </w:pPr>
      <w:r>
        <w:rPr>
          <w:rFonts w:ascii="Times New Roman"/>
          <w:b w:val="false"/>
          <w:i w:val="false"/>
          <w:color w:val="000000"/>
          <w:sz w:val="28"/>
        </w:rPr>
        <w:t>
      Умершие после момента учета населения учитываются в переписных листах. Родившиеся после момента учета населения в переписных листах не учитываются.</w:t>
      </w:r>
    </w:p>
    <w:bookmarkEnd w:id="157"/>
    <w:bookmarkStart w:name="z171" w:id="158"/>
    <w:p>
      <w:pPr>
        <w:spacing w:after="0"/>
        <w:ind w:left="0"/>
        <w:jc w:val="both"/>
      </w:pPr>
      <w:r>
        <w:rPr>
          <w:rFonts w:ascii="Times New Roman"/>
          <w:b w:val="false"/>
          <w:i w:val="false"/>
          <w:color w:val="000000"/>
          <w:sz w:val="28"/>
        </w:rPr>
        <w:t>
      3. При заполнении переписного листа вносятся соответствующие отметки в перечисленных вариантах ответов, при необходимости вводятся цифры и (или) текст.</w:t>
      </w:r>
    </w:p>
    <w:bookmarkEnd w:id="158"/>
    <w:bookmarkStart w:name="z172" w:id="159"/>
    <w:p>
      <w:pPr>
        <w:spacing w:after="0"/>
        <w:ind w:left="0"/>
        <w:jc w:val="both"/>
      </w:pPr>
      <w:r>
        <w:rPr>
          <w:rFonts w:ascii="Times New Roman"/>
          <w:b w:val="false"/>
          <w:i w:val="false"/>
          <w:color w:val="000000"/>
          <w:sz w:val="28"/>
        </w:rPr>
        <w:t>
      4. В переписной лист вносятся постоянно проживающие в стране респонденты, входящие в состав домашнего хозяйства (далее – респондент) (граждане Республики Казахстан, иностранные граждане, лица без гражданства), включая временно отсутствующих и временно проживающих и (или) пребывающих, в отношении которых по месту постоянного жительства некому сообщить сведения о них.</w:t>
      </w:r>
    </w:p>
    <w:bookmarkEnd w:id="159"/>
    <w:bookmarkStart w:name="z173" w:id="160"/>
    <w:p>
      <w:pPr>
        <w:spacing w:after="0"/>
        <w:ind w:left="0"/>
        <w:jc w:val="both"/>
      </w:pPr>
      <w:r>
        <w:rPr>
          <w:rFonts w:ascii="Times New Roman"/>
          <w:b w:val="false"/>
          <w:i w:val="false"/>
          <w:color w:val="000000"/>
          <w:sz w:val="28"/>
        </w:rPr>
        <w:t>
      А также иностранные граждане, лица без гражданства, граждане Республики Казахстан, на постоянной основе проживающие за рубежом, временно находящиеся на территории Республики Казахстан менее 12 месяцев.</w:t>
      </w:r>
    </w:p>
    <w:bookmarkEnd w:id="160"/>
    <w:bookmarkStart w:name="z174" w:id="161"/>
    <w:p>
      <w:pPr>
        <w:spacing w:after="0"/>
        <w:ind w:left="0"/>
        <w:jc w:val="both"/>
      </w:pPr>
      <w:r>
        <w:rPr>
          <w:rFonts w:ascii="Times New Roman"/>
          <w:b w:val="false"/>
          <w:i w:val="false"/>
          <w:color w:val="000000"/>
          <w:sz w:val="28"/>
        </w:rPr>
        <w:t>
      Постоянным местом жительства считается тот населенный пункт, где респондент проживает 12 месяцев и более.</w:t>
      </w:r>
    </w:p>
    <w:bookmarkEnd w:id="161"/>
    <w:bookmarkStart w:name="z175" w:id="162"/>
    <w:p>
      <w:pPr>
        <w:spacing w:after="0"/>
        <w:ind w:left="0"/>
        <w:jc w:val="both"/>
      </w:pPr>
      <w:r>
        <w:rPr>
          <w:rFonts w:ascii="Times New Roman"/>
          <w:b w:val="false"/>
          <w:i w:val="false"/>
          <w:color w:val="000000"/>
          <w:sz w:val="28"/>
        </w:rPr>
        <w:t>
      К временно отсутствующим относятся респонденты, которые постоянно проживают в данном населенном пункте, но на момент учета населения находились за пределами территории данного населенного пункта, если их отсутствие не превысило 12 месяцев.</w:t>
      </w:r>
    </w:p>
    <w:bookmarkEnd w:id="162"/>
    <w:bookmarkStart w:name="z176" w:id="163"/>
    <w:p>
      <w:pPr>
        <w:spacing w:after="0"/>
        <w:ind w:left="0"/>
        <w:jc w:val="both"/>
      </w:pPr>
      <w:r>
        <w:rPr>
          <w:rFonts w:ascii="Times New Roman"/>
          <w:b w:val="false"/>
          <w:i w:val="false"/>
          <w:color w:val="000000"/>
          <w:sz w:val="28"/>
        </w:rPr>
        <w:t>
      5. Запись проживающих и (или) пребывающих в помещении производится по каждому отдельному домашнему хозяйству. Если в помещении проживает несколько домашних хозяйств, то сначала заполняются данные всех респондентов одного домашнего хозяйства, затем респондентов другого домашнего хозяйства.</w:t>
      </w:r>
    </w:p>
    <w:bookmarkEnd w:id="163"/>
    <w:bookmarkStart w:name="z177" w:id="164"/>
    <w:p>
      <w:pPr>
        <w:spacing w:after="0"/>
        <w:ind w:left="0"/>
        <w:jc w:val="both"/>
      </w:pPr>
      <w:r>
        <w:rPr>
          <w:rFonts w:ascii="Times New Roman"/>
          <w:b w:val="false"/>
          <w:i w:val="false"/>
          <w:color w:val="000000"/>
          <w:sz w:val="28"/>
        </w:rPr>
        <w:t>
      За временно отсутствующих в пределах переписываемого домашнего хозяйства, несовершеннолетних, недееспособных респондентов, переписные листы заполняют другие совершенолетние респонденты, опекуны или попечители этих респондентов.</w:t>
      </w:r>
    </w:p>
    <w:bookmarkEnd w:id="164"/>
    <w:bookmarkStart w:name="z178" w:id="165"/>
    <w:p>
      <w:pPr>
        <w:spacing w:after="0"/>
        <w:ind w:left="0"/>
        <w:jc w:val="both"/>
      </w:pPr>
      <w:r>
        <w:rPr>
          <w:rFonts w:ascii="Times New Roman"/>
          <w:b w:val="false"/>
          <w:i w:val="false"/>
          <w:color w:val="000000"/>
          <w:sz w:val="28"/>
        </w:rPr>
        <w:t>
      Если на момент учета населения недееспособный респондент находится дома, за него заполняет переписной лист опекун, если в специализированном учреждении – попечитель.</w:t>
      </w:r>
    </w:p>
    <w:bookmarkEnd w:id="165"/>
    <w:bookmarkStart w:name="z179" w:id="166"/>
    <w:p>
      <w:pPr>
        <w:spacing w:after="0"/>
        <w:ind w:left="0"/>
        <w:jc w:val="both"/>
      </w:pPr>
      <w:r>
        <w:rPr>
          <w:rFonts w:ascii="Times New Roman"/>
          <w:b w:val="false"/>
          <w:i w:val="false"/>
          <w:color w:val="000000"/>
          <w:sz w:val="28"/>
        </w:rPr>
        <w:t>
      6. В пункте 1 указывается наименование области, города, района, сельского округа, населенного пункта.</w:t>
      </w:r>
    </w:p>
    <w:bookmarkEnd w:id="166"/>
    <w:bookmarkStart w:name="z180" w:id="167"/>
    <w:p>
      <w:pPr>
        <w:spacing w:after="0"/>
        <w:ind w:left="0"/>
        <w:jc w:val="both"/>
      </w:pPr>
      <w:r>
        <w:rPr>
          <w:rFonts w:ascii="Times New Roman"/>
          <w:b w:val="false"/>
          <w:i w:val="false"/>
          <w:color w:val="000000"/>
          <w:sz w:val="28"/>
        </w:rPr>
        <w:t>
      7. Пункты с 3 по 5 не заполняются, если адрес домашнего хозяйства не определен.</w:t>
      </w:r>
    </w:p>
    <w:bookmarkEnd w:id="167"/>
    <w:bookmarkStart w:name="z181" w:id="168"/>
    <w:p>
      <w:pPr>
        <w:spacing w:after="0"/>
        <w:ind w:left="0"/>
        <w:jc w:val="both"/>
      </w:pPr>
      <w:r>
        <w:rPr>
          <w:rFonts w:ascii="Times New Roman"/>
          <w:b w:val="false"/>
          <w:i w:val="false"/>
          <w:color w:val="000000"/>
          <w:sz w:val="28"/>
        </w:rPr>
        <w:t>
      8. В пункте 4 указывается номер дома, если домашнее хозяйство проживает в учреждении, указывается номер здания.</w:t>
      </w:r>
    </w:p>
    <w:bookmarkEnd w:id="168"/>
    <w:bookmarkStart w:name="z182" w:id="169"/>
    <w:p>
      <w:pPr>
        <w:spacing w:after="0"/>
        <w:ind w:left="0"/>
        <w:jc w:val="both"/>
      </w:pPr>
      <w:r>
        <w:rPr>
          <w:rFonts w:ascii="Times New Roman"/>
          <w:b w:val="false"/>
          <w:i w:val="false"/>
          <w:color w:val="000000"/>
          <w:sz w:val="28"/>
        </w:rPr>
        <w:t>
      9. В пункте 5 указывается: номер квартиры. Если домашнее хозяйство проживает в учреждении, указывается номер комнаты, палаты, отделения в зависимости от того, как ведутся записи в книгах учета соответствующих учреждений (например, проживающих в домах ребенка, детских домах, школах-интернатах для детей-сирот и детей, оставшихся без попечения родителей, домах-интернатах для престарелых и инвалидов, в больницах, санаториях, домах отдыха, общежитиях, гостиницах, пансионатах, и других учреждениях).</w:t>
      </w:r>
    </w:p>
    <w:bookmarkEnd w:id="169"/>
    <w:bookmarkStart w:name="z183" w:id="170"/>
    <w:p>
      <w:pPr>
        <w:spacing w:after="0"/>
        <w:ind w:left="0"/>
        <w:jc w:val="both"/>
      </w:pPr>
      <w:r>
        <w:rPr>
          <w:rFonts w:ascii="Times New Roman"/>
          <w:b w:val="false"/>
          <w:i w:val="false"/>
          <w:color w:val="000000"/>
          <w:sz w:val="28"/>
        </w:rPr>
        <w:t>
      10. В пункте 6 к "не имеющим определенного места жительства" относятся респонденты без определенного места жительства пребывающие в местах, не предусмотренных для проживания. Если отмечается "Не имеющий определенного места жительства", следует переход к заполнению переписного листа "Индивидуальный" (индекс 3-И, периодичность единовременная).</w:t>
      </w:r>
    </w:p>
    <w:bookmarkEnd w:id="170"/>
    <w:bookmarkStart w:name="z184" w:id="171"/>
    <w:p>
      <w:pPr>
        <w:spacing w:after="0"/>
        <w:ind w:left="0"/>
        <w:jc w:val="both"/>
      </w:pPr>
      <w:r>
        <w:rPr>
          <w:rFonts w:ascii="Times New Roman"/>
          <w:b w:val="false"/>
          <w:i w:val="false"/>
          <w:color w:val="000000"/>
          <w:sz w:val="28"/>
        </w:rPr>
        <w:t xml:space="preserve">
      11. Пункт 7 заполняется интервьюерами для респондентов проживающих и (или) пребывающих в учреждениях, приведенных в </w:t>
      </w:r>
      <w:r>
        <w:rPr>
          <w:rFonts w:ascii="Times New Roman"/>
          <w:b w:val="false"/>
          <w:i w:val="false"/>
          <w:color w:val="000000"/>
          <w:sz w:val="28"/>
        </w:rPr>
        <w:t>приложении</w:t>
      </w:r>
      <w:r>
        <w:rPr>
          <w:rFonts w:ascii="Times New Roman"/>
          <w:b w:val="false"/>
          <w:i w:val="false"/>
          <w:color w:val="000000"/>
          <w:sz w:val="28"/>
        </w:rPr>
        <w:t xml:space="preserve"> к пояснениям по заполнению переписного листа.</w:t>
      </w:r>
    </w:p>
    <w:bookmarkEnd w:id="171"/>
    <w:bookmarkStart w:name="z185" w:id="172"/>
    <w:p>
      <w:pPr>
        <w:spacing w:after="0"/>
        <w:ind w:left="0"/>
        <w:jc w:val="both"/>
      </w:pPr>
      <w:r>
        <w:rPr>
          <w:rFonts w:ascii="Times New Roman"/>
          <w:b w:val="false"/>
          <w:i w:val="false"/>
          <w:color w:val="000000"/>
          <w:sz w:val="28"/>
        </w:rPr>
        <w:t>
      12. В графе 1 пункта 8 "Порядковый номер домашнего хозяйства" – номер, присваиваемый каждому отдельному домашнему хозяйству (нумерация производится по порядку возрастания).</w:t>
      </w:r>
    </w:p>
    <w:bookmarkEnd w:id="172"/>
    <w:bookmarkStart w:name="z186" w:id="173"/>
    <w:p>
      <w:pPr>
        <w:spacing w:after="0"/>
        <w:ind w:left="0"/>
        <w:jc w:val="both"/>
      </w:pPr>
      <w:r>
        <w:rPr>
          <w:rFonts w:ascii="Times New Roman"/>
          <w:b w:val="false"/>
          <w:i w:val="false"/>
          <w:color w:val="000000"/>
          <w:sz w:val="28"/>
        </w:rPr>
        <w:t>
      13. В графе 2 пункта 8 "Порядковый номер в пределах домашнего хозяйства" – номер, присваиваемый респондентам одного домашнего хозяйства в пределах своего домашнего хозяйства, начиная с "01" и далее по порядку возрастания. Следующим за ним респондентам другого домашнего хозяйства заполняются также с номера "01" и далее по порядку возрастания.</w:t>
      </w:r>
    </w:p>
    <w:bookmarkEnd w:id="173"/>
    <w:bookmarkStart w:name="z187" w:id="174"/>
    <w:p>
      <w:pPr>
        <w:spacing w:after="0"/>
        <w:ind w:left="0"/>
        <w:jc w:val="both"/>
      </w:pPr>
      <w:r>
        <w:rPr>
          <w:rFonts w:ascii="Times New Roman"/>
          <w:b w:val="false"/>
          <w:i w:val="false"/>
          <w:color w:val="000000"/>
          <w:sz w:val="28"/>
        </w:rPr>
        <w:t>
      Запись респондентов, начинается с одного из взрослых, которому в графе 2 пункта 8 присваивается порядковый номер "01".</w:t>
      </w:r>
    </w:p>
    <w:bookmarkEnd w:id="174"/>
    <w:bookmarkStart w:name="z188" w:id="175"/>
    <w:p>
      <w:pPr>
        <w:spacing w:after="0"/>
        <w:ind w:left="0"/>
        <w:jc w:val="both"/>
      </w:pPr>
      <w:r>
        <w:rPr>
          <w:rFonts w:ascii="Times New Roman"/>
          <w:b w:val="false"/>
          <w:i w:val="false"/>
          <w:color w:val="000000"/>
          <w:sz w:val="28"/>
        </w:rPr>
        <w:t>
      Необходимо соблюдать следующий порядок записи респондентов:</w:t>
      </w:r>
    </w:p>
    <w:bookmarkEnd w:id="175"/>
    <w:bookmarkStart w:name="z189" w:id="176"/>
    <w:p>
      <w:pPr>
        <w:spacing w:after="0"/>
        <w:ind w:left="0"/>
        <w:jc w:val="both"/>
      </w:pPr>
      <w:r>
        <w:rPr>
          <w:rFonts w:ascii="Times New Roman"/>
          <w:b w:val="false"/>
          <w:i w:val="false"/>
          <w:color w:val="000000"/>
          <w:sz w:val="28"/>
        </w:rPr>
        <w:t>
      1) супруг и супруга заполняются друг за другом;</w:t>
      </w:r>
    </w:p>
    <w:bookmarkEnd w:id="176"/>
    <w:bookmarkStart w:name="z190" w:id="177"/>
    <w:p>
      <w:pPr>
        <w:spacing w:after="0"/>
        <w:ind w:left="0"/>
        <w:jc w:val="both"/>
      </w:pPr>
      <w:r>
        <w:rPr>
          <w:rFonts w:ascii="Times New Roman"/>
          <w:b w:val="false"/>
          <w:i w:val="false"/>
          <w:color w:val="000000"/>
          <w:sz w:val="28"/>
        </w:rPr>
        <w:t>
      2) дети, включая не состоящих в браке взрослых детей, заполняются после своих родителей, затем в произвольном порядке другие родственники;</w:t>
      </w:r>
    </w:p>
    <w:bookmarkEnd w:id="177"/>
    <w:bookmarkStart w:name="z191" w:id="178"/>
    <w:p>
      <w:pPr>
        <w:spacing w:after="0"/>
        <w:ind w:left="0"/>
        <w:jc w:val="both"/>
      </w:pPr>
      <w:r>
        <w:rPr>
          <w:rFonts w:ascii="Times New Roman"/>
          <w:b w:val="false"/>
          <w:i w:val="false"/>
          <w:color w:val="000000"/>
          <w:sz w:val="28"/>
        </w:rPr>
        <w:t>
      3) при наличии в домашнем хозяйстве нескольких супружеских пар сначала записываются одна супружеская пара и ее незамужние, неженатые дети, затем вторая супружеская пара и ее дети;</w:t>
      </w:r>
    </w:p>
    <w:bookmarkEnd w:id="178"/>
    <w:bookmarkStart w:name="z192" w:id="179"/>
    <w:p>
      <w:pPr>
        <w:spacing w:after="0"/>
        <w:ind w:left="0"/>
        <w:jc w:val="both"/>
      </w:pPr>
      <w:r>
        <w:rPr>
          <w:rFonts w:ascii="Times New Roman"/>
          <w:b w:val="false"/>
          <w:i w:val="false"/>
          <w:color w:val="000000"/>
          <w:sz w:val="28"/>
        </w:rPr>
        <w:t>
      4) респонденты домашнего хозяйства, не имеющие родственных (свойственных) связей с другими респондентами домашнего хозяйства, заполняются последними в произвольном порядке;</w:t>
      </w:r>
    </w:p>
    <w:bookmarkEnd w:id="179"/>
    <w:bookmarkStart w:name="z193" w:id="180"/>
    <w:p>
      <w:pPr>
        <w:spacing w:after="0"/>
        <w:ind w:left="0"/>
        <w:jc w:val="both"/>
      </w:pPr>
      <w:r>
        <w:rPr>
          <w:rFonts w:ascii="Times New Roman"/>
          <w:b w:val="false"/>
          <w:i w:val="false"/>
          <w:color w:val="000000"/>
          <w:sz w:val="28"/>
        </w:rPr>
        <w:t>
      В домах ребенка, детских домах, школах-интернатах для детей-сирот и детей, оставшихся без попечения родителей, домах-интернатах для престарелых и инвалидов, больницах для хронических больных, мечетях, монастырях, гостиницах, где запись в списки проживающих в помещении производится по палатам, комнатам, или номерам в "Порядковом номере в пределах домашнего хозяйства" одному из проживающих проставляется номер "01", всем остальным – следующие порядковые номера. Перечень учреждений приведен в приложении к настоящим переписным листам.</w:t>
      </w:r>
    </w:p>
    <w:bookmarkEnd w:id="180"/>
    <w:bookmarkStart w:name="z194" w:id="181"/>
    <w:p>
      <w:pPr>
        <w:spacing w:after="0"/>
        <w:ind w:left="0"/>
        <w:jc w:val="both"/>
      </w:pPr>
      <w:r>
        <w:rPr>
          <w:rFonts w:ascii="Times New Roman"/>
          <w:b w:val="false"/>
          <w:i w:val="false"/>
          <w:color w:val="000000"/>
          <w:sz w:val="28"/>
        </w:rPr>
        <w:t>
      Если же в таких учреждениях (в палате, комнате, номере) проживают респонденты, имеющие родственные отношения (например, супруг и супруга проживают в доме-интернате для престарелых или брат и сестра – в доме ребенка или супруги проживают в одном номере гостиницы), то они записываются как члены одного домашнего хозяйства, и один из них записывается первым, второй – вторым в пределах домашнего хозяйства, а остальные лица, проживающие в данном помещении будут записаны последовательно в порядке возрастания номеров.</w:t>
      </w:r>
    </w:p>
    <w:bookmarkEnd w:id="181"/>
    <w:bookmarkStart w:name="z195" w:id="182"/>
    <w:p>
      <w:pPr>
        <w:spacing w:after="0"/>
        <w:ind w:left="0"/>
        <w:jc w:val="both"/>
      </w:pPr>
      <w:r>
        <w:rPr>
          <w:rFonts w:ascii="Times New Roman"/>
          <w:b w:val="false"/>
          <w:i w:val="false"/>
          <w:color w:val="000000"/>
          <w:sz w:val="28"/>
        </w:rPr>
        <w:t>
      Следующие категории респондентов считаются отдельными домашними хозяйствами:</w:t>
      </w:r>
    </w:p>
    <w:bookmarkEnd w:id="182"/>
    <w:bookmarkStart w:name="z196" w:id="183"/>
    <w:p>
      <w:pPr>
        <w:spacing w:after="0"/>
        <w:ind w:left="0"/>
        <w:jc w:val="both"/>
      </w:pPr>
      <w:r>
        <w:rPr>
          <w:rFonts w:ascii="Times New Roman"/>
          <w:b w:val="false"/>
          <w:i w:val="false"/>
          <w:color w:val="000000"/>
          <w:sz w:val="28"/>
        </w:rPr>
        <w:t>
      1) временно проживающие и (или) пребывающие респонденты, в отношении которых по месту постоянного жительства некому сообщить сведения о них, указываются в переписном листе как отдельное домашнее хозяйство;</w:t>
      </w:r>
    </w:p>
    <w:bookmarkEnd w:id="183"/>
    <w:bookmarkStart w:name="z197" w:id="184"/>
    <w:p>
      <w:pPr>
        <w:spacing w:after="0"/>
        <w:ind w:left="0"/>
        <w:jc w:val="both"/>
      </w:pPr>
      <w:r>
        <w:rPr>
          <w:rFonts w:ascii="Times New Roman"/>
          <w:b w:val="false"/>
          <w:i w:val="false"/>
          <w:color w:val="000000"/>
          <w:sz w:val="28"/>
        </w:rPr>
        <w:t>
      2) снимающие жилое помещение у отдельных граждан, в состав домашнего хозяйства владельца жилого помещения не входят;</w:t>
      </w:r>
    </w:p>
    <w:bookmarkEnd w:id="184"/>
    <w:bookmarkStart w:name="z198" w:id="185"/>
    <w:p>
      <w:pPr>
        <w:spacing w:after="0"/>
        <w:ind w:left="0"/>
        <w:jc w:val="both"/>
      </w:pPr>
      <w:r>
        <w:rPr>
          <w:rFonts w:ascii="Times New Roman"/>
          <w:b w:val="false"/>
          <w:i w:val="false"/>
          <w:color w:val="000000"/>
          <w:sz w:val="28"/>
        </w:rPr>
        <w:t>
      3) являющиеся обслуживающим персоналом и проживающие в помещениях учреждений, в которых они работают (например, в домах ребенка, детских домах, гостиницах и других учреждениях).</w:t>
      </w:r>
    </w:p>
    <w:bookmarkEnd w:id="185"/>
    <w:bookmarkStart w:name="z199" w:id="186"/>
    <w:p>
      <w:pPr>
        <w:spacing w:after="0"/>
        <w:ind w:left="0"/>
        <w:jc w:val="both"/>
      </w:pPr>
      <w:r>
        <w:rPr>
          <w:rFonts w:ascii="Times New Roman"/>
          <w:b w:val="false"/>
          <w:i w:val="false"/>
          <w:color w:val="000000"/>
          <w:sz w:val="28"/>
        </w:rPr>
        <w:t>
      14. В графах с 3 по 6 пункта 8 заполняются персональные данные респондентов.</w:t>
      </w:r>
    </w:p>
    <w:bookmarkEnd w:id="186"/>
    <w:bookmarkStart w:name="z200" w:id="187"/>
    <w:p>
      <w:pPr>
        <w:spacing w:after="0"/>
        <w:ind w:left="0"/>
        <w:jc w:val="both"/>
      </w:pPr>
      <w:r>
        <w:rPr>
          <w:rFonts w:ascii="Times New Roman"/>
          <w:b w:val="false"/>
          <w:i w:val="false"/>
          <w:color w:val="000000"/>
          <w:sz w:val="28"/>
        </w:rPr>
        <w:t>
      15. Графа 7 пункта 8 отмечается для респондентов, временно проживающих и (или) пребывающих в данном населенном пункте менее 12 месяцев, в отношении которых по месту постоянного жительства некому сообщить сведения о них.</w:t>
      </w:r>
    </w:p>
    <w:bookmarkEnd w:id="187"/>
    <w:bookmarkStart w:name="z201" w:id="188"/>
    <w:p>
      <w:pPr>
        <w:spacing w:after="0"/>
        <w:ind w:left="0"/>
        <w:jc w:val="both"/>
      </w:pPr>
      <w:r>
        <w:rPr>
          <w:rFonts w:ascii="Times New Roman"/>
          <w:b w:val="false"/>
          <w:i w:val="false"/>
          <w:color w:val="000000"/>
          <w:sz w:val="28"/>
        </w:rPr>
        <w:t>
      16. Графа 8 пункта 8 отмечается для респондентов, постоянно проживающих за границей, временно находящихся в Республике Казахстан.</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Пояснениям по заполнению</w:t>
            </w:r>
            <w:r>
              <w:br/>
            </w:r>
            <w:r>
              <w:rPr>
                <w:rFonts w:ascii="Times New Roman"/>
                <w:b w:val="false"/>
                <w:i w:val="false"/>
                <w:color w:val="000000"/>
                <w:sz w:val="20"/>
              </w:rPr>
              <w:t>переписного листа при</w:t>
            </w:r>
            <w:r>
              <w:br/>
            </w:r>
            <w:r>
              <w:rPr>
                <w:rFonts w:ascii="Times New Roman"/>
                <w:b w:val="false"/>
                <w:i w:val="false"/>
                <w:color w:val="000000"/>
                <w:sz w:val="20"/>
              </w:rPr>
              <w:t>проведении пилотной переписи</w:t>
            </w:r>
            <w:r>
              <w:br/>
            </w:r>
            <w:r>
              <w:rPr>
                <w:rFonts w:ascii="Times New Roman"/>
                <w:b w:val="false"/>
                <w:i w:val="false"/>
                <w:color w:val="000000"/>
                <w:sz w:val="20"/>
              </w:rPr>
              <w:t>населения "Список</w:t>
            </w:r>
            <w:r>
              <w:br/>
            </w:r>
            <w:r>
              <w:rPr>
                <w:rFonts w:ascii="Times New Roman"/>
                <w:b w:val="false"/>
                <w:i w:val="false"/>
                <w:color w:val="000000"/>
                <w:sz w:val="20"/>
              </w:rPr>
              <w:t>проживающих и (или)</w:t>
            </w:r>
            <w:r>
              <w:br/>
            </w:r>
            <w:r>
              <w:rPr>
                <w:rFonts w:ascii="Times New Roman"/>
                <w:b w:val="false"/>
                <w:i w:val="false"/>
                <w:color w:val="000000"/>
                <w:sz w:val="20"/>
              </w:rPr>
              <w:t>пребывающих"</w:t>
            </w:r>
            <w:r>
              <w:br/>
            </w:r>
            <w:r>
              <w:rPr>
                <w:rFonts w:ascii="Times New Roman"/>
                <w:b w:val="false"/>
                <w:i w:val="false"/>
                <w:color w:val="000000"/>
                <w:sz w:val="20"/>
              </w:rPr>
              <w:t>(индекс 1-П, периодичность</w:t>
            </w:r>
            <w:r>
              <w:br/>
            </w:r>
            <w:r>
              <w:rPr>
                <w:rFonts w:ascii="Times New Roman"/>
                <w:b w:val="false"/>
                <w:i w:val="false"/>
                <w:color w:val="000000"/>
                <w:sz w:val="20"/>
              </w:rPr>
              <w:t>единовременная)</w:t>
            </w:r>
          </w:p>
        </w:tc>
      </w:tr>
    </w:tbl>
    <w:bookmarkStart w:name="z203" w:id="189"/>
    <w:p>
      <w:pPr>
        <w:spacing w:after="0"/>
        <w:ind w:left="0"/>
        <w:jc w:val="left"/>
      </w:pPr>
      <w:r>
        <w:rPr>
          <w:rFonts w:ascii="Times New Roman"/>
          <w:b/>
          <w:i w:val="false"/>
          <w:color w:val="000000"/>
        </w:rPr>
        <w:t xml:space="preserve"> Перечень учреждений</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8591"/>
      </w:tblGrid>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 п/п</w:t>
            </w:r>
          </w:p>
          <w:bookmarkEnd w:id="190"/>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1</w:t>
            </w:r>
          </w:p>
          <w:bookmarkEnd w:id="191"/>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Школы-интернаты для детей сирот и детей, оставшихся без попечения родителей</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2</w:t>
            </w:r>
          </w:p>
          <w:bookmarkEnd w:id="192"/>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Дома-интернаты для престарелых, инвалидов</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3</w:t>
            </w:r>
          </w:p>
          <w:bookmarkEnd w:id="193"/>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школы-интернаты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4</w:t>
            </w:r>
          </w:p>
          <w:bookmarkEnd w:id="194"/>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Школы–интернаты для одаренных детей</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5</w:t>
            </w:r>
          </w:p>
          <w:bookmarkEnd w:id="195"/>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ребенка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6</w:t>
            </w:r>
          </w:p>
          <w:bookmarkEnd w:id="196"/>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дома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7</w:t>
            </w:r>
          </w:p>
          <w:bookmarkEnd w:id="197"/>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Санатории</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8</w:t>
            </w:r>
          </w:p>
          <w:bookmarkEnd w:id="198"/>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отдыха и пансионаты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9</w:t>
            </w:r>
          </w:p>
          <w:bookmarkEnd w:id="199"/>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поликлиники</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10</w:t>
            </w:r>
          </w:p>
          <w:bookmarkEnd w:id="200"/>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социальной адаптации для лиц, не имеющих определенного места жительства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11</w:t>
            </w:r>
          </w:p>
          <w:bookmarkEnd w:id="201"/>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воинских частей</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12</w:t>
            </w:r>
          </w:p>
          <w:bookmarkEnd w:id="202"/>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Пограничные заставы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13</w:t>
            </w:r>
          </w:p>
          <w:bookmarkEnd w:id="203"/>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Тюрьмы, исправительные учреждения</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14</w:t>
            </w:r>
          </w:p>
          <w:bookmarkEnd w:id="204"/>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посты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15</w:t>
            </w:r>
          </w:p>
          <w:bookmarkEnd w:id="205"/>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Культовые здания (сооружения)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пилотной</w:t>
            </w:r>
            <w:r>
              <w:br/>
            </w:r>
            <w:r>
              <w:rPr>
                <w:rFonts w:ascii="Times New Roman"/>
                <w:b w:val="false"/>
                <w:i w:val="false"/>
                <w:color w:val="000000"/>
                <w:sz w:val="20"/>
              </w:rPr>
              <w:t>переписи населения</w:t>
            </w:r>
            <w:r>
              <w:br/>
            </w:r>
            <w:r>
              <w:rPr>
                <w:rFonts w:ascii="Times New Roman"/>
                <w:b w:val="false"/>
                <w:i w:val="false"/>
                <w:color w:val="000000"/>
                <w:sz w:val="20"/>
              </w:rPr>
              <w:t>утвержденного 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2018 года № 121</w:t>
            </w:r>
          </w:p>
        </w:tc>
      </w:tr>
    </w:tbl>
    <w:tbl>
      <w:tblPr>
        <w:tblW w:w="0" w:type="auto"/>
        <w:tblCellSpacing w:w="0" w:type="auto"/>
        <w:tblBorders>
          <w:top w:val="none"/>
          <w:left w:val="none"/>
          <w:bottom w:val="none"/>
          <w:right w:val="none"/>
          <w:insideH w:val="none"/>
          <w:insideV w:val="none"/>
        </w:tblBorders>
      </w:tblPr>
      <w:tblGrid>
        <w:gridCol w:w="11290"/>
        <w:gridCol w:w="909"/>
        <w:gridCol w:w="101"/>
      </w:tblGrid>
      <w:tr>
        <w:trPr>
          <w:trHeight w:val="30" w:hRule="atLeast"/>
        </w:trPr>
        <w:tc>
          <w:tcPr>
            <w:tcW w:w="11290" w:type="dxa"/>
            <w:tcBorders/>
            <w:tcMar>
              <w:top w:w="15" w:type="dxa"/>
              <w:left w:w="15" w:type="dxa"/>
              <w:bottom w:w="15" w:type="dxa"/>
              <w:right w:w="15" w:type="dxa"/>
            </w:tcMar>
            <w:vAlign w:val="center"/>
          </w:tcPr>
          <w:bookmarkStart w:name="z220" w:id="206"/>
          <w:p>
            <w:pPr>
              <w:spacing w:after="20"/>
              <w:ind w:left="20"/>
              <w:jc w:val="both"/>
            </w:pPr>
          </w:p>
          <w:bookmarkEnd w:id="206"/>
          <w:p>
            <w:pPr>
              <w:spacing w:after="20"/>
              <w:ind w:left="20"/>
              <w:jc w:val="both"/>
            </w:pPr>
            <w:r>
              <w:drawing>
                <wp:inline distT="0" distB="0" distL="0" distR="0">
                  <wp:extent cx="27940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0" cy="391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xml:space="preserve">
Конфиденциальность гарантируется органами государственной статистики </w:t>
            </w:r>
            <w:r>
              <w:br/>
            </w:r>
            <w:r>
              <w:rPr>
                <w:rFonts w:ascii="Times New Roman"/>
                <w:b w:val="false"/>
                <w:i w:val="false"/>
                <w:color w:val="000000"/>
                <w:sz w:val="20"/>
              </w:rPr>
              <w:t>
Форма переписного листа</w:t>
            </w:r>
            <w:r>
              <w:br/>
            </w:r>
            <w:r>
              <w:rPr>
                <w:rFonts w:ascii="Times New Roman"/>
                <w:b w:val="false"/>
                <w:i w:val="false"/>
                <w:color w:val="000000"/>
                <w:sz w:val="20"/>
              </w:rPr>
              <w:t>
к пилотной переписи населения</w:t>
            </w:r>
          </w:p>
          <w:bookmarkEnd w:id="207"/>
        </w:tc>
        <w:tc>
          <w:tcPr>
            <w:tcW w:w="1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208"/>
    <w:p>
      <w:pPr>
        <w:spacing w:after="0"/>
        <w:ind w:left="0"/>
        <w:jc w:val="both"/>
      </w:pPr>
      <w:r>
        <w:rPr>
          <w:rFonts w:ascii="Times New Roman"/>
          <w:b w:val="false"/>
          <w:i w:val="false"/>
          <w:color w:val="000000"/>
          <w:sz w:val="28"/>
        </w:rPr>
        <w:t xml:space="preserve">
      Представляется территориальному органу статистики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Время, затраченное на заполнение переписного листа, в часах</w:t>
            </w:r>
          </w:p>
          <w:bookmarkEnd w:id="209"/>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до 1 часа</w:t>
            </w:r>
          </w:p>
          <w:bookmarkEnd w:id="210"/>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225" w:id="211"/>
    <w:p>
      <w:pPr>
        <w:spacing w:after="0"/>
        <w:ind w:left="0"/>
        <w:jc w:val="both"/>
      </w:pPr>
      <w:r>
        <w:rPr>
          <w:rFonts w:ascii="Times New Roman"/>
          <w:b w:val="false"/>
          <w:i w:val="false"/>
          <w:color w:val="000000"/>
          <w:sz w:val="28"/>
        </w:rPr>
        <w:t>
      Переписной лист размещен</w:t>
      </w:r>
    </w:p>
    <w:bookmarkEnd w:id="211"/>
    <w:bookmarkStart w:name="z226" w:id="212"/>
    <w:p>
      <w:pPr>
        <w:spacing w:after="0"/>
        <w:ind w:left="0"/>
        <w:jc w:val="both"/>
      </w:pPr>
      <w:r>
        <w:rPr>
          <w:rFonts w:ascii="Times New Roman"/>
          <w:b w:val="false"/>
          <w:i w:val="false"/>
          <w:color w:val="000000"/>
          <w:sz w:val="28"/>
        </w:rPr>
        <w:t>
      на интернет-ресурсе www.stat.gov.kz</w:t>
      </w:r>
    </w:p>
    <w:bookmarkEnd w:id="212"/>
    <w:bookmarkStart w:name="z227" w:id="213"/>
    <w:p>
      <w:pPr>
        <w:spacing w:after="0"/>
        <w:ind w:left="0"/>
        <w:jc w:val="both"/>
      </w:pPr>
      <w:r>
        <w:rPr>
          <w:rFonts w:ascii="Times New Roman"/>
          <w:b w:val="false"/>
          <w:i w:val="false"/>
          <w:color w:val="000000"/>
          <w:sz w:val="28"/>
        </w:rPr>
        <w:t xml:space="preserve">
      </w:t>
      </w:r>
      <w:r>
        <w:rPr>
          <w:rFonts w:ascii="Times New Roman"/>
          <w:b/>
          <w:i w:val="false"/>
          <w:color w:val="000000"/>
          <w:sz w:val="28"/>
        </w:rPr>
        <w:t>"Жилищные условия"</w:t>
      </w:r>
    </w:p>
    <w:bookmarkEnd w:id="213"/>
    <w:bookmarkStart w:name="z228" w:id="214"/>
    <w:p>
      <w:pPr>
        <w:spacing w:after="0"/>
        <w:ind w:left="0"/>
        <w:jc w:val="both"/>
      </w:pPr>
      <w:r>
        <w:rPr>
          <w:rFonts w:ascii="Times New Roman"/>
          <w:b w:val="false"/>
          <w:i w:val="false"/>
          <w:color w:val="000000"/>
          <w:sz w:val="28"/>
        </w:rPr>
        <w:t>
      Индекс 2-Ж</w:t>
      </w:r>
    </w:p>
    <w:bookmarkEnd w:id="214"/>
    <w:bookmarkStart w:name="z229" w:id="215"/>
    <w:p>
      <w:pPr>
        <w:spacing w:after="0"/>
        <w:ind w:left="0"/>
        <w:jc w:val="both"/>
      </w:pPr>
      <w:r>
        <w:rPr>
          <w:rFonts w:ascii="Times New Roman"/>
          <w:b w:val="false"/>
          <w:i w:val="false"/>
          <w:color w:val="000000"/>
          <w:sz w:val="28"/>
        </w:rPr>
        <w:t>
      Периодичность : единовременная</w:t>
      </w:r>
    </w:p>
    <w:bookmarkEnd w:id="215"/>
    <w:bookmarkStart w:name="z230" w:id="216"/>
    <w:p>
      <w:pPr>
        <w:spacing w:after="0"/>
        <w:ind w:left="0"/>
        <w:jc w:val="both"/>
      </w:pPr>
      <w:r>
        <w:rPr>
          <w:rFonts w:ascii="Times New Roman"/>
          <w:b w:val="false"/>
          <w:i w:val="false"/>
          <w:color w:val="000000"/>
          <w:sz w:val="28"/>
        </w:rPr>
        <w:t>
      Объекты национальной переписи населения: респонденты, входящие в состав домашнего хозяйства*</w:t>
      </w:r>
    </w:p>
    <w:bookmarkEnd w:id="216"/>
    <w:bookmarkStart w:name="z231" w:id="217"/>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подпункту 23</w:t>
      </w:r>
      <w:r>
        <w:rPr>
          <w:rFonts w:ascii="Times New Roman"/>
          <w:b w:val="false"/>
          <w:i w:val="false"/>
          <w:color w:val="000000"/>
          <w:sz w:val="28"/>
        </w:rPr>
        <w:t xml:space="preserve"> статьи 1 Закона Республики Казахстан "О государственной статистике"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217"/>
    <w:bookmarkStart w:name="z232" w:id="218"/>
    <w:p>
      <w:pPr>
        <w:spacing w:after="0"/>
        <w:ind w:left="0"/>
        <w:jc w:val="both"/>
      </w:pPr>
      <w:r>
        <w:rPr>
          <w:rFonts w:ascii="Times New Roman"/>
          <w:b w:val="false"/>
          <w:i w:val="false"/>
          <w:color w:val="000000"/>
          <w:sz w:val="28"/>
        </w:rPr>
        <w:t xml:space="preserve">
      </w:t>
      </w:r>
      <w:r>
        <w:rPr>
          <w:rFonts w:ascii="Times New Roman"/>
          <w:b/>
          <w:i w:val="false"/>
          <w:color w:val="000000"/>
          <w:sz w:val="28"/>
        </w:rPr>
        <w:t>Переписной лист 2-Ж "Жилищные условия"</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8"/>
        <w:gridCol w:w="6882"/>
      </w:tblGrid>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9"/>
          <w:p>
            <w:pPr>
              <w:spacing w:after="20"/>
              <w:ind w:left="20"/>
              <w:jc w:val="both"/>
            </w:pPr>
            <w:r>
              <w:rPr>
                <w:rFonts w:ascii="Times New Roman"/>
                <w:b w:val="false"/>
                <w:i w:val="false"/>
                <w:color w:val="000000"/>
                <w:sz w:val="20"/>
              </w:rPr>
              <w:t>
Номер инструкторского участка</w:t>
            </w:r>
            <w:r>
              <w:rPr>
                <w:rFonts w:ascii="Times New Roman"/>
                <w:b w:val="false"/>
                <w:i w:val="false"/>
                <w:color w:val="000000"/>
                <w:vertAlign w:val="superscript"/>
              </w:rPr>
              <w:t>1</w:t>
            </w:r>
            <w:r>
              <w:br/>
            </w:r>
            <w:r>
              <w:rPr>
                <w:rFonts w:ascii="Times New Roman"/>
                <w:b w:val="false"/>
                <w:i w:val="false"/>
                <w:color w:val="000000"/>
                <w:sz w:val="20"/>
              </w:rPr>
              <w:t>
Номер счетного участка</w:t>
            </w:r>
            <w:r>
              <w:rPr>
                <w:rFonts w:ascii="Times New Roman"/>
                <w:b w:val="false"/>
                <w:i w:val="false"/>
                <w:color w:val="000000"/>
                <w:vertAlign w:val="superscript"/>
              </w:rPr>
              <w:t>1</w:t>
            </w:r>
          </w:p>
          <w:bookmarkEnd w:id="219"/>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p>
          <w:bookmarkEnd w:id="220"/>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4282"/>
        <w:gridCol w:w="3545"/>
        <w:gridCol w:w="1296"/>
        <w:gridCol w:w="17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1"/>
          <w:p>
            <w:pPr>
              <w:spacing w:after="20"/>
              <w:ind w:left="20"/>
              <w:jc w:val="both"/>
            </w:pPr>
            <w:r>
              <w:rPr>
                <w:rFonts w:ascii="Times New Roman"/>
                <w:b w:val="false"/>
                <w:i w:val="false"/>
                <w:color w:val="000000"/>
                <w:sz w:val="20"/>
              </w:rPr>
              <w:t>
Порядковый номер домашнего хозяйства</w:t>
            </w:r>
            <w:r>
              <w:rPr>
                <w:rFonts w:ascii="Times New Roman"/>
                <w:b w:val="false"/>
                <w:i w:val="false"/>
                <w:color w:val="000000"/>
                <w:vertAlign w:val="superscript"/>
              </w:rPr>
              <w:t>2</w:t>
            </w:r>
          </w:p>
          <w:bookmarkEnd w:id="221"/>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вопросу</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1.</w:t>
            </w:r>
          </w:p>
          <w:bookmarkEnd w:id="222"/>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тип помещения, используемого для проживания</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Одноквартирный </w:t>
            </w:r>
            <w:r>
              <w:br/>
            </w:r>
            <w:r>
              <w:rPr>
                <w:rFonts w:ascii="Times New Roman"/>
                <w:b w:val="false"/>
                <w:i w:val="false"/>
                <w:color w:val="000000"/>
                <w:sz w:val="20"/>
              </w:rPr>
              <w:t>
(индивидуальный) дом</w:t>
            </w:r>
            <w:r>
              <w:br/>
            </w:r>
            <w:r>
              <w:rPr>
                <w:rFonts w:ascii="Times New Roman"/>
                <w:b w:val="false"/>
                <w:i w:val="false"/>
                <w:color w:val="000000"/>
                <w:sz w:val="20"/>
              </w:rPr>
              <w:t>
2. Многоквартирные дома (двух и более квартирные дома):</w:t>
            </w:r>
            <w:r>
              <w:br/>
            </w:r>
            <w:r>
              <w:rPr>
                <w:rFonts w:ascii="Times New Roman"/>
                <w:b w:val="false"/>
                <w:i w:val="false"/>
                <w:color w:val="000000"/>
                <w:sz w:val="20"/>
              </w:rPr>
              <w:t>
2.1. Двухквартирный дом</w:t>
            </w:r>
            <w:r>
              <w:br/>
            </w:r>
            <w:r>
              <w:rPr>
                <w:rFonts w:ascii="Times New Roman"/>
                <w:b w:val="false"/>
                <w:i w:val="false"/>
                <w:color w:val="000000"/>
                <w:sz w:val="20"/>
              </w:rPr>
              <w:t>
2.2. Трех и более квартирный дом</w:t>
            </w:r>
            <w:r>
              <w:br/>
            </w:r>
            <w:r>
              <w:rPr>
                <w:rFonts w:ascii="Times New Roman"/>
                <w:b w:val="false"/>
                <w:i w:val="false"/>
                <w:color w:val="000000"/>
                <w:sz w:val="20"/>
              </w:rPr>
              <w:t>
3. Общежитие</w:t>
            </w:r>
            <w:r>
              <w:br/>
            </w:r>
            <w:r>
              <w:rPr>
                <w:rFonts w:ascii="Times New Roman"/>
                <w:b w:val="false"/>
                <w:i w:val="false"/>
                <w:color w:val="000000"/>
                <w:sz w:val="20"/>
              </w:rPr>
              <w:t>
4. Строение на дачном участке</w:t>
            </w:r>
            <w:r>
              <w:br/>
            </w:r>
            <w:r>
              <w:rPr>
                <w:rFonts w:ascii="Times New Roman"/>
                <w:b w:val="false"/>
                <w:i w:val="false"/>
                <w:color w:val="000000"/>
                <w:sz w:val="20"/>
              </w:rPr>
              <w:t>
5. Гостиница</w:t>
            </w:r>
            <w:r>
              <w:br/>
            </w:r>
            <w:r>
              <w:rPr>
                <w:rFonts w:ascii="Times New Roman"/>
                <w:b w:val="false"/>
                <w:i w:val="false"/>
                <w:color w:val="000000"/>
                <w:sz w:val="20"/>
              </w:rPr>
              <w:t>
6. Другое (юрта, сторожка, вагончик, контейнер)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переписной лист 3-И</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1.1.</w:t>
            </w:r>
          </w:p>
          <w:bookmarkEnd w:id="223"/>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тип жилого помещения (квартиры)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1.Квартира</w:t>
            </w:r>
            <w:r>
              <w:br/>
            </w:r>
            <w:r>
              <w:rPr>
                <w:rFonts w:ascii="Times New Roman"/>
                <w:b w:val="false"/>
                <w:i w:val="false"/>
                <w:color w:val="000000"/>
                <w:sz w:val="20"/>
              </w:rPr>
              <w:t>
2.Пристройка, надстройка</w:t>
            </w:r>
            <w:r>
              <w:br/>
            </w:r>
            <w:r>
              <w:rPr>
                <w:rFonts w:ascii="Times New Roman"/>
                <w:b w:val="false"/>
                <w:i w:val="false"/>
                <w:color w:val="000000"/>
                <w:sz w:val="20"/>
              </w:rPr>
              <w:t xml:space="preserve">
3.Комната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2.</w:t>
            </w:r>
          </w:p>
          <w:bookmarkEnd w:id="224"/>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год постройки жилых домов (жилых зданий)</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3.</w:t>
            </w:r>
          </w:p>
          <w:bookmarkEnd w:id="225"/>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этажность жилых домов (жилых зданий)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4.</w:t>
            </w:r>
          </w:p>
          <w:bookmarkEnd w:id="226"/>
        </w:tc>
        <w:tc>
          <w:tcPr>
            <w:tcW w:w="4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материалы наружных стен жилых домов (жилых зданий)</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Кирпич, камень</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Крупнопанельный</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3.Каркасно-панельный</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Объемно-блочный</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Крупноблочный</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Дерево, шпалы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Монолитный бетон (железобетон)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Ячеистый бетон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Саман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Каркасно-камышитовый</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Другие стеновые материалы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7"/>
          <w:p>
            <w:pPr>
              <w:spacing w:after="20"/>
              <w:ind w:left="20"/>
              <w:jc w:val="both"/>
            </w:pPr>
            <w:r>
              <w:rPr>
                <w:rFonts w:ascii="Times New Roman"/>
                <w:b w:val="false"/>
                <w:i w:val="false"/>
                <w:color w:val="000000"/>
                <w:sz w:val="20"/>
              </w:rPr>
              <w:t>
5.</w:t>
            </w:r>
          </w:p>
          <w:bookmarkEnd w:id="227"/>
        </w:tc>
        <w:tc>
          <w:tcPr>
            <w:tcW w:w="4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Какие виды благоустройств имеете в занимаемом Вами жилище?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Электричество</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Электроплита (напольная)</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газ сетевой (природный)</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3.2.газ сжиженный (в баллонах)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Отопление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центральное отопление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автономное отопление (отопление от индивидуальных установок, котлов)</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от возобновляемых источников энергии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энергия солнечного излучения</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энергия ветра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топливо из органических отходов</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Печное отопление: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на твердом топливе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на жидком топливе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на газу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от электричества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Водоснабжение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водопровод в доме (здании или квартире)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водопровод вне дома (здания или квартиры)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колодец, колонка или идентичный источник водоснабжения</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доставка питьевой воды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Санузел (туалет со смывом)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Центральная канализация</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Стационарная ванна или душ</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Центральное горячее водоснабжение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Горячее водоснабжение от индивидуальных водонагревателей</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Сбор и вывоз мусора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Стационарная телефонная связь</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8"/>
          <w:p>
            <w:pPr>
              <w:spacing w:after="20"/>
              <w:ind w:left="20"/>
              <w:jc w:val="both"/>
            </w:pPr>
            <w:r>
              <w:rPr>
                <w:rFonts w:ascii="Times New Roman"/>
                <w:b w:val="false"/>
                <w:i w:val="false"/>
                <w:color w:val="000000"/>
                <w:sz w:val="20"/>
              </w:rPr>
              <w:t>
6</w:t>
            </w:r>
          </w:p>
          <w:bookmarkEnd w:id="228"/>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размер общей площади Вашего жилища – кв.м. (укажите цифрами)</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9"/>
          <w:p>
            <w:pPr>
              <w:spacing w:after="20"/>
              <w:ind w:left="20"/>
              <w:jc w:val="both"/>
            </w:pPr>
            <w:r>
              <w:rPr>
                <w:rFonts w:ascii="Times New Roman"/>
                <w:b w:val="false"/>
                <w:i w:val="false"/>
                <w:color w:val="000000"/>
                <w:sz w:val="20"/>
              </w:rPr>
              <w:t>
6.1.</w:t>
            </w:r>
          </w:p>
          <w:bookmarkEnd w:id="229"/>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размер жилой площади Вашего жилища – кв.м. (укажите цифрами)</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30"/>
          <w:p>
            <w:pPr>
              <w:spacing w:after="20"/>
              <w:ind w:left="20"/>
              <w:jc w:val="both"/>
            </w:pPr>
            <w:r>
              <w:rPr>
                <w:rFonts w:ascii="Times New Roman"/>
                <w:b w:val="false"/>
                <w:i w:val="false"/>
                <w:color w:val="000000"/>
                <w:sz w:val="20"/>
              </w:rPr>
              <w:t>
7.</w:t>
            </w:r>
          </w:p>
          <w:bookmarkEnd w:id="230"/>
        </w:tc>
        <w:tc>
          <w:tcPr>
            <w:tcW w:w="4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всего жилых комнат в жилом помещении (кроме кухни, ванны, туалета, прихожей, кладовых)?</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1комната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комнаты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комнаты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комнаты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комнат и более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31"/>
          <w:p>
            <w:pPr>
              <w:spacing w:after="20"/>
              <w:ind w:left="20"/>
              <w:jc w:val="both"/>
            </w:pPr>
            <w:r>
              <w:rPr>
                <w:rFonts w:ascii="Times New Roman"/>
                <w:b w:val="false"/>
                <w:i w:val="false"/>
                <w:color w:val="000000"/>
                <w:sz w:val="20"/>
              </w:rPr>
              <w:t>
7.1.</w:t>
            </w:r>
          </w:p>
          <w:bookmarkEnd w:id="231"/>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жилых комнат занимает Ваше домашнее хозяйство (кроме кухни, ванны, туалета, прихожей, кладовых)?</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комнат</w:t>
            </w:r>
            <w:r>
              <w:br/>
            </w:r>
            <w:r>
              <w:rPr>
                <w:rFonts w:ascii="Times New Roman"/>
                <w:b w:val="false"/>
                <w:i w:val="false"/>
                <w:color w:val="000000"/>
                <w:sz w:val="20"/>
              </w:rPr>
              <w:t xml:space="preserve">
2. Часть комнаты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w:t>
            </w:r>
            <w:r>
              <w:br/>
            </w:r>
            <w:r>
              <w:rPr>
                <w:rFonts w:ascii="Times New Roman"/>
                <w:b w:val="false"/>
                <w:i w:val="false"/>
                <w:color w:val="000000"/>
                <w:sz w:val="20"/>
              </w:rPr>
              <w:t>
</w:t>
            </w:r>
          </w:p>
        </w:tc>
      </w:tr>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2"/>
          <w:p>
            <w:pPr>
              <w:spacing w:after="20"/>
              <w:ind w:left="20"/>
              <w:jc w:val="both"/>
            </w:pPr>
            <w:r>
              <w:rPr>
                <w:rFonts w:ascii="Times New Roman"/>
                <w:b w:val="false"/>
                <w:i w:val="false"/>
                <w:color w:val="000000"/>
                <w:sz w:val="20"/>
              </w:rPr>
              <w:t>
8.</w:t>
            </w:r>
          </w:p>
          <w:bookmarkEnd w:id="232"/>
        </w:tc>
        <w:tc>
          <w:tcPr>
            <w:tcW w:w="4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Кому принадлежит жилище, в котором Вы проживаете?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1.Частная собственность</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переписной лист 3-И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респонденту, входящему в состав домашнего хозяйства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респондентам, входящим в состав домашнего хозяйства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физическому лицу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физическому лицу без оплаты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физическому лицу с оплатой</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юридическому лицу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юридическому лицу без оплаты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юридическому лицу с оплатой</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Государственная собственность</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299" w:id="233"/>
    <w:p>
      <w:pPr>
        <w:spacing w:after="0"/>
        <w:ind w:left="0"/>
        <w:jc w:val="both"/>
      </w:pPr>
      <w:r>
        <w:rPr>
          <w:rFonts w:ascii="Times New Roman"/>
          <w:b w:val="false"/>
          <w:i w:val="false"/>
          <w:color w:val="000000"/>
          <w:sz w:val="28"/>
        </w:rPr>
        <w:t>
      Примечание:</w:t>
      </w:r>
    </w:p>
    <w:bookmarkEnd w:id="233"/>
    <w:bookmarkStart w:name="z300" w:id="2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номера инструкторского и счетного участков автоматически присваиваются городскими и областными департаментами статистики Комитета по статистике Министерства национальной экономики Республики Казахстан;</w:t>
      </w:r>
    </w:p>
    <w:bookmarkEnd w:id="234"/>
    <w:bookmarkStart w:name="z301" w:id="2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"Порядковый номер домашнего хозяйства" автоматически переносится с переписного листа "Список проживающих и (или) пребывающих" (индекс 1-П, периодичность единовременная);</w:t>
      </w:r>
    </w:p>
    <w:bookmarkEnd w:id="235"/>
    <w:bookmarkStart w:name="z302" w:id="236"/>
    <w:p>
      <w:pPr>
        <w:spacing w:after="0"/>
        <w:ind w:left="0"/>
        <w:jc w:val="both"/>
      </w:pPr>
      <w:r>
        <w:rPr>
          <w:rFonts w:ascii="Times New Roman"/>
          <w:b w:val="false"/>
          <w:i w:val="false"/>
          <w:color w:val="000000"/>
          <w:sz w:val="28"/>
        </w:rPr>
        <w:t xml:space="preserve">
      Пояснения по заполнению переписного листа при проведении пилотной переписи населения "Жилищные условия" приведены в </w:t>
      </w:r>
      <w:r>
        <w:rPr>
          <w:rFonts w:ascii="Times New Roman"/>
          <w:b w:val="false"/>
          <w:i w:val="false"/>
          <w:color w:val="000000"/>
          <w:sz w:val="28"/>
        </w:rPr>
        <w:t>приложении</w:t>
      </w:r>
      <w:r>
        <w:rPr>
          <w:rFonts w:ascii="Times New Roman"/>
          <w:b w:val="false"/>
          <w:i w:val="false"/>
          <w:color w:val="000000"/>
          <w:sz w:val="28"/>
        </w:rPr>
        <w:t xml:space="preserve"> к переписному листу "Жилищные условия" (индекс 2-Ж, периодичность единовременная).</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переписному листу</w:t>
            </w:r>
            <w:r>
              <w:br/>
            </w:r>
            <w:r>
              <w:rPr>
                <w:rFonts w:ascii="Times New Roman"/>
                <w:b w:val="false"/>
                <w:i w:val="false"/>
                <w:color w:val="000000"/>
                <w:sz w:val="20"/>
              </w:rPr>
              <w:t xml:space="preserve">"Жилищные условия" </w:t>
            </w:r>
            <w:r>
              <w:br/>
            </w:r>
            <w:r>
              <w:rPr>
                <w:rFonts w:ascii="Times New Roman"/>
                <w:b w:val="false"/>
                <w:i w:val="false"/>
                <w:color w:val="000000"/>
                <w:sz w:val="20"/>
              </w:rPr>
              <w:t xml:space="preserve">(индекс 2-Ж, периодичность </w:t>
            </w:r>
            <w:r>
              <w:br/>
            </w:r>
            <w:r>
              <w:rPr>
                <w:rFonts w:ascii="Times New Roman"/>
                <w:b w:val="false"/>
                <w:i w:val="false"/>
                <w:color w:val="000000"/>
                <w:sz w:val="20"/>
              </w:rPr>
              <w:t>единовременная)</w:t>
            </w:r>
          </w:p>
        </w:tc>
      </w:tr>
    </w:tbl>
    <w:bookmarkStart w:name="z304" w:id="237"/>
    <w:p>
      <w:pPr>
        <w:spacing w:after="0"/>
        <w:ind w:left="0"/>
        <w:jc w:val="left"/>
      </w:pPr>
      <w:r>
        <w:rPr>
          <w:rFonts w:ascii="Times New Roman"/>
          <w:b/>
          <w:i w:val="false"/>
          <w:color w:val="000000"/>
        </w:rPr>
        <w:t xml:space="preserve"> Пояснения по заполнению переписного листа при проведении пилотной переписи населения "Жилищные условия" (индекс 2-Ж, периодичность единовременная)</w:t>
      </w:r>
    </w:p>
    <w:bookmarkEnd w:id="237"/>
    <w:bookmarkStart w:name="z305" w:id="238"/>
    <w:p>
      <w:pPr>
        <w:spacing w:after="0"/>
        <w:ind w:left="0"/>
        <w:jc w:val="both"/>
      </w:pPr>
      <w:r>
        <w:rPr>
          <w:rFonts w:ascii="Times New Roman"/>
          <w:b w:val="false"/>
          <w:i w:val="false"/>
          <w:color w:val="000000"/>
          <w:sz w:val="28"/>
        </w:rPr>
        <w:t>
      1. Настоящие Пояснения по заполнению переписного листа при проведении пилотной переписи населения "Жилищные условия" (индекс 2-Ж, периодичность единовременная) (далее – переписной лист) детализирует заполнение переписного листа.</w:t>
      </w:r>
    </w:p>
    <w:bookmarkEnd w:id="238"/>
    <w:bookmarkStart w:name="z306" w:id="239"/>
    <w:p>
      <w:pPr>
        <w:spacing w:after="0"/>
        <w:ind w:left="0"/>
        <w:jc w:val="both"/>
      </w:pPr>
      <w:r>
        <w:rPr>
          <w:rFonts w:ascii="Times New Roman"/>
          <w:b w:val="false"/>
          <w:i w:val="false"/>
          <w:color w:val="000000"/>
          <w:sz w:val="28"/>
        </w:rPr>
        <w:t>
      2. При заполнении переписного листа вносятся соответствующие отметки в перечисленных вариантах ответов, также при необходимости вводятся цифры и (или) текст.</w:t>
      </w:r>
    </w:p>
    <w:bookmarkEnd w:id="239"/>
    <w:bookmarkStart w:name="z307" w:id="240"/>
    <w:p>
      <w:pPr>
        <w:spacing w:after="0"/>
        <w:ind w:left="0"/>
        <w:jc w:val="both"/>
      </w:pPr>
      <w:r>
        <w:rPr>
          <w:rFonts w:ascii="Times New Roman"/>
          <w:b w:val="false"/>
          <w:i w:val="false"/>
          <w:color w:val="000000"/>
          <w:sz w:val="28"/>
        </w:rPr>
        <w:t xml:space="preserve">
      3. Переписной лист заполняет один из респондентов, входящий в состав каждого домашнего хозяйства. Вопросы с 1 по 7 относятся к жилищу, в которых проживают домашние хозяйства. Вопросы 7.1 и 8 к каждому домашнему хозяйству, проживающему в этом жилище. </w:t>
      </w:r>
    </w:p>
    <w:bookmarkEnd w:id="240"/>
    <w:bookmarkStart w:name="z308" w:id="241"/>
    <w:p>
      <w:pPr>
        <w:spacing w:after="0"/>
        <w:ind w:left="0"/>
        <w:jc w:val="both"/>
      </w:pPr>
      <w:r>
        <w:rPr>
          <w:rFonts w:ascii="Times New Roman"/>
          <w:b w:val="false"/>
          <w:i w:val="false"/>
          <w:color w:val="000000"/>
          <w:sz w:val="28"/>
        </w:rPr>
        <w:t>
      4. В вопросе 1 используются следующие пояснения:</w:t>
      </w:r>
    </w:p>
    <w:bookmarkEnd w:id="241"/>
    <w:bookmarkStart w:name="z309" w:id="242"/>
    <w:p>
      <w:pPr>
        <w:spacing w:after="0"/>
        <w:ind w:left="0"/>
        <w:jc w:val="both"/>
      </w:pPr>
      <w:r>
        <w:rPr>
          <w:rFonts w:ascii="Times New Roman"/>
          <w:b w:val="false"/>
          <w:i w:val="false"/>
          <w:color w:val="000000"/>
          <w:sz w:val="28"/>
        </w:rPr>
        <w:t xml:space="preserve">
      1) если домашнее хозяйство проживает в индивидуальном доме, жилом доме коттеджного типа, независимо от формы собственности, отмечается "одноквартирный (индивидуальный дом)". </w:t>
      </w:r>
    </w:p>
    <w:bookmarkEnd w:id="242"/>
    <w:bookmarkStart w:name="z310" w:id="243"/>
    <w:p>
      <w:pPr>
        <w:spacing w:after="0"/>
        <w:ind w:left="0"/>
        <w:jc w:val="both"/>
      </w:pPr>
      <w:r>
        <w:rPr>
          <w:rFonts w:ascii="Times New Roman"/>
          <w:b w:val="false"/>
          <w:i w:val="false"/>
          <w:color w:val="000000"/>
          <w:sz w:val="28"/>
        </w:rPr>
        <w:t>
      2) если домашнее хозяйство проживает в многоквартирном доме, отмечается один из вариантов ответа: "двухквартирный дом" или "трех и более квартирный дом".</w:t>
      </w:r>
    </w:p>
    <w:bookmarkEnd w:id="243"/>
    <w:bookmarkStart w:name="z311" w:id="244"/>
    <w:p>
      <w:pPr>
        <w:spacing w:after="0"/>
        <w:ind w:left="0"/>
        <w:jc w:val="both"/>
      </w:pPr>
      <w:r>
        <w:rPr>
          <w:rFonts w:ascii="Times New Roman"/>
          <w:b w:val="false"/>
          <w:i w:val="false"/>
          <w:color w:val="000000"/>
          <w:sz w:val="28"/>
        </w:rPr>
        <w:t>
      3) если в специально построенном или переоборудованном для проживания лиц, работающих по трудовому договору, студентов (курсантов, аспирантов) и учащихся в период учебы, а также других лиц, имеющих трудовой договор с собственником или владельцем общежития, отмечается "Общежитие".</w:t>
      </w:r>
    </w:p>
    <w:bookmarkEnd w:id="244"/>
    <w:bookmarkStart w:name="z312" w:id="245"/>
    <w:p>
      <w:pPr>
        <w:spacing w:after="0"/>
        <w:ind w:left="0"/>
        <w:jc w:val="both"/>
      </w:pPr>
      <w:r>
        <w:rPr>
          <w:rFonts w:ascii="Times New Roman"/>
          <w:b w:val="false"/>
          <w:i w:val="false"/>
          <w:color w:val="000000"/>
          <w:sz w:val="28"/>
        </w:rPr>
        <w:t xml:space="preserve">
      В случае ответов "Гостиница" или "Другое (юрта, сторожка, вагончик, контейнер)" переписной лист далее не заполняется. </w:t>
      </w:r>
    </w:p>
    <w:bookmarkEnd w:id="245"/>
    <w:bookmarkStart w:name="z313" w:id="246"/>
    <w:p>
      <w:pPr>
        <w:spacing w:after="0"/>
        <w:ind w:left="0"/>
        <w:jc w:val="both"/>
      </w:pPr>
      <w:r>
        <w:rPr>
          <w:rFonts w:ascii="Times New Roman"/>
          <w:b w:val="false"/>
          <w:i w:val="false"/>
          <w:color w:val="000000"/>
          <w:sz w:val="28"/>
        </w:rPr>
        <w:t>
      5. В вопросе 2 ответ не заполняется, если респондент, входящий в состав домашнего хозяйства (далее – респондент) не имеет сведений о годе постройке жилых домов (жилых зданий).</w:t>
      </w:r>
    </w:p>
    <w:bookmarkEnd w:id="246"/>
    <w:bookmarkStart w:name="z314" w:id="247"/>
    <w:p>
      <w:pPr>
        <w:spacing w:after="0"/>
        <w:ind w:left="0"/>
        <w:jc w:val="both"/>
      </w:pPr>
      <w:r>
        <w:rPr>
          <w:rFonts w:ascii="Times New Roman"/>
          <w:b w:val="false"/>
          <w:i w:val="false"/>
          <w:color w:val="000000"/>
          <w:sz w:val="28"/>
        </w:rPr>
        <w:t>
      6. В вопросе 4, если стены построены из нескольких материалов, следует указать тот материал, который преобладает в данном строении. Если респондент не имеет сведений о материале наружных стен, ответ на вопрос не заполняется.</w:t>
      </w:r>
    </w:p>
    <w:bookmarkEnd w:id="247"/>
    <w:bookmarkStart w:name="z315" w:id="248"/>
    <w:p>
      <w:pPr>
        <w:spacing w:after="0"/>
        <w:ind w:left="0"/>
        <w:jc w:val="both"/>
      </w:pPr>
      <w:r>
        <w:rPr>
          <w:rFonts w:ascii="Times New Roman"/>
          <w:b w:val="false"/>
          <w:i w:val="false"/>
          <w:color w:val="000000"/>
          <w:sz w:val="28"/>
        </w:rPr>
        <w:t>
      7. В вопросе 5 жилище считается оборудованным:</w:t>
      </w:r>
    </w:p>
    <w:bookmarkEnd w:id="248"/>
    <w:bookmarkStart w:name="z316" w:id="249"/>
    <w:p>
      <w:pPr>
        <w:spacing w:after="0"/>
        <w:ind w:left="0"/>
        <w:jc w:val="both"/>
      </w:pPr>
      <w:r>
        <w:rPr>
          <w:rFonts w:ascii="Times New Roman"/>
          <w:b w:val="false"/>
          <w:i w:val="false"/>
          <w:color w:val="000000"/>
          <w:sz w:val="28"/>
        </w:rPr>
        <w:t>
      электричеством, если имеется электропроводка в доме;</w:t>
      </w:r>
    </w:p>
    <w:bookmarkEnd w:id="249"/>
    <w:bookmarkStart w:name="z317" w:id="250"/>
    <w:p>
      <w:pPr>
        <w:spacing w:after="0"/>
        <w:ind w:left="0"/>
        <w:jc w:val="both"/>
      </w:pPr>
      <w:r>
        <w:rPr>
          <w:rFonts w:ascii="Times New Roman"/>
          <w:b w:val="false"/>
          <w:i w:val="false"/>
          <w:color w:val="000000"/>
          <w:sz w:val="28"/>
        </w:rPr>
        <w:t>
      электроплитой (напольной), если имеется электрическая плита (напольная), или дом с отдельно стоящей кухней (специально предназначенное для кухни капитальное здание), в которой установлена электрическая плита (напольная);</w:t>
      </w:r>
    </w:p>
    <w:bookmarkEnd w:id="250"/>
    <w:bookmarkStart w:name="z318" w:id="251"/>
    <w:p>
      <w:pPr>
        <w:spacing w:after="0"/>
        <w:ind w:left="0"/>
        <w:jc w:val="both"/>
      </w:pPr>
      <w:r>
        <w:rPr>
          <w:rFonts w:ascii="Times New Roman"/>
          <w:b w:val="false"/>
          <w:i w:val="false"/>
          <w:color w:val="000000"/>
          <w:sz w:val="28"/>
        </w:rPr>
        <w:t>
      газом сетевым (природным), если имеется газовая плита, снабженная сетевым природным газом;</w:t>
      </w:r>
    </w:p>
    <w:bookmarkEnd w:id="251"/>
    <w:bookmarkStart w:name="z319" w:id="252"/>
    <w:p>
      <w:pPr>
        <w:spacing w:after="0"/>
        <w:ind w:left="0"/>
        <w:jc w:val="both"/>
      </w:pPr>
      <w:r>
        <w:rPr>
          <w:rFonts w:ascii="Times New Roman"/>
          <w:b w:val="false"/>
          <w:i w:val="false"/>
          <w:color w:val="000000"/>
          <w:sz w:val="28"/>
        </w:rPr>
        <w:t>
      газом сжиженным (в баллонах или в газгольдерах - резервуарах для хранения газообразных веществ), если имеется напольная газовая плита, снабженная сжиженным газом, также газифицированным считается дом с отдельно стоящей кухней, в которой установлена газовая плита, снабженная сжиженным газом;</w:t>
      </w:r>
    </w:p>
    <w:bookmarkEnd w:id="252"/>
    <w:bookmarkStart w:name="z320" w:id="253"/>
    <w:p>
      <w:pPr>
        <w:spacing w:after="0"/>
        <w:ind w:left="0"/>
        <w:jc w:val="both"/>
      </w:pPr>
      <w:r>
        <w:rPr>
          <w:rFonts w:ascii="Times New Roman"/>
          <w:b w:val="false"/>
          <w:i w:val="false"/>
          <w:color w:val="000000"/>
          <w:sz w:val="28"/>
        </w:rPr>
        <w:t>
      центральным отоплением, если имеется отопление от своей домовой котельной, квартальной или районной котельной, теплоэлектроцентрали, а также установки автоматического газового водонагревателя (далее – АГВ);</w:t>
      </w:r>
    </w:p>
    <w:bookmarkEnd w:id="253"/>
    <w:bookmarkStart w:name="z321" w:id="254"/>
    <w:p>
      <w:pPr>
        <w:spacing w:after="0"/>
        <w:ind w:left="0"/>
        <w:jc w:val="both"/>
      </w:pPr>
      <w:r>
        <w:rPr>
          <w:rFonts w:ascii="Times New Roman"/>
          <w:b w:val="false"/>
          <w:i w:val="false"/>
          <w:color w:val="000000"/>
          <w:sz w:val="28"/>
        </w:rPr>
        <w:t xml:space="preserve">
      автономным отоплением (отопление от индивидуальных установок, котлов), если имеется отопление от поквартирных водонагревателей (АГВ) и локальных, децентрализованных, малометражных отопительных котлов на газовом и твердом, жидком топливе; </w:t>
      </w:r>
    </w:p>
    <w:bookmarkEnd w:id="254"/>
    <w:bookmarkStart w:name="z322" w:id="255"/>
    <w:p>
      <w:pPr>
        <w:spacing w:after="0"/>
        <w:ind w:left="0"/>
        <w:jc w:val="both"/>
      </w:pPr>
      <w:r>
        <w:rPr>
          <w:rFonts w:ascii="Times New Roman"/>
          <w:b w:val="false"/>
          <w:i w:val="false"/>
          <w:color w:val="000000"/>
          <w:sz w:val="28"/>
        </w:rPr>
        <w:t>
      возобновляемыми источниками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bookmarkEnd w:id="255"/>
    <w:bookmarkStart w:name="z323" w:id="256"/>
    <w:p>
      <w:pPr>
        <w:spacing w:after="0"/>
        <w:ind w:left="0"/>
        <w:jc w:val="both"/>
      </w:pPr>
      <w:r>
        <w:rPr>
          <w:rFonts w:ascii="Times New Roman"/>
          <w:b w:val="false"/>
          <w:i w:val="false"/>
          <w:color w:val="000000"/>
          <w:sz w:val="28"/>
        </w:rPr>
        <w:t>
      печным отоплением, если имеется отопление от тепловых установок или оборудований на газу, от электричества, на твердом и жидком топливе, находящиеся внутри занятого традиционного жилища или как резервного варианта для исключительных случаев у владельцев больших частных домов или коттеджей;</w:t>
      </w:r>
    </w:p>
    <w:bookmarkEnd w:id="256"/>
    <w:bookmarkStart w:name="z324" w:id="257"/>
    <w:p>
      <w:pPr>
        <w:spacing w:after="0"/>
        <w:ind w:left="0"/>
        <w:jc w:val="both"/>
      </w:pPr>
      <w:r>
        <w:rPr>
          <w:rFonts w:ascii="Times New Roman"/>
          <w:b w:val="false"/>
          <w:i w:val="false"/>
          <w:color w:val="000000"/>
          <w:sz w:val="28"/>
        </w:rPr>
        <w:t>
      водопроводом в доме (здании или квартире), если внутри дома имеется распределительная сеть, в которую вода поступает централизованно из водопровода или артезианской скважины;</w:t>
      </w:r>
    </w:p>
    <w:bookmarkEnd w:id="257"/>
    <w:bookmarkStart w:name="z325" w:id="258"/>
    <w:p>
      <w:pPr>
        <w:spacing w:after="0"/>
        <w:ind w:left="0"/>
        <w:jc w:val="both"/>
      </w:pPr>
      <w:r>
        <w:rPr>
          <w:rFonts w:ascii="Times New Roman"/>
          <w:b w:val="false"/>
          <w:i w:val="false"/>
          <w:color w:val="000000"/>
          <w:sz w:val="28"/>
        </w:rPr>
        <w:t>
      водопроводом вне дома (здания или квартиры), если вне дома (отдельно стоящая кухня или идентичные помещения вне дома) имеется распределительная сеть, в которую вода поступает централизованно из водопровода или артезианской скважины;</w:t>
      </w:r>
    </w:p>
    <w:bookmarkEnd w:id="258"/>
    <w:bookmarkStart w:name="z326" w:id="259"/>
    <w:p>
      <w:pPr>
        <w:spacing w:after="0"/>
        <w:ind w:left="0"/>
        <w:jc w:val="both"/>
      </w:pPr>
      <w:r>
        <w:rPr>
          <w:rFonts w:ascii="Times New Roman"/>
          <w:b w:val="false"/>
          <w:i w:val="false"/>
          <w:color w:val="000000"/>
          <w:sz w:val="28"/>
        </w:rPr>
        <w:t>
      колодцем, колонкой или идентичным источником водоснабжения, если во дворе дома имеется колодец или водоразборный кран (колонка) или идентичный источник водоснабжения;</w:t>
      </w:r>
    </w:p>
    <w:bookmarkEnd w:id="259"/>
    <w:bookmarkStart w:name="z327" w:id="260"/>
    <w:p>
      <w:pPr>
        <w:spacing w:after="0"/>
        <w:ind w:left="0"/>
        <w:jc w:val="both"/>
      </w:pPr>
      <w:r>
        <w:rPr>
          <w:rFonts w:ascii="Times New Roman"/>
          <w:b w:val="false"/>
          <w:i w:val="false"/>
          <w:color w:val="000000"/>
          <w:sz w:val="28"/>
        </w:rPr>
        <w:t>
      доставкой питьевой воды, если в доме нет вышеуказанных источников водоснабжения, и доставка питьевой воды осуществляется транспортом из других регионов, отдаленных источников или из идентичных источников водоснабжения;</w:t>
      </w:r>
    </w:p>
    <w:bookmarkEnd w:id="260"/>
    <w:bookmarkStart w:name="z328" w:id="261"/>
    <w:p>
      <w:pPr>
        <w:spacing w:after="0"/>
        <w:ind w:left="0"/>
        <w:jc w:val="both"/>
      </w:pPr>
      <w:r>
        <w:rPr>
          <w:rFonts w:ascii="Times New Roman"/>
          <w:b w:val="false"/>
          <w:i w:val="false"/>
          <w:color w:val="000000"/>
          <w:sz w:val="28"/>
        </w:rPr>
        <w:t>
      санузлом (туалет со смывом), если имеется туалет (санузел со смывом) в жилище и канализационное устройство для стока хозяйственно-фекальных вод в уличную канализационную сеть или поглощающие колодцы;</w:t>
      </w:r>
    </w:p>
    <w:bookmarkEnd w:id="261"/>
    <w:bookmarkStart w:name="z329" w:id="262"/>
    <w:p>
      <w:pPr>
        <w:spacing w:after="0"/>
        <w:ind w:left="0"/>
        <w:jc w:val="both"/>
      </w:pPr>
      <w:r>
        <w:rPr>
          <w:rFonts w:ascii="Times New Roman"/>
          <w:b w:val="false"/>
          <w:i w:val="false"/>
          <w:color w:val="000000"/>
          <w:sz w:val="28"/>
        </w:rPr>
        <w:t>
      центральной канализацией, если внутри дома имеется канализационное устройство для стока хозяйственно-фекальных вод в уличную канализационную сеть или поглощающие колодцы. Не является оборудованным канализацией жилище, в котором отсутствует водопровод, а также при наличии биотуалета;</w:t>
      </w:r>
    </w:p>
    <w:bookmarkEnd w:id="262"/>
    <w:bookmarkStart w:name="z330" w:id="263"/>
    <w:p>
      <w:pPr>
        <w:spacing w:after="0"/>
        <w:ind w:left="0"/>
        <w:jc w:val="both"/>
      </w:pPr>
      <w:r>
        <w:rPr>
          <w:rFonts w:ascii="Times New Roman"/>
          <w:b w:val="false"/>
          <w:i w:val="false"/>
          <w:color w:val="000000"/>
          <w:sz w:val="28"/>
        </w:rPr>
        <w:t>
      стационарными ванной или душем, если установлена ванна или душ, как в отдельной ванной комнате, так и другом приспособленном для этой цели помещении, независимо от способа поступления горячей воды, при этом не считается оборудованным ванной или душем жилище, в котором ванна (душ) установлены, а канализация отсутствует;</w:t>
      </w:r>
    </w:p>
    <w:bookmarkEnd w:id="263"/>
    <w:bookmarkStart w:name="z331" w:id="264"/>
    <w:p>
      <w:pPr>
        <w:spacing w:after="0"/>
        <w:ind w:left="0"/>
        <w:jc w:val="both"/>
      </w:pPr>
      <w:r>
        <w:rPr>
          <w:rFonts w:ascii="Times New Roman"/>
          <w:b w:val="false"/>
          <w:i w:val="false"/>
          <w:color w:val="000000"/>
          <w:sz w:val="28"/>
        </w:rPr>
        <w:t>
      центральным горячим водоснабжением, если имеется специальный водопровод, подающий горячую воду централизовано, для бытовых нужд проживающих;</w:t>
      </w:r>
    </w:p>
    <w:bookmarkEnd w:id="264"/>
    <w:bookmarkStart w:name="z332" w:id="265"/>
    <w:p>
      <w:pPr>
        <w:spacing w:after="0"/>
        <w:ind w:left="0"/>
        <w:jc w:val="both"/>
      </w:pPr>
      <w:r>
        <w:rPr>
          <w:rFonts w:ascii="Times New Roman"/>
          <w:b w:val="false"/>
          <w:i w:val="false"/>
          <w:color w:val="000000"/>
          <w:sz w:val="28"/>
        </w:rPr>
        <w:t>
      горячим водоснабжением от индивидуальных водонагревателей, если имеется специальный водопровод, подающий горячую воду от газовой (дровяной) колонки, поквартирных водонагревателей, включая и малометражные отопительные котлы;</w:t>
      </w:r>
    </w:p>
    <w:bookmarkEnd w:id="265"/>
    <w:bookmarkStart w:name="z333" w:id="266"/>
    <w:p>
      <w:pPr>
        <w:spacing w:after="0"/>
        <w:ind w:left="0"/>
        <w:jc w:val="both"/>
      </w:pPr>
      <w:r>
        <w:rPr>
          <w:rFonts w:ascii="Times New Roman"/>
          <w:b w:val="false"/>
          <w:i w:val="false"/>
          <w:color w:val="000000"/>
          <w:sz w:val="28"/>
        </w:rPr>
        <w:t>
      сбор и вывоз мусора, если из жилища осуществляется стационарный сбор и вывоз мусора;</w:t>
      </w:r>
    </w:p>
    <w:bookmarkEnd w:id="266"/>
    <w:bookmarkStart w:name="z334" w:id="267"/>
    <w:p>
      <w:pPr>
        <w:spacing w:after="0"/>
        <w:ind w:left="0"/>
        <w:jc w:val="both"/>
      </w:pPr>
      <w:r>
        <w:rPr>
          <w:rFonts w:ascii="Times New Roman"/>
          <w:b w:val="false"/>
          <w:i w:val="false"/>
          <w:color w:val="000000"/>
          <w:sz w:val="28"/>
        </w:rPr>
        <w:t>
      стационарной телефонной связью, если имеется стационарная телефонная связь, осуществляющая междугородние и международные телефонные разговоры.</w:t>
      </w:r>
    </w:p>
    <w:bookmarkEnd w:id="267"/>
    <w:bookmarkStart w:name="z335" w:id="268"/>
    <w:p>
      <w:pPr>
        <w:spacing w:after="0"/>
        <w:ind w:left="0"/>
        <w:jc w:val="both"/>
      </w:pPr>
      <w:r>
        <w:rPr>
          <w:rFonts w:ascii="Times New Roman"/>
          <w:b w:val="false"/>
          <w:i w:val="false"/>
          <w:color w:val="000000"/>
          <w:sz w:val="28"/>
        </w:rPr>
        <w:t>
      8. В вопросах 6 и 6.1 указываются размеры общей и жилой площадей жилища в целых числах, без десятичных знаков и запятых.</w:t>
      </w:r>
    </w:p>
    <w:bookmarkEnd w:id="268"/>
    <w:bookmarkStart w:name="z336" w:id="269"/>
    <w:p>
      <w:pPr>
        <w:spacing w:after="0"/>
        <w:ind w:left="0"/>
        <w:jc w:val="both"/>
      </w:pPr>
      <w:r>
        <w:rPr>
          <w:rFonts w:ascii="Times New Roman"/>
          <w:b w:val="false"/>
          <w:i w:val="false"/>
          <w:color w:val="000000"/>
          <w:sz w:val="28"/>
        </w:rPr>
        <w:t>
      В общую площадь не включается площадь:</w:t>
      </w:r>
    </w:p>
    <w:bookmarkEnd w:id="269"/>
    <w:bookmarkStart w:name="z337" w:id="270"/>
    <w:p>
      <w:pPr>
        <w:spacing w:after="0"/>
        <w:ind w:left="0"/>
        <w:jc w:val="both"/>
      </w:pPr>
      <w:r>
        <w:rPr>
          <w:rFonts w:ascii="Times New Roman"/>
          <w:b w:val="false"/>
          <w:i w:val="false"/>
          <w:color w:val="000000"/>
          <w:sz w:val="28"/>
        </w:rPr>
        <w:t>
      1) лестничных клеток, лифтовых холлов, тамбуров, коридоров (кроме внутриквартирных), вестибюлей;</w:t>
      </w:r>
    </w:p>
    <w:bookmarkEnd w:id="270"/>
    <w:bookmarkStart w:name="z338" w:id="271"/>
    <w:p>
      <w:pPr>
        <w:spacing w:after="0"/>
        <w:ind w:left="0"/>
        <w:jc w:val="both"/>
      </w:pPr>
      <w:r>
        <w:rPr>
          <w:rFonts w:ascii="Times New Roman"/>
          <w:b w:val="false"/>
          <w:i w:val="false"/>
          <w:color w:val="000000"/>
          <w:sz w:val="28"/>
        </w:rPr>
        <w:t>
      2) занятая выступающими конструктивными элементами и отопительными печами;</w:t>
      </w:r>
    </w:p>
    <w:bookmarkEnd w:id="271"/>
    <w:bookmarkStart w:name="z339" w:id="272"/>
    <w:p>
      <w:pPr>
        <w:spacing w:after="0"/>
        <w:ind w:left="0"/>
        <w:jc w:val="both"/>
      </w:pPr>
      <w:r>
        <w:rPr>
          <w:rFonts w:ascii="Times New Roman"/>
          <w:b w:val="false"/>
          <w:i w:val="false"/>
          <w:color w:val="000000"/>
          <w:sz w:val="28"/>
        </w:rPr>
        <w:t>
      3) отдельно стоящих летних кухонь, бань, сараев, беседок.</w:t>
      </w:r>
    </w:p>
    <w:bookmarkEnd w:id="272"/>
    <w:bookmarkStart w:name="z340" w:id="273"/>
    <w:p>
      <w:pPr>
        <w:spacing w:after="0"/>
        <w:ind w:left="0"/>
        <w:jc w:val="both"/>
      </w:pPr>
      <w:r>
        <w:rPr>
          <w:rFonts w:ascii="Times New Roman"/>
          <w:b w:val="false"/>
          <w:i w:val="false"/>
          <w:color w:val="000000"/>
          <w:sz w:val="28"/>
        </w:rPr>
        <w:t xml:space="preserve">
      В вопросах 6 и 6.1 ответы не заполняются, если респондент не имеет данных о размерах общей и жилой площадях. </w:t>
      </w:r>
    </w:p>
    <w:bookmarkEnd w:id="273"/>
    <w:bookmarkStart w:name="z341" w:id="274"/>
    <w:p>
      <w:pPr>
        <w:spacing w:after="0"/>
        <w:ind w:left="0"/>
        <w:jc w:val="both"/>
      </w:pPr>
      <w:r>
        <w:rPr>
          <w:rFonts w:ascii="Times New Roman"/>
          <w:b w:val="false"/>
          <w:i w:val="false"/>
          <w:color w:val="000000"/>
          <w:sz w:val="28"/>
        </w:rPr>
        <w:t>
      9. В вопросе 7 указывается, сколько всего жилых комнат в жилом помещении (кроме кухни, ванны, туалета, прихожей, кладовых).</w:t>
      </w:r>
    </w:p>
    <w:bookmarkEnd w:id="274"/>
    <w:bookmarkStart w:name="z342" w:id="275"/>
    <w:p>
      <w:pPr>
        <w:spacing w:after="0"/>
        <w:ind w:left="0"/>
        <w:jc w:val="both"/>
      </w:pPr>
      <w:r>
        <w:rPr>
          <w:rFonts w:ascii="Times New Roman"/>
          <w:b w:val="false"/>
          <w:i w:val="false"/>
          <w:color w:val="000000"/>
          <w:sz w:val="28"/>
        </w:rPr>
        <w:t xml:space="preserve">
      10. В вопросе 7.1 указывается цифрами количество занимаемых домашним хозяйством жилых комнат. Если домашнее хозяйство занимает не всю комнату, а только ее часть, отмечается "часть комнаты". </w:t>
      </w:r>
    </w:p>
    <w:bookmarkEnd w:id="275"/>
    <w:bookmarkStart w:name="z343" w:id="276"/>
    <w:p>
      <w:pPr>
        <w:spacing w:after="0"/>
        <w:ind w:left="0"/>
        <w:jc w:val="both"/>
      </w:pPr>
      <w:r>
        <w:rPr>
          <w:rFonts w:ascii="Times New Roman"/>
          <w:b w:val="false"/>
          <w:i w:val="false"/>
          <w:color w:val="000000"/>
          <w:sz w:val="28"/>
        </w:rPr>
        <w:t>
      11. В вопросе 8 используются следующие пояснения:</w:t>
      </w:r>
    </w:p>
    <w:bookmarkEnd w:id="276"/>
    <w:bookmarkStart w:name="z344" w:id="277"/>
    <w:p>
      <w:pPr>
        <w:spacing w:after="0"/>
        <w:ind w:left="0"/>
        <w:jc w:val="both"/>
      </w:pPr>
      <w:r>
        <w:rPr>
          <w:rFonts w:ascii="Times New Roman"/>
          <w:b w:val="false"/>
          <w:i w:val="false"/>
          <w:color w:val="000000"/>
          <w:sz w:val="28"/>
        </w:rPr>
        <w:t>
      Если жилище находится в собственности респондента, входящего в состав домашнего хозяйства, отмечается "респонденту домашнего хозяйства".</w:t>
      </w:r>
    </w:p>
    <w:bookmarkEnd w:id="277"/>
    <w:bookmarkStart w:name="z345" w:id="278"/>
    <w:p>
      <w:pPr>
        <w:spacing w:after="0"/>
        <w:ind w:left="0"/>
        <w:jc w:val="both"/>
      </w:pPr>
      <w:r>
        <w:rPr>
          <w:rFonts w:ascii="Times New Roman"/>
          <w:b w:val="false"/>
          <w:i w:val="false"/>
          <w:color w:val="000000"/>
          <w:sz w:val="28"/>
        </w:rPr>
        <w:t>
      Если жилище находится в собственности нескольких или всех респондентов, входящих в состав данного домашнего хозяйства, отмечается "респондентам, входящих в состав домашнего хозяйства".</w:t>
      </w:r>
    </w:p>
    <w:bookmarkEnd w:id="278"/>
    <w:bookmarkStart w:name="z346" w:id="279"/>
    <w:p>
      <w:pPr>
        <w:spacing w:after="0"/>
        <w:ind w:left="0"/>
        <w:jc w:val="both"/>
      </w:pPr>
      <w:r>
        <w:rPr>
          <w:rFonts w:ascii="Times New Roman"/>
          <w:b w:val="false"/>
          <w:i w:val="false"/>
          <w:color w:val="000000"/>
          <w:sz w:val="28"/>
        </w:rPr>
        <w:t>
      Если домашнее хозяйство проживает в жилище, находящееся в собственности родных, близких, знакомых отмечается физическому лицу "с оплатой" или "без оплаты".</w:t>
      </w:r>
    </w:p>
    <w:bookmarkEnd w:id="279"/>
    <w:p>
      <w:pPr>
        <w:spacing w:after="0"/>
        <w:ind w:left="0"/>
        <w:jc w:val="both"/>
      </w:pPr>
      <w:r>
        <w:rPr>
          <w:rFonts w:ascii="Times New Roman"/>
          <w:b w:val="false"/>
          <w:i w:val="false"/>
          <w:color w:val="000000"/>
          <w:sz w:val="28"/>
        </w:rPr>
        <w:t>
      Если домашнее хозяйство проживает в жилище, принадлежащему юридическому лицу на правах частной собственности, отмечается юридическому лицу "с оплатой" или "без оплаты".</w:t>
      </w:r>
    </w:p>
    <w:p>
      <w:pPr>
        <w:spacing w:after="0"/>
        <w:ind w:left="0"/>
        <w:jc w:val="both"/>
      </w:pPr>
      <w:r>
        <w:rPr>
          <w:rFonts w:ascii="Times New Roman"/>
          <w:b w:val="false"/>
          <w:i w:val="false"/>
          <w:color w:val="000000"/>
          <w:sz w:val="28"/>
        </w:rPr>
        <w:t>
      Если домашнее хозяйство проживает в жилище, принадлежащему на праве собственности государственному жилищному фонду, отмечается "Государственная собственность".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пилотной</w:t>
            </w:r>
            <w:r>
              <w:br/>
            </w:r>
            <w:r>
              <w:rPr>
                <w:rFonts w:ascii="Times New Roman"/>
                <w:b w:val="false"/>
                <w:i w:val="false"/>
                <w:color w:val="000000"/>
                <w:sz w:val="20"/>
              </w:rPr>
              <w:t>переписи населения</w:t>
            </w:r>
            <w:r>
              <w:br/>
            </w:r>
            <w:r>
              <w:rPr>
                <w:rFonts w:ascii="Times New Roman"/>
                <w:b w:val="false"/>
                <w:i w:val="false"/>
                <w:color w:val="000000"/>
                <w:sz w:val="20"/>
              </w:rPr>
              <w:t>утвержденного 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2018 года№ 121</w:t>
            </w:r>
          </w:p>
        </w:tc>
      </w:tr>
    </w:tbl>
    <w:tbl>
      <w:tblPr>
        <w:tblW w:w="0" w:type="auto"/>
        <w:tblCellSpacing w:w="0" w:type="auto"/>
        <w:tblBorders>
          <w:top w:val="none"/>
          <w:left w:val="none"/>
          <w:bottom w:val="none"/>
          <w:right w:val="none"/>
          <w:insideH w:val="none"/>
          <w:insideV w:val="none"/>
        </w:tblBorders>
      </w:tblPr>
      <w:tblGrid>
        <w:gridCol w:w="10989"/>
        <w:gridCol w:w="1213"/>
        <w:gridCol w:w="98"/>
      </w:tblGrid>
      <w:tr>
        <w:trPr>
          <w:trHeight w:val="30" w:hRule="atLeast"/>
        </w:trPr>
        <w:tc>
          <w:tcPr>
            <w:tcW w:w="10989" w:type="dxa"/>
            <w:tcBorders/>
            <w:tcMar>
              <w:top w:w="15" w:type="dxa"/>
              <w:left w:w="15" w:type="dxa"/>
              <w:bottom w:w="15" w:type="dxa"/>
              <w:right w:w="15" w:type="dxa"/>
            </w:tcMar>
            <w:vAlign w:val="center"/>
          </w:tcPr>
          <w:bookmarkStart w:name="z349" w:id="280"/>
          <w:p>
            <w:pPr>
              <w:spacing w:after="20"/>
              <w:ind w:left="20"/>
              <w:jc w:val="both"/>
            </w:pPr>
          </w:p>
          <w:bookmarkEnd w:id="280"/>
          <w:p>
            <w:pPr>
              <w:spacing w:after="20"/>
              <w:ind w:left="20"/>
              <w:jc w:val="both"/>
            </w:pPr>
            <w:r>
              <w:drawing>
                <wp:inline distT="0" distB="0" distL="0" distR="0">
                  <wp:extent cx="27940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794000" cy="391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Форма переписного листа к пилотной переписи населения</w:t>
            </w:r>
          </w:p>
        </w:tc>
        <w:tc>
          <w:tcPr>
            <w:tcW w:w="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0" w:id="281"/>
    <w:p>
      <w:pPr>
        <w:spacing w:after="0"/>
        <w:ind w:left="0"/>
        <w:jc w:val="both"/>
      </w:pPr>
      <w:r>
        <w:rPr>
          <w:rFonts w:ascii="Times New Roman"/>
          <w:b w:val="false"/>
          <w:i w:val="false"/>
          <w:color w:val="000000"/>
          <w:sz w:val="28"/>
        </w:rPr>
        <w:t xml:space="preserve">
      Представляется территориальному органу статистики </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2"/>
          <w:p>
            <w:pPr>
              <w:spacing w:after="20"/>
              <w:ind w:left="20"/>
              <w:jc w:val="both"/>
            </w:pPr>
            <w:r>
              <w:rPr>
                <w:rFonts w:ascii="Times New Roman"/>
                <w:b w:val="false"/>
                <w:i w:val="false"/>
                <w:color w:val="000000"/>
                <w:sz w:val="20"/>
              </w:rPr>
              <w:t>
Время, затраченное на заполнение переписного листа, в часах</w:t>
            </w:r>
          </w:p>
          <w:bookmarkEnd w:id="282"/>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83"/>
          <w:p>
            <w:pPr>
              <w:spacing w:after="20"/>
              <w:ind w:left="20"/>
              <w:jc w:val="both"/>
            </w:pPr>
            <w:r>
              <w:rPr>
                <w:rFonts w:ascii="Times New Roman"/>
                <w:b w:val="false"/>
                <w:i w:val="false"/>
                <w:color w:val="000000"/>
                <w:sz w:val="20"/>
              </w:rPr>
              <w:t>
до 1 часа</w:t>
            </w:r>
          </w:p>
          <w:bookmarkEnd w:id="283"/>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353" w:id="284"/>
    <w:p>
      <w:pPr>
        <w:spacing w:after="0"/>
        <w:ind w:left="0"/>
        <w:jc w:val="both"/>
      </w:pPr>
      <w:r>
        <w:rPr>
          <w:rFonts w:ascii="Times New Roman"/>
          <w:b w:val="false"/>
          <w:i w:val="false"/>
          <w:color w:val="000000"/>
          <w:sz w:val="28"/>
        </w:rPr>
        <w:t>
      Переписной лист размещен</w:t>
      </w:r>
    </w:p>
    <w:bookmarkEnd w:id="284"/>
    <w:bookmarkStart w:name="z354" w:id="285"/>
    <w:p>
      <w:pPr>
        <w:spacing w:after="0"/>
        <w:ind w:left="0"/>
        <w:jc w:val="both"/>
      </w:pPr>
      <w:r>
        <w:rPr>
          <w:rFonts w:ascii="Times New Roman"/>
          <w:b w:val="false"/>
          <w:i w:val="false"/>
          <w:color w:val="000000"/>
          <w:sz w:val="28"/>
        </w:rPr>
        <w:t>
      на интернет-ресурсе www.stat.gov.kz</w:t>
      </w:r>
    </w:p>
    <w:bookmarkEnd w:id="285"/>
    <w:bookmarkStart w:name="z355" w:id="286"/>
    <w:p>
      <w:pPr>
        <w:spacing w:after="0"/>
        <w:ind w:left="0"/>
        <w:jc w:val="both"/>
      </w:pPr>
      <w:r>
        <w:rPr>
          <w:rFonts w:ascii="Times New Roman"/>
          <w:b w:val="false"/>
          <w:i w:val="false"/>
          <w:color w:val="000000"/>
          <w:sz w:val="28"/>
        </w:rPr>
        <w:t xml:space="preserve">
      </w:t>
      </w:r>
      <w:r>
        <w:rPr>
          <w:rFonts w:ascii="Times New Roman"/>
          <w:b/>
          <w:i w:val="false"/>
          <w:color w:val="000000"/>
          <w:sz w:val="28"/>
        </w:rPr>
        <w:t>"Индивидуальный"</w:t>
      </w:r>
    </w:p>
    <w:bookmarkEnd w:id="286"/>
    <w:bookmarkStart w:name="z356" w:id="287"/>
    <w:p>
      <w:pPr>
        <w:spacing w:after="0"/>
        <w:ind w:left="0"/>
        <w:jc w:val="both"/>
      </w:pPr>
      <w:r>
        <w:rPr>
          <w:rFonts w:ascii="Times New Roman"/>
          <w:b w:val="false"/>
          <w:i w:val="false"/>
          <w:color w:val="000000"/>
          <w:sz w:val="28"/>
        </w:rPr>
        <w:t>
      Индекс 3-И</w:t>
      </w:r>
    </w:p>
    <w:bookmarkEnd w:id="287"/>
    <w:bookmarkStart w:name="z357" w:id="288"/>
    <w:p>
      <w:pPr>
        <w:spacing w:after="0"/>
        <w:ind w:left="0"/>
        <w:jc w:val="both"/>
      </w:pPr>
      <w:r>
        <w:rPr>
          <w:rFonts w:ascii="Times New Roman"/>
          <w:b w:val="false"/>
          <w:i w:val="false"/>
          <w:color w:val="000000"/>
          <w:sz w:val="28"/>
        </w:rPr>
        <w:t>
      Периодичность: единовременная</w:t>
      </w:r>
    </w:p>
    <w:bookmarkEnd w:id="288"/>
    <w:bookmarkStart w:name="z358" w:id="289"/>
    <w:p>
      <w:pPr>
        <w:spacing w:after="0"/>
        <w:ind w:left="0"/>
        <w:jc w:val="both"/>
      </w:pPr>
      <w:r>
        <w:rPr>
          <w:rFonts w:ascii="Times New Roman"/>
          <w:b w:val="false"/>
          <w:i w:val="false"/>
          <w:color w:val="000000"/>
          <w:sz w:val="28"/>
        </w:rPr>
        <w:t>
      Объекты национальной переписи населения: респонденты, входящие в состав домашнего хозяйства*</w:t>
      </w:r>
    </w:p>
    <w:bookmarkEnd w:id="289"/>
    <w:bookmarkStart w:name="z359" w:id="290"/>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подпункту 23</w:t>
      </w:r>
      <w:r>
        <w:rPr>
          <w:rFonts w:ascii="Times New Roman"/>
          <w:b w:val="false"/>
          <w:i w:val="false"/>
          <w:color w:val="000000"/>
          <w:sz w:val="28"/>
        </w:rPr>
        <w:t xml:space="preserve"> статьи 1 Закона Республики Казахстан "О государственной статистике"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290"/>
    <w:bookmarkStart w:name="z360" w:id="291"/>
    <w:p>
      <w:pPr>
        <w:spacing w:after="0"/>
        <w:ind w:left="0"/>
        <w:jc w:val="both"/>
      </w:pPr>
      <w:r>
        <w:rPr>
          <w:rFonts w:ascii="Times New Roman"/>
          <w:b w:val="false"/>
          <w:i w:val="false"/>
          <w:color w:val="000000"/>
          <w:sz w:val="28"/>
        </w:rPr>
        <w:t>
      Переписной лист 3-И "Индивидуальный"</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730"/>
        <w:gridCol w:w="1"/>
        <w:gridCol w:w="760"/>
        <w:gridCol w:w="12407"/>
        <w:gridCol w:w="7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2"/>
          <w:p>
            <w:pPr>
              <w:spacing w:after="20"/>
              <w:ind w:left="20"/>
              <w:jc w:val="both"/>
            </w:pPr>
            <w:r>
              <w:rPr>
                <w:rFonts w:ascii="Times New Roman"/>
                <w:b w:val="false"/>
                <w:i w:val="false"/>
                <w:color w:val="000000"/>
                <w:sz w:val="20"/>
              </w:rPr>
              <w:t>
Номер инструкторского участка</w:t>
            </w:r>
            <w:r>
              <w:rPr>
                <w:rFonts w:ascii="Times New Roman"/>
                <w:b w:val="false"/>
                <w:i w:val="false"/>
                <w:color w:val="000000"/>
                <w:vertAlign w:val="superscript"/>
              </w:rPr>
              <w:t>1</w:t>
            </w:r>
            <w:r>
              <w:br/>
            </w:r>
            <w:r>
              <w:rPr>
                <w:rFonts w:ascii="Times New Roman"/>
                <w:b w:val="false"/>
                <w:i w:val="false"/>
                <w:color w:val="000000"/>
                <w:sz w:val="20"/>
              </w:rPr>
              <w:t>
Номер счетного участка</w:t>
            </w:r>
            <w:r>
              <w:rPr>
                <w:rFonts w:ascii="Times New Roman"/>
                <w:b w:val="false"/>
                <w:i w:val="false"/>
                <w:color w:val="000000"/>
                <w:vertAlign w:val="superscript"/>
              </w:rPr>
              <w:t>1</w:t>
            </w:r>
          </w:p>
          <w:bookmarkEnd w:id="292"/>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3"/>
          <w:p>
            <w:pPr>
              <w:spacing w:after="20"/>
              <w:ind w:left="20"/>
              <w:jc w:val="both"/>
            </w:pPr>
          </w:p>
          <w:bookmarkEnd w:id="293"/>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4"/>
          <w:p>
            <w:pPr>
              <w:spacing w:after="20"/>
              <w:ind w:left="20"/>
              <w:jc w:val="both"/>
            </w:pPr>
            <w:r>
              <w:rPr>
                <w:rFonts w:ascii="Times New Roman"/>
                <w:b w:val="false"/>
                <w:i w:val="false"/>
                <w:color w:val="000000"/>
                <w:sz w:val="20"/>
              </w:rPr>
              <w:t>
Порядковый номер домашнего хозяйства</w:t>
            </w:r>
            <w:r>
              <w:rPr>
                <w:rFonts w:ascii="Times New Roman"/>
                <w:b w:val="false"/>
                <w:i w:val="false"/>
                <w:color w:val="000000"/>
                <w:vertAlign w:val="superscript"/>
              </w:rPr>
              <w:t>2</w:t>
            </w:r>
            <w:r>
              <w:br/>
            </w:r>
            <w:r>
              <w:rPr>
                <w:rFonts w:ascii="Times New Roman"/>
                <w:b w:val="false"/>
                <w:i w:val="false"/>
                <w:color w:val="000000"/>
                <w:sz w:val="20"/>
              </w:rPr>
              <w:t>
Порядковый номер в пределах домашнего хозяйства</w:t>
            </w:r>
            <w:r>
              <w:rPr>
                <w:rFonts w:ascii="Times New Roman"/>
                <w:b w:val="false"/>
                <w:i w:val="false"/>
                <w:color w:val="000000"/>
                <w:vertAlign w:val="superscript"/>
              </w:rPr>
              <w:t>2</w:t>
            </w:r>
          </w:p>
          <w:bookmarkEnd w:id="294"/>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5"/>
          <w:p>
            <w:pPr>
              <w:spacing w:after="20"/>
              <w:ind w:left="20"/>
              <w:jc w:val="both"/>
            </w:pPr>
          </w:p>
          <w:bookmarkEnd w:id="295"/>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6"/>
          <w:p>
            <w:pPr>
              <w:spacing w:after="20"/>
              <w:ind w:left="20"/>
              <w:jc w:val="both"/>
            </w:pPr>
            <w:r>
              <w:rPr>
                <w:rFonts w:ascii="Times New Roman"/>
                <w:b w:val="false"/>
                <w:i w:val="false"/>
                <w:color w:val="000000"/>
                <w:sz w:val="20"/>
              </w:rPr>
              <w:t>
1. Общие характеристики</w:t>
            </w:r>
          </w:p>
          <w:bookmarkEnd w:id="296"/>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вопросу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7"/>
          <w:p>
            <w:pPr>
              <w:spacing w:after="20"/>
              <w:ind w:left="20"/>
              <w:jc w:val="both"/>
            </w:pPr>
            <w:r>
              <w:rPr>
                <w:rFonts w:ascii="Times New Roman"/>
                <w:b w:val="false"/>
                <w:i w:val="false"/>
                <w:color w:val="000000"/>
                <w:sz w:val="20"/>
              </w:rPr>
              <w:t>
1.</w:t>
            </w:r>
          </w:p>
          <w:bookmarkEnd w:id="2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r>
              <w:br/>
            </w:r>
            <w:r>
              <w:rPr>
                <w:rFonts w:ascii="Times New Roman"/>
                <w:b w:val="false"/>
                <w:i w:val="false"/>
                <w:color w:val="000000"/>
                <w:sz w:val="20"/>
              </w:rPr>
              <w:t>
Имя</w:t>
            </w:r>
            <w:r>
              <w:br/>
            </w:r>
            <w:r>
              <w:rPr>
                <w:rFonts w:ascii="Times New Roman"/>
                <w:b w:val="false"/>
                <w:i w:val="false"/>
                <w:color w:val="000000"/>
                <w:sz w:val="20"/>
              </w:rPr>
              <w:t>
Отчество (при его наличии)</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8"/>
          <w:p>
            <w:pPr>
              <w:spacing w:after="20"/>
              <w:ind w:left="20"/>
              <w:jc w:val="both"/>
            </w:pPr>
            <w:r>
              <w:rPr>
                <w:rFonts w:ascii="Times New Roman"/>
                <w:b w:val="false"/>
                <w:i w:val="false"/>
                <w:color w:val="000000"/>
                <w:sz w:val="20"/>
              </w:rPr>
              <w:t>
2.</w:t>
            </w:r>
          </w:p>
          <w:bookmarkEnd w:id="2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9"/>
          <w:p>
            <w:pPr>
              <w:spacing w:after="20"/>
              <w:ind w:left="20"/>
              <w:jc w:val="both"/>
            </w:pPr>
            <w:r>
              <w:rPr>
                <w:rFonts w:ascii="Times New Roman"/>
                <w:b w:val="false"/>
                <w:i w:val="false"/>
                <w:color w:val="000000"/>
                <w:sz w:val="20"/>
              </w:rPr>
              <w:t>
3.</w:t>
            </w:r>
          </w:p>
          <w:bookmarkEnd w:id="2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Мужской</w:t>
            </w:r>
            <w:r>
              <w:br/>
            </w:r>
            <w:r>
              <w:rPr>
                <w:rFonts w:ascii="Times New Roman"/>
                <w:b w:val="false"/>
                <w:i w:val="false"/>
                <w:color w:val="000000"/>
                <w:sz w:val="20"/>
              </w:rPr>
              <w:t>
2. Женский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0"/>
          <w:p>
            <w:pPr>
              <w:spacing w:after="20"/>
              <w:ind w:left="20"/>
              <w:jc w:val="both"/>
            </w:pPr>
            <w:r>
              <w:rPr>
                <w:rFonts w:ascii="Times New Roman"/>
                <w:b w:val="false"/>
                <w:i w:val="false"/>
                <w:color w:val="000000"/>
                <w:sz w:val="20"/>
              </w:rPr>
              <w:t>
4.</w:t>
            </w:r>
          </w:p>
          <w:bookmarkEnd w:id="3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Месяц</w:t>
            </w:r>
            <w:r>
              <w:br/>
            </w:r>
            <w:r>
              <w:rPr>
                <w:rFonts w:ascii="Times New Roman"/>
                <w:b w:val="false"/>
                <w:i w:val="false"/>
                <w:color w:val="000000"/>
                <w:sz w:val="20"/>
              </w:rPr>
              <w:t xml:space="preserve">
Год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Количество лет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w:t>
            </w:r>
            <w:r>
              <w:br/>
            </w:r>
            <w:r>
              <w:rPr>
                <w:rFonts w:ascii="Times New Roman"/>
                <w:b w:val="false"/>
                <w:i w:val="false"/>
                <w:color w:val="000000"/>
                <w:sz w:val="20"/>
              </w:rPr>
              <w:t>
</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1"/>
          <w:p>
            <w:pPr>
              <w:spacing w:after="20"/>
              <w:ind w:left="20"/>
              <w:jc w:val="both"/>
            </w:pPr>
            <w:r>
              <w:rPr>
                <w:rFonts w:ascii="Times New Roman"/>
                <w:b w:val="false"/>
                <w:i w:val="false"/>
                <w:color w:val="000000"/>
                <w:sz w:val="20"/>
              </w:rPr>
              <w:t>
5.</w:t>
            </w:r>
          </w:p>
          <w:bookmarkEnd w:id="30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отношение к респонденту, записанному первым в пределах данного домашнего хозяйства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 записанный первым в домашнем хозяйстве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Супруг, супруга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 дочь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Отец, мать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Брат, сестра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Свекр (тесть), свекровь (теща)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Зять, сноха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Дедушка, бабушка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Внук, внучка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Другая степень родства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 родственник (нет родства)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номер отца (матери) согласно листу 1-П в пределах домашнего хозяйства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15900" cy="254000"/>
                          </a:xfrm>
                          <a:prstGeom prst="rect">
                            <a:avLst/>
                          </a:prstGeom>
                        </pic:spPr>
                      </pic:pic>
                    </a:graphicData>
                  </a:graphic>
                </wp:inline>
              </w:drawing>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02"/>
          <w:p>
            <w:pPr>
              <w:spacing w:after="20"/>
              <w:ind w:left="20"/>
              <w:jc w:val="both"/>
            </w:pPr>
            <w:r>
              <w:rPr>
                <w:rFonts w:ascii="Times New Roman"/>
                <w:b w:val="false"/>
                <w:i w:val="false"/>
                <w:color w:val="000000"/>
                <w:sz w:val="20"/>
              </w:rPr>
              <w:t>
6.</w:t>
            </w:r>
          </w:p>
          <w:bookmarkEnd w:id="3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место рождения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Республика Казахстан </w:t>
            </w:r>
            <w:r>
              <w:br/>
            </w:r>
            <w:r>
              <w:rPr>
                <w:rFonts w:ascii="Times New Roman"/>
                <w:b w:val="false"/>
                <w:i w:val="false"/>
                <w:color w:val="000000"/>
                <w:sz w:val="20"/>
              </w:rPr>
              <w:t>
(укажите область, город, район, сельский округ, населенный пункт)</w:t>
            </w:r>
            <w:r>
              <w:br/>
            </w:r>
            <w:r>
              <w:rPr>
                <w:rFonts w:ascii="Times New Roman"/>
                <w:b w:val="false"/>
                <w:i w:val="false"/>
                <w:color w:val="000000"/>
                <w:sz w:val="20"/>
              </w:rPr>
              <w:t>
2. Другая страна</w:t>
            </w:r>
            <w:r>
              <w:br/>
            </w:r>
            <w:r>
              <w:rPr>
                <w:rFonts w:ascii="Times New Roman"/>
                <w:b w:val="false"/>
                <w:i w:val="false"/>
                <w:color w:val="000000"/>
                <w:sz w:val="20"/>
              </w:rPr>
              <w:t>
 (укажите)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w:t>
            </w:r>
            <w:r>
              <w:br/>
            </w:r>
            <w:r>
              <w:rPr>
                <w:rFonts w:ascii="Times New Roman"/>
                <w:b w:val="false"/>
                <w:i w:val="false"/>
                <w:color w:val="000000"/>
                <w:sz w:val="20"/>
              </w:rPr>
              <w:t>
_____________</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03"/>
          <w:p>
            <w:pPr>
              <w:spacing w:after="20"/>
              <w:ind w:left="20"/>
              <w:jc w:val="both"/>
            </w:pPr>
            <w:r>
              <w:rPr>
                <w:rFonts w:ascii="Times New Roman"/>
                <w:b w:val="false"/>
                <w:i w:val="false"/>
                <w:color w:val="000000"/>
                <w:sz w:val="20"/>
              </w:rPr>
              <w:t>
7.</w:t>
            </w:r>
          </w:p>
          <w:bookmarkEnd w:id="3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гражданство</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 Казахстан</w:t>
            </w:r>
            <w:r>
              <w:br/>
            </w:r>
            <w:r>
              <w:rPr>
                <w:rFonts w:ascii="Times New Roman"/>
                <w:b w:val="false"/>
                <w:i w:val="false"/>
                <w:color w:val="000000"/>
                <w:sz w:val="20"/>
              </w:rPr>
              <w:t xml:space="preserve">
2. Другая страна </w:t>
            </w:r>
            <w:r>
              <w:br/>
            </w:r>
            <w:r>
              <w:rPr>
                <w:rFonts w:ascii="Times New Roman"/>
                <w:b w:val="false"/>
                <w:i w:val="false"/>
                <w:color w:val="000000"/>
                <w:sz w:val="20"/>
              </w:rPr>
              <w:t>
(укажите)</w:t>
            </w:r>
            <w:r>
              <w:br/>
            </w:r>
            <w:r>
              <w:rPr>
                <w:rFonts w:ascii="Times New Roman"/>
                <w:b w:val="false"/>
                <w:i w:val="false"/>
                <w:color w:val="000000"/>
                <w:sz w:val="20"/>
              </w:rPr>
              <w:t>
3. Без гражданства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15900" cy="254000"/>
                          </a:xfrm>
                          <a:prstGeom prst="rect">
                            <a:avLst/>
                          </a:prstGeom>
                        </pic:spPr>
                      </pic:pic>
                    </a:graphicData>
                  </a:graphic>
                </wp:inline>
              </w:drawing>
            </w:r>
          </w:p>
          <w:p>
            <w:pPr>
              <w:spacing w:after="0"/>
              <w:ind w:left="0"/>
              <w:jc w:val="both"/>
            </w:pPr>
            <w:r>
              <w:rPr>
                <w:rFonts w:ascii="Times New Roman"/>
                <w:b w:val="false"/>
                <w:i w:val="false"/>
                <w:color w:val="000000"/>
                <w:sz w:val="20"/>
              </w:rPr>
              <w:t>__________</w:t>
            </w:r>
            <w:r>
              <w:br/>
            </w:r>
            <w:r>
              <w:rPr>
                <w:rFonts w:ascii="Times New Roman"/>
                <w:b w:val="false"/>
                <w:i w:val="false"/>
                <w:color w:val="000000"/>
                <w:sz w:val="20"/>
              </w:rPr>
              <w:t>
</w:t>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04"/>
          <w:p>
            <w:pPr>
              <w:spacing w:after="20"/>
              <w:ind w:left="20"/>
              <w:jc w:val="both"/>
            </w:pPr>
            <w:r>
              <w:rPr>
                <w:rFonts w:ascii="Times New Roman"/>
                <w:b w:val="false"/>
                <w:i w:val="false"/>
                <w:color w:val="000000"/>
                <w:sz w:val="20"/>
              </w:rPr>
              <w:t xml:space="preserve">
8. </w:t>
            </w:r>
          </w:p>
          <w:bookmarkEnd w:id="3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постоянного жительства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Укажите область, город, район, сельский округ, населенный пункт</w:t>
            </w:r>
            <w:r>
              <w:br/>
            </w:r>
            <w:r>
              <w:rPr>
                <w:rFonts w:ascii="Times New Roman"/>
                <w:b w:val="false"/>
                <w:i w:val="false"/>
                <w:color w:val="000000"/>
                <w:sz w:val="20"/>
              </w:rPr>
              <w:t>
2. Проспект, улица, площадь, переулок, проезд, номер дома, номер квартиры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_____________</w:t>
            </w:r>
            <w:r>
              <w:br/>
            </w:r>
            <w:r>
              <w:rPr>
                <w:rFonts w:ascii="Times New Roman"/>
                <w:b w:val="false"/>
                <w:i w:val="false"/>
                <w:color w:val="000000"/>
                <w:sz w:val="20"/>
              </w:rPr>
              <w:t>
_____________</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w:t>
            </w:r>
            <w:r>
              <w:br/>
            </w:r>
            <w:r>
              <w:rPr>
                <w:rFonts w:ascii="Times New Roman"/>
                <w:b w:val="false"/>
                <w:i w:val="false"/>
                <w:color w:val="000000"/>
                <w:sz w:val="20"/>
              </w:rPr>
              <w:t>
</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05"/>
          <w:p>
            <w:pPr>
              <w:spacing w:after="20"/>
              <w:ind w:left="20"/>
              <w:jc w:val="both"/>
            </w:pPr>
            <w:r>
              <w:rPr>
                <w:rFonts w:ascii="Times New Roman"/>
                <w:b w:val="false"/>
                <w:i w:val="false"/>
                <w:color w:val="000000"/>
                <w:sz w:val="20"/>
              </w:rPr>
              <w:t>
9.</w:t>
            </w:r>
          </w:p>
          <w:bookmarkEnd w:id="30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местонахождение на момент учета населения (00 часов ночи с 31 марта на 1 апреля 2018 года)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данном населенном пункте: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Постоянно проживаю</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Временно проживаю и (или) пребываю</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другом населенном пункте (укажите область, город, район, сельский округ, населенный пункт)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 пределами Республики Казахстан (укажите страну)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06"/>
          <w:p>
            <w:pPr>
              <w:spacing w:after="20"/>
              <w:ind w:left="20"/>
              <w:jc w:val="both"/>
            </w:pPr>
            <w:r>
              <w:rPr>
                <w:rFonts w:ascii="Times New Roman"/>
                <w:b w:val="false"/>
                <w:i w:val="false"/>
                <w:color w:val="000000"/>
                <w:sz w:val="20"/>
              </w:rPr>
              <w:t>
9.1.</w:t>
            </w:r>
          </w:p>
          <w:bookmarkEnd w:id="30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причину временного проживания или отсутствия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связи с работой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связи с учебой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семейным (личным) обстоятельствам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Туризм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Другое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15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07"/>
          <w:p>
            <w:pPr>
              <w:spacing w:after="20"/>
              <w:ind w:left="20"/>
              <w:jc w:val="both"/>
            </w:pPr>
            <w:r>
              <w:rPr>
                <w:rFonts w:ascii="Times New Roman"/>
                <w:b w:val="false"/>
                <w:i w:val="false"/>
                <w:color w:val="000000"/>
                <w:sz w:val="20"/>
              </w:rPr>
              <w:t>
9.2.</w:t>
            </w:r>
          </w:p>
          <w:bookmarkEnd w:id="3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временного проживания или отсутствия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Месяцев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08"/>
          <w:p>
            <w:pPr>
              <w:spacing w:after="20"/>
              <w:ind w:left="20"/>
              <w:jc w:val="both"/>
            </w:pPr>
            <w:r>
              <w:rPr>
                <w:rFonts w:ascii="Times New Roman"/>
                <w:b w:val="false"/>
                <w:i w:val="false"/>
                <w:color w:val="000000"/>
                <w:sz w:val="20"/>
              </w:rPr>
              <w:t>
2. Этнокультурные характеристики</w:t>
            </w:r>
          </w:p>
          <w:bookmarkEnd w:id="308"/>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09"/>
          <w:p>
            <w:pPr>
              <w:spacing w:after="20"/>
              <w:ind w:left="20"/>
              <w:jc w:val="both"/>
            </w:pPr>
            <w:r>
              <w:rPr>
                <w:rFonts w:ascii="Times New Roman"/>
                <w:b w:val="false"/>
                <w:i w:val="false"/>
                <w:color w:val="000000"/>
                <w:sz w:val="20"/>
              </w:rPr>
              <w:t>
10.</w:t>
            </w:r>
          </w:p>
          <w:bookmarkEnd w:id="30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этническую принадлежность (национальность)</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1.Казах (шка)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2.Русский (ая)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3.Другая (укажите)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10"/>
          <w:p>
            <w:pPr>
              <w:spacing w:after="20"/>
              <w:ind w:left="20"/>
              <w:jc w:val="both"/>
            </w:pPr>
            <w:r>
              <w:rPr>
                <w:rFonts w:ascii="Times New Roman"/>
                <w:b w:val="false"/>
                <w:i w:val="false"/>
                <w:color w:val="000000"/>
                <w:sz w:val="20"/>
              </w:rPr>
              <w:t>
11.</w:t>
            </w:r>
          </w:p>
          <w:bookmarkEnd w:id="31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вероисповедание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1.Ислам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Христианство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Иудаизм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Буддизм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Другое (укажите)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6.Отказываюсь указать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7.Неверующий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11"/>
          <w:p>
            <w:pPr>
              <w:spacing w:after="20"/>
              <w:ind w:left="20"/>
              <w:jc w:val="both"/>
            </w:pPr>
            <w:r>
              <w:rPr>
                <w:rFonts w:ascii="Times New Roman"/>
                <w:b w:val="false"/>
                <w:i w:val="false"/>
                <w:color w:val="000000"/>
                <w:sz w:val="20"/>
              </w:rPr>
              <w:t>
12.</w:t>
            </w:r>
          </w:p>
          <w:bookmarkEnd w:id="31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родной язык</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1.Казахский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2.Русский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3.Другой (укажите)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12"/>
          <w:p>
            <w:pPr>
              <w:spacing w:after="20"/>
              <w:ind w:left="20"/>
              <w:jc w:val="both"/>
            </w:pPr>
            <w:r>
              <w:rPr>
                <w:rFonts w:ascii="Times New Roman"/>
                <w:b w:val="false"/>
                <w:i w:val="false"/>
                <w:color w:val="000000"/>
                <w:sz w:val="20"/>
              </w:rPr>
              <w:t>
13.</w:t>
            </w:r>
          </w:p>
          <w:bookmarkEnd w:id="31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Какими языками Вы свободно владеете?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Казахский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Русский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Английский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Другой (укажите)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13"/>
          <w:p>
            <w:pPr>
              <w:spacing w:after="20"/>
              <w:ind w:left="20"/>
              <w:jc w:val="both"/>
            </w:pPr>
            <w:r>
              <w:rPr>
                <w:rFonts w:ascii="Times New Roman"/>
                <w:b w:val="false"/>
                <w:i w:val="false"/>
                <w:color w:val="000000"/>
                <w:sz w:val="20"/>
              </w:rPr>
              <w:t>
3. Образование и грамотность</w:t>
            </w:r>
          </w:p>
          <w:bookmarkEnd w:id="313"/>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14"/>
          <w:p>
            <w:pPr>
              <w:spacing w:after="20"/>
              <w:ind w:left="20"/>
              <w:jc w:val="both"/>
            </w:pPr>
            <w:r>
              <w:rPr>
                <w:rFonts w:ascii="Times New Roman"/>
                <w:b w:val="false"/>
                <w:i w:val="false"/>
                <w:color w:val="000000"/>
                <w:sz w:val="20"/>
              </w:rPr>
              <w:t>
14.</w:t>
            </w:r>
          </w:p>
          <w:bookmarkEnd w:id="31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уровень достигнутого образования (для респондентов 10 лет и старше)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Начальное образование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Основное среднее образование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Общее среднее образование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Начальное профессиональное образование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Среднее профессиональное (специальное) образование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Техническое и профессиональное образование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Незаконченное высшее образование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Высшее образование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Послевузовское образование: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 достигнут никакой уровень образования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Умеете ли Вы читать и (или) писать?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r>
              <w:br/>
            </w:r>
            <w:r>
              <w:rPr>
                <w:rFonts w:ascii="Times New Roman"/>
                <w:b w:val="false"/>
                <w:i w:val="false"/>
                <w:color w:val="000000"/>
                <w:sz w:val="20"/>
              </w:rPr>
              <w:t>
</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15"/>
          <w:p>
            <w:pPr>
              <w:spacing w:after="20"/>
              <w:ind w:left="20"/>
              <w:jc w:val="both"/>
            </w:pPr>
            <w:r>
              <w:rPr>
                <w:rFonts w:ascii="Times New Roman"/>
                <w:b w:val="false"/>
                <w:i w:val="false"/>
                <w:color w:val="000000"/>
                <w:sz w:val="20"/>
              </w:rPr>
              <w:t>
14.1</w:t>
            </w:r>
          </w:p>
          <w:bookmarkEnd w:id="31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академическую или ученую степени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Кандидат наук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Доктор наук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Доктор философии (PhD)</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Доктор по профилю</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16"/>
          <w:p>
            <w:pPr>
              <w:spacing w:after="20"/>
              <w:ind w:left="20"/>
              <w:jc w:val="both"/>
            </w:pPr>
            <w:r>
              <w:rPr>
                <w:rFonts w:ascii="Times New Roman"/>
                <w:b w:val="false"/>
                <w:i w:val="false"/>
                <w:color w:val="000000"/>
                <w:sz w:val="20"/>
              </w:rPr>
              <w:t>
15</w:t>
            </w:r>
          </w:p>
          <w:bookmarkEnd w:id="31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Посещаете ли Вы организации образования? (от 1 года и старше)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Дошкольного воспитания и обучения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Среднего образования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Технического и профессионального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Высшего образования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Послевузовского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Курсы повышения квалификации (переподготовки)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 посещаю</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17"/>
          <w:p>
            <w:pPr>
              <w:spacing w:after="20"/>
              <w:ind w:left="20"/>
              <w:jc w:val="both"/>
            </w:pPr>
            <w:r>
              <w:rPr>
                <w:rFonts w:ascii="Times New Roman"/>
                <w:b w:val="false"/>
                <w:i w:val="false"/>
                <w:color w:val="000000"/>
                <w:sz w:val="20"/>
              </w:rPr>
              <w:t>
4. Миграция</w:t>
            </w:r>
          </w:p>
          <w:bookmarkEnd w:id="317"/>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18"/>
          <w:p>
            <w:pPr>
              <w:spacing w:after="20"/>
              <w:ind w:left="20"/>
              <w:jc w:val="both"/>
            </w:pPr>
            <w:r>
              <w:rPr>
                <w:rFonts w:ascii="Times New Roman"/>
                <w:b w:val="false"/>
                <w:i w:val="false"/>
                <w:color w:val="000000"/>
                <w:sz w:val="20"/>
              </w:rPr>
              <w:t>
16.</w:t>
            </w:r>
          </w:p>
          <w:bookmarkEnd w:id="31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какого периода Вы непрерывно проживаете в населенном пункте постоянного жительства?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рождения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r>
              <w:br/>
            </w:r>
            <w:r>
              <w:rPr>
                <w:rFonts w:ascii="Times New Roman"/>
                <w:b w:val="false"/>
                <w:i w:val="false"/>
                <w:color w:val="000000"/>
                <w:sz w:val="20"/>
              </w:rPr>
              <w:t>
</w:t>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Проживаю с определенного периода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месяц</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19"/>
          <w:p>
            <w:pPr>
              <w:spacing w:after="20"/>
              <w:ind w:left="20"/>
              <w:jc w:val="both"/>
            </w:pPr>
            <w:r>
              <w:rPr>
                <w:rFonts w:ascii="Times New Roman"/>
                <w:b w:val="false"/>
                <w:i w:val="false"/>
                <w:color w:val="000000"/>
                <w:sz w:val="20"/>
              </w:rPr>
              <w:t>
16.1.</w:t>
            </w:r>
          </w:p>
          <w:bookmarkEnd w:id="31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Проживали ли Вы один год или более в других странах?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 укажите страну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1.1месяц прибытия (возвращения)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 прибытия (возвращения)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20"/>
          <w:p>
            <w:pPr>
              <w:spacing w:after="20"/>
              <w:ind w:left="20"/>
              <w:jc w:val="both"/>
            </w:pPr>
            <w:r>
              <w:rPr>
                <w:rFonts w:ascii="Times New Roman"/>
                <w:b w:val="false"/>
                <w:i w:val="false"/>
                <w:color w:val="000000"/>
                <w:sz w:val="20"/>
              </w:rPr>
              <w:t>
17.</w:t>
            </w:r>
          </w:p>
          <w:bookmarkEnd w:id="32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 предыдущее местожительство находится на территории Республики Казахстан?</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 (укажите область, город, район, сельский округ, населенный пункт)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w:t>
            </w:r>
            <w:r>
              <w:br/>
            </w:r>
            <w:r>
              <w:rPr>
                <w:rFonts w:ascii="Times New Roman"/>
                <w:b w:val="false"/>
                <w:i w:val="false"/>
                <w:color w:val="000000"/>
                <w:sz w:val="20"/>
              </w:rPr>
              <w:t>
_____________</w:t>
            </w:r>
            <w:r>
              <w:br/>
            </w:r>
            <w:r>
              <w:rPr>
                <w:rFonts w:ascii="Times New Roman"/>
                <w:b w:val="false"/>
                <w:i w:val="false"/>
                <w:color w:val="000000"/>
                <w:sz w:val="20"/>
              </w:rPr>
              <w:t>
_____________</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(укажите страну)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21"/>
          <w:p>
            <w:pPr>
              <w:spacing w:after="20"/>
              <w:ind w:left="20"/>
              <w:jc w:val="both"/>
            </w:pPr>
            <w:r>
              <w:rPr>
                <w:rFonts w:ascii="Times New Roman"/>
                <w:b w:val="false"/>
                <w:i w:val="false"/>
                <w:color w:val="000000"/>
                <w:sz w:val="20"/>
              </w:rPr>
              <w:t>
18.</w:t>
            </w:r>
          </w:p>
          <w:bookmarkEnd w:id="32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цель прибытия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связи с работой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связи с учебой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семейным (личным) обстоятельствам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Возвращение на историческую родину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Другое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22"/>
          <w:p>
            <w:pPr>
              <w:spacing w:after="20"/>
              <w:ind w:left="20"/>
              <w:jc w:val="both"/>
            </w:pPr>
            <w:r>
              <w:rPr>
                <w:rFonts w:ascii="Times New Roman"/>
                <w:b w:val="false"/>
                <w:i w:val="false"/>
                <w:color w:val="000000"/>
                <w:sz w:val="20"/>
              </w:rPr>
              <w:t>
19.</w:t>
            </w:r>
          </w:p>
          <w:bookmarkEnd w:id="32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 ближайшее время выехать из Республики Казахстан?</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19.1</w:t>
            </w:r>
            <w:r>
              <w:br/>
            </w:r>
            <w:r>
              <w:rPr>
                <w:rFonts w:ascii="Times New Roman"/>
                <w:b w:val="false"/>
                <w:i w:val="false"/>
                <w:color w:val="000000"/>
                <w:sz w:val="20"/>
              </w:rPr>
              <w:t>
</w:t>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19.1</w:t>
            </w:r>
            <w:r>
              <w:br/>
            </w:r>
            <w:r>
              <w:rPr>
                <w:rFonts w:ascii="Times New Roman"/>
                <w:b w:val="false"/>
                <w:i w:val="false"/>
                <w:color w:val="000000"/>
                <w:sz w:val="20"/>
              </w:rPr>
              <w:t>
</w:t>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1.1.на срок от 6 до 12 месяцев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 срок более 12 месяцев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23"/>
          <w:p>
            <w:pPr>
              <w:spacing w:after="20"/>
              <w:ind w:left="20"/>
              <w:jc w:val="both"/>
            </w:pPr>
            <w:r>
              <w:rPr>
                <w:rFonts w:ascii="Times New Roman"/>
                <w:b w:val="false"/>
                <w:i w:val="false"/>
                <w:color w:val="000000"/>
                <w:sz w:val="20"/>
              </w:rPr>
              <w:t>
19.1.</w:t>
            </w:r>
          </w:p>
          <w:bookmarkEnd w:id="32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Назовите основные причины выезда из Республики Казахстан</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связи с работой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связи с учебой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семейным (личным) обстоятельствам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постоянное место жительства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Другое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24"/>
          <w:p>
            <w:pPr>
              <w:spacing w:after="20"/>
              <w:ind w:left="20"/>
              <w:jc w:val="both"/>
            </w:pPr>
            <w:r>
              <w:rPr>
                <w:rFonts w:ascii="Times New Roman"/>
                <w:b w:val="false"/>
                <w:i w:val="false"/>
                <w:color w:val="000000"/>
                <w:sz w:val="20"/>
              </w:rPr>
              <w:t>
5. Брачное состояние (для респондентов 15 лет и старше)</w:t>
            </w:r>
          </w:p>
          <w:bookmarkEnd w:id="324"/>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25"/>
          <w:p>
            <w:pPr>
              <w:spacing w:after="20"/>
              <w:ind w:left="20"/>
              <w:jc w:val="both"/>
            </w:pPr>
            <w:r>
              <w:rPr>
                <w:rFonts w:ascii="Times New Roman"/>
                <w:b w:val="false"/>
                <w:i w:val="false"/>
                <w:color w:val="000000"/>
                <w:sz w:val="20"/>
              </w:rPr>
              <w:t>
20.</w:t>
            </w:r>
          </w:p>
          <w:bookmarkEnd w:id="325"/>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Ваше состояние в браке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1.Никогда не состоял (а) в браке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23</w:t>
            </w:r>
            <w:r>
              <w:br/>
            </w:r>
            <w:r>
              <w:rPr>
                <w:rFonts w:ascii="Times New Roman"/>
                <w:b w:val="false"/>
                <w:i w:val="false"/>
                <w:color w:val="000000"/>
                <w:sz w:val="20"/>
              </w:rPr>
              <w:t>
(для женщин)</w:t>
            </w:r>
            <w:r>
              <w:br/>
            </w:r>
            <w:r>
              <w:rPr>
                <w:rFonts w:ascii="Times New Roman"/>
                <w:b w:val="false"/>
                <w:i w:val="false"/>
                <w:color w:val="000000"/>
                <w:sz w:val="20"/>
              </w:rPr>
              <w:t>
</w:t>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27</w:t>
            </w:r>
            <w:r>
              <w:br/>
            </w:r>
            <w:r>
              <w:rPr>
                <w:rFonts w:ascii="Times New Roman"/>
                <w:b w:val="false"/>
                <w:i w:val="false"/>
                <w:color w:val="000000"/>
                <w:sz w:val="20"/>
              </w:rPr>
              <w:t>
(для мужчин)</w:t>
            </w:r>
            <w:r>
              <w:br/>
            </w:r>
            <w:r>
              <w:rPr>
                <w:rFonts w:ascii="Times New Roman"/>
                <w:b w:val="false"/>
                <w:i w:val="false"/>
                <w:color w:val="000000"/>
                <w:sz w:val="20"/>
              </w:rPr>
              <w:t>
</w:t>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21</w:t>
            </w:r>
            <w:r>
              <w:br/>
            </w:r>
            <w:r>
              <w:rPr>
                <w:rFonts w:ascii="Times New Roman"/>
                <w:b w:val="false"/>
                <w:i w:val="false"/>
                <w:color w:val="000000"/>
                <w:sz w:val="20"/>
              </w:rPr>
              <w:t>
</w:t>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21</w:t>
            </w:r>
            <w:r>
              <w:br/>
            </w:r>
            <w:r>
              <w:rPr>
                <w:rFonts w:ascii="Times New Roman"/>
                <w:b w:val="false"/>
                <w:i w:val="false"/>
                <w:color w:val="000000"/>
                <w:sz w:val="20"/>
              </w:rPr>
              <w:t>
</w:t>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21, 23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Состоит в зарегистрированном браке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Состоит в незарегистрированном браке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Вдовец, вдова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Разведен (а) официально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Разошелся (лась)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номер супруга (и) согласно списку переписного листа 1-П в пределах домашнего хозяйства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26"/>
          <w:p>
            <w:pPr>
              <w:spacing w:after="20"/>
              <w:ind w:left="20"/>
              <w:jc w:val="both"/>
            </w:pPr>
            <w:r>
              <w:rPr>
                <w:rFonts w:ascii="Times New Roman"/>
                <w:b w:val="false"/>
                <w:i w:val="false"/>
                <w:color w:val="000000"/>
                <w:sz w:val="20"/>
              </w:rPr>
              <w:t>
21.</w:t>
            </w:r>
          </w:p>
          <w:bookmarkEnd w:id="326"/>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дату вступления в первый брак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r>
              <w:br/>
            </w:r>
            <w:r>
              <w:rPr>
                <w:rFonts w:ascii="Times New Roman"/>
                <w:b w:val="false"/>
                <w:i w:val="false"/>
                <w:color w:val="000000"/>
                <w:sz w:val="20"/>
              </w:rPr>
              <w:t xml:space="preserve">
Год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27"/>
          <w:p>
            <w:pPr>
              <w:spacing w:after="20"/>
              <w:ind w:left="20"/>
              <w:jc w:val="both"/>
            </w:pPr>
            <w:r>
              <w:rPr>
                <w:rFonts w:ascii="Times New Roman"/>
                <w:b w:val="false"/>
                <w:i w:val="false"/>
                <w:color w:val="000000"/>
                <w:sz w:val="20"/>
              </w:rPr>
              <w:t>
22.</w:t>
            </w:r>
          </w:p>
          <w:bookmarkEnd w:id="327"/>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дату вступления в нынешний брак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r>
              <w:br/>
            </w:r>
            <w:r>
              <w:rPr>
                <w:rFonts w:ascii="Times New Roman"/>
                <w:b w:val="false"/>
                <w:i w:val="false"/>
                <w:color w:val="000000"/>
                <w:sz w:val="20"/>
              </w:rPr>
              <w:t>
Год</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23</w:t>
            </w:r>
            <w:r>
              <w:br/>
            </w:r>
            <w:r>
              <w:rPr>
                <w:rFonts w:ascii="Times New Roman"/>
                <w:b w:val="false"/>
                <w:i w:val="false"/>
                <w:color w:val="000000"/>
                <w:sz w:val="20"/>
              </w:rPr>
              <w:t>
(для женщин)</w:t>
            </w:r>
            <w:r>
              <w:br/>
            </w:r>
            <w:r>
              <w:rPr>
                <w:rFonts w:ascii="Times New Roman"/>
                <w:b w:val="false"/>
                <w:i w:val="false"/>
                <w:color w:val="000000"/>
                <w:sz w:val="20"/>
              </w:rPr>
              <w:t>
</w:t>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27</w:t>
            </w:r>
            <w:r>
              <w:br/>
            </w:r>
            <w:r>
              <w:rPr>
                <w:rFonts w:ascii="Times New Roman"/>
                <w:b w:val="false"/>
                <w:i w:val="false"/>
                <w:color w:val="000000"/>
                <w:sz w:val="20"/>
              </w:rPr>
              <w:t>
(для мужчин)</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28"/>
          <w:p>
            <w:pPr>
              <w:spacing w:after="20"/>
              <w:ind w:left="20"/>
              <w:jc w:val="both"/>
            </w:pPr>
            <w:r>
              <w:rPr>
                <w:rFonts w:ascii="Times New Roman"/>
                <w:b w:val="false"/>
                <w:i w:val="false"/>
                <w:color w:val="000000"/>
                <w:sz w:val="20"/>
              </w:rPr>
              <w:t>
6. Рождаемость (для женщин 15 лет и старше)</w:t>
            </w:r>
          </w:p>
          <w:bookmarkEnd w:id="328"/>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29"/>
          <w:p>
            <w:pPr>
              <w:spacing w:after="20"/>
              <w:ind w:left="20"/>
              <w:jc w:val="both"/>
            </w:pPr>
            <w:r>
              <w:rPr>
                <w:rFonts w:ascii="Times New Roman"/>
                <w:b w:val="false"/>
                <w:i w:val="false"/>
                <w:color w:val="000000"/>
                <w:sz w:val="20"/>
              </w:rPr>
              <w:t>
23.</w:t>
            </w:r>
          </w:p>
          <w:bookmarkEnd w:id="329"/>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детей Вы родили?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детей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Если ответ "0"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30"/>
          <w:p>
            <w:pPr>
              <w:spacing w:after="20"/>
              <w:ind w:left="20"/>
              <w:jc w:val="both"/>
            </w:pPr>
            <w:r>
              <w:rPr>
                <w:rFonts w:ascii="Times New Roman"/>
                <w:b w:val="false"/>
                <w:i w:val="false"/>
                <w:color w:val="000000"/>
                <w:sz w:val="20"/>
              </w:rPr>
              <w:t>
23.1</w:t>
            </w:r>
          </w:p>
          <w:bookmarkEnd w:id="330"/>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мальчиков</w:t>
            </w:r>
            <w:r>
              <w:br/>
            </w:r>
            <w:r>
              <w:rPr>
                <w:rFonts w:ascii="Times New Roman"/>
                <w:b w:val="false"/>
                <w:i w:val="false"/>
                <w:color w:val="000000"/>
                <w:sz w:val="20"/>
              </w:rPr>
              <w:t>
2. девочек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31"/>
          <w:p>
            <w:pPr>
              <w:spacing w:after="20"/>
              <w:ind w:left="20"/>
              <w:jc w:val="both"/>
            </w:pPr>
            <w:r>
              <w:rPr>
                <w:rFonts w:ascii="Times New Roman"/>
                <w:b w:val="false"/>
                <w:i w:val="false"/>
                <w:color w:val="000000"/>
                <w:sz w:val="20"/>
              </w:rPr>
              <w:t>
24.</w:t>
            </w:r>
          </w:p>
          <w:bookmarkEnd w:id="331"/>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дату рождения первого ребенка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Месяц</w:t>
            </w:r>
            <w:r>
              <w:br/>
            </w:r>
            <w:r>
              <w:rPr>
                <w:rFonts w:ascii="Times New Roman"/>
                <w:b w:val="false"/>
                <w:i w:val="false"/>
                <w:color w:val="000000"/>
                <w:sz w:val="20"/>
              </w:rPr>
              <w:t>
Год</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32"/>
          <w:p>
            <w:pPr>
              <w:spacing w:after="20"/>
              <w:ind w:left="20"/>
              <w:jc w:val="both"/>
            </w:pPr>
            <w:r>
              <w:rPr>
                <w:rFonts w:ascii="Times New Roman"/>
                <w:b w:val="false"/>
                <w:i w:val="false"/>
                <w:color w:val="000000"/>
                <w:sz w:val="20"/>
              </w:rPr>
              <w:t>
25.</w:t>
            </w:r>
          </w:p>
          <w:bookmarkEnd w:id="332"/>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дату рождения последнего рожденного ребенка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Месяц</w:t>
            </w:r>
            <w:r>
              <w:br/>
            </w:r>
            <w:r>
              <w:rPr>
                <w:rFonts w:ascii="Times New Roman"/>
                <w:b w:val="false"/>
                <w:i w:val="false"/>
                <w:color w:val="000000"/>
                <w:sz w:val="20"/>
              </w:rPr>
              <w:t>
Год</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33"/>
          <w:p>
            <w:pPr>
              <w:spacing w:after="20"/>
              <w:ind w:left="20"/>
              <w:jc w:val="both"/>
            </w:pPr>
            <w:r>
              <w:rPr>
                <w:rFonts w:ascii="Times New Roman"/>
                <w:b w:val="false"/>
                <w:i w:val="false"/>
                <w:color w:val="000000"/>
                <w:sz w:val="20"/>
              </w:rPr>
              <w:t xml:space="preserve">
26. </w:t>
            </w:r>
          </w:p>
          <w:bookmarkEnd w:id="333"/>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рождение (еще) детей?</w:t>
            </w:r>
            <w:r>
              <w:br/>
            </w:r>
            <w:r>
              <w:rPr>
                <w:rFonts w:ascii="Times New Roman"/>
                <w:b w:val="false"/>
                <w:i w:val="false"/>
                <w:color w:val="000000"/>
                <w:sz w:val="20"/>
              </w:rPr>
              <w:t>
(для женщин 15-49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1.1. число детей</w:t>
            </w:r>
            <w:r>
              <w:br/>
            </w:r>
            <w:r>
              <w:rPr>
                <w:rFonts w:ascii="Times New Roman"/>
                <w:b w:val="false"/>
                <w:i w:val="false"/>
                <w:color w:val="000000"/>
                <w:sz w:val="20"/>
              </w:rPr>
              <w:t>
2. Нет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4954"/>
        <w:gridCol w:w="2600"/>
        <w:gridCol w:w="2724"/>
        <w:gridCol w:w="10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34"/>
          <w:p>
            <w:pPr>
              <w:spacing w:after="20"/>
              <w:ind w:left="20"/>
              <w:jc w:val="both"/>
            </w:pPr>
            <w:r>
              <w:rPr>
                <w:rFonts w:ascii="Times New Roman"/>
                <w:b w:val="false"/>
                <w:i w:val="false"/>
                <w:color w:val="000000"/>
                <w:sz w:val="20"/>
              </w:rPr>
              <w:t>
7. Занятость (для респондентов 15 лет и старше)</w:t>
            </w:r>
          </w:p>
          <w:bookmarkEnd w:id="334"/>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35"/>
          <w:p>
            <w:pPr>
              <w:spacing w:after="20"/>
              <w:ind w:left="20"/>
              <w:jc w:val="both"/>
            </w:pPr>
            <w:r>
              <w:rPr>
                <w:rFonts w:ascii="Times New Roman"/>
                <w:b w:val="false"/>
                <w:i w:val="false"/>
                <w:color w:val="000000"/>
                <w:sz w:val="20"/>
              </w:rPr>
              <w:t>
27.</w:t>
            </w:r>
          </w:p>
          <w:bookmarkEnd w:id="335"/>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Работали ли Вы в последнюю неделю до начала переписи населения? (любая оплачиваемая работа или занятие, приносящее натуральный или денежный доход, включая оказание различного рода услуг, разовая работа, неоплачиваемая работа в семейном предприятии, крестьянском или фермерском хозяйстве, личном подсобном хозяйстве)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xml:space="preserve">
2. Нет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36"/>
          <w:p>
            <w:pPr>
              <w:spacing w:after="20"/>
              <w:ind w:left="20"/>
              <w:jc w:val="both"/>
            </w:pPr>
            <w:r>
              <w:rPr>
                <w:rFonts w:ascii="Times New Roman"/>
                <w:b w:val="false"/>
                <w:i w:val="false"/>
                <w:color w:val="000000"/>
                <w:sz w:val="20"/>
              </w:rPr>
              <w:t>
27.1.</w:t>
            </w:r>
          </w:p>
          <w:bookmarkEnd w:id="336"/>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временно не работали по причине болезни, трудового отпуска, отпуска по беременности и родам, ухода за ребенком, вахтового характера работы, профессиональной подготовки?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xml:space="preserve">
2. Нет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37"/>
          <w:p>
            <w:pPr>
              <w:spacing w:after="20"/>
              <w:ind w:left="20"/>
              <w:jc w:val="both"/>
            </w:pPr>
            <w:r>
              <w:rPr>
                <w:rFonts w:ascii="Times New Roman"/>
                <w:b w:val="false"/>
                <w:i w:val="false"/>
                <w:color w:val="000000"/>
                <w:sz w:val="20"/>
              </w:rPr>
              <w:t>
27.2.</w:t>
            </w:r>
          </w:p>
          <w:bookmarkEnd w:id="337"/>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 выполняли какую-либо оплачиваемую работу дома?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xml:space="preserve">
2. Нет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38"/>
          <w:p>
            <w:pPr>
              <w:spacing w:after="20"/>
              <w:ind w:left="20"/>
              <w:jc w:val="both"/>
            </w:pPr>
            <w:r>
              <w:rPr>
                <w:rFonts w:ascii="Times New Roman"/>
                <w:b w:val="false"/>
                <w:i w:val="false"/>
                <w:color w:val="000000"/>
                <w:sz w:val="20"/>
              </w:rPr>
              <w:t>
27.3.</w:t>
            </w:r>
          </w:p>
          <w:bookmarkEnd w:id="338"/>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выполняли какую-либо работу в личном подсобном хозяйстве по производству сельскохозяйственной продукции?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xml:space="preserve">
2. Нет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39"/>
          <w:p>
            <w:pPr>
              <w:spacing w:after="20"/>
              <w:ind w:left="20"/>
              <w:jc w:val="both"/>
            </w:pPr>
            <w:r>
              <w:rPr>
                <w:rFonts w:ascii="Times New Roman"/>
                <w:b w:val="false"/>
                <w:i w:val="false"/>
                <w:color w:val="000000"/>
                <w:sz w:val="20"/>
              </w:rPr>
              <w:t>
28.</w:t>
            </w:r>
          </w:p>
          <w:bookmarkEnd w:id="339"/>
        </w:tc>
        <w:tc>
          <w:tcPr>
            <w:tcW w:w="4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Ваш статус занятости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Работающий по найму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Работодатель</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Занятый на индивидуальной основе</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Занятый в личном подсобном хозяйстве (личное подворье) производством сельскохозяйственной продукции для частичного потребления, обмена (продажи)</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Занятый в личном подсобном хозяйстве (личное подворье) для собственного потребления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Член производственного кооператива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Помогающие (неоплачиваемые) работники семейных организаций, крестьянских или фермерских хозяйств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40"/>
          <w:p>
            <w:pPr>
              <w:spacing w:after="20"/>
              <w:ind w:left="20"/>
              <w:jc w:val="both"/>
            </w:pPr>
            <w:r>
              <w:rPr>
                <w:rFonts w:ascii="Times New Roman"/>
                <w:b w:val="false"/>
                <w:i w:val="false"/>
                <w:color w:val="000000"/>
                <w:sz w:val="20"/>
              </w:rPr>
              <w:t>
29.</w:t>
            </w:r>
          </w:p>
          <w:bookmarkEnd w:id="340"/>
        </w:tc>
        <w:tc>
          <w:tcPr>
            <w:tcW w:w="4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какой отрасли относилась Ваша основная работа?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Сельское, лесное и рыбное хозяйство</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Горнодобывающая промышленность и разработка карьеров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Обрабатывающая промышленность</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Электроснабжение, подача газа, пара и воздушное кондиционирование</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Водоснабжение; канализационная система, контроль над сбором и распределением отходов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Строительство</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Оптовая и розничная торговля; ремонт автомобилей и мотоциклов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Транспорт и складирование</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Услуги по проживанию и питанию</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Информация и связь</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Финансовая и страховая деятельность</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Операции с недвижимым имуществом</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Профессиональная, научная и техническая деятельность</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Деятельность в области административного и вспомогательного обслуживания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Государственное управление и оборона; обязательное социальное обеспечение</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Образование</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Здравоохранение и социальные услуги</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Искусство, развлечения и отдых</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Предоставление прочих видов услуг</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Деятельность домашних хозяйств, нанимающих домашнюю прислугу и производящих товары и услуги для собственного потребления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Деятельность экстерриториальных организаций и органов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41"/>
          <w:p>
            <w:pPr>
              <w:spacing w:after="20"/>
              <w:ind w:left="20"/>
              <w:jc w:val="both"/>
            </w:pPr>
            <w:r>
              <w:rPr>
                <w:rFonts w:ascii="Times New Roman"/>
                <w:b w:val="false"/>
                <w:i w:val="false"/>
                <w:color w:val="000000"/>
                <w:sz w:val="20"/>
              </w:rPr>
              <w:t>
30.</w:t>
            </w:r>
          </w:p>
          <w:bookmarkEnd w:id="341"/>
        </w:tc>
        <w:tc>
          <w:tcPr>
            <w:tcW w:w="4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местонахождение Вашей основной работы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 данном населенном пункте</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30.1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 другом населенном пункте (укажите область, город, район, сельский округ, населенный пункт)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w:t>
            </w:r>
            <w:r>
              <w:br/>
            </w:r>
            <w:r>
              <w:rPr>
                <w:rFonts w:ascii="Times New Roman"/>
                <w:b w:val="false"/>
                <w:i w:val="false"/>
                <w:color w:val="000000"/>
                <w:sz w:val="20"/>
              </w:rPr>
              <w:t>
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 пределами Республики Казахстан (укажите страну)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42"/>
          <w:p>
            <w:pPr>
              <w:spacing w:after="20"/>
              <w:ind w:left="20"/>
              <w:jc w:val="both"/>
            </w:pPr>
            <w:r>
              <w:rPr>
                <w:rFonts w:ascii="Times New Roman"/>
                <w:b w:val="false"/>
                <w:i w:val="false"/>
                <w:color w:val="000000"/>
                <w:sz w:val="20"/>
              </w:rPr>
              <w:t>
30.1.</w:t>
            </w:r>
          </w:p>
          <w:bookmarkEnd w:id="342"/>
        </w:tc>
        <w:tc>
          <w:tcPr>
            <w:tcW w:w="4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какой периодичностью Вы добираетесь с места работы до места постоянного жительства?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1.Ежедневно</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раза в неделю</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3.Еженедельно</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4.Ежемесячно</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5.Ежеквартально</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43"/>
          <w:p>
            <w:pPr>
              <w:spacing w:after="20"/>
              <w:ind w:left="20"/>
              <w:jc w:val="both"/>
            </w:pPr>
            <w:r>
              <w:rPr>
                <w:rFonts w:ascii="Times New Roman"/>
                <w:b w:val="false"/>
                <w:i w:val="false"/>
                <w:color w:val="000000"/>
                <w:sz w:val="20"/>
              </w:rPr>
              <w:t>
31.</w:t>
            </w:r>
          </w:p>
          <w:bookmarkEnd w:id="343"/>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Имели ли Вы, кроме основной работы, другую дополнительную работу?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44"/>
          <w:p>
            <w:pPr>
              <w:spacing w:after="20"/>
              <w:ind w:left="20"/>
              <w:jc w:val="both"/>
            </w:pPr>
            <w:r>
              <w:rPr>
                <w:rFonts w:ascii="Times New Roman"/>
                <w:b w:val="false"/>
                <w:i w:val="false"/>
                <w:color w:val="000000"/>
                <w:sz w:val="20"/>
              </w:rPr>
              <w:t>
32.</w:t>
            </w:r>
          </w:p>
          <w:bookmarkEnd w:id="344"/>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Искали ли Вы работу в течение месяца до начала переписи населения?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xml:space="preserve">
2. Нет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45"/>
          <w:p>
            <w:pPr>
              <w:spacing w:after="20"/>
              <w:ind w:left="20"/>
              <w:jc w:val="both"/>
            </w:pPr>
            <w:r>
              <w:rPr>
                <w:rFonts w:ascii="Times New Roman"/>
                <w:b w:val="false"/>
                <w:i w:val="false"/>
                <w:color w:val="000000"/>
                <w:sz w:val="20"/>
              </w:rPr>
              <w:t>
33.</w:t>
            </w:r>
          </w:p>
          <w:bookmarkEnd w:id="345"/>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бы Вам предложили работу сейчас, то смогли бы Вы приступить к ней в течение ближайших 2-х недель?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xml:space="preserve">
2. Нет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46"/>
          <w:p>
            <w:pPr>
              <w:spacing w:after="20"/>
              <w:ind w:left="20"/>
              <w:jc w:val="both"/>
            </w:pPr>
            <w:r>
              <w:rPr>
                <w:rFonts w:ascii="Times New Roman"/>
                <w:b w:val="false"/>
                <w:i w:val="false"/>
                <w:color w:val="000000"/>
                <w:sz w:val="20"/>
              </w:rPr>
              <w:t>
33.1.</w:t>
            </w:r>
          </w:p>
          <w:bookmarkEnd w:id="346"/>
        </w:tc>
        <w:tc>
          <w:tcPr>
            <w:tcW w:w="4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нет, то почему?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Болезнь или травма, уход за больным</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Надо закончить обучение, подготовку или профессиональную переподготовку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семейным (личным) обстоятельствам</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Другое</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47"/>
          <w:p>
            <w:pPr>
              <w:spacing w:after="20"/>
              <w:ind w:left="20"/>
              <w:jc w:val="both"/>
            </w:pPr>
            <w:r>
              <w:rPr>
                <w:rFonts w:ascii="Times New Roman"/>
                <w:b w:val="false"/>
                <w:i w:val="false"/>
                <w:color w:val="000000"/>
                <w:sz w:val="20"/>
              </w:rPr>
              <w:t>
8. Источники средств существования</w:t>
            </w:r>
          </w:p>
          <w:bookmarkEnd w:id="347"/>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48"/>
          <w:p>
            <w:pPr>
              <w:spacing w:after="20"/>
              <w:ind w:left="20"/>
              <w:jc w:val="both"/>
            </w:pPr>
            <w:r>
              <w:rPr>
                <w:rFonts w:ascii="Times New Roman"/>
                <w:b w:val="false"/>
                <w:i w:val="false"/>
                <w:color w:val="000000"/>
                <w:sz w:val="20"/>
              </w:rPr>
              <w:t>
34.</w:t>
            </w:r>
          </w:p>
          <w:bookmarkEnd w:id="348"/>
        </w:tc>
        <w:tc>
          <w:tcPr>
            <w:tcW w:w="4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источники Ваших средств существования (возможно несколько вариантов ответа)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(заработная плата)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Самостоятельная занятость (предпринимательский доход)</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Пенсия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Стипендия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Пособие по инвалидности</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Пособие по беременности и родам, по уходу за ребенком</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Другие виды социальной помощи</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Доходы с личного подворья (приусадебного, дачного участка)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Доход от собственности (сдача жилья и другой недвижимости в наем, ценные бумаги, дивиденды, проценты и другое)</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Денежные переводы от членов семьи, живущих или работающих за рубежом</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Другая материальная помощь от родных или близких (на иждивении)</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Другое</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номер основного источника (при указании нескольких источников)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3212"/>
        <w:gridCol w:w="1292"/>
        <w:gridCol w:w="1442"/>
        <w:gridCol w:w="1443"/>
        <w:gridCol w:w="1842"/>
        <w:gridCol w:w="163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49"/>
          <w:p>
            <w:pPr>
              <w:spacing w:after="20"/>
              <w:ind w:left="20"/>
              <w:jc w:val="both"/>
            </w:pPr>
            <w:r>
              <w:rPr>
                <w:rFonts w:ascii="Times New Roman"/>
                <w:b w:val="false"/>
                <w:i w:val="false"/>
                <w:color w:val="000000"/>
                <w:sz w:val="20"/>
              </w:rPr>
              <w:t>
9. Ограничения жизнедеятельности (для респондентов 2 лет и старше)</w:t>
            </w:r>
          </w:p>
          <w:bookmarkEnd w:id="349"/>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50"/>
          <w:p>
            <w:pPr>
              <w:spacing w:after="20"/>
              <w:ind w:left="20"/>
              <w:jc w:val="both"/>
            </w:pPr>
            <w:r>
              <w:rPr>
                <w:rFonts w:ascii="Times New Roman"/>
                <w:b w:val="false"/>
                <w:i w:val="false"/>
                <w:color w:val="000000"/>
                <w:sz w:val="20"/>
              </w:rPr>
              <w:t>
35.</w:t>
            </w:r>
          </w:p>
          <w:bookmarkEnd w:id="350"/>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какие трудности, связанные со здоровьем Вы испытываете в повседневной жизнедеятельности</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трудности отсутствуют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 имеются незначительные трудности</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 имеются большие трудности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 полностью ограничен (а)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Есть ли у Вас трудности со зрением, даже если Вы носите очки, линзы?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35.1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Есть ли у Вас трудности со слухом, даже если Вы пользуетесь слуховым аппаратом?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Есть ли у Вас трудности при ходьбе, даже если Вы используете дополнительное медицинское оборудование?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Есть ли у Вас трудности с памятью и (или) с концентрацией внимания?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51"/>
          <w:p>
            <w:pPr>
              <w:spacing w:after="20"/>
              <w:ind w:left="20"/>
              <w:jc w:val="both"/>
            </w:pPr>
            <w:r>
              <w:rPr>
                <w:rFonts w:ascii="Times New Roman"/>
                <w:b w:val="false"/>
                <w:i w:val="false"/>
                <w:color w:val="000000"/>
                <w:sz w:val="20"/>
              </w:rPr>
              <w:t>
35.1.</w:t>
            </w:r>
          </w:p>
          <w:bookmarkEnd w:id="351"/>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Помогает ли Вам какое-либо лицо?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Конец опроса</w:t>
            </w:r>
            <w:r>
              <w:br/>
            </w:r>
            <w:r>
              <w:rPr>
                <w:rFonts w:ascii="Times New Roman"/>
                <w:b w:val="false"/>
                <w:i w:val="false"/>
                <w:color w:val="000000"/>
                <w:sz w:val="20"/>
              </w:rPr>
              <w:t>
</w:t>
            </w:r>
          </w:p>
        </w:tc>
      </w:tr>
    </w:tbl>
    <w:bookmarkStart w:name="z550" w:id="352"/>
    <w:p>
      <w:pPr>
        <w:spacing w:after="0"/>
        <w:ind w:left="0"/>
        <w:jc w:val="both"/>
      </w:pPr>
      <w:r>
        <w:rPr>
          <w:rFonts w:ascii="Times New Roman"/>
          <w:b w:val="false"/>
          <w:i w:val="false"/>
          <w:color w:val="000000"/>
          <w:sz w:val="28"/>
        </w:rPr>
        <w:t>
      Примечание:</w:t>
      </w:r>
    </w:p>
    <w:bookmarkEnd w:id="352"/>
    <w:bookmarkStart w:name="z551" w:id="353"/>
    <w:p>
      <w:pPr>
        <w:spacing w:after="0"/>
        <w:ind w:left="0"/>
        <w:jc w:val="both"/>
      </w:pPr>
      <w:r>
        <w:rPr>
          <w:rFonts w:ascii="Times New Roman"/>
          <w:b w:val="false"/>
          <w:i w:val="false"/>
          <w:color w:val="000000"/>
          <w:sz w:val="28"/>
        </w:rPr>
        <w:t>
      1 номера инструкторского и счетного участков автоматически присваиваются городскими и областными департаментами статистики Комитета по статистике Министерства национальной экономики Республики Казахстан;</w:t>
      </w:r>
    </w:p>
    <w:bookmarkEnd w:id="353"/>
    <w:bookmarkStart w:name="z552" w:id="354"/>
    <w:p>
      <w:pPr>
        <w:spacing w:after="0"/>
        <w:ind w:left="0"/>
        <w:jc w:val="both"/>
      </w:pPr>
      <w:r>
        <w:rPr>
          <w:rFonts w:ascii="Times New Roman"/>
          <w:b w:val="false"/>
          <w:i w:val="false"/>
          <w:color w:val="000000"/>
          <w:sz w:val="28"/>
        </w:rPr>
        <w:t>
      2 "Порядковый номер домашнего хозяйства" и "Порядковый номер в пределах домашнего хозяйства" автоматически переносятся с переписного листа "Список проживающих и (или) пребывающих" (индекс 1-П, периодичность единовременная);</w:t>
      </w:r>
    </w:p>
    <w:bookmarkEnd w:id="354"/>
    <w:bookmarkStart w:name="z553" w:id="355"/>
    <w:p>
      <w:pPr>
        <w:spacing w:after="0"/>
        <w:ind w:left="0"/>
        <w:jc w:val="both"/>
      </w:pPr>
      <w:r>
        <w:rPr>
          <w:rFonts w:ascii="Times New Roman"/>
          <w:b w:val="false"/>
          <w:i w:val="false"/>
          <w:color w:val="000000"/>
          <w:sz w:val="28"/>
        </w:rPr>
        <w:t xml:space="preserve">
      Пояснения по заполнению переписного листа при проведении пилотной переписи населения Индивидуальный" приведены в </w:t>
      </w:r>
      <w:r>
        <w:rPr>
          <w:rFonts w:ascii="Times New Roman"/>
          <w:b w:val="false"/>
          <w:i w:val="false"/>
          <w:color w:val="000000"/>
          <w:sz w:val="28"/>
        </w:rPr>
        <w:t>приложении</w:t>
      </w:r>
      <w:r>
        <w:rPr>
          <w:rFonts w:ascii="Times New Roman"/>
          <w:b w:val="false"/>
          <w:i w:val="false"/>
          <w:color w:val="000000"/>
          <w:sz w:val="28"/>
        </w:rPr>
        <w:t xml:space="preserve"> к переписному листу "Индивидуальный" (индекс 3-И, периодичность единовременная).</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переписному листу</w:t>
            </w:r>
            <w:r>
              <w:br/>
            </w:r>
            <w:r>
              <w:rPr>
                <w:rFonts w:ascii="Times New Roman"/>
                <w:b w:val="false"/>
                <w:i w:val="false"/>
                <w:color w:val="000000"/>
                <w:sz w:val="20"/>
              </w:rPr>
              <w:t>"Индивидуальный"</w:t>
            </w:r>
            <w:r>
              <w:br/>
            </w:r>
            <w:r>
              <w:rPr>
                <w:rFonts w:ascii="Times New Roman"/>
                <w:b w:val="false"/>
                <w:i w:val="false"/>
                <w:color w:val="000000"/>
                <w:sz w:val="20"/>
              </w:rPr>
              <w:t>(индекс 3-И, периодичность</w:t>
            </w:r>
            <w:r>
              <w:br/>
            </w:r>
            <w:r>
              <w:rPr>
                <w:rFonts w:ascii="Times New Roman"/>
                <w:b w:val="false"/>
                <w:i w:val="false"/>
                <w:color w:val="000000"/>
                <w:sz w:val="20"/>
              </w:rPr>
              <w:t>единовременная)</w:t>
            </w:r>
          </w:p>
        </w:tc>
      </w:tr>
    </w:tbl>
    <w:bookmarkStart w:name="z555" w:id="356"/>
    <w:p>
      <w:pPr>
        <w:spacing w:after="0"/>
        <w:ind w:left="0"/>
        <w:jc w:val="left"/>
      </w:pPr>
      <w:r>
        <w:rPr>
          <w:rFonts w:ascii="Times New Roman"/>
          <w:b/>
          <w:i w:val="false"/>
          <w:color w:val="000000"/>
        </w:rPr>
        <w:t xml:space="preserve"> Пояснения по заполнению переписного листа при проведении пилотной переписи населения "Индивидуальный" </w:t>
      </w:r>
    </w:p>
    <w:bookmarkEnd w:id="356"/>
    <w:bookmarkStart w:name="z556" w:id="357"/>
    <w:p>
      <w:pPr>
        <w:spacing w:after="0"/>
        <w:ind w:left="0"/>
        <w:jc w:val="left"/>
      </w:pPr>
      <w:r>
        <w:rPr>
          <w:rFonts w:ascii="Times New Roman"/>
          <w:b/>
          <w:i w:val="false"/>
          <w:color w:val="000000"/>
        </w:rPr>
        <w:t xml:space="preserve"> (индекс 3-И, периодичность единовременная)</w:t>
      </w:r>
    </w:p>
    <w:bookmarkEnd w:id="357"/>
    <w:bookmarkStart w:name="z557" w:id="358"/>
    <w:p>
      <w:pPr>
        <w:spacing w:after="0"/>
        <w:ind w:left="0"/>
        <w:jc w:val="both"/>
      </w:pPr>
      <w:r>
        <w:rPr>
          <w:rFonts w:ascii="Times New Roman"/>
          <w:b w:val="false"/>
          <w:i w:val="false"/>
          <w:color w:val="000000"/>
          <w:sz w:val="28"/>
        </w:rPr>
        <w:t>
      1. Настоящие Пояснения по заполнению переписного листа при проведении пилотной переписи населения "Индивидуальный" (индекс 3-И, периодичность единовременная) (далее – переписной лист) детализирует заполнение переписного листа.</w:t>
      </w:r>
    </w:p>
    <w:bookmarkEnd w:id="358"/>
    <w:bookmarkStart w:name="z558" w:id="359"/>
    <w:p>
      <w:pPr>
        <w:spacing w:after="0"/>
        <w:ind w:left="0"/>
        <w:jc w:val="both"/>
      </w:pPr>
      <w:r>
        <w:rPr>
          <w:rFonts w:ascii="Times New Roman"/>
          <w:b w:val="false"/>
          <w:i w:val="false"/>
          <w:color w:val="000000"/>
          <w:sz w:val="28"/>
        </w:rPr>
        <w:t>
      2. Учет населения при проведении пилотной переписи населения осуществляется по состоянию на момент 00 часов ночи с 31 марта на 1 апреля 2018 года.</w:t>
      </w:r>
    </w:p>
    <w:bookmarkEnd w:id="359"/>
    <w:bookmarkStart w:name="z559" w:id="360"/>
    <w:p>
      <w:pPr>
        <w:spacing w:after="0"/>
        <w:ind w:left="0"/>
        <w:jc w:val="both"/>
      </w:pPr>
      <w:r>
        <w:rPr>
          <w:rFonts w:ascii="Times New Roman"/>
          <w:b w:val="false"/>
          <w:i w:val="false"/>
          <w:color w:val="000000"/>
          <w:sz w:val="28"/>
        </w:rPr>
        <w:t>
      Умершие после момента учета населения учитываются в переписных листах. Родившиеся после момента учета населения в переписных листах не учитываются.</w:t>
      </w:r>
    </w:p>
    <w:bookmarkEnd w:id="360"/>
    <w:bookmarkStart w:name="z560" w:id="361"/>
    <w:p>
      <w:pPr>
        <w:spacing w:after="0"/>
        <w:ind w:left="0"/>
        <w:jc w:val="both"/>
      </w:pPr>
      <w:r>
        <w:rPr>
          <w:rFonts w:ascii="Times New Roman"/>
          <w:b w:val="false"/>
          <w:i w:val="false"/>
          <w:color w:val="000000"/>
          <w:sz w:val="28"/>
        </w:rPr>
        <w:t>
      3. При заполнении переписного листа вносятся соответствующие отметки в перечисленных вариантах ответов, при необходимости вводятся цифры и (или) текст.</w:t>
      </w:r>
    </w:p>
    <w:bookmarkEnd w:id="361"/>
    <w:bookmarkStart w:name="z561" w:id="362"/>
    <w:p>
      <w:pPr>
        <w:spacing w:after="0"/>
        <w:ind w:left="0"/>
        <w:jc w:val="both"/>
      </w:pPr>
      <w:r>
        <w:rPr>
          <w:rFonts w:ascii="Times New Roman"/>
          <w:b w:val="false"/>
          <w:i w:val="false"/>
          <w:color w:val="000000"/>
          <w:sz w:val="28"/>
        </w:rPr>
        <w:t>
      4. Переписной лист заполняется отдельно на каждого респондента, входящего в состав домашнего хозяйства (далее – респондент), проживающего на территории Республики Казахстан.</w:t>
      </w:r>
    </w:p>
    <w:bookmarkEnd w:id="362"/>
    <w:bookmarkStart w:name="z562" w:id="363"/>
    <w:p>
      <w:pPr>
        <w:spacing w:after="0"/>
        <w:ind w:left="0"/>
        <w:jc w:val="both"/>
      </w:pPr>
      <w:r>
        <w:rPr>
          <w:rFonts w:ascii="Times New Roman"/>
          <w:b w:val="false"/>
          <w:i w:val="false"/>
          <w:color w:val="000000"/>
          <w:sz w:val="28"/>
        </w:rPr>
        <w:t>
      За временно отсутствующих в пределах переписываемого домашнего хозяйства, несовершеннолетних, недееспособных респондентов, переписные листы заполняют другие совершенолетние респонденты, опекуны или попечители этих респондентов.</w:t>
      </w:r>
    </w:p>
    <w:bookmarkEnd w:id="363"/>
    <w:bookmarkStart w:name="z563" w:id="364"/>
    <w:p>
      <w:pPr>
        <w:spacing w:after="0"/>
        <w:ind w:left="0"/>
        <w:jc w:val="both"/>
      </w:pPr>
      <w:r>
        <w:rPr>
          <w:rFonts w:ascii="Times New Roman"/>
          <w:b w:val="false"/>
          <w:i w:val="false"/>
          <w:color w:val="000000"/>
          <w:sz w:val="28"/>
        </w:rPr>
        <w:t>
      Если на момент учета населения недееспособный респондент находится дома, за него заполняет переписной лист опекун, если в специализированном учреждении – попечитель.</w:t>
      </w:r>
    </w:p>
    <w:bookmarkEnd w:id="364"/>
    <w:bookmarkStart w:name="z564" w:id="365"/>
    <w:p>
      <w:pPr>
        <w:spacing w:after="0"/>
        <w:ind w:left="0"/>
        <w:jc w:val="both"/>
      </w:pPr>
      <w:r>
        <w:rPr>
          <w:rFonts w:ascii="Times New Roman"/>
          <w:b w:val="false"/>
          <w:i w:val="false"/>
          <w:color w:val="000000"/>
          <w:sz w:val="28"/>
        </w:rPr>
        <w:t>
      5. В вопросах с 1 по 4 заполняются персональные данные респондента.</w:t>
      </w:r>
    </w:p>
    <w:bookmarkEnd w:id="365"/>
    <w:bookmarkStart w:name="z565" w:id="366"/>
    <w:p>
      <w:pPr>
        <w:spacing w:after="0"/>
        <w:ind w:left="0"/>
        <w:jc w:val="both"/>
      </w:pPr>
      <w:r>
        <w:rPr>
          <w:rFonts w:ascii="Times New Roman"/>
          <w:b w:val="false"/>
          <w:i w:val="false"/>
          <w:color w:val="000000"/>
          <w:sz w:val="28"/>
        </w:rPr>
        <w:t>
      6. В вопросе 5 к пункту 1 относится респондент, записанный первым в пределах домашнего хозяйства в переписном листе 1-П.</w:t>
      </w:r>
    </w:p>
    <w:bookmarkEnd w:id="366"/>
    <w:bookmarkStart w:name="z566" w:id="367"/>
    <w:p>
      <w:pPr>
        <w:spacing w:after="0"/>
        <w:ind w:left="0"/>
        <w:jc w:val="both"/>
      </w:pPr>
      <w:r>
        <w:rPr>
          <w:rFonts w:ascii="Times New Roman"/>
          <w:b w:val="false"/>
          <w:i w:val="false"/>
          <w:color w:val="000000"/>
          <w:sz w:val="28"/>
        </w:rPr>
        <w:t>
      Респонденту, проживающему в одном домашнем хозяйстве с обоими родителями или одним из них, заполняется порядковый номер, под которым указаны отец или мать в графе 2 пункта 8 переписного листа 1-П. Если респондент, не проживает в одном домашнем хозяйстве с обоими родителями или одним из них, номер отца (матери) не заполняется.</w:t>
      </w:r>
    </w:p>
    <w:bookmarkEnd w:id="367"/>
    <w:bookmarkStart w:name="z567" w:id="368"/>
    <w:p>
      <w:pPr>
        <w:spacing w:after="0"/>
        <w:ind w:left="0"/>
        <w:jc w:val="both"/>
      </w:pPr>
      <w:r>
        <w:rPr>
          <w:rFonts w:ascii="Times New Roman"/>
          <w:b w:val="false"/>
          <w:i w:val="false"/>
          <w:color w:val="000000"/>
          <w:sz w:val="28"/>
        </w:rPr>
        <w:t xml:space="preserve">
      7. В вопросе 14 пояснения для определения уровней образования по пункту 1 "Начальное" и пункту 2 "Основное среднее" приведены в Таблице для определения уровня образования респондентов, не получивших среднего (полного) общего образования, в сочетании с числом классов согласно </w:t>
      </w:r>
      <w:r>
        <w:rPr>
          <w:rFonts w:ascii="Times New Roman"/>
          <w:b w:val="false"/>
          <w:i w:val="false"/>
          <w:color w:val="000000"/>
          <w:sz w:val="28"/>
        </w:rPr>
        <w:t>Приложении 1</w:t>
      </w:r>
      <w:r>
        <w:rPr>
          <w:rFonts w:ascii="Times New Roman"/>
          <w:b w:val="false"/>
          <w:i w:val="false"/>
          <w:color w:val="000000"/>
          <w:sz w:val="28"/>
        </w:rPr>
        <w:t xml:space="preserve"> к пояснениям по заполнению переписного листа.</w:t>
      </w:r>
    </w:p>
    <w:bookmarkEnd w:id="368"/>
    <w:bookmarkStart w:name="z568" w:id="369"/>
    <w:p>
      <w:pPr>
        <w:spacing w:after="0"/>
        <w:ind w:left="0"/>
        <w:jc w:val="both"/>
      </w:pPr>
      <w:r>
        <w:rPr>
          <w:rFonts w:ascii="Times New Roman"/>
          <w:b w:val="false"/>
          <w:i w:val="false"/>
          <w:color w:val="000000"/>
          <w:sz w:val="28"/>
        </w:rPr>
        <w:t>
      Респондентам, окончившим учебные заведения, которые не дают общего среднего образования (например, ремесленное, отраслевое профессиональное училище (ОПУ), школу фабрично-заводского обучения (ФЗО), школу фабрично-заводского ученичества (ФЗУ), учебно-курсовой комбинат (пункт), учебно-производственный центр, курсы переподготовки и повышения квалификации, подготовительные курсы при учебных заведениях, СПТУ, ПТУ, ГПТУ, ТУ, ПШ, ПЛ, училище), отмечается образование, полученное ими до поступления в эти учебные заведения.</w:t>
      </w:r>
    </w:p>
    <w:bookmarkEnd w:id="369"/>
    <w:bookmarkStart w:name="z569" w:id="370"/>
    <w:p>
      <w:pPr>
        <w:spacing w:after="0"/>
        <w:ind w:left="0"/>
        <w:jc w:val="both"/>
      </w:pPr>
      <w:r>
        <w:rPr>
          <w:rFonts w:ascii="Times New Roman"/>
          <w:b w:val="false"/>
          <w:i w:val="false"/>
          <w:color w:val="000000"/>
          <w:sz w:val="28"/>
        </w:rPr>
        <w:t>
      По пункту 3 "Общее среднее" отмечается для респондентов, окончивших 10-11 (12) классов в общеобразовательных школах, лицеях, гимназиях и специализированных школах для одаренных детей, получивших аттестат о среднем общем образовании.</w:t>
      </w:r>
    </w:p>
    <w:bookmarkEnd w:id="370"/>
    <w:bookmarkStart w:name="z570" w:id="371"/>
    <w:p>
      <w:pPr>
        <w:spacing w:after="0"/>
        <w:ind w:left="0"/>
        <w:jc w:val="both"/>
      </w:pPr>
      <w:r>
        <w:rPr>
          <w:rFonts w:ascii="Times New Roman"/>
          <w:b w:val="false"/>
          <w:i w:val="false"/>
          <w:color w:val="000000"/>
          <w:sz w:val="28"/>
        </w:rPr>
        <w:t>
      По пункту 4 "Начальное профессиональное образование" отмечается для респондентов:</w:t>
      </w:r>
    </w:p>
    <w:bookmarkEnd w:id="371"/>
    <w:bookmarkStart w:name="z571" w:id="372"/>
    <w:p>
      <w:pPr>
        <w:spacing w:after="0"/>
        <w:ind w:left="0"/>
        <w:jc w:val="both"/>
      </w:pPr>
      <w:r>
        <w:rPr>
          <w:rFonts w:ascii="Times New Roman"/>
          <w:b w:val="false"/>
          <w:i w:val="false"/>
          <w:color w:val="000000"/>
          <w:sz w:val="28"/>
        </w:rPr>
        <w:t>
      1) получивших рабочую профессию по завершению обучения в организациях начального профессионального образования (например, профессиональное училище, профессиональный лицей – центр непрерывного образования, техническая школа (горно-механическая, мореходная, лесотехническая));</w:t>
      </w:r>
    </w:p>
    <w:bookmarkEnd w:id="372"/>
    <w:bookmarkStart w:name="z572" w:id="373"/>
    <w:p>
      <w:pPr>
        <w:spacing w:after="0"/>
        <w:ind w:left="0"/>
        <w:jc w:val="both"/>
      </w:pPr>
      <w:r>
        <w:rPr>
          <w:rFonts w:ascii="Times New Roman"/>
          <w:b w:val="false"/>
          <w:i w:val="false"/>
          <w:color w:val="000000"/>
          <w:sz w:val="28"/>
        </w:rPr>
        <w:t>
      2) окончивших профессионально-техническое училище (ПТУ) или техническое училище;</w:t>
      </w:r>
    </w:p>
    <w:bookmarkEnd w:id="373"/>
    <w:bookmarkStart w:name="z573" w:id="374"/>
    <w:p>
      <w:pPr>
        <w:spacing w:after="0"/>
        <w:ind w:left="0"/>
        <w:jc w:val="both"/>
      </w:pPr>
      <w:r>
        <w:rPr>
          <w:rFonts w:ascii="Times New Roman"/>
          <w:b w:val="false"/>
          <w:i w:val="false"/>
          <w:color w:val="000000"/>
          <w:sz w:val="28"/>
        </w:rPr>
        <w:t>
      3) окончивших профессионально-техническое учебное заведение и получившим, наряду с профессией, аттестат о среднем образовании или получившим профессию на базе среднего образования.</w:t>
      </w:r>
    </w:p>
    <w:bookmarkEnd w:id="374"/>
    <w:bookmarkStart w:name="z574" w:id="375"/>
    <w:p>
      <w:pPr>
        <w:spacing w:after="0"/>
        <w:ind w:left="0"/>
        <w:jc w:val="both"/>
      </w:pPr>
      <w:r>
        <w:rPr>
          <w:rFonts w:ascii="Times New Roman"/>
          <w:b w:val="false"/>
          <w:i w:val="false"/>
          <w:color w:val="000000"/>
          <w:sz w:val="28"/>
        </w:rPr>
        <w:t>
      По пункту 5 "Среднее профессиональное (специальное) образование" отмечается для респондентов, окончивших техникумы.</w:t>
      </w:r>
    </w:p>
    <w:bookmarkEnd w:id="375"/>
    <w:bookmarkStart w:name="z575" w:id="376"/>
    <w:p>
      <w:pPr>
        <w:spacing w:after="0"/>
        <w:ind w:left="0"/>
        <w:jc w:val="both"/>
      </w:pPr>
      <w:r>
        <w:rPr>
          <w:rFonts w:ascii="Times New Roman"/>
          <w:b w:val="false"/>
          <w:i w:val="false"/>
          <w:color w:val="000000"/>
          <w:sz w:val="28"/>
        </w:rPr>
        <w:t>
      По пункту 6 "Техническое и профессиональное образование" отмечается для респондентов, окончивших училища, колледжи и высшие колледжи на базе основного среднего и (или) общего среднего образования.</w:t>
      </w:r>
    </w:p>
    <w:bookmarkEnd w:id="376"/>
    <w:bookmarkStart w:name="z576" w:id="377"/>
    <w:p>
      <w:pPr>
        <w:spacing w:after="0"/>
        <w:ind w:left="0"/>
        <w:jc w:val="both"/>
      </w:pPr>
      <w:r>
        <w:rPr>
          <w:rFonts w:ascii="Times New Roman"/>
          <w:b w:val="false"/>
          <w:i w:val="false"/>
          <w:color w:val="000000"/>
          <w:sz w:val="28"/>
        </w:rPr>
        <w:t>
      По пункту 7 "Незаконченное высшее образование" отмечается для респондентов, учащихся или учившихся в высших учебных заведениях (ВУЗ), и, прошедших половину или более половины срока обучения. Респондентам, проучившимся в высшем учебном заведении менее половины срока обучения, отмечается тот уровень образования, который они имели до поступления ("Техническое и профессиональное образование", "Среднее профессиональное образование" либо "Общее среднее образование").</w:t>
      </w:r>
    </w:p>
    <w:bookmarkEnd w:id="377"/>
    <w:bookmarkStart w:name="z577" w:id="378"/>
    <w:p>
      <w:pPr>
        <w:spacing w:after="0"/>
        <w:ind w:left="0"/>
        <w:jc w:val="both"/>
      </w:pPr>
      <w:r>
        <w:rPr>
          <w:rFonts w:ascii="Times New Roman"/>
          <w:b w:val="false"/>
          <w:i w:val="false"/>
          <w:color w:val="000000"/>
          <w:sz w:val="28"/>
        </w:rPr>
        <w:t>
      По пункту 8 "Высшее образование" отмечается для респондентов, завершивших обучение в высших учебных заведениях.</w:t>
      </w:r>
    </w:p>
    <w:bookmarkEnd w:id="378"/>
    <w:bookmarkStart w:name="z578" w:id="379"/>
    <w:p>
      <w:pPr>
        <w:spacing w:after="0"/>
        <w:ind w:left="0"/>
        <w:jc w:val="both"/>
      </w:pPr>
      <w:r>
        <w:rPr>
          <w:rFonts w:ascii="Times New Roman"/>
          <w:b w:val="false"/>
          <w:i w:val="false"/>
          <w:color w:val="000000"/>
          <w:sz w:val="28"/>
        </w:rPr>
        <w:t>
      По пункту 9 "Послевузовское образование" отмечается для респондентов, на момент учета населения завершивших свое обучение в высших учебных заведениях по углубленной программе: магистратура, аспирантура, резидентура, докторантура.</w:t>
      </w:r>
    </w:p>
    <w:bookmarkEnd w:id="379"/>
    <w:bookmarkStart w:name="z579" w:id="380"/>
    <w:p>
      <w:pPr>
        <w:spacing w:after="0"/>
        <w:ind w:left="0"/>
        <w:jc w:val="both"/>
      </w:pPr>
      <w:r>
        <w:rPr>
          <w:rFonts w:ascii="Times New Roman"/>
          <w:b w:val="false"/>
          <w:i w:val="false"/>
          <w:color w:val="000000"/>
          <w:sz w:val="28"/>
        </w:rPr>
        <w:t>
      8. Вопросы 20-22 заполняются для респондентов 15 лет и старше. Респондентам моложе 15 лет, действительно состоящим в браке, следует выбрать соответствующий ответ.</w:t>
      </w:r>
    </w:p>
    <w:bookmarkEnd w:id="380"/>
    <w:bookmarkStart w:name="z580" w:id="381"/>
    <w:p>
      <w:pPr>
        <w:spacing w:after="0"/>
        <w:ind w:left="0"/>
        <w:jc w:val="both"/>
      </w:pPr>
      <w:r>
        <w:rPr>
          <w:rFonts w:ascii="Times New Roman"/>
          <w:b w:val="false"/>
          <w:i w:val="false"/>
          <w:color w:val="000000"/>
          <w:sz w:val="28"/>
        </w:rPr>
        <w:t>
      9. Вопрос 23 заполняется женщинами указанной возрастной группы вне зависимости от их состояния в браке.</w:t>
      </w:r>
    </w:p>
    <w:bookmarkEnd w:id="381"/>
    <w:bookmarkStart w:name="z581" w:id="382"/>
    <w:p>
      <w:pPr>
        <w:spacing w:after="0"/>
        <w:ind w:left="0"/>
        <w:jc w:val="both"/>
      </w:pPr>
      <w:r>
        <w:rPr>
          <w:rFonts w:ascii="Times New Roman"/>
          <w:b w:val="false"/>
          <w:i w:val="false"/>
          <w:color w:val="000000"/>
          <w:sz w:val="28"/>
        </w:rPr>
        <w:t>
      10. В вопросе 28:</w:t>
      </w:r>
    </w:p>
    <w:bookmarkEnd w:id="382"/>
    <w:bookmarkStart w:name="z582" w:id="383"/>
    <w:p>
      <w:pPr>
        <w:spacing w:after="0"/>
        <w:ind w:left="0"/>
        <w:jc w:val="both"/>
      </w:pPr>
      <w:r>
        <w:rPr>
          <w:rFonts w:ascii="Times New Roman"/>
          <w:b w:val="false"/>
          <w:i w:val="false"/>
          <w:color w:val="000000"/>
          <w:sz w:val="28"/>
        </w:rPr>
        <w:t>
      по пункту 1 к работающему по найму относится респондент, работающий по трудовому договору, предусматривающему оплату (вознаграждение) в виде оклада, премии, надбавок и тому подобное, либо в натуральной форме, а также избранные, назначенные или утвержденные на оплачиваемую должность, проходящие службу в Вооруженных Силах, других войсках и воинских формированиях, правоохранительных и специальных государственных органах;</w:t>
      </w:r>
    </w:p>
    <w:bookmarkEnd w:id="383"/>
    <w:bookmarkStart w:name="z583" w:id="384"/>
    <w:p>
      <w:pPr>
        <w:spacing w:after="0"/>
        <w:ind w:left="0"/>
        <w:jc w:val="both"/>
      </w:pPr>
      <w:r>
        <w:rPr>
          <w:rFonts w:ascii="Times New Roman"/>
          <w:b w:val="false"/>
          <w:i w:val="false"/>
          <w:color w:val="000000"/>
          <w:sz w:val="28"/>
        </w:rPr>
        <w:t>
      по пункту 2 к работодателю относится респондент, управляющий своим собственным предприятием или занимающийся на самостоятельной основе профессиональной, коммерческой деятельностью и нанимающий одного или более работников;</w:t>
      </w:r>
    </w:p>
    <w:bookmarkEnd w:id="384"/>
    <w:bookmarkStart w:name="z584" w:id="385"/>
    <w:p>
      <w:pPr>
        <w:spacing w:after="0"/>
        <w:ind w:left="0"/>
        <w:jc w:val="both"/>
      </w:pPr>
      <w:r>
        <w:rPr>
          <w:rFonts w:ascii="Times New Roman"/>
          <w:b w:val="false"/>
          <w:i w:val="false"/>
          <w:color w:val="000000"/>
          <w:sz w:val="28"/>
        </w:rPr>
        <w:t>
      по пункту 3 к занятому на индивидуальной основе относится респондент, работающий на индивидуальной основе (как зарегистрированный в налоговых органах, так и не зарегистрированный в налоговых органах) и не нанимающий наемных работников;</w:t>
      </w:r>
    </w:p>
    <w:bookmarkEnd w:id="385"/>
    <w:bookmarkStart w:name="z585" w:id="386"/>
    <w:p>
      <w:pPr>
        <w:spacing w:after="0"/>
        <w:ind w:left="0"/>
        <w:jc w:val="both"/>
      </w:pPr>
      <w:r>
        <w:rPr>
          <w:rFonts w:ascii="Times New Roman"/>
          <w:b w:val="false"/>
          <w:i w:val="false"/>
          <w:color w:val="000000"/>
          <w:sz w:val="28"/>
        </w:rPr>
        <w:t>
      по пункту 4 к занятому в личном подсобном хозяйстве (личное подворье) производством сельскохозяйственной продукции для частичного потребления, обмена (продажи) относится респондент, занятый только в своем личном подсобном хозяйстве (сельскохозяйственными работами и (или) уходом за скотом) и использующий произведенные продукты для частичного собственного потребления, обмена (продажи);</w:t>
      </w:r>
    </w:p>
    <w:bookmarkEnd w:id="386"/>
    <w:bookmarkStart w:name="z586" w:id="387"/>
    <w:p>
      <w:pPr>
        <w:spacing w:after="0"/>
        <w:ind w:left="0"/>
        <w:jc w:val="both"/>
      </w:pPr>
      <w:r>
        <w:rPr>
          <w:rFonts w:ascii="Times New Roman"/>
          <w:b w:val="false"/>
          <w:i w:val="false"/>
          <w:color w:val="000000"/>
          <w:sz w:val="28"/>
        </w:rPr>
        <w:t>
      по пункту 5 к занятому в личном подсобном хозяйстве (личное подворье) для собственного потребления относится респондент, занятый в своем личном подсобном хозяйстве (сельскохозяйственными работами и (или) уходом за скотом) и использующий продукты, произведенные в подсобном хозяйстве для собственного потребления;</w:t>
      </w:r>
    </w:p>
    <w:bookmarkEnd w:id="387"/>
    <w:bookmarkStart w:name="z587" w:id="388"/>
    <w:p>
      <w:pPr>
        <w:spacing w:after="0"/>
        <w:ind w:left="0"/>
        <w:jc w:val="both"/>
      </w:pPr>
      <w:r>
        <w:rPr>
          <w:rFonts w:ascii="Times New Roman"/>
          <w:b w:val="false"/>
          <w:i w:val="false"/>
          <w:color w:val="000000"/>
          <w:sz w:val="28"/>
        </w:rPr>
        <w:t>
      по пункту 6 к члену производственного кооператива относится респондент, работающий на собственном предприятии (кооперативе), производящие товары и услуги, где каждый член коллектива собственников имеет равные права при решении вопросов организации производства, сбыта продукции, инвестирования и распределения доходов между членами предприятия и кооператива;</w:t>
      </w:r>
    </w:p>
    <w:bookmarkEnd w:id="388"/>
    <w:bookmarkStart w:name="z588" w:id="389"/>
    <w:p>
      <w:pPr>
        <w:spacing w:after="0"/>
        <w:ind w:left="0"/>
        <w:jc w:val="both"/>
      </w:pPr>
      <w:r>
        <w:rPr>
          <w:rFonts w:ascii="Times New Roman"/>
          <w:b w:val="false"/>
          <w:i w:val="false"/>
          <w:color w:val="000000"/>
          <w:sz w:val="28"/>
        </w:rPr>
        <w:t>
      по пункту 7 к помогающему (неоплачиваемому) работнику семейных организаций, крестьянских или фермерских хозяйств относится респондент, работающий (помогающий) без оплаты на частном предприятии (индивидуальном, семейном), в крестьянском (фермерском) хозяйстве, производственном кооперативе, принадлежащим родственникам.</w:t>
      </w:r>
    </w:p>
    <w:bookmarkEnd w:id="389"/>
    <w:bookmarkStart w:name="z589" w:id="390"/>
    <w:p>
      <w:pPr>
        <w:spacing w:after="0"/>
        <w:ind w:left="0"/>
        <w:jc w:val="both"/>
      </w:pPr>
      <w:r>
        <w:rPr>
          <w:rFonts w:ascii="Times New Roman"/>
          <w:b w:val="false"/>
          <w:i w:val="false"/>
          <w:color w:val="000000"/>
          <w:sz w:val="28"/>
        </w:rPr>
        <w:t xml:space="preserve">
      11. В вопросе 29 указывается отрасль основной работы. Пояснения по видам экономической деятельности"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пояснениям по заполнению переписного листа.</w:t>
      </w:r>
    </w:p>
    <w:bookmarkEnd w:id="390"/>
    <w:bookmarkStart w:name="z590" w:id="391"/>
    <w:p>
      <w:pPr>
        <w:spacing w:after="0"/>
        <w:ind w:left="0"/>
        <w:jc w:val="both"/>
      </w:pPr>
      <w:r>
        <w:rPr>
          <w:rFonts w:ascii="Times New Roman"/>
          <w:b w:val="false"/>
          <w:i w:val="false"/>
          <w:color w:val="000000"/>
          <w:sz w:val="28"/>
        </w:rPr>
        <w:t>
      12. В вопросе 35 указываются трудности со здоровьем (зрение, слух, двигательная система, память и (или) концентрация внимания), испытываемые респондентом при осуществлении своей повседневной жизнедеятельности. Временные трудности со здоровьем, связанные с травмами или переломами, не включаются в данный раздел.</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Пояснениям по заполнению</w:t>
            </w:r>
            <w:r>
              <w:br/>
            </w:r>
            <w:r>
              <w:rPr>
                <w:rFonts w:ascii="Times New Roman"/>
                <w:b w:val="false"/>
                <w:i w:val="false"/>
                <w:color w:val="000000"/>
                <w:sz w:val="20"/>
              </w:rPr>
              <w:t>переписного листа при проведении</w:t>
            </w:r>
            <w:r>
              <w:br/>
            </w:r>
            <w:r>
              <w:rPr>
                <w:rFonts w:ascii="Times New Roman"/>
                <w:b w:val="false"/>
                <w:i w:val="false"/>
                <w:color w:val="000000"/>
                <w:sz w:val="20"/>
              </w:rPr>
              <w:t>пилотной переписи населения</w:t>
            </w:r>
            <w:r>
              <w:br/>
            </w:r>
            <w:r>
              <w:rPr>
                <w:rFonts w:ascii="Times New Roman"/>
                <w:b w:val="false"/>
                <w:i w:val="false"/>
                <w:color w:val="000000"/>
                <w:sz w:val="20"/>
              </w:rPr>
              <w:t>"Индивидуальный" (индекс 3-И,</w:t>
            </w:r>
            <w:r>
              <w:br/>
            </w:r>
            <w:r>
              <w:rPr>
                <w:rFonts w:ascii="Times New Roman"/>
                <w:b w:val="false"/>
                <w:i w:val="false"/>
                <w:color w:val="000000"/>
                <w:sz w:val="20"/>
              </w:rPr>
              <w:t>периодичность единовременная)</w:t>
            </w:r>
          </w:p>
        </w:tc>
      </w:tr>
    </w:tbl>
    <w:bookmarkStart w:name="z592" w:id="392"/>
    <w:p>
      <w:pPr>
        <w:spacing w:after="0"/>
        <w:ind w:left="0"/>
        <w:jc w:val="left"/>
      </w:pPr>
      <w:r>
        <w:rPr>
          <w:rFonts w:ascii="Times New Roman"/>
          <w:b/>
          <w:i w:val="false"/>
          <w:color w:val="000000"/>
        </w:rPr>
        <w:t xml:space="preserve"> Таблица для определения уровня образования респондентов, не получивших среднего (полного) общего образования, в сочетании с числом классов</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8"/>
        <w:gridCol w:w="1752"/>
      </w:tblGrid>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93"/>
          <w:p>
            <w:pPr>
              <w:spacing w:after="20"/>
              <w:ind w:left="20"/>
              <w:jc w:val="both"/>
            </w:pPr>
            <w:r>
              <w:rPr>
                <w:rFonts w:ascii="Times New Roman"/>
                <w:b w:val="false"/>
                <w:i w:val="false"/>
                <w:color w:val="000000"/>
                <w:sz w:val="20"/>
              </w:rPr>
              <w:t>
Сколько классов организации образования окончил респондент или в каком классе учится</w:t>
            </w:r>
          </w:p>
          <w:bookmarkEnd w:id="393"/>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соответствующий данному числу классов</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94"/>
          <w:p>
            <w:pPr>
              <w:spacing w:after="20"/>
              <w:ind w:left="20"/>
              <w:jc w:val="both"/>
            </w:pPr>
            <w:r>
              <w:rPr>
                <w:rFonts w:ascii="Times New Roman"/>
                <w:b w:val="false"/>
                <w:i w:val="false"/>
                <w:color w:val="000000"/>
                <w:sz w:val="20"/>
              </w:rPr>
              <w:t>
Окончил неполную среднюю школу (семилетнюю) в 1961 г. и ранее или 7 классов</w:t>
            </w:r>
          </w:p>
          <w:bookmarkEnd w:id="394"/>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95"/>
          <w:p>
            <w:pPr>
              <w:spacing w:after="20"/>
              <w:ind w:left="20"/>
              <w:jc w:val="both"/>
            </w:pPr>
            <w:r>
              <w:rPr>
                <w:rFonts w:ascii="Times New Roman"/>
                <w:b w:val="false"/>
                <w:i w:val="false"/>
                <w:color w:val="000000"/>
                <w:sz w:val="20"/>
              </w:rPr>
              <w:t>
Окончил восьмилетнюю школу в 1963-1989 гг. или 8 классов</w:t>
            </w:r>
          </w:p>
          <w:bookmarkEnd w:id="395"/>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96"/>
          <w:p>
            <w:pPr>
              <w:spacing w:after="20"/>
              <w:ind w:left="20"/>
              <w:jc w:val="both"/>
            </w:pPr>
            <w:r>
              <w:rPr>
                <w:rFonts w:ascii="Times New Roman"/>
                <w:b w:val="false"/>
                <w:i w:val="false"/>
                <w:color w:val="000000"/>
                <w:sz w:val="20"/>
              </w:rPr>
              <w:t>
Окончил девятилетнюю школу в 1990-1992 гг. или 9 классов</w:t>
            </w:r>
          </w:p>
          <w:bookmarkEnd w:id="396"/>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97"/>
          <w:p>
            <w:pPr>
              <w:spacing w:after="20"/>
              <w:ind w:left="20"/>
              <w:jc w:val="both"/>
            </w:pPr>
            <w:r>
              <w:rPr>
                <w:rFonts w:ascii="Times New Roman"/>
                <w:b w:val="false"/>
                <w:i w:val="false"/>
                <w:color w:val="000000"/>
                <w:sz w:val="20"/>
              </w:rPr>
              <w:t>
Окончил основную общеобразовательную школу в 1993 г. и позднее</w:t>
            </w:r>
          </w:p>
          <w:bookmarkEnd w:id="397"/>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98"/>
          <w:p>
            <w:pPr>
              <w:spacing w:after="20"/>
              <w:ind w:left="20"/>
              <w:jc w:val="both"/>
            </w:pPr>
            <w:r>
              <w:rPr>
                <w:rFonts w:ascii="Times New Roman"/>
                <w:b w:val="false"/>
                <w:i w:val="false"/>
                <w:color w:val="000000"/>
                <w:sz w:val="20"/>
              </w:rPr>
              <w:t>
Окончил 10 классов одиннадцатилетней или двенадцатилетней средней школы</w:t>
            </w:r>
          </w:p>
          <w:bookmarkEnd w:id="398"/>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99"/>
          <w:p>
            <w:pPr>
              <w:spacing w:after="20"/>
              <w:ind w:left="20"/>
              <w:jc w:val="both"/>
            </w:pPr>
            <w:r>
              <w:rPr>
                <w:rFonts w:ascii="Times New Roman"/>
                <w:b w:val="false"/>
                <w:i w:val="false"/>
                <w:color w:val="000000"/>
                <w:sz w:val="20"/>
              </w:rPr>
              <w:t>
Окончил 11 классов двенадцатилетней средней школы</w:t>
            </w:r>
          </w:p>
          <w:bookmarkEnd w:id="399"/>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00"/>
          <w:p>
            <w:pPr>
              <w:spacing w:after="20"/>
              <w:ind w:left="20"/>
              <w:jc w:val="both"/>
            </w:pPr>
            <w:r>
              <w:rPr>
                <w:rFonts w:ascii="Times New Roman"/>
                <w:b w:val="false"/>
                <w:i w:val="false"/>
                <w:color w:val="000000"/>
                <w:sz w:val="20"/>
              </w:rPr>
              <w:t>
Учится в 10-11 (12) классах</w:t>
            </w:r>
          </w:p>
          <w:bookmarkEnd w:id="400"/>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01"/>
          <w:p>
            <w:pPr>
              <w:spacing w:after="20"/>
              <w:ind w:left="20"/>
              <w:jc w:val="both"/>
            </w:pPr>
            <w:r>
              <w:rPr>
                <w:rFonts w:ascii="Times New Roman"/>
                <w:b w:val="false"/>
                <w:i w:val="false"/>
                <w:color w:val="000000"/>
                <w:sz w:val="20"/>
              </w:rPr>
              <w:t>
Учится в организации начального профессионального образования, кроме лиц с общим средним образованием</w:t>
            </w:r>
          </w:p>
          <w:bookmarkEnd w:id="401"/>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02"/>
          <w:p>
            <w:pPr>
              <w:spacing w:after="20"/>
              <w:ind w:left="20"/>
              <w:jc w:val="both"/>
            </w:pPr>
            <w:r>
              <w:rPr>
                <w:rFonts w:ascii="Times New Roman"/>
                <w:b w:val="false"/>
                <w:i w:val="false"/>
                <w:color w:val="000000"/>
                <w:sz w:val="20"/>
              </w:rPr>
              <w:t>
Выбыл из 8 класса в 1961/62 учебном году и ранее</w:t>
            </w:r>
          </w:p>
          <w:bookmarkEnd w:id="402"/>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03"/>
          <w:p>
            <w:pPr>
              <w:spacing w:after="20"/>
              <w:ind w:left="20"/>
              <w:jc w:val="both"/>
            </w:pPr>
            <w:r>
              <w:rPr>
                <w:rFonts w:ascii="Times New Roman"/>
                <w:b w:val="false"/>
                <w:i w:val="false"/>
                <w:color w:val="000000"/>
                <w:sz w:val="20"/>
              </w:rPr>
              <w:t>
Выбыл из 9 класса в 1988/89 учебном году и ранее</w:t>
            </w:r>
          </w:p>
          <w:bookmarkEnd w:id="403"/>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04"/>
          <w:p>
            <w:pPr>
              <w:spacing w:after="20"/>
              <w:ind w:left="20"/>
              <w:jc w:val="both"/>
            </w:pPr>
            <w:r>
              <w:rPr>
                <w:rFonts w:ascii="Times New Roman"/>
                <w:b w:val="false"/>
                <w:i w:val="false"/>
                <w:color w:val="000000"/>
                <w:sz w:val="20"/>
              </w:rPr>
              <w:t>
Выбыл из 10-11 (12) классов</w:t>
            </w:r>
          </w:p>
          <w:bookmarkEnd w:id="404"/>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05"/>
          <w:p>
            <w:pPr>
              <w:spacing w:after="20"/>
              <w:ind w:left="20"/>
              <w:jc w:val="both"/>
            </w:pPr>
            <w:r>
              <w:rPr>
                <w:rFonts w:ascii="Times New Roman"/>
                <w:b w:val="false"/>
                <w:i w:val="false"/>
                <w:color w:val="000000"/>
                <w:sz w:val="20"/>
              </w:rPr>
              <w:t>
Выбыл из организации начального профессионального образования, кроме лиц с общим средним образованием</w:t>
            </w:r>
          </w:p>
          <w:bookmarkEnd w:id="405"/>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06"/>
          <w:p>
            <w:pPr>
              <w:spacing w:after="20"/>
              <w:ind w:left="20"/>
              <w:jc w:val="both"/>
            </w:pPr>
            <w:r>
              <w:rPr>
                <w:rFonts w:ascii="Times New Roman"/>
                <w:b w:val="false"/>
                <w:i w:val="false"/>
                <w:color w:val="000000"/>
                <w:sz w:val="20"/>
              </w:rPr>
              <w:t>
Окончил начальную общеобразовательную школу,</w:t>
            </w:r>
          </w:p>
          <w:bookmarkEnd w:id="406"/>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07"/>
          <w:p>
            <w:pPr>
              <w:spacing w:after="20"/>
              <w:ind w:left="20"/>
              <w:jc w:val="both"/>
            </w:pPr>
            <w:r>
              <w:rPr>
                <w:rFonts w:ascii="Times New Roman"/>
                <w:b w:val="false"/>
                <w:i w:val="false"/>
                <w:color w:val="000000"/>
                <w:sz w:val="20"/>
              </w:rPr>
              <w:t>
Окончил 3 класса трехлетней начальной общеобразовательной школы в 1972 г. и позднее</w:t>
            </w:r>
          </w:p>
          <w:bookmarkEnd w:id="407"/>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08"/>
          <w:p>
            <w:pPr>
              <w:spacing w:after="20"/>
              <w:ind w:left="20"/>
              <w:jc w:val="both"/>
            </w:pPr>
            <w:r>
              <w:rPr>
                <w:rFonts w:ascii="Times New Roman"/>
                <w:b w:val="false"/>
                <w:i w:val="false"/>
                <w:color w:val="000000"/>
                <w:sz w:val="20"/>
              </w:rPr>
              <w:t>
Окончил 4-6 классов в любом году</w:t>
            </w:r>
          </w:p>
          <w:bookmarkEnd w:id="408"/>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09"/>
          <w:p>
            <w:pPr>
              <w:spacing w:after="20"/>
              <w:ind w:left="20"/>
              <w:jc w:val="both"/>
            </w:pPr>
            <w:r>
              <w:rPr>
                <w:rFonts w:ascii="Times New Roman"/>
                <w:b w:val="false"/>
                <w:i w:val="false"/>
                <w:color w:val="000000"/>
                <w:sz w:val="20"/>
              </w:rPr>
              <w:t>
Окончил 7 классов в 1962 г. и позднее</w:t>
            </w:r>
          </w:p>
          <w:bookmarkEnd w:id="409"/>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10"/>
          <w:p>
            <w:pPr>
              <w:spacing w:after="20"/>
              <w:ind w:left="20"/>
              <w:jc w:val="both"/>
            </w:pPr>
            <w:r>
              <w:rPr>
                <w:rFonts w:ascii="Times New Roman"/>
                <w:b w:val="false"/>
                <w:i w:val="false"/>
                <w:color w:val="000000"/>
                <w:sz w:val="20"/>
              </w:rPr>
              <w:t>
Окончил 8 классов в 1990 г. и позднее</w:t>
            </w:r>
          </w:p>
          <w:bookmarkEnd w:id="410"/>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11"/>
          <w:p>
            <w:pPr>
              <w:spacing w:after="20"/>
              <w:ind w:left="20"/>
              <w:jc w:val="both"/>
            </w:pPr>
            <w:r>
              <w:rPr>
                <w:rFonts w:ascii="Times New Roman"/>
                <w:b w:val="false"/>
                <w:i w:val="false"/>
                <w:color w:val="000000"/>
                <w:sz w:val="20"/>
              </w:rPr>
              <w:t>
Учится в 5-9 классах</w:t>
            </w:r>
          </w:p>
          <w:bookmarkEnd w:id="411"/>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12"/>
          <w:p>
            <w:pPr>
              <w:spacing w:after="20"/>
              <w:ind w:left="20"/>
              <w:jc w:val="both"/>
            </w:pPr>
            <w:r>
              <w:rPr>
                <w:rFonts w:ascii="Times New Roman"/>
                <w:b w:val="false"/>
                <w:i w:val="false"/>
                <w:color w:val="000000"/>
                <w:sz w:val="20"/>
              </w:rPr>
              <w:t>
Выбыл из 4 класса в 1972/73–1988/89 учебные годы</w:t>
            </w:r>
          </w:p>
          <w:bookmarkEnd w:id="412"/>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13"/>
          <w:p>
            <w:pPr>
              <w:spacing w:after="20"/>
              <w:ind w:left="20"/>
              <w:jc w:val="both"/>
            </w:pPr>
            <w:r>
              <w:rPr>
                <w:rFonts w:ascii="Times New Roman"/>
                <w:b w:val="false"/>
                <w:i w:val="false"/>
                <w:color w:val="000000"/>
                <w:sz w:val="20"/>
              </w:rPr>
              <w:t>
Выбыл из 5-7 классов в любом году</w:t>
            </w:r>
          </w:p>
          <w:bookmarkEnd w:id="413"/>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14"/>
          <w:p>
            <w:pPr>
              <w:spacing w:after="20"/>
              <w:ind w:left="20"/>
              <w:jc w:val="both"/>
            </w:pPr>
            <w:r>
              <w:rPr>
                <w:rFonts w:ascii="Times New Roman"/>
                <w:b w:val="false"/>
                <w:i w:val="false"/>
                <w:color w:val="000000"/>
                <w:sz w:val="20"/>
              </w:rPr>
              <w:t>
Выбыл из 8 класса в 1962/63 учебном году и позднее</w:t>
            </w:r>
          </w:p>
          <w:bookmarkEnd w:id="414"/>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15"/>
          <w:p>
            <w:pPr>
              <w:spacing w:after="20"/>
              <w:ind w:left="20"/>
              <w:jc w:val="both"/>
            </w:pPr>
            <w:r>
              <w:rPr>
                <w:rFonts w:ascii="Times New Roman"/>
                <w:b w:val="false"/>
                <w:i w:val="false"/>
                <w:color w:val="000000"/>
                <w:sz w:val="20"/>
              </w:rPr>
              <w:t>
Выбыл из 9 класса в 1989/90 учебном году и позднее</w:t>
            </w:r>
          </w:p>
          <w:bookmarkEnd w:id="415"/>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16"/>
          <w:p>
            <w:pPr>
              <w:spacing w:after="20"/>
              <w:ind w:left="20"/>
              <w:jc w:val="both"/>
            </w:pPr>
            <w:r>
              <w:rPr>
                <w:rFonts w:ascii="Times New Roman"/>
                <w:b w:val="false"/>
                <w:i w:val="false"/>
                <w:color w:val="000000"/>
                <w:sz w:val="20"/>
              </w:rPr>
              <w:t>
Не окончил начальную общеобразовательную школу</w:t>
            </w:r>
          </w:p>
          <w:bookmarkEnd w:id="416"/>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 начального</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17"/>
          <w:p>
            <w:pPr>
              <w:spacing w:after="20"/>
              <w:ind w:left="20"/>
              <w:jc w:val="both"/>
            </w:pPr>
            <w:r>
              <w:rPr>
                <w:rFonts w:ascii="Times New Roman"/>
                <w:b w:val="false"/>
                <w:i w:val="false"/>
                <w:color w:val="000000"/>
                <w:sz w:val="20"/>
              </w:rPr>
              <w:t>
Окончил 1, 2 класса</w:t>
            </w:r>
          </w:p>
          <w:bookmarkEnd w:id="417"/>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18"/>
          <w:p>
            <w:pPr>
              <w:spacing w:after="20"/>
              <w:ind w:left="20"/>
              <w:jc w:val="both"/>
            </w:pPr>
            <w:r>
              <w:rPr>
                <w:rFonts w:ascii="Times New Roman"/>
                <w:b w:val="false"/>
                <w:i w:val="false"/>
                <w:color w:val="000000"/>
                <w:sz w:val="20"/>
              </w:rPr>
              <w:t>
Окончил 3 класса трехлетней начальной общеобразовательной школы в 1972 г. и ранее</w:t>
            </w:r>
          </w:p>
          <w:bookmarkEnd w:id="418"/>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19"/>
          <w:p>
            <w:pPr>
              <w:spacing w:after="20"/>
              <w:ind w:left="20"/>
              <w:jc w:val="both"/>
            </w:pPr>
            <w:r>
              <w:rPr>
                <w:rFonts w:ascii="Times New Roman"/>
                <w:b w:val="false"/>
                <w:i w:val="false"/>
                <w:color w:val="000000"/>
                <w:sz w:val="20"/>
              </w:rPr>
              <w:t>
Учится в 1- 4 классах</w:t>
            </w:r>
          </w:p>
          <w:bookmarkEnd w:id="419"/>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20"/>
          <w:p>
            <w:pPr>
              <w:spacing w:after="20"/>
              <w:ind w:left="20"/>
              <w:jc w:val="both"/>
            </w:pPr>
            <w:r>
              <w:rPr>
                <w:rFonts w:ascii="Times New Roman"/>
                <w:b w:val="false"/>
                <w:i w:val="false"/>
                <w:color w:val="000000"/>
                <w:sz w:val="20"/>
              </w:rPr>
              <w:t>
Выбыл из 1-3 классов в любом году</w:t>
            </w:r>
          </w:p>
          <w:bookmarkEnd w:id="420"/>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21"/>
          <w:p>
            <w:pPr>
              <w:spacing w:after="20"/>
              <w:ind w:left="20"/>
              <w:jc w:val="both"/>
            </w:pPr>
            <w:r>
              <w:rPr>
                <w:rFonts w:ascii="Times New Roman"/>
                <w:b w:val="false"/>
                <w:i w:val="false"/>
                <w:color w:val="000000"/>
                <w:sz w:val="20"/>
              </w:rPr>
              <w:t>
Выбыл из 4 класса в 1971/72 учебном году и ранее, в 1989/90 учебном году и позднее</w:t>
            </w:r>
          </w:p>
          <w:bookmarkEnd w:id="421"/>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22"/>
          <w:p>
            <w:pPr>
              <w:spacing w:after="20"/>
              <w:ind w:left="20"/>
              <w:jc w:val="both"/>
            </w:pPr>
            <w:r>
              <w:rPr>
                <w:rFonts w:ascii="Times New Roman"/>
                <w:b w:val="false"/>
                <w:i w:val="false"/>
                <w:color w:val="000000"/>
                <w:sz w:val="20"/>
              </w:rPr>
              <w:t>
Не обучавшимся в школе, но умеющим читать и писать</w:t>
            </w:r>
          </w:p>
          <w:bookmarkEnd w:id="422"/>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Пояснениям по заполнению</w:t>
            </w:r>
            <w:r>
              <w:br/>
            </w:r>
            <w:r>
              <w:rPr>
                <w:rFonts w:ascii="Times New Roman"/>
                <w:b w:val="false"/>
                <w:i w:val="false"/>
                <w:color w:val="000000"/>
                <w:sz w:val="20"/>
              </w:rPr>
              <w:t>переписного листа при</w:t>
            </w:r>
            <w:r>
              <w:br/>
            </w:r>
            <w:r>
              <w:rPr>
                <w:rFonts w:ascii="Times New Roman"/>
                <w:b w:val="false"/>
                <w:i w:val="false"/>
                <w:color w:val="000000"/>
                <w:sz w:val="20"/>
              </w:rPr>
              <w:t>проведении пилотной переписи</w:t>
            </w:r>
            <w:r>
              <w:br/>
            </w:r>
            <w:r>
              <w:rPr>
                <w:rFonts w:ascii="Times New Roman"/>
                <w:b w:val="false"/>
                <w:i w:val="false"/>
                <w:color w:val="000000"/>
                <w:sz w:val="20"/>
              </w:rPr>
              <w:t>населения "Индивидуальный"</w:t>
            </w:r>
            <w:r>
              <w:br/>
            </w:r>
            <w:r>
              <w:rPr>
                <w:rFonts w:ascii="Times New Roman"/>
                <w:b w:val="false"/>
                <w:i w:val="false"/>
                <w:color w:val="000000"/>
                <w:sz w:val="20"/>
              </w:rPr>
              <w:t>(индекс 3-И, периодичность</w:t>
            </w:r>
            <w:r>
              <w:br/>
            </w:r>
            <w:r>
              <w:rPr>
                <w:rFonts w:ascii="Times New Roman"/>
                <w:b w:val="false"/>
                <w:i w:val="false"/>
                <w:color w:val="000000"/>
                <w:sz w:val="20"/>
              </w:rPr>
              <w:t>единовременная)</w:t>
            </w:r>
          </w:p>
        </w:tc>
      </w:tr>
    </w:tbl>
    <w:bookmarkStart w:name="z624" w:id="423"/>
    <w:p>
      <w:pPr>
        <w:spacing w:after="0"/>
        <w:ind w:left="0"/>
        <w:jc w:val="left"/>
      </w:pPr>
      <w:r>
        <w:rPr>
          <w:rFonts w:ascii="Times New Roman"/>
          <w:b/>
          <w:i w:val="false"/>
          <w:color w:val="000000"/>
        </w:rPr>
        <w:t xml:space="preserve"> Пояснения по видам экономической деятельности</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2"/>
        <w:gridCol w:w="6308"/>
      </w:tblGrid>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24"/>
          <w:p>
            <w:pPr>
              <w:spacing w:after="20"/>
              <w:ind w:left="20"/>
              <w:jc w:val="both"/>
            </w:pPr>
            <w:r>
              <w:rPr>
                <w:rFonts w:ascii="Times New Roman"/>
                <w:b w:val="false"/>
                <w:i w:val="false"/>
                <w:color w:val="000000"/>
                <w:sz w:val="20"/>
              </w:rPr>
              <w:t>
Наименование основного вида экономической деятельности</w:t>
            </w:r>
          </w:p>
          <w:bookmarkEnd w:id="424"/>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и услуги, входящие в их состав</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25"/>
          <w:p>
            <w:pPr>
              <w:spacing w:after="20"/>
              <w:ind w:left="20"/>
              <w:jc w:val="both"/>
            </w:pPr>
            <w:r>
              <w:rPr>
                <w:rFonts w:ascii="Times New Roman"/>
                <w:b w:val="false"/>
                <w:i w:val="false"/>
                <w:color w:val="000000"/>
                <w:sz w:val="20"/>
              </w:rPr>
              <w:t>
1. Сельское, лесное и рыбное хозяйство</w:t>
            </w:r>
          </w:p>
          <w:bookmarkEnd w:id="425"/>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сезонных культур</w:t>
            </w:r>
            <w:r>
              <w:br/>
            </w:r>
            <w:r>
              <w:rPr>
                <w:rFonts w:ascii="Times New Roman"/>
                <w:b w:val="false"/>
                <w:i w:val="false"/>
                <w:color w:val="000000"/>
                <w:sz w:val="20"/>
              </w:rPr>
              <w:t>
Выращивание многолетних культур</w:t>
            </w:r>
            <w:r>
              <w:br/>
            </w:r>
            <w:r>
              <w:rPr>
                <w:rFonts w:ascii="Times New Roman"/>
                <w:b w:val="false"/>
                <w:i w:val="false"/>
                <w:color w:val="000000"/>
                <w:sz w:val="20"/>
              </w:rPr>
              <w:t>
Производство продукции питомников</w:t>
            </w:r>
            <w:r>
              <w:br/>
            </w:r>
            <w:r>
              <w:rPr>
                <w:rFonts w:ascii="Times New Roman"/>
                <w:b w:val="false"/>
                <w:i w:val="false"/>
                <w:color w:val="000000"/>
                <w:sz w:val="20"/>
              </w:rPr>
              <w:t>
Животноводство</w:t>
            </w:r>
            <w:r>
              <w:br/>
            </w:r>
            <w:r>
              <w:rPr>
                <w:rFonts w:ascii="Times New Roman"/>
                <w:b w:val="false"/>
                <w:i w:val="false"/>
                <w:color w:val="000000"/>
                <w:sz w:val="20"/>
              </w:rPr>
              <w:t>
Смешанное сельское хозяйство</w:t>
            </w:r>
            <w:r>
              <w:br/>
            </w:r>
            <w:r>
              <w:rPr>
                <w:rFonts w:ascii="Times New Roman"/>
                <w:b w:val="false"/>
                <w:i w:val="false"/>
                <w:color w:val="000000"/>
                <w:sz w:val="20"/>
              </w:rPr>
              <w:t>
Вспомогательные виды деятельности в области сельского хозяйства (выращивание сельскохозяйственных культур и разведение животных)</w:t>
            </w:r>
            <w:r>
              <w:br/>
            </w:r>
            <w:r>
              <w:rPr>
                <w:rFonts w:ascii="Times New Roman"/>
                <w:b w:val="false"/>
                <w:i w:val="false"/>
                <w:color w:val="000000"/>
                <w:sz w:val="20"/>
              </w:rPr>
              <w:t>
Охота и отлов, включая предоставление услуг в этих областях</w:t>
            </w:r>
            <w:r>
              <w:br/>
            </w:r>
            <w:r>
              <w:rPr>
                <w:rFonts w:ascii="Times New Roman"/>
                <w:b w:val="false"/>
                <w:i w:val="false"/>
                <w:color w:val="000000"/>
                <w:sz w:val="20"/>
              </w:rPr>
              <w:t>
Лесоводство и прочая лесохозяйственная деятельность</w:t>
            </w:r>
            <w:r>
              <w:br/>
            </w:r>
            <w:r>
              <w:rPr>
                <w:rFonts w:ascii="Times New Roman"/>
                <w:b w:val="false"/>
                <w:i w:val="false"/>
                <w:color w:val="000000"/>
                <w:sz w:val="20"/>
              </w:rPr>
              <w:t>
Лесозаготовки</w:t>
            </w:r>
            <w:r>
              <w:br/>
            </w:r>
            <w:r>
              <w:rPr>
                <w:rFonts w:ascii="Times New Roman"/>
                <w:b w:val="false"/>
                <w:i w:val="false"/>
                <w:color w:val="000000"/>
                <w:sz w:val="20"/>
              </w:rPr>
              <w:t>
Сбор не древесной продукции лесного хозяйства</w:t>
            </w:r>
            <w:r>
              <w:br/>
            </w:r>
            <w:r>
              <w:rPr>
                <w:rFonts w:ascii="Times New Roman"/>
                <w:b w:val="false"/>
                <w:i w:val="false"/>
                <w:color w:val="000000"/>
                <w:sz w:val="20"/>
              </w:rPr>
              <w:t>
Предоставление услуг в области лесного хозяйства (лесоводства и лесозаготовок)</w:t>
            </w:r>
            <w:r>
              <w:br/>
            </w:r>
            <w:r>
              <w:rPr>
                <w:rFonts w:ascii="Times New Roman"/>
                <w:b w:val="false"/>
                <w:i w:val="false"/>
                <w:color w:val="000000"/>
                <w:sz w:val="20"/>
              </w:rPr>
              <w:t>
Рыболовство</w:t>
            </w:r>
            <w:r>
              <w:br/>
            </w:r>
            <w:r>
              <w:rPr>
                <w:rFonts w:ascii="Times New Roman"/>
                <w:b w:val="false"/>
                <w:i w:val="false"/>
                <w:color w:val="000000"/>
                <w:sz w:val="20"/>
              </w:rPr>
              <w:t>
Аквакультура</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26"/>
          <w:p>
            <w:pPr>
              <w:spacing w:after="20"/>
              <w:ind w:left="20"/>
              <w:jc w:val="both"/>
            </w:pPr>
            <w:r>
              <w:rPr>
                <w:rFonts w:ascii="Times New Roman"/>
                <w:b w:val="false"/>
                <w:i w:val="false"/>
                <w:color w:val="000000"/>
                <w:sz w:val="20"/>
              </w:rPr>
              <w:t>
2. Горнодобывающая промышленность и разработка карьеров</w:t>
            </w:r>
          </w:p>
          <w:bookmarkEnd w:id="426"/>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каменного угля</w:t>
            </w:r>
            <w:r>
              <w:br/>
            </w:r>
            <w:r>
              <w:rPr>
                <w:rFonts w:ascii="Times New Roman"/>
                <w:b w:val="false"/>
                <w:i w:val="false"/>
                <w:color w:val="000000"/>
                <w:sz w:val="20"/>
              </w:rPr>
              <w:t>
Добыча лигнита</w:t>
            </w:r>
            <w:r>
              <w:br/>
            </w:r>
            <w:r>
              <w:rPr>
                <w:rFonts w:ascii="Times New Roman"/>
                <w:b w:val="false"/>
                <w:i w:val="false"/>
                <w:color w:val="000000"/>
                <w:sz w:val="20"/>
              </w:rPr>
              <w:t>
Добыча сырой нефти</w:t>
            </w:r>
            <w:r>
              <w:br/>
            </w:r>
            <w:r>
              <w:rPr>
                <w:rFonts w:ascii="Times New Roman"/>
                <w:b w:val="false"/>
                <w:i w:val="false"/>
                <w:color w:val="000000"/>
                <w:sz w:val="20"/>
              </w:rPr>
              <w:t>
Добыча природного газа</w:t>
            </w:r>
            <w:r>
              <w:br/>
            </w:r>
            <w:r>
              <w:rPr>
                <w:rFonts w:ascii="Times New Roman"/>
                <w:b w:val="false"/>
                <w:i w:val="false"/>
                <w:color w:val="000000"/>
                <w:sz w:val="20"/>
              </w:rPr>
              <w:t>
Добыча железной руды</w:t>
            </w:r>
            <w:r>
              <w:br/>
            </w:r>
            <w:r>
              <w:rPr>
                <w:rFonts w:ascii="Times New Roman"/>
                <w:b w:val="false"/>
                <w:i w:val="false"/>
                <w:color w:val="000000"/>
                <w:sz w:val="20"/>
              </w:rPr>
              <w:t>
Добыча руд цветных металлов</w:t>
            </w:r>
            <w:r>
              <w:br/>
            </w:r>
            <w:r>
              <w:rPr>
                <w:rFonts w:ascii="Times New Roman"/>
                <w:b w:val="false"/>
                <w:i w:val="false"/>
                <w:color w:val="000000"/>
                <w:sz w:val="20"/>
              </w:rPr>
              <w:t>
Разработка каменных, глиняных и песчаных карьеров</w:t>
            </w:r>
            <w:r>
              <w:br/>
            </w:r>
            <w:r>
              <w:rPr>
                <w:rFonts w:ascii="Times New Roman"/>
                <w:b w:val="false"/>
                <w:i w:val="false"/>
                <w:color w:val="000000"/>
                <w:sz w:val="20"/>
              </w:rPr>
              <w:t>
Отрасли горнодобывающей промышленности и разработки карьеров, не включенные в другие группировки</w:t>
            </w:r>
            <w:r>
              <w:br/>
            </w:r>
            <w:r>
              <w:rPr>
                <w:rFonts w:ascii="Times New Roman"/>
                <w:b w:val="false"/>
                <w:i w:val="false"/>
                <w:color w:val="000000"/>
                <w:sz w:val="20"/>
              </w:rPr>
              <w:t>
Технические услуги в области добычи нефти и природного газа</w:t>
            </w:r>
            <w:r>
              <w:br/>
            </w:r>
            <w:r>
              <w:rPr>
                <w:rFonts w:ascii="Times New Roman"/>
                <w:b w:val="false"/>
                <w:i w:val="false"/>
                <w:color w:val="000000"/>
                <w:sz w:val="20"/>
              </w:rPr>
              <w:t>
Техническая поддержка для прочих областей горнодобывающей промышленности и подземной разработки</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27"/>
          <w:p>
            <w:pPr>
              <w:spacing w:after="20"/>
              <w:ind w:left="20"/>
              <w:jc w:val="both"/>
            </w:pPr>
            <w:r>
              <w:rPr>
                <w:rFonts w:ascii="Times New Roman"/>
                <w:b w:val="false"/>
                <w:i w:val="false"/>
                <w:color w:val="000000"/>
                <w:sz w:val="20"/>
              </w:rPr>
              <w:t>
3. Обрабатывающая промышленность</w:t>
            </w:r>
          </w:p>
          <w:bookmarkEnd w:id="427"/>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мясных изделий</w:t>
            </w:r>
            <w:r>
              <w:br/>
            </w:r>
            <w:r>
              <w:rPr>
                <w:rFonts w:ascii="Times New Roman"/>
                <w:b w:val="false"/>
                <w:i w:val="false"/>
                <w:color w:val="000000"/>
                <w:sz w:val="20"/>
              </w:rPr>
              <w:t>
Переработка и консервирование рыбы, ракообразных и моллюсков</w:t>
            </w:r>
            <w:r>
              <w:br/>
            </w:r>
            <w:r>
              <w:rPr>
                <w:rFonts w:ascii="Times New Roman"/>
                <w:b w:val="false"/>
                <w:i w:val="false"/>
                <w:color w:val="000000"/>
                <w:sz w:val="20"/>
              </w:rPr>
              <w:t>
Переработка и консервирование фруктов и овощей</w:t>
            </w:r>
            <w:r>
              <w:br/>
            </w:r>
            <w:r>
              <w:rPr>
                <w:rFonts w:ascii="Times New Roman"/>
                <w:b w:val="false"/>
                <w:i w:val="false"/>
                <w:color w:val="000000"/>
                <w:sz w:val="20"/>
              </w:rPr>
              <w:t>
Производство растительных и животных масел и жиров</w:t>
            </w:r>
            <w:r>
              <w:br/>
            </w:r>
            <w:r>
              <w:rPr>
                <w:rFonts w:ascii="Times New Roman"/>
                <w:b w:val="false"/>
                <w:i w:val="false"/>
                <w:color w:val="000000"/>
                <w:sz w:val="20"/>
              </w:rPr>
              <w:t>
Производство молочных продуктов</w:t>
            </w:r>
            <w:r>
              <w:br/>
            </w:r>
            <w:r>
              <w:rPr>
                <w:rFonts w:ascii="Times New Roman"/>
                <w:b w:val="false"/>
                <w:i w:val="false"/>
                <w:color w:val="000000"/>
                <w:sz w:val="20"/>
              </w:rPr>
              <w:t>
Производство продуктов мукомольной промышленности, крахмалов и крахмальных продуктов</w:t>
            </w:r>
            <w:r>
              <w:br/>
            </w:r>
            <w:r>
              <w:rPr>
                <w:rFonts w:ascii="Times New Roman"/>
                <w:b w:val="false"/>
                <w:i w:val="false"/>
                <w:color w:val="000000"/>
                <w:sz w:val="20"/>
              </w:rPr>
              <w:t>
Производство хлебобулочных и мучных изделий</w:t>
            </w:r>
            <w:r>
              <w:br/>
            </w:r>
            <w:r>
              <w:rPr>
                <w:rFonts w:ascii="Times New Roman"/>
                <w:b w:val="false"/>
                <w:i w:val="false"/>
                <w:color w:val="000000"/>
                <w:sz w:val="20"/>
              </w:rPr>
              <w:t>
Производство прочих продуктов питания</w:t>
            </w:r>
            <w:r>
              <w:br/>
            </w:r>
            <w:r>
              <w:rPr>
                <w:rFonts w:ascii="Times New Roman"/>
                <w:b w:val="false"/>
                <w:i w:val="false"/>
                <w:color w:val="000000"/>
                <w:sz w:val="20"/>
              </w:rPr>
              <w:t>
Производство готовых кормов для животных</w:t>
            </w:r>
            <w:r>
              <w:br/>
            </w:r>
            <w:r>
              <w:rPr>
                <w:rFonts w:ascii="Times New Roman"/>
                <w:b w:val="false"/>
                <w:i w:val="false"/>
                <w:color w:val="000000"/>
                <w:sz w:val="20"/>
              </w:rPr>
              <w:t>
Производство напитков</w:t>
            </w:r>
            <w:r>
              <w:br/>
            </w:r>
            <w:r>
              <w:rPr>
                <w:rFonts w:ascii="Times New Roman"/>
                <w:b w:val="false"/>
                <w:i w:val="false"/>
                <w:color w:val="000000"/>
                <w:sz w:val="20"/>
              </w:rPr>
              <w:t>
Производство табачных изделий</w:t>
            </w:r>
            <w:r>
              <w:br/>
            </w:r>
            <w:r>
              <w:rPr>
                <w:rFonts w:ascii="Times New Roman"/>
                <w:b w:val="false"/>
                <w:i w:val="false"/>
                <w:color w:val="000000"/>
                <w:sz w:val="20"/>
              </w:rPr>
              <w:t>
Подготовка и прядение текстильных волокон</w:t>
            </w:r>
            <w:r>
              <w:br/>
            </w:r>
            <w:r>
              <w:rPr>
                <w:rFonts w:ascii="Times New Roman"/>
                <w:b w:val="false"/>
                <w:i w:val="false"/>
                <w:color w:val="000000"/>
                <w:sz w:val="20"/>
              </w:rPr>
              <w:t>
Ткацкое производство</w:t>
            </w:r>
            <w:r>
              <w:br/>
            </w:r>
            <w:r>
              <w:rPr>
                <w:rFonts w:ascii="Times New Roman"/>
                <w:b w:val="false"/>
                <w:i w:val="false"/>
                <w:color w:val="000000"/>
                <w:sz w:val="20"/>
              </w:rPr>
              <w:t>
Отделка текстильных изделий</w:t>
            </w:r>
            <w:r>
              <w:br/>
            </w:r>
            <w:r>
              <w:rPr>
                <w:rFonts w:ascii="Times New Roman"/>
                <w:b w:val="false"/>
                <w:i w:val="false"/>
                <w:color w:val="000000"/>
                <w:sz w:val="20"/>
              </w:rPr>
              <w:t>
Производство прочих текстильных изделий</w:t>
            </w:r>
            <w:r>
              <w:br/>
            </w:r>
            <w:r>
              <w:rPr>
                <w:rFonts w:ascii="Times New Roman"/>
                <w:b w:val="false"/>
                <w:i w:val="false"/>
                <w:color w:val="000000"/>
                <w:sz w:val="20"/>
              </w:rPr>
              <w:t>
Производство одежды, кроме одежды из меха</w:t>
            </w:r>
            <w:r>
              <w:br/>
            </w:r>
            <w:r>
              <w:rPr>
                <w:rFonts w:ascii="Times New Roman"/>
                <w:b w:val="false"/>
                <w:i w:val="false"/>
                <w:color w:val="000000"/>
                <w:sz w:val="20"/>
              </w:rPr>
              <w:t>
Производство меховых изделий</w:t>
            </w:r>
            <w:r>
              <w:br/>
            </w:r>
            <w:r>
              <w:rPr>
                <w:rFonts w:ascii="Times New Roman"/>
                <w:b w:val="false"/>
                <w:i w:val="false"/>
                <w:color w:val="000000"/>
                <w:sz w:val="20"/>
              </w:rPr>
              <w:t>
Производство вязаных и трикотажных изделий и одежды</w:t>
            </w:r>
            <w:r>
              <w:br/>
            </w:r>
            <w:r>
              <w:rPr>
                <w:rFonts w:ascii="Times New Roman"/>
                <w:b w:val="false"/>
                <w:i w:val="false"/>
                <w:color w:val="000000"/>
                <w:sz w:val="20"/>
              </w:rPr>
              <w:t>
Дубление и выделка кожи; производство чемоданов, сумок, шорно-седельных изделий; выделка и крашение меха</w:t>
            </w:r>
            <w:r>
              <w:br/>
            </w:r>
            <w:r>
              <w:rPr>
                <w:rFonts w:ascii="Times New Roman"/>
                <w:b w:val="false"/>
                <w:i w:val="false"/>
                <w:color w:val="000000"/>
                <w:sz w:val="20"/>
              </w:rPr>
              <w:t>
Производство обуви</w:t>
            </w:r>
            <w:r>
              <w:br/>
            </w:r>
            <w:r>
              <w:rPr>
                <w:rFonts w:ascii="Times New Roman"/>
                <w:b w:val="false"/>
                <w:i w:val="false"/>
                <w:color w:val="000000"/>
                <w:sz w:val="20"/>
              </w:rPr>
              <w:t>
Лесопильное и строгальное производство</w:t>
            </w:r>
            <w:r>
              <w:br/>
            </w:r>
            <w:r>
              <w:rPr>
                <w:rFonts w:ascii="Times New Roman"/>
                <w:b w:val="false"/>
                <w:i w:val="false"/>
                <w:color w:val="000000"/>
                <w:sz w:val="20"/>
              </w:rPr>
              <w:t>
Производство продукции из древесины, пробки, соломки и материалов для плетения</w:t>
            </w:r>
            <w:r>
              <w:br/>
            </w:r>
            <w:r>
              <w:rPr>
                <w:rFonts w:ascii="Times New Roman"/>
                <w:b w:val="false"/>
                <w:i w:val="false"/>
                <w:color w:val="000000"/>
                <w:sz w:val="20"/>
              </w:rPr>
              <w:t>
Производство древесной массы и целлюлозы, бумаги и картона</w:t>
            </w:r>
            <w:r>
              <w:br/>
            </w:r>
            <w:r>
              <w:rPr>
                <w:rFonts w:ascii="Times New Roman"/>
                <w:b w:val="false"/>
                <w:i w:val="false"/>
                <w:color w:val="000000"/>
                <w:sz w:val="20"/>
              </w:rPr>
              <w:t>
Производство изделий из бумаги и картона</w:t>
            </w:r>
            <w:r>
              <w:br/>
            </w:r>
            <w:r>
              <w:rPr>
                <w:rFonts w:ascii="Times New Roman"/>
                <w:b w:val="false"/>
                <w:i w:val="false"/>
                <w:color w:val="000000"/>
                <w:sz w:val="20"/>
              </w:rPr>
              <w:t>
Полиграфическая деятельность и связанные с ней услуги</w:t>
            </w:r>
            <w:r>
              <w:br/>
            </w:r>
            <w:r>
              <w:rPr>
                <w:rFonts w:ascii="Times New Roman"/>
                <w:b w:val="false"/>
                <w:i w:val="false"/>
                <w:color w:val="000000"/>
                <w:sz w:val="20"/>
              </w:rPr>
              <w:t>
Воспроизведение записей с носителя</w:t>
            </w:r>
            <w:r>
              <w:br/>
            </w:r>
            <w:r>
              <w:rPr>
                <w:rFonts w:ascii="Times New Roman"/>
                <w:b w:val="false"/>
                <w:i w:val="false"/>
                <w:color w:val="000000"/>
                <w:sz w:val="20"/>
              </w:rPr>
              <w:t>
Производство продукции коксовых печей</w:t>
            </w:r>
            <w:r>
              <w:br/>
            </w:r>
            <w:r>
              <w:rPr>
                <w:rFonts w:ascii="Times New Roman"/>
                <w:b w:val="false"/>
                <w:i w:val="false"/>
                <w:color w:val="000000"/>
                <w:sz w:val="20"/>
              </w:rPr>
              <w:t>
Производство продуктов нефтепереработки</w:t>
            </w:r>
            <w:r>
              <w:br/>
            </w:r>
            <w:r>
              <w:rPr>
                <w:rFonts w:ascii="Times New Roman"/>
                <w:b w:val="false"/>
                <w:i w:val="false"/>
                <w:color w:val="000000"/>
                <w:sz w:val="20"/>
              </w:rPr>
              <w:t>
Производство основных химикатов, удобрений и азотных соединений, пластмасс и синтетического каучука в первичных формах</w:t>
            </w:r>
            <w:r>
              <w:br/>
            </w:r>
            <w:r>
              <w:rPr>
                <w:rFonts w:ascii="Times New Roman"/>
                <w:b w:val="false"/>
                <w:i w:val="false"/>
                <w:color w:val="000000"/>
                <w:sz w:val="20"/>
              </w:rPr>
              <w:t>
Производство пестицидов и прочей агрохимической продукции</w:t>
            </w:r>
            <w:r>
              <w:br/>
            </w:r>
            <w:r>
              <w:rPr>
                <w:rFonts w:ascii="Times New Roman"/>
                <w:b w:val="false"/>
                <w:i w:val="false"/>
                <w:color w:val="000000"/>
                <w:sz w:val="20"/>
              </w:rPr>
              <w:t>
Производство красок, лаков и аналогичных красящих веществ, типографской краски и мастики</w:t>
            </w:r>
            <w:r>
              <w:br/>
            </w:r>
            <w:r>
              <w:rPr>
                <w:rFonts w:ascii="Times New Roman"/>
                <w:b w:val="false"/>
                <w:i w:val="false"/>
                <w:color w:val="000000"/>
                <w:sz w:val="20"/>
              </w:rPr>
              <w:t>
Производство мыла и моющих средств, чистящих и полирующих препаратов, парфюмерной продукции и косметических средств</w:t>
            </w:r>
            <w:r>
              <w:br/>
            </w:r>
            <w:r>
              <w:rPr>
                <w:rFonts w:ascii="Times New Roman"/>
                <w:b w:val="false"/>
                <w:i w:val="false"/>
                <w:color w:val="000000"/>
                <w:sz w:val="20"/>
              </w:rPr>
              <w:t>
Производство прочих химических продуктов</w:t>
            </w:r>
            <w:r>
              <w:br/>
            </w:r>
            <w:r>
              <w:rPr>
                <w:rFonts w:ascii="Times New Roman"/>
                <w:b w:val="false"/>
                <w:i w:val="false"/>
                <w:color w:val="000000"/>
                <w:sz w:val="20"/>
              </w:rPr>
              <w:t>
Производство искусственных волокон</w:t>
            </w:r>
            <w:r>
              <w:br/>
            </w:r>
            <w:r>
              <w:rPr>
                <w:rFonts w:ascii="Times New Roman"/>
                <w:b w:val="false"/>
                <w:i w:val="false"/>
                <w:color w:val="000000"/>
                <w:sz w:val="20"/>
              </w:rPr>
              <w:t>
Производство основных фармацевтических продуктов</w:t>
            </w:r>
            <w:r>
              <w:br/>
            </w:r>
            <w:r>
              <w:rPr>
                <w:rFonts w:ascii="Times New Roman"/>
                <w:b w:val="false"/>
                <w:i w:val="false"/>
                <w:color w:val="000000"/>
                <w:sz w:val="20"/>
              </w:rPr>
              <w:t>
Производство фармацевтических препаратов</w:t>
            </w:r>
            <w:r>
              <w:br/>
            </w:r>
            <w:r>
              <w:rPr>
                <w:rFonts w:ascii="Times New Roman"/>
                <w:b w:val="false"/>
                <w:i w:val="false"/>
                <w:color w:val="000000"/>
                <w:sz w:val="20"/>
              </w:rPr>
              <w:t>
Производство резиновых изделий</w:t>
            </w:r>
            <w:r>
              <w:br/>
            </w:r>
            <w:r>
              <w:rPr>
                <w:rFonts w:ascii="Times New Roman"/>
                <w:b w:val="false"/>
                <w:i w:val="false"/>
                <w:color w:val="000000"/>
                <w:sz w:val="20"/>
              </w:rPr>
              <w:t>
Производство пластмассовых изделий</w:t>
            </w:r>
            <w:r>
              <w:br/>
            </w:r>
            <w:r>
              <w:rPr>
                <w:rFonts w:ascii="Times New Roman"/>
                <w:b w:val="false"/>
                <w:i w:val="false"/>
                <w:color w:val="000000"/>
                <w:sz w:val="20"/>
              </w:rPr>
              <w:t>
Производство стекла и изделий из стекла</w:t>
            </w:r>
            <w:r>
              <w:br/>
            </w:r>
            <w:r>
              <w:rPr>
                <w:rFonts w:ascii="Times New Roman"/>
                <w:b w:val="false"/>
                <w:i w:val="false"/>
                <w:color w:val="000000"/>
                <w:sz w:val="20"/>
              </w:rPr>
              <w:t>
Производство огнеупорных изделий</w:t>
            </w:r>
            <w:r>
              <w:br/>
            </w:r>
            <w:r>
              <w:rPr>
                <w:rFonts w:ascii="Times New Roman"/>
                <w:b w:val="false"/>
                <w:i w:val="false"/>
                <w:color w:val="000000"/>
                <w:sz w:val="20"/>
              </w:rPr>
              <w:t>
Производство строительных материалов из глины</w:t>
            </w:r>
            <w:r>
              <w:br/>
            </w:r>
            <w:r>
              <w:rPr>
                <w:rFonts w:ascii="Times New Roman"/>
                <w:b w:val="false"/>
                <w:i w:val="false"/>
                <w:color w:val="000000"/>
                <w:sz w:val="20"/>
              </w:rPr>
              <w:t>
Производство прочих фарфоровых и керамических изделий</w:t>
            </w:r>
            <w:r>
              <w:br/>
            </w:r>
            <w:r>
              <w:rPr>
                <w:rFonts w:ascii="Times New Roman"/>
                <w:b w:val="false"/>
                <w:i w:val="false"/>
                <w:color w:val="000000"/>
                <w:sz w:val="20"/>
              </w:rPr>
              <w:t>
Производство цемента, извести и строительного гипса</w:t>
            </w:r>
            <w:r>
              <w:br/>
            </w:r>
            <w:r>
              <w:rPr>
                <w:rFonts w:ascii="Times New Roman"/>
                <w:b w:val="false"/>
                <w:i w:val="false"/>
                <w:color w:val="000000"/>
                <w:sz w:val="20"/>
              </w:rPr>
              <w:t>
Производство изделий из бетона, цемента и гипса для строительных целей</w:t>
            </w:r>
            <w:r>
              <w:br/>
            </w:r>
            <w:r>
              <w:rPr>
                <w:rFonts w:ascii="Times New Roman"/>
                <w:b w:val="false"/>
                <w:i w:val="false"/>
                <w:color w:val="000000"/>
                <w:sz w:val="20"/>
              </w:rPr>
              <w:t>
Резка, обработка и отделка камня</w:t>
            </w:r>
            <w:r>
              <w:br/>
            </w:r>
            <w:r>
              <w:rPr>
                <w:rFonts w:ascii="Times New Roman"/>
                <w:b w:val="false"/>
                <w:i w:val="false"/>
                <w:color w:val="000000"/>
                <w:sz w:val="20"/>
              </w:rPr>
              <w:t>
Производство абразивных изделий и прочей неметаллической минеральной продукции</w:t>
            </w:r>
            <w:r>
              <w:br/>
            </w:r>
            <w:r>
              <w:rPr>
                <w:rFonts w:ascii="Times New Roman"/>
                <w:b w:val="false"/>
                <w:i w:val="false"/>
                <w:color w:val="000000"/>
                <w:sz w:val="20"/>
              </w:rPr>
              <w:t>
Производство чугуна, стали и ферросплавов</w:t>
            </w:r>
            <w:r>
              <w:br/>
            </w:r>
            <w:r>
              <w:rPr>
                <w:rFonts w:ascii="Times New Roman"/>
                <w:b w:val="false"/>
                <w:i w:val="false"/>
                <w:color w:val="000000"/>
                <w:sz w:val="20"/>
              </w:rPr>
              <w:t>
Производство труб, трубопроводов, профилей, фитингов из стали</w:t>
            </w:r>
            <w:r>
              <w:br/>
            </w:r>
            <w:r>
              <w:rPr>
                <w:rFonts w:ascii="Times New Roman"/>
                <w:b w:val="false"/>
                <w:i w:val="false"/>
                <w:color w:val="000000"/>
                <w:sz w:val="20"/>
              </w:rPr>
              <w:t>
Производство прочих стальных изделий путем первичной обработки</w:t>
            </w:r>
            <w:r>
              <w:br/>
            </w:r>
            <w:r>
              <w:rPr>
                <w:rFonts w:ascii="Times New Roman"/>
                <w:b w:val="false"/>
                <w:i w:val="false"/>
                <w:color w:val="000000"/>
                <w:sz w:val="20"/>
              </w:rPr>
              <w:t>
Производство основных благородных и цветных металлов</w:t>
            </w:r>
            <w:r>
              <w:br/>
            </w:r>
            <w:r>
              <w:rPr>
                <w:rFonts w:ascii="Times New Roman"/>
                <w:b w:val="false"/>
                <w:i w:val="false"/>
                <w:color w:val="000000"/>
                <w:sz w:val="20"/>
              </w:rPr>
              <w:t>
Литье металлов</w:t>
            </w:r>
            <w:r>
              <w:br/>
            </w:r>
            <w:r>
              <w:rPr>
                <w:rFonts w:ascii="Times New Roman"/>
                <w:b w:val="false"/>
                <w:i w:val="false"/>
                <w:color w:val="000000"/>
                <w:sz w:val="20"/>
              </w:rPr>
              <w:t>
Производство строительных металлических конструкций и изделий</w:t>
            </w:r>
            <w:r>
              <w:br/>
            </w:r>
            <w:r>
              <w:rPr>
                <w:rFonts w:ascii="Times New Roman"/>
                <w:b w:val="false"/>
                <w:i w:val="false"/>
                <w:color w:val="000000"/>
                <w:sz w:val="20"/>
              </w:rPr>
              <w:t>
Производство металлических цистерн, резервуаров и контейнеров</w:t>
            </w:r>
            <w:r>
              <w:br/>
            </w:r>
            <w:r>
              <w:rPr>
                <w:rFonts w:ascii="Times New Roman"/>
                <w:b w:val="false"/>
                <w:i w:val="false"/>
                <w:color w:val="000000"/>
                <w:sz w:val="20"/>
              </w:rPr>
              <w:t>
Производство паровых котлов, кроме котлов центрального отопления</w:t>
            </w:r>
            <w:r>
              <w:br/>
            </w:r>
            <w:r>
              <w:rPr>
                <w:rFonts w:ascii="Times New Roman"/>
                <w:b w:val="false"/>
                <w:i w:val="false"/>
                <w:color w:val="000000"/>
                <w:sz w:val="20"/>
              </w:rPr>
              <w:t>
Производство оружия и боеприпасов</w:t>
            </w:r>
            <w:r>
              <w:br/>
            </w:r>
            <w:r>
              <w:rPr>
                <w:rFonts w:ascii="Times New Roman"/>
                <w:b w:val="false"/>
                <w:i w:val="false"/>
                <w:color w:val="000000"/>
                <w:sz w:val="20"/>
              </w:rPr>
              <w:t>
Ковка, прессование, штамповка, профилирование листового металла роликами, и профилировка листового металла на роликовой листогибочной машине; порошковая металлургия</w:t>
            </w:r>
            <w:r>
              <w:br/>
            </w:r>
            <w:r>
              <w:rPr>
                <w:rFonts w:ascii="Times New Roman"/>
                <w:b w:val="false"/>
                <w:i w:val="false"/>
                <w:color w:val="000000"/>
                <w:sz w:val="20"/>
              </w:rPr>
              <w:t>
Обработка металлов и нанесение покрытий на металлы; основные технологические процессы машиностроения</w:t>
            </w:r>
            <w:r>
              <w:br/>
            </w:r>
            <w:r>
              <w:rPr>
                <w:rFonts w:ascii="Times New Roman"/>
                <w:b w:val="false"/>
                <w:i w:val="false"/>
                <w:color w:val="000000"/>
                <w:sz w:val="20"/>
              </w:rPr>
              <w:t>
Производство столовых приборов, ручных металлических инструментов и металлических изделий общего назначения</w:t>
            </w:r>
            <w:r>
              <w:br/>
            </w:r>
            <w:r>
              <w:rPr>
                <w:rFonts w:ascii="Times New Roman"/>
                <w:b w:val="false"/>
                <w:i w:val="false"/>
                <w:color w:val="000000"/>
                <w:sz w:val="20"/>
              </w:rPr>
              <w:t>
Производство прочих готовых металлических изделий</w:t>
            </w:r>
            <w:r>
              <w:br/>
            </w:r>
            <w:r>
              <w:rPr>
                <w:rFonts w:ascii="Times New Roman"/>
                <w:b w:val="false"/>
                <w:i w:val="false"/>
                <w:color w:val="000000"/>
                <w:sz w:val="20"/>
              </w:rPr>
              <w:t>
Производство электронных элементов и плат</w:t>
            </w:r>
            <w:r>
              <w:br/>
            </w:r>
            <w:r>
              <w:rPr>
                <w:rFonts w:ascii="Times New Roman"/>
                <w:b w:val="false"/>
                <w:i w:val="false"/>
                <w:color w:val="000000"/>
                <w:sz w:val="20"/>
              </w:rPr>
              <w:t>
Производство компьютеров и периферийного оборудования</w:t>
            </w:r>
            <w:r>
              <w:br/>
            </w:r>
            <w:r>
              <w:rPr>
                <w:rFonts w:ascii="Times New Roman"/>
                <w:b w:val="false"/>
                <w:i w:val="false"/>
                <w:color w:val="000000"/>
                <w:sz w:val="20"/>
              </w:rPr>
              <w:t>
Производство коммуникационного оборудования</w:t>
            </w:r>
            <w:r>
              <w:br/>
            </w:r>
            <w:r>
              <w:rPr>
                <w:rFonts w:ascii="Times New Roman"/>
                <w:b w:val="false"/>
                <w:i w:val="false"/>
                <w:color w:val="000000"/>
                <w:sz w:val="20"/>
              </w:rPr>
              <w:t>
Производство приборов бытовой электроники</w:t>
            </w:r>
            <w:r>
              <w:br/>
            </w:r>
            <w:r>
              <w:rPr>
                <w:rFonts w:ascii="Times New Roman"/>
                <w:b w:val="false"/>
                <w:i w:val="false"/>
                <w:color w:val="000000"/>
                <w:sz w:val="20"/>
              </w:rPr>
              <w:t>
Производство инструментов и приборов для измерения, тестирования и навигации; наручных часов и прочих видов часов</w:t>
            </w:r>
            <w:r>
              <w:br/>
            </w:r>
            <w:r>
              <w:rPr>
                <w:rFonts w:ascii="Times New Roman"/>
                <w:b w:val="false"/>
                <w:i w:val="false"/>
                <w:color w:val="000000"/>
                <w:sz w:val="20"/>
              </w:rPr>
              <w:t>
Производство облучающего, электромедицинского и электротерапевтического оборудования</w:t>
            </w:r>
            <w:r>
              <w:br/>
            </w:r>
            <w:r>
              <w:rPr>
                <w:rFonts w:ascii="Times New Roman"/>
                <w:b w:val="false"/>
                <w:i w:val="false"/>
                <w:color w:val="000000"/>
                <w:sz w:val="20"/>
              </w:rPr>
              <w:t>
Производство оптических приборов и фотографического оборудования</w:t>
            </w:r>
            <w:r>
              <w:br/>
            </w:r>
            <w:r>
              <w:rPr>
                <w:rFonts w:ascii="Times New Roman"/>
                <w:b w:val="false"/>
                <w:i w:val="false"/>
                <w:color w:val="000000"/>
                <w:sz w:val="20"/>
              </w:rPr>
              <w:t>
Производство магнитных и оптических средств передачи информации</w:t>
            </w:r>
            <w:r>
              <w:br/>
            </w:r>
            <w:r>
              <w:rPr>
                <w:rFonts w:ascii="Times New Roman"/>
                <w:b w:val="false"/>
                <w:i w:val="false"/>
                <w:color w:val="000000"/>
                <w:sz w:val="20"/>
              </w:rPr>
              <w:t>
Производство электродвигателей, генераторов, трансформаторов и электрораспределительной и регулирующей аппаратуры</w:t>
            </w:r>
            <w:r>
              <w:br/>
            </w:r>
            <w:r>
              <w:rPr>
                <w:rFonts w:ascii="Times New Roman"/>
                <w:b w:val="false"/>
                <w:i w:val="false"/>
                <w:color w:val="000000"/>
                <w:sz w:val="20"/>
              </w:rPr>
              <w:t>
Производство батарей и аккумуляторов</w:t>
            </w:r>
            <w:r>
              <w:br/>
            </w:r>
            <w:r>
              <w:rPr>
                <w:rFonts w:ascii="Times New Roman"/>
                <w:b w:val="false"/>
                <w:i w:val="false"/>
                <w:color w:val="000000"/>
                <w:sz w:val="20"/>
              </w:rPr>
              <w:t>
Производство электропроводки и электропроводных приборов</w:t>
            </w:r>
            <w:r>
              <w:br/>
            </w:r>
            <w:r>
              <w:rPr>
                <w:rFonts w:ascii="Times New Roman"/>
                <w:b w:val="false"/>
                <w:i w:val="false"/>
                <w:color w:val="000000"/>
                <w:sz w:val="20"/>
              </w:rPr>
              <w:t>
Производство электроосветительного оборудования</w:t>
            </w:r>
            <w:r>
              <w:br/>
            </w:r>
            <w:r>
              <w:rPr>
                <w:rFonts w:ascii="Times New Roman"/>
                <w:b w:val="false"/>
                <w:i w:val="false"/>
                <w:color w:val="000000"/>
                <w:sz w:val="20"/>
              </w:rPr>
              <w:t>
Производство бытовых приборов</w:t>
            </w:r>
            <w:r>
              <w:br/>
            </w:r>
            <w:r>
              <w:rPr>
                <w:rFonts w:ascii="Times New Roman"/>
                <w:b w:val="false"/>
                <w:i w:val="false"/>
                <w:color w:val="000000"/>
                <w:sz w:val="20"/>
              </w:rPr>
              <w:t>
Производство прочего электрического оборудования</w:t>
            </w:r>
            <w:r>
              <w:br/>
            </w:r>
            <w:r>
              <w:rPr>
                <w:rFonts w:ascii="Times New Roman"/>
                <w:b w:val="false"/>
                <w:i w:val="false"/>
                <w:color w:val="000000"/>
                <w:sz w:val="20"/>
              </w:rPr>
              <w:t>
Производство машин общего назначения</w:t>
            </w:r>
            <w:r>
              <w:br/>
            </w:r>
            <w:r>
              <w:rPr>
                <w:rFonts w:ascii="Times New Roman"/>
                <w:b w:val="false"/>
                <w:i w:val="false"/>
                <w:color w:val="000000"/>
                <w:sz w:val="20"/>
              </w:rPr>
              <w:t>
Производство прочей техники общего назначения</w:t>
            </w:r>
            <w:r>
              <w:br/>
            </w:r>
            <w:r>
              <w:rPr>
                <w:rFonts w:ascii="Times New Roman"/>
                <w:b w:val="false"/>
                <w:i w:val="false"/>
                <w:color w:val="000000"/>
                <w:sz w:val="20"/>
              </w:rPr>
              <w:t>
Производство сельскохозяйственной и лесохозяйственной техники</w:t>
            </w:r>
            <w:r>
              <w:br/>
            </w:r>
            <w:r>
              <w:rPr>
                <w:rFonts w:ascii="Times New Roman"/>
                <w:b w:val="false"/>
                <w:i w:val="false"/>
                <w:color w:val="000000"/>
                <w:sz w:val="20"/>
              </w:rPr>
              <w:t>
Производство оборудования для обработки металлов давлением и механических станков</w:t>
            </w:r>
            <w:r>
              <w:br/>
            </w:r>
            <w:r>
              <w:rPr>
                <w:rFonts w:ascii="Times New Roman"/>
                <w:b w:val="false"/>
                <w:i w:val="false"/>
                <w:color w:val="000000"/>
                <w:sz w:val="20"/>
              </w:rPr>
              <w:t>
Производство прочих видов техники специального назначения</w:t>
            </w:r>
            <w:r>
              <w:br/>
            </w:r>
            <w:r>
              <w:rPr>
                <w:rFonts w:ascii="Times New Roman"/>
                <w:b w:val="false"/>
                <w:i w:val="false"/>
                <w:color w:val="000000"/>
                <w:sz w:val="20"/>
              </w:rPr>
              <w:t>
Производство автотранспортных средств</w:t>
            </w:r>
            <w:r>
              <w:br/>
            </w:r>
            <w:r>
              <w:rPr>
                <w:rFonts w:ascii="Times New Roman"/>
                <w:b w:val="false"/>
                <w:i w:val="false"/>
                <w:color w:val="000000"/>
                <w:sz w:val="20"/>
              </w:rPr>
              <w:t>
Производство кузовов для автотранспортных средств; производство трейлеров и полуприцепов</w:t>
            </w:r>
            <w:r>
              <w:br/>
            </w:r>
            <w:r>
              <w:rPr>
                <w:rFonts w:ascii="Times New Roman"/>
                <w:b w:val="false"/>
                <w:i w:val="false"/>
                <w:color w:val="000000"/>
                <w:sz w:val="20"/>
              </w:rPr>
              <w:t>
Производство частей и принадлежностей автотранспортных средств и их двигателей</w:t>
            </w:r>
            <w:r>
              <w:br/>
            </w:r>
            <w:r>
              <w:rPr>
                <w:rFonts w:ascii="Times New Roman"/>
                <w:b w:val="false"/>
                <w:i w:val="false"/>
                <w:color w:val="000000"/>
                <w:sz w:val="20"/>
              </w:rPr>
              <w:t>
Производство морских судов и лодок</w:t>
            </w:r>
            <w:r>
              <w:br/>
            </w:r>
            <w:r>
              <w:rPr>
                <w:rFonts w:ascii="Times New Roman"/>
                <w:b w:val="false"/>
                <w:i w:val="false"/>
                <w:color w:val="000000"/>
                <w:sz w:val="20"/>
              </w:rPr>
              <w:t>
Производство железнодорожных локомотивов и подвижного состава</w:t>
            </w:r>
            <w:r>
              <w:br/>
            </w:r>
            <w:r>
              <w:rPr>
                <w:rFonts w:ascii="Times New Roman"/>
                <w:b w:val="false"/>
                <w:i w:val="false"/>
                <w:color w:val="000000"/>
                <w:sz w:val="20"/>
              </w:rPr>
              <w:t>
Производство воздушных и космических летательных аппаратов</w:t>
            </w:r>
            <w:r>
              <w:br/>
            </w:r>
            <w:r>
              <w:rPr>
                <w:rFonts w:ascii="Times New Roman"/>
                <w:b w:val="false"/>
                <w:i w:val="false"/>
                <w:color w:val="000000"/>
                <w:sz w:val="20"/>
              </w:rPr>
              <w:t>
Производство военных боевых автотранспортных средств</w:t>
            </w:r>
            <w:r>
              <w:br/>
            </w:r>
            <w:r>
              <w:rPr>
                <w:rFonts w:ascii="Times New Roman"/>
                <w:b w:val="false"/>
                <w:i w:val="false"/>
                <w:color w:val="000000"/>
                <w:sz w:val="20"/>
              </w:rPr>
              <w:t>
Производство транспортного оборудования, не включенного в другие группировки</w:t>
            </w:r>
            <w:r>
              <w:br/>
            </w:r>
            <w:r>
              <w:rPr>
                <w:rFonts w:ascii="Times New Roman"/>
                <w:b w:val="false"/>
                <w:i w:val="false"/>
                <w:color w:val="000000"/>
                <w:sz w:val="20"/>
              </w:rPr>
              <w:t>
Производство мебели</w:t>
            </w:r>
            <w:r>
              <w:br/>
            </w:r>
            <w:r>
              <w:rPr>
                <w:rFonts w:ascii="Times New Roman"/>
                <w:b w:val="false"/>
                <w:i w:val="false"/>
                <w:color w:val="000000"/>
                <w:sz w:val="20"/>
              </w:rPr>
              <w:t>
Производство ювелирных изделий, бижутерии и аналогичных изделий</w:t>
            </w:r>
            <w:r>
              <w:br/>
            </w:r>
            <w:r>
              <w:rPr>
                <w:rFonts w:ascii="Times New Roman"/>
                <w:b w:val="false"/>
                <w:i w:val="false"/>
                <w:color w:val="000000"/>
                <w:sz w:val="20"/>
              </w:rPr>
              <w:t>
Производство музыкальных инструментов</w:t>
            </w:r>
            <w:r>
              <w:br/>
            </w:r>
            <w:r>
              <w:rPr>
                <w:rFonts w:ascii="Times New Roman"/>
                <w:b w:val="false"/>
                <w:i w:val="false"/>
                <w:color w:val="000000"/>
                <w:sz w:val="20"/>
              </w:rPr>
              <w:t>
Производство спортивных товаров</w:t>
            </w:r>
            <w:r>
              <w:br/>
            </w:r>
            <w:r>
              <w:rPr>
                <w:rFonts w:ascii="Times New Roman"/>
                <w:b w:val="false"/>
                <w:i w:val="false"/>
                <w:color w:val="000000"/>
                <w:sz w:val="20"/>
              </w:rPr>
              <w:t>
Производство игр и игрушек</w:t>
            </w:r>
            <w:r>
              <w:br/>
            </w:r>
            <w:r>
              <w:rPr>
                <w:rFonts w:ascii="Times New Roman"/>
                <w:b w:val="false"/>
                <w:i w:val="false"/>
                <w:color w:val="000000"/>
                <w:sz w:val="20"/>
              </w:rPr>
              <w:t>
Производство медицинских и стоматологических инструментов и принадлежностей</w:t>
            </w:r>
            <w:r>
              <w:br/>
            </w:r>
            <w:r>
              <w:rPr>
                <w:rFonts w:ascii="Times New Roman"/>
                <w:b w:val="false"/>
                <w:i w:val="false"/>
                <w:color w:val="000000"/>
                <w:sz w:val="20"/>
              </w:rPr>
              <w:t>
Производство прочих готовых изделий, не включенных в другие группировки</w:t>
            </w:r>
            <w:r>
              <w:br/>
            </w:r>
            <w:r>
              <w:rPr>
                <w:rFonts w:ascii="Times New Roman"/>
                <w:b w:val="false"/>
                <w:i w:val="false"/>
                <w:color w:val="000000"/>
                <w:sz w:val="20"/>
              </w:rPr>
              <w:t>
Ремонт готовых металлических изделий, машин и оборудования</w:t>
            </w:r>
            <w:r>
              <w:br/>
            </w:r>
            <w:r>
              <w:rPr>
                <w:rFonts w:ascii="Times New Roman"/>
                <w:b w:val="false"/>
                <w:i w:val="false"/>
                <w:color w:val="000000"/>
                <w:sz w:val="20"/>
              </w:rPr>
              <w:t>
Монтаж промышленной техники и оборудования</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28"/>
          <w:p>
            <w:pPr>
              <w:spacing w:after="20"/>
              <w:ind w:left="20"/>
              <w:jc w:val="both"/>
            </w:pPr>
            <w:r>
              <w:rPr>
                <w:rFonts w:ascii="Times New Roman"/>
                <w:b w:val="false"/>
                <w:i w:val="false"/>
                <w:color w:val="000000"/>
                <w:sz w:val="20"/>
              </w:rPr>
              <w:t>
4. Электроснабжение, подача газа, пара и воздушное кондиционирование</w:t>
            </w:r>
          </w:p>
          <w:bookmarkEnd w:id="428"/>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передача и распределение электроэнергии</w:t>
            </w:r>
            <w:r>
              <w:br/>
            </w:r>
            <w:r>
              <w:rPr>
                <w:rFonts w:ascii="Times New Roman"/>
                <w:b w:val="false"/>
                <w:i w:val="false"/>
                <w:color w:val="000000"/>
                <w:sz w:val="20"/>
              </w:rPr>
              <w:t>
Производство и распределение газообразного топлива</w:t>
            </w:r>
            <w:r>
              <w:br/>
            </w:r>
            <w:r>
              <w:rPr>
                <w:rFonts w:ascii="Times New Roman"/>
                <w:b w:val="false"/>
                <w:i w:val="false"/>
                <w:color w:val="000000"/>
                <w:sz w:val="20"/>
              </w:rPr>
              <w:t>
Системы подачи пара и кондиционирования воздуха</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29"/>
          <w:p>
            <w:pPr>
              <w:spacing w:after="20"/>
              <w:ind w:left="20"/>
              <w:jc w:val="both"/>
            </w:pPr>
            <w:r>
              <w:rPr>
                <w:rFonts w:ascii="Times New Roman"/>
                <w:b w:val="false"/>
                <w:i w:val="false"/>
                <w:color w:val="000000"/>
                <w:sz w:val="20"/>
              </w:rPr>
              <w:t>
5. Водоснабжение, канализационная система, контроль над сбором и распределением отходов</w:t>
            </w:r>
          </w:p>
          <w:bookmarkEnd w:id="429"/>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r>
              <w:br/>
            </w:r>
            <w:r>
              <w:rPr>
                <w:rFonts w:ascii="Times New Roman"/>
                <w:b w:val="false"/>
                <w:i w:val="false"/>
                <w:color w:val="000000"/>
                <w:sz w:val="20"/>
              </w:rPr>
              <w:t>
Канализационная система</w:t>
            </w:r>
            <w:r>
              <w:br/>
            </w:r>
            <w:r>
              <w:rPr>
                <w:rFonts w:ascii="Times New Roman"/>
                <w:b w:val="false"/>
                <w:i w:val="false"/>
                <w:color w:val="000000"/>
                <w:sz w:val="20"/>
              </w:rPr>
              <w:t>
Сбор отходов</w:t>
            </w:r>
            <w:r>
              <w:br/>
            </w:r>
            <w:r>
              <w:rPr>
                <w:rFonts w:ascii="Times New Roman"/>
                <w:b w:val="false"/>
                <w:i w:val="false"/>
                <w:color w:val="000000"/>
                <w:sz w:val="20"/>
              </w:rPr>
              <w:t>
Обработка и удаление отходов</w:t>
            </w:r>
            <w:r>
              <w:br/>
            </w:r>
            <w:r>
              <w:rPr>
                <w:rFonts w:ascii="Times New Roman"/>
                <w:b w:val="false"/>
                <w:i w:val="false"/>
                <w:color w:val="000000"/>
                <w:sz w:val="20"/>
              </w:rPr>
              <w:t>
Утилизация отходов</w:t>
            </w:r>
            <w:r>
              <w:br/>
            </w:r>
            <w:r>
              <w:rPr>
                <w:rFonts w:ascii="Times New Roman"/>
                <w:b w:val="false"/>
                <w:i w:val="false"/>
                <w:color w:val="000000"/>
                <w:sz w:val="20"/>
              </w:rPr>
              <w:t>
Рекультивация и прочие услуги в области удаления отходов</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30"/>
          <w:p>
            <w:pPr>
              <w:spacing w:after="20"/>
              <w:ind w:left="20"/>
              <w:jc w:val="both"/>
            </w:pPr>
            <w:r>
              <w:rPr>
                <w:rFonts w:ascii="Times New Roman"/>
                <w:b w:val="false"/>
                <w:i w:val="false"/>
                <w:color w:val="000000"/>
                <w:sz w:val="20"/>
              </w:rPr>
              <w:t>
6. Строительство</w:t>
            </w:r>
          </w:p>
          <w:bookmarkEnd w:id="430"/>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строительных проектов</w:t>
            </w:r>
            <w:r>
              <w:br/>
            </w:r>
            <w:r>
              <w:rPr>
                <w:rFonts w:ascii="Times New Roman"/>
                <w:b w:val="false"/>
                <w:i w:val="false"/>
                <w:color w:val="000000"/>
                <w:sz w:val="20"/>
              </w:rPr>
              <w:t>
Строительство жилых и нежилых зданий</w:t>
            </w:r>
            <w:r>
              <w:br/>
            </w:r>
            <w:r>
              <w:rPr>
                <w:rFonts w:ascii="Times New Roman"/>
                <w:b w:val="false"/>
                <w:i w:val="false"/>
                <w:color w:val="000000"/>
                <w:sz w:val="20"/>
              </w:rPr>
              <w:t>
Строительство автомобильных и железных дорог</w:t>
            </w:r>
            <w:r>
              <w:br/>
            </w:r>
            <w:r>
              <w:rPr>
                <w:rFonts w:ascii="Times New Roman"/>
                <w:b w:val="false"/>
                <w:i w:val="false"/>
                <w:color w:val="000000"/>
                <w:sz w:val="20"/>
              </w:rPr>
              <w:t>
Строительство инженерных сооружений</w:t>
            </w:r>
            <w:r>
              <w:br/>
            </w:r>
            <w:r>
              <w:rPr>
                <w:rFonts w:ascii="Times New Roman"/>
                <w:b w:val="false"/>
                <w:i w:val="false"/>
                <w:color w:val="000000"/>
                <w:sz w:val="20"/>
              </w:rPr>
              <w:t>
Строительство прочих инженерных сооружений</w:t>
            </w:r>
            <w:r>
              <w:br/>
            </w:r>
            <w:r>
              <w:rPr>
                <w:rFonts w:ascii="Times New Roman"/>
                <w:b w:val="false"/>
                <w:i w:val="false"/>
                <w:color w:val="000000"/>
                <w:sz w:val="20"/>
              </w:rPr>
              <w:t>
Снос зданий и сооружений, подготовка площадки для строительства</w:t>
            </w:r>
            <w:r>
              <w:br/>
            </w:r>
            <w:r>
              <w:rPr>
                <w:rFonts w:ascii="Times New Roman"/>
                <w:b w:val="false"/>
                <w:i w:val="false"/>
                <w:color w:val="000000"/>
                <w:sz w:val="20"/>
              </w:rPr>
              <w:t>
Электротехнические, слесарные и прочие строительно-монтажные работы</w:t>
            </w:r>
            <w:r>
              <w:br/>
            </w:r>
            <w:r>
              <w:rPr>
                <w:rFonts w:ascii="Times New Roman"/>
                <w:b w:val="false"/>
                <w:i w:val="false"/>
                <w:color w:val="000000"/>
                <w:sz w:val="20"/>
              </w:rPr>
              <w:t>
Отделочные работы</w:t>
            </w:r>
            <w:r>
              <w:br/>
            </w:r>
            <w:r>
              <w:rPr>
                <w:rFonts w:ascii="Times New Roman"/>
                <w:b w:val="false"/>
                <w:i w:val="false"/>
                <w:color w:val="000000"/>
                <w:sz w:val="20"/>
              </w:rPr>
              <w:t>
Прочие специализированные строительные работы</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31"/>
          <w:p>
            <w:pPr>
              <w:spacing w:after="20"/>
              <w:ind w:left="20"/>
              <w:jc w:val="both"/>
            </w:pPr>
            <w:r>
              <w:rPr>
                <w:rFonts w:ascii="Times New Roman"/>
                <w:b w:val="false"/>
                <w:i w:val="false"/>
                <w:color w:val="000000"/>
                <w:sz w:val="20"/>
              </w:rPr>
              <w:t>
7. Оптовая и розничная торговля, ремонт автомобилей и мотоциклов</w:t>
            </w:r>
          </w:p>
          <w:bookmarkEnd w:id="431"/>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автомобилей</w:t>
            </w:r>
            <w:r>
              <w:br/>
            </w:r>
            <w:r>
              <w:rPr>
                <w:rFonts w:ascii="Times New Roman"/>
                <w:b w:val="false"/>
                <w:i w:val="false"/>
                <w:color w:val="000000"/>
                <w:sz w:val="20"/>
              </w:rPr>
              <w:t>
Техобслуживание и ремонт транспортных средств</w:t>
            </w:r>
            <w:r>
              <w:br/>
            </w:r>
            <w:r>
              <w:rPr>
                <w:rFonts w:ascii="Times New Roman"/>
                <w:b w:val="false"/>
                <w:i w:val="false"/>
                <w:color w:val="000000"/>
                <w:sz w:val="20"/>
              </w:rPr>
              <w:t>
Торговля автомобильными деталями, узлами и принадлежностями</w:t>
            </w:r>
            <w:r>
              <w:br/>
            </w:r>
            <w:r>
              <w:rPr>
                <w:rFonts w:ascii="Times New Roman"/>
                <w:b w:val="false"/>
                <w:i w:val="false"/>
                <w:color w:val="000000"/>
                <w:sz w:val="20"/>
              </w:rPr>
              <w:t>
Торговля мотоциклами, их деталями, узлами и принадлежностями; техническое обслуживание и ремонт мотоциклов</w:t>
            </w:r>
            <w:r>
              <w:br/>
            </w:r>
            <w:r>
              <w:rPr>
                <w:rFonts w:ascii="Times New Roman"/>
                <w:b w:val="false"/>
                <w:i w:val="false"/>
                <w:color w:val="000000"/>
                <w:sz w:val="20"/>
              </w:rPr>
              <w:t>
Оптовая торговля за вознаграждение или на договорной основе</w:t>
            </w:r>
            <w:r>
              <w:br/>
            </w:r>
            <w:r>
              <w:rPr>
                <w:rFonts w:ascii="Times New Roman"/>
                <w:b w:val="false"/>
                <w:i w:val="false"/>
                <w:color w:val="000000"/>
                <w:sz w:val="20"/>
              </w:rPr>
              <w:t>
Оптовая торговля сельскохозяйственным сырьем и живыми животными</w:t>
            </w:r>
            <w:r>
              <w:br/>
            </w:r>
            <w:r>
              <w:rPr>
                <w:rFonts w:ascii="Times New Roman"/>
                <w:b w:val="false"/>
                <w:i w:val="false"/>
                <w:color w:val="000000"/>
                <w:sz w:val="20"/>
              </w:rPr>
              <w:t>
Оптовая торговля продуктами питания, напитками и табачными изделиями</w:t>
            </w:r>
            <w:r>
              <w:br/>
            </w:r>
            <w:r>
              <w:rPr>
                <w:rFonts w:ascii="Times New Roman"/>
                <w:b w:val="false"/>
                <w:i w:val="false"/>
                <w:color w:val="000000"/>
                <w:sz w:val="20"/>
              </w:rPr>
              <w:t>
Оптовая торговля непродовольственными товарами потребительского назначения</w:t>
            </w:r>
            <w:r>
              <w:br/>
            </w:r>
            <w:r>
              <w:rPr>
                <w:rFonts w:ascii="Times New Roman"/>
                <w:b w:val="false"/>
                <w:i w:val="false"/>
                <w:color w:val="000000"/>
                <w:sz w:val="20"/>
              </w:rPr>
              <w:t>
Оптовая торговля информационным и коммуникационным оборудованием</w:t>
            </w:r>
            <w:r>
              <w:br/>
            </w:r>
            <w:r>
              <w:rPr>
                <w:rFonts w:ascii="Times New Roman"/>
                <w:b w:val="false"/>
                <w:i w:val="false"/>
                <w:color w:val="000000"/>
                <w:sz w:val="20"/>
              </w:rPr>
              <w:t>
Оптовая торговля прочей техникой, оборудованием и запасными частями</w:t>
            </w:r>
            <w:r>
              <w:br/>
            </w:r>
            <w:r>
              <w:rPr>
                <w:rFonts w:ascii="Times New Roman"/>
                <w:b w:val="false"/>
                <w:i w:val="false"/>
                <w:color w:val="000000"/>
                <w:sz w:val="20"/>
              </w:rPr>
              <w:t>
Прочие услуги оптовой торговли</w:t>
            </w:r>
            <w:r>
              <w:br/>
            </w:r>
            <w:r>
              <w:rPr>
                <w:rFonts w:ascii="Times New Roman"/>
                <w:b w:val="false"/>
                <w:i w:val="false"/>
                <w:color w:val="000000"/>
                <w:sz w:val="20"/>
              </w:rPr>
              <w:t>
Неспециализированная оптовая торговля</w:t>
            </w:r>
            <w:r>
              <w:br/>
            </w:r>
            <w:r>
              <w:rPr>
                <w:rFonts w:ascii="Times New Roman"/>
                <w:b w:val="false"/>
                <w:i w:val="false"/>
                <w:color w:val="000000"/>
                <w:sz w:val="20"/>
              </w:rPr>
              <w:t>
Розничная торговля в неспециализированных магазинах</w:t>
            </w:r>
            <w:r>
              <w:br/>
            </w:r>
            <w:r>
              <w:rPr>
                <w:rFonts w:ascii="Times New Roman"/>
                <w:b w:val="false"/>
                <w:i w:val="false"/>
                <w:color w:val="000000"/>
                <w:sz w:val="20"/>
              </w:rPr>
              <w:t>
Розничная торговля продуктами питания, включая напитки, и табачными изделиями в специализированных магазинах</w:t>
            </w:r>
            <w:r>
              <w:br/>
            </w:r>
            <w:r>
              <w:rPr>
                <w:rFonts w:ascii="Times New Roman"/>
                <w:b w:val="false"/>
                <w:i w:val="false"/>
                <w:color w:val="000000"/>
                <w:sz w:val="20"/>
              </w:rPr>
              <w:t>
Розничная торговля топливом в специализированных магазинах</w:t>
            </w:r>
            <w:r>
              <w:br/>
            </w:r>
            <w:r>
              <w:rPr>
                <w:rFonts w:ascii="Times New Roman"/>
                <w:b w:val="false"/>
                <w:i w:val="false"/>
                <w:color w:val="000000"/>
                <w:sz w:val="20"/>
              </w:rPr>
              <w:t>
Розничная торговля информационным и коммуникационным оборудованием в специализированных магазинах</w:t>
            </w:r>
            <w:r>
              <w:br/>
            </w:r>
            <w:r>
              <w:rPr>
                <w:rFonts w:ascii="Times New Roman"/>
                <w:b w:val="false"/>
                <w:i w:val="false"/>
                <w:color w:val="000000"/>
                <w:sz w:val="20"/>
              </w:rPr>
              <w:t>
Розничная торговля прочим бытовым оборудованием в специализированных магазинах</w:t>
            </w:r>
            <w:r>
              <w:br/>
            </w:r>
            <w:r>
              <w:rPr>
                <w:rFonts w:ascii="Times New Roman"/>
                <w:b w:val="false"/>
                <w:i w:val="false"/>
                <w:color w:val="000000"/>
                <w:sz w:val="20"/>
              </w:rPr>
              <w:t>
Розничная торговля товарами культурно-развлекательного характера в специализированных магазинах</w:t>
            </w:r>
            <w:r>
              <w:br/>
            </w:r>
            <w:r>
              <w:rPr>
                <w:rFonts w:ascii="Times New Roman"/>
                <w:b w:val="false"/>
                <w:i w:val="false"/>
                <w:color w:val="000000"/>
                <w:sz w:val="20"/>
              </w:rPr>
              <w:t>
Розничная торговля прочими товарами в специализированных магазинах</w:t>
            </w:r>
            <w:r>
              <w:br/>
            </w:r>
            <w:r>
              <w:rPr>
                <w:rFonts w:ascii="Times New Roman"/>
                <w:b w:val="false"/>
                <w:i w:val="false"/>
                <w:color w:val="000000"/>
                <w:sz w:val="20"/>
              </w:rPr>
              <w:t>
Розничная торговля через палатки и рынки</w:t>
            </w:r>
            <w:r>
              <w:br/>
            </w:r>
            <w:r>
              <w:rPr>
                <w:rFonts w:ascii="Times New Roman"/>
                <w:b w:val="false"/>
                <w:i w:val="false"/>
                <w:color w:val="000000"/>
                <w:sz w:val="20"/>
              </w:rPr>
              <w:t>
Розничная торговля не через магазины и рынки</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32"/>
          <w:p>
            <w:pPr>
              <w:spacing w:after="20"/>
              <w:ind w:left="20"/>
              <w:jc w:val="both"/>
            </w:pPr>
            <w:r>
              <w:rPr>
                <w:rFonts w:ascii="Times New Roman"/>
                <w:b w:val="false"/>
                <w:i w:val="false"/>
                <w:color w:val="000000"/>
                <w:sz w:val="20"/>
              </w:rPr>
              <w:t>
8. Транспорт и складирование</w:t>
            </w:r>
          </w:p>
          <w:bookmarkEnd w:id="432"/>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прибрежный грузовой транспорт</w:t>
            </w:r>
            <w:r>
              <w:br/>
            </w:r>
            <w:r>
              <w:rPr>
                <w:rFonts w:ascii="Times New Roman"/>
                <w:b w:val="false"/>
                <w:i w:val="false"/>
                <w:color w:val="000000"/>
                <w:sz w:val="20"/>
              </w:rPr>
              <w:t>
Речной пассажирский транспорт</w:t>
            </w:r>
            <w:r>
              <w:br/>
            </w:r>
            <w:r>
              <w:rPr>
                <w:rFonts w:ascii="Times New Roman"/>
                <w:b w:val="false"/>
                <w:i w:val="false"/>
                <w:color w:val="000000"/>
                <w:sz w:val="20"/>
              </w:rPr>
              <w:t>
Речной грузовой транспорт</w:t>
            </w:r>
            <w:r>
              <w:br/>
            </w:r>
            <w:r>
              <w:rPr>
                <w:rFonts w:ascii="Times New Roman"/>
                <w:b w:val="false"/>
                <w:i w:val="false"/>
                <w:color w:val="000000"/>
                <w:sz w:val="20"/>
              </w:rPr>
              <w:t>
Воздушный пассажирский транспорт</w:t>
            </w:r>
            <w:r>
              <w:br/>
            </w:r>
            <w:r>
              <w:rPr>
                <w:rFonts w:ascii="Times New Roman"/>
                <w:b w:val="false"/>
                <w:i w:val="false"/>
                <w:color w:val="000000"/>
                <w:sz w:val="20"/>
              </w:rPr>
              <w:t>
Воздушный грузовой транспорт и транспортная космическая система</w:t>
            </w:r>
            <w:r>
              <w:br/>
            </w:r>
            <w:r>
              <w:rPr>
                <w:rFonts w:ascii="Times New Roman"/>
                <w:b w:val="false"/>
                <w:i w:val="false"/>
                <w:color w:val="000000"/>
                <w:sz w:val="20"/>
              </w:rPr>
              <w:t>
Складирование и хранение груза</w:t>
            </w:r>
            <w:r>
              <w:br/>
            </w:r>
            <w:r>
              <w:rPr>
                <w:rFonts w:ascii="Times New Roman"/>
                <w:b w:val="false"/>
                <w:i w:val="false"/>
                <w:color w:val="000000"/>
                <w:sz w:val="20"/>
              </w:rPr>
              <w:t>
Вспомогательные виды деятельности при транспортировке</w:t>
            </w:r>
            <w:r>
              <w:br/>
            </w:r>
            <w:r>
              <w:rPr>
                <w:rFonts w:ascii="Times New Roman"/>
                <w:b w:val="false"/>
                <w:i w:val="false"/>
                <w:color w:val="000000"/>
                <w:sz w:val="20"/>
              </w:rPr>
              <w:t>
Почтовые услуги в соответствии с обязательствами по предоставлению услуг в зоне всеобщего охвата</w:t>
            </w:r>
            <w:r>
              <w:br/>
            </w:r>
            <w:r>
              <w:rPr>
                <w:rFonts w:ascii="Times New Roman"/>
                <w:b w:val="false"/>
                <w:i w:val="false"/>
                <w:color w:val="000000"/>
                <w:sz w:val="20"/>
              </w:rPr>
              <w:t>
Прочая почтовая и курьерская деятельность</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33"/>
          <w:p>
            <w:pPr>
              <w:spacing w:after="20"/>
              <w:ind w:left="20"/>
              <w:jc w:val="both"/>
            </w:pPr>
            <w:r>
              <w:rPr>
                <w:rFonts w:ascii="Times New Roman"/>
                <w:b w:val="false"/>
                <w:i w:val="false"/>
                <w:color w:val="000000"/>
                <w:sz w:val="20"/>
              </w:rPr>
              <w:t>
9. Услуги по проживанию и питанию</w:t>
            </w:r>
          </w:p>
          <w:bookmarkEnd w:id="433"/>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w:t>
            </w:r>
            <w:r>
              <w:br/>
            </w:r>
            <w:r>
              <w:rPr>
                <w:rFonts w:ascii="Times New Roman"/>
                <w:b w:val="false"/>
                <w:i w:val="false"/>
                <w:color w:val="000000"/>
                <w:sz w:val="20"/>
              </w:rPr>
              <w:t>
Предоставление жилья на выходные и прочие периоды краткосрочного проживания</w:t>
            </w:r>
            <w:r>
              <w:br/>
            </w:r>
            <w:r>
              <w:rPr>
                <w:rFonts w:ascii="Times New Roman"/>
                <w:b w:val="false"/>
                <w:i w:val="false"/>
                <w:color w:val="000000"/>
                <w:sz w:val="20"/>
              </w:rPr>
              <w:t>
Услуги для проживания в кемпинге, рекреационном автопарке и трейлерном парке</w:t>
            </w:r>
            <w:r>
              <w:br/>
            </w:r>
            <w:r>
              <w:rPr>
                <w:rFonts w:ascii="Times New Roman"/>
                <w:b w:val="false"/>
                <w:i w:val="false"/>
                <w:color w:val="000000"/>
                <w:sz w:val="20"/>
              </w:rPr>
              <w:t>
Услуги в других видах жилья</w:t>
            </w:r>
            <w:r>
              <w:br/>
            </w:r>
            <w:r>
              <w:rPr>
                <w:rFonts w:ascii="Times New Roman"/>
                <w:b w:val="false"/>
                <w:i w:val="false"/>
                <w:color w:val="000000"/>
                <w:sz w:val="20"/>
              </w:rPr>
              <w:t>
Рестораны и услуги по доставке продуктов питания</w:t>
            </w:r>
            <w:r>
              <w:br/>
            </w:r>
            <w:r>
              <w:rPr>
                <w:rFonts w:ascii="Times New Roman"/>
                <w:b w:val="false"/>
                <w:i w:val="false"/>
                <w:color w:val="000000"/>
                <w:sz w:val="20"/>
              </w:rPr>
              <w:t>
Доставка пищи на заказ и другие услуги по доставке продуктов питания</w:t>
            </w:r>
            <w:r>
              <w:br/>
            </w:r>
            <w:r>
              <w:rPr>
                <w:rFonts w:ascii="Times New Roman"/>
                <w:b w:val="false"/>
                <w:i w:val="false"/>
                <w:color w:val="000000"/>
                <w:sz w:val="20"/>
              </w:rPr>
              <w:t>
Подача напитков</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34"/>
          <w:p>
            <w:pPr>
              <w:spacing w:after="20"/>
              <w:ind w:left="20"/>
              <w:jc w:val="both"/>
            </w:pPr>
            <w:r>
              <w:rPr>
                <w:rFonts w:ascii="Times New Roman"/>
                <w:b w:val="false"/>
                <w:i w:val="false"/>
                <w:color w:val="000000"/>
                <w:sz w:val="20"/>
              </w:rPr>
              <w:t>
10. Информация и связь</w:t>
            </w:r>
          </w:p>
          <w:bookmarkEnd w:id="434"/>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книг, периодических публикаций и другие виды издательской деятельности</w:t>
            </w:r>
            <w:r>
              <w:br/>
            </w:r>
            <w:r>
              <w:rPr>
                <w:rFonts w:ascii="Times New Roman"/>
                <w:b w:val="false"/>
                <w:i w:val="false"/>
                <w:color w:val="000000"/>
                <w:sz w:val="20"/>
              </w:rPr>
              <w:t>
Выпуск программного обеспечения</w:t>
            </w:r>
            <w:r>
              <w:br/>
            </w:r>
            <w:r>
              <w:rPr>
                <w:rFonts w:ascii="Times New Roman"/>
                <w:b w:val="false"/>
                <w:i w:val="false"/>
                <w:color w:val="000000"/>
                <w:sz w:val="20"/>
              </w:rPr>
              <w:t>
Деятельность по производству кино-, видеофильмов и телевизионных программ</w:t>
            </w:r>
            <w:r>
              <w:br/>
            </w:r>
            <w:r>
              <w:rPr>
                <w:rFonts w:ascii="Times New Roman"/>
                <w:b w:val="false"/>
                <w:i w:val="false"/>
                <w:color w:val="000000"/>
                <w:sz w:val="20"/>
              </w:rPr>
              <w:t>
Деятельность по изданию фонограмм и музыкальных записей</w:t>
            </w:r>
            <w:r>
              <w:br/>
            </w:r>
            <w:r>
              <w:rPr>
                <w:rFonts w:ascii="Times New Roman"/>
                <w:b w:val="false"/>
                <w:i w:val="false"/>
                <w:color w:val="000000"/>
                <w:sz w:val="20"/>
              </w:rPr>
              <w:t>
Радиовещание</w:t>
            </w:r>
            <w:r>
              <w:br/>
            </w:r>
            <w:r>
              <w:rPr>
                <w:rFonts w:ascii="Times New Roman"/>
                <w:b w:val="false"/>
                <w:i w:val="false"/>
                <w:color w:val="000000"/>
                <w:sz w:val="20"/>
              </w:rPr>
              <w:t>
Деятельность по созданию и трансляции телевизионных программ</w:t>
            </w:r>
            <w:r>
              <w:br/>
            </w:r>
            <w:r>
              <w:rPr>
                <w:rFonts w:ascii="Times New Roman"/>
                <w:b w:val="false"/>
                <w:i w:val="false"/>
                <w:color w:val="000000"/>
                <w:sz w:val="20"/>
              </w:rPr>
              <w:t>
Проводная телекоммуникационная связь</w:t>
            </w:r>
            <w:r>
              <w:br/>
            </w:r>
            <w:r>
              <w:rPr>
                <w:rFonts w:ascii="Times New Roman"/>
                <w:b w:val="false"/>
                <w:i w:val="false"/>
                <w:color w:val="000000"/>
                <w:sz w:val="20"/>
              </w:rPr>
              <w:t>
Беспроводная телекоммуникационная связь</w:t>
            </w:r>
            <w:r>
              <w:br/>
            </w:r>
            <w:r>
              <w:rPr>
                <w:rFonts w:ascii="Times New Roman"/>
                <w:b w:val="false"/>
                <w:i w:val="false"/>
                <w:color w:val="000000"/>
                <w:sz w:val="20"/>
              </w:rPr>
              <w:t>
Деятельность в области спутниковых телекоммуникаций</w:t>
            </w:r>
            <w:r>
              <w:br/>
            </w:r>
            <w:r>
              <w:rPr>
                <w:rFonts w:ascii="Times New Roman"/>
                <w:b w:val="false"/>
                <w:i w:val="false"/>
                <w:color w:val="000000"/>
                <w:sz w:val="20"/>
              </w:rPr>
              <w:t>
Другие виды телекоммуникационных услуг</w:t>
            </w:r>
            <w:r>
              <w:br/>
            </w:r>
            <w:r>
              <w:rPr>
                <w:rFonts w:ascii="Times New Roman"/>
                <w:b w:val="false"/>
                <w:i w:val="false"/>
                <w:color w:val="000000"/>
                <w:sz w:val="20"/>
              </w:rPr>
              <w:t>
Компьютерное программирование, консультации и другие сопутствующие услуги</w:t>
            </w:r>
            <w:r>
              <w:br/>
            </w:r>
            <w:r>
              <w:rPr>
                <w:rFonts w:ascii="Times New Roman"/>
                <w:b w:val="false"/>
                <w:i w:val="false"/>
                <w:color w:val="000000"/>
                <w:sz w:val="20"/>
              </w:rPr>
              <w:t>
Услуги по размещению и переработке данных, веб-порталы</w:t>
            </w:r>
            <w:r>
              <w:br/>
            </w:r>
            <w:r>
              <w:rPr>
                <w:rFonts w:ascii="Times New Roman"/>
                <w:b w:val="false"/>
                <w:i w:val="false"/>
                <w:color w:val="000000"/>
                <w:sz w:val="20"/>
              </w:rPr>
              <w:t>
Деятельность прочих информационных служб</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35"/>
          <w:p>
            <w:pPr>
              <w:spacing w:after="20"/>
              <w:ind w:left="20"/>
              <w:jc w:val="both"/>
            </w:pPr>
            <w:r>
              <w:rPr>
                <w:rFonts w:ascii="Times New Roman"/>
                <w:b w:val="false"/>
                <w:i w:val="false"/>
                <w:color w:val="000000"/>
                <w:sz w:val="20"/>
              </w:rPr>
              <w:t>
11. Финансовая и страховая деятельность</w:t>
            </w:r>
          </w:p>
          <w:bookmarkEnd w:id="435"/>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Денежно-кредитное посредничество</w:t>
            </w:r>
            <w:r>
              <w:br/>
            </w:r>
            <w:r>
              <w:rPr>
                <w:rFonts w:ascii="Times New Roman"/>
                <w:b w:val="false"/>
                <w:i w:val="false"/>
                <w:color w:val="000000"/>
                <w:sz w:val="20"/>
              </w:rPr>
              <w:t>
Деятельность холдинговых компаний</w:t>
            </w:r>
            <w:r>
              <w:br/>
            </w:r>
            <w:r>
              <w:rPr>
                <w:rFonts w:ascii="Times New Roman"/>
                <w:b w:val="false"/>
                <w:i w:val="false"/>
                <w:color w:val="000000"/>
                <w:sz w:val="20"/>
              </w:rPr>
              <w:t>
Тресты, фонды и другие подобные финансовые объекты</w:t>
            </w:r>
            <w:r>
              <w:br/>
            </w:r>
            <w:r>
              <w:rPr>
                <w:rFonts w:ascii="Times New Roman"/>
                <w:b w:val="false"/>
                <w:i w:val="false"/>
                <w:color w:val="000000"/>
                <w:sz w:val="20"/>
              </w:rPr>
              <w:t>
Другие виды финансовых услуг, за исключением услуг страховых и пенсионных фондов</w:t>
            </w:r>
            <w:r>
              <w:br/>
            </w:r>
            <w:r>
              <w:rPr>
                <w:rFonts w:ascii="Times New Roman"/>
                <w:b w:val="false"/>
                <w:i w:val="false"/>
                <w:color w:val="000000"/>
                <w:sz w:val="20"/>
              </w:rPr>
              <w:t>
Страхование</w:t>
            </w:r>
            <w:r>
              <w:br/>
            </w:r>
            <w:r>
              <w:rPr>
                <w:rFonts w:ascii="Times New Roman"/>
                <w:b w:val="false"/>
                <w:i w:val="false"/>
                <w:color w:val="000000"/>
                <w:sz w:val="20"/>
              </w:rPr>
              <w:t>
Перестрахование</w:t>
            </w:r>
            <w:r>
              <w:br/>
            </w:r>
            <w:r>
              <w:rPr>
                <w:rFonts w:ascii="Times New Roman"/>
                <w:b w:val="false"/>
                <w:i w:val="false"/>
                <w:color w:val="000000"/>
                <w:sz w:val="20"/>
              </w:rPr>
              <w:t>
Деятельность пенсионных фондов</w:t>
            </w:r>
            <w:r>
              <w:br/>
            </w:r>
            <w:r>
              <w:rPr>
                <w:rFonts w:ascii="Times New Roman"/>
                <w:b w:val="false"/>
                <w:i w:val="false"/>
                <w:color w:val="000000"/>
                <w:sz w:val="20"/>
              </w:rPr>
              <w:t>
Вспомогательная деятельность по предоставлению финансовых услуг, кроме страхования и пенсионного обеспечения</w:t>
            </w:r>
            <w:r>
              <w:br/>
            </w:r>
            <w:r>
              <w:rPr>
                <w:rFonts w:ascii="Times New Roman"/>
                <w:b w:val="false"/>
                <w:i w:val="false"/>
                <w:color w:val="000000"/>
                <w:sz w:val="20"/>
              </w:rPr>
              <w:t>
Вспомогательная деятельность по страхованию и пенсионному обеспечению</w:t>
            </w:r>
            <w:r>
              <w:br/>
            </w:r>
            <w:r>
              <w:rPr>
                <w:rFonts w:ascii="Times New Roman"/>
                <w:b w:val="false"/>
                <w:i w:val="false"/>
                <w:color w:val="000000"/>
                <w:sz w:val="20"/>
              </w:rPr>
              <w:t>
Деятельность по управлению фондами</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36"/>
          <w:p>
            <w:pPr>
              <w:spacing w:after="20"/>
              <w:ind w:left="20"/>
              <w:jc w:val="both"/>
            </w:pPr>
            <w:r>
              <w:rPr>
                <w:rFonts w:ascii="Times New Roman"/>
                <w:b w:val="false"/>
                <w:i w:val="false"/>
                <w:color w:val="000000"/>
                <w:sz w:val="20"/>
              </w:rPr>
              <w:t>
12. Операции с недвижимым имуществом</w:t>
            </w:r>
          </w:p>
          <w:bookmarkEnd w:id="436"/>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Купля и продажа недвижимости</w:t>
            </w:r>
            <w:r>
              <w:br/>
            </w:r>
            <w:r>
              <w:rPr>
                <w:rFonts w:ascii="Times New Roman"/>
                <w:b w:val="false"/>
                <w:i w:val="false"/>
                <w:color w:val="000000"/>
                <w:sz w:val="20"/>
              </w:rPr>
              <w:t>
Аренда и управление собственной или арендуемой недвижимостью</w:t>
            </w:r>
            <w:r>
              <w:br/>
            </w:r>
            <w:r>
              <w:rPr>
                <w:rFonts w:ascii="Times New Roman"/>
                <w:b w:val="false"/>
                <w:i w:val="false"/>
                <w:color w:val="000000"/>
                <w:sz w:val="20"/>
              </w:rPr>
              <w:t>
Операции с недвижимым имуществом за вознаграждение или на договорной основе</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37"/>
          <w:p>
            <w:pPr>
              <w:spacing w:after="20"/>
              <w:ind w:left="20"/>
              <w:jc w:val="both"/>
            </w:pPr>
            <w:r>
              <w:rPr>
                <w:rFonts w:ascii="Times New Roman"/>
                <w:b w:val="false"/>
                <w:i w:val="false"/>
                <w:color w:val="000000"/>
                <w:sz w:val="20"/>
              </w:rPr>
              <w:t>
13. Профессиональная, научная и техническая деятельность</w:t>
            </w:r>
          </w:p>
          <w:bookmarkEnd w:id="437"/>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права</w:t>
            </w:r>
            <w:r>
              <w:br/>
            </w:r>
            <w:r>
              <w:rPr>
                <w:rFonts w:ascii="Times New Roman"/>
                <w:b w:val="false"/>
                <w:i w:val="false"/>
                <w:color w:val="000000"/>
                <w:sz w:val="20"/>
              </w:rPr>
              <w:t>
Деятельность в области бухгалтерского учета и аудита; консультации по налогообложению</w:t>
            </w:r>
            <w:r>
              <w:br/>
            </w:r>
            <w:r>
              <w:rPr>
                <w:rFonts w:ascii="Times New Roman"/>
                <w:b w:val="false"/>
                <w:i w:val="false"/>
                <w:color w:val="000000"/>
                <w:sz w:val="20"/>
              </w:rPr>
              <w:t>
Деятельность головных компаний</w:t>
            </w:r>
            <w:r>
              <w:br/>
            </w:r>
            <w:r>
              <w:rPr>
                <w:rFonts w:ascii="Times New Roman"/>
                <w:b w:val="false"/>
                <w:i w:val="false"/>
                <w:color w:val="000000"/>
                <w:sz w:val="20"/>
              </w:rPr>
              <w:t>
Деятельность по консультированию по вопросам управления</w:t>
            </w:r>
            <w:r>
              <w:br/>
            </w:r>
            <w:r>
              <w:rPr>
                <w:rFonts w:ascii="Times New Roman"/>
                <w:b w:val="false"/>
                <w:i w:val="false"/>
                <w:color w:val="000000"/>
                <w:sz w:val="20"/>
              </w:rPr>
              <w:t>
Деятельность в области архитектуры, инженерных изысканий и предоставление технических консультаций в этих областях</w:t>
            </w:r>
            <w:r>
              <w:br/>
            </w:r>
            <w:r>
              <w:rPr>
                <w:rFonts w:ascii="Times New Roman"/>
                <w:b w:val="false"/>
                <w:i w:val="false"/>
                <w:color w:val="000000"/>
                <w:sz w:val="20"/>
              </w:rPr>
              <w:t>
Технические испытания и анализы</w:t>
            </w:r>
            <w:r>
              <w:br/>
            </w:r>
            <w:r>
              <w:rPr>
                <w:rFonts w:ascii="Times New Roman"/>
                <w:b w:val="false"/>
                <w:i w:val="false"/>
                <w:color w:val="000000"/>
                <w:sz w:val="20"/>
              </w:rPr>
              <w:t>
Научные исследования и экспериментальные разработки в области естественных наук и инженерии</w:t>
            </w:r>
            <w:r>
              <w:br/>
            </w:r>
            <w:r>
              <w:rPr>
                <w:rFonts w:ascii="Times New Roman"/>
                <w:b w:val="false"/>
                <w:i w:val="false"/>
                <w:color w:val="000000"/>
                <w:sz w:val="20"/>
              </w:rPr>
              <w:t>
Исследования и экспериментальные разработки в области общественных и гуманитарных наук</w:t>
            </w:r>
            <w:r>
              <w:br/>
            </w:r>
            <w:r>
              <w:rPr>
                <w:rFonts w:ascii="Times New Roman"/>
                <w:b w:val="false"/>
                <w:i w:val="false"/>
                <w:color w:val="000000"/>
                <w:sz w:val="20"/>
              </w:rPr>
              <w:t>
Рекламная деятельность</w:t>
            </w:r>
            <w:r>
              <w:br/>
            </w:r>
            <w:r>
              <w:rPr>
                <w:rFonts w:ascii="Times New Roman"/>
                <w:b w:val="false"/>
                <w:i w:val="false"/>
                <w:color w:val="000000"/>
                <w:sz w:val="20"/>
              </w:rPr>
              <w:t>
Исследование конъюнктуры рынка и изучение общественного мнения</w:t>
            </w:r>
            <w:r>
              <w:br/>
            </w:r>
            <w:r>
              <w:rPr>
                <w:rFonts w:ascii="Times New Roman"/>
                <w:b w:val="false"/>
                <w:i w:val="false"/>
                <w:color w:val="000000"/>
                <w:sz w:val="20"/>
              </w:rPr>
              <w:t>
Специализированные работы по дизайну</w:t>
            </w:r>
            <w:r>
              <w:br/>
            </w:r>
            <w:r>
              <w:rPr>
                <w:rFonts w:ascii="Times New Roman"/>
                <w:b w:val="false"/>
                <w:i w:val="false"/>
                <w:color w:val="000000"/>
                <w:sz w:val="20"/>
              </w:rPr>
              <w:t>
Деятельность в области фотографии</w:t>
            </w:r>
            <w:r>
              <w:br/>
            </w:r>
            <w:r>
              <w:rPr>
                <w:rFonts w:ascii="Times New Roman"/>
                <w:b w:val="false"/>
                <w:i w:val="false"/>
                <w:color w:val="000000"/>
                <w:sz w:val="20"/>
              </w:rPr>
              <w:t>
Переводческое (устное и письменное) дело</w:t>
            </w:r>
            <w:r>
              <w:br/>
            </w:r>
            <w:r>
              <w:rPr>
                <w:rFonts w:ascii="Times New Roman"/>
                <w:b w:val="false"/>
                <w:i w:val="false"/>
                <w:color w:val="000000"/>
                <w:sz w:val="20"/>
              </w:rPr>
              <w:t>
Прочая профессиональная, научная и техническая деятельность, не включенная в другие категории</w:t>
            </w:r>
            <w:r>
              <w:br/>
            </w:r>
            <w:r>
              <w:rPr>
                <w:rFonts w:ascii="Times New Roman"/>
                <w:b w:val="false"/>
                <w:i w:val="false"/>
                <w:color w:val="000000"/>
                <w:sz w:val="20"/>
              </w:rPr>
              <w:t>
Ветеринарная деятельность</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38"/>
          <w:p>
            <w:pPr>
              <w:spacing w:after="20"/>
              <w:ind w:left="20"/>
              <w:jc w:val="both"/>
            </w:pPr>
            <w:r>
              <w:rPr>
                <w:rFonts w:ascii="Times New Roman"/>
                <w:b w:val="false"/>
                <w:i w:val="false"/>
                <w:color w:val="000000"/>
                <w:sz w:val="20"/>
              </w:rPr>
              <w:t>
14. Деятельность в области административного и вспомогательного обслуживания</w:t>
            </w:r>
          </w:p>
          <w:bookmarkEnd w:id="438"/>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сдача в аренду автотранспорта</w:t>
            </w:r>
            <w:r>
              <w:br/>
            </w:r>
            <w:r>
              <w:rPr>
                <w:rFonts w:ascii="Times New Roman"/>
                <w:b w:val="false"/>
                <w:i w:val="false"/>
                <w:color w:val="000000"/>
                <w:sz w:val="20"/>
              </w:rPr>
              <w:t>
Прокат и аренда предметов личного потребления и бытовых товаров</w:t>
            </w:r>
            <w:r>
              <w:br/>
            </w:r>
            <w:r>
              <w:rPr>
                <w:rFonts w:ascii="Times New Roman"/>
                <w:b w:val="false"/>
                <w:i w:val="false"/>
                <w:color w:val="000000"/>
                <w:sz w:val="20"/>
              </w:rPr>
              <w:t>
Прокат и аренда прочих машин, оборудования и материальных средств</w:t>
            </w:r>
            <w:r>
              <w:br/>
            </w:r>
            <w:r>
              <w:rPr>
                <w:rFonts w:ascii="Times New Roman"/>
                <w:b w:val="false"/>
                <w:i w:val="false"/>
                <w:color w:val="000000"/>
                <w:sz w:val="20"/>
              </w:rPr>
              <w:t>
Аренда интеллектуальной собственности и подобной продукции, за исключением работ с защищенными авторскими правами</w:t>
            </w:r>
            <w:r>
              <w:br/>
            </w:r>
            <w:r>
              <w:rPr>
                <w:rFonts w:ascii="Times New Roman"/>
                <w:b w:val="false"/>
                <w:i w:val="false"/>
                <w:color w:val="000000"/>
                <w:sz w:val="20"/>
              </w:rPr>
              <w:t>
Деятельность агентств по трудоустройству</w:t>
            </w:r>
            <w:r>
              <w:br/>
            </w:r>
            <w:r>
              <w:rPr>
                <w:rFonts w:ascii="Times New Roman"/>
                <w:b w:val="false"/>
                <w:i w:val="false"/>
                <w:color w:val="000000"/>
                <w:sz w:val="20"/>
              </w:rPr>
              <w:t>
Деятельность агентств по временному трудоустройству</w:t>
            </w:r>
            <w:r>
              <w:br/>
            </w:r>
            <w:r>
              <w:rPr>
                <w:rFonts w:ascii="Times New Roman"/>
                <w:b w:val="false"/>
                <w:i w:val="false"/>
                <w:color w:val="000000"/>
                <w:sz w:val="20"/>
              </w:rPr>
              <w:t>
Деятельность прочих организаций по работе с персоналом</w:t>
            </w:r>
            <w:r>
              <w:br/>
            </w:r>
            <w:r>
              <w:rPr>
                <w:rFonts w:ascii="Times New Roman"/>
                <w:b w:val="false"/>
                <w:i w:val="false"/>
                <w:color w:val="000000"/>
                <w:sz w:val="20"/>
              </w:rPr>
              <w:t>
Деятельность туристских агентств и операторов</w:t>
            </w:r>
            <w:r>
              <w:br/>
            </w:r>
            <w:r>
              <w:rPr>
                <w:rFonts w:ascii="Times New Roman"/>
                <w:b w:val="false"/>
                <w:i w:val="false"/>
                <w:color w:val="000000"/>
                <w:sz w:val="20"/>
              </w:rPr>
              <w:t>
Прочие виды услуг по бронированию и сопутствующие им услуги</w:t>
            </w:r>
            <w:r>
              <w:br/>
            </w:r>
            <w:r>
              <w:rPr>
                <w:rFonts w:ascii="Times New Roman"/>
                <w:b w:val="false"/>
                <w:i w:val="false"/>
                <w:color w:val="000000"/>
                <w:sz w:val="20"/>
              </w:rPr>
              <w:t>
Деятельность частных охранных служб</w:t>
            </w:r>
            <w:r>
              <w:br/>
            </w:r>
            <w:r>
              <w:rPr>
                <w:rFonts w:ascii="Times New Roman"/>
                <w:b w:val="false"/>
                <w:i w:val="false"/>
                <w:color w:val="000000"/>
                <w:sz w:val="20"/>
              </w:rPr>
              <w:t>
Деятельность в области систем охраны</w:t>
            </w:r>
            <w:r>
              <w:br/>
            </w:r>
            <w:r>
              <w:rPr>
                <w:rFonts w:ascii="Times New Roman"/>
                <w:b w:val="false"/>
                <w:i w:val="false"/>
                <w:color w:val="000000"/>
                <w:sz w:val="20"/>
              </w:rPr>
              <w:t>
Деятельность по расследованию</w:t>
            </w:r>
            <w:r>
              <w:br/>
            </w:r>
            <w:r>
              <w:rPr>
                <w:rFonts w:ascii="Times New Roman"/>
                <w:b w:val="false"/>
                <w:i w:val="false"/>
                <w:color w:val="000000"/>
                <w:sz w:val="20"/>
              </w:rPr>
              <w:t>
Комплексное обслуживание объектов</w:t>
            </w:r>
            <w:r>
              <w:br/>
            </w:r>
            <w:r>
              <w:rPr>
                <w:rFonts w:ascii="Times New Roman"/>
                <w:b w:val="false"/>
                <w:i w:val="false"/>
                <w:color w:val="000000"/>
                <w:sz w:val="20"/>
              </w:rPr>
              <w:t>
Деятельность по уборке</w:t>
            </w:r>
            <w:r>
              <w:br/>
            </w:r>
            <w:r>
              <w:rPr>
                <w:rFonts w:ascii="Times New Roman"/>
                <w:b w:val="false"/>
                <w:i w:val="false"/>
                <w:color w:val="000000"/>
                <w:sz w:val="20"/>
              </w:rPr>
              <w:t>
Деятельность по благоустройству; пейзажное планирование</w:t>
            </w:r>
            <w:r>
              <w:br/>
            </w:r>
            <w:r>
              <w:rPr>
                <w:rFonts w:ascii="Times New Roman"/>
                <w:b w:val="false"/>
                <w:i w:val="false"/>
                <w:color w:val="000000"/>
                <w:sz w:val="20"/>
              </w:rPr>
              <w:t>
Деятельность в области административного и вспомогательного обслуживания</w:t>
            </w:r>
            <w:r>
              <w:br/>
            </w:r>
            <w:r>
              <w:rPr>
                <w:rFonts w:ascii="Times New Roman"/>
                <w:b w:val="false"/>
                <w:i w:val="false"/>
                <w:color w:val="000000"/>
                <w:sz w:val="20"/>
              </w:rPr>
              <w:t>
Деятельность информационно-справочных служб</w:t>
            </w:r>
            <w:r>
              <w:br/>
            </w:r>
            <w:r>
              <w:rPr>
                <w:rFonts w:ascii="Times New Roman"/>
                <w:b w:val="false"/>
                <w:i w:val="false"/>
                <w:color w:val="000000"/>
                <w:sz w:val="20"/>
              </w:rPr>
              <w:t>
Организация конференций и торговых выставок</w:t>
            </w:r>
            <w:r>
              <w:br/>
            </w:r>
            <w:r>
              <w:rPr>
                <w:rFonts w:ascii="Times New Roman"/>
                <w:b w:val="false"/>
                <w:i w:val="false"/>
                <w:color w:val="000000"/>
                <w:sz w:val="20"/>
              </w:rPr>
              <w:t>
Вспомогательное обслуживание хозяйственной деятельности, не включенное в другие категории</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39"/>
          <w:p>
            <w:pPr>
              <w:spacing w:after="20"/>
              <w:ind w:left="20"/>
              <w:jc w:val="both"/>
            </w:pPr>
            <w:r>
              <w:rPr>
                <w:rFonts w:ascii="Times New Roman"/>
                <w:b w:val="false"/>
                <w:i w:val="false"/>
                <w:color w:val="000000"/>
                <w:sz w:val="20"/>
              </w:rPr>
              <w:t>
15. Государственное управление и оборона;</w:t>
            </w:r>
            <w:r>
              <w:br/>
            </w:r>
            <w:r>
              <w:rPr>
                <w:rFonts w:ascii="Times New Roman"/>
                <w:b w:val="false"/>
                <w:i w:val="false"/>
                <w:color w:val="000000"/>
                <w:sz w:val="20"/>
              </w:rPr>
              <w:t>
обязательное социальное обеспечение</w:t>
            </w:r>
          </w:p>
          <w:bookmarkEnd w:id="439"/>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40"/>
          <w:p>
            <w:pPr>
              <w:spacing w:after="20"/>
              <w:ind w:left="20"/>
              <w:jc w:val="both"/>
            </w:pPr>
            <w:r>
              <w:rPr>
                <w:rFonts w:ascii="Times New Roman"/>
                <w:b w:val="false"/>
                <w:i w:val="false"/>
                <w:color w:val="000000"/>
                <w:sz w:val="20"/>
              </w:rPr>
              <w:t>
Государственное управление общего характера, социально-экономическое управление</w:t>
            </w:r>
            <w:r>
              <w:br/>
            </w:r>
            <w:r>
              <w:rPr>
                <w:rFonts w:ascii="Times New Roman"/>
                <w:b w:val="false"/>
                <w:i w:val="false"/>
                <w:color w:val="000000"/>
                <w:sz w:val="20"/>
              </w:rPr>
              <w:t>
</w:t>
            </w:r>
            <w:r>
              <w:rPr>
                <w:rFonts w:ascii="Times New Roman"/>
                <w:b w:val="false"/>
                <w:i w:val="false"/>
                <w:color w:val="000000"/>
                <w:sz w:val="20"/>
              </w:rPr>
              <w:t>Предоставление государством услуг обществу в целом</w:t>
            </w:r>
            <w:r>
              <w:br/>
            </w:r>
            <w:r>
              <w:rPr>
                <w:rFonts w:ascii="Times New Roman"/>
                <w:b w:val="false"/>
                <w:i w:val="false"/>
                <w:color w:val="000000"/>
                <w:sz w:val="20"/>
              </w:rPr>
              <w:t>
Деятельность в области обязательного социального страхования</w:t>
            </w:r>
          </w:p>
          <w:bookmarkEnd w:id="440"/>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41"/>
          <w:p>
            <w:pPr>
              <w:spacing w:after="20"/>
              <w:ind w:left="20"/>
              <w:jc w:val="both"/>
            </w:pPr>
            <w:r>
              <w:rPr>
                <w:rFonts w:ascii="Times New Roman"/>
                <w:b w:val="false"/>
                <w:i w:val="false"/>
                <w:color w:val="000000"/>
                <w:sz w:val="20"/>
              </w:rPr>
              <w:t>
16. Образование</w:t>
            </w:r>
          </w:p>
          <w:bookmarkEnd w:id="441"/>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(доначальное) образование</w:t>
            </w:r>
            <w:r>
              <w:br/>
            </w:r>
            <w:r>
              <w:rPr>
                <w:rFonts w:ascii="Times New Roman"/>
                <w:b w:val="false"/>
                <w:i w:val="false"/>
                <w:color w:val="000000"/>
                <w:sz w:val="20"/>
              </w:rPr>
              <w:t>
Начальное образование (первая ступень)</w:t>
            </w:r>
            <w:r>
              <w:br/>
            </w:r>
            <w:r>
              <w:rPr>
                <w:rFonts w:ascii="Times New Roman"/>
                <w:b w:val="false"/>
                <w:i w:val="false"/>
                <w:color w:val="000000"/>
                <w:sz w:val="20"/>
              </w:rPr>
              <w:t>
Среднее образование (вторая и третья ступени)</w:t>
            </w:r>
            <w:r>
              <w:br/>
            </w:r>
            <w:r>
              <w:rPr>
                <w:rFonts w:ascii="Times New Roman"/>
                <w:b w:val="false"/>
                <w:i w:val="false"/>
                <w:color w:val="000000"/>
                <w:sz w:val="20"/>
              </w:rPr>
              <w:t>
Высшее образование</w:t>
            </w:r>
            <w:r>
              <w:br/>
            </w:r>
            <w:r>
              <w:rPr>
                <w:rFonts w:ascii="Times New Roman"/>
                <w:b w:val="false"/>
                <w:i w:val="false"/>
                <w:color w:val="000000"/>
                <w:sz w:val="20"/>
              </w:rPr>
              <w:t>
Прочие виды образования</w:t>
            </w:r>
            <w:r>
              <w:br/>
            </w:r>
            <w:r>
              <w:rPr>
                <w:rFonts w:ascii="Times New Roman"/>
                <w:b w:val="false"/>
                <w:i w:val="false"/>
                <w:color w:val="000000"/>
                <w:sz w:val="20"/>
              </w:rPr>
              <w:t>
Вспомогательные образовательные услуги</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42"/>
          <w:p>
            <w:pPr>
              <w:spacing w:after="20"/>
              <w:ind w:left="20"/>
              <w:jc w:val="both"/>
            </w:pPr>
            <w:r>
              <w:rPr>
                <w:rFonts w:ascii="Times New Roman"/>
                <w:b w:val="false"/>
                <w:i w:val="false"/>
                <w:color w:val="000000"/>
                <w:sz w:val="20"/>
              </w:rPr>
              <w:t>
17. Здравоохранение и социальные услуги</w:t>
            </w:r>
          </w:p>
          <w:bookmarkEnd w:id="442"/>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больничных организаций</w:t>
            </w:r>
            <w:r>
              <w:br/>
            </w:r>
            <w:r>
              <w:rPr>
                <w:rFonts w:ascii="Times New Roman"/>
                <w:b w:val="false"/>
                <w:i w:val="false"/>
                <w:color w:val="000000"/>
                <w:sz w:val="20"/>
              </w:rPr>
              <w:t>
Врачебная и стоматологическая практика</w:t>
            </w:r>
            <w:r>
              <w:br/>
            </w:r>
            <w:r>
              <w:rPr>
                <w:rFonts w:ascii="Times New Roman"/>
                <w:b w:val="false"/>
                <w:i w:val="false"/>
                <w:color w:val="000000"/>
                <w:sz w:val="20"/>
              </w:rPr>
              <w:t>
Прочая деятельность по охране здоровья</w:t>
            </w:r>
            <w:r>
              <w:br/>
            </w:r>
            <w:r>
              <w:rPr>
                <w:rFonts w:ascii="Times New Roman"/>
                <w:b w:val="false"/>
                <w:i w:val="false"/>
                <w:color w:val="000000"/>
                <w:sz w:val="20"/>
              </w:rPr>
              <w:t>
Деятельность организаций по уходу за больными с обеспечением проживания</w:t>
            </w:r>
            <w:r>
              <w:br/>
            </w:r>
            <w:r>
              <w:rPr>
                <w:rFonts w:ascii="Times New Roman"/>
                <w:b w:val="false"/>
                <w:i w:val="false"/>
                <w:color w:val="000000"/>
                <w:sz w:val="20"/>
              </w:rPr>
              <w:t>
Деятельность, связанная с проживанием для лиц с умственными и физическими недостатками, психическими заболеваниями и наркологическими расстройствами</w:t>
            </w:r>
            <w:r>
              <w:br/>
            </w:r>
            <w:r>
              <w:rPr>
                <w:rFonts w:ascii="Times New Roman"/>
                <w:b w:val="false"/>
                <w:i w:val="false"/>
                <w:color w:val="000000"/>
                <w:sz w:val="20"/>
              </w:rPr>
              <w:t>
Деятельность по уходу за престарелыми и инвалидами с обеспечением проживания</w:t>
            </w:r>
            <w:r>
              <w:br/>
            </w:r>
            <w:r>
              <w:rPr>
                <w:rFonts w:ascii="Times New Roman"/>
                <w:b w:val="false"/>
                <w:i w:val="false"/>
                <w:color w:val="000000"/>
                <w:sz w:val="20"/>
              </w:rPr>
              <w:t>
Прочие виды деятельности по уходу, не включенные в другие категории</w:t>
            </w:r>
            <w:r>
              <w:br/>
            </w:r>
            <w:r>
              <w:rPr>
                <w:rFonts w:ascii="Times New Roman"/>
                <w:b w:val="false"/>
                <w:i w:val="false"/>
                <w:color w:val="000000"/>
                <w:sz w:val="20"/>
              </w:rPr>
              <w:t>
Предоставление социальных услуг без обеспечения проживания для престарелых и инвалидов</w:t>
            </w:r>
            <w:r>
              <w:br/>
            </w:r>
            <w:r>
              <w:rPr>
                <w:rFonts w:ascii="Times New Roman"/>
                <w:b w:val="false"/>
                <w:i w:val="false"/>
                <w:color w:val="000000"/>
                <w:sz w:val="20"/>
              </w:rPr>
              <w:t>
Прочие социальные услуги без обеспечения проживания, не включенные в другие категории</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43"/>
          <w:p>
            <w:pPr>
              <w:spacing w:after="20"/>
              <w:ind w:left="20"/>
              <w:jc w:val="both"/>
            </w:pPr>
            <w:r>
              <w:rPr>
                <w:rFonts w:ascii="Times New Roman"/>
                <w:b w:val="false"/>
                <w:i w:val="false"/>
                <w:color w:val="000000"/>
                <w:sz w:val="20"/>
              </w:rPr>
              <w:t>
18. Искусство, развлечения и отдых</w:t>
            </w:r>
          </w:p>
          <w:bookmarkEnd w:id="443"/>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творчества, искусства и развлечений</w:t>
            </w:r>
            <w:r>
              <w:br/>
            </w:r>
            <w:r>
              <w:rPr>
                <w:rFonts w:ascii="Times New Roman"/>
                <w:b w:val="false"/>
                <w:i w:val="false"/>
                <w:color w:val="000000"/>
                <w:sz w:val="20"/>
              </w:rPr>
              <w:t>
Деятельность библиотек, архивов, музеев и других учреждений культурного обслуживания</w:t>
            </w:r>
            <w:r>
              <w:br/>
            </w:r>
            <w:r>
              <w:rPr>
                <w:rFonts w:ascii="Times New Roman"/>
                <w:b w:val="false"/>
                <w:i w:val="false"/>
                <w:color w:val="000000"/>
                <w:sz w:val="20"/>
              </w:rPr>
              <w:t>
Деятельность по организации азартных игр и заключения пари</w:t>
            </w:r>
            <w:r>
              <w:br/>
            </w:r>
            <w:r>
              <w:rPr>
                <w:rFonts w:ascii="Times New Roman"/>
                <w:b w:val="false"/>
                <w:i w:val="false"/>
                <w:color w:val="000000"/>
                <w:sz w:val="20"/>
              </w:rPr>
              <w:t>
Деятельность в области спорта</w:t>
            </w:r>
            <w:r>
              <w:br/>
            </w:r>
            <w:r>
              <w:rPr>
                <w:rFonts w:ascii="Times New Roman"/>
                <w:b w:val="false"/>
                <w:i w:val="false"/>
                <w:color w:val="000000"/>
                <w:sz w:val="20"/>
              </w:rPr>
              <w:t>
Деятельность по организации отдыха и развлечений</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44"/>
          <w:p>
            <w:pPr>
              <w:spacing w:after="20"/>
              <w:ind w:left="20"/>
              <w:jc w:val="both"/>
            </w:pPr>
            <w:r>
              <w:rPr>
                <w:rFonts w:ascii="Times New Roman"/>
                <w:b w:val="false"/>
                <w:i w:val="false"/>
                <w:color w:val="000000"/>
                <w:sz w:val="20"/>
              </w:rPr>
              <w:t>
19. Предоставление прочих видов услуг</w:t>
            </w:r>
          </w:p>
          <w:bookmarkEnd w:id="444"/>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коммерческих, предпринимательских и профессиональных членских организаций</w:t>
            </w:r>
            <w:r>
              <w:br/>
            </w:r>
            <w:r>
              <w:rPr>
                <w:rFonts w:ascii="Times New Roman"/>
                <w:b w:val="false"/>
                <w:i w:val="false"/>
                <w:color w:val="000000"/>
                <w:sz w:val="20"/>
              </w:rPr>
              <w:t>
Деятельность профсоюзов</w:t>
            </w:r>
            <w:r>
              <w:br/>
            </w:r>
            <w:r>
              <w:rPr>
                <w:rFonts w:ascii="Times New Roman"/>
                <w:b w:val="false"/>
                <w:i w:val="false"/>
                <w:color w:val="000000"/>
                <w:sz w:val="20"/>
              </w:rPr>
              <w:t>
Деятельность прочих общественных объединений</w:t>
            </w:r>
            <w:r>
              <w:br/>
            </w:r>
            <w:r>
              <w:rPr>
                <w:rFonts w:ascii="Times New Roman"/>
                <w:b w:val="false"/>
                <w:i w:val="false"/>
                <w:color w:val="000000"/>
                <w:sz w:val="20"/>
              </w:rPr>
              <w:t>
Ремонт компьютеров и оборудования связи</w:t>
            </w:r>
            <w:r>
              <w:br/>
            </w:r>
            <w:r>
              <w:rPr>
                <w:rFonts w:ascii="Times New Roman"/>
                <w:b w:val="false"/>
                <w:i w:val="false"/>
                <w:color w:val="000000"/>
                <w:sz w:val="20"/>
              </w:rPr>
              <w:t>
Ремонт предметов личного потребления и бытовых товаров</w:t>
            </w:r>
            <w:r>
              <w:br/>
            </w:r>
            <w:r>
              <w:rPr>
                <w:rFonts w:ascii="Times New Roman"/>
                <w:b w:val="false"/>
                <w:i w:val="false"/>
                <w:color w:val="000000"/>
                <w:sz w:val="20"/>
              </w:rPr>
              <w:t>
Предоставление прочих индивидуальных услуг</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45"/>
          <w:p>
            <w:pPr>
              <w:spacing w:after="20"/>
              <w:ind w:left="20"/>
              <w:jc w:val="both"/>
            </w:pPr>
            <w:r>
              <w:rPr>
                <w:rFonts w:ascii="Times New Roman"/>
                <w:b w:val="false"/>
                <w:i w:val="false"/>
                <w:color w:val="000000"/>
                <w:sz w:val="20"/>
              </w:rPr>
              <w:t>
20. Деятельность домашних хозяйств, нанимающих домашнюю прислугу и производящих товары и услуги для собственного потребления</w:t>
            </w:r>
          </w:p>
          <w:bookmarkEnd w:id="445"/>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w:t>
            </w:r>
            <w:r>
              <w:br/>
            </w:r>
            <w:r>
              <w:rPr>
                <w:rFonts w:ascii="Times New Roman"/>
                <w:b w:val="false"/>
                <w:i w:val="false"/>
                <w:color w:val="000000"/>
                <w:sz w:val="20"/>
              </w:rPr>
              <w:t>
Деятельность домашних хозяйств по производству товаров для собственного потребления</w:t>
            </w:r>
            <w:r>
              <w:br/>
            </w:r>
            <w:r>
              <w:rPr>
                <w:rFonts w:ascii="Times New Roman"/>
                <w:b w:val="false"/>
                <w:i w:val="false"/>
                <w:color w:val="000000"/>
                <w:sz w:val="20"/>
              </w:rPr>
              <w:t>
Деятельность домашних хозяйств по производству услуг для собственного потребления</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46"/>
          <w:p>
            <w:pPr>
              <w:spacing w:after="20"/>
              <w:ind w:left="20"/>
              <w:jc w:val="both"/>
            </w:pPr>
            <w:r>
              <w:rPr>
                <w:rFonts w:ascii="Times New Roman"/>
                <w:b w:val="false"/>
                <w:i w:val="false"/>
                <w:color w:val="000000"/>
                <w:sz w:val="20"/>
              </w:rPr>
              <w:t>
21. Деятельность экстерриториальных организаций и органов</w:t>
            </w:r>
          </w:p>
          <w:bookmarkEnd w:id="446"/>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экстерриториальных организаций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пилотной</w:t>
            </w:r>
            <w:r>
              <w:br/>
            </w:r>
            <w:r>
              <w:rPr>
                <w:rFonts w:ascii="Times New Roman"/>
                <w:b w:val="false"/>
                <w:i w:val="false"/>
                <w:color w:val="000000"/>
                <w:sz w:val="20"/>
              </w:rPr>
              <w:t>переписи населения</w:t>
            </w:r>
            <w:r>
              <w:br/>
            </w:r>
            <w:r>
              <w:rPr>
                <w:rFonts w:ascii="Times New Roman"/>
                <w:b w:val="false"/>
                <w:i w:val="false"/>
                <w:color w:val="000000"/>
                <w:sz w:val="20"/>
              </w:rPr>
              <w:t>утвержденного 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2018 года № 121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3"/>
        <w:gridCol w:w="934"/>
        <w:gridCol w:w="133"/>
      </w:tblGrid>
      <w:tr>
        <w:trPr>
          <w:trHeight w:val="3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47"/>
          <w:p>
            <w:pPr>
              <w:spacing w:after="20"/>
              <w:ind w:left="20"/>
              <w:jc w:val="both"/>
            </w:pPr>
          </w:p>
          <w:bookmarkEnd w:id="447"/>
          <w:p>
            <w:pPr>
              <w:spacing w:after="20"/>
              <w:ind w:left="20"/>
              <w:jc w:val="both"/>
            </w:pPr>
            <w:r>
              <w:drawing>
                <wp:inline distT="0" distB="0" distL="0" distR="0">
                  <wp:extent cx="27940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794000" cy="391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xml:space="preserve">
Форма переписного листа </w:t>
            </w:r>
            <w:r>
              <w:br/>
            </w:r>
            <w:r>
              <w:rPr>
                <w:rFonts w:ascii="Times New Roman"/>
                <w:b w:val="false"/>
                <w:i w:val="false"/>
                <w:color w:val="000000"/>
                <w:sz w:val="20"/>
              </w:rPr>
              <w:t>
к пилотной переписи населения</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0" w:id="448"/>
    <w:p>
      <w:pPr>
        <w:spacing w:after="0"/>
        <w:ind w:left="0"/>
        <w:jc w:val="both"/>
      </w:pPr>
      <w:r>
        <w:rPr>
          <w:rFonts w:ascii="Times New Roman"/>
          <w:b w:val="false"/>
          <w:i w:val="false"/>
          <w:color w:val="000000"/>
          <w:sz w:val="28"/>
        </w:rPr>
        <w:t xml:space="preserve">
      Представляется территориальному органу статистики </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49"/>
          <w:p>
            <w:pPr>
              <w:spacing w:after="20"/>
              <w:ind w:left="20"/>
              <w:jc w:val="both"/>
            </w:pPr>
            <w:r>
              <w:rPr>
                <w:rFonts w:ascii="Times New Roman"/>
                <w:b w:val="false"/>
                <w:i w:val="false"/>
                <w:color w:val="000000"/>
                <w:sz w:val="20"/>
              </w:rPr>
              <w:t>
Время, затраченное на заполнение переписного листа, в часах</w:t>
            </w:r>
          </w:p>
          <w:bookmarkEnd w:id="449"/>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50"/>
          <w:p>
            <w:pPr>
              <w:spacing w:after="20"/>
              <w:ind w:left="20"/>
              <w:jc w:val="both"/>
            </w:pPr>
            <w:r>
              <w:rPr>
                <w:rFonts w:ascii="Times New Roman"/>
                <w:b w:val="false"/>
                <w:i w:val="false"/>
                <w:color w:val="000000"/>
                <w:sz w:val="20"/>
              </w:rPr>
              <w:t>
до 1 часа</w:t>
            </w:r>
          </w:p>
          <w:bookmarkEnd w:id="450"/>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Переписной лист размещен</w:t>
      </w:r>
    </w:p>
    <w:bookmarkStart w:name="z654" w:id="451"/>
    <w:p>
      <w:pPr>
        <w:spacing w:after="0"/>
        <w:ind w:left="0"/>
        <w:jc w:val="both"/>
      </w:pPr>
      <w:r>
        <w:rPr>
          <w:rFonts w:ascii="Times New Roman"/>
          <w:b w:val="false"/>
          <w:i w:val="false"/>
          <w:color w:val="000000"/>
          <w:sz w:val="28"/>
        </w:rPr>
        <w:t>
      на интернет-ресурсе www.stat.gov.kz</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"Временно, менее 12 месяцев,</w:t>
            </w:r>
            <w:r>
              <w:br/>
            </w:r>
            <w:r>
              <w:rPr>
                <w:rFonts w:ascii="Times New Roman"/>
                <w:b w:val="false"/>
                <w:i w:val="false"/>
                <w:color w:val="000000"/>
                <w:sz w:val="20"/>
              </w:rPr>
              <w:t>находящиеся 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(иностранные граждане, лица без гражданства,</w:t>
            </w:r>
            <w:r>
              <w:br/>
            </w:r>
            <w:r>
              <w:rPr>
                <w:rFonts w:ascii="Times New Roman"/>
                <w:b w:val="false"/>
                <w:i w:val="false"/>
                <w:color w:val="000000"/>
                <w:sz w:val="20"/>
              </w:rPr>
              <w:t>граждане Республики Казахстан, на</w:t>
            </w:r>
            <w:r>
              <w:br/>
            </w:r>
            <w:r>
              <w:rPr>
                <w:rFonts w:ascii="Times New Roman"/>
                <w:b w:val="false"/>
                <w:i w:val="false"/>
                <w:color w:val="000000"/>
                <w:sz w:val="20"/>
              </w:rPr>
              <w:t>постоянной основе проживающие за рубежом)</w:t>
            </w:r>
          </w:p>
        </w:tc>
      </w:tr>
    </w:tbl>
    <w:bookmarkStart w:name="z657" w:id="452"/>
    <w:p>
      <w:pPr>
        <w:spacing w:after="0"/>
        <w:ind w:left="0"/>
        <w:jc w:val="both"/>
      </w:pPr>
      <w:r>
        <w:rPr>
          <w:rFonts w:ascii="Times New Roman"/>
          <w:b w:val="false"/>
          <w:i w:val="false"/>
          <w:color w:val="000000"/>
          <w:sz w:val="28"/>
        </w:rPr>
        <w:t>
      Индекс 4-В</w:t>
      </w:r>
    </w:p>
    <w:bookmarkEnd w:id="452"/>
    <w:bookmarkStart w:name="z658" w:id="453"/>
    <w:p>
      <w:pPr>
        <w:spacing w:after="0"/>
        <w:ind w:left="0"/>
        <w:jc w:val="both"/>
      </w:pPr>
      <w:r>
        <w:rPr>
          <w:rFonts w:ascii="Times New Roman"/>
          <w:b w:val="false"/>
          <w:i w:val="false"/>
          <w:color w:val="000000"/>
          <w:sz w:val="28"/>
        </w:rPr>
        <w:t>
      Периодичность : единовременная</w:t>
      </w:r>
    </w:p>
    <w:bookmarkEnd w:id="4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9" w:id="454"/>
    <w:p>
      <w:pPr>
        <w:spacing w:after="0"/>
        <w:ind w:left="0"/>
        <w:jc w:val="both"/>
      </w:pPr>
      <w:r>
        <w:rPr>
          <w:rFonts w:ascii="Times New Roman"/>
          <w:b w:val="false"/>
          <w:i w:val="false"/>
          <w:color w:val="000000"/>
          <w:sz w:val="28"/>
        </w:rPr>
        <w:t>
      Объекты национальной переписи населения: респонденты, входящие в состав домашнего хозяйства*</w:t>
      </w:r>
    </w:p>
    <w:bookmarkEnd w:id="454"/>
    <w:bookmarkStart w:name="z660" w:id="455"/>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подпункту 23</w:t>
      </w:r>
      <w:r>
        <w:rPr>
          <w:rFonts w:ascii="Times New Roman"/>
          <w:b w:val="false"/>
          <w:i w:val="false"/>
          <w:color w:val="000000"/>
          <w:sz w:val="28"/>
        </w:rPr>
        <w:t xml:space="preserve"> статьи 1 Закона Республики Казахстан "О государственной статистике"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455"/>
    <w:bookmarkStart w:name="z661" w:id="456"/>
    <w:p>
      <w:pPr>
        <w:spacing w:after="0"/>
        <w:ind w:left="0"/>
        <w:jc w:val="both"/>
      </w:pPr>
      <w:r>
        <w:rPr>
          <w:rFonts w:ascii="Times New Roman"/>
          <w:b w:val="false"/>
          <w:i w:val="false"/>
          <w:color w:val="000000"/>
          <w:sz w:val="28"/>
        </w:rPr>
        <w:t>
      Переписной лист 4-В "Временно, менее 12 месяцев, находящиеся на территории Республики Казахстан" (иностранные граждане; лица без гражданства; граждане Республики Казахстан, на постоянной основе проживающие за рубежом)</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5"/>
        <w:gridCol w:w="308"/>
        <w:gridCol w:w="12407"/>
        <w:gridCol w:w="7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57"/>
          <w:p>
            <w:pPr>
              <w:spacing w:after="20"/>
              <w:ind w:left="20"/>
              <w:jc w:val="both"/>
            </w:pPr>
            <w:r>
              <w:rPr>
                <w:rFonts w:ascii="Times New Roman"/>
                <w:b w:val="false"/>
                <w:i w:val="false"/>
                <w:color w:val="000000"/>
                <w:sz w:val="20"/>
              </w:rPr>
              <w:t>
Номер инструкторского участка1</w:t>
            </w:r>
            <w:r>
              <w:br/>
            </w:r>
            <w:r>
              <w:rPr>
                <w:rFonts w:ascii="Times New Roman"/>
                <w:b w:val="false"/>
                <w:i w:val="false"/>
                <w:color w:val="000000"/>
                <w:sz w:val="20"/>
              </w:rPr>
              <w:t>
Номер счетного участка1</w:t>
            </w:r>
          </w:p>
          <w:bookmarkEnd w:id="457"/>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вопросу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59"/>
          <w:p>
            <w:pPr>
              <w:spacing w:after="20"/>
              <w:ind w:left="20"/>
              <w:jc w:val="both"/>
            </w:pPr>
            <w:r>
              <w:rPr>
                <w:rFonts w:ascii="Times New Roman"/>
                <w:b w:val="false"/>
                <w:i w:val="false"/>
                <w:color w:val="000000"/>
                <w:sz w:val="20"/>
              </w:rPr>
              <w:t>
1.</w:t>
            </w:r>
          </w:p>
          <w:bookmarkEnd w:id="459"/>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r>
              <w:br/>
            </w:r>
            <w:r>
              <w:rPr>
                <w:rFonts w:ascii="Times New Roman"/>
                <w:b w:val="false"/>
                <w:i w:val="false"/>
                <w:color w:val="000000"/>
                <w:sz w:val="20"/>
              </w:rPr>
              <w:t>
Имя</w:t>
            </w:r>
            <w:r>
              <w:br/>
            </w:r>
            <w:r>
              <w:rPr>
                <w:rFonts w:ascii="Times New Roman"/>
                <w:b w:val="false"/>
                <w:i w:val="false"/>
                <w:color w:val="000000"/>
                <w:sz w:val="20"/>
              </w:rPr>
              <w:t>
Отчество (при его наличии)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____________</w:t>
            </w:r>
            <w:r>
              <w:br/>
            </w:r>
            <w:r>
              <w:rPr>
                <w:rFonts w:ascii="Times New Roman"/>
                <w:b w:val="false"/>
                <w:i w:val="false"/>
                <w:color w:val="000000"/>
                <w:sz w:val="20"/>
              </w:rPr>
              <w:t>
____________</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60"/>
          <w:p>
            <w:pPr>
              <w:spacing w:after="20"/>
              <w:ind w:left="20"/>
              <w:jc w:val="both"/>
            </w:pPr>
            <w:r>
              <w:rPr>
                <w:rFonts w:ascii="Times New Roman"/>
                <w:b w:val="false"/>
                <w:i w:val="false"/>
                <w:color w:val="000000"/>
                <w:sz w:val="20"/>
              </w:rPr>
              <w:t>
2.</w:t>
            </w:r>
          </w:p>
          <w:bookmarkEnd w:id="460"/>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Мужской</w:t>
            </w:r>
            <w:r>
              <w:br/>
            </w:r>
            <w:r>
              <w:rPr>
                <w:rFonts w:ascii="Times New Roman"/>
                <w:b w:val="false"/>
                <w:i w:val="false"/>
                <w:color w:val="000000"/>
                <w:sz w:val="20"/>
              </w:rPr>
              <w:t>
2. Женский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61"/>
          <w:p>
            <w:pPr>
              <w:spacing w:after="20"/>
              <w:ind w:left="20"/>
              <w:jc w:val="both"/>
            </w:pPr>
            <w:r>
              <w:rPr>
                <w:rFonts w:ascii="Times New Roman"/>
                <w:b w:val="false"/>
                <w:i w:val="false"/>
                <w:color w:val="000000"/>
                <w:sz w:val="20"/>
              </w:rPr>
              <w:t>
3.</w:t>
            </w:r>
          </w:p>
          <w:bookmarkEnd w:id="461"/>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Месяц</w:t>
            </w:r>
            <w:r>
              <w:br/>
            </w:r>
            <w:r>
              <w:rPr>
                <w:rFonts w:ascii="Times New Roman"/>
                <w:b w:val="false"/>
                <w:i w:val="false"/>
                <w:color w:val="000000"/>
                <w:sz w:val="20"/>
              </w:rPr>
              <w:t xml:space="preserve">
Год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62"/>
          <w:p>
            <w:pPr>
              <w:spacing w:after="20"/>
              <w:ind w:left="20"/>
              <w:jc w:val="both"/>
            </w:pPr>
            <w:r>
              <w:rPr>
                <w:rFonts w:ascii="Times New Roman"/>
                <w:b w:val="false"/>
                <w:i w:val="false"/>
                <w:color w:val="000000"/>
                <w:sz w:val="20"/>
              </w:rPr>
              <w:t>
4.</w:t>
            </w:r>
          </w:p>
          <w:bookmarkEnd w:id="462"/>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страну рождения</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63"/>
          <w:p>
            <w:pPr>
              <w:spacing w:after="20"/>
              <w:ind w:left="20"/>
              <w:jc w:val="both"/>
            </w:pPr>
            <w:r>
              <w:rPr>
                <w:rFonts w:ascii="Times New Roman"/>
                <w:b w:val="false"/>
                <w:i w:val="false"/>
                <w:color w:val="000000"/>
                <w:sz w:val="20"/>
              </w:rPr>
              <w:t>
5.</w:t>
            </w:r>
          </w:p>
          <w:bookmarkEnd w:id="463"/>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гражданство</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 Казахстан</w:t>
            </w:r>
            <w:r>
              <w:br/>
            </w:r>
            <w:r>
              <w:rPr>
                <w:rFonts w:ascii="Times New Roman"/>
                <w:b w:val="false"/>
                <w:i w:val="false"/>
                <w:color w:val="000000"/>
                <w:sz w:val="20"/>
              </w:rPr>
              <w:t>
2. Другая страна</w:t>
            </w:r>
            <w:r>
              <w:br/>
            </w:r>
            <w:r>
              <w:rPr>
                <w:rFonts w:ascii="Times New Roman"/>
                <w:b w:val="false"/>
                <w:i w:val="false"/>
                <w:color w:val="000000"/>
                <w:sz w:val="20"/>
              </w:rPr>
              <w:t>
(укажите)</w:t>
            </w:r>
            <w:r>
              <w:br/>
            </w:r>
            <w:r>
              <w:rPr>
                <w:rFonts w:ascii="Times New Roman"/>
                <w:b w:val="false"/>
                <w:i w:val="false"/>
                <w:color w:val="000000"/>
                <w:sz w:val="20"/>
              </w:rPr>
              <w:t>
3. Без гражданства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_____________</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64"/>
          <w:p>
            <w:pPr>
              <w:spacing w:after="20"/>
              <w:ind w:left="20"/>
              <w:jc w:val="both"/>
            </w:pPr>
            <w:r>
              <w:rPr>
                <w:rFonts w:ascii="Times New Roman"/>
                <w:b w:val="false"/>
                <w:i w:val="false"/>
                <w:color w:val="000000"/>
                <w:sz w:val="20"/>
              </w:rPr>
              <w:t>
6.</w:t>
            </w:r>
          </w:p>
          <w:bookmarkEnd w:id="464"/>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страну постоянного проживания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65"/>
          <w:p>
            <w:pPr>
              <w:spacing w:after="20"/>
              <w:ind w:left="20"/>
              <w:jc w:val="both"/>
            </w:pPr>
            <w:r>
              <w:rPr>
                <w:rFonts w:ascii="Times New Roman"/>
                <w:b w:val="false"/>
                <w:i w:val="false"/>
                <w:color w:val="000000"/>
                <w:sz w:val="20"/>
              </w:rPr>
              <w:t>
7.</w:t>
            </w:r>
          </w:p>
          <w:bookmarkEnd w:id="465"/>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этническую принадлежность (национальность)</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Казах (шка)</w:t>
            </w:r>
            <w:r>
              <w:br/>
            </w:r>
            <w:r>
              <w:rPr>
                <w:rFonts w:ascii="Times New Roman"/>
                <w:b w:val="false"/>
                <w:i w:val="false"/>
                <w:color w:val="000000"/>
                <w:sz w:val="20"/>
              </w:rPr>
              <w:t>
2. Русский (ая)</w:t>
            </w:r>
            <w:r>
              <w:br/>
            </w:r>
            <w:r>
              <w:rPr>
                <w:rFonts w:ascii="Times New Roman"/>
                <w:b w:val="false"/>
                <w:i w:val="false"/>
                <w:color w:val="000000"/>
                <w:sz w:val="20"/>
              </w:rPr>
              <w:t>
3. Другая</w:t>
            </w:r>
            <w:r>
              <w:br/>
            </w:r>
            <w:r>
              <w:rPr>
                <w:rFonts w:ascii="Times New Roman"/>
                <w:b w:val="false"/>
                <w:i w:val="false"/>
                <w:color w:val="000000"/>
                <w:sz w:val="20"/>
              </w:rPr>
              <w:t>
(укажите)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66"/>
          <w:p>
            <w:pPr>
              <w:spacing w:after="20"/>
              <w:ind w:left="20"/>
              <w:jc w:val="both"/>
            </w:pPr>
            <w:r>
              <w:rPr>
                <w:rFonts w:ascii="Times New Roman"/>
                <w:b w:val="false"/>
                <w:i w:val="false"/>
                <w:color w:val="000000"/>
                <w:sz w:val="20"/>
              </w:rPr>
              <w:t>
8.</w:t>
            </w:r>
          </w:p>
          <w:bookmarkEnd w:id="466"/>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дату приезда в Республику Казахстан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Месяц</w:t>
            </w:r>
            <w:r>
              <w:br/>
            </w:r>
            <w:r>
              <w:rPr>
                <w:rFonts w:ascii="Times New Roman"/>
                <w:b w:val="false"/>
                <w:i w:val="false"/>
                <w:color w:val="000000"/>
                <w:sz w:val="20"/>
              </w:rPr>
              <w:t xml:space="preserve">
Год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67"/>
          <w:p>
            <w:pPr>
              <w:spacing w:after="20"/>
              <w:ind w:left="20"/>
              <w:jc w:val="both"/>
            </w:pPr>
            <w:r>
              <w:rPr>
                <w:rFonts w:ascii="Times New Roman"/>
                <w:b w:val="false"/>
                <w:i w:val="false"/>
                <w:color w:val="000000"/>
                <w:sz w:val="20"/>
              </w:rPr>
              <w:t>
8.1.</w:t>
            </w:r>
          </w:p>
          <w:bookmarkEnd w:id="467"/>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страну проживания до приезда в Республику Казахстан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w:t>
            </w: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68"/>
          <w:p>
            <w:pPr>
              <w:spacing w:after="20"/>
              <w:ind w:left="20"/>
              <w:jc w:val="both"/>
            </w:pPr>
            <w:r>
              <w:rPr>
                <w:rFonts w:ascii="Times New Roman"/>
                <w:b w:val="false"/>
                <w:i w:val="false"/>
                <w:color w:val="000000"/>
                <w:sz w:val="20"/>
              </w:rPr>
              <w:t>
9.</w:t>
            </w:r>
          </w:p>
          <w:bookmarkEnd w:id="468"/>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цель приезда в Республику Казахстан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в дипломатических, торговых или других представительствах страны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связи с работой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связи с учебой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семейным (личным) обстоятельствам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Служебная поездка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Туризм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Поиск убежища (беженцы)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Транзитный мигрант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Другое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69"/>
          <w:p>
            <w:pPr>
              <w:spacing w:after="20"/>
              <w:ind w:left="20"/>
              <w:jc w:val="both"/>
            </w:pPr>
            <w:r>
              <w:rPr>
                <w:rFonts w:ascii="Times New Roman"/>
                <w:b w:val="false"/>
                <w:i w:val="false"/>
                <w:color w:val="000000"/>
                <w:sz w:val="20"/>
              </w:rPr>
              <w:t>
10.</w:t>
            </w:r>
          </w:p>
          <w:bookmarkEnd w:id="469"/>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статус беженца при его наличии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70"/>
          <w:p>
            <w:pPr>
              <w:spacing w:after="20"/>
              <w:ind w:left="20"/>
              <w:jc w:val="both"/>
            </w:pPr>
            <w:r>
              <w:rPr>
                <w:rFonts w:ascii="Times New Roman"/>
                <w:b w:val="false"/>
                <w:i w:val="false"/>
                <w:color w:val="000000"/>
                <w:sz w:val="20"/>
              </w:rPr>
              <w:t>
11.</w:t>
            </w:r>
          </w:p>
          <w:bookmarkEnd w:id="470"/>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продолжительность нахождения на территории Республики Казахстан</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r>
              <w:br/>
            </w:r>
            <w:r>
              <w:rPr>
                <w:rFonts w:ascii="Times New Roman"/>
                <w:b w:val="false"/>
                <w:i w:val="false"/>
                <w:color w:val="000000"/>
                <w:sz w:val="20"/>
              </w:rPr>
              <w:t>
Месяцев</w:t>
            </w:r>
            <w:r>
              <w:br/>
            </w:r>
            <w:r>
              <w:rPr>
                <w:rFonts w:ascii="Times New Roman"/>
                <w:b w:val="false"/>
                <w:i w:val="false"/>
                <w:color w:val="000000"/>
                <w:sz w:val="20"/>
              </w:rPr>
              <w:t xml:space="preserve">
Лет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93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Конец опроса</w:t>
            </w:r>
            <w:r>
              <w:br/>
            </w:r>
            <w:r>
              <w:rPr>
                <w:rFonts w:ascii="Times New Roman"/>
                <w:b w:val="false"/>
                <w:i w:val="false"/>
                <w:color w:val="000000"/>
                <w:sz w:val="20"/>
              </w:rPr>
              <w:t>
</w:t>
            </w:r>
          </w:p>
        </w:tc>
      </w:tr>
    </w:tbl>
    <w:bookmarkStart w:name="z685" w:id="471"/>
    <w:p>
      <w:pPr>
        <w:spacing w:after="0"/>
        <w:ind w:left="0"/>
        <w:jc w:val="both"/>
      </w:pPr>
      <w:r>
        <w:rPr>
          <w:rFonts w:ascii="Times New Roman"/>
          <w:b w:val="false"/>
          <w:i w:val="false"/>
          <w:color w:val="000000"/>
          <w:sz w:val="28"/>
        </w:rPr>
        <w:t>
      Примечание:</w:t>
      </w:r>
    </w:p>
    <w:bookmarkEnd w:id="471"/>
    <w:bookmarkStart w:name="z686" w:id="472"/>
    <w:p>
      <w:pPr>
        <w:spacing w:after="0"/>
        <w:ind w:left="0"/>
        <w:jc w:val="both"/>
      </w:pPr>
      <w:r>
        <w:rPr>
          <w:rFonts w:ascii="Times New Roman"/>
          <w:b w:val="false"/>
          <w:i w:val="false"/>
          <w:color w:val="000000"/>
          <w:sz w:val="28"/>
        </w:rPr>
        <w:t>
      1 номера инструкторского и счетного участков автоматически присваиваются городскими и областными департаментами статистики Комитета по статистике Министерства национальной экономики Республики Казахстан;</w:t>
      </w:r>
    </w:p>
    <w:bookmarkEnd w:id="472"/>
    <w:bookmarkStart w:name="z687" w:id="473"/>
    <w:p>
      <w:pPr>
        <w:spacing w:after="0"/>
        <w:ind w:left="0"/>
        <w:jc w:val="both"/>
      </w:pPr>
      <w:r>
        <w:rPr>
          <w:rFonts w:ascii="Times New Roman"/>
          <w:b w:val="false"/>
          <w:i w:val="false"/>
          <w:color w:val="000000"/>
          <w:sz w:val="28"/>
        </w:rPr>
        <w:t xml:space="preserve">
      Пояснения по заполнению переписного листа при проведении пилотной переписи населения "Временно, менее 12 месяцев, находящиеся на территории Республики Казахстан" (иностранные граждане; лица без гражданства; граждане Республики Казахстан, на постоянной основе проживающие за рубежом) приведены в </w:t>
      </w:r>
      <w:r>
        <w:rPr>
          <w:rFonts w:ascii="Times New Roman"/>
          <w:b w:val="false"/>
          <w:i w:val="false"/>
          <w:color w:val="000000"/>
          <w:sz w:val="28"/>
        </w:rPr>
        <w:t>приложении</w:t>
      </w:r>
      <w:r>
        <w:rPr>
          <w:rFonts w:ascii="Times New Roman"/>
          <w:b w:val="false"/>
          <w:i w:val="false"/>
          <w:color w:val="000000"/>
          <w:sz w:val="28"/>
        </w:rPr>
        <w:t xml:space="preserve"> к переписному листу "Временно, менее 12 месяцев, находящиеся на территории Республики Казахстан" (иностранные граждане, лица без гражданства, граждане Республики Казахстан, на постоянной основе проживающие за рубежом) (индекс 4-В, периодичность единовременная).</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переписному листу</w:t>
            </w:r>
            <w:r>
              <w:br/>
            </w:r>
            <w:r>
              <w:rPr>
                <w:rFonts w:ascii="Times New Roman"/>
                <w:b w:val="false"/>
                <w:i w:val="false"/>
                <w:color w:val="000000"/>
                <w:sz w:val="20"/>
              </w:rPr>
              <w:t>"Временно, менее 12 месяцев,</w:t>
            </w:r>
            <w:r>
              <w:br/>
            </w:r>
            <w:r>
              <w:rPr>
                <w:rFonts w:ascii="Times New Roman"/>
                <w:b w:val="false"/>
                <w:i w:val="false"/>
                <w:color w:val="000000"/>
                <w:sz w:val="20"/>
              </w:rPr>
              <w:t>находящиеся 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(иностранные граждане, лица</w:t>
            </w:r>
            <w:r>
              <w:br/>
            </w:r>
            <w:r>
              <w:rPr>
                <w:rFonts w:ascii="Times New Roman"/>
                <w:b w:val="false"/>
                <w:i w:val="false"/>
                <w:color w:val="000000"/>
                <w:sz w:val="20"/>
              </w:rPr>
              <w:t>без гражданства, граждане</w:t>
            </w:r>
            <w:r>
              <w:br/>
            </w:r>
            <w:r>
              <w:rPr>
                <w:rFonts w:ascii="Times New Roman"/>
                <w:b w:val="false"/>
                <w:i w:val="false"/>
                <w:color w:val="000000"/>
                <w:sz w:val="20"/>
              </w:rPr>
              <w:t>Республики Казахстан,</w:t>
            </w:r>
            <w:r>
              <w:br/>
            </w:r>
            <w:r>
              <w:rPr>
                <w:rFonts w:ascii="Times New Roman"/>
                <w:b w:val="false"/>
                <w:i w:val="false"/>
                <w:color w:val="000000"/>
                <w:sz w:val="20"/>
              </w:rPr>
              <w:t>на постоянной основе</w:t>
            </w:r>
            <w:r>
              <w:br/>
            </w:r>
            <w:r>
              <w:rPr>
                <w:rFonts w:ascii="Times New Roman"/>
                <w:b w:val="false"/>
                <w:i w:val="false"/>
                <w:color w:val="000000"/>
                <w:sz w:val="20"/>
              </w:rPr>
              <w:t>проживающие за рубежом)</w:t>
            </w:r>
            <w:r>
              <w:br/>
            </w:r>
            <w:r>
              <w:rPr>
                <w:rFonts w:ascii="Times New Roman"/>
                <w:b w:val="false"/>
                <w:i w:val="false"/>
                <w:color w:val="000000"/>
                <w:sz w:val="20"/>
              </w:rPr>
              <w:t>(индекс 4-В, периодичность</w:t>
            </w:r>
            <w:r>
              <w:br/>
            </w:r>
            <w:r>
              <w:rPr>
                <w:rFonts w:ascii="Times New Roman"/>
                <w:b w:val="false"/>
                <w:i w:val="false"/>
                <w:color w:val="000000"/>
                <w:sz w:val="20"/>
              </w:rPr>
              <w:t>единовременная)</w:t>
            </w:r>
          </w:p>
        </w:tc>
      </w:tr>
    </w:tbl>
    <w:bookmarkStart w:name="z689" w:id="474"/>
    <w:p>
      <w:pPr>
        <w:spacing w:after="0"/>
        <w:ind w:left="0"/>
        <w:jc w:val="left"/>
      </w:pPr>
      <w:r>
        <w:rPr>
          <w:rFonts w:ascii="Times New Roman"/>
          <w:b/>
          <w:i w:val="false"/>
          <w:color w:val="000000"/>
        </w:rPr>
        <w:t xml:space="preserve"> Пояснения по заполнению переписного листа при проведении пилотной переписи населения "Временно, менее 12 месяцев, находящиеся на территории Республики Казахстан" (иностранные граждане, лица без гражданства, граждане Республики Казахстан, на постоянной основе проживающие за рубежом) (индекс 4-В, периодичность единовременная)</w:t>
      </w:r>
    </w:p>
    <w:bookmarkEnd w:id="474"/>
    <w:bookmarkStart w:name="z690" w:id="475"/>
    <w:p>
      <w:pPr>
        <w:spacing w:after="0"/>
        <w:ind w:left="0"/>
        <w:jc w:val="both"/>
      </w:pPr>
      <w:r>
        <w:rPr>
          <w:rFonts w:ascii="Times New Roman"/>
          <w:b w:val="false"/>
          <w:i w:val="false"/>
          <w:color w:val="000000"/>
          <w:sz w:val="28"/>
        </w:rPr>
        <w:t>
      1. Настоящие Пояснения по заполнению переписного листа при проведении пилотной переписи населения "Временно, менее 12 месяцев, находящиеся на территории Республики Казахстан" (иностранные граждане, лица без гражданства, граждане Республики Казахстан, на постоянной основе проживающие за рубежом) (индекс 4-В, периодичность единовременная) (далее – переписной лист) детализирует заполнение переписного листа.</w:t>
      </w:r>
    </w:p>
    <w:bookmarkEnd w:id="475"/>
    <w:bookmarkStart w:name="z691" w:id="476"/>
    <w:p>
      <w:pPr>
        <w:spacing w:after="0"/>
        <w:ind w:left="0"/>
        <w:jc w:val="both"/>
      </w:pPr>
      <w:r>
        <w:rPr>
          <w:rFonts w:ascii="Times New Roman"/>
          <w:b w:val="false"/>
          <w:i w:val="false"/>
          <w:color w:val="000000"/>
          <w:sz w:val="28"/>
        </w:rPr>
        <w:t>
      2. Учет населения при проведении пилотной переписи населения осуществляется по состоянию на момент 00 часов ночи с 31 марта на 1 апреля 2018 года.</w:t>
      </w:r>
    </w:p>
    <w:bookmarkEnd w:id="476"/>
    <w:bookmarkStart w:name="z692" w:id="477"/>
    <w:p>
      <w:pPr>
        <w:spacing w:after="0"/>
        <w:ind w:left="0"/>
        <w:jc w:val="both"/>
      </w:pPr>
      <w:r>
        <w:rPr>
          <w:rFonts w:ascii="Times New Roman"/>
          <w:b w:val="false"/>
          <w:i w:val="false"/>
          <w:color w:val="000000"/>
          <w:sz w:val="28"/>
        </w:rPr>
        <w:t>
      Умершие после момента учета населения учитываются в переписных листах. Родившиеся после момента учета населения в переписных листах не учитываются.</w:t>
      </w:r>
    </w:p>
    <w:bookmarkEnd w:id="477"/>
    <w:bookmarkStart w:name="z693" w:id="478"/>
    <w:p>
      <w:pPr>
        <w:spacing w:after="0"/>
        <w:ind w:left="0"/>
        <w:jc w:val="both"/>
      </w:pPr>
      <w:r>
        <w:rPr>
          <w:rFonts w:ascii="Times New Roman"/>
          <w:b w:val="false"/>
          <w:i w:val="false"/>
          <w:color w:val="000000"/>
          <w:sz w:val="28"/>
        </w:rPr>
        <w:t>
      3. При заполнении переписного листа вносятся соответствующие отметки в перечисленных вариантах ответов, при необходимости вводятся цифры и (или) текст.</w:t>
      </w:r>
    </w:p>
    <w:bookmarkEnd w:id="478"/>
    <w:bookmarkStart w:name="z694" w:id="479"/>
    <w:p>
      <w:pPr>
        <w:spacing w:after="0"/>
        <w:ind w:left="0"/>
        <w:jc w:val="both"/>
      </w:pPr>
      <w:r>
        <w:rPr>
          <w:rFonts w:ascii="Times New Roman"/>
          <w:b w:val="false"/>
          <w:i w:val="false"/>
          <w:color w:val="000000"/>
          <w:sz w:val="28"/>
        </w:rPr>
        <w:t>
      За временно отсутствующих в пределах переписываемого домашнего хозяйства, несовершеннолетних, недееспособных респондентов, входящих в состав домашнего хозяйства (далее – респондент), переписные листы заполняют другие совершеннолетние респонденты, опекуны или попечители этих респондентов.</w:t>
      </w:r>
    </w:p>
    <w:bookmarkEnd w:id="479"/>
    <w:bookmarkStart w:name="z695" w:id="480"/>
    <w:p>
      <w:pPr>
        <w:spacing w:after="0"/>
        <w:ind w:left="0"/>
        <w:jc w:val="both"/>
      </w:pPr>
      <w:r>
        <w:rPr>
          <w:rFonts w:ascii="Times New Roman"/>
          <w:b w:val="false"/>
          <w:i w:val="false"/>
          <w:color w:val="000000"/>
          <w:sz w:val="28"/>
        </w:rPr>
        <w:t>
      Если на момент учета населения недееспособный респондент находится дома, за него заполняет переписной лист опекун, если в специализированном учреждении – попечитель.</w:t>
      </w:r>
    </w:p>
    <w:bookmarkEnd w:id="480"/>
    <w:bookmarkStart w:name="z696" w:id="481"/>
    <w:p>
      <w:pPr>
        <w:spacing w:after="0"/>
        <w:ind w:left="0"/>
        <w:jc w:val="both"/>
      </w:pPr>
      <w:r>
        <w:rPr>
          <w:rFonts w:ascii="Times New Roman"/>
          <w:b w:val="false"/>
          <w:i w:val="false"/>
          <w:color w:val="000000"/>
          <w:sz w:val="28"/>
        </w:rPr>
        <w:t>
      4. В вопросах со 2 по 4 заполняются персональные данные респондента.</w:t>
      </w:r>
    </w:p>
    <w:bookmarkEnd w:id="481"/>
    <w:bookmarkStart w:name="z697" w:id="482"/>
    <w:p>
      <w:pPr>
        <w:spacing w:after="0"/>
        <w:ind w:left="0"/>
        <w:jc w:val="both"/>
      </w:pPr>
      <w:r>
        <w:rPr>
          <w:rFonts w:ascii="Times New Roman"/>
          <w:b w:val="false"/>
          <w:i w:val="false"/>
          <w:color w:val="000000"/>
          <w:sz w:val="28"/>
        </w:rPr>
        <w:t>
      5. В вопросе 9:</w:t>
      </w:r>
    </w:p>
    <w:bookmarkEnd w:id="482"/>
    <w:bookmarkStart w:name="z698" w:id="483"/>
    <w:p>
      <w:pPr>
        <w:spacing w:after="0"/>
        <w:ind w:left="0"/>
        <w:jc w:val="both"/>
      </w:pPr>
      <w:r>
        <w:rPr>
          <w:rFonts w:ascii="Times New Roman"/>
          <w:b w:val="false"/>
          <w:i w:val="false"/>
          <w:color w:val="000000"/>
          <w:sz w:val="28"/>
        </w:rPr>
        <w:t>
      по пункту 1 "Работа в дипломатических, торговых или других представительствах страны" отмечается только в случае, если респондент прибыл на территорию Республики Казахстан по указанной работе;</w:t>
      </w:r>
    </w:p>
    <w:bookmarkEnd w:id="483"/>
    <w:bookmarkStart w:name="z699" w:id="484"/>
    <w:p>
      <w:pPr>
        <w:spacing w:after="0"/>
        <w:ind w:left="0"/>
        <w:jc w:val="both"/>
      </w:pPr>
      <w:r>
        <w:rPr>
          <w:rFonts w:ascii="Times New Roman"/>
          <w:b w:val="false"/>
          <w:i w:val="false"/>
          <w:color w:val="000000"/>
          <w:sz w:val="28"/>
        </w:rPr>
        <w:t>
      по пункту 2 "В связи с работой" отмечается, если цель приезда по другим видам работ;</w:t>
      </w:r>
    </w:p>
    <w:bookmarkEnd w:id="484"/>
    <w:bookmarkStart w:name="z700" w:id="485"/>
    <w:p>
      <w:pPr>
        <w:spacing w:after="0"/>
        <w:ind w:left="0"/>
        <w:jc w:val="both"/>
      </w:pPr>
      <w:r>
        <w:rPr>
          <w:rFonts w:ascii="Times New Roman"/>
          <w:b w:val="false"/>
          <w:i w:val="false"/>
          <w:color w:val="000000"/>
          <w:sz w:val="28"/>
        </w:rPr>
        <w:t>
      по пункту 3 "В связи с учебой" отмечается, если респондент временно прибыл в Республику Казахстан по учебе, для прохождения учебной практики, сбора информации для подготовки учебных проектов;</w:t>
      </w:r>
    </w:p>
    <w:bookmarkEnd w:id="485"/>
    <w:bookmarkStart w:name="z701" w:id="486"/>
    <w:p>
      <w:pPr>
        <w:spacing w:after="0"/>
        <w:ind w:left="0"/>
        <w:jc w:val="both"/>
      </w:pPr>
      <w:r>
        <w:rPr>
          <w:rFonts w:ascii="Times New Roman"/>
          <w:b w:val="false"/>
          <w:i w:val="false"/>
          <w:color w:val="000000"/>
          <w:sz w:val="28"/>
        </w:rPr>
        <w:t>
      по пункту 4 "По семейным (личным) обстоятельствам" отмечается в случаях краткосрочного прибытия для решения семейных вопросов, оказания помощи;</w:t>
      </w:r>
    </w:p>
    <w:bookmarkEnd w:id="486"/>
    <w:bookmarkStart w:name="z702" w:id="487"/>
    <w:p>
      <w:pPr>
        <w:spacing w:after="0"/>
        <w:ind w:left="0"/>
        <w:jc w:val="both"/>
      </w:pPr>
      <w:r>
        <w:rPr>
          <w:rFonts w:ascii="Times New Roman"/>
          <w:b w:val="false"/>
          <w:i w:val="false"/>
          <w:color w:val="000000"/>
          <w:sz w:val="28"/>
        </w:rPr>
        <w:t>
      по пункту 5 "Служебная поездка" подразумевает временное местонахождение респондента на территории Республики Казахстан для участия в служебных встречах, переговорах, конференциях;</w:t>
      </w:r>
    </w:p>
    <w:bookmarkEnd w:id="487"/>
    <w:bookmarkStart w:name="z703" w:id="488"/>
    <w:p>
      <w:pPr>
        <w:spacing w:after="0"/>
        <w:ind w:left="0"/>
        <w:jc w:val="both"/>
      </w:pPr>
      <w:r>
        <w:rPr>
          <w:rFonts w:ascii="Times New Roman"/>
          <w:b w:val="false"/>
          <w:i w:val="false"/>
          <w:color w:val="000000"/>
          <w:sz w:val="28"/>
        </w:rPr>
        <w:t>
      по пункту 7 "Поиск убежища (беженцы)" отмечается для респондентов, прибывших в Республику Казахстан в поисках убежища, а также, имеющих официальный статус беженца;</w:t>
      </w:r>
    </w:p>
    <w:bookmarkEnd w:id="488"/>
    <w:bookmarkStart w:name="z704" w:id="489"/>
    <w:p>
      <w:pPr>
        <w:spacing w:after="0"/>
        <w:ind w:left="0"/>
        <w:jc w:val="both"/>
      </w:pPr>
      <w:r>
        <w:rPr>
          <w:rFonts w:ascii="Times New Roman"/>
          <w:b w:val="false"/>
          <w:i w:val="false"/>
          <w:color w:val="000000"/>
          <w:sz w:val="28"/>
        </w:rPr>
        <w:t>
      по пункту 8 "Транзитный мигрант" отмечается для респондентов, временно пересекающих границы государства для продолжения пути следования в другие страны, но на момент учета населения находящихся на территории Республики Казахстана;</w:t>
      </w:r>
    </w:p>
    <w:bookmarkEnd w:id="489"/>
    <w:bookmarkStart w:name="z705" w:id="490"/>
    <w:p>
      <w:pPr>
        <w:spacing w:after="0"/>
        <w:ind w:left="0"/>
        <w:jc w:val="both"/>
      </w:pPr>
      <w:r>
        <w:rPr>
          <w:rFonts w:ascii="Times New Roman"/>
          <w:b w:val="false"/>
          <w:i w:val="false"/>
          <w:color w:val="000000"/>
          <w:sz w:val="28"/>
        </w:rPr>
        <w:t>
      6. В вопросе 10 отмечается ответ "Да", при наличии у респондента официального статуса беженца, при отсутствии статуса отмечается "Нет".</w:t>
      </w:r>
    </w:p>
    <w:bookmarkEnd w:id="4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