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32eb5e" w14:textId="132eb5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приказ Министра финансов Республики Казахстан от 25 декабря 2014 года № 587 "Об утверждении форм налоговой отчетности и правил их составления"</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финансов Республики Казахстан от 30 января 2018 года № 83. Зарегистрирован в Министерстве юстиции Республики Казахстан 20 марта 2018 года № 16635. Утратил силу приказом Министра финансов Республики Казахстан от 8 января 2021 года № 7.</w:t>
      </w:r>
    </w:p>
    <w:p>
      <w:pPr>
        <w:spacing w:after="0"/>
        <w:ind w:left="0"/>
        <w:jc w:val="both"/>
      </w:pPr>
      <w:r>
        <w:rPr>
          <w:rFonts w:ascii="Times New Roman"/>
          <w:b w:val="false"/>
          <w:i w:val="false"/>
          <w:color w:val="ff0000"/>
          <w:sz w:val="28"/>
        </w:rPr>
        <w:t xml:space="preserve">
      Сноска. Утратил силу приказом Министра финансов РК от 08.01.2021 </w:t>
      </w:r>
      <w:r>
        <w:rPr>
          <w:rFonts w:ascii="Times New Roman"/>
          <w:b w:val="false"/>
          <w:i w:val="false"/>
          <w:color w:val="ff0000"/>
          <w:sz w:val="28"/>
        </w:rPr>
        <w:t>№ 7</w:t>
      </w:r>
      <w:r>
        <w:rPr>
          <w:rFonts w:ascii="Times New Roman"/>
          <w:b w:val="false"/>
          <w:i w:val="false"/>
          <w:color w:val="ff0000"/>
          <w:sz w:val="28"/>
        </w:rPr>
        <w:t xml:space="preserve"> (вводится в действие с 01.01.2023).</w:t>
      </w: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63 Кодекса Республики Казахстан от 10 декабря 2008 года "О налогах и других обязательных платежах в бюджет" (Налоговый кодекс) ПРИКАЗЫВАЮ:</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Министра финансов Республики Казахстан от 25 декабря 2014 года № 587 "Об утверждении форм налоговой отчетности и правил их составления" (зарегистрированный в Реестре государственной регистрации нормативных правовых актов под № 10156, опубликованный 12 февраля 2015 года в информационно-правовой системе "Әділет") следующие изменения:</w:t>
      </w:r>
    </w:p>
    <w:bookmarkEnd w:id="1"/>
    <w:bookmarkStart w:name="z6" w:id="2"/>
    <w:p>
      <w:pPr>
        <w:spacing w:after="0"/>
        <w:ind w:left="0"/>
        <w:jc w:val="both"/>
      </w:pPr>
      <w:r>
        <w:rPr>
          <w:rFonts w:ascii="Times New Roman"/>
          <w:b w:val="false"/>
          <w:i w:val="false"/>
          <w:color w:val="000000"/>
          <w:sz w:val="28"/>
        </w:rPr>
        <w:t xml:space="preserve">
      приложения </w:t>
      </w:r>
      <w:r>
        <w:rPr>
          <w:rFonts w:ascii="Times New Roman"/>
          <w:b w:val="false"/>
          <w:i w:val="false"/>
          <w:color w:val="000000"/>
          <w:sz w:val="28"/>
        </w:rPr>
        <w:t>78</w:t>
      </w:r>
      <w:r>
        <w:rPr>
          <w:rFonts w:ascii="Times New Roman"/>
          <w:b w:val="false"/>
          <w:i w:val="false"/>
          <w:color w:val="000000"/>
          <w:sz w:val="28"/>
        </w:rPr>
        <w:t xml:space="preserve">, </w:t>
      </w:r>
      <w:r>
        <w:rPr>
          <w:rFonts w:ascii="Times New Roman"/>
          <w:b w:val="false"/>
          <w:i w:val="false"/>
          <w:color w:val="000000"/>
          <w:sz w:val="28"/>
        </w:rPr>
        <w:t>79</w:t>
      </w:r>
      <w:r>
        <w:rPr>
          <w:rFonts w:ascii="Times New Roman"/>
          <w:b w:val="false"/>
          <w:i w:val="false"/>
          <w:color w:val="000000"/>
          <w:sz w:val="28"/>
        </w:rPr>
        <w:t xml:space="preserve">, </w:t>
      </w:r>
      <w:r>
        <w:rPr>
          <w:rFonts w:ascii="Times New Roman"/>
          <w:b w:val="false"/>
          <w:i w:val="false"/>
          <w:color w:val="000000"/>
          <w:sz w:val="28"/>
        </w:rPr>
        <w:t>87</w:t>
      </w:r>
      <w:r>
        <w:rPr>
          <w:rFonts w:ascii="Times New Roman"/>
          <w:b w:val="false"/>
          <w:i w:val="false"/>
          <w:color w:val="000000"/>
          <w:sz w:val="28"/>
        </w:rPr>
        <w:t xml:space="preserve">, </w:t>
      </w:r>
      <w:r>
        <w:rPr>
          <w:rFonts w:ascii="Times New Roman"/>
          <w:b w:val="false"/>
          <w:i w:val="false"/>
          <w:color w:val="000000"/>
          <w:sz w:val="28"/>
        </w:rPr>
        <w:t>88</w:t>
      </w:r>
      <w:r>
        <w:rPr>
          <w:rFonts w:ascii="Times New Roman"/>
          <w:b w:val="false"/>
          <w:i w:val="false"/>
          <w:color w:val="000000"/>
          <w:sz w:val="28"/>
        </w:rPr>
        <w:t xml:space="preserve">, </w:t>
      </w:r>
      <w:r>
        <w:rPr>
          <w:rFonts w:ascii="Times New Roman"/>
          <w:b w:val="false"/>
          <w:i w:val="false"/>
          <w:color w:val="000000"/>
          <w:sz w:val="28"/>
        </w:rPr>
        <w:t>106</w:t>
      </w:r>
      <w:r>
        <w:rPr>
          <w:rFonts w:ascii="Times New Roman"/>
          <w:b w:val="false"/>
          <w:i w:val="false"/>
          <w:color w:val="000000"/>
          <w:sz w:val="28"/>
        </w:rPr>
        <w:t xml:space="preserve">, </w:t>
      </w:r>
      <w:r>
        <w:rPr>
          <w:rFonts w:ascii="Times New Roman"/>
          <w:b w:val="false"/>
          <w:i w:val="false"/>
          <w:color w:val="000000"/>
          <w:sz w:val="28"/>
        </w:rPr>
        <w:t>107</w:t>
      </w:r>
      <w:r>
        <w:rPr>
          <w:rFonts w:ascii="Times New Roman"/>
          <w:b w:val="false"/>
          <w:i w:val="false"/>
          <w:color w:val="000000"/>
          <w:sz w:val="28"/>
        </w:rPr>
        <w:t xml:space="preserve">, </w:t>
      </w:r>
      <w:r>
        <w:rPr>
          <w:rFonts w:ascii="Times New Roman"/>
          <w:b w:val="false"/>
          <w:i w:val="false"/>
          <w:color w:val="000000"/>
          <w:sz w:val="28"/>
        </w:rPr>
        <w:t>108</w:t>
      </w:r>
      <w:r>
        <w:rPr>
          <w:rFonts w:ascii="Times New Roman"/>
          <w:b w:val="false"/>
          <w:i w:val="false"/>
          <w:color w:val="000000"/>
          <w:sz w:val="28"/>
        </w:rPr>
        <w:t xml:space="preserve">, </w:t>
      </w:r>
      <w:r>
        <w:rPr>
          <w:rFonts w:ascii="Times New Roman"/>
          <w:b w:val="false"/>
          <w:i w:val="false"/>
          <w:color w:val="000000"/>
          <w:sz w:val="28"/>
        </w:rPr>
        <w:t>109</w:t>
      </w:r>
      <w:r>
        <w:rPr>
          <w:rFonts w:ascii="Times New Roman"/>
          <w:b w:val="false"/>
          <w:i w:val="false"/>
          <w:color w:val="000000"/>
          <w:sz w:val="28"/>
        </w:rPr>
        <w:t xml:space="preserve">, </w:t>
      </w:r>
      <w:r>
        <w:rPr>
          <w:rFonts w:ascii="Times New Roman"/>
          <w:b w:val="false"/>
          <w:i w:val="false"/>
          <w:color w:val="000000"/>
          <w:sz w:val="28"/>
        </w:rPr>
        <w:t>118</w:t>
      </w:r>
      <w:r>
        <w:rPr>
          <w:rFonts w:ascii="Times New Roman"/>
          <w:b w:val="false"/>
          <w:i w:val="false"/>
          <w:color w:val="000000"/>
          <w:sz w:val="28"/>
        </w:rPr>
        <w:t xml:space="preserve"> и </w:t>
      </w:r>
      <w:r>
        <w:rPr>
          <w:rFonts w:ascii="Times New Roman"/>
          <w:b w:val="false"/>
          <w:i w:val="false"/>
          <w:color w:val="000000"/>
          <w:sz w:val="28"/>
        </w:rPr>
        <w:t>119</w:t>
      </w:r>
      <w:r>
        <w:rPr>
          <w:rFonts w:ascii="Times New Roman"/>
          <w:b w:val="false"/>
          <w:i w:val="false"/>
          <w:color w:val="000000"/>
          <w:sz w:val="28"/>
        </w:rPr>
        <w:t xml:space="preserve"> изложить в редакции согласно приложениям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и </w:t>
      </w:r>
      <w:r>
        <w:rPr>
          <w:rFonts w:ascii="Times New Roman"/>
          <w:b w:val="false"/>
          <w:i w:val="false"/>
          <w:color w:val="000000"/>
          <w:sz w:val="28"/>
        </w:rPr>
        <w:t>10</w:t>
      </w:r>
      <w:r>
        <w:rPr>
          <w:rFonts w:ascii="Times New Roman"/>
          <w:b w:val="false"/>
          <w:i w:val="false"/>
          <w:color w:val="000000"/>
          <w:sz w:val="28"/>
        </w:rPr>
        <w:t xml:space="preserve"> к настоящему приказу;</w:t>
      </w:r>
    </w:p>
    <w:bookmarkEnd w:id="2"/>
    <w:bookmarkStart w:name="z7" w:id="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составления налоговой отчетности (декларации) по индивидуальному подоходному налогу и социальному налогу (форма 200.00) согласно приложению 125 к указанному приказу:</w:t>
      </w:r>
    </w:p>
    <w:bookmarkEnd w:id="3"/>
    <w:bookmarkStart w:name="z8" w:id="4"/>
    <w:p>
      <w:pPr>
        <w:spacing w:after="0"/>
        <w:ind w:left="0"/>
        <w:jc w:val="both"/>
      </w:pPr>
      <w:r>
        <w:rPr>
          <w:rFonts w:ascii="Times New Roman"/>
          <w:b w:val="false"/>
          <w:i w:val="false"/>
          <w:color w:val="000000"/>
          <w:sz w:val="28"/>
        </w:rPr>
        <w:t xml:space="preserve">
       часть первую подпункта 11) </w:t>
      </w:r>
      <w:r>
        <w:rPr>
          <w:rFonts w:ascii="Times New Roman"/>
          <w:b w:val="false"/>
          <w:i w:val="false"/>
          <w:color w:val="000000"/>
          <w:sz w:val="28"/>
        </w:rPr>
        <w:t>пункта 16</w:t>
      </w:r>
      <w:r>
        <w:rPr>
          <w:rFonts w:ascii="Times New Roman"/>
          <w:b w:val="false"/>
          <w:i w:val="false"/>
          <w:color w:val="000000"/>
          <w:sz w:val="28"/>
        </w:rPr>
        <w:t xml:space="preserve"> изложить в следующей редакции:</w:t>
      </w:r>
    </w:p>
    <w:bookmarkEnd w:id="4"/>
    <w:bookmarkStart w:name="z9" w:id="5"/>
    <w:p>
      <w:pPr>
        <w:spacing w:after="0"/>
        <w:ind w:left="0"/>
        <w:jc w:val="both"/>
      </w:pPr>
      <w:r>
        <w:rPr>
          <w:rFonts w:ascii="Times New Roman"/>
          <w:b w:val="false"/>
          <w:i w:val="false"/>
          <w:color w:val="000000"/>
          <w:sz w:val="28"/>
        </w:rPr>
        <w:t xml:space="preserve">
      "11) строки 200.00.011 I, 200.00.011 II, 200.00.011 III предназначены для отражения суммы взносов на обязательное социальное медицинское страхование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медицинском страховании, а также для отражения суммы взносов физических лиц, получающих доходы по договорам гражданско-правового характера, где исчисление (удержание) и перечисление по таким взносам осуществляются налоговыми агентами, с которыми заключены такие договоры.".</w:t>
      </w:r>
    </w:p>
    <w:bookmarkEnd w:id="5"/>
    <w:bookmarkStart w:name="z10" w:id="6"/>
    <w:p>
      <w:pPr>
        <w:spacing w:after="0"/>
        <w:ind w:left="0"/>
        <w:jc w:val="both"/>
      </w:pPr>
      <w:r>
        <w:rPr>
          <w:rFonts w:ascii="Times New Roman"/>
          <w:b w:val="false"/>
          <w:i w:val="false"/>
          <w:color w:val="000000"/>
          <w:sz w:val="28"/>
        </w:rPr>
        <w:t>
      2. Комитету государственных доходов Министерства финансов Республики Казахстан (Тенгебаев А.М.) в установленном законодательством порядке обеспечить:</w:t>
      </w:r>
    </w:p>
    <w:bookmarkEnd w:id="6"/>
    <w:bookmarkStart w:name="z11" w:id="7"/>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7"/>
    <w:bookmarkStart w:name="z12" w:id="8"/>
    <w:p>
      <w:pPr>
        <w:spacing w:after="0"/>
        <w:ind w:left="0"/>
        <w:jc w:val="both"/>
      </w:pPr>
      <w:r>
        <w:rPr>
          <w:rFonts w:ascii="Times New Roman"/>
          <w:b w:val="false"/>
          <w:i w:val="false"/>
          <w:color w:val="000000"/>
          <w:sz w:val="28"/>
        </w:rPr>
        <w:t>
      2) в течение десяти календарных дней со дня государственной регистрации настоящего приказа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"Республиканский центр правовой информации"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w:t>
      </w:r>
    </w:p>
    <w:bookmarkEnd w:id="8"/>
    <w:bookmarkStart w:name="z13" w:id="9"/>
    <w:p>
      <w:pPr>
        <w:spacing w:after="0"/>
        <w:ind w:left="0"/>
        <w:jc w:val="both"/>
      </w:pPr>
      <w:r>
        <w:rPr>
          <w:rFonts w:ascii="Times New Roman"/>
          <w:b w:val="false"/>
          <w:i w:val="false"/>
          <w:color w:val="000000"/>
          <w:sz w:val="28"/>
        </w:rPr>
        <w:t>
      3) размещение настоящего приказа на интернет-ресурсе Министерства финансов Республики Казахстан;</w:t>
      </w:r>
    </w:p>
    <w:bookmarkEnd w:id="9"/>
    <w:bookmarkStart w:name="z14" w:id="10"/>
    <w:p>
      <w:pPr>
        <w:spacing w:after="0"/>
        <w:ind w:left="0"/>
        <w:jc w:val="both"/>
      </w:pPr>
      <w:r>
        <w:rPr>
          <w:rFonts w:ascii="Times New Roman"/>
          <w:b w:val="false"/>
          <w:i w:val="false"/>
          <w:color w:val="000000"/>
          <w:sz w:val="28"/>
        </w:rPr>
        <w:t>
      4)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 предусмотренных подпунктами 1), 2) и 3) настоящего пункта.</w:t>
      </w:r>
    </w:p>
    <w:bookmarkEnd w:id="10"/>
    <w:bookmarkStart w:name="z15" w:id="11"/>
    <w:p>
      <w:pPr>
        <w:spacing w:after="0"/>
        <w:ind w:left="0"/>
        <w:jc w:val="both"/>
      </w:pPr>
      <w:r>
        <w:rPr>
          <w:rFonts w:ascii="Times New Roman"/>
          <w:b w:val="false"/>
          <w:i w:val="false"/>
          <w:color w:val="000000"/>
          <w:sz w:val="28"/>
        </w:rPr>
        <w:t>
      3. Настоящий приказ вводится в действие по истечении десяти календарных дней после дня его первого официального опубликования.</w:t>
      </w:r>
    </w:p>
    <w:bookmarkEnd w:id="1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Министр финансов </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Султанов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p>
      <w:pPr>
        <w:spacing w:after="0"/>
        <w:ind w:left="0"/>
        <w:jc w:val="both"/>
      </w:pPr>
      <w:bookmarkStart w:name="z17" w:id="12"/>
      <w:r>
        <w:rPr>
          <w:rFonts w:ascii="Times New Roman"/>
          <w:b w:val="false"/>
          <w:i w:val="false"/>
          <w:color w:val="000000"/>
          <w:sz w:val="28"/>
        </w:rPr>
        <w:t>
      "СОГЛАСОВАН"</w:t>
      </w:r>
    </w:p>
    <w:bookmarkEnd w:id="12"/>
    <w:p>
      <w:pPr>
        <w:spacing w:after="0"/>
        <w:ind w:left="0"/>
        <w:jc w:val="both"/>
      </w:pPr>
      <w:r>
        <w:rPr>
          <w:rFonts w:ascii="Times New Roman"/>
          <w:b w:val="false"/>
          <w:i w:val="false"/>
          <w:color w:val="000000"/>
          <w:sz w:val="28"/>
        </w:rPr>
        <w:t>Председатель Комитета по статистике</w:t>
      </w:r>
    </w:p>
    <w:p>
      <w:pPr>
        <w:spacing w:after="0"/>
        <w:ind w:left="0"/>
        <w:jc w:val="both"/>
      </w:pPr>
      <w:r>
        <w:rPr>
          <w:rFonts w:ascii="Times New Roman"/>
          <w:b w:val="false"/>
          <w:i w:val="false"/>
          <w:color w:val="000000"/>
          <w:sz w:val="28"/>
        </w:rPr>
        <w:t>Министерства национальной экономики</w:t>
      </w:r>
    </w:p>
    <w:p>
      <w:pPr>
        <w:spacing w:after="0"/>
        <w:ind w:left="0"/>
        <w:jc w:val="both"/>
      </w:pPr>
      <w:r>
        <w:rPr>
          <w:rFonts w:ascii="Times New Roman"/>
          <w:b w:val="false"/>
          <w:i w:val="false"/>
          <w:color w:val="000000"/>
          <w:sz w:val="28"/>
        </w:rPr>
        <w:t xml:space="preserve">Республики Казахстан </w:t>
      </w:r>
    </w:p>
    <w:p>
      <w:pPr>
        <w:spacing w:after="0"/>
        <w:ind w:left="0"/>
        <w:jc w:val="both"/>
      </w:pPr>
      <w:r>
        <w:rPr>
          <w:rFonts w:ascii="Times New Roman"/>
          <w:b w:val="false"/>
          <w:i w:val="false"/>
          <w:color w:val="000000"/>
          <w:sz w:val="28"/>
        </w:rPr>
        <w:t>_____________ Н. Айдапкелов</w:t>
      </w:r>
    </w:p>
    <w:p>
      <w:pPr>
        <w:spacing w:after="0"/>
        <w:ind w:left="0"/>
        <w:jc w:val="both"/>
      </w:pPr>
      <w:r>
        <w:rPr>
          <w:rFonts w:ascii="Times New Roman"/>
          <w:b w:val="false"/>
          <w:i w:val="false"/>
          <w:color w:val="000000"/>
          <w:sz w:val="28"/>
        </w:rPr>
        <w:t>2 марта 2018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30 января 2018 года № 83</w:t>
            </w:r>
            <w:r>
              <w:br/>
            </w:r>
            <w:r>
              <w:rPr>
                <w:rFonts w:ascii="Times New Roman"/>
                <w:b w:val="false"/>
                <w:i w:val="false"/>
                <w:color w:val="000000"/>
                <w:sz w:val="20"/>
              </w:rPr>
              <w:t>Приложение 78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 № 587</w:t>
            </w:r>
            <w:r>
              <w:br/>
            </w:r>
            <w:r>
              <w:br/>
            </w:r>
            <w:r>
              <w:rPr>
                <w:rFonts w:ascii="Times New Roman"/>
                <w:b w:val="false"/>
                <w:i w:val="false"/>
                <w:color w:val="000000"/>
                <w:sz w:val="20"/>
              </w:rPr>
              <w:t xml:space="preserve">Форма, предназначенная </w:t>
            </w:r>
            <w:r>
              <w:br/>
            </w:r>
            <w:r>
              <w:rPr>
                <w:rFonts w:ascii="Times New Roman"/>
                <w:b w:val="false"/>
                <w:i w:val="false"/>
                <w:color w:val="000000"/>
                <w:sz w:val="20"/>
              </w:rPr>
              <w:t>для сбора административных данных</w:t>
            </w:r>
            <w:r>
              <w:br/>
            </w:r>
          </w:p>
        </w:tc>
      </w:tr>
    </w:tbl>
    <w:bookmarkStart w:name="z19" w:id="13"/>
    <w:p>
      <w:pPr>
        <w:spacing w:after="0"/>
        <w:ind w:left="0"/>
        <w:jc w:val="left"/>
      </w:pPr>
      <w:r>
        <w:rPr>
          <w:rFonts w:ascii="Times New Roman"/>
          <w:b/>
          <w:i w:val="false"/>
          <w:color w:val="000000"/>
        </w:rPr>
        <w:t xml:space="preserve"> Декларация по индивидуальному подоходному налогу</w:t>
      </w:r>
    </w:p>
    <w:bookmarkEnd w:id="13"/>
    <w:bookmarkStart w:name="z20" w:id="14"/>
    <w:p>
      <w:pPr>
        <w:spacing w:after="0"/>
        <w:ind w:left="0"/>
        <w:jc w:val="left"/>
      </w:pPr>
      <w:r>
        <w:rPr>
          <w:rFonts w:ascii="Times New Roman"/>
          <w:b/>
          <w:i w:val="false"/>
          <w:color w:val="000000"/>
        </w:rPr>
        <w:t xml:space="preserve"> отчетный период 20__ год</w:t>
      </w:r>
    </w:p>
    <w:bookmarkEnd w:id="14"/>
    <w:bookmarkStart w:name="z21" w:id="15"/>
    <w:p>
      <w:pPr>
        <w:spacing w:after="0"/>
        <w:ind w:left="0"/>
        <w:jc w:val="both"/>
      </w:pPr>
      <w:r>
        <w:rPr>
          <w:rFonts w:ascii="Times New Roman"/>
          <w:b w:val="false"/>
          <w:i w:val="false"/>
          <w:color w:val="000000"/>
          <w:sz w:val="28"/>
        </w:rPr>
        <w:t>
      Индекс: форма 220.00</w:t>
      </w:r>
    </w:p>
    <w:bookmarkEnd w:id="15"/>
    <w:bookmarkStart w:name="z22" w:id="16"/>
    <w:p>
      <w:pPr>
        <w:spacing w:after="0"/>
        <w:ind w:left="0"/>
        <w:jc w:val="both"/>
      </w:pPr>
      <w:r>
        <w:rPr>
          <w:rFonts w:ascii="Times New Roman"/>
          <w:b w:val="false"/>
          <w:i w:val="false"/>
          <w:color w:val="000000"/>
          <w:sz w:val="28"/>
        </w:rPr>
        <w:t>
      Периодичность: ежегодная</w:t>
      </w:r>
    </w:p>
    <w:bookmarkEnd w:id="16"/>
    <w:bookmarkStart w:name="z23" w:id="17"/>
    <w:p>
      <w:pPr>
        <w:spacing w:after="0"/>
        <w:ind w:left="0"/>
        <w:jc w:val="both"/>
      </w:pPr>
      <w:r>
        <w:rPr>
          <w:rFonts w:ascii="Times New Roman"/>
          <w:b w:val="false"/>
          <w:i w:val="false"/>
          <w:color w:val="000000"/>
          <w:sz w:val="28"/>
        </w:rPr>
        <w:t xml:space="preserve">
      Представляют: индивидуальные предприниматели (в том числе крестьянские или фермерские хозяйства, применяющие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осуществляющие исчисление и уплату налогов в общеустановленном порядке </w:t>
      </w:r>
    </w:p>
    <w:bookmarkEnd w:id="17"/>
    <w:bookmarkStart w:name="z24" w:id="18"/>
    <w:p>
      <w:pPr>
        <w:spacing w:after="0"/>
        <w:ind w:left="0"/>
        <w:jc w:val="both"/>
      </w:pPr>
      <w:r>
        <w:rPr>
          <w:rFonts w:ascii="Times New Roman"/>
          <w:b w:val="false"/>
          <w:i w:val="false"/>
          <w:color w:val="000000"/>
          <w:sz w:val="28"/>
        </w:rPr>
        <w:t>
      Куда представляется: в органы государственных доходов</w:t>
      </w:r>
    </w:p>
    <w:bookmarkEnd w:id="18"/>
    <w:bookmarkStart w:name="z25" w:id="19"/>
    <w:p>
      <w:pPr>
        <w:spacing w:after="0"/>
        <w:ind w:left="0"/>
        <w:jc w:val="both"/>
      </w:pPr>
      <w:r>
        <w:rPr>
          <w:rFonts w:ascii="Times New Roman"/>
          <w:b w:val="false"/>
          <w:i w:val="false"/>
          <w:color w:val="000000"/>
          <w:sz w:val="28"/>
        </w:rPr>
        <w:t>
      Срок представления: не позднее 31 марта года, следующего за отчетным налоговым периодом</w:t>
      </w:r>
    </w:p>
    <w:bookmarkEnd w:id="19"/>
    <w:bookmarkStart w:name="z26" w:id="20"/>
    <w:p>
      <w:pPr>
        <w:spacing w:after="0"/>
        <w:ind w:left="0"/>
        <w:jc w:val="both"/>
      </w:pPr>
      <w:r>
        <w:rPr>
          <w:rFonts w:ascii="Times New Roman"/>
          <w:b w:val="false"/>
          <w:i w:val="false"/>
          <w:color w:val="000000"/>
          <w:sz w:val="28"/>
        </w:rPr>
        <w:t xml:space="preserve">
      Примечание: пояснение по заполнению приведено в </w:t>
      </w:r>
      <w:r>
        <w:rPr>
          <w:rFonts w:ascii="Times New Roman"/>
          <w:b w:val="false"/>
          <w:i w:val="false"/>
          <w:color w:val="000000"/>
          <w:sz w:val="28"/>
        </w:rPr>
        <w:t>Правилах</w:t>
      </w:r>
      <w:r>
        <w:rPr>
          <w:rFonts w:ascii="Times New Roman"/>
          <w:b w:val="false"/>
          <w:i w:val="false"/>
          <w:color w:val="000000"/>
          <w:sz w:val="28"/>
        </w:rPr>
        <w:t xml:space="preserve"> составления налоговой отчетности (декларации) по индивидуальному подоходному налогу (форма 220.00) согласно </w:t>
      </w:r>
      <w:r>
        <w:rPr>
          <w:rFonts w:ascii="Times New Roman"/>
          <w:b w:val="false"/>
          <w:i w:val="false"/>
          <w:color w:val="000000"/>
          <w:sz w:val="28"/>
        </w:rPr>
        <w:t>приложению 79</w:t>
      </w:r>
      <w:r>
        <w:rPr>
          <w:rFonts w:ascii="Times New Roman"/>
          <w:b w:val="false"/>
          <w:i w:val="false"/>
          <w:color w:val="000000"/>
          <w:sz w:val="28"/>
        </w:rPr>
        <w:t xml:space="preserve"> к настоящему приказу. </w:t>
      </w:r>
    </w:p>
    <w:bookmarkEnd w:id="20"/>
    <w:bookmarkStart w:name="z27"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810500" cy="1167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67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1149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49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1145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45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4"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30 января 2018 года № 83</w:t>
            </w:r>
            <w:r>
              <w:br/>
            </w:r>
            <w:r>
              <w:rPr>
                <w:rFonts w:ascii="Times New Roman"/>
                <w:b w:val="false"/>
                <w:i w:val="false"/>
                <w:color w:val="000000"/>
                <w:sz w:val="20"/>
              </w:rPr>
              <w:t>Приложение 79</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25 декабря 2014 года № 587</w:t>
            </w:r>
            <w:r>
              <w:br/>
            </w:r>
          </w:p>
        </w:tc>
      </w:tr>
    </w:tbl>
    <w:bookmarkStart w:name="z43" w:id="36"/>
    <w:p>
      <w:pPr>
        <w:spacing w:after="0"/>
        <w:ind w:left="0"/>
        <w:jc w:val="left"/>
      </w:pPr>
      <w:r>
        <w:rPr>
          <w:rFonts w:ascii="Times New Roman"/>
          <w:b/>
          <w:i w:val="false"/>
          <w:color w:val="000000"/>
        </w:rPr>
        <w:t xml:space="preserve"> Правила составления налоговой отчетности (декларации) по индивидуальному подоходному налогу (форма 220.00)</w:t>
      </w:r>
    </w:p>
    <w:bookmarkEnd w:id="36"/>
    <w:bookmarkStart w:name="z44" w:id="37"/>
    <w:p>
      <w:pPr>
        <w:spacing w:after="0"/>
        <w:ind w:left="0"/>
        <w:jc w:val="left"/>
      </w:pPr>
      <w:r>
        <w:rPr>
          <w:rFonts w:ascii="Times New Roman"/>
          <w:b/>
          <w:i w:val="false"/>
          <w:color w:val="000000"/>
        </w:rPr>
        <w:t xml:space="preserve"> Глава 1. Общие положения</w:t>
      </w:r>
    </w:p>
    <w:bookmarkEnd w:id="37"/>
    <w:bookmarkStart w:name="z45" w:id="38"/>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индивидуальному подоходному налогу (форма 220.00)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(далее – Налоговый кодекс) и определяют порядок составления формы налоговой отчетности (декларации) по индивидуальному подоходному налогу (далее – декларация), предназначенной для исчисления индивидуального подоходного налога. Декларация составляется физическими лицами-индивидуальными предпринимателями, осуществляющими исчисление и уплату налогов в общеустановленном порядке в соответствии со </w:t>
      </w:r>
      <w:r>
        <w:rPr>
          <w:rFonts w:ascii="Times New Roman"/>
          <w:b w:val="false"/>
          <w:i w:val="false"/>
          <w:color w:val="000000"/>
          <w:sz w:val="28"/>
        </w:rPr>
        <w:t>статьями 178</w:t>
      </w:r>
      <w:r>
        <w:rPr>
          <w:rFonts w:ascii="Times New Roman"/>
          <w:b w:val="false"/>
          <w:i w:val="false"/>
          <w:color w:val="000000"/>
          <w:sz w:val="28"/>
        </w:rPr>
        <w:t xml:space="preserve">, </w:t>
      </w:r>
      <w:r>
        <w:rPr>
          <w:rFonts w:ascii="Times New Roman"/>
          <w:b w:val="false"/>
          <w:i w:val="false"/>
          <w:color w:val="000000"/>
          <w:sz w:val="28"/>
        </w:rPr>
        <w:t>179</w:t>
      </w:r>
      <w:r>
        <w:rPr>
          <w:rFonts w:ascii="Times New Roman"/>
          <w:b w:val="false"/>
          <w:i w:val="false"/>
          <w:color w:val="000000"/>
          <w:sz w:val="28"/>
        </w:rPr>
        <w:t xml:space="preserve">, </w:t>
      </w:r>
      <w:r>
        <w:rPr>
          <w:rFonts w:ascii="Times New Roman"/>
          <w:b w:val="false"/>
          <w:i w:val="false"/>
          <w:color w:val="000000"/>
          <w:sz w:val="28"/>
        </w:rPr>
        <w:t>183</w:t>
      </w:r>
      <w:r>
        <w:rPr>
          <w:rFonts w:ascii="Times New Roman"/>
          <w:b w:val="false"/>
          <w:i w:val="false"/>
          <w:color w:val="000000"/>
          <w:sz w:val="28"/>
        </w:rPr>
        <w:t xml:space="preserve">, </w:t>
      </w:r>
      <w:r>
        <w:rPr>
          <w:rFonts w:ascii="Times New Roman"/>
          <w:b w:val="false"/>
          <w:i w:val="false"/>
          <w:color w:val="000000"/>
          <w:sz w:val="28"/>
        </w:rPr>
        <w:t>главой 21</w:t>
      </w:r>
      <w:r>
        <w:rPr>
          <w:rFonts w:ascii="Times New Roman"/>
          <w:b w:val="false"/>
          <w:i w:val="false"/>
          <w:color w:val="000000"/>
          <w:sz w:val="28"/>
        </w:rPr>
        <w:t xml:space="preserve"> Налогового кодекса, в том числе крестьянскими или фермерскими хозяйствами, применяющими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в соответствии со </w:t>
      </w:r>
      <w:r>
        <w:rPr>
          <w:rFonts w:ascii="Times New Roman"/>
          <w:b w:val="false"/>
          <w:i w:val="false"/>
          <w:color w:val="000000"/>
          <w:sz w:val="28"/>
        </w:rPr>
        <w:t>статьями 178</w:t>
      </w:r>
      <w:r>
        <w:rPr>
          <w:rFonts w:ascii="Times New Roman"/>
          <w:b w:val="false"/>
          <w:i w:val="false"/>
          <w:color w:val="000000"/>
          <w:sz w:val="28"/>
        </w:rPr>
        <w:t xml:space="preserve">, </w:t>
      </w:r>
      <w:r>
        <w:rPr>
          <w:rFonts w:ascii="Times New Roman"/>
          <w:b w:val="false"/>
          <w:i w:val="false"/>
          <w:color w:val="000000"/>
          <w:sz w:val="28"/>
        </w:rPr>
        <w:t>179</w:t>
      </w:r>
      <w:r>
        <w:rPr>
          <w:rFonts w:ascii="Times New Roman"/>
          <w:b w:val="false"/>
          <w:i w:val="false"/>
          <w:color w:val="000000"/>
          <w:sz w:val="28"/>
        </w:rPr>
        <w:t xml:space="preserve">, </w:t>
      </w:r>
      <w:r>
        <w:rPr>
          <w:rFonts w:ascii="Times New Roman"/>
          <w:b w:val="false"/>
          <w:i w:val="false"/>
          <w:color w:val="000000"/>
          <w:sz w:val="28"/>
        </w:rPr>
        <w:t>183</w:t>
      </w:r>
      <w:r>
        <w:rPr>
          <w:rFonts w:ascii="Times New Roman"/>
          <w:b w:val="false"/>
          <w:i w:val="false"/>
          <w:color w:val="000000"/>
          <w:sz w:val="28"/>
        </w:rPr>
        <w:t xml:space="preserve"> Налогового кодекса с учетом особенности, установленной </w:t>
      </w:r>
      <w:r>
        <w:rPr>
          <w:rFonts w:ascii="Times New Roman"/>
          <w:b w:val="false"/>
          <w:i w:val="false"/>
          <w:color w:val="000000"/>
          <w:sz w:val="28"/>
        </w:rPr>
        <w:t>статьей 451</w:t>
      </w:r>
      <w:r>
        <w:rPr>
          <w:rFonts w:ascii="Times New Roman"/>
          <w:b w:val="false"/>
          <w:i w:val="false"/>
          <w:color w:val="000000"/>
          <w:sz w:val="28"/>
        </w:rPr>
        <w:t xml:space="preserve"> Налогового кодекса, а также физическими лицами-нерезидентами в соответствии с </w:t>
      </w:r>
      <w:r>
        <w:rPr>
          <w:rFonts w:ascii="Times New Roman"/>
          <w:b w:val="false"/>
          <w:i w:val="false"/>
          <w:color w:val="000000"/>
          <w:sz w:val="28"/>
        </w:rPr>
        <w:t>разделом 7</w:t>
      </w:r>
      <w:r>
        <w:rPr>
          <w:rFonts w:ascii="Times New Roman"/>
          <w:b w:val="false"/>
          <w:i w:val="false"/>
          <w:color w:val="000000"/>
          <w:sz w:val="28"/>
        </w:rPr>
        <w:t xml:space="preserve"> Налогового кодекса.</w:t>
      </w:r>
    </w:p>
    <w:bookmarkEnd w:id="38"/>
    <w:bookmarkStart w:name="z46" w:id="39"/>
    <w:p>
      <w:pPr>
        <w:spacing w:after="0"/>
        <w:ind w:left="0"/>
        <w:jc w:val="both"/>
      </w:pPr>
      <w:r>
        <w:rPr>
          <w:rFonts w:ascii="Times New Roman"/>
          <w:b w:val="false"/>
          <w:i w:val="false"/>
          <w:color w:val="000000"/>
          <w:sz w:val="28"/>
        </w:rPr>
        <w:t>
      2. Настоящие Правила распространяются на налоговую отчетность, представляемую за налоговые периоды с 1 января 2016 года по 31 декабря 2017 года.</w:t>
      </w:r>
    </w:p>
    <w:bookmarkEnd w:id="39"/>
    <w:bookmarkStart w:name="z47" w:id="40"/>
    <w:p>
      <w:pPr>
        <w:spacing w:after="0"/>
        <w:ind w:left="0"/>
        <w:jc w:val="both"/>
      </w:pPr>
      <w:r>
        <w:rPr>
          <w:rFonts w:ascii="Times New Roman"/>
          <w:b w:val="false"/>
          <w:i w:val="false"/>
          <w:color w:val="000000"/>
          <w:sz w:val="28"/>
        </w:rPr>
        <w:t>
      3. Декларация состоит из самой декларации (форма 220.00) и приложений к ней (формы с 220.01 по 220.04), предназначенных для детального отражения информации об исчислении налогового обязательства.</w:t>
      </w:r>
    </w:p>
    <w:bookmarkEnd w:id="40"/>
    <w:bookmarkStart w:name="z48" w:id="41"/>
    <w:p>
      <w:pPr>
        <w:spacing w:after="0"/>
        <w:ind w:left="0"/>
        <w:jc w:val="both"/>
      </w:pPr>
      <w:r>
        <w:rPr>
          <w:rFonts w:ascii="Times New Roman"/>
          <w:b w:val="false"/>
          <w:i w:val="false"/>
          <w:color w:val="000000"/>
          <w:sz w:val="28"/>
        </w:rPr>
        <w:t>
      4. При заполнении декларации не допускаются исправления, подчистки и помарки.</w:t>
      </w:r>
    </w:p>
    <w:bookmarkEnd w:id="41"/>
    <w:bookmarkStart w:name="z49" w:id="42"/>
    <w:p>
      <w:pPr>
        <w:spacing w:after="0"/>
        <w:ind w:left="0"/>
        <w:jc w:val="both"/>
      </w:pPr>
      <w:r>
        <w:rPr>
          <w:rFonts w:ascii="Times New Roman"/>
          <w:b w:val="false"/>
          <w:i w:val="false"/>
          <w:color w:val="000000"/>
          <w:sz w:val="28"/>
        </w:rPr>
        <w:t>
      5. При отсутствии показателей соответствующие ячейки декларации не заполняются.</w:t>
      </w:r>
    </w:p>
    <w:bookmarkEnd w:id="42"/>
    <w:bookmarkStart w:name="z50" w:id="43"/>
    <w:p>
      <w:pPr>
        <w:spacing w:after="0"/>
        <w:ind w:left="0"/>
        <w:jc w:val="both"/>
      </w:pPr>
      <w:r>
        <w:rPr>
          <w:rFonts w:ascii="Times New Roman"/>
          <w:b w:val="false"/>
          <w:i w:val="false"/>
          <w:color w:val="000000"/>
          <w:sz w:val="28"/>
        </w:rPr>
        <w:t>
      6. Приложения к декларации составляются в обязательном порядке при заполнении строк в декларации, требующих раскрытия соответствующих показателей.</w:t>
      </w:r>
    </w:p>
    <w:bookmarkEnd w:id="43"/>
    <w:bookmarkStart w:name="z51" w:id="44"/>
    <w:p>
      <w:pPr>
        <w:spacing w:after="0"/>
        <w:ind w:left="0"/>
        <w:jc w:val="both"/>
      </w:pPr>
      <w:r>
        <w:rPr>
          <w:rFonts w:ascii="Times New Roman"/>
          <w:b w:val="false"/>
          <w:i w:val="false"/>
          <w:color w:val="000000"/>
          <w:sz w:val="28"/>
        </w:rPr>
        <w:t>
      7. Приложения к декларации не составляются при отсутствии данных, подлежащих отражению в них.</w:t>
      </w:r>
    </w:p>
    <w:bookmarkEnd w:id="44"/>
    <w:bookmarkStart w:name="z52" w:id="45"/>
    <w:p>
      <w:pPr>
        <w:spacing w:after="0"/>
        <w:ind w:left="0"/>
        <w:jc w:val="both"/>
      </w:pPr>
      <w:r>
        <w:rPr>
          <w:rFonts w:ascii="Times New Roman"/>
          <w:b w:val="false"/>
          <w:i w:val="false"/>
          <w:color w:val="000000"/>
          <w:sz w:val="28"/>
        </w:rPr>
        <w:t>
      8.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w:t>
      </w:r>
    </w:p>
    <w:bookmarkEnd w:id="45"/>
    <w:bookmarkStart w:name="z53" w:id="46"/>
    <w:p>
      <w:pPr>
        <w:spacing w:after="0"/>
        <w:ind w:left="0"/>
        <w:jc w:val="both"/>
      </w:pPr>
      <w:r>
        <w:rPr>
          <w:rFonts w:ascii="Times New Roman"/>
          <w:b w:val="false"/>
          <w:i w:val="false"/>
          <w:color w:val="000000"/>
          <w:sz w:val="28"/>
        </w:rPr>
        <w:t>
      9. В настоящих Правилах применяются следующие арифметические знаки: "+" – плюс; "–" – минус; "х" – умножение; "/" – деление; "=" – равно.</w:t>
      </w:r>
    </w:p>
    <w:bookmarkEnd w:id="46"/>
    <w:bookmarkStart w:name="z54" w:id="47"/>
    <w:p>
      <w:pPr>
        <w:spacing w:after="0"/>
        <w:ind w:left="0"/>
        <w:jc w:val="both"/>
      </w:pPr>
      <w:r>
        <w:rPr>
          <w:rFonts w:ascii="Times New Roman"/>
          <w:b w:val="false"/>
          <w:i w:val="false"/>
          <w:color w:val="000000"/>
          <w:sz w:val="28"/>
        </w:rPr>
        <w:t>
      10. Отрицательные значения сумм обозначаются знаком "–" в первой левой ячейке соответствующей строки (графы) декларации.</w:t>
      </w:r>
    </w:p>
    <w:bookmarkEnd w:id="47"/>
    <w:bookmarkStart w:name="z55" w:id="48"/>
    <w:p>
      <w:pPr>
        <w:spacing w:after="0"/>
        <w:ind w:left="0"/>
        <w:jc w:val="both"/>
      </w:pPr>
      <w:r>
        <w:rPr>
          <w:rFonts w:ascii="Times New Roman"/>
          <w:b w:val="false"/>
          <w:i w:val="false"/>
          <w:color w:val="000000"/>
          <w:sz w:val="28"/>
        </w:rPr>
        <w:t>
      11. При составлении декларации:</w:t>
      </w:r>
    </w:p>
    <w:bookmarkEnd w:id="48"/>
    <w:bookmarkStart w:name="z56" w:id="49"/>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bookmarkEnd w:id="49"/>
    <w:bookmarkStart w:name="z57" w:id="50"/>
    <w:p>
      <w:pPr>
        <w:spacing w:after="0"/>
        <w:ind w:left="0"/>
        <w:jc w:val="both"/>
      </w:pPr>
      <w:r>
        <w:rPr>
          <w:rFonts w:ascii="Times New Roman"/>
          <w:b w:val="false"/>
          <w:i w:val="false"/>
          <w:color w:val="000000"/>
          <w:sz w:val="28"/>
        </w:rPr>
        <w:t>
      2) на электронном носителе – заполняется в соответствии со статьей 68 Налогового кодекса.</w:t>
      </w:r>
    </w:p>
    <w:bookmarkEnd w:id="50"/>
    <w:bookmarkStart w:name="z58" w:id="51"/>
    <w:p>
      <w:pPr>
        <w:spacing w:after="0"/>
        <w:ind w:left="0"/>
        <w:jc w:val="both"/>
      </w:pPr>
      <w:r>
        <w:rPr>
          <w:rFonts w:ascii="Times New Roman"/>
          <w:b w:val="false"/>
          <w:i w:val="false"/>
          <w:color w:val="000000"/>
          <w:sz w:val="28"/>
        </w:rPr>
        <w:t xml:space="preserve">
      12.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51"/>
    <w:bookmarkStart w:name="z59" w:id="52"/>
    <w:p>
      <w:pPr>
        <w:spacing w:after="0"/>
        <w:ind w:left="0"/>
        <w:jc w:val="both"/>
      </w:pPr>
      <w:r>
        <w:rPr>
          <w:rFonts w:ascii="Times New Roman"/>
          <w:b w:val="false"/>
          <w:i w:val="false"/>
          <w:color w:val="000000"/>
          <w:sz w:val="28"/>
        </w:rPr>
        <w:t>
      13. При представлении декларации:</w:t>
      </w:r>
    </w:p>
    <w:bookmarkEnd w:id="52"/>
    <w:bookmarkStart w:name="z60" w:id="53"/>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фамилия, имя, отчество и подписью работника органа государственных доходов, принявшего декларацию и оттиском печати (штампа);</w:t>
      </w:r>
    </w:p>
    <w:bookmarkEnd w:id="53"/>
    <w:bookmarkStart w:name="z61" w:id="54"/>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bookmarkEnd w:id="54"/>
    <w:bookmarkStart w:name="z62" w:id="55"/>
    <w:p>
      <w:pPr>
        <w:spacing w:after="0"/>
        <w:ind w:left="0"/>
        <w:jc w:val="both"/>
      </w:pPr>
      <w:r>
        <w:rPr>
          <w:rFonts w:ascii="Times New Roman"/>
          <w:b w:val="false"/>
          <w:i w:val="false"/>
          <w:color w:val="000000"/>
          <w:sz w:val="28"/>
        </w:rPr>
        <w:t>
      3) в электронном виде – налогоплательщик (налоговый агент) получает уведомление о принятии или непринятии налоговой отчетности системой приема налоговой отчетности органов государственных доходов.</w:t>
      </w:r>
    </w:p>
    <w:bookmarkEnd w:id="55"/>
    <w:bookmarkStart w:name="z63" w:id="56"/>
    <w:p>
      <w:pPr>
        <w:spacing w:after="0"/>
        <w:ind w:left="0"/>
        <w:jc w:val="both"/>
      </w:pPr>
      <w:r>
        <w:rPr>
          <w:rFonts w:ascii="Times New Roman"/>
          <w:b w:val="false"/>
          <w:i w:val="false"/>
          <w:color w:val="000000"/>
          <w:sz w:val="28"/>
        </w:rPr>
        <w:t>
      14. В разделах "Общая информация о налогоплательщике" приложений указываются соответствующие данные, отраженные в разделе "Общая информация о налогоплательщике" декларации.</w:t>
      </w:r>
    </w:p>
    <w:bookmarkEnd w:id="56"/>
    <w:bookmarkStart w:name="z64" w:id="57"/>
    <w:p>
      <w:pPr>
        <w:spacing w:after="0"/>
        <w:ind w:left="0"/>
        <w:jc w:val="left"/>
      </w:pPr>
      <w:r>
        <w:rPr>
          <w:rFonts w:ascii="Times New Roman"/>
          <w:b/>
          <w:i w:val="false"/>
          <w:color w:val="000000"/>
        </w:rPr>
        <w:t xml:space="preserve"> Глава 2. Пояснение по заполнению декларации (форма 220.00)</w:t>
      </w:r>
    </w:p>
    <w:bookmarkEnd w:id="57"/>
    <w:bookmarkStart w:name="z65" w:id="58"/>
    <w:p>
      <w:pPr>
        <w:spacing w:after="0"/>
        <w:ind w:left="0"/>
        <w:jc w:val="both"/>
      </w:pPr>
      <w:r>
        <w:rPr>
          <w:rFonts w:ascii="Times New Roman"/>
          <w:b w:val="false"/>
          <w:i w:val="false"/>
          <w:color w:val="000000"/>
          <w:sz w:val="28"/>
        </w:rPr>
        <w:t>
      15. В разделе "Общая информация о налогоплательщике" налогоплательщик указывает следующие данные:</w:t>
      </w:r>
    </w:p>
    <w:bookmarkEnd w:id="58"/>
    <w:bookmarkStart w:name="z66" w:id="59"/>
    <w:p>
      <w:pPr>
        <w:spacing w:after="0"/>
        <w:ind w:left="0"/>
        <w:jc w:val="both"/>
      </w:pPr>
      <w:r>
        <w:rPr>
          <w:rFonts w:ascii="Times New Roman"/>
          <w:b w:val="false"/>
          <w:i w:val="false"/>
          <w:color w:val="000000"/>
          <w:sz w:val="28"/>
        </w:rPr>
        <w:t>
      1) ИИН – индивидуальный идентификационный номер налогоплательщика;</w:t>
      </w:r>
    </w:p>
    <w:bookmarkEnd w:id="59"/>
    <w:bookmarkStart w:name="z67" w:id="60"/>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 отчетный налоговый период, за который представляется декларация (указывается арабскими цифрами);</w:t>
      </w:r>
    </w:p>
    <w:bookmarkEnd w:id="60"/>
    <w:bookmarkStart w:name="z68" w:id="61"/>
    <w:p>
      <w:pPr>
        <w:spacing w:after="0"/>
        <w:ind w:left="0"/>
        <w:jc w:val="both"/>
      </w:pPr>
      <w:r>
        <w:rPr>
          <w:rFonts w:ascii="Times New Roman"/>
          <w:b w:val="false"/>
          <w:i w:val="false"/>
          <w:color w:val="000000"/>
          <w:sz w:val="28"/>
        </w:rPr>
        <w:t>
      3) наименование налогоплательщика.</w:t>
      </w:r>
    </w:p>
    <w:bookmarkEnd w:id="61"/>
    <w:bookmarkStart w:name="z69" w:id="62"/>
    <w:p>
      <w:pPr>
        <w:spacing w:after="0"/>
        <w:ind w:left="0"/>
        <w:jc w:val="both"/>
      </w:pPr>
      <w:r>
        <w:rPr>
          <w:rFonts w:ascii="Times New Roman"/>
          <w:b w:val="false"/>
          <w:i w:val="false"/>
          <w:color w:val="000000"/>
          <w:sz w:val="28"/>
        </w:rPr>
        <w:t>
      Указываются фамилия, имя, отчество (при его наличии) физического лица в соответствии с документами, удостоверяющими личность.</w:t>
      </w:r>
    </w:p>
    <w:bookmarkEnd w:id="62"/>
    <w:bookmarkStart w:name="z70" w:id="63"/>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указываются фамилия, имя, отчество (при его наличии) физического лица-доверительного управляющего в соответствии с документами, удостоверяющими личность;</w:t>
      </w:r>
    </w:p>
    <w:bookmarkEnd w:id="63"/>
    <w:bookmarkStart w:name="z71" w:id="64"/>
    <w:p>
      <w:pPr>
        <w:spacing w:after="0"/>
        <w:ind w:left="0"/>
        <w:jc w:val="both"/>
      </w:pPr>
      <w:r>
        <w:rPr>
          <w:rFonts w:ascii="Times New Roman"/>
          <w:b w:val="false"/>
          <w:i w:val="false"/>
          <w:color w:val="000000"/>
          <w:sz w:val="28"/>
        </w:rPr>
        <w:t>
      4) вид декларации.</w:t>
      </w:r>
    </w:p>
    <w:bookmarkEnd w:id="64"/>
    <w:bookmarkStart w:name="z72" w:id="65"/>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bookmarkEnd w:id="65"/>
    <w:bookmarkStart w:name="z73" w:id="66"/>
    <w:p>
      <w:pPr>
        <w:spacing w:after="0"/>
        <w:ind w:left="0"/>
        <w:jc w:val="both"/>
      </w:pPr>
      <w:r>
        <w:rPr>
          <w:rFonts w:ascii="Times New Roman"/>
          <w:b w:val="false"/>
          <w:i w:val="false"/>
          <w:color w:val="000000"/>
          <w:sz w:val="28"/>
        </w:rPr>
        <w:t>
      5) номер и дата уведомления.</w:t>
      </w:r>
    </w:p>
    <w:bookmarkEnd w:id="66"/>
    <w:bookmarkStart w:name="z74" w:id="67"/>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подпунктом 4) </w:t>
      </w:r>
      <w:r>
        <w:rPr>
          <w:rFonts w:ascii="Times New Roman"/>
          <w:b w:val="false"/>
          <w:i w:val="false"/>
          <w:color w:val="000000"/>
          <w:sz w:val="28"/>
        </w:rPr>
        <w:t>пункта 3</w:t>
      </w:r>
      <w:r>
        <w:rPr>
          <w:rFonts w:ascii="Times New Roman"/>
          <w:b w:val="false"/>
          <w:i w:val="false"/>
          <w:color w:val="000000"/>
          <w:sz w:val="28"/>
        </w:rPr>
        <w:t xml:space="preserve"> статьи 63 Налогового кодекса;</w:t>
      </w:r>
    </w:p>
    <w:bookmarkEnd w:id="67"/>
    <w:bookmarkStart w:name="z75" w:id="68"/>
    <w:p>
      <w:pPr>
        <w:spacing w:after="0"/>
        <w:ind w:left="0"/>
        <w:jc w:val="both"/>
      </w:pPr>
      <w:r>
        <w:rPr>
          <w:rFonts w:ascii="Times New Roman"/>
          <w:b w:val="false"/>
          <w:i w:val="false"/>
          <w:color w:val="000000"/>
          <w:sz w:val="28"/>
        </w:rPr>
        <w:t>
      6) категория налогоплательщика.</w:t>
      </w:r>
    </w:p>
    <w:bookmarkEnd w:id="68"/>
    <w:bookmarkStart w:name="z76" w:id="69"/>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из категорий, указанных в строке А или В;</w:t>
      </w:r>
    </w:p>
    <w:bookmarkEnd w:id="69"/>
    <w:bookmarkStart w:name="z77" w:id="70"/>
    <w:p>
      <w:pPr>
        <w:spacing w:after="0"/>
        <w:ind w:left="0"/>
        <w:jc w:val="both"/>
      </w:pPr>
      <w:r>
        <w:rPr>
          <w:rFonts w:ascii="Times New Roman"/>
          <w:b w:val="false"/>
          <w:i w:val="false"/>
          <w:color w:val="000000"/>
          <w:sz w:val="28"/>
        </w:rPr>
        <w:t>
      7) код валюты.</w:t>
      </w:r>
    </w:p>
    <w:bookmarkEnd w:id="70"/>
    <w:bookmarkStart w:name="z78" w:id="71"/>
    <w:p>
      <w:pPr>
        <w:spacing w:after="0"/>
        <w:ind w:left="0"/>
        <w:jc w:val="both"/>
      </w:pPr>
      <w:r>
        <w:rPr>
          <w:rFonts w:ascii="Times New Roman"/>
          <w:b w:val="false"/>
          <w:i w:val="false"/>
          <w:color w:val="000000"/>
          <w:sz w:val="28"/>
        </w:rPr>
        <w:t xml:space="preserve">
      Указывается код валюты согласно </w:t>
      </w:r>
      <w:r>
        <w:rPr>
          <w:rFonts w:ascii="Times New Roman"/>
          <w:b w:val="false"/>
          <w:i w:val="false"/>
          <w:color w:val="000000"/>
          <w:sz w:val="28"/>
        </w:rPr>
        <w:t>пункту 31</w:t>
      </w:r>
      <w:r>
        <w:rPr>
          <w:rFonts w:ascii="Times New Roman"/>
          <w:b w:val="false"/>
          <w:i w:val="false"/>
          <w:color w:val="000000"/>
          <w:sz w:val="28"/>
        </w:rPr>
        <w:t xml:space="preserve"> настоящих Правил;</w:t>
      </w:r>
    </w:p>
    <w:bookmarkEnd w:id="71"/>
    <w:bookmarkStart w:name="z79" w:id="72"/>
    <w:p>
      <w:pPr>
        <w:spacing w:after="0"/>
        <w:ind w:left="0"/>
        <w:jc w:val="both"/>
      </w:pPr>
      <w:r>
        <w:rPr>
          <w:rFonts w:ascii="Times New Roman"/>
          <w:b w:val="false"/>
          <w:i w:val="false"/>
          <w:color w:val="000000"/>
          <w:sz w:val="28"/>
        </w:rPr>
        <w:t>
      8) представленные приложения.</w:t>
      </w:r>
    </w:p>
    <w:bookmarkEnd w:id="72"/>
    <w:bookmarkStart w:name="z80" w:id="73"/>
    <w:p>
      <w:pPr>
        <w:spacing w:after="0"/>
        <w:ind w:left="0"/>
        <w:jc w:val="both"/>
      </w:pPr>
      <w:r>
        <w:rPr>
          <w:rFonts w:ascii="Times New Roman"/>
          <w:b w:val="false"/>
          <w:i w:val="false"/>
          <w:color w:val="000000"/>
          <w:sz w:val="28"/>
        </w:rPr>
        <w:t>
      Отмечается номер представленного налогоплательщиком приложения к декларации;</w:t>
      </w:r>
    </w:p>
    <w:bookmarkEnd w:id="73"/>
    <w:bookmarkStart w:name="z81" w:id="74"/>
    <w:p>
      <w:pPr>
        <w:spacing w:after="0"/>
        <w:ind w:left="0"/>
        <w:jc w:val="both"/>
      </w:pPr>
      <w:r>
        <w:rPr>
          <w:rFonts w:ascii="Times New Roman"/>
          <w:b w:val="false"/>
          <w:i w:val="false"/>
          <w:color w:val="000000"/>
          <w:sz w:val="28"/>
        </w:rPr>
        <w:t>
      9) признак резидентства:</w:t>
      </w:r>
    </w:p>
    <w:bookmarkEnd w:id="74"/>
    <w:bookmarkStart w:name="z82" w:id="75"/>
    <w:p>
      <w:pPr>
        <w:spacing w:after="0"/>
        <w:ind w:left="0"/>
        <w:jc w:val="both"/>
      </w:pPr>
      <w:r>
        <w:rPr>
          <w:rFonts w:ascii="Times New Roman"/>
          <w:b w:val="false"/>
          <w:i w:val="false"/>
          <w:color w:val="000000"/>
          <w:sz w:val="28"/>
        </w:rPr>
        <w:t>
      ячейка А отмечается налогоплательщиком-резидентом Республики Казахстан;</w:t>
      </w:r>
    </w:p>
    <w:bookmarkEnd w:id="75"/>
    <w:bookmarkStart w:name="z83" w:id="76"/>
    <w:p>
      <w:pPr>
        <w:spacing w:after="0"/>
        <w:ind w:left="0"/>
        <w:jc w:val="both"/>
      </w:pPr>
      <w:r>
        <w:rPr>
          <w:rFonts w:ascii="Times New Roman"/>
          <w:b w:val="false"/>
          <w:i w:val="false"/>
          <w:color w:val="000000"/>
          <w:sz w:val="28"/>
        </w:rPr>
        <w:t>
      ячейка В отмечается налогоплательщиком-нерезидентом Республики Казахстан;</w:t>
      </w:r>
    </w:p>
    <w:bookmarkEnd w:id="76"/>
    <w:bookmarkStart w:name="z84" w:id="77"/>
    <w:p>
      <w:pPr>
        <w:spacing w:after="0"/>
        <w:ind w:left="0"/>
        <w:jc w:val="both"/>
      </w:pPr>
      <w:r>
        <w:rPr>
          <w:rFonts w:ascii="Times New Roman"/>
          <w:b w:val="false"/>
          <w:i w:val="false"/>
          <w:color w:val="000000"/>
          <w:sz w:val="28"/>
        </w:rPr>
        <w:t>
      10) код страны резидентства и номер налоговой регистрации.</w:t>
      </w:r>
    </w:p>
    <w:bookmarkEnd w:id="77"/>
    <w:bookmarkStart w:name="z85" w:id="78"/>
    <w:p>
      <w:pPr>
        <w:spacing w:after="0"/>
        <w:ind w:left="0"/>
        <w:jc w:val="both"/>
      </w:pPr>
      <w:r>
        <w:rPr>
          <w:rFonts w:ascii="Times New Roman"/>
          <w:b w:val="false"/>
          <w:i w:val="false"/>
          <w:color w:val="000000"/>
          <w:sz w:val="28"/>
        </w:rPr>
        <w:t>
      Заполняется в случае, если декларация составляется налогоплательщиком-нерезидентом Республики Казахстан, при этом:</w:t>
      </w:r>
    </w:p>
    <w:bookmarkEnd w:id="78"/>
    <w:bookmarkStart w:name="z86" w:id="79"/>
    <w:p>
      <w:pPr>
        <w:spacing w:after="0"/>
        <w:ind w:left="0"/>
        <w:jc w:val="both"/>
      </w:pPr>
      <w:r>
        <w:rPr>
          <w:rFonts w:ascii="Times New Roman"/>
          <w:b w:val="false"/>
          <w:i w:val="false"/>
          <w:color w:val="000000"/>
          <w:sz w:val="28"/>
        </w:rPr>
        <w:t xml:space="preserve">
      в строке А указывается код страны резидентства нерезидента согласно </w:t>
      </w:r>
      <w:r>
        <w:rPr>
          <w:rFonts w:ascii="Times New Roman"/>
          <w:b w:val="false"/>
          <w:i w:val="false"/>
          <w:color w:val="000000"/>
          <w:sz w:val="28"/>
        </w:rPr>
        <w:t>пункту 32</w:t>
      </w:r>
      <w:r>
        <w:rPr>
          <w:rFonts w:ascii="Times New Roman"/>
          <w:b w:val="false"/>
          <w:i w:val="false"/>
          <w:color w:val="000000"/>
          <w:sz w:val="28"/>
        </w:rPr>
        <w:t xml:space="preserve"> настоящих Правил;</w:t>
      </w:r>
    </w:p>
    <w:bookmarkEnd w:id="79"/>
    <w:bookmarkStart w:name="z87" w:id="80"/>
    <w:p>
      <w:pPr>
        <w:spacing w:after="0"/>
        <w:ind w:left="0"/>
        <w:jc w:val="both"/>
      </w:pPr>
      <w:r>
        <w:rPr>
          <w:rFonts w:ascii="Times New Roman"/>
          <w:b w:val="false"/>
          <w:i w:val="false"/>
          <w:color w:val="000000"/>
          <w:sz w:val="28"/>
        </w:rPr>
        <w:t>
      в строке В указывается номер налоговой регистрации в стране резидентства нерезидента;</w:t>
      </w:r>
    </w:p>
    <w:bookmarkEnd w:id="80"/>
    <w:bookmarkStart w:name="z88" w:id="81"/>
    <w:p>
      <w:pPr>
        <w:spacing w:after="0"/>
        <w:ind w:left="0"/>
        <w:jc w:val="both"/>
      </w:pPr>
      <w:r>
        <w:rPr>
          <w:rFonts w:ascii="Times New Roman"/>
          <w:b w:val="false"/>
          <w:i w:val="false"/>
          <w:color w:val="000000"/>
          <w:sz w:val="28"/>
        </w:rPr>
        <w:t>
      11) наличие постоянного учреждения за пределами Республики Казахстан.</w:t>
      </w:r>
    </w:p>
    <w:bookmarkEnd w:id="81"/>
    <w:bookmarkStart w:name="z89" w:id="82"/>
    <w:p>
      <w:pPr>
        <w:spacing w:after="0"/>
        <w:ind w:left="0"/>
        <w:jc w:val="both"/>
      </w:pPr>
      <w:r>
        <w:rPr>
          <w:rFonts w:ascii="Times New Roman"/>
          <w:b w:val="false"/>
          <w:i w:val="false"/>
          <w:color w:val="000000"/>
          <w:sz w:val="28"/>
        </w:rPr>
        <w:t>
      Ячейка отмечается резидентом Республики Казахстан, имеющим постоянное учреждение за пределами Республики Казахстан.</w:t>
      </w:r>
    </w:p>
    <w:bookmarkEnd w:id="82"/>
    <w:bookmarkStart w:name="z90" w:id="83"/>
    <w:p>
      <w:pPr>
        <w:spacing w:after="0"/>
        <w:ind w:left="0"/>
        <w:jc w:val="both"/>
      </w:pPr>
      <w:r>
        <w:rPr>
          <w:rFonts w:ascii="Times New Roman"/>
          <w:b w:val="false"/>
          <w:i w:val="false"/>
          <w:color w:val="000000"/>
          <w:sz w:val="28"/>
        </w:rPr>
        <w:t>
      16. В разделе "Доход индивидуального предпринимателя, полученный совокупно за налоговый период":</w:t>
      </w:r>
    </w:p>
    <w:bookmarkEnd w:id="83"/>
    <w:bookmarkStart w:name="z91" w:id="84"/>
    <w:p>
      <w:pPr>
        <w:spacing w:after="0"/>
        <w:ind w:left="0"/>
        <w:jc w:val="both"/>
      </w:pPr>
      <w:r>
        <w:rPr>
          <w:rFonts w:ascii="Times New Roman"/>
          <w:b w:val="false"/>
          <w:i w:val="false"/>
          <w:color w:val="000000"/>
          <w:sz w:val="28"/>
        </w:rPr>
        <w:t xml:space="preserve">
      1) в строке 220.00.001 указывается доход от реализации, определяемый в соответствии со </w:t>
      </w:r>
      <w:r>
        <w:rPr>
          <w:rFonts w:ascii="Times New Roman"/>
          <w:b w:val="false"/>
          <w:i w:val="false"/>
          <w:color w:val="000000"/>
          <w:sz w:val="28"/>
        </w:rPr>
        <w:t>статьей 86</w:t>
      </w:r>
      <w:r>
        <w:rPr>
          <w:rFonts w:ascii="Times New Roman"/>
          <w:b w:val="false"/>
          <w:i w:val="false"/>
          <w:color w:val="000000"/>
          <w:sz w:val="28"/>
        </w:rPr>
        <w:t xml:space="preserve"> Налогового кодекса;</w:t>
      </w:r>
    </w:p>
    <w:bookmarkEnd w:id="84"/>
    <w:bookmarkStart w:name="z92" w:id="85"/>
    <w:p>
      <w:pPr>
        <w:spacing w:after="0"/>
        <w:ind w:left="0"/>
        <w:jc w:val="both"/>
      </w:pPr>
      <w:r>
        <w:rPr>
          <w:rFonts w:ascii="Times New Roman"/>
          <w:b w:val="false"/>
          <w:i w:val="false"/>
          <w:color w:val="000000"/>
          <w:sz w:val="28"/>
        </w:rPr>
        <w:t xml:space="preserve">
      2) в строке 220.00.002 указывается доход от прироста стоимости, определяемый в соответствии со </w:t>
      </w:r>
      <w:r>
        <w:rPr>
          <w:rFonts w:ascii="Times New Roman"/>
          <w:b w:val="false"/>
          <w:i w:val="false"/>
          <w:color w:val="000000"/>
          <w:sz w:val="28"/>
        </w:rPr>
        <w:t>статьей 87</w:t>
      </w:r>
      <w:r>
        <w:rPr>
          <w:rFonts w:ascii="Times New Roman"/>
          <w:b w:val="false"/>
          <w:i w:val="false"/>
          <w:color w:val="000000"/>
          <w:sz w:val="28"/>
        </w:rPr>
        <w:t xml:space="preserve"> Налогового кодекса;</w:t>
      </w:r>
    </w:p>
    <w:bookmarkEnd w:id="85"/>
    <w:bookmarkStart w:name="z93" w:id="86"/>
    <w:p>
      <w:pPr>
        <w:spacing w:after="0"/>
        <w:ind w:left="0"/>
        <w:jc w:val="both"/>
      </w:pPr>
      <w:r>
        <w:rPr>
          <w:rFonts w:ascii="Times New Roman"/>
          <w:b w:val="false"/>
          <w:i w:val="false"/>
          <w:color w:val="000000"/>
          <w:sz w:val="28"/>
        </w:rPr>
        <w:t xml:space="preserve">
      3) в строке 220.00.003 указываются прочие доходы налогоплательщика, включаемые в доход индивидуального предпринимателя, полученный совокупно за налоговый период в соответствии с </w:t>
      </w:r>
      <w:r>
        <w:rPr>
          <w:rFonts w:ascii="Times New Roman"/>
          <w:b w:val="false"/>
          <w:i w:val="false"/>
          <w:color w:val="000000"/>
          <w:sz w:val="28"/>
        </w:rPr>
        <w:t>Налоговым кодексом</w:t>
      </w:r>
      <w:r>
        <w:rPr>
          <w:rFonts w:ascii="Times New Roman"/>
          <w:b w:val="false"/>
          <w:i w:val="false"/>
          <w:color w:val="000000"/>
          <w:sz w:val="28"/>
        </w:rPr>
        <w:t>;</w:t>
      </w:r>
    </w:p>
    <w:bookmarkEnd w:id="86"/>
    <w:bookmarkStart w:name="z94" w:id="87"/>
    <w:p>
      <w:pPr>
        <w:spacing w:after="0"/>
        <w:ind w:left="0"/>
        <w:jc w:val="both"/>
      </w:pPr>
      <w:r>
        <w:rPr>
          <w:rFonts w:ascii="Times New Roman"/>
          <w:b w:val="false"/>
          <w:i w:val="false"/>
          <w:color w:val="000000"/>
          <w:sz w:val="28"/>
        </w:rPr>
        <w:t>
      4) в строке 220.00.004 указывается общая сумма дохода индивидуального предпринимателя, полученного совокупно за налоговый период, определяемая как сумма строк с 220.00.001 по 220.00.003;</w:t>
      </w:r>
    </w:p>
    <w:bookmarkEnd w:id="87"/>
    <w:bookmarkStart w:name="z95" w:id="88"/>
    <w:p>
      <w:pPr>
        <w:spacing w:after="0"/>
        <w:ind w:left="0"/>
        <w:jc w:val="both"/>
      </w:pPr>
      <w:r>
        <w:rPr>
          <w:rFonts w:ascii="Times New Roman"/>
          <w:b w:val="false"/>
          <w:i w:val="false"/>
          <w:color w:val="000000"/>
          <w:sz w:val="28"/>
        </w:rPr>
        <w:t xml:space="preserve">
      5) в строке 220.00.005 указывается сумма корректировки дохода индивидуального предпринимателя, полученного совокупно за налоговый период, осуществляемая в соответствии с пунктом 1 </w:t>
      </w:r>
      <w:r>
        <w:rPr>
          <w:rFonts w:ascii="Times New Roman"/>
          <w:b w:val="false"/>
          <w:i w:val="false"/>
          <w:color w:val="000000"/>
          <w:sz w:val="28"/>
        </w:rPr>
        <w:t>статьи 99</w:t>
      </w:r>
      <w:r>
        <w:rPr>
          <w:rFonts w:ascii="Times New Roman"/>
          <w:b w:val="false"/>
          <w:i w:val="false"/>
          <w:color w:val="000000"/>
          <w:sz w:val="28"/>
        </w:rPr>
        <w:t xml:space="preserve"> Налогового кодекса;</w:t>
      </w:r>
    </w:p>
    <w:bookmarkEnd w:id="88"/>
    <w:bookmarkStart w:name="z96" w:id="89"/>
    <w:p>
      <w:pPr>
        <w:spacing w:after="0"/>
        <w:ind w:left="0"/>
        <w:jc w:val="both"/>
      </w:pPr>
      <w:r>
        <w:rPr>
          <w:rFonts w:ascii="Times New Roman"/>
          <w:b w:val="false"/>
          <w:i w:val="false"/>
          <w:color w:val="000000"/>
          <w:sz w:val="28"/>
        </w:rPr>
        <w:t xml:space="preserve">
      6) в строке 220.00.006 указывается сумма корректировки дохода индивидуального предпринимателя, полученного совокупно за налоговый период, осуществляемая в соответствии с пунктом 2 </w:t>
      </w:r>
      <w:r>
        <w:rPr>
          <w:rFonts w:ascii="Times New Roman"/>
          <w:b w:val="false"/>
          <w:i w:val="false"/>
          <w:color w:val="000000"/>
          <w:sz w:val="28"/>
        </w:rPr>
        <w:t>статьи 99</w:t>
      </w:r>
      <w:r>
        <w:rPr>
          <w:rFonts w:ascii="Times New Roman"/>
          <w:b w:val="false"/>
          <w:i w:val="false"/>
          <w:color w:val="000000"/>
          <w:sz w:val="28"/>
        </w:rPr>
        <w:t xml:space="preserve"> Налогового кодекса;</w:t>
      </w:r>
    </w:p>
    <w:bookmarkEnd w:id="89"/>
    <w:bookmarkStart w:name="z97" w:id="90"/>
    <w:p>
      <w:pPr>
        <w:spacing w:after="0"/>
        <w:ind w:left="0"/>
        <w:jc w:val="both"/>
      </w:pPr>
      <w:r>
        <w:rPr>
          <w:rFonts w:ascii="Times New Roman"/>
          <w:b w:val="false"/>
          <w:i w:val="false"/>
          <w:color w:val="000000"/>
          <w:sz w:val="28"/>
        </w:rPr>
        <w:t xml:space="preserve">
      7) в строке 220.00.007 указывается общая сумма доходов, не подлежащих налогообложению в соответствии со </w:t>
      </w:r>
      <w:r>
        <w:rPr>
          <w:rFonts w:ascii="Times New Roman"/>
          <w:b w:val="false"/>
          <w:i w:val="false"/>
          <w:color w:val="000000"/>
          <w:sz w:val="28"/>
        </w:rPr>
        <w:t>статьей 156</w:t>
      </w:r>
      <w:r>
        <w:rPr>
          <w:rFonts w:ascii="Times New Roman"/>
          <w:b w:val="false"/>
          <w:i w:val="false"/>
          <w:color w:val="000000"/>
          <w:sz w:val="28"/>
        </w:rPr>
        <w:t xml:space="preserve"> Налогового кодекса;</w:t>
      </w:r>
    </w:p>
    <w:bookmarkEnd w:id="90"/>
    <w:bookmarkStart w:name="z98" w:id="91"/>
    <w:p>
      <w:pPr>
        <w:spacing w:after="0"/>
        <w:ind w:left="0"/>
        <w:jc w:val="both"/>
      </w:pPr>
      <w:r>
        <w:rPr>
          <w:rFonts w:ascii="Times New Roman"/>
          <w:b w:val="false"/>
          <w:i w:val="false"/>
          <w:color w:val="000000"/>
          <w:sz w:val="28"/>
        </w:rPr>
        <w:t>
      8) в строке 220.00.008 указывается доход индивидуального предпринимателя, полученный совокупно за налоговый период с учетом доходов, не подлежащих налогообложению, и корректировки, определяемый как разность строк 220.00.004, 220.00.005, 220.00.007 (220.00.004 – 220.00.005 –220.00.007), увеличенная на строку 220.00.006 (в случае если значение данной строки положительное) или уменьшенная на строку 220.00.006 (в случае если значение данной строки отрицательное) (220.00.004 – 220.00.005) + (–) 220.00.006 – 220.00.007).</w:t>
      </w:r>
    </w:p>
    <w:bookmarkEnd w:id="91"/>
    <w:bookmarkStart w:name="z99" w:id="92"/>
    <w:p>
      <w:pPr>
        <w:spacing w:after="0"/>
        <w:ind w:left="0"/>
        <w:jc w:val="both"/>
      </w:pPr>
      <w:r>
        <w:rPr>
          <w:rFonts w:ascii="Times New Roman"/>
          <w:b w:val="false"/>
          <w:i w:val="false"/>
          <w:color w:val="000000"/>
          <w:sz w:val="28"/>
        </w:rPr>
        <w:t>
      17. В разделе "Вычеты":</w:t>
      </w:r>
    </w:p>
    <w:bookmarkEnd w:id="92"/>
    <w:bookmarkStart w:name="z100" w:id="93"/>
    <w:p>
      <w:pPr>
        <w:spacing w:after="0"/>
        <w:ind w:left="0"/>
        <w:jc w:val="both"/>
      </w:pPr>
      <w:r>
        <w:rPr>
          <w:rFonts w:ascii="Times New Roman"/>
          <w:b w:val="false"/>
          <w:i w:val="false"/>
          <w:color w:val="000000"/>
          <w:sz w:val="28"/>
        </w:rPr>
        <w:t xml:space="preserve">
      1) в строке 220.00.009 указывается себестоимость реализованных (использованных) товаров, стоимость приобретенных работ, услуг, относимых на вычеты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100 Налогового кодекса. Определяется как: 220.00.009 I – 220.00.009 II + 220.00.009 III + 220.00.009 IV + 220.00.009 V – 220.00.009 VI – 220.00.009 VII – 220.00.009 VIII – 220.00.009 IX;</w:t>
      </w:r>
    </w:p>
    <w:bookmarkEnd w:id="93"/>
    <w:bookmarkStart w:name="z101" w:id="94"/>
    <w:p>
      <w:pPr>
        <w:spacing w:after="0"/>
        <w:ind w:left="0"/>
        <w:jc w:val="both"/>
      </w:pPr>
      <w:r>
        <w:rPr>
          <w:rFonts w:ascii="Times New Roman"/>
          <w:b w:val="false"/>
          <w:i w:val="false"/>
          <w:color w:val="000000"/>
          <w:sz w:val="28"/>
        </w:rPr>
        <w:t>
      в строке 220.00.009 I указывается балансовая стоимость товаров, сырья, материалов (в том числе покупных полуфабрикатов и комплектующих изделий, конструкций и деталей, топлива, запасных частей и другие) (далее – ТМЗ) на начало налогового периода. В первоначальной декларации указанная строка заполняется согласно данным, определенным по бухгалтерскому балансу на начало налогового периода. У налогоплательщика, представляющего свою первоначальную декларацию, ТМЗ на начало налогового периода могут отсутствовать;</w:t>
      </w:r>
    </w:p>
    <w:bookmarkEnd w:id="94"/>
    <w:bookmarkStart w:name="z102" w:id="95"/>
    <w:p>
      <w:pPr>
        <w:spacing w:after="0"/>
        <w:ind w:left="0"/>
        <w:jc w:val="both"/>
      </w:pPr>
      <w:r>
        <w:rPr>
          <w:rFonts w:ascii="Times New Roman"/>
          <w:b w:val="false"/>
          <w:i w:val="false"/>
          <w:color w:val="000000"/>
          <w:sz w:val="28"/>
        </w:rPr>
        <w:t>
      строка 220.00.009 II заполняется согласно данным бухгалтерского баланса на конец налогового периода. В ликвидационной декларации, представляемой налогоплательщиком в течение налогового периода, строка 220.00.009 II заполняется на основании данных бухгалтерского учета на конец соответствующего налогового периода;</w:t>
      </w:r>
    </w:p>
    <w:bookmarkEnd w:id="95"/>
    <w:bookmarkStart w:name="z103" w:id="96"/>
    <w:p>
      <w:pPr>
        <w:spacing w:after="0"/>
        <w:ind w:left="0"/>
        <w:jc w:val="both"/>
      </w:pPr>
      <w:r>
        <w:rPr>
          <w:rFonts w:ascii="Times New Roman"/>
          <w:b w:val="false"/>
          <w:i w:val="false"/>
          <w:color w:val="000000"/>
          <w:sz w:val="28"/>
        </w:rPr>
        <w:t>
      в строке 220.00.009 III указывается стоимость:</w:t>
      </w:r>
    </w:p>
    <w:bookmarkEnd w:id="96"/>
    <w:bookmarkStart w:name="z104" w:id="97"/>
    <w:p>
      <w:pPr>
        <w:spacing w:after="0"/>
        <w:ind w:left="0"/>
        <w:jc w:val="both"/>
      </w:pPr>
      <w:r>
        <w:rPr>
          <w:rFonts w:ascii="Times New Roman"/>
          <w:b w:val="false"/>
          <w:i w:val="false"/>
          <w:color w:val="000000"/>
          <w:sz w:val="28"/>
        </w:rPr>
        <w:t>
      поступивших в течение налогового периода ТМЗ, в том числе приобретенных, полученных безвозмездно, полученных в результате реорганизации путем присоединения, полученных в качестве вклада в уставный капитал, а также поступивших по иным основаниям;</w:t>
      </w:r>
    </w:p>
    <w:bookmarkEnd w:id="97"/>
    <w:bookmarkStart w:name="z105" w:id="98"/>
    <w:p>
      <w:pPr>
        <w:spacing w:after="0"/>
        <w:ind w:left="0"/>
        <w:jc w:val="both"/>
      </w:pPr>
      <w:r>
        <w:rPr>
          <w:rFonts w:ascii="Times New Roman"/>
          <w:b w:val="false"/>
          <w:i w:val="false"/>
          <w:color w:val="000000"/>
          <w:sz w:val="28"/>
        </w:rPr>
        <w:t>
      выполненных работ и оказанных услуг сторонними организациями, индивидуальными предпринимателями, частными судебными исполнителями, частными нотариусами, адвокатами, профессиональными медиаторами.</w:t>
      </w:r>
    </w:p>
    <w:bookmarkEnd w:id="98"/>
    <w:bookmarkStart w:name="z106" w:id="99"/>
    <w:p>
      <w:pPr>
        <w:spacing w:after="0"/>
        <w:ind w:left="0"/>
        <w:jc w:val="both"/>
      </w:pPr>
      <w:r>
        <w:rPr>
          <w:rFonts w:ascii="Times New Roman"/>
          <w:b w:val="false"/>
          <w:i w:val="false"/>
          <w:color w:val="000000"/>
          <w:sz w:val="28"/>
        </w:rPr>
        <w:t>
      Определяется сложением значений строк 220.00.009 III А и 220.00.009 III B (220.00.009 III А + 220.00.009 III B):</w:t>
      </w:r>
    </w:p>
    <w:bookmarkEnd w:id="99"/>
    <w:bookmarkStart w:name="z107" w:id="100"/>
    <w:p>
      <w:pPr>
        <w:spacing w:after="0"/>
        <w:ind w:left="0"/>
        <w:jc w:val="both"/>
      </w:pPr>
      <w:r>
        <w:rPr>
          <w:rFonts w:ascii="Times New Roman"/>
          <w:b w:val="false"/>
          <w:i w:val="false"/>
          <w:color w:val="000000"/>
          <w:sz w:val="28"/>
        </w:rPr>
        <w:t>
      в строке 220.00.009 III А указывается себестоимость приобретенных, безвозмездно полученных в течение отчетного налогового периода налогоплательщиком ТМЗ;</w:t>
      </w:r>
    </w:p>
    <w:bookmarkEnd w:id="100"/>
    <w:bookmarkStart w:name="z108" w:id="101"/>
    <w:p>
      <w:pPr>
        <w:spacing w:after="0"/>
        <w:ind w:left="0"/>
        <w:jc w:val="both"/>
      </w:pPr>
      <w:r>
        <w:rPr>
          <w:rFonts w:ascii="Times New Roman"/>
          <w:b w:val="false"/>
          <w:i w:val="false"/>
          <w:color w:val="000000"/>
          <w:sz w:val="28"/>
        </w:rPr>
        <w:t>
      в строке 220.00.009 III B указывается стоимость финансовых услуг;</w:t>
      </w:r>
    </w:p>
    <w:bookmarkEnd w:id="101"/>
    <w:bookmarkStart w:name="z109" w:id="102"/>
    <w:p>
      <w:pPr>
        <w:spacing w:after="0"/>
        <w:ind w:left="0"/>
        <w:jc w:val="both"/>
      </w:pPr>
      <w:r>
        <w:rPr>
          <w:rFonts w:ascii="Times New Roman"/>
          <w:b w:val="false"/>
          <w:i w:val="false"/>
          <w:color w:val="000000"/>
          <w:sz w:val="28"/>
        </w:rPr>
        <w:t>
      в строке 220.00.009 III С указывается стоимость рекламных услуг;</w:t>
      </w:r>
    </w:p>
    <w:bookmarkEnd w:id="102"/>
    <w:bookmarkStart w:name="z110" w:id="103"/>
    <w:p>
      <w:pPr>
        <w:spacing w:after="0"/>
        <w:ind w:left="0"/>
        <w:jc w:val="both"/>
      </w:pPr>
      <w:r>
        <w:rPr>
          <w:rFonts w:ascii="Times New Roman"/>
          <w:b w:val="false"/>
          <w:i w:val="false"/>
          <w:color w:val="000000"/>
          <w:sz w:val="28"/>
        </w:rPr>
        <w:t>
      в строке 220.00.009 III D указывается стоимость консультационных услуг;</w:t>
      </w:r>
    </w:p>
    <w:bookmarkEnd w:id="103"/>
    <w:bookmarkStart w:name="z111" w:id="104"/>
    <w:p>
      <w:pPr>
        <w:spacing w:after="0"/>
        <w:ind w:left="0"/>
        <w:jc w:val="both"/>
      </w:pPr>
      <w:r>
        <w:rPr>
          <w:rFonts w:ascii="Times New Roman"/>
          <w:b w:val="false"/>
          <w:i w:val="false"/>
          <w:color w:val="000000"/>
          <w:sz w:val="28"/>
        </w:rPr>
        <w:t>
      в строке 220.00.009 III E указывается стоимость маркетинговых услуг;</w:t>
      </w:r>
    </w:p>
    <w:bookmarkEnd w:id="104"/>
    <w:bookmarkStart w:name="z112" w:id="105"/>
    <w:p>
      <w:pPr>
        <w:spacing w:after="0"/>
        <w:ind w:left="0"/>
        <w:jc w:val="both"/>
      </w:pPr>
      <w:r>
        <w:rPr>
          <w:rFonts w:ascii="Times New Roman"/>
          <w:b w:val="false"/>
          <w:i w:val="false"/>
          <w:color w:val="000000"/>
          <w:sz w:val="28"/>
        </w:rPr>
        <w:t>
      в строке 220.00.009 III F указывается стоимость дизайнерских услуг;</w:t>
      </w:r>
    </w:p>
    <w:bookmarkEnd w:id="105"/>
    <w:bookmarkStart w:name="z113" w:id="106"/>
    <w:p>
      <w:pPr>
        <w:spacing w:after="0"/>
        <w:ind w:left="0"/>
        <w:jc w:val="both"/>
      </w:pPr>
      <w:r>
        <w:rPr>
          <w:rFonts w:ascii="Times New Roman"/>
          <w:b w:val="false"/>
          <w:i w:val="false"/>
          <w:color w:val="000000"/>
          <w:sz w:val="28"/>
        </w:rPr>
        <w:t>
      в строке 220.00.009 III G указывается стоимость инжиниринговых услуг;</w:t>
      </w:r>
    </w:p>
    <w:bookmarkEnd w:id="106"/>
    <w:bookmarkStart w:name="z114" w:id="107"/>
    <w:p>
      <w:pPr>
        <w:spacing w:after="0"/>
        <w:ind w:left="0"/>
        <w:jc w:val="both"/>
      </w:pPr>
      <w:r>
        <w:rPr>
          <w:rFonts w:ascii="Times New Roman"/>
          <w:b w:val="false"/>
          <w:i w:val="false"/>
          <w:color w:val="000000"/>
          <w:sz w:val="28"/>
        </w:rPr>
        <w:t>
      в строке 220.00.009 III H указываются расходы на приобретение прочих работ и услуг;</w:t>
      </w:r>
    </w:p>
    <w:bookmarkEnd w:id="107"/>
    <w:bookmarkStart w:name="z115" w:id="108"/>
    <w:p>
      <w:pPr>
        <w:spacing w:after="0"/>
        <w:ind w:left="0"/>
        <w:jc w:val="both"/>
      </w:pPr>
      <w:r>
        <w:rPr>
          <w:rFonts w:ascii="Times New Roman"/>
          <w:b w:val="false"/>
          <w:i w:val="false"/>
          <w:color w:val="000000"/>
          <w:sz w:val="28"/>
        </w:rPr>
        <w:t>
      в строке 220.00.009 III B указывается стоимость приобретенных в течение отчетного налогового периода прочих работ и услуг. Данная строка не включает суммы расходов по приобретенным работам, услугам, относимые на вычеты по строкам с 220.00.010 по 220.00.017 декларации, 220.00.024 декларации;</w:t>
      </w:r>
    </w:p>
    <w:bookmarkEnd w:id="108"/>
    <w:bookmarkStart w:name="z116" w:id="109"/>
    <w:p>
      <w:pPr>
        <w:spacing w:after="0"/>
        <w:ind w:left="0"/>
        <w:jc w:val="both"/>
      </w:pPr>
      <w:r>
        <w:rPr>
          <w:rFonts w:ascii="Times New Roman"/>
          <w:b w:val="false"/>
          <w:i w:val="false"/>
          <w:color w:val="000000"/>
          <w:sz w:val="28"/>
        </w:rPr>
        <w:t xml:space="preserve">
      в строке 220.00.009 IV указываются расходы по начисленным доходам работников и иным выплатам физическим лицам, относимые на вычет в соответствии со </w:t>
      </w:r>
      <w:r>
        <w:rPr>
          <w:rFonts w:ascii="Times New Roman"/>
          <w:b w:val="false"/>
          <w:i w:val="false"/>
          <w:color w:val="000000"/>
          <w:sz w:val="28"/>
        </w:rPr>
        <w:t>статьей 110</w:t>
      </w:r>
      <w:r>
        <w:rPr>
          <w:rFonts w:ascii="Times New Roman"/>
          <w:b w:val="false"/>
          <w:i w:val="false"/>
          <w:color w:val="000000"/>
          <w:sz w:val="28"/>
        </w:rPr>
        <w:t xml:space="preserve"> Налогового кодекса, за исключением:</w:t>
      </w:r>
    </w:p>
    <w:bookmarkEnd w:id="109"/>
    <w:bookmarkStart w:name="z117" w:id="110"/>
    <w:p>
      <w:pPr>
        <w:spacing w:after="0"/>
        <w:ind w:left="0"/>
        <w:jc w:val="both"/>
      </w:pPr>
      <w:r>
        <w:rPr>
          <w:rFonts w:ascii="Times New Roman"/>
          <w:b w:val="false"/>
          <w:i w:val="false"/>
          <w:color w:val="000000"/>
          <w:sz w:val="28"/>
        </w:rPr>
        <w:t xml:space="preserve">
      сумм компенсаций при служебных командировках и представляющих собой превышение размеров суточных, установленных подпунктом 4) пункта 3 </w:t>
      </w:r>
      <w:r>
        <w:rPr>
          <w:rFonts w:ascii="Times New Roman"/>
          <w:b w:val="false"/>
          <w:i w:val="false"/>
          <w:color w:val="000000"/>
          <w:sz w:val="28"/>
        </w:rPr>
        <w:t>статьи 155</w:t>
      </w:r>
      <w:r>
        <w:rPr>
          <w:rFonts w:ascii="Times New Roman"/>
          <w:b w:val="false"/>
          <w:i w:val="false"/>
          <w:color w:val="000000"/>
          <w:sz w:val="28"/>
        </w:rPr>
        <w:t xml:space="preserve"> Налогового кодекса;</w:t>
      </w:r>
    </w:p>
    <w:bookmarkEnd w:id="110"/>
    <w:bookmarkStart w:name="z118" w:id="111"/>
    <w:p>
      <w:pPr>
        <w:spacing w:after="0"/>
        <w:ind w:left="0"/>
        <w:jc w:val="both"/>
      </w:pPr>
      <w:r>
        <w:rPr>
          <w:rFonts w:ascii="Times New Roman"/>
          <w:b w:val="false"/>
          <w:i w:val="false"/>
          <w:color w:val="000000"/>
          <w:sz w:val="28"/>
        </w:rPr>
        <w:t>
      доходов работников, включаемых в первоначальную стоимость фиксированных активов, объектов преференций, активов, не подлежащих амортизации;</w:t>
      </w:r>
    </w:p>
    <w:bookmarkEnd w:id="111"/>
    <w:bookmarkStart w:name="z119" w:id="112"/>
    <w:p>
      <w:pPr>
        <w:spacing w:after="0"/>
        <w:ind w:left="0"/>
        <w:jc w:val="both"/>
      </w:pPr>
      <w:r>
        <w:rPr>
          <w:rFonts w:ascii="Times New Roman"/>
          <w:b w:val="false"/>
          <w:i w:val="false"/>
          <w:color w:val="000000"/>
          <w:sz w:val="28"/>
        </w:rPr>
        <w:t xml:space="preserve">
      доходов работников, признаваемых последующими расходами в соответствии со </w:t>
      </w:r>
      <w:r>
        <w:rPr>
          <w:rFonts w:ascii="Times New Roman"/>
          <w:b w:val="false"/>
          <w:i w:val="false"/>
          <w:color w:val="000000"/>
          <w:sz w:val="28"/>
        </w:rPr>
        <w:t>статьей 122</w:t>
      </w:r>
      <w:r>
        <w:rPr>
          <w:rFonts w:ascii="Times New Roman"/>
          <w:b w:val="false"/>
          <w:i w:val="false"/>
          <w:color w:val="000000"/>
          <w:sz w:val="28"/>
        </w:rPr>
        <w:t xml:space="preserve"> Налогового кодекса;</w:t>
      </w:r>
    </w:p>
    <w:bookmarkEnd w:id="112"/>
    <w:bookmarkStart w:name="z120" w:id="113"/>
    <w:p>
      <w:pPr>
        <w:spacing w:after="0"/>
        <w:ind w:left="0"/>
        <w:jc w:val="both"/>
      </w:pPr>
      <w:r>
        <w:rPr>
          <w:rFonts w:ascii="Times New Roman"/>
          <w:b w:val="false"/>
          <w:i w:val="false"/>
          <w:color w:val="000000"/>
          <w:sz w:val="28"/>
        </w:rPr>
        <w:t>
      в строке 220.00.009 V указывается стоимость работ и услуг, себестоимость ТМЗ, признанные расходами будущих периодов в предыдущих налоговых периодах и относимые на вычеты в отчетном налоговом периоде;</w:t>
      </w:r>
    </w:p>
    <w:bookmarkEnd w:id="113"/>
    <w:bookmarkStart w:name="z121" w:id="114"/>
    <w:p>
      <w:pPr>
        <w:spacing w:after="0"/>
        <w:ind w:left="0"/>
        <w:jc w:val="both"/>
      </w:pPr>
      <w:r>
        <w:rPr>
          <w:rFonts w:ascii="Times New Roman"/>
          <w:b w:val="false"/>
          <w:i w:val="false"/>
          <w:color w:val="000000"/>
          <w:sz w:val="28"/>
        </w:rPr>
        <w:t>
      в строке 220.00.009 VI указывается фактическая стоимость работ и услуг, себестоимость ТМЗ, которые признаются последующими расходами по фиксированным активам, арендуемым основным средствам;</w:t>
      </w:r>
    </w:p>
    <w:bookmarkEnd w:id="114"/>
    <w:bookmarkStart w:name="z122" w:id="115"/>
    <w:p>
      <w:pPr>
        <w:spacing w:after="0"/>
        <w:ind w:left="0"/>
        <w:jc w:val="both"/>
      </w:pPr>
      <w:r>
        <w:rPr>
          <w:rFonts w:ascii="Times New Roman"/>
          <w:b w:val="false"/>
          <w:i w:val="false"/>
          <w:color w:val="000000"/>
          <w:sz w:val="28"/>
        </w:rPr>
        <w:t>
      в строке 220.00.009 VII указывается фактическая стоимость работ и услуг, себестоимость ТМЗ, включаемые в первоначальную стоимость фиксированных активов, объектов преференций, активов, не подлежащих амортизации;</w:t>
      </w:r>
    </w:p>
    <w:bookmarkEnd w:id="115"/>
    <w:bookmarkStart w:name="z123" w:id="116"/>
    <w:p>
      <w:pPr>
        <w:spacing w:after="0"/>
        <w:ind w:left="0"/>
        <w:jc w:val="both"/>
      </w:pPr>
      <w:r>
        <w:rPr>
          <w:rFonts w:ascii="Times New Roman"/>
          <w:b w:val="false"/>
          <w:i w:val="false"/>
          <w:color w:val="000000"/>
          <w:sz w:val="28"/>
        </w:rPr>
        <w:t xml:space="preserve">
      в строке 220.00.009 VIII указывается стоимость работ и услуг, себестоимость ТМЗ, не относимые на вычеты на основании </w:t>
      </w:r>
      <w:r>
        <w:rPr>
          <w:rFonts w:ascii="Times New Roman"/>
          <w:b w:val="false"/>
          <w:i w:val="false"/>
          <w:color w:val="000000"/>
          <w:sz w:val="28"/>
        </w:rPr>
        <w:t>статьи 115</w:t>
      </w:r>
      <w:r>
        <w:rPr>
          <w:rFonts w:ascii="Times New Roman"/>
          <w:b w:val="false"/>
          <w:i w:val="false"/>
          <w:color w:val="000000"/>
          <w:sz w:val="28"/>
        </w:rPr>
        <w:t xml:space="preserve"> Налогового кодекса, за исключением стоимости, отражаемой по строке 220.00.009 VII, а также сумма естественной убыли ТМЗ, не подлежащая отнесению на вычеты в соответствии с </w:t>
      </w:r>
      <w:r>
        <w:rPr>
          <w:rFonts w:ascii="Times New Roman"/>
          <w:b w:val="false"/>
          <w:i w:val="false"/>
          <w:color w:val="000000"/>
          <w:sz w:val="28"/>
        </w:rPr>
        <w:t>Налоговым кодексом</w:t>
      </w:r>
      <w:r>
        <w:rPr>
          <w:rFonts w:ascii="Times New Roman"/>
          <w:b w:val="false"/>
          <w:i w:val="false"/>
          <w:color w:val="000000"/>
          <w:sz w:val="28"/>
        </w:rPr>
        <w:t>. Кроме того, по данной строке отражается себестоимость ТМЗ, относимая на вычеты по строкам с 220.00.010 по 220.00.017, 220.00.024 декларации;</w:t>
      </w:r>
    </w:p>
    <w:bookmarkEnd w:id="116"/>
    <w:bookmarkStart w:name="z124" w:id="117"/>
    <w:p>
      <w:pPr>
        <w:spacing w:after="0"/>
        <w:ind w:left="0"/>
        <w:jc w:val="both"/>
      </w:pPr>
      <w:r>
        <w:rPr>
          <w:rFonts w:ascii="Times New Roman"/>
          <w:b w:val="false"/>
          <w:i w:val="false"/>
          <w:color w:val="000000"/>
          <w:sz w:val="28"/>
        </w:rPr>
        <w:t>
      в строке 220.00.009 IX указывается стоимость работ и услуг, себестоимость ТМЗ, признанные расходами будущих периодов в отчетном налоговом периоде и подлежащие отнесению на вычеты в последующие налоговые периоды;</w:t>
      </w:r>
    </w:p>
    <w:bookmarkEnd w:id="117"/>
    <w:bookmarkStart w:name="z125" w:id="118"/>
    <w:p>
      <w:pPr>
        <w:spacing w:after="0"/>
        <w:ind w:left="0"/>
        <w:jc w:val="both"/>
      </w:pPr>
      <w:r>
        <w:rPr>
          <w:rFonts w:ascii="Times New Roman"/>
          <w:b w:val="false"/>
          <w:i w:val="false"/>
          <w:color w:val="000000"/>
          <w:sz w:val="28"/>
        </w:rPr>
        <w:t xml:space="preserve">
      2) в строке 220.00.010 указывается общая сумма штрафов, пени, неустойки, относимая на вычеты в соответствии с пунктом 6 </w:t>
      </w:r>
      <w:r>
        <w:rPr>
          <w:rFonts w:ascii="Times New Roman"/>
          <w:b w:val="false"/>
          <w:i w:val="false"/>
          <w:color w:val="000000"/>
          <w:sz w:val="28"/>
        </w:rPr>
        <w:t>статьи 100</w:t>
      </w:r>
      <w:r>
        <w:rPr>
          <w:rFonts w:ascii="Times New Roman"/>
          <w:b w:val="false"/>
          <w:i w:val="false"/>
          <w:color w:val="000000"/>
          <w:sz w:val="28"/>
        </w:rPr>
        <w:t xml:space="preserve"> Налогового кодекса;</w:t>
      </w:r>
    </w:p>
    <w:bookmarkEnd w:id="118"/>
    <w:bookmarkStart w:name="z126" w:id="119"/>
    <w:p>
      <w:pPr>
        <w:spacing w:after="0"/>
        <w:ind w:left="0"/>
        <w:jc w:val="both"/>
      </w:pPr>
      <w:r>
        <w:rPr>
          <w:rFonts w:ascii="Times New Roman"/>
          <w:b w:val="false"/>
          <w:i w:val="false"/>
          <w:color w:val="000000"/>
          <w:sz w:val="28"/>
        </w:rPr>
        <w:t xml:space="preserve">
      3) в строке 220.00.011 указывается сумма налога на добавленную стоимость, относимая на вычеты по основаниям, установленным пунктом 12 </w:t>
      </w:r>
      <w:r>
        <w:rPr>
          <w:rFonts w:ascii="Times New Roman"/>
          <w:b w:val="false"/>
          <w:i w:val="false"/>
          <w:color w:val="000000"/>
          <w:sz w:val="28"/>
        </w:rPr>
        <w:t>статьи 100</w:t>
      </w:r>
      <w:r>
        <w:rPr>
          <w:rFonts w:ascii="Times New Roman"/>
          <w:b w:val="false"/>
          <w:i w:val="false"/>
          <w:color w:val="000000"/>
          <w:sz w:val="28"/>
        </w:rPr>
        <w:t xml:space="preserve"> Налогового кодекса;</w:t>
      </w:r>
    </w:p>
    <w:bookmarkEnd w:id="119"/>
    <w:bookmarkStart w:name="z127" w:id="120"/>
    <w:p>
      <w:pPr>
        <w:spacing w:after="0"/>
        <w:ind w:left="0"/>
        <w:jc w:val="both"/>
      </w:pPr>
      <w:r>
        <w:rPr>
          <w:rFonts w:ascii="Times New Roman"/>
          <w:b w:val="false"/>
          <w:i w:val="false"/>
          <w:color w:val="000000"/>
          <w:sz w:val="28"/>
        </w:rPr>
        <w:t xml:space="preserve">
      4) в строке 220.00.012 указывается сумма расходов налогоплательщика по начисленным социальным отчислениям в Государственный фонд социального страхования, относимая на вычеты в соответствии с пунктом 14-1 </w:t>
      </w:r>
      <w:r>
        <w:rPr>
          <w:rFonts w:ascii="Times New Roman"/>
          <w:b w:val="false"/>
          <w:i w:val="false"/>
          <w:color w:val="000000"/>
          <w:sz w:val="28"/>
        </w:rPr>
        <w:t>статьи 100</w:t>
      </w:r>
      <w:r>
        <w:rPr>
          <w:rFonts w:ascii="Times New Roman"/>
          <w:b w:val="false"/>
          <w:i w:val="false"/>
          <w:color w:val="000000"/>
          <w:sz w:val="28"/>
        </w:rPr>
        <w:t xml:space="preserve"> Налогового кодекса;</w:t>
      </w:r>
    </w:p>
    <w:bookmarkEnd w:id="120"/>
    <w:bookmarkStart w:name="z128" w:id="121"/>
    <w:p>
      <w:pPr>
        <w:spacing w:after="0"/>
        <w:ind w:left="0"/>
        <w:jc w:val="both"/>
      </w:pPr>
      <w:r>
        <w:rPr>
          <w:rFonts w:ascii="Times New Roman"/>
          <w:b w:val="false"/>
          <w:i w:val="false"/>
          <w:color w:val="000000"/>
          <w:sz w:val="28"/>
        </w:rPr>
        <w:t xml:space="preserve">
      5) в строке 220.00.013 указывается сумма вычетов по вознаграждению, относимая на вычеты в соответствии со </w:t>
      </w:r>
      <w:r>
        <w:rPr>
          <w:rFonts w:ascii="Times New Roman"/>
          <w:b w:val="false"/>
          <w:i w:val="false"/>
          <w:color w:val="000000"/>
          <w:sz w:val="28"/>
        </w:rPr>
        <w:t>статьей 103</w:t>
      </w:r>
      <w:r>
        <w:rPr>
          <w:rFonts w:ascii="Times New Roman"/>
          <w:b w:val="false"/>
          <w:i w:val="false"/>
          <w:color w:val="000000"/>
          <w:sz w:val="28"/>
        </w:rPr>
        <w:t xml:space="preserve"> Налогового кодекса;</w:t>
      </w:r>
    </w:p>
    <w:bookmarkEnd w:id="121"/>
    <w:bookmarkStart w:name="z129" w:id="122"/>
    <w:p>
      <w:pPr>
        <w:spacing w:after="0"/>
        <w:ind w:left="0"/>
        <w:jc w:val="both"/>
      </w:pPr>
      <w:r>
        <w:rPr>
          <w:rFonts w:ascii="Times New Roman"/>
          <w:b w:val="false"/>
          <w:i w:val="false"/>
          <w:color w:val="000000"/>
          <w:sz w:val="28"/>
        </w:rPr>
        <w:t xml:space="preserve">
      6) в строке 220.00.014 указывается сумма представительских расходов, относимая на вычеты в соответствии со </w:t>
      </w:r>
      <w:r>
        <w:rPr>
          <w:rFonts w:ascii="Times New Roman"/>
          <w:b w:val="false"/>
          <w:i w:val="false"/>
          <w:color w:val="000000"/>
          <w:sz w:val="28"/>
        </w:rPr>
        <w:t>статьей 102</w:t>
      </w:r>
      <w:r>
        <w:rPr>
          <w:rFonts w:ascii="Times New Roman"/>
          <w:b w:val="false"/>
          <w:i w:val="false"/>
          <w:color w:val="000000"/>
          <w:sz w:val="28"/>
        </w:rPr>
        <w:t xml:space="preserve"> Налогового кодекса;</w:t>
      </w:r>
    </w:p>
    <w:bookmarkEnd w:id="122"/>
    <w:bookmarkStart w:name="z130" w:id="123"/>
    <w:p>
      <w:pPr>
        <w:spacing w:after="0"/>
        <w:ind w:left="0"/>
        <w:jc w:val="both"/>
      </w:pPr>
      <w:r>
        <w:rPr>
          <w:rFonts w:ascii="Times New Roman"/>
          <w:b w:val="false"/>
          <w:i w:val="false"/>
          <w:color w:val="000000"/>
          <w:sz w:val="28"/>
        </w:rPr>
        <w:t xml:space="preserve">
      7) в строке 220.00.015 указывается сумма сомнительных требований, относимая на вычет в соответствии со </w:t>
      </w:r>
      <w:r>
        <w:rPr>
          <w:rFonts w:ascii="Times New Roman"/>
          <w:b w:val="false"/>
          <w:i w:val="false"/>
          <w:color w:val="000000"/>
          <w:sz w:val="28"/>
        </w:rPr>
        <w:t>статьей 105</w:t>
      </w:r>
      <w:r>
        <w:rPr>
          <w:rFonts w:ascii="Times New Roman"/>
          <w:b w:val="false"/>
          <w:i w:val="false"/>
          <w:color w:val="000000"/>
          <w:sz w:val="28"/>
        </w:rPr>
        <w:t xml:space="preserve"> Налогового кодекса;</w:t>
      </w:r>
    </w:p>
    <w:bookmarkEnd w:id="123"/>
    <w:bookmarkStart w:name="z131" w:id="124"/>
    <w:p>
      <w:pPr>
        <w:spacing w:after="0"/>
        <w:ind w:left="0"/>
        <w:jc w:val="both"/>
      </w:pPr>
      <w:r>
        <w:rPr>
          <w:rFonts w:ascii="Times New Roman"/>
          <w:b w:val="false"/>
          <w:i w:val="false"/>
          <w:color w:val="000000"/>
          <w:sz w:val="28"/>
        </w:rPr>
        <w:t xml:space="preserve">
      8) в строке 220.00.016 указывается сумма налогов и других обязательных платежей в бюджет, относимая на вычет в соответствии со </w:t>
      </w:r>
      <w:r>
        <w:rPr>
          <w:rFonts w:ascii="Times New Roman"/>
          <w:b w:val="false"/>
          <w:i w:val="false"/>
          <w:color w:val="000000"/>
          <w:sz w:val="28"/>
        </w:rPr>
        <w:t>статьей 114</w:t>
      </w:r>
      <w:r>
        <w:rPr>
          <w:rFonts w:ascii="Times New Roman"/>
          <w:b w:val="false"/>
          <w:i w:val="false"/>
          <w:color w:val="000000"/>
          <w:sz w:val="28"/>
        </w:rPr>
        <w:t xml:space="preserve"> Налогового кодекса;</w:t>
      </w:r>
    </w:p>
    <w:bookmarkEnd w:id="124"/>
    <w:bookmarkStart w:name="z132" w:id="125"/>
    <w:p>
      <w:pPr>
        <w:spacing w:after="0"/>
        <w:ind w:left="0"/>
        <w:jc w:val="both"/>
      </w:pPr>
      <w:r>
        <w:rPr>
          <w:rFonts w:ascii="Times New Roman"/>
          <w:b w:val="false"/>
          <w:i w:val="false"/>
          <w:color w:val="000000"/>
          <w:sz w:val="28"/>
        </w:rPr>
        <w:t xml:space="preserve">
      9) в строке 220.00.017 указывается сумма вычетов по фиксированным активам и арендованным основным средствам, определяемая в соответствии со статьями </w:t>
      </w:r>
      <w:r>
        <w:rPr>
          <w:rFonts w:ascii="Times New Roman"/>
          <w:b w:val="false"/>
          <w:i w:val="false"/>
          <w:color w:val="000000"/>
          <w:sz w:val="28"/>
        </w:rPr>
        <w:t>116</w:t>
      </w:r>
      <w:r>
        <w:rPr>
          <w:rFonts w:ascii="Times New Roman"/>
          <w:b w:val="false"/>
          <w:i w:val="false"/>
          <w:color w:val="000000"/>
          <w:sz w:val="28"/>
        </w:rPr>
        <w:t xml:space="preserve"> – </w:t>
      </w:r>
      <w:r>
        <w:rPr>
          <w:rFonts w:ascii="Times New Roman"/>
          <w:b w:val="false"/>
          <w:i w:val="false"/>
          <w:color w:val="000000"/>
          <w:sz w:val="28"/>
        </w:rPr>
        <w:t>122</w:t>
      </w:r>
      <w:r>
        <w:rPr>
          <w:rFonts w:ascii="Times New Roman"/>
          <w:b w:val="false"/>
          <w:i w:val="false"/>
          <w:color w:val="000000"/>
          <w:sz w:val="28"/>
        </w:rPr>
        <w:t xml:space="preserve"> Налогового кодекса. В данную строку переносится сумма строк 220.04.011 и 220.04.012;</w:t>
      </w:r>
    </w:p>
    <w:bookmarkEnd w:id="125"/>
    <w:bookmarkStart w:name="z133" w:id="126"/>
    <w:p>
      <w:pPr>
        <w:spacing w:after="0"/>
        <w:ind w:left="0"/>
        <w:jc w:val="both"/>
      </w:pPr>
      <w:r>
        <w:rPr>
          <w:rFonts w:ascii="Times New Roman"/>
          <w:b w:val="false"/>
          <w:i w:val="false"/>
          <w:color w:val="000000"/>
          <w:sz w:val="28"/>
        </w:rPr>
        <w:t xml:space="preserve">
      10) в строке 220.00.018 указывается сумма в минимальном размере заработной платы, установленном законом о республиканском бюджете, за который начисляется доход. Общая сумма налогового вычета за год не должна превышать сумму необлагаемого размера совокупного годового дохода, установленного </w:t>
      </w:r>
      <w:r>
        <w:rPr>
          <w:rFonts w:ascii="Times New Roman"/>
          <w:b w:val="false"/>
          <w:i w:val="false"/>
          <w:color w:val="000000"/>
          <w:sz w:val="28"/>
        </w:rPr>
        <w:t>статьей 157</w:t>
      </w:r>
      <w:r>
        <w:rPr>
          <w:rFonts w:ascii="Times New Roman"/>
          <w:b w:val="false"/>
          <w:i w:val="false"/>
          <w:color w:val="000000"/>
          <w:sz w:val="28"/>
        </w:rPr>
        <w:t xml:space="preserve"> Налогового кодекса;</w:t>
      </w:r>
    </w:p>
    <w:bookmarkEnd w:id="126"/>
    <w:bookmarkStart w:name="z134" w:id="127"/>
    <w:p>
      <w:pPr>
        <w:spacing w:after="0"/>
        <w:ind w:left="0"/>
        <w:jc w:val="both"/>
      </w:pPr>
      <w:r>
        <w:rPr>
          <w:rFonts w:ascii="Times New Roman"/>
          <w:b w:val="false"/>
          <w:i w:val="false"/>
          <w:color w:val="000000"/>
          <w:sz w:val="28"/>
        </w:rPr>
        <w:t xml:space="preserve">
      11) в строке 220.00.019 указывается сумма обязательных пенсионных взносов в размере, установленном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21 июня 2013 года "О пенсионном обеспечении в Республике Казахстан";</w:t>
      </w:r>
    </w:p>
    <w:bookmarkEnd w:id="127"/>
    <w:bookmarkStart w:name="z135" w:id="128"/>
    <w:p>
      <w:pPr>
        <w:spacing w:after="0"/>
        <w:ind w:left="0"/>
        <w:jc w:val="both"/>
      </w:pPr>
      <w:r>
        <w:rPr>
          <w:rFonts w:ascii="Times New Roman"/>
          <w:b w:val="false"/>
          <w:i w:val="false"/>
          <w:color w:val="000000"/>
          <w:sz w:val="28"/>
        </w:rPr>
        <w:t>
      12) в строке 220.00.020 указывается сумма добровольных пенсионных взносов, вносимых в свою пользу по договорам накопительного страхования;</w:t>
      </w:r>
    </w:p>
    <w:bookmarkEnd w:id="128"/>
    <w:bookmarkStart w:name="z136" w:id="129"/>
    <w:p>
      <w:pPr>
        <w:spacing w:after="0"/>
        <w:ind w:left="0"/>
        <w:jc w:val="both"/>
      </w:pPr>
      <w:r>
        <w:rPr>
          <w:rFonts w:ascii="Times New Roman"/>
          <w:b w:val="false"/>
          <w:i w:val="false"/>
          <w:color w:val="000000"/>
          <w:sz w:val="28"/>
        </w:rPr>
        <w:t>
      13) в строке 220.00.021 указывается сумма страховых премий, вносимых в свою пользу физическим лицом по договорам накопительного страхования;</w:t>
      </w:r>
    </w:p>
    <w:bookmarkEnd w:id="129"/>
    <w:bookmarkStart w:name="z137" w:id="130"/>
    <w:p>
      <w:pPr>
        <w:spacing w:after="0"/>
        <w:ind w:left="0"/>
        <w:jc w:val="both"/>
      </w:pPr>
      <w:r>
        <w:rPr>
          <w:rFonts w:ascii="Times New Roman"/>
          <w:b w:val="false"/>
          <w:i w:val="false"/>
          <w:color w:val="000000"/>
          <w:sz w:val="28"/>
        </w:rPr>
        <w:t xml:space="preserve">
      14) в строке 220.00.022 указывается сумма взносов и (или) отчислений в Фонд социального медицинского страхования в размере, установленном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16 ноября 2015 года "Об обязательном социальном медицинском страховании";</w:t>
      </w:r>
    </w:p>
    <w:bookmarkEnd w:id="130"/>
    <w:bookmarkStart w:name="z138" w:id="131"/>
    <w:p>
      <w:pPr>
        <w:spacing w:after="0"/>
        <w:ind w:left="0"/>
        <w:jc w:val="both"/>
      </w:pPr>
      <w:r>
        <w:rPr>
          <w:rFonts w:ascii="Times New Roman"/>
          <w:b w:val="false"/>
          <w:i w:val="false"/>
          <w:color w:val="000000"/>
          <w:sz w:val="28"/>
        </w:rPr>
        <w:t>
      15) в строке 220.00.023 указываются суммы, направленные на погашение вознаграждения по займам, полученным физическим лицом-резидентом Республики Казахстан в жилищных строительных сберегательных банках на проведение мероприятий по улучшению жилищных условий на территории Республики Казахстан, в соответствии с законодательством Республики Казахстан о жилищных строительных сбережениях;</w:t>
      </w:r>
    </w:p>
    <w:bookmarkEnd w:id="131"/>
    <w:bookmarkStart w:name="z139" w:id="132"/>
    <w:p>
      <w:pPr>
        <w:spacing w:after="0"/>
        <w:ind w:left="0"/>
        <w:jc w:val="both"/>
      </w:pPr>
      <w:r>
        <w:rPr>
          <w:rFonts w:ascii="Times New Roman"/>
          <w:b w:val="false"/>
          <w:i w:val="false"/>
          <w:color w:val="000000"/>
          <w:sz w:val="28"/>
        </w:rPr>
        <w:t xml:space="preserve">
      16) в строке 220.00.024 указываются расходы на оплату медицинских услуг (кроме косметологических) в размере и на условиях, установленных </w:t>
      </w:r>
      <w:r>
        <w:rPr>
          <w:rFonts w:ascii="Times New Roman"/>
          <w:b w:val="false"/>
          <w:i w:val="false"/>
          <w:color w:val="000000"/>
          <w:sz w:val="28"/>
        </w:rPr>
        <w:t>пунктом 6</w:t>
      </w:r>
      <w:r>
        <w:rPr>
          <w:rFonts w:ascii="Times New Roman"/>
          <w:b w:val="false"/>
          <w:i w:val="false"/>
          <w:color w:val="000000"/>
          <w:sz w:val="28"/>
        </w:rPr>
        <w:t xml:space="preserve"> статьи 166 Налогового кодекса;</w:t>
      </w:r>
    </w:p>
    <w:bookmarkEnd w:id="132"/>
    <w:bookmarkStart w:name="z140" w:id="133"/>
    <w:p>
      <w:pPr>
        <w:spacing w:after="0"/>
        <w:ind w:left="0"/>
        <w:jc w:val="both"/>
      </w:pPr>
      <w:r>
        <w:rPr>
          <w:rFonts w:ascii="Times New Roman"/>
          <w:b w:val="false"/>
          <w:i w:val="false"/>
          <w:color w:val="000000"/>
          <w:sz w:val="28"/>
        </w:rPr>
        <w:t xml:space="preserve">
      17) в строке 220.00.025 указываются сумма прочих расходов, относимая на вычет в соответствии со </w:t>
      </w:r>
      <w:r>
        <w:rPr>
          <w:rFonts w:ascii="Times New Roman"/>
          <w:b w:val="false"/>
          <w:i w:val="false"/>
          <w:color w:val="000000"/>
          <w:sz w:val="28"/>
        </w:rPr>
        <w:t>статьей 100</w:t>
      </w:r>
      <w:r>
        <w:rPr>
          <w:rFonts w:ascii="Times New Roman"/>
          <w:b w:val="false"/>
          <w:i w:val="false"/>
          <w:color w:val="000000"/>
          <w:sz w:val="28"/>
        </w:rPr>
        <w:t xml:space="preserve"> Налогового кодекса;</w:t>
      </w:r>
    </w:p>
    <w:bookmarkEnd w:id="133"/>
    <w:bookmarkStart w:name="z141" w:id="134"/>
    <w:p>
      <w:pPr>
        <w:spacing w:after="0"/>
        <w:ind w:left="0"/>
        <w:jc w:val="both"/>
      </w:pPr>
      <w:r>
        <w:rPr>
          <w:rFonts w:ascii="Times New Roman"/>
          <w:b w:val="false"/>
          <w:i w:val="false"/>
          <w:color w:val="000000"/>
          <w:sz w:val="28"/>
        </w:rPr>
        <w:t>
      18) в строке 220.00.026 указывается общая сумма, подлежащая отнесению на вычеты, определяемая как сумма строк с 220.00.009 по 220.00.025.</w:t>
      </w:r>
    </w:p>
    <w:bookmarkEnd w:id="134"/>
    <w:bookmarkStart w:name="z142" w:id="135"/>
    <w:p>
      <w:pPr>
        <w:spacing w:after="0"/>
        <w:ind w:left="0"/>
        <w:jc w:val="both"/>
      </w:pPr>
      <w:r>
        <w:rPr>
          <w:rFonts w:ascii="Times New Roman"/>
          <w:b w:val="false"/>
          <w:i w:val="false"/>
          <w:color w:val="000000"/>
          <w:sz w:val="28"/>
        </w:rPr>
        <w:t xml:space="preserve">
      18. В разделе "Корректировка доходов и вычетов в соответствии с </w:t>
      </w:r>
      <w:r>
        <w:rPr>
          <w:rFonts w:ascii="Times New Roman"/>
          <w:b w:val="false"/>
          <w:i w:val="false"/>
          <w:color w:val="000000"/>
          <w:sz w:val="28"/>
        </w:rPr>
        <w:t>Налоговым кодексом</w:t>
      </w:r>
      <w:r>
        <w:rPr>
          <w:rFonts w:ascii="Times New Roman"/>
          <w:b w:val="false"/>
          <w:i w:val="false"/>
          <w:color w:val="000000"/>
          <w:sz w:val="28"/>
        </w:rPr>
        <w:t>":</w:t>
      </w:r>
    </w:p>
    <w:bookmarkEnd w:id="135"/>
    <w:bookmarkStart w:name="z143" w:id="136"/>
    <w:p>
      <w:pPr>
        <w:spacing w:after="0"/>
        <w:ind w:left="0"/>
        <w:jc w:val="both"/>
      </w:pPr>
      <w:r>
        <w:rPr>
          <w:rFonts w:ascii="Times New Roman"/>
          <w:b w:val="false"/>
          <w:i w:val="false"/>
          <w:color w:val="000000"/>
          <w:sz w:val="28"/>
        </w:rPr>
        <w:t xml:space="preserve">
      1) в строке 220.00.027 указывается общая сумма корректировок доходов и вычетов, определяемая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 как разность строк 220.00.027 I – 220.00.027 II (220.00.027 I – 220.00.027 II):</w:t>
      </w:r>
    </w:p>
    <w:bookmarkEnd w:id="136"/>
    <w:bookmarkStart w:name="z144" w:id="137"/>
    <w:p>
      <w:pPr>
        <w:spacing w:after="0"/>
        <w:ind w:left="0"/>
        <w:jc w:val="both"/>
      </w:pPr>
      <w:r>
        <w:rPr>
          <w:rFonts w:ascii="Times New Roman"/>
          <w:b w:val="false"/>
          <w:i w:val="false"/>
          <w:color w:val="000000"/>
          <w:sz w:val="28"/>
        </w:rPr>
        <w:t xml:space="preserve">
      2) в строке 220.00.027 I указывается сумма корректировки доходов, определяемая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w:t>
      </w:r>
    </w:p>
    <w:bookmarkEnd w:id="137"/>
    <w:bookmarkStart w:name="z145" w:id="138"/>
    <w:p>
      <w:pPr>
        <w:spacing w:after="0"/>
        <w:ind w:left="0"/>
        <w:jc w:val="both"/>
      </w:pPr>
      <w:r>
        <w:rPr>
          <w:rFonts w:ascii="Times New Roman"/>
          <w:b w:val="false"/>
          <w:i w:val="false"/>
          <w:color w:val="000000"/>
          <w:sz w:val="28"/>
        </w:rPr>
        <w:t xml:space="preserve">
      3) в строке 220.00.027 II указывается сумма корректировки вычетов, определяемая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w:t>
      </w:r>
    </w:p>
    <w:bookmarkEnd w:id="138"/>
    <w:bookmarkStart w:name="z146" w:id="139"/>
    <w:p>
      <w:pPr>
        <w:spacing w:after="0"/>
        <w:ind w:left="0"/>
        <w:jc w:val="both"/>
      </w:pPr>
      <w:r>
        <w:rPr>
          <w:rFonts w:ascii="Times New Roman"/>
          <w:b w:val="false"/>
          <w:i w:val="false"/>
          <w:color w:val="000000"/>
          <w:sz w:val="28"/>
        </w:rPr>
        <w:t xml:space="preserve">
      19. В разделе "Корректировка доходов и вычетов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5 июля 2008 года "О трансфертном ценообразовании" (далее – Закон о трансфертном ценообразовании):</w:t>
      </w:r>
    </w:p>
    <w:bookmarkEnd w:id="139"/>
    <w:bookmarkStart w:name="z147" w:id="140"/>
    <w:p>
      <w:pPr>
        <w:spacing w:after="0"/>
        <w:ind w:left="0"/>
        <w:jc w:val="both"/>
      </w:pPr>
      <w:r>
        <w:rPr>
          <w:rFonts w:ascii="Times New Roman"/>
          <w:b w:val="false"/>
          <w:i w:val="false"/>
          <w:color w:val="000000"/>
          <w:sz w:val="28"/>
        </w:rPr>
        <w:t xml:space="preserve">
      1) в строке 220.00.028 указывается сумма корректировки доходов, определяемая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w:t>
      </w:r>
    </w:p>
    <w:bookmarkEnd w:id="140"/>
    <w:bookmarkStart w:name="z148" w:id="141"/>
    <w:p>
      <w:pPr>
        <w:spacing w:after="0"/>
        <w:ind w:left="0"/>
        <w:jc w:val="both"/>
      </w:pPr>
      <w:r>
        <w:rPr>
          <w:rFonts w:ascii="Times New Roman"/>
          <w:b w:val="false"/>
          <w:i w:val="false"/>
          <w:color w:val="000000"/>
          <w:sz w:val="28"/>
        </w:rPr>
        <w:t xml:space="preserve">
      2) в строке 220.00.029 указывается сумма корректировки вычетов, определяемая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w:t>
      </w:r>
    </w:p>
    <w:bookmarkEnd w:id="141"/>
    <w:bookmarkStart w:name="z149" w:id="142"/>
    <w:p>
      <w:pPr>
        <w:spacing w:after="0"/>
        <w:ind w:left="0"/>
        <w:jc w:val="both"/>
      </w:pPr>
      <w:r>
        <w:rPr>
          <w:rFonts w:ascii="Times New Roman"/>
          <w:b w:val="false"/>
          <w:i w:val="false"/>
          <w:color w:val="000000"/>
          <w:sz w:val="28"/>
        </w:rPr>
        <w:t>
      20. В разделе "Расчет облагаемого дохода индивидуального предпринимателя":</w:t>
      </w:r>
    </w:p>
    <w:bookmarkEnd w:id="142"/>
    <w:bookmarkStart w:name="z150" w:id="143"/>
    <w:p>
      <w:pPr>
        <w:spacing w:after="0"/>
        <w:ind w:left="0"/>
        <w:jc w:val="both"/>
      </w:pPr>
      <w:r>
        <w:rPr>
          <w:rFonts w:ascii="Times New Roman"/>
          <w:b w:val="false"/>
          <w:i w:val="false"/>
          <w:color w:val="000000"/>
          <w:sz w:val="28"/>
        </w:rPr>
        <w:t>
      1) в строке 220.00.030 указывается облагаемый доход (убыток) индивидуального предпринимателя. Определяется как 220.00.008 – 220.00.026 + 220.00.027 + 220.00.028 – 220.00.029;</w:t>
      </w:r>
    </w:p>
    <w:bookmarkEnd w:id="143"/>
    <w:bookmarkStart w:name="z151" w:id="144"/>
    <w:p>
      <w:pPr>
        <w:spacing w:after="0"/>
        <w:ind w:left="0"/>
        <w:jc w:val="both"/>
      </w:pPr>
      <w:r>
        <w:rPr>
          <w:rFonts w:ascii="Times New Roman"/>
          <w:b w:val="false"/>
          <w:i w:val="false"/>
          <w:color w:val="000000"/>
          <w:sz w:val="28"/>
        </w:rPr>
        <w:t xml:space="preserve">
      2) в строке 220.00.031 указывается сумма доходов, полученных налогоплательщиком-резидентом из источников за пределами Республики Казахстан. Строка 220.00.031 носит справочный характер. Данная строка включает в себя также строку 220.00.031 I, которой указываются доходы, полученные в стране с льготным налогообложением, определяемые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В данную строку переносится итоговое значение графы I формы 220.03;</w:t>
      </w:r>
    </w:p>
    <w:bookmarkEnd w:id="144"/>
    <w:bookmarkStart w:name="z152" w:id="145"/>
    <w:p>
      <w:pPr>
        <w:spacing w:after="0"/>
        <w:ind w:left="0"/>
        <w:jc w:val="both"/>
      </w:pPr>
      <w:r>
        <w:rPr>
          <w:rFonts w:ascii="Times New Roman"/>
          <w:b w:val="false"/>
          <w:i w:val="false"/>
          <w:color w:val="000000"/>
          <w:sz w:val="28"/>
        </w:rPr>
        <w:t xml:space="preserve">
      3) в строке 220.00.032 указывается сумма дохода, подлежащего освобождению от налогообложения в соответствии с международными договорами согласно </w:t>
      </w:r>
      <w:r>
        <w:rPr>
          <w:rFonts w:ascii="Times New Roman"/>
          <w:b w:val="false"/>
          <w:i w:val="false"/>
          <w:color w:val="000000"/>
          <w:sz w:val="28"/>
        </w:rPr>
        <w:t>пункту 5</w:t>
      </w:r>
      <w:r>
        <w:rPr>
          <w:rFonts w:ascii="Times New Roman"/>
          <w:b w:val="false"/>
          <w:i w:val="false"/>
          <w:color w:val="000000"/>
          <w:sz w:val="28"/>
        </w:rPr>
        <w:t xml:space="preserve"> статьи 2 Налогового кодекса. В данную строку переносится итоговое значение графы Е формы 220.02;</w:t>
      </w:r>
    </w:p>
    <w:bookmarkEnd w:id="145"/>
    <w:bookmarkStart w:name="z153" w:id="146"/>
    <w:p>
      <w:pPr>
        <w:spacing w:after="0"/>
        <w:ind w:left="0"/>
        <w:jc w:val="both"/>
      </w:pPr>
      <w:r>
        <w:rPr>
          <w:rFonts w:ascii="Times New Roman"/>
          <w:b w:val="false"/>
          <w:i w:val="false"/>
          <w:color w:val="000000"/>
          <w:sz w:val="28"/>
        </w:rPr>
        <w:t>
      4) в строке 220.00.033 указывается сумма облагаемого дохода (убытка) индивидуального предпринимателя с учетом особенностей международного налогообложения. При этом сумма, указанная в строке 220.00.030 I, подлежит включению в облагаемый доход индивидуального предпринимателя, а в случае отсутствия облагаемого дохода, уменьшает убыток резидента Республики Казахстан. Строка 220.00.033 определяется как сумма строк 220.00.030 и 220.00.031 I за минусом строки 220.00.032 (220.00.030 + 220.00.031 I – 220.00.032);</w:t>
      </w:r>
    </w:p>
    <w:bookmarkEnd w:id="146"/>
    <w:bookmarkStart w:name="z154" w:id="147"/>
    <w:p>
      <w:pPr>
        <w:spacing w:after="0"/>
        <w:ind w:left="0"/>
        <w:jc w:val="both"/>
      </w:pPr>
      <w:r>
        <w:rPr>
          <w:rFonts w:ascii="Times New Roman"/>
          <w:b w:val="false"/>
          <w:i w:val="false"/>
          <w:color w:val="000000"/>
          <w:sz w:val="28"/>
        </w:rPr>
        <w:t xml:space="preserve">
      5) в строке 220.00.034 указывается убыток, подлежащий переносу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137 Налогового кодекса. Если строка 220.00.033 имеет отрицательное значение, строка 220.00.034 определяется как сумма строк 220.00.033 и 220.04.008 I. Если строка 220.00.033 имеет положительное значение, в строку 220.00.034 переносится строка 220.04.008 I;</w:t>
      </w:r>
    </w:p>
    <w:bookmarkEnd w:id="147"/>
    <w:bookmarkStart w:name="z155" w:id="148"/>
    <w:p>
      <w:pPr>
        <w:spacing w:after="0"/>
        <w:ind w:left="0"/>
        <w:jc w:val="both"/>
      </w:pPr>
      <w:r>
        <w:rPr>
          <w:rFonts w:ascii="Times New Roman"/>
          <w:b w:val="false"/>
          <w:i w:val="false"/>
          <w:color w:val="000000"/>
          <w:sz w:val="28"/>
        </w:rPr>
        <w:t xml:space="preserve">
      6) в строке 220.00.035 указывается сумма уменьшения облагаемого дохода индивидуального предпринимателя в соответствии со </w:t>
      </w:r>
      <w:r>
        <w:rPr>
          <w:rFonts w:ascii="Times New Roman"/>
          <w:b w:val="false"/>
          <w:i w:val="false"/>
          <w:color w:val="000000"/>
          <w:sz w:val="28"/>
        </w:rPr>
        <w:t>статьей 133</w:t>
      </w:r>
      <w:r>
        <w:rPr>
          <w:rFonts w:ascii="Times New Roman"/>
          <w:b w:val="false"/>
          <w:i w:val="false"/>
          <w:color w:val="000000"/>
          <w:sz w:val="28"/>
        </w:rPr>
        <w:t xml:space="preserve"> Налогового кодекса. Строка 220.00.035 включает в себя строки 220.00.035 I и 220.00.035 II:</w:t>
      </w:r>
    </w:p>
    <w:bookmarkEnd w:id="148"/>
    <w:bookmarkStart w:name="z156" w:id="149"/>
    <w:p>
      <w:pPr>
        <w:spacing w:after="0"/>
        <w:ind w:left="0"/>
        <w:jc w:val="both"/>
      </w:pPr>
      <w:r>
        <w:rPr>
          <w:rFonts w:ascii="Times New Roman"/>
          <w:b w:val="false"/>
          <w:i w:val="false"/>
          <w:color w:val="000000"/>
          <w:sz w:val="28"/>
        </w:rPr>
        <w:t xml:space="preserve">
      в строке 220.00.035 I указываются расходы, на которые налогоплательщик вправе уменьшить налогооблагаемый доход в соответствии с подпунктом 1) пункта 1 </w:t>
      </w:r>
      <w:r>
        <w:rPr>
          <w:rFonts w:ascii="Times New Roman"/>
          <w:b w:val="false"/>
          <w:i w:val="false"/>
          <w:color w:val="000000"/>
          <w:sz w:val="28"/>
        </w:rPr>
        <w:t>статьи 133</w:t>
      </w:r>
      <w:r>
        <w:rPr>
          <w:rFonts w:ascii="Times New Roman"/>
          <w:b w:val="false"/>
          <w:i w:val="false"/>
          <w:color w:val="000000"/>
          <w:sz w:val="28"/>
        </w:rPr>
        <w:t xml:space="preserve"> Налогового кодекса;</w:t>
      </w:r>
    </w:p>
    <w:bookmarkEnd w:id="149"/>
    <w:bookmarkStart w:name="z157" w:id="150"/>
    <w:p>
      <w:pPr>
        <w:spacing w:after="0"/>
        <w:ind w:left="0"/>
        <w:jc w:val="both"/>
      </w:pPr>
      <w:r>
        <w:rPr>
          <w:rFonts w:ascii="Times New Roman"/>
          <w:b w:val="false"/>
          <w:i w:val="false"/>
          <w:color w:val="000000"/>
          <w:sz w:val="28"/>
        </w:rPr>
        <w:t xml:space="preserve">
      в строке 220.00.035 II указываются расходы, на которые налогоплательщик вправе уменьшить налогооблагаемый доход в соответствии с подпунктом 3) пункта 1 </w:t>
      </w:r>
      <w:r>
        <w:rPr>
          <w:rFonts w:ascii="Times New Roman"/>
          <w:b w:val="false"/>
          <w:i w:val="false"/>
          <w:color w:val="000000"/>
          <w:sz w:val="28"/>
        </w:rPr>
        <w:t>статьи 133</w:t>
      </w:r>
      <w:r>
        <w:rPr>
          <w:rFonts w:ascii="Times New Roman"/>
          <w:b w:val="false"/>
          <w:i w:val="false"/>
          <w:color w:val="000000"/>
          <w:sz w:val="28"/>
        </w:rPr>
        <w:t xml:space="preserve"> Налогового кодекса;</w:t>
      </w:r>
    </w:p>
    <w:bookmarkEnd w:id="150"/>
    <w:bookmarkStart w:name="z158" w:id="151"/>
    <w:p>
      <w:pPr>
        <w:spacing w:after="0"/>
        <w:ind w:left="0"/>
        <w:jc w:val="both"/>
      </w:pPr>
      <w:r>
        <w:rPr>
          <w:rFonts w:ascii="Times New Roman"/>
          <w:b w:val="false"/>
          <w:i w:val="false"/>
          <w:color w:val="000000"/>
          <w:sz w:val="28"/>
        </w:rPr>
        <w:t xml:space="preserve">
      7) в строке 220.00.036 указывается облагаемый доход индивидуального предпринимателя с учетом уменьшения, исчисленный в соответствии со </w:t>
      </w:r>
      <w:r>
        <w:rPr>
          <w:rFonts w:ascii="Times New Roman"/>
          <w:b w:val="false"/>
          <w:i w:val="false"/>
          <w:color w:val="000000"/>
          <w:sz w:val="28"/>
        </w:rPr>
        <w:t>статьей 133</w:t>
      </w:r>
      <w:r>
        <w:rPr>
          <w:rFonts w:ascii="Times New Roman"/>
          <w:b w:val="false"/>
          <w:i w:val="false"/>
          <w:color w:val="000000"/>
          <w:sz w:val="28"/>
        </w:rPr>
        <w:t xml:space="preserve"> Налогового кодекса. Определяется как разность строк 220.00.033 и 220.00.035 (220.00.033 – 220.00.035). В случае если строка 220.00.35 больше строки 220.00.033, в строке 220.00.036 указывается ноль;</w:t>
      </w:r>
    </w:p>
    <w:bookmarkEnd w:id="151"/>
    <w:bookmarkStart w:name="z159" w:id="152"/>
    <w:p>
      <w:pPr>
        <w:spacing w:after="0"/>
        <w:ind w:left="0"/>
        <w:jc w:val="both"/>
      </w:pPr>
      <w:r>
        <w:rPr>
          <w:rFonts w:ascii="Times New Roman"/>
          <w:b w:val="false"/>
          <w:i w:val="false"/>
          <w:color w:val="000000"/>
          <w:sz w:val="28"/>
        </w:rPr>
        <w:t>
      8) в строке 220.00.037 указываются убытки, перенесенные из предыдущих налоговых периодов;</w:t>
      </w:r>
    </w:p>
    <w:bookmarkEnd w:id="152"/>
    <w:bookmarkStart w:name="z160" w:id="153"/>
    <w:p>
      <w:pPr>
        <w:spacing w:after="0"/>
        <w:ind w:left="0"/>
        <w:jc w:val="both"/>
      </w:pPr>
      <w:r>
        <w:rPr>
          <w:rFonts w:ascii="Times New Roman"/>
          <w:b w:val="false"/>
          <w:i w:val="false"/>
          <w:color w:val="000000"/>
          <w:sz w:val="28"/>
        </w:rPr>
        <w:t>
      9) в строке 220.00.038 указывается облагаемый доход индивидуального предпринимателя с учетом перенесенных убытков. Заполняется в случае, если в строке 220.00.036 отражено положительное значение. Определяется как разность строк 220.00.036 и 220.00.037 (220.00.036 – 220.00.037). Если строка 220.00.037 больше строки 220.00.036, в строке 220.00.038 указывается ноль.</w:t>
      </w:r>
    </w:p>
    <w:bookmarkEnd w:id="153"/>
    <w:bookmarkStart w:name="z161" w:id="154"/>
    <w:p>
      <w:pPr>
        <w:spacing w:after="0"/>
        <w:ind w:left="0"/>
        <w:jc w:val="both"/>
      </w:pPr>
      <w:r>
        <w:rPr>
          <w:rFonts w:ascii="Times New Roman"/>
          <w:b w:val="false"/>
          <w:i w:val="false"/>
          <w:color w:val="000000"/>
          <w:sz w:val="28"/>
        </w:rPr>
        <w:t>
      21. В разделе "Расчет налогового обязательства":</w:t>
      </w:r>
    </w:p>
    <w:bookmarkEnd w:id="154"/>
    <w:bookmarkStart w:name="z162" w:id="155"/>
    <w:p>
      <w:pPr>
        <w:spacing w:after="0"/>
        <w:ind w:left="0"/>
        <w:jc w:val="both"/>
      </w:pPr>
      <w:r>
        <w:rPr>
          <w:rFonts w:ascii="Times New Roman"/>
          <w:b w:val="false"/>
          <w:i w:val="false"/>
          <w:color w:val="000000"/>
          <w:sz w:val="28"/>
        </w:rPr>
        <w:t xml:space="preserve">
      1) в строке 220.00.039 указывается ставка индивидуального подоходного налога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158 Налогового кодекса, в процентах;</w:t>
      </w:r>
    </w:p>
    <w:bookmarkEnd w:id="155"/>
    <w:bookmarkStart w:name="z163" w:id="156"/>
    <w:p>
      <w:pPr>
        <w:spacing w:after="0"/>
        <w:ind w:left="0"/>
        <w:jc w:val="both"/>
      </w:pPr>
      <w:r>
        <w:rPr>
          <w:rFonts w:ascii="Times New Roman"/>
          <w:b w:val="false"/>
          <w:i w:val="false"/>
          <w:color w:val="000000"/>
          <w:sz w:val="28"/>
        </w:rPr>
        <w:t>
      2) в строке 220.00.040 указывается сумма индивидуального подоходного налога с облагаемого дохода индивидуального предпринимателя. Определяется как произведение строк 220.00.038 и 220.00.039 (220.00.038 x 220.00.039);</w:t>
      </w:r>
    </w:p>
    <w:bookmarkEnd w:id="156"/>
    <w:bookmarkStart w:name="z164" w:id="157"/>
    <w:p>
      <w:pPr>
        <w:spacing w:after="0"/>
        <w:ind w:left="0"/>
        <w:jc w:val="both"/>
      </w:pPr>
      <w:r>
        <w:rPr>
          <w:rFonts w:ascii="Times New Roman"/>
          <w:b w:val="false"/>
          <w:i w:val="false"/>
          <w:color w:val="000000"/>
          <w:sz w:val="28"/>
        </w:rPr>
        <w:t xml:space="preserve">
      3) в строке 220.00.041 указывается сумма исчисленного индивидуального подоходного налога за налоговый период в соответствии с </w:t>
      </w:r>
      <w:r>
        <w:rPr>
          <w:rFonts w:ascii="Times New Roman"/>
          <w:b w:val="false"/>
          <w:i w:val="false"/>
          <w:color w:val="000000"/>
          <w:sz w:val="28"/>
        </w:rPr>
        <w:t xml:space="preserve">пунктом </w:t>
      </w:r>
      <w:r>
        <w:rPr>
          <w:rFonts w:ascii="Times New Roman"/>
          <w:b w:val="false"/>
          <w:i w:val="false"/>
          <w:color w:val="000000"/>
          <w:sz w:val="28"/>
        </w:rPr>
        <w:t xml:space="preserve"> 1 статьи 139 Налогового кодекса. Определяется как разница строк 220.00.040, 220.00.041 I, 220.00.041 II, 220.00.041 III, 220.00.041 IV и 220.00.041 V (220.00.040– 220.00.041 I – 220.00.041 II – 220.00.041 III – 220.00.041 IV – 220.00.041 V). Если полученная разница меньше ноля, то в строке 220.00.040 указывается ноль;</w:t>
      </w:r>
    </w:p>
    <w:bookmarkEnd w:id="157"/>
    <w:bookmarkStart w:name="z165" w:id="158"/>
    <w:p>
      <w:pPr>
        <w:spacing w:after="0"/>
        <w:ind w:left="0"/>
        <w:jc w:val="both"/>
      </w:pPr>
      <w:r>
        <w:rPr>
          <w:rFonts w:ascii="Times New Roman"/>
          <w:b w:val="false"/>
          <w:i w:val="false"/>
          <w:color w:val="000000"/>
          <w:sz w:val="28"/>
        </w:rPr>
        <w:t xml:space="preserve">
      4) в строке 220.00.041 I указывается сумма уплаченных за пределами Республики Казахстан налогов на доходы или идентичного вида подоходного налога с доходов, полученных налогоплательщиком-резидентом из источников за пределами Республики Казахстан, которая зачитывается при уплате индивидуального подоходного налога в Республике Казахстан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Налогового кодекса. В данную строку переносится итоговое значение графы R формы 220.03;</w:t>
      </w:r>
    </w:p>
    <w:bookmarkEnd w:id="158"/>
    <w:bookmarkStart w:name="z166" w:id="159"/>
    <w:p>
      <w:pPr>
        <w:spacing w:after="0"/>
        <w:ind w:left="0"/>
        <w:jc w:val="both"/>
      </w:pPr>
      <w:r>
        <w:rPr>
          <w:rFonts w:ascii="Times New Roman"/>
          <w:b w:val="false"/>
          <w:i w:val="false"/>
          <w:color w:val="000000"/>
          <w:sz w:val="28"/>
        </w:rPr>
        <w:t xml:space="preserve">
      5) в строке 220.00.041 II указывается сумма индивидуального подоходного налога, удержанного в налоговом периоде у источника выплаты с дохода в виде выигрыша, которая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139 Налогового кодекса уменьшает сумму индивидуального подоходного налога, подлежащего уплате в бюджет;</w:t>
      </w:r>
    </w:p>
    <w:bookmarkEnd w:id="159"/>
    <w:bookmarkStart w:name="z167" w:id="160"/>
    <w:p>
      <w:pPr>
        <w:spacing w:after="0"/>
        <w:ind w:left="0"/>
        <w:jc w:val="both"/>
      </w:pPr>
      <w:r>
        <w:rPr>
          <w:rFonts w:ascii="Times New Roman"/>
          <w:b w:val="false"/>
          <w:i w:val="false"/>
          <w:color w:val="000000"/>
          <w:sz w:val="28"/>
        </w:rPr>
        <w:t xml:space="preserve">
      6) в строке 220.00.041 III указывается сумма индивидуального подоходного налога, удержанного у источника выплаты с дохода в виде вознаграждения, и перенесенная из предыдущих налоговых периодов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139 Налогового кодекса;</w:t>
      </w:r>
    </w:p>
    <w:bookmarkEnd w:id="160"/>
    <w:bookmarkStart w:name="z168" w:id="161"/>
    <w:p>
      <w:pPr>
        <w:spacing w:after="0"/>
        <w:ind w:left="0"/>
        <w:jc w:val="both"/>
      </w:pPr>
      <w:r>
        <w:rPr>
          <w:rFonts w:ascii="Times New Roman"/>
          <w:b w:val="false"/>
          <w:i w:val="false"/>
          <w:color w:val="000000"/>
          <w:sz w:val="28"/>
        </w:rPr>
        <w:t xml:space="preserve">
      7) в строке 220.00.041 IV указывается сумма индивидуального подоходного налога, удержанного в налоговом периоде у источника выплаты с дохода в виде вознаграждения, которая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139 Налогового кодекса уменьшает сумму индивидуального подоходного налога, подлежащего уплате в бюджет;</w:t>
      </w:r>
    </w:p>
    <w:bookmarkEnd w:id="161"/>
    <w:bookmarkStart w:name="z169" w:id="162"/>
    <w:p>
      <w:pPr>
        <w:spacing w:after="0"/>
        <w:ind w:left="0"/>
        <w:jc w:val="both"/>
      </w:pPr>
      <w:r>
        <w:rPr>
          <w:rFonts w:ascii="Times New Roman"/>
          <w:b w:val="false"/>
          <w:i w:val="false"/>
          <w:color w:val="000000"/>
          <w:sz w:val="28"/>
        </w:rPr>
        <w:t xml:space="preserve">
      8) в строке 220.00.041 V указывается сумма уменьшения индивидуального подоходного налога за налоговый период в соответствии со </w:t>
      </w:r>
      <w:r>
        <w:rPr>
          <w:rFonts w:ascii="Times New Roman"/>
          <w:b w:val="false"/>
          <w:i w:val="false"/>
          <w:color w:val="000000"/>
          <w:sz w:val="28"/>
        </w:rPr>
        <w:t>статьей 451</w:t>
      </w:r>
      <w:r>
        <w:rPr>
          <w:rFonts w:ascii="Times New Roman"/>
          <w:b w:val="false"/>
          <w:i w:val="false"/>
          <w:color w:val="000000"/>
          <w:sz w:val="28"/>
        </w:rPr>
        <w:t xml:space="preserve"> Налогового кодекса;</w:t>
      </w:r>
    </w:p>
    <w:bookmarkEnd w:id="162"/>
    <w:bookmarkStart w:name="z170" w:id="163"/>
    <w:p>
      <w:pPr>
        <w:spacing w:after="0"/>
        <w:ind w:left="0"/>
        <w:jc w:val="both"/>
      </w:pPr>
      <w:r>
        <w:rPr>
          <w:rFonts w:ascii="Times New Roman"/>
          <w:b w:val="false"/>
          <w:i w:val="false"/>
          <w:color w:val="000000"/>
          <w:sz w:val="28"/>
        </w:rPr>
        <w:t xml:space="preserve">
      9) в строке 220.00.042 указывается сумма уплаченного налога, включая суммы осуществляемых зачетов в счет уплаты индивидуального подоходного налога, в соответствии со </w:t>
      </w:r>
      <w:r>
        <w:rPr>
          <w:rFonts w:ascii="Times New Roman"/>
          <w:b w:val="false"/>
          <w:i w:val="false"/>
          <w:color w:val="000000"/>
          <w:sz w:val="28"/>
        </w:rPr>
        <w:t>статьей 599</w:t>
      </w:r>
      <w:r>
        <w:rPr>
          <w:rFonts w:ascii="Times New Roman"/>
          <w:b w:val="false"/>
          <w:i w:val="false"/>
          <w:color w:val="000000"/>
          <w:sz w:val="28"/>
        </w:rPr>
        <w:t xml:space="preserve"> Налогового кодекса. Уплата индивидуального подоходного налога определяется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179 Налогового кодекса;</w:t>
      </w:r>
    </w:p>
    <w:bookmarkEnd w:id="163"/>
    <w:bookmarkStart w:name="z171" w:id="164"/>
    <w:p>
      <w:pPr>
        <w:spacing w:after="0"/>
        <w:ind w:left="0"/>
        <w:jc w:val="both"/>
      </w:pPr>
      <w:r>
        <w:rPr>
          <w:rFonts w:ascii="Times New Roman"/>
          <w:b w:val="false"/>
          <w:i w:val="false"/>
          <w:color w:val="000000"/>
          <w:sz w:val="28"/>
        </w:rPr>
        <w:t>
      10) в строке 220.00.043 указывается бизнес-идентификационный номер аппарата акимов городов районного значения, сел, поселков и сельских округов.</w:t>
      </w:r>
    </w:p>
    <w:bookmarkEnd w:id="164"/>
    <w:bookmarkStart w:name="z172" w:id="165"/>
    <w:p>
      <w:pPr>
        <w:spacing w:after="0"/>
        <w:ind w:left="0"/>
        <w:jc w:val="both"/>
      </w:pPr>
      <w:r>
        <w:rPr>
          <w:rFonts w:ascii="Times New Roman"/>
          <w:b w:val="false"/>
          <w:i w:val="false"/>
          <w:color w:val="000000"/>
          <w:sz w:val="28"/>
        </w:rPr>
        <w:t>
      При этом местом нахождения индивидуального предпринимателя признается место преимущественного осуществления деятельности индивидуального предпринимателя, заявленное при постановке на регистрационный учет в органе государственных доходов в качестве индивидуального предпринимателя.</w:t>
      </w:r>
    </w:p>
    <w:bookmarkEnd w:id="165"/>
    <w:bookmarkStart w:name="z173" w:id="166"/>
    <w:p>
      <w:pPr>
        <w:spacing w:after="0"/>
        <w:ind w:left="0"/>
        <w:jc w:val="both"/>
      </w:pPr>
      <w:r>
        <w:rPr>
          <w:rFonts w:ascii="Times New Roman"/>
          <w:b w:val="false"/>
          <w:i w:val="false"/>
          <w:color w:val="000000"/>
          <w:sz w:val="28"/>
        </w:rPr>
        <w:t>
      22. В разделе "Ответственность налогоплательщика":</w:t>
      </w:r>
    </w:p>
    <w:bookmarkEnd w:id="166"/>
    <w:bookmarkStart w:name="z174" w:id="167"/>
    <w:p>
      <w:pPr>
        <w:spacing w:after="0"/>
        <w:ind w:left="0"/>
        <w:jc w:val="both"/>
      </w:pPr>
      <w:r>
        <w:rPr>
          <w:rFonts w:ascii="Times New Roman"/>
          <w:b w:val="false"/>
          <w:i w:val="false"/>
          <w:color w:val="000000"/>
          <w:sz w:val="28"/>
        </w:rPr>
        <w:t>
      1) в поле "Ф.И.О. налогоплательщика" указываются фамилия, имя, отчество (при его наличии) физического лица в соответствии с документами, удостоверяющими личность;</w:t>
      </w:r>
    </w:p>
    <w:bookmarkEnd w:id="167"/>
    <w:bookmarkStart w:name="z175" w:id="168"/>
    <w:p>
      <w:pPr>
        <w:spacing w:after="0"/>
        <w:ind w:left="0"/>
        <w:jc w:val="both"/>
      </w:pPr>
      <w:r>
        <w:rPr>
          <w:rFonts w:ascii="Times New Roman"/>
          <w:b w:val="false"/>
          <w:i w:val="false"/>
          <w:color w:val="000000"/>
          <w:sz w:val="28"/>
        </w:rPr>
        <w:t>
      2) дата подачи декларации.</w:t>
      </w:r>
    </w:p>
    <w:bookmarkEnd w:id="168"/>
    <w:bookmarkStart w:name="z176" w:id="169"/>
    <w:p>
      <w:pPr>
        <w:spacing w:after="0"/>
        <w:ind w:left="0"/>
        <w:jc w:val="both"/>
      </w:pPr>
      <w:r>
        <w:rPr>
          <w:rFonts w:ascii="Times New Roman"/>
          <w:b w:val="false"/>
          <w:i w:val="false"/>
          <w:color w:val="000000"/>
          <w:sz w:val="28"/>
        </w:rPr>
        <w:t>
      Указывается дата представления декларации в орган государственных доходов;</w:t>
      </w:r>
    </w:p>
    <w:bookmarkEnd w:id="169"/>
    <w:bookmarkStart w:name="z177" w:id="170"/>
    <w:p>
      <w:pPr>
        <w:spacing w:after="0"/>
        <w:ind w:left="0"/>
        <w:jc w:val="both"/>
      </w:pPr>
      <w:r>
        <w:rPr>
          <w:rFonts w:ascii="Times New Roman"/>
          <w:b w:val="false"/>
          <w:i w:val="false"/>
          <w:color w:val="000000"/>
          <w:sz w:val="28"/>
        </w:rPr>
        <w:t>
      3) код органа государственных доходов.</w:t>
      </w:r>
    </w:p>
    <w:bookmarkEnd w:id="170"/>
    <w:bookmarkStart w:name="z178" w:id="171"/>
    <w:p>
      <w:pPr>
        <w:spacing w:after="0"/>
        <w:ind w:left="0"/>
        <w:jc w:val="both"/>
      </w:pPr>
      <w:r>
        <w:rPr>
          <w:rFonts w:ascii="Times New Roman"/>
          <w:b w:val="false"/>
          <w:i w:val="false"/>
          <w:color w:val="000000"/>
          <w:sz w:val="28"/>
        </w:rPr>
        <w:t>
      Указывается код органа государственных доходов по месту нахождения налогоплательщика;</w:t>
      </w:r>
    </w:p>
    <w:bookmarkEnd w:id="171"/>
    <w:bookmarkStart w:name="z179" w:id="172"/>
    <w:p>
      <w:pPr>
        <w:spacing w:after="0"/>
        <w:ind w:left="0"/>
        <w:jc w:val="both"/>
      </w:pPr>
      <w:r>
        <w:rPr>
          <w:rFonts w:ascii="Times New Roman"/>
          <w:b w:val="false"/>
          <w:i w:val="false"/>
          <w:color w:val="000000"/>
          <w:sz w:val="28"/>
        </w:rPr>
        <w:t>
      4) в поле "Ф.И.О. должностного лица, принявшего декларацию" указываются фамилия, имя, отчество (при его наличии) работника органа государственных доходов, принявшего декларацию;</w:t>
      </w:r>
    </w:p>
    <w:bookmarkEnd w:id="172"/>
    <w:bookmarkStart w:name="z180" w:id="173"/>
    <w:p>
      <w:pPr>
        <w:spacing w:after="0"/>
        <w:ind w:left="0"/>
        <w:jc w:val="both"/>
      </w:pPr>
      <w:r>
        <w:rPr>
          <w:rFonts w:ascii="Times New Roman"/>
          <w:b w:val="false"/>
          <w:i w:val="false"/>
          <w:color w:val="000000"/>
          <w:sz w:val="28"/>
        </w:rPr>
        <w:t>
      5) дата приема декларации.</w:t>
      </w:r>
    </w:p>
    <w:bookmarkEnd w:id="173"/>
    <w:bookmarkStart w:name="z181" w:id="174"/>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bookmarkEnd w:id="174"/>
    <w:bookmarkStart w:name="z182" w:id="175"/>
    <w:p>
      <w:pPr>
        <w:spacing w:after="0"/>
        <w:ind w:left="0"/>
        <w:jc w:val="both"/>
      </w:pPr>
      <w:r>
        <w:rPr>
          <w:rFonts w:ascii="Times New Roman"/>
          <w:b w:val="false"/>
          <w:i w:val="false"/>
          <w:color w:val="000000"/>
          <w:sz w:val="28"/>
        </w:rPr>
        <w:t>
      6) входящий номер документа.</w:t>
      </w:r>
    </w:p>
    <w:bookmarkEnd w:id="175"/>
    <w:bookmarkStart w:name="z183" w:id="176"/>
    <w:p>
      <w:pPr>
        <w:spacing w:after="0"/>
        <w:ind w:left="0"/>
        <w:jc w:val="both"/>
      </w:pPr>
      <w:r>
        <w:rPr>
          <w:rFonts w:ascii="Times New Roman"/>
          <w:b w:val="false"/>
          <w:i w:val="false"/>
          <w:color w:val="000000"/>
          <w:sz w:val="28"/>
        </w:rPr>
        <w:t>
      Указывается регистрационный номер декларации, присваиваемый органом государственных доходов;</w:t>
      </w:r>
    </w:p>
    <w:bookmarkEnd w:id="176"/>
    <w:bookmarkStart w:name="z184" w:id="177"/>
    <w:p>
      <w:pPr>
        <w:spacing w:after="0"/>
        <w:ind w:left="0"/>
        <w:jc w:val="both"/>
      </w:pPr>
      <w:r>
        <w:rPr>
          <w:rFonts w:ascii="Times New Roman"/>
          <w:b w:val="false"/>
          <w:i w:val="false"/>
          <w:color w:val="000000"/>
          <w:sz w:val="28"/>
        </w:rPr>
        <w:t>
      7) дата почтового штемпеля.</w:t>
      </w:r>
    </w:p>
    <w:bookmarkEnd w:id="177"/>
    <w:bookmarkStart w:name="z185" w:id="178"/>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End w:id="178"/>
    <w:bookmarkStart w:name="z186" w:id="179"/>
    <w:p>
      <w:pPr>
        <w:spacing w:after="0"/>
        <w:ind w:left="0"/>
        <w:jc w:val="both"/>
      </w:pPr>
      <w:r>
        <w:rPr>
          <w:rFonts w:ascii="Times New Roman"/>
          <w:b w:val="false"/>
          <w:i w:val="false"/>
          <w:color w:val="000000"/>
          <w:sz w:val="28"/>
        </w:rPr>
        <w:t>
      Подпункты 4), 5), 6), 7) пункта 22 заполняются работником органа государственных доходов, принявшим декларацию на бумажном носителе.</w:t>
      </w:r>
    </w:p>
    <w:bookmarkEnd w:id="179"/>
    <w:bookmarkStart w:name="z187" w:id="180"/>
    <w:p>
      <w:pPr>
        <w:spacing w:after="0"/>
        <w:ind w:left="0"/>
        <w:jc w:val="left"/>
      </w:pPr>
      <w:r>
        <w:rPr>
          <w:rFonts w:ascii="Times New Roman"/>
          <w:b/>
          <w:i w:val="false"/>
          <w:color w:val="000000"/>
        </w:rPr>
        <w:t xml:space="preserve"> Глава 3. Пояснение по заполнению формы 220.01 – Расходы налогоплательщиков, не являющихся плательщиками НДС, по реализованным товарам, выполненным работам, оказанным услугам</w:t>
      </w:r>
    </w:p>
    <w:bookmarkEnd w:id="180"/>
    <w:bookmarkStart w:name="z188" w:id="181"/>
    <w:p>
      <w:pPr>
        <w:spacing w:after="0"/>
        <w:ind w:left="0"/>
        <w:jc w:val="both"/>
      </w:pPr>
      <w:r>
        <w:rPr>
          <w:rFonts w:ascii="Times New Roman"/>
          <w:b w:val="false"/>
          <w:i w:val="false"/>
          <w:color w:val="000000"/>
          <w:sz w:val="28"/>
        </w:rPr>
        <w:t>
      23. Данная форма заполняется лицами, не являющимися плательщиками налога на добавленную стоимость. В форме отражаются сведения по приобретенным товарам (работам, услугам), включая не относимые на вычеты. Сведения из данной формы не переносятся в декларацию и приложения к ней.</w:t>
      </w:r>
    </w:p>
    <w:bookmarkEnd w:id="181"/>
    <w:bookmarkStart w:name="z189" w:id="182"/>
    <w:p>
      <w:pPr>
        <w:spacing w:after="0"/>
        <w:ind w:left="0"/>
        <w:jc w:val="both"/>
      </w:pPr>
      <w:r>
        <w:rPr>
          <w:rFonts w:ascii="Times New Roman"/>
          <w:b w:val="false"/>
          <w:i w:val="false"/>
          <w:color w:val="000000"/>
          <w:sz w:val="28"/>
        </w:rPr>
        <w:t>
      24. В разделе "Расходы":</w:t>
      </w:r>
    </w:p>
    <w:bookmarkEnd w:id="182"/>
    <w:bookmarkStart w:name="z190" w:id="183"/>
    <w:p>
      <w:pPr>
        <w:spacing w:after="0"/>
        <w:ind w:left="0"/>
        <w:jc w:val="both"/>
      </w:pPr>
      <w:r>
        <w:rPr>
          <w:rFonts w:ascii="Times New Roman"/>
          <w:b w:val="false"/>
          <w:i w:val="false"/>
          <w:color w:val="000000"/>
          <w:sz w:val="28"/>
        </w:rPr>
        <w:t>
      в графе А указывается порядковый номер строки;</w:t>
      </w:r>
    </w:p>
    <w:bookmarkEnd w:id="183"/>
    <w:bookmarkStart w:name="z191" w:id="184"/>
    <w:p>
      <w:pPr>
        <w:spacing w:after="0"/>
        <w:ind w:left="0"/>
        <w:jc w:val="both"/>
      </w:pPr>
      <w:r>
        <w:rPr>
          <w:rFonts w:ascii="Times New Roman"/>
          <w:b w:val="false"/>
          <w:i w:val="false"/>
          <w:color w:val="000000"/>
          <w:sz w:val="28"/>
        </w:rPr>
        <w:t>
      в графе B указывается бизнес-идентификационный (индивидуальный идентификационный) номер налогоплательщика-контрагента;</w:t>
      </w:r>
    </w:p>
    <w:bookmarkEnd w:id="184"/>
    <w:bookmarkStart w:name="z192" w:id="185"/>
    <w:p>
      <w:pPr>
        <w:spacing w:after="0"/>
        <w:ind w:left="0"/>
        <w:jc w:val="both"/>
      </w:pPr>
      <w:r>
        <w:rPr>
          <w:rFonts w:ascii="Times New Roman"/>
          <w:b w:val="false"/>
          <w:i w:val="false"/>
          <w:color w:val="000000"/>
          <w:sz w:val="28"/>
        </w:rPr>
        <w:t>
      в графе С указывается код страны резидентства нерезидента-контрагента согласно пункту 33 настоящих Правил;</w:t>
      </w:r>
    </w:p>
    <w:bookmarkEnd w:id="185"/>
    <w:bookmarkStart w:name="z193" w:id="186"/>
    <w:p>
      <w:pPr>
        <w:spacing w:after="0"/>
        <w:ind w:left="0"/>
        <w:jc w:val="both"/>
      </w:pPr>
      <w:r>
        <w:rPr>
          <w:rFonts w:ascii="Times New Roman"/>
          <w:b w:val="false"/>
          <w:i w:val="false"/>
          <w:color w:val="000000"/>
          <w:sz w:val="28"/>
        </w:rPr>
        <w:t>
      в графе D указывается номер налоговой регистрации нерезидента- контрагента в стране резидентства нерезидента. Графа заполняется при отражении в графе С кода страны резидентства;</w:t>
      </w:r>
    </w:p>
    <w:bookmarkEnd w:id="186"/>
    <w:bookmarkStart w:name="z194" w:id="187"/>
    <w:p>
      <w:pPr>
        <w:spacing w:after="0"/>
        <w:ind w:left="0"/>
        <w:jc w:val="both"/>
      </w:pPr>
      <w:r>
        <w:rPr>
          <w:rFonts w:ascii="Times New Roman"/>
          <w:b w:val="false"/>
          <w:i w:val="false"/>
          <w:color w:val="000000"/>
          <w:sz w:val="28"/>
        </w:rPr>
        <w:t>
      в графе Е указывается код вида расходов:</w:t>
      </w:r>
    </w:p>
    <w:bookmarkEnd w:id="187"/>
    <w:bookmarkStart w:name="z195" w:id="188"/>
    <w:p>
      <w:pPr>
        <w:spacing w:after="0"/>
        <w:ind w:left="0"/>
        <w:jc w:val="both"/>
      </w:pPr>
      <w:r>
        <w:rPr>
          <w:rFonts w:ascii="Times New Roman"/>
          <w:b w:val="false"/>
          <w:i w:val="false"/>
          <w:color w:val="000000"/>
          <w:sz w:val="28"/>
        </w:rPr>
        <w:t>
      1 – финансовые услуги;</w:t>
      </w:r>
    </w:p>
    <w:bookmarkEnd w:id="188"/>
    <w:bookmarkStart w:name="z196" w:id="189"/>
    <w:p>
      <w:pPr>
        <w:spacing w:after="0"/>
        <w:ind w:left="0"/>
        <w:jc w:val="both"/>
      </w:pPr>
      <w:r>
        <w:rPr>
          <w:rFonts w:ascii="Times New Roman"/>
          <w:b w:val="false"/>
          <w:i w:val="false"/>
          <w:color w:val="000000"/>
          <w:sz w:val="28"/>
        </w:rPr>
        <w:t>
      2 – рекламные услуги;</w:t>
      </w:r>
    </w:p>
    <w:bookmarkEnd w:id="189"/>
    <w:bookmarkStart w:name="z197" w:id="190"/>
    <w:p>
      <w:pPr>
        <w:spacing w:after="0"/>
        <w:ind w:left="0"/>
        <w:jc w:val="both"/>
      </w:pPr>
      <w:r>
        <w:rPr>
          <w:rFonts w:ascii="Times New Roman"/>
          <w:b w:val="false"/>
          <w:i w:val="false"/>
          <w:color w:val="000000"/>
          <w:sz w:val="28"/>
        </w:rPr>
        <w:t>
      3 – консультационные услуги;</w:t>
      </w:r>
    </w:p>
    <w:bookmarkEnd w:id="190"/>
    <w:bookmarkStart w:name="z198" w:id="191"/>
    <w:p>
      <w:pPr>
        <w:spacing w:after="0"/>
        <w:ind w:left="0"/>
        <w:jc w:val="both"/>
      </w:pPr>
      <w:r>
        <w:rPr>
          <w:rFonts w:ascii="Times New Roman"/>
          <w:b w:val="false"/>
          <w:i w:val="false"/>
          <w:color w:val="000000"/>
          <w:sz w:val="28"/>
        </w:rPr>
        <w:t>
      4 – маркетинговые услуги;</w:t>
      </w:r>
    </w:p>
    <w:bookmarkEnd w:id="191"/>
    <w:bookmarkStart w:name="z199" w:id="192"/>
    <w:p>
      <w:pPr>
        <w:spacing w:after="0"/>
        <w:ind w:left="0"/>
        <w:jc w:val="both"/>
      </w:pPr>
      <w:r>
        <w:rPr>
          <w:rFonts w:ascii="Times New Roman"/>
          <w:b w:val="false"/>
          <w:i w:val="false"/>
          <w:color w:val="000000"/>
          <w:sz w:val="28"/>
        </w:rPr>
        <w:t>
      5 – дизайнерские услуги;</w:t>
      </w:r>
    </w:p>
    <w:bookmarkEnd w:id="192"/>
    <w:bookmarkStart w:name="z200" w:id="193"/>
    <w:p>
      <w:pPr>
        <w:spacing w:after="0"/>
        <w:ind w:left="0"/>
        <w:jc w:val="both"/>
      </w:pPr>
      <w:r>
        <w:rPr>
          <w:rFonts w:ascii="Times New Roman"/>
          <w:b w:val="false"/>
          <w:i w:val="false"/>
          <w:color w:val="000000"/>
          <w:sz w:val="28"/>
        </w:rPr>
        <w:t>
      6 – инжиниринговые услуги;</w:t>
      </w:r>
    </w:p>
    <w:bookmarkEnd w:id="193"/>
    <w:bookmarkStart w:name="z201" w:id="194"/>
    <w:p>
      <w:pPr>
        <w:spacing w:after="0"/>
        <w:ind w:left="0"/>
        <w:jc w:val="both"/>
      </w:pPr>
      <w:r>
        <w:rPr>
          <w:rFonts w:ascii="Times New Roman"/>
          <w:b w:val="false"/>
          <w:i w:val="false"/>
          <w:color w:val="000000"/>
          <w:sz w:val="28"/>
        </w:rPr>
        <w:t>
      7 – прочие;</w:t>
      </w:r>
    </w:p>
    <w:bookmarkEnd w:id="194"/>
    <w:bookmarkStart w:name="z202" w:id="195"/>
    <w:p>
      <w:pPr>
        <w:spacing w:after="0"/>
        <w:ind w:left="0"/>
        <w:jc w:val="both"/>
      </w:pPr>
      <w:r>
        <w:rPr>
          <w:rFonts w:ascii="Times New Roman"/>
          <w:b w:val="false"/>
          <w:i w:val="false"/>
          <w:color w:val="000000"/>
          <w:sz w:val="28"/>
        </w:rPr>
        <w:t>
      в графе F указывается стоимость приобретенных товаров (работ, услуг).</w:t>
      </w:r>
    </w:p>
    <w:bookmarkEnd w:id="195"/>
    <w:bookmarkStart w:name="z203" w:id="196"/>
    <w:p>
      <w:pPr>
        <w:spacing w:after="0"/>
        <w:ind w:left="0"/>
        <w:jc w:val="left"/>
      </w:pPr>
      <w:r>
        <w:rPr>
          <w:rFonts w:ascii="Times New Roman"/>
          <w:b/>
          <w:i w:val="false"/>
          <w:color w:val="000000"/>
        </w:rPr>
        <w:t xml:space="preserve"> Глава 4. Пояснение по заполнению формы 220.02 – Доход, подлежащий освобождению от налогообложения в соответствии с международными договорами</w:t>
      </w:r>
    </w:p>
    <w:bookmarkEnd w:id="196"/>
    <w:bookmarkStart w:name="z204" w:id="197"/>
    <w:p>
      <w:pPr>
        <w:spacing w:after="0"/>
        <w:ind w:left="0"/>
        <w:jc w:val="both"/>
      </w:pPr>
      <w:r>
        <w:rPr>
          <w:rFonts w:ascii="Times New Roman"/>
          <w:b w:val="false"/>
          <w:i w:val="false"/>
          <w:color w:val="000000"/>
          <w:sz w:val="28"/>
        </w:rPr>
        <w:t xml:space="preserve">
      25. Данная форма предназначена для определения дохода, подлежащего освобождению от налогообложения согласно международным договорам, заключенным Республикой Казахстан.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2 Налогового кодекса, если международным договором, ратифицированным Республикой Казахстан, установлены иные правила, чем те, которые содержатся в </w:t>
      </w:r>
      <w:r>
        <w:rPr>
          <w:rFonts w:ascii="Times New Roman"/>
          <w:b w:val="false"/>
          <w:i w:val="false"/>
          <w:color w:val="000000"/>
          <w:sz w:val="28"/>
        </w:rPr>
        <w:t>Налоговом кодексе</w:t>
      </w:r>
      <w:r>
        <w:rPr>
          <w:rFonts w:ascii="Times New Roman"/>
          <w:b w:val="false"/>
          <w:i w:val="false"/>
          <w:color w:val="000000"/>
          <w:sz w:val="28"/>
        </w:rPr>
        <w:t>, применяются правила ратифицированного Республикой Казахстан международного договора.</w:t>
      </w:r>
    </w:p>
    <w:bookmarkEnd w:id="197"/>
    <w:bookmarkStart w:name="z205" w:id="198"/>
    <w:p>
      <w:pPr>
        <w:spacing w:after="0"/>
        <w:ind w:left="0"/>
        <w:jc w:val="both"/>
      </w:pPr>
      <w:r>
        <w:rPr>
          <w:rFonts w:ascii="Times New Roman"/>
          <w:b w:val="false"/>
          <w:i w:val="false"/>
          <w:color w:val="000000"/>
          <w:sz w:val="28"/>
        </w:rPr>
        <w:t>
      26. В разделе "Показатели":</w:t>
      </w:r>
    </w:p>
    <w:bookmarkEnd w:id="198"/>
    <w:bookmarkStart w:name="z206" w:id="199"/>
    <w:p>
      <w:pPr>
        <w:spacing w:after="0"/>
        <w:ind w:left="0"/>
        <w:jc w:val="both"/>
      </w:pPr>
      <w:r>
        <w:rPr>
          <w:rFonts w:ascii="Times New Roman"/>
          <w:b w:val="false"/>
          <w:i w:val="false"/>
          <w:color w:val="000000"/>
          <w:sz w:val="28"/>
        </w:rPr>
        <w:t>
      1) в графе А указывается порядковый номер строки;</w:t>
      </w:r>
    </w:p>
    <w:bookmarkEnd w:id="199"/>
    <w:bookmarkStart w:name="z207" w:id="200"/>
    <w:p>
      <w:pPr>
        <w:spacing w:after="0"/>
        <w:ind w:left="0"/>
        <w:jc w:val="both"/>
      </w:pPr>
      <w:r>
        <w:rPr>
          <w:rFonts w:ascii="Times New Roman"/>
          <w:b w:val="false"/>
          <w:i w:val="false"/>
          <w:color w:val="000000"/>
          <w:sz w:val="28"/>
        </w:rPr>
        <w:t xml:space="preserve">
      2) в графе В указывается код вида международного договора согласно пункту 34 настоящих Правил, в соответствии с которым в отношении дохода установлен порядок налогообложения, отличный от порядка, установленного </w:t>
      </w:r>
      <w:r>
        <w:rPr>
          <w:rFonts w:ascii="Times New Roman"/>
          <w:b w:val="false"/>
          <w:i w:val="false"/>
          <w:color w:val="000000"/>
          <w:sz w:val="28"/>
        </w:rPr>
        <w:t>Налоговым кодексом</w:t>
      </w:r>
      <w:r>
        <w:rPr>
          <w:rFonts w:ascii="Times New Roman"/>
          <w:b w:val="false"/>
          <w:i w:val="false"/>
          <w:color w:val="000000"/>
          <w:sz w:val="28"/>
        </w:rPr>
        <w:t>;</w:t>
      </w:r>
    </w:p>
    <w:bookmarkEnd w:id="200"/>
    <w:bookmarkStart w:name="z208" w:id="201"/>
    <w:p>
      <w:pPr>
        <w:spacing w:after="0"/>
        <w:ind w:left="0"/>
        <w:jc w:val="both"/>
      </w:pPr>
      <w:r>
        <w:rPr>
          <w:rFonts w:ascii="Times New Roman"/>
          <w:b w:val="false"/>
          <w:i w:val="false"/>
          <w:color w:val="000000"/>
          <w:sz w:val="28"/>
        </w:rPr>
        <w:t>
      3) в графе С указывается наименование международного договора;</w:t>
      </w:r>
    </w:p>
    <w:bookmarkEnd w:id="201"/>
    <w:bookmarkStart w:name="z209" w:id="202"/>
    <w:p>
      <w:pPr>
        <w:spacing w:after="0"/>
        <w:ind w:left="0"/>
        <w:jc w:val="both"/>
      </w:pPr>
      <w:r>
        <w:rPr>
          <w:rFonts w:ascii="Times New Roman"/>
          <w:b w:val="false"/>
          <w:i w:val="false"/>
          <w:color w:val="000000"/>
          <w:sz w:val="28"/>
        </w:rPr>
        <w:t>
      4) в графе D указывается код страны, с которой заключен международный договор, согласно пункту 33 настоящих Правил;</w:t>
      </w:r>
    </w:p>
    <w:bookmarkEnd w:id="202"/>
    <w:bookmarkStart w:name="z210" w:id="203"/>
    <w:p>
      <w:pPr>
        <w:spacing w:after="0"/>
        <w:ind w:left="0"/>
        <w:jc w:val="both"/>
      </w:pPr>
      <w:r>
        <w:rPr>
          <w:rFonts w:ascii="Times New Roman"/>
          <w:b w:val="false"/>
          <w:i w:val="false"/>
          <w:color w:val="000000"/>
          <w:sz w:val="28"/>
        </w:rPr>
        <w:t>
      5) в графе Е указывается доход, подлежащий освобождению от налогообложения согласно положениям международного договора.</w:t>
      </w:r>
    </w:p>
    <w:bookmarkEnd w:id="203"/>
    <w:bookmarkStart w:name="z211" w:id="204"/>
    <w:p>
      <w:pPr>
        <w:spacing w:after="0"/>
        <w:ind w:left="0"/>
        <w:jc w:val="both"/>
      </w:pPr>
      <w:r>
        <w:rPr>
          <w:rFonts w:ascii="Times New Roman"/>
          <w:b w:val="false"/>
          <w:i w:val="false"/>
          <w:color w:val="000000"/>
          <w:sz w:val="28"/>
        </w:rPr>
        <w:t>
      Итоговое значение графы Е формы 220.02 переносится в строку 220.00.031.</w:t>
      </w:r>
    </w:p>
    <w:bookmarkEnd w:id="204"/>
    <w:bookmarkStart w:name="z212" w:id="205"/>
    <w:p>
      <w:pPr>
        <w:spacing w:after="0"/>
        <w:ind w:left="0"/>
        <w:jc w:val="left"/>
      </w:pPr>
      <w:r>
        <w:rPr>
          <w:rFonts w:ascii="Times New Roman"/>
          <w:b/>
          <w:i w:val="false"/>
          <w:color w:val="000000"/>
        </w:rPr>
        <w:t xml:space="preserve"> Глава 5. Пояснение по заполнению формы 220.03 – Доходы из иностранных источников, суммы прибыли или части прибыли компаний, зарегистрированных или расположенных в странах с льготным налогообложением. Суммы уплаченного иностранного налога и их зачета</w:t>
      </w:r>
    </w:p>
    <w:bookmarkEnd w:id="205"/>
    <w:bookmarkStart w:name="z213" w:id="206"/>
    <w:p>
      <w:pPr>
        <w:spacing w:after="0"/>
        <w:ind w:left="0"/>
        <w:jc w:val="both"/>
      </w:pPr>
      <w:r>
        <w:rPr>
          <w:rFonts w:ascii="Times New Roman"/>
          <w:b w:val="false"/>
          <w:i w:val="false"/>
          <w:color w:val="000000"/>
          <w:sz w:val="28"/>
        </w:rPr>
        <w:t xml:space="preserve">
      27. Данная форма предназначена для определения доходов из иностранных источников, сумм прибыли или части прибыли компаний, зарегистрированных или расположенных в странах с льготным налогообложением, а также суммы уплаченного иностранного налога и их зачета в соответствии с особенностями международного налогообложения, определенными </w:t>
      </w:r>
      <w:r>
        <w:rPr>
          <w:rFonts w:ascii="Times New Roman"/>
          <w:b w:val="false"/>
          <w:i w:val="false"/>
          <w:color w:val="000000"/>
          <w:sz w:val="28"/>
        </w:rPr>
        <w:t>разделом 7</w:t>
      </w:r>
      <w:r>
        <w:rPr>
          <w:rFonts w:ascii="Times New Roman"/>
          <w:b w:val="false"/>
          <w:i w:val="false"/>
          <w:color w:val="000000"/>
          <w:sz w:val="28"/>
        </w:rPr>
        <w:t xml:space="preserve"> Налогового кодекса.</w:t>
      </w:r>
    </w:p>
    <w:bookmarkEnd w:id="206"/>
    <w:bookmarkStart w:name="z214" w:id="207"/>
    <w:p>
      <w:pPr>
        <w:spacing w:after="0"/>
        <w:ind w:left="0"/>
        <w:jc w:val="both"/>
      </w:pPr>
      <w:r>
        <w:rPr>
          <w:rFonts w:ascii="Times New Roman"/>
          <w:b w:val="false"/>
          <w:i w:val="false"/>
          <w:color w:val="000000"/>
          <w:sz w:val="28"/>
        </w:rPr>
        <w:t>
      28. В разделе "Показатели":</w:t>
      </w:r>
    </w:p>
    <w:bookmarkEnd w:id="207"/>
    <w:bookmarkStart w:name="z215" w:id="208"/>
    <w:p>
      <w:pPr>
        <w:spacing w:after="0"/>
        <w:ind w:left="0"/>
        <w:jc w:val="both"/>
      </w:pPr>
      <w:r>
        <w:rPr>
          <w:rFonts w:ascii="Times New Roman"/>
          <w:b w:val="false"/>
          <w:i w:val="false"/>
          <w:color w:val="000000"/>
          <w:sz w:val="28"/>
        </w:rPr>
        <w:t>
      1) в графе А указывается порядковый номер строки;</w:t>
      </w:r>
    </w:p>
    <w:bookmarkEnd w:id="208"/>
    <w:bookmarkStart w:name="z216" w:id="209"/>
    <w:p>
      <w:pPr>
        <w:spacing w:after="0"/>
        <w:ind w:left="0"/>
        <w:jc w:val="both"/>
      </w:pPr>
      <w:r>
        <w:rPr>
          <w:rFonts w:ascii="Times New Roman"/>
          <w:b w:val="false"/>
          <w:i w:val="false"/>
          <w:color w:val="000000"/>
          <w:sz w:val="28"/>
        </w:rPr>
        <w:t>
      2) в графе В указывается код страны согласно пункту 32 настоящих Правил. В данной графе указывается код страны резидентства нерезидента, выплачивающего доход (в случае получения дохода от деятельности, не связанной с постоянной базой (учреждением), либо код страны-источника дохода (в случае получения дохода от деятельности через постоянную базу (учреждение), в иных случаях код страны резидентства нерезидента, зарегистрированного в государстве с льготным налогообложением;</w:t>
      </w:r>
    </w:p>
    <w:bookmarkEnd w:id="209"/>
    <w:bookmarkStart w:name="z217" w:id="210"/>
    <w:p>
      <w:pPr>
        <w:spacing w:after="0"/>
        <w:ind w:left="0"/>
        <w:jc w:val="both"/>
      </w:pPr>
      <w:r>
        <w:rPr>
          <w:rFonts w:ascii="Times New Roman"/>
          <w:b w:val="false"/>
          <w:i w:val="false"/>
          <w:color w:val="000000"/>
          <w:sz w:val="28"/>
        </w:rPr>
        <w:t>
      3) в графе С указывается номер налоговой регистрации постоянной базы (учреждения) в иностранном государстве (в случае получения дохода от деятельности через постоянную базу (учреждение), либо нерезидента, выплачивающего доход (в случае получения дохода от деятельности, не связанной с постоянной базой (учреждением), в иных случаях номер налоговой регистрации нерезидента, зарегистрированного в государстве с льготным налогообложением;</w:t>
      </w:r>
    </w:p>
    <w:bookmarkEnd w:id="210"/>
    <w:bookmarkStart w:name="z218" w:id="211"/>
    <w:p>
      <w:pPr>
        <w:spacing w:after="0"/>
        <w:ind w:left="0"/>
        <w:jc w:val="both"/>
      </w:pPr>
      <w:r>
        <w:rPr>
          <w:rFonts w:ascii="Times New Roman"/>
          <w:b w:val="false"/>
          <w:i w:val="false"/>
          <w:color w:val="000000"/>
          <w:sz w:val="28"/>
        </w:rPr>
        <w:t>
      4) в графе D указывается код вида дохода согласно пункту 31 настоящих Правил, получаемого налогоплательщиком-резидентом из иностранных источников, не связанного с постоянной базой (учреждением);</w:t>
      </w:r>
    </w:p>
    <w:bookmarkEnd w:id="211"/>
    <w:bookmarkStart w:name="z219" w:id="212"/>
    <w:p>
      <w:pPr>
        <w:spacing w:after="0"/>
        <w:ind w:left="0"/>
        <w:jc w:val="both"/>
      </w:pPr>
      <w:r>
        <w:rPr>
          <w:rFonts w:ascii="Times New Roman"/>
          <w:b w:val="false"/>
          <w:i w:val="false"/>
          <w:color w:val="000000"/>
          <w:sz w:val="28"/>
        </w:rPr>
        <w:t>
      5) в графе Е указывается код валюты получения дохода согласно пункту 32 настоящих Правил;</w:t>
      </w:r>
    </w:p>
    <w:bookmarkEnd w:id="212"/>
    <w:bookmarkStart w:name="z220" w:id="213"/>
    <w:p>
      <w:pPr>
        <w:spacing w:after="0"/>
        <w:ind w:left="0"/>
        <w:jc w:val="both"/>
      </w:pPr>
      <w:r>
        <w:rPr>
          <w:rFonts w:ascii="Times New Roman"/>
          <w:b w:val="false"/>
          <w:i w:val="false"/>
          <w:color w:val="000000"/>
          <w:sz w:val="28"/>
        </w:rPr>
        <w:t>
      6) в графе F указывается доля участия налогоплательщика-резидента в уставном капитале нерезидента, зарегистрированного в государстве с льготным налогообложением, в иных случаях в уставном капитале нерезидента, выплачивающего доход, в процентах;</w:t>
      </w:r>
    </w:p>
    <w:bookmarkEnd w:id="213"/>
    <w:bookmarkStart w:name="z221" w:id="214"/>
    <w:p>
      <w:pPr>
        <w:spacing w:after="0"/>
        <w:ind w:left="0"/>
        <w:jc w:val="both"/>
      </w:pPr>
      <w:r>
        <w:rPr>
          <w:rFonts w:ascii="Times New Roman"/>
          <w:b w:val="false"/>
          <w:i w:val="false"/>
          <w:color w:val="000000"/>
          <w:sz w:val="28"/>
        </w:rPr>
        <w:t>
      7) в графе G указывается общая сумма прибыли нерезидента, зарегистрированного в государстве с льготным налогообложением, определенная по его консолидированной финансовой отчетности, в иностранной валюте;</w:t>
      </w:r>
    </w:p>
    <w:bookmarkEnd w:id="214"/>
    <w:bookmarkStart w:name="z222" w:id="215"/>
    <w:p>
      <w:pPr>
        <w:spacing w:after="0"/>
        <w:ind w:left="0"/>
        <w:jc w:val="both"/>
      </w:pPr>
      <w:r>
        <w:rPr>
          <w:rFonts w:ascii="Times New Roman"/>
          <w:b w:val="false"/>
          <w:i w:val="false"/>
          <w:color w:val="000000"/>
          <w:sz w:val="28"/>
        </w:rPr>
        <w:t>
      8) в графе H указывается сумма прибыли нерезидента, зарегистрированного в государстве с льготным налогообложением, относящаяся к налогоплательщику-резиденту, в иностранной валюте. Определяется как отношение произведения соответствующих значений граф F и G к 100%, ((FхG)/100%);</w:t>
      </w:r>
    </w:p>
    <w:bookmarkEnd w:id="215"/>
    <w:bookmarkStart w:name="z223" w:id="216"/>
    <w:p>
      <w:pPr>
        <w:spacing w:after="0"/>
        <w:ind w:left="0"/>
        <w:jc w:val="both"/>
      </w:pPr>
      <w:r>
        <w:rPr>
          <w:rFonts w:ascii="Times New Roman"/>
          <w:b w:val="false"/>
          <w:i w:val="false"/>
          <w:color w:val="000000"/>
          <w:sz w:val="28"/>
        </w:rPr>
        <w:t>
      9) в графе I указывается сумма прибыли, указанная в графе H, пересчитанная в национальную валюту по рыночному курсу обмена валюты на день совершения пересчета;</w:t>
      </w:r>
    </w:p>
    <w:bookmarkEnd w:id="216"/>
    <w:bookmarkStart w:name="z224" w:id="217"/>
    <w:p>
      <w:pPr>
        <w:spacing w:after="0"/>
        <w:ind w:left="0"/>
        <w:jc w:val="both"/>
      </w:pPr>
      <w:r>
        <w:rPr>
          <w:rFonts w:ascii="Times New Roman"/>
          <w:b w:val="false"/>
          <w:i w:val="false"/>
          <w:color w:val="000000"/>
          <w:sz w:val="28"/>
        </w:rPr>
        <w:t>
      10) в графе J указывается сумма начисленных доходов налогоплательщика-резидента из источников в иностранном государстве, не связанных с постоянной базой (учреждением), в иностранной валюте;</w:t>
      </w:r>
    </w:p>
    <w:bookmarkEnd w:id="217"/>
    <w:bookmarkStart w:name="z225" w:id="218"/>
    <w:p>
      <w:pPr>
        <w:spacing w:after="0"/>
        <w:ind w:left="0"/>
        <w:jc w:val="both"/>
      </w:pPr>
      <w:r>
        <w:rPr>
          <w:rFonts w:ascii="Times New Roman"/>
          <w:b w:val="false"/>
          <w:i w:val="false"/>
          <w:color w:val="000000"/>
          <w:sz w:val="28"/>
        </w:rPr>
        <w:t>
      11) в графе K указывается сумма доходов, указанных в графе J, пересчитанная в национальную валюту по рыночному курсу обмена валюты на день совершения пересчета;</w:t>
      </w:r>
    </w:p>
    <w:bookmarkEnd w:id="218"/>
    <w:bookmarkStart w:name="z226" w:id="219"/>
    <w:p>
      <w:pPr>
        <w:spacing w:after="0"/>
        <w:ind w:left="0"/>
        <w:jc w:val="both"/>
      </w:pPr>
      <w:r>
        <w:rPr>
          <w:rFonts w:ascii="Times New Roman"/>
          <w:b w:val="false"/>
          <w:i w:val="false"/>
          <w:color w:val="000000"/>
          <w:sz w:val="28"/>
        </w:rPr>
        <w:t>
      12) в графе L указывается сумма налогооблагаемого дохода от деятельности через постоянную базу (учреждение) в иностранном государстве, исчисленного по законодательству Республики Казахстан;</w:t>
      </w:r>
    </w:p>
    <w:bookmarkEnd w:id="219"/>
    <w:bookmarkStart w:name="z227" w:id="220"/>
    <w:p>
      <w:pPr>
        <w:spacing w:after="0"/>
        <w:ind w:left="0"/>
        <w:jc w:val="both"/>
      </w:pPr>
      <w:r>
        <w:rPr>
          <w:rFonts w:ascii="Times New Roman"/>
          <w:b w:val="false"/>
          <w:i w:val="false"/>
          <w:color w:val="000000"/>
          <w:sz w:val="28"/>
        </w:rPr>
        <w:t>
      13) в графе M указывается сумма налогооблагаемого дохода от деятельности через постоянную базу (учреждение) в иностранном государстве, исчисленного по законодательству иностранного государства;</w:t>
      </w:r>
    </w:p>
    <w:bookmarkEnd w:id="220"/>
    <w:bookmarkStart w:name="z228" w:id="221"/>
    <w:p>
      <w:pPr>
        <w:spacing w:after="0"/>
        <w:ind w:left="0"/>
        <w:jc w:val="both"/>
      </w:pPr>
      <w:r>
        <w:rPr>
          <w:rFonts w:ascii="Times New Roman"/>
          <w:b w:val="false"/>
          <w:i w:val="false"/>
          <w:color w:val="000000"/>
          <w:sz w:val="28"/>
        </w:rPr>
        <w:t>
      14) в графе N указываются ставки подоходного налога, установленные законодательством соответствующей страны–источника выплаты или международным договором;</w:t>
      </w:r>
    </w:p>
    <w:bookmarkEnd w:id="221"/>
    <w:bookmarkStart w:name="z229" w:id="222"/>
    <w:p>
      <w:pPr>
        <w:spacing w:after="0"/>
        <w:ind w:left="0"/>
        <w:jc w:val="both"/>
      </w:pPr>
      <w:r>
        <w:rPr>
          <w:rFonts w:ascii="Times New Roman"/>
          <w:b w:val="false"/>
          <w:i w:val="false"/>
          <w:color w:val="000000"/>
          <w:sz w:val="28"/>
        </w:rPr>
        <w:t>
      15) в графе O указываются суммы подоходного налога, уплаченного в каждой стране-источнике выплаты доходов;</w:t>
      </w:r>
    </w:p>
    <w:bookmarkEnd w:id="222"/>
    <w:bookmarkStart w:name="z230" w:id="223"/>
    <w:p>
      <w:pPr>
        <w:spacing w:after="0"/>
        <w:ind w:left="0"/>
        <w:jc w:val="both"/>
      </w:pPr>
      <w:r>
        <w:rPr>
          <w:rFonts w:ascii="Times New Roman"/>
          <w:b w:val="false"/>
          <w:i w:val="false"/>
          <w:color w:val="000000"/>
          <w:sz w:val="28"/>
        </w:rPr>
        <w:t xml:space="preserve">
      16) в графе P указывается сумма индивидуального подоходного налога, исчисленного с применением ставки подоходного налога, установленного </w:t>
      </w:r>
      <w:r>
        <w:rPr>
          <w:rFonts w:ascii="Times New Roman"/>
          <w:b w:val="false"/>
          <w:i w:val="false"/>
          <w:color w:val="000000"/>
          <w:sz w:val="28"/>
        </w:rPr>
        <w:t>статьей 158</w:t>
      </w:r>
      <w:r>
        <w:rPr>
          <w:rFonts w:ascii="Times New Roman"/>
          <w:b w:val="false"/>
          <w:i w:val="false"/>
          <w:color w:val="000000"/>
          <w:sz w:val="28"/>
        </w:rPr>
        <w:t xml:space="preserve"> Налогового кодекса;</w:t>
      </w:r>
    </w:p>
    <w:bookmarkEnd w:id="223"/>
    <w:bookmarkStart w:name="z231" w:id="224"/>
    <w:p>
      <w:pPr>
        <w:spacing w:after="0"/>
        <w:ind w:left="0"/>
        <w:jc w:val="both"/>
      </w:pPr>
      <w:r>
        <w:rPr>
          <w:rFonts w:ascii="Times New Roman"/>
          <w:b w:val="false"/>
          <w:i w:val="false"/>
          <w:color w:val="000000"/>
          <w:sz w:val="28"/>
        </w:rPr>
        <w:t>
      17) в графе Q указываются ставки подоходного налога, подлежащего зачету при уплате индивидуального подоходного налога в Республике Казахстан;</w:t>
      </w:r>
    </w:p>
    <w:bookmarkEnd w:id="224"/>
    <w:bookmarkStart w:name="z232" w:id="225"/>
    <w:p>
      <w:pPr>
        <w:spacing w:after="0"/>
        <w:ind w:left="0"/>
        <w:jc w:val="both"/>
      </w:pPr>
      <w:r>
        <w:rPr>
          <w:rFonts w:ascii="Times New Roman"/>
          <w:b w:val="false"/>
          <w:i w:val="false"/>
          <w:color w:val="000000"/>
          <w:sz w:val="28"/>
        </w:rPr>
        <w:t xml:space="preserve">
      18) в графе R указываются суммы подоходного налога c доходов из источников в иностранных государствах, подлежащие зачету при уплате индивидуального подоходного налога в Республике Казахстан в соответствии с положениями </w:t>
      </w:r>
      <w:r>
        <w:rPr>
          <w:rFonts w:ascii="Times New Roman"/>
          <w:b w:val="false"/>
          <w:i w:val="false"/>
          <w:color w:val="000000"/>
          <w:sz w:val="28"/>
        </w:rPr>
        <w:t>статьи 223</w:t>
      </w:r>
      <w:r>
        <w:rPr>
          <w:rFonts w:ascii="Times New Roman"/>
          <w:b w:val="false"/>
          <w:i w:val="false"/>
          <w:color w:val="000000"/>
          <w:sz w:val="28"/>
        </w:rPr>
        <w:t xml:space="preserve"> Налогового кодекса.</w:t>
      </w:r>
    </w:p>
    <w:bookmarkEnd w:id="225"/>
    <w:bookmarkStart w:name="z233" w:id="226"/>
    <w:p>
      <w:pPr>
        <w:spacing w:after="0"/>
        <w:ind w:left="0"/>
        <w:jc w:val="both"/>
      </w:pPr>
      <w:r>
        <w:rPr>
          <w:rFonts w:ascii="Times New Roman"/>
          <w:b w:val="false"/>
          <w:i w:val="false"/>
          <w:color w:val="000000"/>
          <w:sz w:val="28"/>
        </w:rPr>
        <w:t xml:space="preserve">
      Графы с A по I формы 220.03 заполняются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w:t>
      </w:r>
    </w:p>
    <w:bookmarkEnd w:id="226"/>
    <w:bookmarkStart w:name="z234" w:id="227"/>
    <w:p>
      <w:pPr>
        <w:spacing w:after="0"/>
        <w:ind w:left="0"/>
        <w:jc w:val="both"/>
      </w:pPr>
      <w:r>
        <w:rPr>
          <w:rFonts w:ascii="Times New Roman"/>
          <w:b w:val="false"/>
          <w:i w:val="false"/>
          <w:color w:val="000000"/>
          <w:sz w:val="28"/>
        </w:rPr>
        <w:t xml:space="preserve">
      Графы с А по F, с J по M формы 220.03 заполняются в соответствии со </w:t>
      </w:r>
      <w:r>
        <w:rPr>
          <w:rFonts w:ascii="Times New Roman"/>
          <w:b w:val="false"/>
          <w:i w:val="false"/>
          <w:color w:val="000000"/>
          <w:sz w:val="28"/>
        </w:rPr>
        <w:t>статьей 221</w:t>
      </w:r>
      <w:r>
        <w:rPr>
          <w:rFonts w:ascii="Times New Roman"/>
          <w:b w:val="false"/>
          <w:i w:val="false"/>
          <w:color w:val="000000"/>
          <w:sz w:val="28"/>
        </w:rPr>
        <w:t xml:space="preserve"> Налогового кодекса.</w:t>
      </w:r>
    </w:p>
    <w:bookmarkEnd w:id="227"/>
    <w:bookmarkStart w:name="z235" w:id="228"/>
    <w:p>
      <w:pPr>
        <w:spacing w:after="0"/>
        <w:ind w:left="0"/>
        <w:jc w:val="both"/>
      </w:pPr>
      <w:r>
        <w:rPr>
          <w:rFonts w:ascii="Times New Roman"/>
          <w:b w:val="false"/>
          <w:i w:val="false"/>
          <w:color w:val="000000"/>
          <w:sz w:val="28"/>
        </w:rPr>
        <w:t xml:space="preserve">
      Графы с А по F, c J по R формы 220.03 заполняются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Налогового кодекса.</w:t>
      </w:r>
    </w:p>
    <w:bookmarkEnd w:id="228"/>
    <w:bookmarkStart w:name="z236" w:id="229"/>
    <w:p>
      <w:pPr>
        <w:spacing w:after="0"/>
        <w:ind w:left="0"/>
        <w:jc w:val="both"/>
      </w:pPr>
      <w:r>
        <w:rPr>
          <w:rFonts w:ascii="Times New Roman"/>
          <w:b w:val="false"/>
          <w:i w:val="false"/>
          <w:color w:val="000000"/>
          <w:sz w:val="28"/>
        </w:rPr>
        <w:t>
      Итоговое значение графы I формы 220.03 переносится в строку 220.00.030 I.</w:t>
      </w:r>
    </w:p>
    <w:bookmarkEnd w:id="229"/>
    <w:bookmarkStart w:name="z237" w:id="230"/>
    <w:p>
      <w:pPr>
        <w:spacing w:after="0"/>
        <w:ind w:left="0"/>
        <w:jc w:val="both"/>
      </w:pPr>
      <w:r>
        <w:rPr>
          <w:rFonts w:ascii="Times New Roman"/>
          <w:b w:val="false"/>
          <w:i w:val="false"/>
          <w:color w:val="000000"/>
          <w:sz w:val="28"/>
        </w:rPr>
        <w:t>
      Итоговое значение графы R формы 220.03 переносится в строку 220.00.040 I .</w:t>
      </w:r>
    </w:p>
    <w:bookmarkEnd w:id="230"/>
    <w:bookmarkStart w:name="z238" w:id="231"/>
    <w:p>
      <w:pPr>
        <w:spacing w:after="0"/>
        <w:ind w:left="0"/>
        <w:jc w:val="left"/>
      </w:pPr>
      <w:r>
        <w:rPr>
          <w:rFonts w:ascii="Times New Roman"/>
          <w:b/>
          <w:i w:val="false"/>
          <w:color w:val="000000"/>
        </w:rPr>
        <w:t xml:space="preserve"> Глава 6. Пояснение по заполнению формы 220.04 – Вычеты по фиксированным активам</w:t>
      </w:r>
    </w:p>
    <w:bookmarkEnd w:id="231"/>
    <w:bookmarkStart w:name="z239" w:id="232"/>
    <w:p>
      <w:pPr>
        <w:spacing w:after="0"/>
        <w:ind w:left="0"/>
        <w:jc w:val="both"/>
      </w:pPr>
      <w:r>
        <w:rPr>
          <w:rFonts w:ascii="Times New Roman"/>
          <w:b w:val="false"/>
          <w:i w:val="false"/>
          <w:color w:val="000000"/>
          <w:sz w:val="28"/>
        </w:rPr>
        <w:t xml:space="preserve">
      29. Данная форма предназначена для определения вычетов по фиксированным активам в соответствии со статьями </w:t>
      </w:r>
      <w:r>
        <w:rPr>
          <w:rFonts w:ascii="Times New Roman"/>
          <w:b w:val="false"/>
          <w:i w:val="false"/>
          <w:color w:val="000000"/>
          <w:sz w:val="28"/>
        </w:rPr>
        <w:t>116</w:t>
      </w:r>
      <w:r>
        <w:rPr>
          <w:rFonts w:ascii="Times New Roman"/>
          <w:b w:val="false"/>
          <w:i w:val="false"/>
          <w:color w:val="000000"/>
          <w:sz w:val="28"/>
        </w:rPr>
        <w:t>–</w:t>
      </w:r>
      <w:r>
        <w:rPr>
          <w:rFonts w:ascii="Times New Roman"/>
          <w:b w:val="false"/>
          <w:i w:val="false"/>
          <w:color w:val="000000"/>
          <w:sz w:val="28"/>
        </w:rPr>
        <w:t>122</w:t>
      </w:r>
      <w:r>
        <w:rPr>
          <w:rFonts w:ascii="Times New Roman"/>
          <w:b w:val="false"/>
          <w:i w:val="false"/>
          <w:color w:val="000000"/>
          <w:sz w:val="28"/>
        </w:rPr>
        <w:t xml:space="preserve"> Налогового кодекса, а также для определения убытка от выбытия фиксированных активов I группы, переносимого на последующие налоговые периоды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137 Налогового кодекса.</w:t>
      </w:r>
    </w:p>
    <w:bookmarkEnd w:id="232"/>
    <w:bookmarkStart w:name="z240" w:id="233"/>
    <w:p>
      <w:pPr>
        <w:spacing w:after="0"/>
        <w:ind w:left="0"/>
        <w:jc w:val="both"/>
      </w:pPr>
      <w:r>
        <w:rPr>
          <w:rFonts w:ascii="Times New Roman"/>
          <w:b w:val="false"/>
          <w:i w:val="false"/>
          <w:color w:val="000000"/>
          <w:sz w:val="28"/>
        </w:rPr>
        <w:t>
      30. В разделе "Вычеты по фиксированным активам":</w:t>
      </w:r>
    </w:p>
    <w:bookmarkEnd w:id="233"/>
    <w:bookmarkStart w:name="z241" w:id="234"/>
    <w:p>
      <w:pPr>
        <w:spacing w:after="0"/>
        <w:ind w:left="0"/>
        <w:jc w:val="both"/>
      </w:pPr>
      <w:r>
        <w:rPr>
          <w:rFonts w:ascii="Times New Roman"/>
          <w:b w:val="false"/>
          <w:i w:val="false"/>
          <w:color w:val="000000"/>
          <w:sz w:val="28"/>
        </w:rPr>
        <w:t>
      1) в строке 220.04.001 указывается общая сумма стоимостных балансов групп на начало налогового периода. Определяется как сумма строк с 220.04.001 I по 220.04.001 IV:</w:t>
      </w:r>
    </w:p>
    <w:bookmarkEnd w:id="234"/>
    <w:bookmarkStart w:name="z242" w:id="235"/>
    <w:p>
      <w:pPr>
        <w:spacing w:after="0"/>
        <w:ind w:left="0"/>
        <w:jc w:val="both"/>
      </w:pPr>
      <w:r>
        <w:rPr>
          <w:rFonts w:ascii="Times New Roman"/>
          <w:b w:val="false"/>
          <w:i w:val="false"/>
          <w:color w:val="000000"/>
          <w:sz w:val="28"/>
        </w:rPr>
        <w:t xml:space="preserve">
      в строке 220.04.001 I указывается сумма стоимостных балансов подгрупп фиксированных активов I группы на начало налогового периода, определенных в соответствии с пунктом 7 </w:t>
      </w:r>
      <w:r>
        <w:rPr>
          <w:rFonts w:ascii="Times New Roman"/>
          <w:b w:val="false"/>
          <w:i w:val="false"/>
          <w:color w:val="000000"/>
          <w:sz w:val="28"/>
        </w:rPr>
        <w:t>статьи 117</w:t>
      </w:r>
      <w:r>
        <w:rPr>
          <w:rFonts w:ascii="Times New Roman"/>
          <w:b w:val="false"/>
          <w:i w:val="false"/>
          <w:color w:val="000000"/>
          <w:sz w:val="28"/>
        </w:rPr>
        <w:t xml:space="preserve"> Налогового кодекса;</w:t>
      </w:r>
    </w:p>
    <w:bookmarkEnd w:id="235"/>
    <w:bookmarkStart w:name="z243" w:id="236"/>
    <w:p>
      <w:pPr>
        <w:spacing w:after="0"/>
        <w:ind w:left="0"/>
        <w:jc w:val="both"/>
      </w:pPr>
      <w:r>
        <w:rPr>
          <w:rFonts w:ascii="Times New Roman"/>
          <w:b w:val="false"/>
          <w:i w:val="false"/>
          <w:color w:val="000000"/>
          <w:sz w:val="28"/>
        </w:rPr>
        <w:t xml:space="preserve">
      в строке 220.04.001 II указывается стоимостный баланс фиксированных активов II группы на начало налогового периода, определенный в соответствии с пунктом 7 </w:t>
      </w:r>
      <w:r>
        <w:rPr>
          <w:rFonts w:ascii="Times New Roman"/>
          <w:b w:val="false"/>
          <w:i w:val="false"/>
          <w:color w:val="000000"/>
          <w:sz w:val="28"/>
        </w:rPr>
        <w:t>статьи 117</w:t>
      </w:r>
      <w:r>
        <w:rPr>
          <w:rFonts w:ascii="Times New Roman"/>
          <w:b w:val="false"/>
          <w:i w:val="false"/>
          <w:color w:val="000000"/>
          <w:sz w:val="28"/>
        </w:rPr>
        <w:t xml:space="preserve"> Налогового кодекса;</w:t>
      </w:r>
    </w:p>
    <w:bookmarkEnd w:id="236"/>
    <w:bookmarkStart w:name="z244" w:id="237"/>
    <w:p>
      <w:pPr>
        <w:spacing w:after="0"/>
        <w:ind w:left="0"/>
        <w:jc w:val="both"/>
      </w:pPr>
      <w:r>
        <w:rPr>
          <w:rFonts w:ascii="Times New Roman"/>
          <w:b w:val="false"/>
          <w:i w:val="false"/>
          <w:color w:val="000000"/>
          <w:sz w:val="28"/>
        </w:rPr>
        <w:t xml:space="preserve">
      в строке 220.04.001 III указывается стоимостный баланс фиксированных активов III группы на начало налогового периода, определенный в соответствии с пунктом 7 </w:t>
      </w:r>
      <w:r>
        <w:rPr>
          <w:rFonts w:ascii="Times New Roman"/>
          <w:b w:val="false"/>
          <w:i w:val="false"/>
          <w:color w:val="000000"/>
          <w:sz w:val="28"/>
        </w:rPr>
        <w:t>статьи 117</w:t>
      </w:r>
      <w:r>
        <w:rPr>
          <w:rFonts w:ascii="Times New Roman"/>
          <w:b w:val="false"/>
          <w:i w:val="false"/>
          <w:color w:val="000000"/>
          <w:sz w:val="28"/>
        </w:rPr>
        <w:t xml:space="preserve"> Налогового кодекса;</w:t>
      </w:r>
    </w:p>
    <w:bookmarkEnd w:id="237"/>
    <w:bookmarkStart w:name="z245" w:id="238"/>
    <w:p>
      <w:pPr>
        <w:spacing w:after="0"/>
        <w:ind w:left="0"/>
        <w:jc w:val="both"/>
      </w:pPr>
      <w:r>
        <w:rPr>
          <w:rFonts w:ascii="Times New Roman"/>
          <w:b w:val="false"/>
          <w:i w:val="false"/>
          <w:color w:val="000000"/>
          <w:sz w:val="28"/>
        </w:rPr>
        <w:t xml:space="preserve">
      в строке 220.04.001 IV указывается стоимостный баланс фиксированных активов IV группы на начало налогового периода, определенный в соответствии с пунктом 7 </w:t>
      </w:r>
      <w:r>
        <w:rPr>
          <w:rFonts w:ascii="Times New Roman"/>
          <w:b w:val="false"/>
          <w:i w:val="false"/>
          <w:color w:val="000000"/>
          <w:sz w:val="28"/>
        </w:rPr>
        <w:t>статьи 117</w:t>
      </w:r>
      <w:r>
        <w:rPr>
          <w:rFonts w:ascii="Times New Roman"/>
          <w:b w:val="false"/>
          <w:i w:val="false"/>
          <w:color w:val="000000"/>
          <w:sz w:val="28"/>
        </w:rPr>
        <w:t xml:space="preserve"> Налогового кодекса;</w:t>
      </w:r>
    </w:p>
    <w:bookmarkEnd w:id="238"/>
    <w:bookmarkStart w:name="z246" w:id="239"/>
    <w:p>
      <w:pPr>
        <w:spacing w:after="0"/>
        <w:ind w:left="0"/>
        <w:jc w:val="both"/>
      </w:pPr>
      <w:r>
        <w:rPr>
          <w:rFonts w:ascii="Times New Roman"/>
          <w:b w:val="false"/>
          <w:i w:val="false"/>
          <w:color w:val="000000"/>
          <w:sz w:val="28"/>
        </w:rPr>
        <w:t>
      2) в строке 220.04.002 указывается общая стоимость поступивших в налоговом периоде фиксированных активов. Определяется как сумма строк с 220.04.002 I по 220.04.002 IV:</w:t>
      </w:r>
    </w:p>
    <w:bookmarkEnd w:id="239"/>
    <w:bookmarkStart w:name="z247" w:id="240"/>
    <w:p>
      <w:pPr>
        <w:spacing w:after="0"/>
        <w:ind w:left="0"/>
        <w:jc w:val="both"/>
      </w:pPr>
      <w:r>
        <w:rPr>
          <w:rFonts w:ascii="Times New Roman"/>
          <w:b w:val="false"/>
          <w:i w:val="false"/>
          <w:color w:val="000000"/>
          <w:sz w:val="28"/>
        </w:rPr>
        <w:t xml:space="preserve">
      в строке 220.04.002 I указывается стоимость поступивших фиксированных активов I группы, определяемая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Налогового кодекса;</w:t>
      </w:r>
    </w:p>
    <w:bookmarkEnd w:id="240"/>
    <w:bookmarkStart w:name="z248" w:id="241"/>
    <w:p>
      <w:pPr>
        <w:spacing w:after="0"/>
        <w:ind w:left="0"/>
        <w:jc w:val="both"/>
      </w:pPr>
      <w:r>
        <w:rPr>
          <w:rFonts w:ascii="Times New Roman"/>
          <w:b w:val="false"/>
          <w:i w:val="false"/>
          <w:color w:val="000000"/>
          <w:sz w:val="28"/>
        </w:rPr>
        <w:t xml:space="preserve">
      в строке 220.04.002 II указывается стоимость поступивших фиксированных активов II группы, определяемая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Налогового кодекса;</w:t>
      </w:r>
    </w:p>
    <w:bookmarkEnd w:id="241"/>
    <w:bookmarkStart w:name="z249" w:id="242"/>
    <w:p>
      <w:pPr>
        <w:spacing w:after="0"/>
        <w:ind w:left="0"/>
        <w:jc w:val="both"/>
      </w:pPr>
      <w:r>
        <w:rPr>
          <w:rFonts w:ascii="Times New Roman"/>
          <w:b w:val="false"/>
          <w:i w:val="false"/>
          <w:color w:val="000000"/>
          <w:sz w:val="28"/>
        </w:rPr>
        <w:t xml:space="preserve">
      в строке 220.04.002 III указывается стоимость поступивших фиксированных активов III группы, определяемая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Налогового кодекса;</w:t>
      </w:r>
    </w:p>
    <w:bookmarkEnd w:id="242"/>
    <w:bookmarkStart w:name="z250" w:id="243"/>
    <w:p>
      <w:pPr>
        <w:spacing w:after="0"/>
        <w:ind w:left="0"/>
        <w:jc w:val="both"/>
      </w:pPr>
      <w:r>
        <w:rPr>
          <w:rFonts w:ascii="Times New Roman"/>
          <w:b w:val="false"/>
          <w:i w:val="false"/>
          <w:color w:val="000000"/>
          <w:sz w:val="28"/>
        </w:rPr>
        <w:t xml:space="preserve">
      в строке 220.04.002 IV указывается общая стоимость поступивших фиксированных активов IV группы, определяемая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Налогового кодекса;</w:t>
      </w:r>
    </w:p>
    <w:bookmarkEnd w:id="243"/>
    <w:bookmarkStart w:name="z251" w:id="244"/>
    <w:p>
      <w:pPr>
        <w:spacing w:after="0"/>
        <w:ind w:left="0"/>
        <w:jc w:val="both"/>
      </w:pPr>
      <w:r>
        <w:rPr>
          <w:rFonts w:ascii="Times New Roman"/>
          <w:b w:val="false"/>
          <w:i w:val="false"/>
          <w:color w:val="000000"/>
          <w:sz w:val="28"/>
        </w:rPr>
        <w:t>
      3) в строке 220.04.003 указывается общая стоимость выбывших фиксированных активов. Определяется как сумма строк с 220.04.003 I по 220.04.003 IV:</w:t>
      </w:r>
    </w:p>
    <w:bookmarkEnd w:id="244"/>
    <w:bookmarkStart w:name="z252" w:id="245"/>
    <w:p>
      <w:pPr>
        <w:spacing w:after="0"/>
        <w:ind w:left="0"/>
        <w:jc w:val="both"/>
      </w:pPr>
      <w:r>
        <w:rPr>
          <w:rFonts w:ascii="Times New Roman"/>
          <w:b w:val="false"/>
          <w:i w:val="false"/>
          <w:color w:val="000000"/>
          <w:sz w:val="28"/>
        </w:rPr>
        <w:t xml:space="preserve">
      в строке 220.04.003 I указывается стоимость выбывших фиксированных активов I группы, определяемая в соответствии со </w:t>
      </w:r>
      <w:r>
        <w:rPr>
          <w:rFonts w:ascii="Times New Roman"/>
          <w:b w:val="false"/>
          <w:i w:val="false"/>
          <w:color w:val="000000"/>
          <w:sz w:val="28"/>
        </w:rPr>
        <w:t>статьей 119</w:t>
      </w:r>
      <w:r>
        <w:rPr>
          <w:rFonts w:ascii="Times New Roman"/>
          <w:b w:val="false"/>
          <w:i w:val="false"/>
          <w:color w:val="000000"/>
          <w:sz w:val="28"/>
        </w:rPr>
        <w:t xml:space="preserve"> Налогового кодекса;</w:t>
      </w:r>
    </w:p>
    <w:bookmarkEnd w:id="245"/>
    <w:bookmarkStart w:name="z253" w:id="246"/>
    <w:p>
      <w:pPr>
        <w:spacing w:after="0"/>
        <w:ind w:left="0"/>
        <w:jc w:val="both"/>
      </w:pPr>
      <w:r>
        <w:rPr>
          <w:rFonts w:ascii="Times New Roman"/>
          <w:b w:val="false"/>
          <w:i w:val="false"/>
          <w:color w:val="000000"/>
          <w:sz w:val="28"/>
        </w:rPr>
        <w:t xml:space="preserve">
      в строке 220.04.003 II указывается стоимость выбывших фиксированных активов II группы, определяемая в соответствии со </w:t>
      </w:r>
      <w:r>
        <w:rPr>
          <w:rFonts w:ascii="Times New Roman"/>
          <w:b w:val="false"/>
          <w:i w:val="false"/>
          <w:color w:val="000000"/>
          <w:sz w:val="28"/>
        </w:rPr>
        <w:t>статьей 119</w:t>
      </w:r>
      <w:r>
        <w:rPr>
          <w:rFonts w:ascii="Times New Roman"/>
          <w:b w:val="false"/>
          <w:i w:val="false"/>
          <w:color w:val="000000"/>
          <w:sz w:val="28"/>
        </w:rPr>
        <w:t xml:space="preserve"> Налогового кодекса;</w:t>
      </w:r>
    </w:p>
    <w:bookmarkEnd w:id="246"/>
    <w:bookmarkStart w:name="z254" w:id="247"/>
    <w:p>
      <w:pPr>
        <w:spacing w:after="0"/>
        <w:ind w:left="0"/>
        <w:jc w:val="both"/>
      </w:pPr>
      <w:r>
        <w:rPr>
          <w:rFonts w:ascii="Times New Roman"/>
          <w:b w:val="false"/>
          <w:i w:val="false"/>
          <w:color w:val="000000"/>
          <w:sz w:val="28"/>
        </w:rPr>
        <w:t xml:space="preserve">
      в строке 220.04.003 III указывается стоимость выбывших фиксированных активов III группы, определяемая в соответствии со </w:t>
      </w:r>
      <w:r>
        <w:rPr>
          <w:rFonts w:ascii="Times New Roman"/>
          <w:b w:val="false"/>
          <w:i w:val="false"/>
          <w:color w:val="000000"/>
          <w:sz w:val="28"/>
        </w:rPr>
        <w:t>статьей 119</w:t>
      </w:r>
      <w:r>
        <w:rPr>
          <w:rFonts w:ascii="Times New Roman"/>
          <w:b w:val="false"/>
          <w:i w:val="false"/>
          <w:color w:val="000000"/>
          <w:sz w:val="28"/>
        </w:rPr>
        <w:t xml:space="preserve"> Налогового кодекса;</w:t>
      </w:r>
    </w:p>
    <w:bookmarkEnd w:id="247"/>
    <w:bookmarkStart w:name="z255" w:id="248"/>
    <w:p>
      <w:pPr>
        <w:spacing w:after="0"/>
        <w:ind w:left="0"/>
        <w:jc w:val="both"/>
      </w:pPr>
      <w:r>
        <w:rPr>
          <w:rFonts w:ascii="Times New Roman"/>
          <w:b w:val="false"/>
          <w:i w:val="false"/>
          <w:color w:val="000000"/>
          <w:sz w:val="28"/>
        </w:rPr>
        <w:t xml:space="preserve">
      в строке 220.04.003 IV указывается стоимость выбывших фиксированных активов IV группы, определяемая в соответствии со </w:t>
      </w:r>
      <w:r>
        <w:rPr>
          <w:rFonts w:ascii="Times New Roman"/>
          <w:b w:val="false"/>
          <w:i w:val="false"/>
          <w:color w:val="000000"/>
          <w:sz w:val="28"/>
        </w:rPr>
        <w:t>статьей 119</w:t>
      </w:r>
      <w:r>
        <w:rPr>
          <w:rFonts w:ascii="Times New Roman"/>
          <w:b w:val="false"/>
          <w:i w:val="false"/>
          <w:color w:val="000000"/>
          <w:sz w:val="28"/>
        </w:rPr>
        <w:t xml:space="preserve"> Налогового кодекса;</w:t>
      </w:r>
    </w:p>
    <w:bookmarkEnd w:id="248"/>
    <w:bookmarkStart w:name="z256" w:id="249"/>
    <w:p>
      <w:pPr>
        <w:spacing w:after="0"/>
        <w:ind w:left="0"/>
        <w:jc w:val="both"/>
      </w:pPr>
      <w:r>
        <w:rPr>
          <w:rFonts w:ascii="Times New Roman"/>
          <w:b w:val="false"/>
          <w:i w:val="false"/>
          <w:color w:val="000000"/>
          <w:sz w:val="28"/>
        </w:rPr>
        <w:t xml:space="preserve">
      4) в строке 220.04.004 указывается общая сумма последующих расходов, относимых на увеличение стоимостных балансов групп (подгрупп) в соответствии с пунктом 3 </w:t>
      </w:r>
      <w:r>
        <w:rPr>
          <w:rFonts w:ascii="Times New Roman"/>
          <w:b w:val="false"/>
          <w:i w:val="false"/>
          <w:color w:val="000000"/>
          <w:sz w:val="28"/>
        </w:rPr>
        <w:t>статьи 122</w:t>
      </w:r>
      <w:r>
        <w:rPr>
          <w:rFonts w:ascii="Times New Roman"/>
          <w:b w:val="false"/>
          <w:i w:val="false"/>
          <w:color w:val="000000"/>
          <w:sz w:val="28"/>
        </w:rPr>
        <w:t xml:space="preserve"> Налогового кодекса. Определяется как сумма строк с 220.04.004 I по 220.04.004 IV:</w:t>
      </w:r>
    </w:p>
    <w:bookmarkEnd w:id="249"/>
    <w:bookmarkStart w:name="z257" w:id="250"/>
    <w:p>
      <w:pPr>
        <w:spacing w:after="0"/>
        <w:ind w:left="0"/>
        <w:jc w:val="both"/>
      </w:pPr>
      <w:r>
        <w:rPr>
          <w:rFonts w:ascii="Times New Roman"/>
          <w:b w:val="false"/>
          <w:i w:val="false"/>
          <w:color w:val="000000"/>
          <w:sz w:val="28"/>
        </w:rPr>
        <w:t xml:space="preserve">
      в строке 220.04.004 I указываются последующие расходы по фиксированным активам I группы, относимые на увеличение стоимостных балансов подгрупп в соответствии с пунктом 3 </w:t>
      </w:r>
      <w:r>
        <w:rPr>
          <w:rFonts w:ascii="Times New Roman"/>
          <w:b w:val="false"/>
          <w:i w:val="false"/>
          <w:color w:val="000000"/>
          <w:sz w:val="28"/>
        </w:rPr>
        <w:t>статьи 122</w:t>
      </w:r>
      <w:r>
        <w:rPr>
          <w:rFonts w:ascii="Times New Roman"/>
          <w:b w:val="false"/>
          <w:i w:val="false"/>
          <w:color w:val="000000"/>
          <w:sz w:val="28"/>
        </w:rPr>
        <w:t xml:space="preserve"> Налогового кодекса;</w:t>
      </w:r>
    </w:p>
    <w:bookmarkEnd w:id="250"/>
    <w:bookmarkStart w:name="z258" w:id="251"/>
    <w:p>
      <w:pPr>
        <w:spacing w:after="0"/>
        <w:ind w:left="0"/>
        <w:jc w:val="both"/>
      </w:pPr>
      <w:r>
        <w:rPr>
          <w:rFonts w:ascii="Times New Roman"/>
          <w:b w:val="false"/>
          <w:i w:val="false"/>
          <w:color w:val="000000"/>
          <w:sz w:val="28"/>
        </w:rPr>
        <w:t xml:space="preserve">
      в строке 220.04.004 II указываются последующие расходы по фиксированным активам II группы, относимые на увеличение стоимостного баланса группы в соответствии с пунктом 3 </w:t>
      </w:r>
      <w:r>
        <w:rPr>
          <w:rFonts w:ascii="Times New Roman"/>
          <w:b w:val="false"/>
          <w:i w:val="false"/>
          <w:color w:val="000000"/>
          <w:sz w:val="28"/>
        </w:rPr>
        <w:t>статьи 122</w:t>
      </w:r>
      <w:r>
        <w:rPr>
          <w:rFonts w:ascii="Times New Roman"/>
          <w:b w:val="false"/>
          <w:i w:val="false"/>
          <w:color w:val="000000"/>
          <w:sz w:val="28"/>
        </w:rPr>
        <w:t xml:space="preserve"> Налогового кодекса;</w:t>
      </w:r>
    </w:p>
    <w:bookmarkEnd w:id="251"/>
    <w:bookmarkStart w:name="z259" w:id="252"/>
    <w:p>
      <w:pPr>
        <w:spacing w:after="0"/>
        <w:ind w:left="0"/>
        <w:jc w:val="both"/>
      </w:pPr>
      <w:r>
        <w:rPr>
          <w:rFonts w:ascii="Times New Roman"/>
          <w:b w:val="false"/>
          <w:i w:val="false"/>
          <w:color w:val="000000"/>
          <w:sz w:val="28"/>
        </w:rPr>
        <w:t xml:space="preserve">
      в строке 220.04.004 III указываются последующие расходы по фиксированным активам III группы, относимые на увеличение стоимостного баланса группы в соответствии с пунктом 3 </w:t>
      </w:r>
      <w:r>
        <w:rPr>
          <w:rFonts w:ascii="Times New Roman"/>
          <w:b w:val="false"/>
          <w:i w:val="false"/>
          <w:color w:val="000000"/>
          <w:sz w:val="28"/>
        </w:rPr>
        <w:t>статьи 122</w:t>
      </w:r>
      <w:r>
        <w:rPr>
          <w:rFonts w:ascii="Times New Roman"/>
          <w:b w:val="false"/>
          <w:i w:val="false"/>
          <w:color w:val="000000"/>
          <w:sz w:val="28"/>
        </w:rPr>
        <w:t xml:space="preserve"> Налогового кодекса;</w:t>
      </w:r>
    </w:p>
    <w:bookmarkEnd w:id="252"/>
    <w:bookmarkStart w:name="z260" w:id="253"/>
    <w:p>
      <w:pPr>
        <w:spacing w:after="0"/>
        <w:ind w:left="0"/>
        <w:jc w:val="both"/>
      </w:pPr>
      <w:r>
        <w:rPr>
          <w:rFonts w:ascii="Times New Roman"/>
          <w:b w:val="false"/>
          <w:i w:val="false"/>
          <w:color w:val="000000"/>
          <w:sz w:val="28"/>
        </w:rPr>
        <w:t xml:space="preserve">
      в строке 220.04.004 IV указываются последующие расходы по фиксированным активам IV группы, относимые на увеличение стоимостного баланса группы в соответствии с пунктом 3 </w:t>
      </w:r>
      <w:r>
        <w:rPr>
          <w:rFonts w:ascii="Times New Roman"/>
          <w:b w:val="false"/>
          <w:i w:val="false"/>
          <w:color w:val="000000"/>
          <w:sz w:val="28"/>
        </w:rPr>
        <w:t>статьи 122</w:t>
      </w:r>
      <w:r>
        <w:rPr>
          <w:rFonts w:ascii="Times New Roman"/>
          <w:b w:val="false"/>
          <w:i w:val="false"/>
          <w:color w:val="000000"/>
          <w:sz w:val="28"/>
        </w:rPr>
        <w:t xml:space="preserve"> Налогового кодекса;</w:t>
      </w:r>
    </w:p>
    <w:bookmarkEnd w:id="253"/>
    <w:bookmarkStart w:name="z261" w:id="254"/>
    <w:p>
      <w:pPr>
        <w:spacing w:after="0"/>
        <w:ind w:left="0"/>
        <w:jc w:val="both"/>
      </w:pPr>
      <w:r>
        <w:rPr>
          <w:rFonts w:ascii="Times New Roman"/>
          <w:b w:val="false"/>
          <w:i w:val="false"/>
          <w:color w:val="000000"/>
          <w:sz w:val="28"/>
        </w:rPr>
        <w:t>
      5) в строке 220.04.005 указывается общая сумма стоимостных балансов групп на конец налогового периода, определяется как сумма строк с 220.04.005 I по 220.04.005 IV:</w:t>
      </w:r>
    </w:p>
    <w:bookmarkEnd w:id="254"/>
    <w:bookmarkStart w:name="z262" w:id="255"/>
    <w:p>
      <w:pPr>
        <w:spacing w:after="0"/>
        <w:ind w:left="0"/>
        <w:jc w:val="both"/>
      </w:pPr>
      <w:r>
        <w:rPr>
          <w:rFonts w:ascii="Times New Roman"/>
          <w:b w:val="false"/>
          <w:i w:val="false"/>
          <w:color w:val="000000"/>
          <w:sz w:val="28"/>
        </w:rPr>
        <w:t xml:space="preserve">
      в строке 220.04.005 I указывается общая сумма стоимостных балансов подгрупп фиксированных активов I группы на конец налогового периода, определенных в соответствии с пунктом 8 </w:t>
      </w:r>
      <w:r>
        <w:rPr>
          <w:rFonts w:ascii="Times New Roman"/>
          <w:b w:val="false"/>
          <w:i w:val="false"/>
          <w:color w:val="000000"/>
          <w:sz w:val="28"/>
        </w:rPr>
        <w:t>статьи 117</w:t>
      </w:r>
      <w:r>
        <w:rPr>
          <w:rFonts w:ascii="Times New Roman"/>
          <w:b w:val="false"/>
          <w:i w:val="false"/>
          <w:color w:val="000000"/>
          <w:sz w:val="28"/>
        </w:rPr>
        <w:t xml:space="preserve"> Налогового кодекса;</w:t>
      </w:r>
    </w:p>
    <w:bookmarkEnd w:id="255"/>
    <w:bookmarkStart w:name="z263" w:id="256"/>
    <w:p>
      <w:pPr>
        <w:spacing w:after="0"/>
        <w:ind w:left="0"/>
        <w:jc w:val="both"/>
      </w:pPr>
      <w:r>
        <w:rPr>
          <w:rFonts w:ascii="Times New Roman"/>
          <w:b w:val="false"/>
          <w:i w:val="false"/>
          <w:color w:val="000000"/>
          <w:sz w:val="28"/>
        </w:rPr>
        <w:t xml:space="preserve">
      в строке 220.04.005 II указывается стоимостный баланс фиксированных активов II группы на конец налогового периода, определенный в соответствии с пунктом 8 </w:t>
      </w:r>
      <w:r>
        <w:rPr>
          <w:rFonts w:ascii="Times New Roman"/>
          <w:b w:val="false"/>
          <w:i w:val="false"/>
          <w:color w:val="000000"/>
          <w:sz w:val="28"/>
        </w:rPr>
        <w:t>статьи 117</w:t>
      </w:r>
      <w:r>
        <w:rPr>
          <w:rFonts w:ascii="Times New Roman"/>
          <w:b w:val="false"/>
          <w:i w:val="false"/>
          <w:color w:val="000000"/>
          <w:sz w:val="28"/>
        </w:rPr>
        <w:t xml:space="preserve"> Налогового кодекса;</w:t>
      </w:r>
    </w:p>
    <w:bookmarkEnd w:id="256"/>
    <w:bookmarkStart w:name="z264" w:id="257"/>
    <w:p>
      <w:pPr>
        <w:spacing w:after="0"/>
        <w:ind w:left="0"/>
        <w:jc w:val="both"/>
      </w:pPr>
      <w:r>
        <w:rPr>
          <w:rFonts w:ascii="Times New Roman"/>
          <w:b w:val="false"/>
          <w:i w:val="false"/>
          <w:color w:val="000000"/>
          <w:sz w:val="28"/>
        </w:rPr>
        <w:t xml:space="preserve">
      в строке 220.04.005 III указывается стоимостный баланс фиксированных активов III группы на конец налогового периода, определенный в соответствии с пунктом 8 </w:t>
      </w:r>
      <w:r>
        <w:rPr>
          <w:rFonts w:ascii="Times New Roman"/>
          <w:b w:val="false"/>
          <w:i w:val="false"/>
          <w:color w:val="000000"/>
          <w:sz w:val="28"/>
        </w:rPr>
        <w:t>статьи 117</w:t>
      </w:r>
      <w:r>
        <w:rPr>
          <w:rFonts w:ascii="Times New Roman"/>
          <w:b w:val="false"/>
          <w:i w:val="false"/>
          <w:color w:val="000000"/>
          <w:sz w:val="28"/>
        </w:rPr>
        <w:t xml:space="preserve"> Налогового кодекса;</w:t>
      </w:r>
    </w:p>
    <w:bookmarkEnd w:id="257"/>
    <w:bookmarkStart w:name="z265" w:id="258"/>
    <w:p>
      <w:pPr>
        <w:spacing w:after="0"/>
        <w:ind w:left="0"/>
        <w:jc w:val="both"/>
      </w:pPr>
      <w:r>
        <w:rPr>
          <w:rFonts w:ascii="Times New Roman"/>
          <w:b w:val="false"/>
          <w:i w:val="false"/>
          <w:color w:val="000000"/>
          <w:sz w:val="28"/>
        </w:rPr>
        <w:t xml:space="preserve">
      в строке 220.04.005 IV указывается стоимостный баланс фиксированных активов IV группы на конец налогового периода, определенный в соответствии с пунктом 8 </w:t>
      </w:r>
      <w:r>
        <w:rPr>
          <w:rFonts w:ascii="Times New Roman"/>
          <w:b w:val="false"/>
          <w:i w:val="false"/>
          <w:color w:val="000000"/>
          <w:sz w:val="28"/>
        </w:rPr>
        <w:t>статьи 117</w:t>
      </w:r>
      <w:r>
        <w:rPr>
          <w:rFonts w:ascii="Times New Roman"/>
          <w:b w:val="false"/>
          <w:i w:val="false"/>
          <w:color w:val="000000"/>
          <w:sz w:val="28"/>
        </w:rPr>
        <w:t xml:space="preserve"> Налогового кодекса;</w:t>
      </w:r>
    </w:p>
    <w:bookmarkEnd w:id="258"/>
    <w:bookmarkStart w:name="z266" w:id="259"/>
    <w:p>
      <w:pPr>
        <w:spacing w:after="0"/>
        <w:ind w:left="0"/>
        <w:jc w:val="both"/>
      </w:pPr>
      <w:r>
        <w:rPr>
          <w:rFonts w:ascii="Times New Roman"/>
          <w:b w:val="false"/>
          <w:i w:val="false"/>
          <w:color w:val="000000"/>
          <w:sz w:val="28"/>
        </w:rPr>
        <w:t xml:space="preserve">
      6) в строке 220.04.006 указывается общая сумма амортизационных отчислений по фиксированным активам, исчисленных по итогам налогового периода в соответствии с пунктами </w:t>
      </w:r>
      <w:r>
        <w:rPr>
          <w:rFonts w:ascii="Times New Roman"/>
          <w:b w:val="false"/>
          <w:i w:val="false"/>
          <w:color w:val="000000"/>
          <w:sz w:val="28"/>
        </w:rPr>
        <w:t>2</w:t>
      </w:r>
      <w:r>
        <w:rPr>
          <w:rFonts w:ascii="Times New Roman"/>
          <w:b w:val="false"/>
          <w:i w:val="false"/>
          <w:color w:val="000000"/>
          <w:sz w:val="28"/>
        </w:rPr>
        <w:t xml:space="preserve">, 2-1 </w:t>
      </w:r>
      <w:r>
        <w:rPr>
          <w:rFonts w:ascii="Times New Roman"/>
          <w:b w:val="false"/>
          <w:i w:val="false"/>
          <w:color w:val="000000"/>
          <w:sz w:val="28"/>
        </w:rPr>
        <w:t>статьи 120</w:t>
      </w:r>
      <w:r>
        <w:rPr>
          <w:rFonts w:ascii="Times New Roman"/>
          <w:b w:val="false"/>
          <w:i w:val="false"/>
          <w:color w:val="000000"/>
          <w:sz w:val="28"/>
        </w:rPr>
        <w:t xml:space="preserve"> Налогового кодекса. Определяется как сумма строк с 220.04.006 I по 220.04.006 IV:</w:t>
      </w:r>
    </w:p>
    <w:bookmarkEnd w:id="259"/>
    <w:bookmarkStart w:name="z267" w:id="260"/>
    <w:p>
      <w:pPr>
        <w:spacing w:after="0"/>
        <w:ind w:left="0"/>
        <w:jc w:val="both"/>
      </w:pPr>
      <w:r>
        <w:rPr>
          <w:rFonts w:ascii="Times New Roman"/>
          <w:b w:val="false"/>
          <w:i w:val="false"/>
          <w:color w:val="000000"/>
          <w:sz w:val="28"/>
        </w:rPr>
        <w:t xml:space="preserve">
      в строке 220.04.006 I указываются амортизационные отчисления по фиксированным активам I группы, исчисленные в соответствии с пунктами </w:t>
      </w:r>
      <w:r>
        <w:rPr>
          <w:rFonts w:ascii="Times New Roman"/>
          <w:b w:val="false"/>
          <w:i w:val="false"/>
          <w:color w:val="000000"/>
          <w:sz w:val="28"/>
        </w:rPr>
        <w:t>2</w:t>
      </w:r>
      <w:r>
        <w:rPr>
          <w:rFonts w:ascii="Times New Roman"/>
          <w:b w:val="false"/>
          <w:i w:val="false"/>
          <w:color w:val="000000"/>
          <w:sz w:val="28"/>
        </w:rPr>
        <w:t xml:space="preserve">, 2-1 </w:t>
      </w:r>
      <w:r>
        <w:rPr>
          <w:rFonts w:ascii="Times New Roman"/>
          <w:b w:val="false"/>
          <w:i w:val="false"/>
          <w:color w:val="000000"/>
          <w:sz w:val="28"/>
        </w:rPr>
        <w:t>статьи 120</w:t>
      </w:r>
      <w:r>
        <w:rPr>
          <w:rFonts w:ascii="Times New Roman"/>
          <w:b w:val="false"/>
          <w:i w:val="false"/>
          <w:color w:val="000000"/>
          <w:sz w:val="28"/>
        </w:rPr>
        <w:t xml:space="preserve"> Налогового кодекса;</w:t>
      </w:r>
    </w:p>
    <w:bookmarkEnd w:id="260"/>
    <w:bookmarkStart w:name="z268" w:id="261"/>
    <w:p>
      <w:pPr>
        <w:spacing w:after="0"/>
        <w:ind w:left="0"/>
        <w:jc w:val="both"/>
      </w:pPr>
      <w:r>
        <w:rPr>
          <w:rFonts w:ascii="Times New Roman"/>
          <w:b w:val="false"/>
          <w:i w:val="false"/>
          <w:color w:val="000000"/>
          <w:sz w:val="28"/>
        </w:rPr>
        <w:t xml:space="preserve">
      в строке 220.04.006 II указываются амортизационные отчисления по фиксированным активам II группы, исчисленные в соответствии с пунктами </w:t>
      </w:r>
      <w:r>
        <w:rPr>
          <w:rFonts w:ascii="Times New Roman"/>
          <w:b w:val="false"/>
          <w:i w:val="false"/>
          <w:color w:val="000000"/>
          <w:sz w:val="28"/>
        </w:rPr>
        <w:t>2</w:t>
      </w:r>
      <w:r>
        <w:rPr>
          <w:rFonts w:ascii="Times New Roman"/>
          <w:b w:val="false"/>
          <w:i w:val="false"/>
          <w:color w:val="000000"/>
          <w:sz w:val="28"/>
        </w:rPr>
        <w:t xml:space="preserve">, 2-1 </w:t>
      </w:r>
      <w:r>
        <w:rPr>
          <w:rFonts w:ascii="Times New Roman"/>
          <w:b w:val="false"/>
          <w:i w:val="false"/>
          <w:color w:val="000000"/>
          <w:sz w:val="28"/>
        </w:rPr>
        <w:t>статьи 120</w:t>
      </w:r>
      <w:r>
        <w:rPr>
          <w:rFonts w:ascii="Times New Roman"/>
          <w:b w:val="false"/>
          <w:i w:val="false"/>
          <w:color w:val="000000"/>
          <w:sz w:val="28"/>
        </w:rPr>
        <w:t xml:space="preserve"> Налогового кодекса;</w:t>
      </w:r>
    </w:p>
    <w:bookmarkEnd w:id="261"/>
    <w:bookmarkStart w:name="z269" w:id="262"/>
    <w:p>
      <w:pPr>
        <w:spacing w:after="0"/>
        <w:ind w:left="0"/>
        <w:jc w:val="both"/>
      </w:pPr>
      <w:r>
        <w:rPr>
          <w:rFonts w:ascii="Times New Roman"/>
          <w:b w:val="false"/>
          <w:i w:val="false"/>
          <w:color w:val="000000"/>
          <w:sz w:val="28"/>
        </w:rPr>
        <w:t xml:space="preserve">
      в строке 220.04.006 III указываются амортизационные отчисления по фиксированным активам III группы, исчисленные в соответствии с пунктами </w:t>
      </w:r>
      <w:r>
        <w:rPr>
          <w:rFonts w:ascii="Times New Roman"/>
          <w:b w:val="false"/>
          <w:i w:val="false"/>
          <w:color w:val="000000"/>
          <w:sz w:val="28"/>
        </w:rPr>
        <w:t>2</w:t>
      </w:r>
      <w:r>
        <w:rPr>
          <w:rFonts w:ascii="Times New Roman"/>
          <w:b w:val="false"/>
          <w:i w:val="false"/>
          <w:color w:val="000000"/>
          <w:sz w:val="28"/>
        </w:rPr>
        <w:t xml:space="preserve">, 2-1 </w:t>
      </w:r>
      <w:r>
        <w:rPr>
          <w:rFonts w:ascii="Times New Roman"/>
          <w:b w:val="false"/>
          <w:i w:val="false"/>
          <w:color w:val="000000"/>
          <w:sz w:val="28"/>
        </w:rPr>
        <w:t>статьи 120</w:t>
      </w:r>
      <w:r>
        <w:rPr>
          <w:rFonts w:ascii="Times New Roman"/>
          <w:b w:val="false"/>
          <w:i w:val="false"/>
          <w:color w:val="000000"/>
          <w:sz w:val="28"/>
        </w:rPr>
        <w:t xml:space="preserve"> Налогового кодекса;</w:t>
      </w:r>
    </w:p>
    <w:bookmarkEnd w:id="262"/>
    <w:bookmarkStart w:name="z270" w:id="263"/>
    <w:p>
      <w:pPr>
        <w:spacing w:after="0"/>
        <w:ind w:left="0"/>
        <w:jc w:val="both"/>
      </w:pPr>
      <w:r>
        <w:rPr>
          <w:rFonts w:ascii="Times New Roman"/>
          <w:b w:val="false"/>
          <w:i w:val="false"/>
          <w:color w:val="000000"/>
          <w:sz w:val="28"/>
        </w:rPr>
        <w:t xml:space="preserve">
      в строке 220.04.006 IV указываются амортизационные отчисления по фиксированным активам IV группы, исчисленные в соответствии с пунктами </w:t>
      </w:r>
      <w:r>
        <w:rPr>
          <w:rFonts w:ascii="Times New Roman"/>
          <w:b w:val="false"/>
          <w:i w:val="false"/>
          <w:color w:val="000000"/>
          <w:sz w:val="28"/>
        </w:rPr>
        <w:t>2</w:t>
      </w:r>
      <w:r>
        <w:rPr>
          <w:rFonts w:ascii="Times New Roman"/>
          <w:b w:val="false"/>
          <w:i w:val="false"/>
          <w:color w:val="000000"/>
          <w:sz w:val="28"/>
        </w:rPr>
        <w:t xml:space="preserve">, 2-1 </w:t>
      </w:r>
      <w:r>
        <w:rPr>
          <w:rFonts w:ascii="Times New Roman"/>
          <w:b w:val="false"/>
          <w:i w:val="false"/>
          <w:color w:val="000000"/>
          <w:sz w:val="28"/>
        </w:rPr>
        <w:t>статьи 120</w:t>
      </w:r>
      <w:r>
        <w:rPr>
          <w:rFonts w:ascii="Times New Roman"/>
          <w:b w:val="false"/>
          <w:i w:val="false"/>
          <w:color w:val="000000"/>
          <w:sz w:val="28"/>
        </w:rPr>
        <w:t xml:space="preserve"> Налогового кодекса;</w:t>
      </w:r>
    </w:p>
    <w:bookmarkEnd w:id="263"/>
    <w:bookmarkStart w:name="z271" w:id="264"/>
    <w:p>
      <w:pPr>
        <w:spacing w:after="0"/>
        <w:ind w:left="0"/>
        <w:jc w:val="both"/>
      </w:pPr>
      <w:r>
        <w:rPr>
          <w:rFonts w:ascii="Times New Roman"/>
          <w:b w:val="false"/>
          <w:i w:val="false"/>
          <w:color w:val="000000"/>
          <w:sz w:val="28"/>
        </w:rPr>
        <w:t xml:space="preserve">
      7) в строке 220.04.007 указывается общая сумма амортизационных отчислений, исчисленных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Определяется как сумма строк с 220.04.007 I по 220.04.007 IV:</w:t>
      </w:r>
    </w:p>
    <w:bookmarkEnd w:id="264"/>
    <w:bookmarkStart w:name="z272" w:id="265"/>
    <w:p>
      <w:pPr>
        <w:spacing w:after="0"/>
        <w:ind w:left="0"/>
        <w:jc w:val="both"/>
      </w:pPr>
      <w:r>
        <w:rPr>
          <w:rFonts w:ascii="Times New Roman"/>
          <w:b w:val="false"/>
          <w:i w:val="false"/>
          <w:color w:val="000000"/>
          <w:sz w:val="28"/>
        </w:rPr>
        <w:t xml:space="preserve">
      в строке 220.04.007 I указывается сумма амортизационных отчислений, исчисленная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по фиксированным активам I группы;</w:t>
      </w:r>
    </w:p>
    <w:bookmarkEnd w:id="265"/>
    <w:bookmarkStart w:name="z273" w:id="266"/>
    <w:p>
      <w:pPr>
        <w:spacing w:after="0"/>
        <w:ind w:left="0"/>
        <w:jc w:val="both"/>
      </w:pPr>
      <w:r>
        <w:rPr>
          <w:rFonts w:ascii="Times New Roman"/>
          <w:b w:val="false"/>
          <w:i w:val="false"/>
          <w:color w:val="000000"/>
          <w:sz w:val="28"/>
        </w:rPr>
        <w:t xml:space="preserve">
      в строке 220.04.007 II указывается сумма амортизационных отчислений, исчисленная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по фиксированным активам II группы;</w:t>
      </w:r>
    </w:p>
    <w:bookmarkEnd w:id="266"/>
    <w:bookmarkStart w:name="z274" w:id="267"/>
    <w:p>
      <w:pPr>
        <w:spacing w:after="0"/>
        <w:ind w:left="0"/>
        <w:jc w:val="both"/>
      </w:pPr>
      <w:r>
        <w:rPr>
          <w:rFonts w:ascii="Times New Roman"/>
          <w:b w:val="false"/>
          <w:i w:val="false"/>
          <w:color w:val="000000"/>
          <w:sz w:val="28"/>
        </w:rPr>
        <w:t xml:space="preserve">
      в строке 220.04.007 III указывается сумма амортизационных отчислений, исчисленная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по фиксированным активам III группы;</w:t>
      </w:r>
    </w:p>
    <w:bookmarkEnd w:id="267"/>
    <w:bookmarkStart w:name="z275" w:id="268"/>
    <w:p>
      <w:pPr>
        <w:spacing w:after="0"/>
        <w:ind w:left="0"/>
        <w:jc w:val="both"/>
      </w:pPr>
      <w:r>
        <w:rPr>
          <w:rFonts w:ascii="Times New Roman"/>
          <w:b w:val="false"/>
          <w:i w:val="false"/>
          <w:color w:val="000000"/>
          <w:sz w:val="28"/>
        </w:rPr>
        <w:t xml:space="preserve">
      в строке 220.04.007 IV указывается сумма амортизационных отчислений, исчисленная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по фиксированным активам IV группы;</w:t>
      </w:r>
    </w:p>
    <w:bookmarkEnd w:id="268"/>
    <w:bookmarkStart w:name="z276" w:id="269"/>
    <w:p>
      <w:pPr>
        <w:spacing w:after="0"/>
        <w:ind w:left="0"/>
        <w:jc w:val="both"/>
      </w:pPr>
      <w:r>
        <w:rPr>
          <w:rFonts w:ascii="Times New Roman"/>
          <w:b w:val="false"/>
          <w:i w:val="false"/>
          <w:color w:val="000000"/>
          <w:sz w:val="28"/>
        </w:rPr>
        <w:t xml:space="preserve">
      8) в строке 220.04.008 указывается общая сумма стоимостных балансов групп (подгрупп) при выбытии всех фиксированных активов, относимых на вычеты (II, III, IV группы) или признаваемых убытком (I группа)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 Определяется как сумма строк с 220.04.008 I по 220.04.008 IV:</w:t>
      </w:r>
    </w:p>
    <w:bookmarkEnd w:id="269"/>
    <w:bookmarkStart w:name="z277" w:id="270"/>
    <w:p>
      <w:pPr>
        <w:spacing w:after="0"/>
        <w:ind w:left="0"/>
        <w:jc w:val="both"/>
      </w:pPr>
      <w:r>
        <w:rPr>
          <w:rFonts w:ascii="Times New Roman"/>
          <w:b w:val="false"/>
          <w:i w:val="false"/>
          <w:color w:val="000000"/>
          <w:sz w:val="28"/>
        </w:rPr>
        <w:t xml:space="preserve">
      в строке 220.04.008 I указывается сумма стоимостных балансов подгрупп выбывших (за исключением безвозмездно переданных) фиксированных активов I группы, признаваемых убытком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w:t>
      </w:r>
    </w:p>
    <w:bookmarkEnd w:id="270"/>
    <w:bookmarkStart w:name="z278" w:id="271"/>
    <w:p>
      <w:pPr>
        <w:spacing w:after="0"/>
        <w:ind w:left="0"/>
        <w:jc w:val="both"/>
      </w:pPr>
      <w:r>
        <w:rPr>
          <w:rFonts w:ascii="Times New Roman"/>
          <w:b w:val="false"/>
          <w:i w:val="false"/>
          <w:color w:val="000000"/>
          <w:sz w:val="28"/>
        </w:rPr>
        <w:t xml:space="preserve">
      в строке 220.04.008 II указывается стоимостный баланс II группы при выбытии (за исключением безвозмездной передачи) всех фиксированных активов группы, относимый на вычет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w:t>
      </w:r>
    </w:p>
    <w:bookmarkEnd w:id="271"/>
    <w:bookmarkStart w:name="z279" w:id="272"/>
    <w:p>
      <w:pPr>
        <w:spacing w:after="0"/>
        <w:ind w:left="0"/>
        <w:jc w:val="both"/>
      </w:pPr>
      <w:r>
        <w:rPr>
          <w:rFonts w:ascii="Times New Roman"/>
          <w:b w:val="false"/>
          <w:i w:val="false"/>
          <w:color w:val="000000"/>
          <w:sz w:val="28"/>
        </w:rPr>
        <w:t xml:space="preserve">
      в строке 220.04.008 III указывается стоимостный баланс III группы при выбытии (за исключением безвозмездной передачи) всех фиксированных активов группы, относимый на вычет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w:t>
      </w:r>
    </w:p>
    <w:bookmarkEnd w:id="272"/>
    <w:bookmarkStart w:name="z280" w:id="273"/>
    <w:p>
      <w:pPr>
        <w:spacing w:after="0"/>
        <w:ind w:left="0"/>
        <w:jc w:val="both"/>
      </w:pPr>
      <w:r>
        <w:rPr>
          <w:rFonts w:ascii="Times New Roman"/>
          <w:b w:val="false"/>
          <w:i w:val="false"/>
          <w:color w:val="000000"/>
          <w:sz w:val="28"/>
        </w:rPr>
        <w:t xml:space="preserve">
      в строке 220.04.008 IV указывается стоимостный баланс IV группы при выбытии (за исключением безвозмездной передачи) всех фиксированных активов группы, относимый на вычет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w:t>
      </w:r>
    </w:p>
    <w:bookmarkEnd w:id="273"/>
    <w:bookmarkStart w:name="z281" w:id="274"/>
    <w:p>
      <w:pPr>
        <w:spacing w:after="0"/>
        <w:ind w:left="0"/>
        <w:jc w:val="both"/>
      </w:pPr>
      <w:r>
        <w:rPr>
          <w:rFonts w:ascii="Times New Roman"/>
          <w:b w:val="false"/>
          <w:i w:val="false"/>
          <w:color w:val="000000"/>
          <w:sz w:val="28"/>
        </w:rPr>
        <w:t xml:space="preserve">
      9) в строке 220.04.009 указывается общая сумма стоимостных балансов групп (подгрупп) на конец налогового периода, которые составляют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относимых на вычеты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Определяется как сумма строк с 220.04.009 I по 220.04.009 IV:</w:t>
      </w:r>
    </w:p>
    <w:bookmarkEnd w:id="274"/>
    <w:bookmarkStart w:name="z282" w:id="275"/>
    <w:p>
      <w:pPr>
        <w:spacing w:after="0"/>
        <w:ind w:left="0"/>
        <w:jc w:val="both"/>
      </w:pPr>
      <w:r>
        <w:rPr>
          <w:rFonts w:ascii="Times New Roman"/>
          <w:b w:val="false"/>
          <w:i w:val="false"/>
          <w:color w:val="000000"/>
          <w:sz w:val="28"/>
        </w:rPr>
        <w:t xml:space="preserve">
      в строке 220.04.009 I указывается сумма стоимостных балансов подгрупп на конец налогового периода, которые составляют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относимых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по фиксированным активам I группы;</w:t>
      </w:r>
    </w:p>
    <w:bookmarkEnd w:id="275"/>
    <w:bookmarkStart w:name="z283" w:id="276"/>
    <w:p>
      <w:pPr>
        <w:spacing w:after="0"/>
        <w:ind w:left="0"/>
        <w:jc w:val="both"/>
      </w:pPr>
      <w:r>
        <w:rPr>
          <w:rFonts w:ascii="Times New Roman"/>
          <w:b w:val="false"/>
          <w:i w:val="false"/>
          <w:color w:val="000000"/>
          <w:sz w:val="28"/>
        </w:rPr>
        <w:t xml:space="preserve">
      в строке 220.04.009 II указывается стоимостный баланс группы на конец налогового периода, который составляет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относимый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по фиксированным активам II группы;</w:t>
      </w:r>
    </w:p>
    <w:bookmarkEnd w:id="276"/>
    <w:bookmarkStart w:name="z284" w:id="277"/>
    <w:p>
      <w:pPr>
        <w:spacing w:after="0"/>
        <w:ind w:left="0"/>
        <w:jc w:val="both"/>
      </w:pPr>
      <w:r>
        <w:rPr>
          <w:rFonts w:ascii="Times New Roman"/>
          <w:b w:val="false"/>
          <w:i w:val="false"/>
          <w:color w:val="000000"/>
          <w:sz w:val="28"/>
        </w:rPr>
        <w:t xml:space="preserve">
      в строке 220.04.009 III указывается стоимостный баланс группы на конец налогового периода, который составляет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относимый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по фиксированным активам III группы;</w:t>
      </w:r>
    </w:p>
    <w:bookmarkEnd w:id="277"/>
    <w:bookmarkStart w:name="z285" w:id="278"/>
    <w:p>
      <w:pPr>
        <w:spacing w:after="0"/>
        <w:ind w:left="0"/>
        <w:jc w:val="both"/>
      </w:pPr>
      <w:r>
        <w:rPr>
          <w:rFonts w:ascii="Times New Roman"/>
          <w:b w:val="false"/>
          <w:i w:val="false"/>
          <w:color w:val="000000"/>
          <w:sz w:val="28"/>
        </w:rPr>
        <w:t xml:space="preserve">
      в строке 220.04.009 IV указывается стоимостный баланс группы на конец налогового периода, который составляет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относимый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по фиксированным активам IV группы;</w:t>
      </w:r>
    </w:p>
    <w:bookmarkEnd w:id="278"/>
    <w:bookmarkStart w:name="z286" w:id="279"/>
    <w:p>
      <w:pPr>
        <w:spacing w:after="0"/>
        <w:ind w:left="0"/>
        <w:jc w:val="both"/>
      </w:pPr>
      <w:r>
        <w:rPr>
          <w:rFonts w:ascii="Times New Roman"/>
          <w:b w:val="false"/>
          <w:i w:val="false"/>
          <w:color w:val="000000"/>
          <w:sz w:val="28"/>
        </w:rPr>
        <w:t xml:space="preserve">
      10) в строке 220.04.010 указывается общая сумма последующих расходов, относимых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 за исключением расходов по начисленным доходам работников. Определяется как сумма строк с 220.04.010 I по 220.04.010 IV:</w:t>
      </w:r>
    </w:p>
    <w:bookmarkEnd w:id="279"/>
    <w:bookmarkStart w:name="z287" w:id="280"/>
    <w:p>
      <w:pPr>
        <w:spacing w:after="0"/>
        <w:ind w:left="0"/>
        <w:jc w:val="both"/>
      </w:pPr>
      <w:r>
        <w:rPr>
          <w:rFonts w:ascii="Times New Roman"/>
          <w:b w:val="false"/>
          <w:i w:val="false"/>
          <w:color w:val="000000"/>
          <w:sz w:val="28"/>
        </w:rPr>
        <w:t xml:space="preserve">
      в строке 220.04.010 I указываются последующие расходы по фиксированным активам I группы, относимые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w:t>
      </w:r>
    </w:p>
    <w:bookmarkEnd w:id="280"/>
    <w:bookmarkStart w:name="z288" w:id="281"/>
    <w:p>
      <w:pPr>
        <w:spacing w:after="0"/>
        <w:ind w:left="0"/>
        <w:jc w:val="both"/>
      </w:pPr>
      <w:r>
        <w:rPr>
          <w:rFonts w:ascii="Times New Roman"/>
          <w:b w:val="false"/>
          <w:i w:val="false"/>
          <w:color w:val="000000"/>
          <w:sz w:val="28"/>
        </w:rPr>
        <w:t xml:space="preserve">
      в строке 220.04.010 II указываются последующие расходы по фиксированным активам II группы, относимые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w:t>
      </w:r>
    </w:p>
    <w:bookmarkEnd w:id="281"/>
    <w:bookmarkStart w:name="z289" w:id="282"/>
    <w:p>
      <w:pPr>
        <w:spacing w:after="0"/>
        <w:ind w:left="0"/>
        <w:jc w:val="both"/>
      </w:pPr>
      <w:r>
        <w:rPr>
          <w:rFonts w:ascii="Times New Roman"/>
          <w:b w:val="false"/>
          <w:i w:val="false"/>
          <w:color w:val="000000"/>
          <w:sz w:val="28"/>
        </w:rPr>
        <w:t xml:space="preserve">
      в строке 220.04.010 III указываются последующие расходы по фиксированным активам III группы, относимые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w:t>
      </w:r>
    </w:p>
    <w:bookmarkEnd w:id="282"/>
    <w:bookmarkStart w:name="z290" w:id="283"/>
    <w:p>
      <w:pPr>
        <w:spacing w:after="0"/>
        <w:ind w:left="0"/>
        <w:jc w:val="both"/>
      </w:pPr>
      <w:r>
        <w:rPr>
          <w:rFonts w:ascii="Times New Roman"/>
          <w:b w:val="false"/>
          <w:i w:val="false"/>
          <w:color w:val="000000"/>
          <w:sz w:val="28"/>
        </w:rPr>
        <w:t xml:space="preserve">
      в строке 220.04.010 IV указываются последующие расходы по фиксированным активам IV группы, относимые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w:t>
      </w:r>
    </w:p>
    <w:bookmarkEnd w:id="283"/>
    <w:bookmarkStart w:name="z291" w:id="284"/>
    <w:p>
      <w:pPr>
        <w:spacing w:after="0"/>
        <w:ind w:left="0"/>
        <w:jc w:val="both"/>
      </w:pPr>
      <w:r>
        <w:rPr>
          <w:rFonts w:ascii="Times New Roman"/>
          <w:b w:val="false"/>
          <w:i w:val="false"/>
          <w:color w:val="000000"/>
          <w:sz w:val="28"/>
        </w:rPr>
        <w:t>
      11) в строке 220.04.011 указывается общая сумма вычетов налогового периода по фиксированным активам. Определяется как сумма строк с 220.04.011 I по 220.04.011 IV:</w:t>
      </w:r>
    </w:p>
    <w:bookmarkEnd w:id="284"/>
    <w:bookmarkStart w:name="z292" w:id="285"/>
    <w:p>
      <w:pPr>
        <w:spacing w:after="0"/>
        <w:ind w:left="0"/>
        <w:jc w:val="both"/>
      </w:pPr>
      <w:r>
        <w:rPr>
          <w:rFonts w:ascii="Times New Roman"/>
          <w:b w:val="false"/>
          <w:i w:val="false"/>
          <w:color w:val="000000"/>
          <w:sz w:val="28"/>
        </w:rPr>
        <w:t>
      в строке 220.04.011 I указываются вычеты по фиксированным активам I группы. Определяется как сумма строк 220.04.006 I, 220.04.007 I, 220.04.009 I, 220.04.010 I (220.04.006 I + 220.04.007 I + 220.04.008 I + 220.04.009 I + 220.04.010 I);</w:t>
      </w:r>
    </w:p>
    <w:bookmarkEnd w:id="285"/>
    <w:bookmarkStart w:name="z293" w:id="286"/>
    <w:p>
      <w:pPr>
        <w:spacing w:after="0"/>
        <w:ind w:left="0"/>
        <w:jc w:val="both"/>
      </w:pPr>
      <w:r>
        <w:rPr>
          <w:rFonts w:ascii="Times New Roman"/>
          <w:b w:val="false"/>
          <w:i w:val="false"/>
          <w:color w:val="000000"/>
          <w:sz w:val="28"/>
        </w:rPr>
        <w:t>
      в строке 220.04.0011 II указываются вычеты по фиксированным активам II группы. Определяется как сумма строк 220.04.006 II, 220.04.007 II, 220.04.008 II, 220.04.009 II, 220.04.010 II (220.04.006 II + 220.04.007 II + 220.04.008 II + 220.04.009 II + 220.04.010 II);</w:t>
      </w:r>
    </w:p>
    <w:bookmarkEnd w:id="286"/>
    <w:bookmarkStart w:name="z294" w:id="287"/>
    <w:p>
      <w:pPr>
        <w:spacing w:after="0"/>
        <w:ind w:left="0"/>
        <w:jc w:val="both"/>
      </w:pPr>
      <w:r>
        <w:rPr>
          <w:rFonts w:ascii="Times New Roman"/>
          <w:b w:val="false"/>
          <w:i w:val="false"/>
          <w:color w:val="000000"/>
          <w:sz w:val="28"/>
        </w:rPr>
        <w:t>
      в строке 220.04.011 III указываются вычеты по фиксированным активам III группы. Определяется как сумма строк 220.04.006 III, 220.04.007 III, 220.04.008 III, 220.04.009 III, 220.04.010 III (220.04.006 III + 220.04.007 III + 220.04.008 III + 220.04.009 III + 220.04.010 III);</w:t>
      </w:r>
    </w:p>
    <w:bookmarkEnd w:id="287"/>
    <w:bookmarkStart w:name="z295" w:id="288"/>
    <w:p>
      <w:pPr>
        <w:spacing w:after="0"/>
        <w:ind w:left="0"/>
        <w:jc w:val="both"/>
      </w:pPr>
      <w:r>
        <w:rPr>
          <w:rFonts w:ascii="Times New Roman"/>
          <w:b w:val="false"/>
          <w:i w:val="false"/>
          <w:color w:val="000000"/>
          <w:sz w:val="28"/>
        </w:rPr>
        <w:t>
      в строке 220.04.011 IV указываются вычеты по фиксированным активам IV группы. Определяется как сумма строк 220.04.006 IV, 220.04.007 IV, 220.04.008 IV, 220.04.009 IV, 220.04.010 IV (220.04.006 IV + 220.04.007 IV + 220.04.008 IV + 220.04.009 IV + 220.04.010 IV);</w:t>
      </w:r>
    </w:p>
    <w:bookmarkEnd w:id="288"/>
    <w:bookmarkStart w:name="z296" w:id="289"/>
    <w:p>
      <w:pPr>
        <w:spacing w:after="0"/>
        <w:ind w:left="0"/>
        <w:jc w:val="both"/>
      </w:pPr>
      <w:r>
        <w:rPr>
          <w:rFonts w:ascii="Times New Roman"/>
          <w:b w:val="false"/>
          <w:i w:val="false"/>
          <w:color w:val="000000"/>
          <w:sz w:val="28"/>
        </w:rPr>
        <w:t xml:space="preserve">
      12) в строке 220.04.012 указываются последующие расходы по арендуемым основным средствам, относимые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122 Налогового кодекса.</w:t>
      </w:r>
    </w:p>
    <w:bookmarkEnd w:id="289"/>
    <w:bookmarkStart w:name="z297" w:id="290"/>
    <w:p>
      <w:pPr>
        <w:spacing w:after="0"/>
        <w:ind w:left="0"/>
        <w:jc w:val="both"/>
      </w:pPr>
      <w:r>
        <w:rPr>
          <w:rFonts w:ascii="Times New Roman"/>
          <w:b w:val="false"/>
          <w:i w:val="false"/>
          <w:color w:val="000000"/>
          <w:sz w:val="28"/>
        </w:rPr>
        <w:t>
      Строка 220.04.008 I учитывается при определении строки 220.00.033.</w:t>
      </w:r>
    </w:p>
    <w:bookmarkEnd w:id="290"/>
    <w:bookmarkStart w:name="z298" w:id="291"/>
    <w:p>
      <w:pPr>
        <w:spacing w:after="0"/>
        <w:ind w:left="0"/>
        <w:jc w:val="both"/>
      </w:pPr>
      <w:r>
        <w:rPr>
          <w:rFonts w:ascii="Times New Roman"/>
          <w:b w:val="false"/>
          <w:i w:val="false"/>
          <w:color w:val="000000"/>
          <w:sz w:val="28"/>
        </w:rPr>
        <w:t>
      Сумма строк 220.04.011 и 220.04.012 (220.04.011 + 220.04.012) переносится в строку 220.00.017.</w:t>
      </w:r>
    </w:p>
    <w:bookmarkEnd w:id="291"/>
    <w:bookmarkStart w:name="z299" w:id="292"/>
    <w:p>
      <w:pPr>
        <w:spacing w:after="0"/>
        <w:ind w:left="0"/>
        <w:jc w:val="left"/>
      </w:pPr>
      <w:r>
        <w:rPr>
          <w:rFonts w:ascii="Times New Roman"/>
          <w:b/>
          <w:i w:val="false"/>
          <w:color w:val="000000"/>
        </w:rPr>
        <w:t xml:space="preserve"> Глава 7. Коды видов доходов, валют, стран, международных соглашений</w:t>
      </w:r>
    </w:p>
    <w:bookmarkEnd w:id="292"/>
    <w:bookmarkStart w:name="z300" w:id="293"/>
    <w:p>
      <w:pPr>
        <w:spacing w:after="0"/>
        <w:ind w:left="0"/>
        <w:jc w:val="both"/>
      </w:pPr>
      <w:r>
        <w:rPr>
          <w:rFonts w:ascii="Times New Roman"/>
          <w:b w:val="false"/>
          <w:i w:val="false"/>
          <w:color w:val="000000"/>
          <w:sz w:val="28"/>
        </w:rPr>
        <w:t>
      31. При заполнении декларации необходимо использовать следующую кодировку:</w:t>
      </w:r>
    </w:p>
    <w:bookmarkEnd w:id="293"/>
    <w:bookmarkStart w:name="z301" w:id="294"/>
    <w:p>
      <w:pPr>
        <w:spacing w:after="0"/>
        <w:ind w:left="0"/>
        <w:jc w:val="both"/>
      </w:pPr>
      <w:r>
        <w:rPr>
          <w:rFonts w:ascii="Times New Roman"/>
          <w:b w:val="false"/>
          <w:i w:val="false"/>
          <w:color w:val="000000"/>
          <w:sz w:val="28"/>
        </w:rPr>
        <w:t>
      1) видов доходов из источников в Республике Казахстан и из источников за пределами Республики Казахстан:</w:t>
      </w:r>
    </w:p>
    <w:bookmarkEnd w:id="294"/>
    <w:bookmarkStart w:name="z302" w:id="295"/>
    <w:p>
      <w:pPr>
        <w:spacing w:after="0"/>
        <w:ind w:left="0"/>
        <w:jc w:val="both"/>
      </w:pPr>
      <w:r>
        <w:rPr>
          <w:rFonts w:ascii="Times New Roman"/>
          <w:b w:val="false"/>
          <w:i w:val="false"/>
          <w:color w:val="000000"/>
          <w:sz w:val="28"/>
        </w:rPr>
        <w:t>
      1010 – доходы от реализации товаров на территории Республики Казахстан;</w:t>
      </w:r>
    </w:p>
    <w:bookmarkEnd w:id="295"/>
    <w:bookmarkStart w:name="z303" w:id="296"/>
    <w:p>
      <w:pPr>
        <w:spacing w:after="0"/>
        <w:ind w:left="0"/>
        <w:jc w:val="both"/>
      </w:pPr>
      <w:r>
        <w:rPr>
          <w:rFonts w:ascii="Times New Roman"/>
          <w:b w:val="false"/>
          <w:i w:val="false"/>
          <w:color w:val="000000"/>
          <w:sz w:val="28"/>
        </w:rPr>
        <w:t>
      1011 – доходы от реализации товаров, находящихся в Республике Казахстан, за ее пределы в рамках осуществления внешнеторговой деятельности;</w:t>
      </w:r>
    </w:p>
    <w:bookmarkEnd w:id="296"/>
    <w:bookmarkStart w:name="z304" w:id="297"/>
    <w:p>
      <w:pPr>
        <w:spacing w:after="0"/>
        <w:ind w:left="0"/>
        <w:jc w:val="both"/>
      </w:pPr>
      <w:r>
        <w:rPr>
          <w:rFonts w:ascii="Times New Roman"/>
          <w:b w:val="false"/>
          <w:i w:val="false"/>
          <w:color w:val="000000"/>
          <w:sz w:val="28"/>
        </w:rPr>
        <w:t>
      1020 – доходы от выполнения работ, оказания услуг в Республике Казахстан;</w:t>
      </w:r>
    </w:p>
    <w:bookmarkEnd w:id="297"/>
    <w:bookmarkStart w:name="z305" w:id="298"/>
    <w:p>
      <w:pPr>
        <w:spacing w:after="0"/>
        <w:ind w:left="0"/>
        <w:jc w:val="both"/>
      </w:pPr>
      <w:r>
        <w:rPr>
          <w:rFonts w:ascii="Times New Roman"/>
          <w:b w:val="false"/>
          <w:i w:val="false"/>
          <w:color w:val="000000"/>
          <w:sz w:val="28"/>
        </w:rPr>
        <w:t>
      1021 – доходы от оказания управленческих, финансовых услуг (за исключением услуг по страхованию и (или) перестрахованию), консультационных, аудиторских, юридических услуг (за исключением услуг по представительству и защите прав и законных интересов в судах, арбитраже или третейском суде, а также нотариальных услуг) за пределами Республики Казахстан;</w:t>
      </w:r>
    </w:p>
    <w:bookmarkEnd w:id="298"/>
    <w:bookmarkStart w:name="z306" w:id="299"/>
    <w:p>
      <w:pPr>
        <w:spacing w:after="0"/>
        <w:ind w:left="0"/>
        <w:jc w:val="both"/>
      </w:pPr>
      <w:r>
        <w:rPr>
          <w:rFonts w:ascii="Times New Roman"/>
          <w:b w:val="false"/>
          <w:i w:val="false"/>
          <w:color w:val="000000"/>
          <w:sz w:val="28"/>
        </w:rPr>
        <w:t xml:space="preserve">
      1030 – доходы лица, зарегистрированного в государстве с льготным налогообложением, включенном в перечень, утвержденный уполномоченным органом в соответствии с подпунктом 4) </w:t>
      </w:r>
      <w:r>
        <w:rPr>
          <w:rFonts w:ascii="Times New Roman"/>
          <w:b w:val="false"/>
          <w:i w:val="false"/>
          <w:color w:val="000000"/>
          <w:sz w:val="28"/>
        </w:rPr>
        <w:t>пункта 1</w:t>
      </w:r>
      <w:r>
        <w:rPr>
          <w:rFonts w:ascii="Times New Roman"/>
          <w:b w:val="false"/>
          <w:i w:val="false"/>
          <w:color w:val="000000"/>
          <w:sz w:val="28"/>
        </w:rPr>
        <w:t xml:space="preserve"> статьи 192 Налогового кодекса, от выполнения работ, оказания услуг независимо от места их фактического выполнения, оказания, а также иные доходы, установленные </w:t>
      </w:r>
      <w:r>
        <w:rPr>
          <w:rFonts w:ascii="Times New Roman"/>
          <w:b w:val="false"/>
          <w:i w:val="false"/>
          <w:color w:val="000000"/>
          <w:sz w:val="28"/>
        </w:rPr>
        <w:t>статьей 192</w:t>
      </w:r>
      <w:r>
        <w:rPr>
          <w:rFonts w:ascii="Times New Roman"/>
          <w:b w:val="false"/>
          <w:i w:val="false"/>
          <w:color w:val="000000"/>
          <w:sz w:val="28"/>
        </w:rPr>
        <w:t xml:space="preserve"> Налогового кодекса;</w:t>
      </w:r>
    </w:p>
    <w:bookmarkEnd w:id="299"/>
    <w:bookmarkStart w:name="z307" w:id="300"/>
    <w:p>
      <w:pPr>
        <w:spacing w:after="0"/>
        <w:ind w:left="0"/>
        <w:jc w:val="both"/>
      </w:pPr>
      <w:r>
        <w:rPr>
          <w:rFonts w:ascii="Times New Roman"/>
          <w:b w:val="false"/>
          <w:i w:val="false"/>
          <w:color w:val="000000"/>
          <w:sz w:val="28"/>
        </w:rPr>
        <w:t>
      1040 – доходы от прироста стоимости при реализации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законодательством Республики Казахстан;</w:t>
      </w:r>
    </w:p>
    <w:bookmarkEnd w:id="300"/>
    <w:bookmarkStart w:name="z308" w:id="301"/>
    <w:p>
      <w:pPr>
        <w:spacing w:after="0"/>
        <w:ind w:left="0"/>
        <w:jc w:val="both"/>
      </w:pPr>
      <w:r>
        <w:rPr>
          <w:rFonts w:ascii="Times New Roman"/>
          <w:b w:val="false"/>
          <w:i w:val="false"/>
          <w:color w:val="000000"/>
          <w:sz w:val="28"/>
        </w:rPr>
        <w:t>
      1041 – доходы от прироста стоимости при реализации находящегося на территории Республики Казахстан имущества, подлежащего государственной регистрации в соответствии с законодательством Республики Казахстан;</w:t>
      </w:r>
    </w:p>
    <w:bookmarkEnd w:id="301"/>
    <w:bookmarkStart w:name="z309" w:id="302"/>
    <w:p>
      <w:pPr>
        <w:spacing w:after="0"/>
        <w:ind w:left="0"/>
        <w:jc w:val="both"/>
      </w:pPr>
      <w:r>
        <w:rPr>
          <w:rFonts w:ascii="Times New Roman"/>
          <w:b w:val="false"/>
          <w:i w:val="false"/>
          <w:color w:val="000000"/>
          <w:sz w:val="28"/>
        </w:rPr>
        <w:t>
      1042 – доходы от прироста стоимости при реализации 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bookmarkEnd w:id="302"/>
    <w:bookmarkStart w:name="z310" w:id="303"/>
    <w:p>
      <w:pPr>
        <w:spacing w:after="0"/>
        <w:ind w:left="0"/>
        <w:jc w:val="both"/>
      </w:pPr>
      <w:r>
        <w:rPr>
          <w:rFonts w:ascii="Times New Roman"/>
          <w:b w:val="false"/>
          <w:i w:val="false"/>
          <w:color w:val="000000"/>
          <w:sz w:val="28"/>
        </w:rPr>
        <w:t>
      1043 – доходы от прироста стоимости при реализации акций, выпущенных нерезидентом, а также долей участия в уставном капитале юридического лица-нерезидента, консорциума, если 50 (пятьдесят)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bookmarkEnd w:id="303"/>
    <w:bookmarkStart w:name="z311" w:id="304"/>
    <w:p>
      <w:pPr>
        <w:spacing w:after="0"/>
        <w:ind w:left="0"/>
        <w:jc w:val="both"/>
      </w:pPr>
      <w:r>
        <w:rPr>
          <w:rFonts w:ascii="Times New Roman"/>
          <w:b w:val="false"/>
          <w:i w:val="false"/>
          <w:color w:val="000000"/>
          <w:sz w:val="28"/>
        </w:rPr>
        <w:t>
      1050 – доходы от уступки прав требования долга резиденту - для налогоплательщика, уступившего право требования;</w:t>
      </w:r>
    </w:p>
    <w:bookmarkEnd w:id="304"/>
    <w:bookmarkStart w:name="z312" w:id="305"/>
    <w:p>
      <w:pPr>
        <w:spacing w:after="0"/>
        <w:ind w:left="0"/>
        <w:jc w:val="both"/>
      </w:pPr>
      <w:r>
        <w:rPr>
          <w:rFonts w:ascii="Times New Roman"/>
          <w:b w:val="false"/>
          <w:i w:val="false"/>
          <w:color w:val="000000"/>
          <w:sz w:val="28"/>
        </w:rPr>
        <w:t>
      1051 – доходы от уступки прав требования долга нерезиденту, осуществляющему деятельность в Республике Казахстан через постоянное учреждение - для налогоплательщика, уступившего право требования;</w:t>
      </w:r>
    </w:p>
    <w:bookmarkEnd w:id="305"/>
    <w:bookmarkStart w:name="z313" w:id="306"/>
    <w:p>
      <w:pPr>
        <w:spacing w:after="0"/>
        <w:ind w:left="0"/>
        <w:jc w:val="both"/>
      </w:pPr>
      <w:r>
        <w:rPr>
          <w:rFonts w:ascii="Times New Roman"/>
          <w:b w:val="false"/>
          <w:i w:val="false"/>
          <w:color w:val="000000"/>
          <w:sz w:val="28"/>
        </w:rPr>
        <w:t>
      1060 – доходы от уступки прав требования долга у резидента - для налогоплательщика, приобретающего право требования;</w:t>
      </w:r>
    </w:p>
    <w:bookmarkEnd w:id="306"/>
    <w:bookmarkStart w:name="z314" w:id="307"/>
    <w:p>
      <w:pPr>
        <w:spacing w:after="0"/>
        <w:ind w:left="0"/>
        <w:jc w:val="both"/>
      </w:pPr>
      <w:r>
        <w:rPr>
          <w:rFonts w:ascii="Times New Roman"/>
          <w:b w:val="false"/>
          <w:i w:val="false"/>
          <w:color w:val="000000"/>
          <w:sz w:val="28"/>
        </w:rPr>
        <w:t>
      1061 – доходы от уступки прав требования долга у нерезидента, осуществляющего деятельность в Республике Казахстан через постоянное учреждение - для налогоплательщика, приобретающего право требования;</w:t>
      </w:r>
    </w:p>
    <w:bookmarkEnd w:id="307"/>
    <w:bookmarkStart w:name="z315" w:id="308"/>
    <w:p>
      <w:pPr>
        <w:spacing w:after="0"/>
        <w:ind w:left="0"/>
        <w:jc w:val="both"/>
      </w:pPr>
      <w:r>
        <w:rPr>
          <w:rFonts w:ascii="Times New Roman"/>
          <w:b w:val="false"/>
          <w:i w:val="false"/>
          <w:color w:val="000000"/>
          <w:sz w:val="28"/>
        </w:rPr>
        <w:t>
      1070 – неустойка (штраф, пеня) и другие виды санкций, кроме возвращенных из бюджета необоснованно удержанных ранее штрафов;</w:t>
      </w:r>
    </w:p>
    <w:bookmarkEnd w:id="308"/>
    <w:bookmarkStart w:name="z316" w:id="309"/>
    <w:p>
      <w:pPr>
        <w:spacing w:after="0"/>
        <w:ind w:left="0"/>
        <w:jc w:val="both"/>
      </w:pPr>
      <w:r>
        <w:rPr>
          <w:rFonts w:ascii="Times New Roman"/>
          <w:b w:val="false"/>
          <w:i w:val="false"/>
          <w:color w:val="000000"/>
          <w:sz w:val="28"/>
        </w:rPr>
        <w:t>
      1080 – доходы в форме дивидендов, поступающих от юридического лица-резидента;</w:t>
      </w:r>
    </w:p>
    <w:bookmarkEnd w:id="309"/>
    <w:bookmarkStart w:name="z317" w:id="310"/>
    <w:p>
      <w:pPr>
        <w:spacing w:after="0"/>
        <w:ind w:left="0"/>
        <w:jc w:val="both"/>
      </w:pPr>
      <w:r>
        <w:rPr>
          <w:rFonts w:ascii="Times New Roman"/>
          <w:b w:val="false"/>
          <w:i w:val="false"/>
          <w:color w:val="000000"/>
          <w:sz w:val="28"/>
        </w:rPr>
        <w:t>
      1081 – доходы в форме дивидендов, поступающих от паевых инвестиционных фондов, созданных в соответствии с законодательством Республики Казахстан;</w:t>
      </w:r>
    </w:p>
    <w:bookmarkEnd w:id="310"/>
    <w:bookmarkStart w:name="z318" w:id="311"/>
    <w:p>
      <w:pPr>
        <w:spacing w:after="0"/>
        <w:ind w:left="0"/>
        <w:jc w:val="both"/>
      </w:pPr>
      <w:r>
        <w:rPr>
          <w:rFonts w:ascii="Times New Roman"/>
          <w:b w:val="false"/>
          <w:i w:val="false"/>
          <w:color w:val="000000"/>
          <w:sz w:val="28"/>
        </w:rPr>
        <w:t>
      1090 – доходы, полученные по акту об учреждении доверительного управления имуществом от доверительного управляющего-резидента,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bookmarkEnd w:id="311"/>
    <w:bookmarkStart w:name="z319" w:id="312"/>
    <w:p>
      <w:pPr>
        <w:spacing w:after="0"/>
        <w:ind w:left="0"/>
        <w:jc w:val="both"/>
      </w:pPr>
      <w:r>
        <w:rPr>
          <w:rFonts w:ascii="Times New Roman"/>
          <w:b w:val="false"/>
          <w:i w:val="false"/>
          <w:color w:val="000000"/>
          <w:sz w:val="28"/>
        </w:rPr>
        <w:t>
      1100 – доходы в форме вознаграждений, за исключением вознаграждений по долговым ценным бумагам;</w:t>
      </w:r>
    </w:p>
    <w:bookmarkEnd w:id="312"/>
    <w:bookmarkStart w:name="z320" w:id="313"/>
    <w:p>
      <w:pPr>
        <w:spacing w:after="0"/>
        <w:ind w:left="0"/>
        <w:jc w:val="both"/>
      </w:pPr>
      <w:r>
        <w:rPr>
          <w:rFonts w:ascii="Times New Roman"/>
          <w:b w:val="false"/>
          <w:i w:val="false"/>
          <w:color w:val="000000"/>
          <w:sz w:val="28"/>
        </w:rPr>
        <w:t>
      1101 – доходы в форме вознаграждений по долговым ценным бумагам, получаемые от эмитента;</w:t>
      </w:r>
    </w:p>
    <w:bookmarkEnd w:id="313"/>
    <w:bookmarkStart w:name="z321" w:id="314"/>
    <w:p>
      <w:pPr>
        <w:spacing w:after="0"/>
        <w:ind w:left="0"/>
        <w:jc w:val="both"/>
      </w:pPr>
      <w:r>
        <w:rPr>
          <w:rFonts w:ascii="Times New Roman"/>
          <w:b w:val="false"/>
          <w:i w:val="false"/>
          <w:color w:val="000000"/>
          <w:sz w:val="28"/>
        </w:rPr>
        <w:t>
      1120 – доходы в форме роялти;</w:t>
      </w:r>
    </w:p>
    <w:bookmarkEnd w:id="314"/>
    <w:bookmarkStart w:name="z322" w:id="315"/>
    <w:p>
      <w:pPr>
        <w:spacing w:after="0"/>
        <w:ind w:left="0"/>
        <w:jc w:val="both"/>
      </w:pPr>
      <w:r>
        <w:rPr>
          <w:rFonts w:ascii="Times New Roman"/>
          <w:b w:val="false"/>
          <w:i w:val="false"/>
          <w:color w:val="000000"/>
          <w:sz w:val="28"/>
        </w:rPr>
        <w:t>
      1130 – доходы от сдачи в аренду имущества, находящегося в Республике Казахстан;</w:t>
      </w:r>
    </w:p>
    <w:bookmarkEnd w:id="315"/>
    <w:bookmarkStart w:name="z323" w:id="316"/>
    <w:p>
      <w:pPr>
        <w:spacing w:after="0"/>
        <w:ind w:left="0"/>
        <w:jc w:val="both"/>
      </w:pPr>
      <w:r>
        <w:rPr>
          <w:rFonts w:ascii="Times New Roman"/>
          <w:b w:val="false"/>
          <w:i w:val="false"/>
          <w:color w:val="000000"/>
          <w:sz w:val="28"/>
        </w:rPr>
        <w:t>
      1140 – доходы, получаемые от недвижимого имущества, находящегося в Республике Казахстан;</w:t>
      </w:r>
    </w:p>
    <w:bookmarkEnd w:id="316"/>
    <w:bookmarkStart w:name="z324" w:id="317"/>
    <w:p>
      <w:pPr>
        <w:spacing w:after="0"/>
        <w:ind w:left="0"/>
        <w:jc w:val="both"/>
      </w:pPr>
      <w:r>
        <w:rPr>
          <w:rFonts w:ascii="Times New Roman"/>
          <w:b w:val="false"/>
          <w:i w:val="false"/>
          <w:color w:val="000000"/>
          <w:sz w:val="28"/>
        </w:rPr>
        <w:t>
      1150 – доходы в форме страховых премий, выплачиваемых по договорам страхования, возникающих в Республике Казахстан;</w:t>
      </w:r>
    </w:p>
    <w:bookmarkEnd w:id="317"/>
    <w:bookmarkStart w:name="z325" w:id="318"/>
    <w:p>
      <w:pPr>
        <w:spacing w:after="0"/>
        <w:ind w:left="0"/>
        <w:jc w:val="both"/>
      </w:pPr>
      <w:r>
        <w:rPr>
          <w:rFonts w:ascii="Times New Roman"/>
          <w:b w:val="false"/>
          <w:i w:val="false"/>
          <w:color w:val="000000"/>
          <w:sz w:val="28"/>
        </w:rPr>
        <w:t>
      1151 – доходы в форме страховых премий, выплачиваемых по договорам перестрахования рисков, возникающих в Республике Казахстан;</w:t>
      </w:r>
    </w:p>
    <w:bookmarkEnd w:id="318"/>
    <w:bookmarkStart w:name="z326" w:id="319"/>
    <w:p>
      <w:pPr>
        <w:spacing w:after="0"/>
        <w:ind w:left="0"/>
        <w:jc w:val="both"/>
      </w:pPr>
      <w:r>
        <w:rPr>
          <w:rFonts w:ascii="Times New Roman"/>
          <w:b w:val="false"/>
          <w:i w:val="false"/>
          <w:color w:val="000000"/>
          <w:sz w:val="28"/>
        </w:rPr>
        <w:t>
      1160 – доходы от оказания транспортных услуг в международных перевозках;</w:t>
      </w:r>
    </w:p>
    <w:bookmarkEnd w:id="319"/>
    <w:bookmarkStart w:name="z327" w:id="320"/>
    <w:p>
      <w:pPr>
        <w:spacing w:after="0"/>
        <w:ind w:left="0"/>
        <w:jc w:val="both"/>
      </w:pPr>
      <w:r>
        <w:rPr>
          <w:rFonts w:ascii="Times New Roman"/>
          <w:b w:val="false"/>
          <w:i w:val="false"/>
          <w:color w:val="000000"/>
          <w:sz w:val="28"/>
        </w:rPr>
        <w:t>
      1161 – доходы от оказания транспортных услуг внутри Республики Казахстан;</w:t>
      </w:r>
    </w:p>
    <w:bookmarkEnd w:id="320"/>
    <w:bookmarkStart w:name="z328" w:id="321"/>
    <w:p>
      <w:pPr>
        <w:spacing w:after="0"/>
        <w:ind w:left="0"/>
        <w:jc w:val="both"/>
      </w:pPr>
      <w:r>
        <w:rPr>
          <w:rFonts w:ascii="Times New Roman"/>
          <w:b w:val="false"/>
          <w:i w:val="false"/>
          <w:color w:val="000000"/>
          <w:sz w:val="28"/>
        </w:rPr>
        <w:t>
      1162 – доход в виде платежа за простой судна под погрузочно-разгрузочными операциями сверх сталийного времени, предусмотренного в договоре (контракте) морской перевозки;</w:t>
      </w:r>
    </w:p>
    <w:bookmarkEnd w:id="321"/>
    <w:bookmarkStart w:name="z329" w:id="322"/>
    <w:p>
      <w:pPr>
        <w:spacing w:after="0"/>
        <w:ind w:left="0"/>
        <w:jc w:val="both"/>
      </w:pPr>
      <w:r>
        <w:rPr>
          <w:rFonts w:ascii="Times New Roman"/>
          <w:b w:val="false"/>
          <w:i w:val="false"/>
          <w:color w:val="000000"/>
          <w:sz w:val="28"/>
        </w:rPr>
        <w:t>
      1170 – доходы, получаемые от эксплуатации трубопроводов, линий электропередачи, линий оптико-волоконной связи, находящихся на территории Республики Казахстан;</w:t>
      </w:r>
    </w:p>
    <w:bookmarkEnd w:id="322"/>
    <w:bookmarkStart w:name="z330" w:id="323"/>
    <w:p>
      <w:pPr>
        <w:spacing w:after="0"/>
        <w:ind w:left="0"/>
        <w:jc w:val="both"/>
      </w:pPr>
      <w:r>
        <w:rPr>
          <w:rFonts w:ascii="Times New Roman"/>
          <w:b w:val="false"/>
          <w:i w:val="false"/>
          <w:color w:val="000000"/>
          <w:sz w:val="28"/>
        </w:rPr>
        <w:t>
      1180 – доходы физического лица-нерезидента от деятельности в Республике Казахстан по трудовому договору (контракту), заключенному с резидентом, являющимся работодателем;</w:t>
      </w:r>
    </w:p>
    <w:bookmarkEnd w:id="323"/>
    <w:bookmarkStart w:name="z331" w:id="324"/>
    <w:p>
      <w:pPr>
        <w:spacing w:after="0"/>
        <w:ind w:left="0"/>
        <w:jc w:val="both"/>
      </w:pPr>
      <w:r>
        <w:rPr>
          <w:rFonts w:ascii="Times New Roman"/>
          <w:b w:val="false"/>
          <w:i w:val="false"/>
          <w:color w:val="000000"/>
          <w:sz w:val="28"/>
        </w:rPr>
        <w:t>
      1181 – доходы физического лица-нерезидента от деятельности в Республике Казахстан по трудовому договору (контракту), заключенному с нерезидентом, являющимся работодателем;</w:t>
      </w:r>
    </w:p>
    <w:bookmarkEnd w:id="324"/>
    <w:bookmarkStart w:name="z332" w:id="325"/>
    <w:p>
      <w:pPr>
        <w:spacing w:after="0"/>
        <w:ind w:left="0"/>
        <w:jc w:val="both"/>
      </w:pPr>
      <w:r>
        <w:rPr>
          <w:rFonts w:ascii="Times New Roman"/>
          <w:b w:val="false"/>
          <w:i w:val="false"/>
          <w:color w:val="000000"/>
          <w:sz w:val="28"/>
        </w:rPr>
        <w:t>
      1190 – 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bookmarkEnd w:id="325"/>
    <w:bookmarkStart w:name="z333" w:id="326"/>
    <w:p>
      <w:pPr>
        <w:spacing w:after="0"/>
        <w:ind w:left="0"/>
        <w:jc w:val="both"/>
      </w:pPr>
      <w:r>
        <w:rPr>
          <w:rFonts w:ascii="Times New Roman"/>
          <w:b w:val="false"/>
          <w:i w:val="false"/>
          <w:color w:val="000000"/>
          <w:sz w:val="28"/>
        </w:rPr>
        <w:t>
      1200 – надбавки физического лица-нерезидента, выплачиваемые ему в связи с проживанием в Республике Казахстан резидентом, являющимся работодателем;</w:t>
      </w:r>
    </w:p>
    <w:bookmarkEnd w:id="326"/>
    <w:bookmarkStart w:name="z334" w:id="327"/>
    <w:p>
      <w:pPr>
        <w:spacing w:after="0"/>
        <w:ind w:left="0"/>
        <w:jc w:val="both"/>
      </w:pPr>
      <w:r>
        <w:rPr>
          <w:rFonts w:ascii="Times New Roman"/>
          <w:b w:val="false"/>
          <w:i w:val="false"/>
          <w:color w:val="000000"/>
          <w:sz w:val="28"/>
        </w:rPr>
        <w:t>
      1201 – надбавки физического лица-нерезидента, выплачиваемые ему в связи с проживанием в Республике Казахстан нерезидентом, являющимся работодателем;</w:t>
      </w:r>
    </w:p>
    <w:bookmarkEnd w:id="327"/>
    <w:bookmarkStart w:name="z335" w:id="328"/>
    <w:p>
      <w:pPr>
        <w:spacing w:after="0"/>
        <w:ind w:left="0"/>
        <w:jc w:val="both"/>
      </w:pPr>
      <w:r>
        <w:rPr>
          <w:rFonts w:ascii="Times New Roman"/>
          <w:b w:val="false"/>
          <w:i w:val="false"/>
          <w:color w:val="000000"/>
          <w:sz w:val="28"/>
        </w:rPr>
        <w:t>
      1210 – доходы физического лица-нерезидента от деятельности в Республике Казахстан в виде материальной выгоды, полученной от работодателя;</w:t>
      </w:r>
    </w:p>
    <w:bookmarkEnd w:id="328"/>
    <w:bookmarkStart w:name="z336" w:id="329"/>
    <w:p>
      <w:pPr>
        <w:spacing w:after="0"/>
        <w:ind w:left="0"/>
        <w:jc w:val="both"/>
      </w:pPr>
      <w:r>
        <w:rPr>
          <w:rFonts w:ascii="Times New Roman"/>
          <w:b w:val="false"/>
          <w:i w:val="false"/>
          <w:color w:val="000000"/>
          <w:sz w:val="28"/>
        </w:rPr>
        <w:t>
      1211 – доходы физического лица-нерезидента в виде материальной выгоды, полученной от лица, не являющегося работодателем;</w:t>
      </w:r>
    </w:p>
    <w:bookmarkEnd w:id="329"/>
    <w:bookmarkStart w:name="z337" w:id="330"/>
    <w:p>
      <w:pPr>
        <w:spacing w:after="0"/>
        <w:ind w:left="0"/>
        <w:jc w:val="both"/>
      </w:pPr>
      <w:r>
        <w:rPr>
          <w:rFonts w:ascii="Times New Roman"/>
          <w:b w:val="false"/>
          <w:i w:val="false"/>
          <w:color w:val="000000"/>
          <w:sz w:val="28"/>
        </w:rPr>
        <w:t>
      1220 – пенсионные выплаты, осуществляемые накопительным пенсионным фондом-резидентом;</w:t>
      </w:r>
    </w:p>
    <w:bookmarkEnd w:id="330"/>
    <w:bookmarkStart w:name="z338" w:id="331"/>
    <w:p>
      <w:pPr>
        <w:spacing w:after="0"/>
        <w:ind w:left="0"/>
        <w:jc w:val="both"/>
      </w:pPr>
      <w:r>
        <w:rPr>
          <w:rFonts w:ascii="Times New Roman"/>
          <w:b w:val="false"/>
          <w:i w:val="false"/>
          <w:color w:val="000000"/>
          <w:sz w:val="28"/>
        </w:rPr>
        <w:t>
      1230 – доходы, выплачиваемые работнику культуры и искусства: артисту театра, кино, радио, телевидения, музыканту, художнику, спортсмену – от деятельности в Республике Казахстан независимо от того, как и кому осуществляются выплаты;</w:t>
      </w:r>
    </w:p>
    <w:bookmarkEnd w:id="331"/>
    <w:bookmarkStart w:name="z339" w:id="332"/>
    <w:p>
      <w:pPr>
        <w:spacing w:after="0"/>
        <w:ind w:left="0"/>
        <w:jc w:val="both"/>
      </w:pPr>
      <w:r>
        <w:rPr>
          <w:rFonts w:ascii="Times New Roman"/>
          <w:b w:val="false"/>
          <w:i w:val="false"/>
          <w:color w:val="000000"/>
          <w:sz w:val="28"/>
        </w:rPr>
        <w:t>
      1240 – выигрыши, выплачиваемые резидентом;</w:t>
      </w:r>
    </w:p>
    <w:bookmarkEnd w:id="332"/>
    <w:bookmarkStart w:name="z340" w:id="333"/>
    <w:p>
      <w:pPr>
        <w:spacing w:after="0"/>
        <w:ind w:left="0"/>
        <w:jc w:val="both"/>
      </w:pPr>
      <w:r>
        <w:rPr>
          <w:rFonts w:ascii="Times New Roman"/>
          <w:b w:val="false"/>
          <w:i w:val="false"/>
          <w:color w:val="000000"/>
          <w:sz w:val="28"/>
        </w:rPr>
        <w:t>
      1241 – выигрыши, выплачиваемые нерезидентом, имеющим постоянное учреждение в Республике Казахстан, если выплата выигрыша связана с деятельностью такого постоянного учреждения;</w:t>
      </w:r>
    </w:p>
    <w:bookmarkEnd w:id="333"/>
    <w:bookmarkStart w:name="z341" w:id="334"/>
    <w:p>
      <w:pPr>
        <w:spacing w:after="0"/>
        <w:ind w:left="0"/>
        <w:jc w:val="both"/>
      </w:pPr>
      <w:r>
        <w:rPr>
          <w:rFonts w:ascii="Times New Roman"/>
          <w:b w:val="false"/>
          <w:i w:val="false"/>
          <w:color w:val="000000"/>
          <w:sz w:val="28"/>
        </w:rPr>
        <w:t>
      1250 – доходы, получаемые от оказания независимых личных (профессиональных) услуг в Республике Казахстан;</w:t>
      </w:r>
    </w:p>
    <w:bookmarkEnd w:id="334"/>
    <w:bookmarkStart w:name="z342" w:id="335"/>
    <w:p>
      <w:pPr>
        <w:spacing w:after="0"/>
        <w:ind w:left="0"/>
        <w:jc w:val="both"/>
      </w:pPr>
      <w:r>
        <w:rPr>
          <w:rFonts w:ascii="Times New Roman"/>
          <w:b w:val="false"/>
          <w:i w:val="false"/>
          <w:color w:val="000000"/>
          <w:sz w:val="28"/>
        </w:rPr>
        <w:t>
      1260 – доходы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bookmarkEnd w:id="335"/>
    <w:bookmarkStart w:name="z343" w:id="336"/>
    <w:p>
      <w:pPr>
        <w:spacing w:after="0"/>
        <w:ind w:left="0"/>
        <w:jc w:val="both"/>
      </w:pPr>
      <w:r>
        <w:rPr>
          <w:rFonts w:ascii="Times New Roman"/>
          <w:b w:val="false"/>
          <w:i w:val="false"/>
          <w:color w:val="000000"/>
          <w:sz w:val="28"/>
        </w:rPr>
        <w:t>
      1270 – доходы по производным финансовым инструментам;</w:t>
      </w:r>
    </w:p>
    <w:bookmarkEnd w:id="336"/>
    <w:bookmarkStart w:name="z344" w:id="337"/>
    <w:p>
      <w:pPr>
        <w:spacing w:after="0"/>
        <w:ind w:left="0"/>
        <w:jc w:val="both"/>
      </w:pPr>
      <w:r>
        <w:rPr>
          <w:rFonts w:ascii="Times New Roman"/>
          <w:b w:val="false"/>
          <w:i w:val="false"/>
          <w:color w:val="000000"/>
          <w:sz w:val="28"/>
        </w:rPr>
        <w:t xml:space="preserve">
      1280 – доходы от списания обязательств; </w:t>
      </w:r>
    </w:p>
    <w:bookmarkEnd w:id="337"/>
    <w:bookmarkStart w:name="z345" w:id="338"/>
    <w:p>
      <w:pPr>
        <w:spacing w:after="0"/>
        <w:ind w:left="0"/>
        <w:jc w:val="both"/>
      </w:pPr>
      <w:r>
        <w:rPr>
          <w:rFonts w:ascii="Times New Roman"/>
          <w:b w:val="false"/>
          <w:i w:val="false"/>
          <w:color w:val="000000"/>
          <w:sz w:val="28"/>
        </w:rPr>
        <w:t xml:space="preserve">
      1290 – доходы по сомнительным обязательствам; </w:t>
      </w:r>
    </w:p>
    <w:bookmarkEnd w:id="338"/>
    <w:bookmarkStart w:name="z346" w:id="339"/>
    <w:p>
      <w:pPr>
        <w:spacing w:after="0"/>
        <w:ind w:left="0"/>
        <w:jc w:val="both"/>
      </w:pPr>
      <w:r>
        <w:rPr>
          <w:rFonts w:ascii="Times New Roman"/>
          <w:b w:val="false"/>
          <w:i w:val="false"/>
          <w:color w:val="000000"/>
          <w:sz w:val="28"/>
        </w:rPr>
        <w:t xml:space="preserve">
      1300 – доходы от снижения размеров созданных провизий (резервов) банков и  организаций, осуществляющих отдельные виды банковских операций на основании лицензии; </w:t>
      </w:r>
    </w:p>
    <w:bookmarkEnd w:id="339"/>
    <w:bookmarkStart w:name="z347" w:id="340"/>
    <w:p>
      <w:pPr>
        <w:spacing w:after="0"/>
        <w:ind w:left="0"/>
        <w:jc w:val="both"/>
      </w:pPr>
      <w:r>
        <w:rPr>
          <w:rFonts w:ascii="Times New Roman"/>
          <w:b w:val="false"/>
          <w:i w:val="false"/>
          <w:color w:val="000000"/>
          <w:sz w:val="28"/>
        </w:rPr>
        <w:t>
      1310 – доходы от снижения страховых резервов, созданных страховыми, перестраховочными организациями по договорам страхования, перестрахования;</w:t>
      </w:r>
    </w:p>
    <w:bookmarkEnd w:id="340"/>
    <w:bookmarkStart w:name="z348" w:id="341"/>
    <w:p>
      <w:pPr>
        <w:spacing w:after="0"/>
        <w:ind w:left="0"/>
        <w:jc w:val="both"/>
      </w:pPr>
      <w:r>
        <w:rPr>
          <w:rFonts w:ascii="Times New Roman"/>
          <w:b w:val="false"/>
          <w:i w:val="false"/>
          <w:color w:val="000000"/>
          <w:sz w:val="28"/>
        </w:rPr>
        <w:t>
      1320 – доход от уступки права требования;</w:t>
      </w:r>
    </w:p>
    <w:bookmarkEnd w:id="341"/>
    <w:bookmarkStart w:name="z349" w:id="342"/>
    <w:p>
      <w:pPr>
        <w:spacing w:after="0"/>
        <w:ind w:left="0"/>
        <w:jc w:val="both"/>
      </w:pPr>
      <w:r>
        <w:rPr>
          <w:rFonts w:ascii="Times New Roman"/>
          <w:b w:val="false"/>
          <w:i w:val="false"/>
          <w:color w:val="000000"/>
          <w:sz w:val="28"/>
        </w:rPr>
        <w:t>
      1330 – доходы, полученные за согласие ограничить или прекратить предпринимательскую деятельность;</w:t>
      </w:r>
    </w:p>
    <w:bookmarkEnd w:id="342"/>
    <w:bookmarkStart w:name="z350" w:id="343"/>
    <w:p>
      <w:pPr>
        <w:spacing w:after="0"/>
        <w:ind w:left="0"/>
        <w:jc w:val="both"/>
      </w:pPr>
      <w:r>
        <w:rPr>
          <w:rFonts w:ascii="Times New Roman"/>
          <w:b w:val="false"/>
          <w:i w:val="false"/>
          <w:color w:val="000000"/>
          <w:sz w:val="28"/>
        </w:rPr>
        <w:t xml:space="preserve">
      1340 – доходы от выбытия фиксированных активов; </w:t>
      </w:r>
    </w:p>
    <w:bookmarkEnd w:id="343"/>
    <w:bookmarkStart w:name="z351" w:id="344"/>
    <w:p>
      <w:pPr>
        <w:spacing w:after="0"/>
        <w:ind w:left="0"/>
        <w:jc w:val="both"/>
      </w:pPr>
      <w:r>
        <w:rPr>
          <w:rFonts w:ascii="Times New Roman"/>
          <w:b w:val="false"/>
          <w:i w:val="false"/>
          <w:color w:val="000000"/>
          <w:sz w:val="28"/>
        </w:rPr>
        <w:t xml:space="preserve">
      1350 – доходы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 </w:t>
      </w:r>
    </w:p>
    <w:bookmarkEnd w:id="344"/>
    <w:bookmarkStart w:name="z352" w:id="345"/>
    <w:p>
      <w:pPr>
        <w:spacing w:after="0"/>
        <w:ind w:left="0"/>
        <w:jc w:val="both"/>
      </w:pPr>
      <w:r>
        <w:rPr>
          <w:rFonts w:ascii="Times New Roman"/>
          <w:b w:val="false"/>
          <w:i w:val="false"/>
          <w:color w:val="000000"/>
          <w:sz w:val="28"/>
        </w:rPr>
        <w:t xml:space="preserve">
      1360 – доходы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 </w:t>
      </w:r>
    </w:p>
    <w:bookmarkEnd w:id="345"/>
    <w:bookmarkStart w:name="z353" w:id="346"/>
    <w:p>
      <w:pPr>
        <w:spacing w:after="0"/>
        <w:ind w:left="0"/>
        <w:jc w:val="both"/>
      </w:pPr>
      <w:r>
        <w:rPr>
          <w:rFonts w:ascii="Times New Roman"/>
          <w:b w:val="false"/>
          <w:i w:val="false"/>
          <w:color w:val="000000"/>
          <w:sz w:val="28"/>
        </w:rPr>
        <w:t xml:space="preserve">
      1370 – доходы от осуществления совместной деятельности; </w:t>
      </w:r>
    </w:p>
    <w:bookmarkEnd w:id="346"/>
    <w:bookmarkStart w:name="z354" w:id="347"/>
    <w:p>
      <w:pPr>
        <w:spacing w:after="0"/>
        <w:ind w:left="0"/>
        <w:jc w:val="both"/>
      </w:pPr>
      <w:r>
        <w:rPr>
          <w:rFonts w:ascii="Times New Roman"/>
          <w:b w:val="false"/>
          <w:i w:val="false"/>
          <w:color w:val="000000"/>
          <w:sz w:val="28"/>
        </w:rPr>
        <w:t>
      1380 –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w:t>
      </w:r>
    </w:p>
    <w:bookmarkEnd w:id="347"/>
    <w:bookmarkStart w:name="z355" w:id="348"/>
    <w:p>
      <w:pPr>
        <w:spacing w:after="0"/>
        <w:ind w:left="0"/>
        <w:jc w:val="both"/>
      </w:pPr>
      <w:r>
        <w:rPr>
          <w:rFonts w:ascii="Times New Roman"/>
          <w:b w:val="false"/>
          <w:i w:val="false"/>
          <w:color w:val="000000"/>
          <w:sz w:val="28"/>
        </w:rPr>
        <w:t xml:space="preserve">
      1390 – полученные компенсации по ранее произведенным вычетам; </w:t>
      </w:r>
    </w:p>
    <w:bookmarkEnd w:id="348"/>
    <w:bookmarkStart w:name="z356" w:id="349"/>
    <w:p>
      <w:pPr>
        <w:spacing w:after="0"/>
        <w:ind w:left="0"/>
        <w:jc w:val="both"/>
      </w:pPr>
      <w:r>
        <w:rPr>
          <w:rFonts w:ascii="Times New Roman"/>
          <w:b w:val="false"/>
          <w:i w:val="false"/>
          <w:color w:val="000000"/>
          <w:sz w:val="28"/>
        </w:rPr>
        <w:t xml:space="preserve">
      1400 – доход в виде безвозмездно полученного имущества; </w:t>
      </w:r>
    </w:p>
    <w:bookmarkEnd w:id="349"/>
    <w:bookmarkStart w:name="z357" w:id="350"/>
    <w:p>
      <w:pPr>
        <w:spacing w:after="0"/>
        <w:ind w:left="0"/>
        <w:jc w:val="both"/>
      </w:pPr>
      <w:r>
        <w:rPr>
          <w:rFonts w:ascii="Times New Roman"/>
          <w:b w:val="false"/>
          <w:i w:val="false"/>
          <w:color w:val="000000"/>
          <w:sz w:val="28"/>
        </w:rPr>
        <w:t>
      1410 – дивиденды;</w:t>
      </w:r>
    </w:p>
    <w:bookmarkEnd w:id="350"/>
    <w:bookmarkStart w:name="z358" w:id="351"/>
    <w:p>
      <w:pPr>
        <w:spacing w:after="0"/>
        <w:ind w:left="0"/>
        <w:jc w:val="both"/>
      </w:pPr>
      <w:r>
        <w:rPr>
          <w:rFonts w:ascii="Times New Roman"/>
          <w:b w:val="false"/>
          <w:i w:val="false"/>
          <w:color w:val="000000"/>
          <w:sz w:val="28"/>
        </w:rPr>
        <w:t xml:space="preserve">
      1420 – вознаграждение по депозиту, долговой ценной бумаге, векселю, исламскому арендному сертификату; </w:t>
      </w:r>
    </w:p>
    <w:bookmarkEnd w:id="351"/>
    <w:bookmarkStart w:name="z359" w:id="352"/>
    <w:p>
      <w:pPr>
        <w:spacing w:after="0"/>
        <w:ind w:left="0"/>
        <w:jc w:val="both"/>
      </w:pPr>
      <w:r>
        <w:rPr>
          <w:rFonts w:ascii="Times New Roman"/>
          <w:b w:val="false"/>
          <w:i w:val="false"/>
          <w:color w:val="000000"/>
          <w:sz w:val="28"/>
        </w:rPr>
        <w:t xml:space="preserve">
      1430 – превышение суммы положительной курсовой разницы над суммой отрицательной курсовой разницы. Сумма курсовой разницы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bookmarkEnd w:id="352"/>
    <w:bookmarkStart w:name="z360" w:id="353"/>
    <w:p>
      <w:pPr>
        <w:spacing w:after="0"/>
        <w:ind w:left="0"/>
        <w:jc w:val="both"/>
      </w:pPr>
      <w:r>
        <w:rPr>
          <w:rFonts w:ascii="Times New Roman"/>
          <w:b w:val="false"/>
          <w:i w:val="false"/>
          <w:color w:val="000000"/>
          <w:sz w:val="28"/>
        </w:rPr>
        <w:t>
      1440 – выигрыши;</w:t>
      </w:r>
    </w:p>
    <w:bookmarkEnd w:id="353"/>
    <w:bookmarkStart w:name="z361" w:id="354"/>
    <w:p>
      <w:pPr>
        <w:spacing w:after="0"/>
        <w:ind w:left="0"/>
        <w:jc w:val="both"/>
      </w:pPr>
      <w:r>
        <w:rPr>
          <w:rFonts w:ascii="Times New Roman"/>
          <w:b w:val="false"/>
          <w:i w:val="false"/>
          <w:color w:val="000000"/>
          <w:sz w:val="28"/>
        </w:rPr>
        <w:t>
      1450 – доходы, полученные при эксплуатации объектов социальной сферы;</w:t>
      </w:r>
    </w:p>
    <w:bookmarkEnd w:id="354"/>
    <w:bookmarkStart w:name="z362" w:id="355"/>
    <w:p>
      <w:pPr>
        <w:spacing w:after="0"/>
        <w:ind w:left="0"/>
        <w:jc w:val="both"/>
      </w:pPr>
      <w:r>
        <w:rPr>
          <w:rFonts w:ascii="Times New Roman"/>
          <w:b w:val="false"/>
          <w:i w:val="false"/>
          <w:color w:val="000000"/>
          <w:sz w:val="28"/>
        </w:rPr>
        <w:t>
      1460 – доходы от продажи предприятия как имущественного комплекса;</w:t>
      </w:r>
    </w:p>
    <w:bookmarkEnd w:id="355"/>
    <w:bookmarkStart w:name="z363" w:id="356"/>
    <w:p>
      <w:pPr>
        <w:spacing w:after="0"/>
        <w:ind w:left="0"/>
        <w:jc w:val="both"/>
      </w:pPr>
      <w:r>
        <w:rPr>
          <w:rFonts w:ascii="Times New Roman"/>
          <w:b w:val="false"/>
          <w:i w:val="false"/>
          <w:color w:val="000000"/>
          <w:sz w:val="28"/>
        </w:rPr>
        <w:t>
      1470 –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w:t>
      </w:r>
    </w:p>
    <w:bookmarkEnd w:id="356"/>
    <w:bookmarkStart w:name="z364" w:id="357"/>
    <w:p>
      <w:pPr>
        <w:spacing w:after="0"/>
        <w:ind w:left="0"/>
        <w:jc w:val="both"/>
      </w:pPr>
      <w:r>
        <w:rPr>
          <w:rFonts w:ascii="Times New Roman"/>
          <w:b w:val="false"/>
          <w:i w:val="false"/>
          <w:color w:val="000000"/>
          <w:sz w:val="28"/>
        </w:rPr>
        <w:t>
      1480 – доход по инвестиционному депозиту, размещенному в исламском банке;</w:t>
      </w:r>
    </w:p>
    <w:bookmarkEnd w:id="357"/>
    <w:bookmarkStart w:name="z365" w:id="358"/>
    <w:p>
      <w:pPr>
        <w:spacing w:after="0"/>
        <w:ind w:left="0"/>
        <w:jc w:val="both"/>
      </w:pPr>
      <w:r>
        <w:rPr>
          <w:rFonts w:ascii="Times New Roman"/>
          <w:b w:val="false"/>
          <w:i w:val="false"/>
          <w:color w:val="000000"/>
          <w:sz w:val="28"/>
        </w:rPr>
        <w:t>
      1490 – другие доходы, не указанные в кодах 1010 – 1480.</w:t>
      </w:r>
    </w:p>
    <w:bookmarkEnd w:id="358"/>
    <w:bookmarkStart w:name="z366" w:id="359"/>
    <w:p>
      <w:pPr>
        <w:spacing w:after="0"/>
        <w:ind w:left="0"/>
        <w:jc w:val="both"/>
      </w:pPr>
      <w:r>
        <w:rPr>
          <w:rFonts w:ascii="Times New Roman"/>
          <w:b w:val="false"/>
          <w:i w:val="false"/>
          <w:color w:val="000000"/>
          <w:sz w:val="28"/>
        </w:rPr>
        <w:t>
      2) Доходы из источников за пределами Республики Казахстан:</w:t>
      </w:r>
    </w:p>
    <w:bookmarkEnd w:id="359"/>
    <w:bookmarkStart w:name="z367" w:id="360"/>
    <w:p>
      <w:pPr>
        <w:spacing w:after="0"/>
        <w:ind w:left="0"/>
        <w:jc w:val="both"/>
      </w:pPr>
      <w:r>
        <w:rPr>
          <w:rFonts w:ascii="Times New Roman"/>
          <w:b w:val="false"/>
          <w:i w:val="false"/>
          <w:color w:val="000000"/>
          <w:sz w:val="28"/>
        </w:rPr>
        <w:t>
      2010 – доходы от реализации товаров, находящихся за пределами Республики Казахстан, в иностранном государстве;</w:t>
      </w:r>
    </w:p>
    <w:bookmarkEnd w:id="360"/>
    <w:bookmarkStart w:name="z368" w:id="361"/>
    <w:p>
      <w:pPr>
        <w:spacing w:after="0"/>
        <w:ind w:left="0"/>
        <w:jc w:val="both"/>
      </w:pPr>
      <w:r>
        <w:rPr>
          <w:rFonts w:ascii="Times New Roman"/>
          <w:b w:val="false"/>
          <w:i w:val="false"/>
          <w:color w:val="000000"/>
          <w:sz w:val="28"/>
        </w:rPr>
        <w:t>
      2020 – доходы от выполнения работ, оказания услуг за пределами Республики Казахстан;</w:t>
      </w:r>
    </w:p>
    <w:bookmarkEnd w:id="361"/>
    <w:bookmarkStart w:name="z369" w:id="362"/>
    <w:p>
      <w:pPr>
        <w:spacing w:after="0"/>
        <w:ind w:left="0"/>
        <w:jc w:val="both"/>
      </w:pPr>
      <w:r>
        <w:rPr>
          <w:rFonts w:ascii="Times New Roman"/>
          <w:b w:val="false"/>
          <w:i w:val="false"/>
          <w:color w:val="000000"/>
          <w:sz w:val="28"/>
        </w:rPr>
        <w:t>
      2021 – доходы от оказания управленческих, финансовых услуг (за исключением услуг по страхованию и (или) перестрахованию рисков), консультационных, аудиторских, юридических услуг (за исключением услуг по представительству и защите интересов в судах и арбитражных органах, а также нотариальных услуг) за пределами Республики Казахстан нерезиденту;</w:t>
      </w:r>
    </w:p>
    <w:bookmarkEnd w:id="362"/>
    <w:bookmarkStart w:name="z370" w:id="363"/>
    <w:p>
      <w:pPr>
        <w:spacing w:after="0"/>
        <w:ind w:left="0"/>
        <w:jc w:val="both"/>
      </w:pPr>
      <w:r>
        <w:rPr>
          <w:rFonts w:ascii="Times New Roman"/>
          <w:b w:val="false"/>
          <w:i w:val="false"/>
          <w:color w:val="000000"/>
          <w:sz w:val="28"/>
        </w:rPr>
        <w:t xml:space="preserve">
      2030 – доходы от выполнения работ, оказания услуг, реализации товаров в государстве с льготным налогообложением, определяемом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а также иные доходы, установленные получаемые резидентом от нерезидента, зарегистрированного в таком государстве; </w:t>
      </w:r>
    </w:p>
    <w:bookmarkEnd w:id="363"/>
    <w:bookmarkStart w:name="z371" w:id="364"/>
    <w:p>
      <w:pPr>
        <w:spacing w:after="0"/>
        <w:ind w:left="0"/>
        <w:jc w:val="both"/>
      </w:pPr>
      <w:r>
        <w:rPr>
          <w:rFonts w:ascii="Times New Roman"/>
          <w:b w:val="false"/>
          <w:i w:val="false"/>
          <w:color w:val="000000"/>
          <w:sz w:val="28"/>
        </w:rPr>
        <w:t>
      2040 – доходы от прироста стоимости, получаемые в результате реализации имущества, находящегося за пределами Республики Казахстан;</w:t>
      </w:r>
    </w:p>
    <w:bookmarkEnd w:id="364"/>
    <w:bookmarkStart w:name="z372" w:id="365"/>
    <w:p>
      <w:pPr>
        <w:spacing w:after="0"/>
        <w:ind w:left="0"/>
        <w:jc w:val="both"/>
      </w:pPr>
      <w:r>
        <w:rPr>
          <w:rFonts w:ascii="Times New Roman"/>
          <w:b w:val="false"/>
          <w:i w:val="false"/>
          <w:color w:val="000000"/>
          <w:sz w:val="28"/>
        </w:rPr>
        <w:t xml:space="preserve">
      2041 – доходы от прироста стоимости, получаемые в результате реализации ценных бумаг, выпущенных нерезидентом; </w:t>
      </w:r>
    </w:p>
    <w:bookmarkEnd w:id="365"/>
    <w:bookmarkStart w:name="z373" w:id="366"/>
    <w:p>
      <w:pPr>
        <w:spacing w:after="0"/>
        <w:ind w:left="0"/>
        <w:jc w:val="both"/>
      </w:pPr>
      <w:r>
        <w:rPr>
          <w:rFonts w:ascii="Times New Roman"/>
          <w:b w:val="false"/>
          <w:i w:val="false"/>
          <w:color w:val="000000"/>
          <w:sz w:val="28"/>
        </w:rPr>
        <w:t xml:space="preserve">
      2042 – доходы от прироста стоимости, получаемые в результате реализации долей участия в юридическом лице-нерезиденте, консорциуме, расположенном за пределами Республики Казахстан; </w:t>
      </w:r>
    </w:p>
    <w:bookmarkEnd w:id="366"/>
    <w:bookmarkStart w:name="z374" w:id="367"/>
    <w:p>
      <w:pPr>
        <w:spacing w:after="0"/>
        <w:ind w:left="0"/>
        <w:jc w:val="both"/>
      </w:pPr>
      <w:r>
        <w:rPr>
          <w:rFonts w:ascii="Times New Roman"/>
          <w:b w:val="false"/>
          <w:i w:val="false"/>
          <w:color w:val="000000"/>
          <w:sz w:val="28"/>
        </w:rPr>
        <w:t>
      2043 – доходы от прироста стоимости, получаемые в результате реализации акций, выпущенных нерезидентом, если менее 50 (пятьдесят) процентов стоимости таких акций или активов юридического лица-нерезидента составляет имущество, находящееся в Республике Казахстан;</w:t>
      </w:r>
    </w:p>
    <w:bookmarkEnd w:id="367"/>
    <w:bookmarkStart w:name="z375" w:id="368"/>
    <w:p>
      <w:pPr>
        <w:spacing w:after="0"/>
        <w:ind w:left="0"/>
        <w:jc w:val="both"/>
      </w:pPr>
      <w:r>
        <w:rPr>
          <w:rFonts w:ascii="Times New Roman"/>
          <w:b w:val="false"/>
          <w:i w:val="false"/>
          <w:color w:val="000000"/>
          <w:sz w:val="28"/>
        </w:rPr>
        <w:t>
      2044 – доходы от прироста стоимости, получаемые в результате реализации долей участия в юридическом лице-нерезиденте, консорциуме, если менее 50 (пятьдесят) процентов стоимости таких долей участия или активов юридического лица-нерезидента составляет имущество, находящееся в Республике Казахстан;</w:t>
      </w:r>
    </w:p>
    <w:bookmarkEnd w:id="368"/>
    <w:bookmarkStart w:name="z376" w:id="369"/>
    <w:p>
      <w:pPr>
        <w:spacing w:after="0"/>
        <w:ind w:left="0"/>
        <w:jc w:val="both"/>
      </w:pPr>
      <w:r>
        <w:rPr>
          <w:rFonts w:ascii="Times New Roman"/>
          <w:b w:val="false"/>
          <w:i w:val="false"/>
          <w:color w:val="000000"/>
          <w:sz w:val="28"/>
        </w:rPr>
        <w:t>
      2050 – доходы от уступки прав требования долга нерезиденту – для налогоплательщика, уступившего право требования;</w:t>
      </w:r>
    </w:p>
    <w:bookmarkEnd w:id="369"/>
    <w:bookmarkStart w:name="z377" w:id="370"/>
    <w:p>
      <w:pPr>
        <w:spacing w:after="0"/>
        <w:ind w:left="0"/>
        <w:jc w:val="both"/>
      </w:pPr>
      <w:r>
        <w:rPr>
          <w:rFonts w:ascii="Times New Roman"/>
          <w:b w:val="false"/>
          <w:i w:val="false"/>
          <w:color w:val="000000"/>
          <w:sz w:val="28"/>
        </w:rPr>
        <w:t>
      2060 – доходы от уступки прав требования долга у нерезидента – для налогоплательщика, приобретающего право требования;</w:t>
      </w:r>
    </w:p>
    <w:bookmarkEnd w:id="370"/>
    <w:bookmarkStart w:name="z378" w:id="371"/>
    <w:p>
      <w:pPr>
        <w:spacing w:after="0"/>
        <w:ind w:left="0"/>
        <w:jc w:val="both"/>
      </w:pPr>
      <w:r>
        <w:rPr>
          <w:rFonts w:ascii="Times New Roman"/>
          <w:b w:val="false"/>
          <w:i w:val="false"/>
          <w:color w:val="000000"/>
          <w:sz w:val="28"/>
        </w:rPr>
        <w:t>
      2070 – неустойки (штрафы, пени) за неисполнение или ненадлежащее исполнение обязательств резидентом, в том числе по заключенным контрактам (договорам, соглашениям) на выполнение работ, оказание услуг за пределами Республики Казахстан и (или) по внешнеторговым контрактам на поставку товаров, получаемые от нерезидента;</w:t>
      </w:r>
    </w:p>
    <w:bookmarkEnd w:id="371"/>
    <w:bookmarkStart w:name="z379" w:id="372"/>
    <w:p>
      <w:pPr>
        <w:spacing w:after="0"/>
        <w:ind w:left="0"/>
        <w:jc w:val="both"/>
      </w:pPr>
      <w:r>
        <w:rPr>
          <w:rFonts w:ascii="Times New Roman"/>
          <w:b w:val="false"/>
          <w:i w:val="false"/>
          <w:color w:val="000000"/>
          <w:sz w:val="28"/>
        </w:rPr>
        <w:t xml:space="preserve">
      2080 – доходы в форме дивидендов, поступающих от юридического лица-нерезидента; </w:t>
      </w:r>
    </w:p>
    <w:bookmarkEnd w:id="372"/>
    <w:bookmarkStart w:name="z380" w:id="373"/>
    <w:p>
      <w:pPr>
        <w:spacing w:after="0"/>
        <w:ind w:left="0"/>
        <w:jc w:val="both"/>
      </w:pPr>
      <w:r>
        <w:rPr>
          <w:rFonts w:ascii="Times New Roman"/>
          <w:b w:val="false"/>
          <w:i w:val="false"/>
          <w:color w:val="000000"/>
          <w:sz w:val="28"/>
        </w:rPr>
        <w:t>
      2081 – доходы в форме дивидендов, поступающих от паевых инвестиционных фондов, расположенных за пределами Республики Казахстан;</w:t>
      </w:r>
    </w:p>
    <w:bookmarkEnd w:id="373"/>
    <w:bookmarkStart w:name="z381" w:id="374"/>
    <w:p>
      <w:pPr>
        <w:spacing w:after="0"/>
        <w:ind w:left="0"/>
        <w:jc w:val="both"/>
      </w:pPr>
      <w:r>
        <w:rPr>
          <w:rFonts w:ascii="Times New Roman"/>
          <w:b w:val="false"/>
          <w:i w:val="false"/>
          <w:color w:val="000000"/>
          <w:sz w:val="28"/>
        </w:rPr>
        <w:t>
      2090 – доходы, полученные по акту об учреждении доверительного управления имуществом от доверительного управляющего-нерезидента, на которого не возложено исполнение налогового обязательства за пределами Республики Казахстан за резидента,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bookmarkEnd w:id="374"/>
    <w:bookmarkStart w:name="z382" w:id="375"/>
    <w:p>
      <w:pPr>
        <w:spacing w:after="0"/>
        <w:ind w:left="0"/>
        <w:jc w:val="both"/>
      </w:pPr>
      <w:r>
        <w:rPr>
          <w:rFonts w:ascii="Times New Roman"/>
          <w:b w:val="false"/>
          <w:i w:val="false"/>
          <w:color w:val="000000"/>
          <w:sz w:val="28"/>
        </w:rPr>
        <w:t>
      2100 – доходы в форме вознаграждений, за исключением вознаграждений по долговым ценным бумагам, получаемые от нерезидента;</w:t>
      </w:r>
    </w:p>
    <w:bookmarkEnd w:id="375"/>
    <w:bookmarkStart w:name="z383" w:id="376"/>
    <w:p>
      <w:pPr>
        <w:spacing w:after="0"/>
        <w:ind w:left="0"/>
        <w:jc w:val="both"/>
      </w:pPr>
      <w:r>
        <w:rPr>
          <w:rFonts w:ascii="Times New Roman"/>
          <w:b w:val="false"/>
          <w:i w:val="false"/>
          <w:color w:val="000000"/>
          <w:sz w:val="28"/>
        </w:rPr>
        <w:t>
      2110 – доходы в форме вознаграждений по долговым ценным бумагам, получаемые от эмитента-нерезидента;</w:t>
      </w:r>
    </w:p>
    <w:bookmarkEnd w:id="376"/>
    <w:bookmarkStart w:name="z384" w:id="377"/>
    <w:p>
      <w:pPr>
        <w:spacing w:after="0"/>
        <w:ind w:left="0"/>
        <w:jc w:val="both"/>
      </w:pPr>
      <w:r>
        <w:rPr>
          <w:rFonts w:ascii="Times New Roman"/>
          <w:b w:val="false"/>
          <w:i w:val="false"/>
          <w:color w:val="000000"/>
          <w:sz w:val="28"/>
        </w:rPr>
        <w:t xml:space="preserve">
      2120 – доходы в форме роялти, получаемые от нерезидента; </w:t>
      </w:r>
    </w:p>
    <w:bookmarkEnd w:id="377"/>
    <w:bookmarkStart w:name="z385" w:id="378"/>
    <w:p>
      <w:pPr>
        <w:spacing w:after="0"/>
        <w:ind w:left="0"/>
        <w:jc w:val="both"/>
      </w:pPr>
      <w:r>
        <w:rPr>
          <w:rFonts w:ascii="Times New Roman"/>
          <w:b w:val="false"/>
          <w:i w:val="false"/>
          <w:color w:val="000000"/>
          <w:sz w:val="28"/>
        </w:rPr>
        <w:t>
      2130 – доходы от сдачи в аренду имущества, находящегося за пределами Республики Казахстан;</w:t>
      </w:r>
    </w:p>
    <w:bookmarkEnd w:id="378"/>
    <w:bookmarkStart w:name="z386" w:id="379"/>
    <w:p>
      <w:pPr>
        <w:spacing w:after="0"/>
        <w:ind w:left="0"/>
        <w:jc w:val="both"/>
      </w:pPr>
      <w:r>
        <w:rPr>
          <w:rFonts w:ascii="Times New Roman"/>
          <w:b w:val="false"/>
          <w:i w:val="false"/>
          <w:color w:val="000000"/>
          <w:sz w:val="28"/>
        </w:rPr>
        <w:t>
      2140 – доходы, получаемые от недвижимого имущества, находящегося за пределами Республики Казахстан;</w:t>
      </w:r>
    </w:p>
    <w:bookmarkEnd w:id="379"/>
    <w:bookmarkStart w:name="z387" w:id="380"/>
    <w:p>
      <w:pPr>
        <w:spacing w:after="0"/>
        <w:ind w:left="0"/>
        <w:jc w:val="both"/>
      </w:pPr>
      <w:r>
        <w:rPr>
          <w:rFonts w:ascii="Times New Roman"/>
          <w:b w:val="false"/>
          <w:i w:val="false"/>
          <w:color w:val="000000"/>
          <w:sz w:val="28"/>
        </w:rPr>
        <w:t>
      2150 – доходы в форме страховых премий, выплачиваемых по договорам страхования, возникающих за пределами Республики Казахстан;</w:t>
      </w:r>
    </w:p>
    <w:bookmarkEnd w:id="380"/>
    <w:bookmarkStart w:name="z388" w:id="381"/>
    <w:p>
      <w:pPr>
        <w:spacing w:after="0"/>
        <w:ind w:left="0"/>
        <w:jc w:val="both"/>
      </w:pPr>
      <w:r>
        <w:rPr>
          <w:rFonts w:ascii="Times New Roman"/>
          <w:b w:val="false"/>
          <w:i w:val="false"/>
          <w:color w:val="000000"/>
          <w:sz w:val="28"/>
        </w:rPr>
        <w:t>
      2151 – доходы в форме страховых премий, выплачиваемых по договорам перестрахования рисков, возникающих за пределами Республики Казахстан;</w:t>
      </w:r>
    </w:p>
    <w:bookmarkEnd w:id="381"/>
    <w:bookmarkStart w:name="z389" w:id="382"/>
    <w:p>
      <w:pPr>
        <w:spacing w:after="0"/>
        <w:ind w:left="0"/>
        <w:jc w:val="both"/>
      </w:pPr>
      <w:r>
        <w:rPr>
          <w:rFonts w:ascii="Times New Roman"/>
          <w:b w:val="false"/>
          <w:i w:val="false"/>
          <w:color w:val="000000"/>
          <w:sz w:val="28"/>
        </w:rPr>
        <w:t xml:space="preserve">
      2160 – доходы от оказания транспортных услуг в международных перевозках, получаемые от нерезидента; </w:t>
      </w:r>
    </w:p>
    <w:bookmarkEnd w:id="382"/>
    <w:bookmarkStart w:name="z390" w:id="383"/>
    <w:p>
      <w:pPr>
        <w:spacing w:after="0"/>
        <w:ind w:left="0"/>
        <w:jc w:val="both"/>
      </w:pPr>
      <w:r>
        <w:rPr>
          <w:rFonts w:ascii="Times New Roman"/>
          <w:b w:val="false"/>
          <w:i w:val="false"/>
          <w:color w:val="000000"/>
          <w:sz w:val="28"/>
        </w:rPr>
        <w:t xml:space="preserve">
      2161 – доходы от оказания транспортных услуг за пределами Республики Казахстан, получаемые от нерезидента; </w:t>
      </w:r>
    </w:p>
    <w:bookmarkEnd w:id="383"/>
    <w:bookmarkStart w:name="z391" w:id="384"/>
    <w:p>
      <w:pPr>
        <w:spacing w:after="0"/>
        <w:ind w:left="0"/>
        <w:jc w:val="both"/>
      </w:pPr>
      <w:r>
        <w:rPr>
          <w:rFonts w:ascii="Times New Roman"/>
          <w:b w:val="false"/>
          <w:i w:val="false"/>
          <w:color w:val="000000"/>
          <w:sz w:val="28"/>
        </w:rPr>
        <w:t>
      2170 – доходы, получаемые от эксплуатации трубопроводов, линий электропередачи (ЛЭП), линий оптико-волоконной связи, находящихся за пределами Республики Казахстан;</w:t>
      </w:r>
    </w:p>
    <w:bookmarkEnd w:id="384"/>
    <w:bookmarkStart w:name="z392" w:id="385"/>
    <w:p>
      <w:pPr>
        <w:spacing w:after="0"/>
        <w:ind w:left="0"/>
        <w:jc w:val="both"/>
      </w:pPr>
      <w:r>
        <w:rPr>
          <w:rFonts w:ascii="Times New Roman"/>
          <w:b w:val="false"/>
          <w:i w:val="false"/>
          <w:color w:val="000000"/>
          <w:sz w:val="28"/>
        </w:rPr>
        <w:t xml:space="preserve">
      2180 – доходы физического лица-резидента от деятельности за пределами Республики Казахстан по трудовому договору (контракту), заключенному с нерезидентом, являющимся работодателем; </w:t>
      </w:r>
    </w:p>
    <w:bookmarkEnd w:id="385"/>
    <w:bookmarkStart w:name="z393" w:id="386"/>
    <w:p>
      <w:pPr>
        <w:spacing w:after="0"/>
        <w:ind w:left="0"/>
        <w:jc w:val="both"/>
      </w:pPr>
      <w:r>
        <w:rPr>
          <w:rFonts w:ascii="Times New Roman"/>
          <w:b w:val="false"/>
          <w:i w:val="false"/>
          <w:color w:val="000000"/>
          <w:sz w:val="28"/>
        </w:rPr>
        <w:t xml:space="preserve">
      2181 – доходы физического лица-резидента от деятельности за пределами Республики Казахстан по трудовому договору (контракту), заключенному с резидентом, являющимся работодателем; </w:t>
      </w:r>
    </w:p>
    <w:bookmarkEnd w:id="386"/>
    <w:bookmarkStart w:name="z394" w:id="387"/>
    <w:p>
      <w:pPr>
        <w:spacing w:after="0"/>
        <w:ind w:left="0"/>
        <w:jc w:val="both"/>
      </w:pPr>
      <w:r>
        <w:rPr>
          <w:rFonts w:ascii="Times New Roman"/>
          <w:b w:val="false"/>
          <w:i w:val="false"/>
          <w:color w:val="000000"/>
          <w:sz w:val="28"/>
        </w:rPr>
        <w:t>
      2190 – гонорары руководителя и (или) иные выплаты, получаемые членами органа управления (совета директоров, правления или иного органа) в связи с выполнением возложенных на таких лиц управленческих обязанностей в отношении нерезидента. При этом место фактического выполнения управленческих обязанностей таких лиц не имеет значения;</w:t>
      </w:r>
    </w:p>
    <w:bookmarkEnd w:id="387"/>
    <w:bookmarkStart w:name="z395" w:id="388"/>
    <w:p>
      <w:pPr>
        <w:spacing w:after="0"/>
        <w:ind w:left="0"/>
        <w:jc w:val="both"/>
      </w:pPr>
      <w:r>
        <w:rPr>
          <w:rFonts w:ascii="Times New Roman"/>
          <w:b w:val="false"/>
          <w:i w:val="false"/>
          <w:color w:val="000000"/>
          <w:sz w:val="28"/>
        </w:rPr>
        <w:t xml:space="preserve">
      2200 – надбавки физического лица-резидента, выплачиваемые ему в связи с проживанием за пределами Республики Казахстан нерезидентом, являющимся работодателем; </w:t>
      </w:r>
    </w:p>
    <w:bookmarkEnd w:id="388"/>
    <w:bookmarkStart w:name="z396" w:id="389"/>
    <w:p>
      <w:pPr>
        <w:spacing w:after="0"/>
        <w:ind w:left="0"/>
        <w:jc w:val="both"/>
      </w:pPr>
      <w:r>
        <w:rPr>
          <w:rFonts w:ascii="Times New Roman"/>
          <w:b w:val="false"/>
          <w:i w:val="false"/>
          <w:color w:val="000000"/>
          <w:sz w:val="28"/>
        </w:rPr>
        <w:t>
      2201 – надбавки физического лица-резидента, выплачиваемые ему в связи с проживанием за пределами Республики Казахстан резидентом, являющимся работодателем;</w:t>
      </w:r>
    </w:p>
    <w:bookmarkEnd w:id="389"/>
    <w:bookmarkStart w:name="z397" w:id="390"/>
    <w:p>
      <w:pPr>
        <w:spacing w:after="0"/>
        <w:ind w:left="0"/>
        <w:jc w:val="both"/>
      </w:pPr>
      <w:r>
        <w:rPr>
          <w:rFonts w:ascii="Times New Roman"/>
          <w:b w:val="false"/>
          <w:i w:val="false"/>
          <w:color w:val="000000"/>
          <w:sz w:val="28"/>
        </w:rPr>
        <w:t>
      2210 – доходы физического лица-резидента от деятельности за пределами Республики Казахстан в виде материальной выгоды, включая расходы на обеспечение материальных, социальных благ такому физическому лицу, понесенные работодателем (резидентом или нерезидентом) на основании трудового договора (контракта). При этом к таким расходам относятся расходы на питание, проживание данного физического лица, обучение его детей в учебных заведениях, расходы, связанные с его отдыхом, включая поездки членов его семьи в отпуск;</w:t>
      </w:r>
    </w:p>
    <w:bookmarkEnd w:id="390"/>
    <w:bookmarkStart w:name="z398" w:id="391"/>
    <w:p>
      <w:pPr>
        <w:spacing w:after="0"/>
        <w:ind w:left="0"/>
        <w:jc w:val="both"/>
      </w:pPr>
      <w:r>
        <w:rPr>
          <w:rFonts w:ascii="Times New Roman"/>
          <w:b w:val="false"/>
          <w:i w:val="false"/>
          <w:color w:val="000000"/>
          <w:sz w:val="28"/>
        </w:rPr>
        <w:t>
      2211 – доходы физического лица-резидента от деятельности за пределами Республики Казахстан в виде материальной выгоды, включая расходы на обеспечение материальных, социальных благ такому физическому лицу, понесенные иным лицом на основании договора на оказание услуг (выполнение работ). При этом к таким расходам относятся расходы на питание, проживание данного физического лица, обучение его детей в учебных заведениях, расходы, связанные с его отдыхом, включая поездки членов его семьи в отпуск;</w:t>
      </w:r>
    </w:p>
    <w:bookmarkEnd w:id="391"/>
    <w:bookmarkStart w:name="z399" w:id="392"/>
    <w:p>
      <w:pPr>
        <w:spacing w:after="0"/>
        <w:ind w:left="0"/>
        <w:jc w:val="both"/>
      </w:pPr>
      <w:r>
        <w:rPr>
          <w:rFonts w:ascii="Times New Roman"/>
          <w:b w:val="false"/>
          <w:i w:val="false"/>
          <w:color w:val="000000"/>
          <w:sz w:val="28"/>
        </w:rPr>
        <w:t>
      2220 – пенсионные выплаты, осуществляемые накопительными пенсионными фондами-нерезидентами;</w:t>
      </w:r>
    </w:p>
    <w:bookmarkEnd w:id="392"/>
    <w:bookmarkStart w:name="z400" w:id="393"/>
    <w:p>
      <w:pPr>
        <w:spacing w:after="0"/>
        <w:ind w:left="0"/>
        <w:jc w:val="both"/>
      </w:pPr>
      <w:r>
        <w:rPr>
          <w:rFonts w:ascii="Times New Roman"/>
          <w:b w:val="false"/>
          <w:i w:val="false"/>
          <w:color w:val="000000"/>
          <w:sz w:val="28"/>
        </w:rPr>
        <w:t xml:space="preserve">
      2230 – доходы, выплачиваемые работнику культуры и искусства: артисту театра, кино, радио, телевидения, музыканту, художнику, спортсмену – от деятельности за пределами Республики Казахстан независимо от того, как и кому осуществляются выплаты; </w:t>
      </w:r>
    </w:p>
    <w:bookmarkEnd w:id="393"/>
    <w:bookmarkStart w:name="z401" w:id="394"/>
    <w:p>
      <w:pPr>
        <w:spacing w:after="0"/>
        <w:ind w:left="0"/>
        <w:jc w:val="both"/>
      </w:pPr>
      <w:r>
        <w:rPr>
          <w:rFonts w:ascii="Times New Roman"/>
          <w:b w:val="false"/>
          <w:i w:val="false"/>
          <w:color w:val="000000"/>
          <w:sz w:val="28"/>
        </w:rPr>
        <w:t>
      2240 – выигрыши, выплачиваемые нерезидентом;</w:t>
      </w:r>
    </w:p>
    <w:bookmarkEnd w:id="394"/>
    <w:bookmarkStart w:name="z402" w:id="395"/>
    <w:p>
      <w:pPr>
        <w:spacing w:after="0"/>
        <w:ind w:left="0"/>
        <w:jc w:val="both"/>
      </w:pPr>
      <w:r>
        <w:rPr>
          <w:rFonts w:ascii="Times New Roman"/>
          <w:b w:val="false"/>
          <w:i w:val="false"/>
          <w:color w:val="000000"/>
          <w:sz w:val="28"/>
        </w:rPr>
        <w:t xml:space="preserve">
      2250 – доходы, получаемые от оказания независимых личных (профессиональных) услуг за пределами Республики Казахстан; </w:t>
      </w:r>
    </w:p>
    <w:bookmarkEnd w:id="395"/>
    <w:bookmarkStart w:name="z403" w:id="396"/>
    <w:p>
      <w:pPr>
        <w:spacing w:after="0"/>
        <w:ind w:left="0"/>
        <w:jc w:val="both"/>
      </w:pPr>
      <w:r>
        <w:rPr>
          <w:rFonts w:ascii="Times New Roman"/>
          <w:b w:val="false"/>
          <w:i w:val="false"/>
          <w:color w:val="000000"/>
          <w:sz w:val="28"/>
        </w:rPr>
        <w:t>
      2260 – доходы в форме безвозмездного получения имущества, находящегося за пределами Республики Казахстан;</w:t>
      </w:r>
    </w:p>
    <w:bookmarkEnd w:id="396"/>
    <w:bookmarkStart w:name="z404" w:id="397"/>
    <w:p>
      <w:pPr>
        <w:spacing w:after="0"/>
        <w:ind w:left="0"/>
        <w:jc w:val="both"/>
      </w:pPr>
      <w:r>
        <w:rPr>
          <w:rFonts w:ascii="Times New Roman"/>
          <w:b w:val="false"/>
          <w:i w:val="false"/>
          <w:color w:val="000000"/>
          <w:sz w:val="28"/>
        </w:rPr>
        <w:t xml:space="preserve">
      2261 – доходы от безвозмездно полученного имущества, находящегося за пределами Республики Казахстан; </w:t>
      </w:r>
    </w:p>
    <w:bookmarkEnd w:id="397"/>
    <w:bookmarkStart w:name="z405" w:id="398"/>
    <w:p>
      <w:pPr>
        <w:spacing w:after="0"/>
        <w:ind w:left="0"/>
        <w:jc w:val="both"/>
      </w:pPr>
      <w:r>
        <w:rPr>
          <w:rFonts w:ascii="Times New Roman"/>
          <w:b w:val="false"/>
          <w:i w:val="false"/>
          <w:color w:val="000000"/>
          <w:sz w:val="28"/>
        </w:rPr>
        <w:t>
      2270 – доходы по производным финансовым инструментам;</w:t>
      </w:r>
    </w:p>
    <w:bookmarkEnd w:id="398"/>
    <w:bookmarkStart w:name="z406" w:id="399"/>
    <w:p>
      <w:pPr>
        <w:spacing w:after="0"/>
        <w:ind w:left="0"/>
        <w:jc w:val="both"/>
      </w:pPr>
      <w:r>
        <w:rPr>
          <w:rFonts w:ascii="Times New Roman"/>
          <w:b w:val="false"/>
          <w:i w:val="false"/>
          <w:color w:val="000000"/>
          <w:sz w:val="28"/>
        </w:rPr>
        <w:t xml:space="preserve">
      2280 – доходы от списания обязательств; </w:t>
      </w:r>
    </w:p>
    <w:bookmarkEnd w:id="399"/>
    <w:bookmarkStart w:name="z407" w:id="400"/>
    <w:p>
      <w:pPr>
        <w:spacing w:after="0"/>
        <w:ind w:left="0"/>
        <w:jc w:val="both"/>
      </w:pPr>
      <w:r>
        <w:rPr>
          <w:rFonts w:ascii="Times New Roman"/>
          <w:b w:val="false"/>
          <w:i w:val="false"/>
          <w:color w:val="000000"/>
          <w:sz w:val="28"/>
        </w:rPr>
        <w:t xml:space="preserve">
      2290 – расходы по сомнительным обязательствам, понесенные за пределами Республики Казахстан; </w:t>
      </w:r>
    </w:p>
    <w:bookmarkEnd w:id="400"/>
    <w:bookmarkStart w:name="z408" w:id="401"/>
    <w:p>
      <w:pPr>
        <w:spacing w:after="0"/>
        <w:ind w:left="0"/>
        <w:jc w:val="both"/>
      </w:pPr>
      <w:r>
        <w:rPr>
          <w:rFonts w:ascii="Times New Roman"/>
          <w:b w:val="false"/>
          <w:i w:val="false"/>
          <w:color w:val="000000"/>
          <w:sz w:val="28"/>
        </w:rPr>
        <w:t>
      2300 – доходы от снижения размеров созданных провизий банков и организаций, осуществляющих отдельные виды банковских операций на основании лицензии, получаемые от нерезидента;</w:t>
      </w:r>
    </w:p>
    <w:bookmarkEnd w:id="401"/>
    <w:bookmarkStart w:name="z409" w:id="402"/>
    <w:p>
      <w:pPr>
        <w:spacing w:after="0"/>
        <w:ind w:left="0"/>
        <w:jc w:val="both"/>
      </w:pPr>
      <w:r>
        <w:rPr>
          <w:rFonts w:ascii="Times New Roman"/>
          <w:b w:val="false"/>
          <w:i w:val="false"/>
          <w:color w:val="000000"/>
          <w:sz w:val="28"/>
        </w:rPr>
        <w:t xml:space="preserve">
      2310 – доходы от снижения страховых резервов, созданных страховыми, перестраховочными организациями по договорам страхования, перестрахования, получаемые от нерезидента; </w:t>
      </w:r>
    </w:p>
    <w:bookmarkEnd w:id="402"/>
    <w:bookmarkStart w:name="z410" w:id="403"/>
    <w:p>
      <w:pPr>
        <w:spacing w:after="0"/>
        <w:ind w:left="0"/>
        <w:jc w:val="both"/>
      </w:pPr>
      <w:r>
        <w:rPr>
          <w:rFonts w:ascii="Times New Roman"/>
          <w:b w:val="false"/>
          <w:i w:val="false"/>
          <w:color w:val="000000"/>
          <w:sz w:val="28"/>
        </w:rPr>
        <w:t>
      2320 – доходы, полученные за согласие ограничить или прекратить предпринимательскую деятельность за пределами Республики Казахстан;</w:t>
      </w:r>
    </w:p>
    <w:bookmarkEnd w:id="403"/>
    <w:bookmarkStart w:name="z411" w:id="404"/>
    <w:p>
      <w:pPr>
        <w:spacing w:after="0"/>
        <w:ind w:left="0"/>
        <w:jc w:val="both"/>
      </w:pPr>
      <w:r>
        <w:rPr>
          <w:rFonts w:ascii="Times New Roman"/>
          <w:b w:val="false"/>
          <w:i w:val="false"/>
          <w:color w:val="000000"/>
          <w:sz w:val="28"/>
        </w:rPr>
        <w:t xml:space="preserve">
      2330 – доходы от выбытия фиксированных активов за пределами Республики Казахстан; </w:t>
      </w:r>
    </w:p>
    <w:bookmarkEnd w:id="404"/>
    <w:bookmarkStart w:name="z412" w:id="405"/>
    <w:p>
      <w:pPr>
        <w:spacing w:after="0"/>
        <w:ind w:left="0"/>
        <w:jc w:val="both"/>
      </w:pPr>
      <w:r>
        <w:rPr>
          <w:rFonts w:ascii="Times New Roman"/>
          <w:b w:val="false"/>
          <w:i w:val="false"/>
          <w:color w:val="000000"/>
          <w:sz w:val="28"/>
        </w:rPr>
        <w:t xml:space="preserve">
      2340 – доходы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 за пределами Республики Казахстан; </w:t>
      </w:r>
    </w:p>
    <w:bookmarkEnd w:id="405"/>
    <w:bookmarkStart w:name="z413" w:id="406"/>
    <w:p>
      <w:pPr>
        <w:spacing w:after="0"/>
        <w:ind w:left="0"/>
        <w:jc w:val="both"/>
      </w:pPr>
      <w:r>
        <w:rPr>
          <w:rFonts w:ascii="Times New Roman"/>
          <w:b w:val="false"/>
          <w:i w:val="false"/>
          <w:color w:val="000000"/>
          <w:sz w:val="28"/>
        </w:rPr>
        <w:t>
      2350 – доходы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 за пределами Республики Казахстан;</w:t>
      </w:r>
    </w:p>
    <w:bookmarkEnd w:id="406"/>
    <w:bookmarkStart w:name="z414" w:id="407"/>
    <w:p>
      <w:pPr>
        <w:spacing w:after="0"/>
        <w:ind w:left="0"/>
        <w:jc w:val="both"/>
      </w:pPr>
      <w:r>
        <w:rPr>
          <w:rFonts w:ascii="Times New Roman"/>
          <w:b w:val="false"/>
          <w:i w:val="false"/>
          <w:color w:val="000000"/>
          <w:sz w:val="28"/>
        </w:rPr>
        <w:t>
      2360 – доходы от осуществления совместной деятельности за пределами Республики Казахстан;</w:t>
      </w:r>
    </w:p>
    <w:bookmarkEnd w:id="407"/>
    <w:bookmarkStart w:name="z415" w:id="408"/>
    <w:p>
      <w:pPr>
        <w:spacing w:after="0"/>
        <w:ind w:left="0"/>
        <w:jc w:val="both"/>
      </w:pPr>
      <w:r>
        <w:rPr>
          <w:rFonts w:ascii="Times New Roman"/>
          <w:b w:val="false"/>
          <w:i w:val="false"/>
          <w:color w:val="000000"/>
          <w:sz w:val="28"/>
        </w:rPr>
        <w:t xml:space="preserve">
      2370 – учтенные компенсации по ранее произведенным вычетам от нерезидента за пределами Республики Казахстан; </w:t>
      </w:r>
    </w:p>
    <w:bookmarkEnd w:id="408"/>
    <w:bookmarkStart w:name="z416" w:id="409"/>
    <w:p>
      <w:pPr>
        <w:spacing w:after="0"/>
        <w:ind w:left="0"/>
        <w:jc w:val="both"/>
      </w:pPr>
      <w:r>
        <w:rPr>
          <w:rFonts w:ascii="Times New Roman"/>
          <w:b w:val="false"/>
          <w:i w:val="false"/>
          <w:color w:val="000000"/>
          <w:sz w:val="28"/>
        </w:rPr>
        <w:t>
      2380 – превышение суммы положительной курсовой разницы над суммой отрицательной курсовой разницы, определенное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пределами Республики Казахстан;</w:t>
      </w:r>
    </w:p>
    <w:bookmarkEnd w:id="409"/>
    <w:bookmarkStart w:name="z417" w:id="410"/>
    <w:p>
      <w:pPr>
        <w:spacing w:after="0"/>
        <w:ind w:left="0"/>
        <w:jc w:val="both"/>
      </w:pPr>
      <w:r>
        <w:rPr>
          <w:rFonts w:ascii="Times New Roman"/>
          <w:b w:val="false"/>
          <w:i w:val="false"/>
          <w:color w:val="000000"/>
          <w:sz w:val="28"/>
        </w:rPr>
        <w:t xml:space="preserve">
      2390 – доходы, полученные при эксплуатации объектов социальной сферы за пределами Республики Казахстан; </w:t>
      </w:r>
    </w:p>
    <w:bookmarkEnd w:id="410"/>
    <w:bookmarkStart w:name="z418" w:id="411"/>
    <w:p>
      <w:pPr>
        <w:spacing w:after="0"/>
        <w:ind w:left="0"/>
        <w:jc w:val="both"/>
      </w:pPr>
      <w:r>
        <w:rPr>
          <w:rFonts w:ascii="Times New Roman"/>
          <w:b w:val="false"/>
          <w:i w:val="false"/>
          <w:color w:val="000000"/>
          <w:sz w:val="28"/>
        </w:rPr>
        <w:t xml:space="preserve">
      2400 – доходы от продажи предприятия как имущественного комплекса за пределами Республики Казахстан; </w:t>
      </w:r>
    </w:p>
    <w:bookmarkEnd w:id="411"/>
    <w:bookmarkStart w:name="z419" w:id="412"/>
    <w:p>
      <w:pPr>
        <w:spacing w:after="0"/>
        <w:ind w:left="0"/>
        <w:jc w:val="both"/>
      </w:pPr>
      <w:r>
        <w:rPr>
          <w:rFonts w:ascii="Times New Roman"/>
          <w:b w:val="false"/>
          <w:i w:val="false"/>
          <w:color w:val="000000"/>
          <w:sz w:val="28"/>
        </w:rPr>
        <w:t>
      2410 –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 за пределами Республики Казахстан;</w:t>
      </w:r>
    </w:p>
    <w:bookmarkEnd w:id="412"/>
    <w:bookmarkStart w:name="z420" w:id="413"/>
    <w:p>
      <w:pPr>
        <w:spacing w:after="0"/>
        <w:ind w:left="0"/>
        <w:jc w:val="both"/>
      </w:pPr>
      <w:r>
        <w:rPr>
          <w:rFonts w:ascii="Times New Roman"/>
          <w:b w:val="false"/>
          <w:i w:val="false"/>
          <w:color w:val="000000"/>
          <w:sz w:val="28"/>
        </w:rPr>
        <w:t>
      2420 – другие доходы, возникающие в результате предпринимательской деятельности за пределами Республики Казахстан.</w:t>
      </w:r>
    </w:p>
    <w:bookmarkEnd w:id="413"/>
    <w:bookmarkStart w:name="z421" w:id="414"/>
    <w:p>
      <w:pPr>
        <w:spacing w:after="0"/>
        <w:ind w:left="0"/>
        <w:jc w:val="both"/>
      </w:pPr>
      <w:r>
        <w:rPr>
          <w:rFonts w:ascii="Times New Roman"/>
          <w:b w:val="false"/>
          <w:i w:val="false"/>
          <w:color w:val="000000"/>
          <w:sz w:val="28"/>
        </w:rPr>
        <w:t xml:space="preserve">
      32. При заполнении кода валюты необходимо использовать цифровую кодировку валют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используемых для таможенного оформления", утвержденным </w:t>
      </w:r>
      <w:r>
        <w:rPr>
          <w:rFonts w:ascii="Times New Roman"/>
          <w:b w:val="false"/>
          <w:i w:val="false"/>
          <w:color w:val="000000"/>
          <w:sz w:val="28"/>
        </w:rPr>
        <w:t>решением</w:t>
      </w:r>
      <w:r>
        <w:rPr>
          <w:rFonts w:ascii="Times New Roman"/>
          <w:b w:val="false"/>
          <w:i w:val="false"/>
          <w:color w:val="000000"/>
          <w:sz w:val="28"/>
        </w:rPr>
        <w:t xml:space="preserve"> Комиссии Таможенного союза от 20 сентября 2010 года № 378 "О классификаторах, используемых для заполнения таможенных деклараций" (далее – решение).</w:t>
      </w:r>
    </w:p>
    <w:bookmarkEnd w:id="414"/>
    <w:bookmarkStart w:name="z422" w:id="415"/>
    <w:p>
      <w:pPr>
        <w:spacing w:after="0"/>
        <w:ind w:left="0"/>
        <w:jc w:val="both"/>
      </w:pPr>
      <w:r>
        <w:rPr>
          <w:rFonts w:ascii="Times New Roman"/>
          <w:b w:val="false"/>
          <w:i w:val="false"/>
          <w:color w:val="000000"/>
          <w:sz w:val="28"/>
        </w:rPr>
        <w:t>
      33. При заполнении кода страны необходимо использовать буквенную кодировку стран в соответствии с приложением 22 "Классификатор стран мира" к решению.</w:t>
      </w:r>
    </w:p>
    <w:bookmarkEnd w:id="415"/>
    <w:bookmarkStart w:name="z423" w:id="416"/>
    <w:p>
      <w:pPr>
        <w:spacing w:after="0"/>
        <w:ind w:left="0"/>
        <w:jc w:val="both"/>
      </w:pPr>
      <w:r>
        <w:rPr>
          <w:rFonts w:ascii="Times New Roman"/>
          <w:b w:val="false"/>
          <w:i w:val="false"/>
          <w:color w:val="000000"/>
          <w:sz w:val="28"/>
        </w:rPr>
        <w:t>
      34. При заполнении декларации необходимо использовать следующую кодировку видов международных договоров (соглашений):</w:t>
      </w:r>
    </w:p>
    <w:bookmarkEnd w:id="416"/>
    <w:bookmarkStart w:name="z424" w:id="417"/>
    <w:p>
      <w:pPr>
        <w:spacing w:after="0"/>
        <w:ind w:left="0"/>
        <w:jc w:val="both"/>
      </w:pPr>
      <w:r>
        <w:rPr>
          <w:rFonts w:ascii="Times New Roman"/>
          <w:b w:val="false"/>
          <w:i w:val="false"/>
          <w:color w:val="000000"/>
          <w:sz w:val="28"/>
        </w:rPr>
        <w:t xml:space="preserve">
      01 – Конвенция об избежании двойного налогообложения и предотвращении уклонения от уплаты налогов на доход и капитал; </w:t>
      </w:r>
    </w:p>
    <w:bookmarkEnd w:id="417"/>
    <w:bookmarkStart w:name="z425" w:id="418"/>
    <w:p>
      <w:pPr>
        <w:spacing w:after="0"/>
        <w:ind w:left="0"/>
        <w:jc w:val="both"/>
      </w:pPr>
      <w:r>
        <w:rPr>
          <w:rFonts w:ascii="Times New Roman"/>
          <w:b w:val="false"/>
          <w:i w:val="false"/>
          <w:color w:val="000000"/>
          <w:sz w:val="28"/>
        </w:rPr>
        <w:t>
      02 – Учредительный договор Исламского Банка Развития;</w:t>
      </w:r>
    </w:p>
    <w:bookmarkEnd w:id="418"/>
    <w:bookmarkStart w:name="z426" w:id="419"/>
    <w:p>
      <w:pPr>
        <w:spacing w:after="0"/>
        <w:ind w:left="0"/>
        <w:jc w:val="both"/>
      </w:pPr>
      <w:r>
        <w:rPr>
          <w:rFonts w:ascii="Times New Roman"/>
          <w:b w:val="false"/>
          <w:i w:val="false"/>
          <w:color w:val="000000"/>
          <w:sz w:val="28"/>
        </w:rPr>
        <w:t xml:space="preserve">
      03 – Соглашение об условиях работы регионального экологического центра Центральной Азии; </w:t>
      </w:r>
    </w:p>
    <w:bookmarkEnd w:id="419"/>
    <w:bookmarkStart w:name="z427" w:id="420"/>
    <w:p>
      <w:pPr>
        <w:spacing w:after="0"/>
        <w:ind w:left="0"/>
        <w:jc w:val="both"/>
      </w:pPr>
      <w:r>
        <w:rPr>
          <w:rFonts w:ascii="Times New Roman"/>
          <w:b w:val="false"/>
          <w:i w:val="false"/>
          <w:color w:val="000000"/>
          <w:sz w:val="28"/>
        </w:rPr>
        <w:t>
      04 – Учредительный договор Азиатского банка развития;</w:t>
      </w:r>
    </w:p>
    <w:bookmarkEnd w:id="420"/>
    <w:bookmarkStart w:name="z428" w:id="421"/>
    <w:p>
      <w:pPr>
        <w:spacing w:after="0"/>
        <w:ind w:left="0"/>
        <w:jc w:val="both"/>
      </w:pPr>
      <w:r>
        <w:rPr>
          <w:rFonts w:ascii="Times New Roman"/>
          <w:b w:val="false"/>
          <w:i w:val="false"/>
          <w:color w:val="000000"/>
          <w:sz w:val="28"/>
        </w:rPr>
        <w:t xml:space="preserve">
      05 – Соглашение по использованию гранта на проект строительства нового правительственного здания; </w:t>
      </w:r>
    </w:p>
    <w:bookmarkEnd w:id="421"/>
    <w:bookmarkStart w:name="z429" w:id="422"/>
    <w:p>
      <w:pPr>
        <w:spacing w:after="0"/>
        <w:ind w:left="0"/>
        <w:jc w:val="both"/>
      </w:pPr>
      <w:r>
        <w:rPr>
          <w:rFonts w:ascii="Times New Roman"/>
          <w:b w:val="false"/>
          <w:i w:val="false"/>
          <w:color w:val="000000"/>
          <w:sz w:val="28"/>
        </w:rPr>
        <w:t xml:space="preserve">
      06 – Соглашение о финансовом сотрудничестве; </w:t>
      </w:r>
    </w:p>
    <w:bookmarkEnd w:id="422"/>
    <w:bookmarkStart w:name="z430" w:id="423"/>
    <w:p>
      <w:pPr>
        <w:spacing w:after="0"/>
        <w:ind w:left="0"/>
        <w:jc w:val="both"/>
      </w:pPr>
      <w:r>
        <w:rPr>
          <w:rFonts w:ascii="Times New Roman"/>
          <w:b w:val="false"/>
          <w:i w:val="false"/>
          <w:color w:val="000000"/>
          <w:sz w:val="28"/>
        </w:rPr>
        <w:t xml:space="preserve">
      07 – Меморандум о взаимопонимании; </w:t>
      </w:r>
    </w:p>
    <w:bookmarkEnd w:id="423"/>
    <w:bookmarkStart w:name="z431" w:id="424"/>
    <w:p>
      <w:pPr>
        <w:spacing w:after="0"/>
        <w:ind w:left="0"/>
        <w:jc w:val="both"/>
      </w:pPr>
      <w:r>
        <w:rPr>
          <w:rFonts w:ascii="Times New Roman"/>
          <w:b w:val="false"/>
          <w:i w:val="false"/>
          <w:color w:val="000000"/>
          <w:sz w:val="28"/>
        </w:rPr>
        <w:t xml:space="preserve">
      08 – Соглашение относительно уничтожения шахтных пусковых установок межконтинентальных баллистических ракет, ликвидации последствий аварийных ситуаций и предотвращения распространения ядерного оружия; </w:t>
      </w:r>
    </w:p>
    <w:bookmarkEnd w:id="424"/>
    <w:bookmarkStart w:name="z432" w:id="425"/>
    <w:p>
      <w:pPr>
        <w:spacing w:after="0"/>
        <w:ind w:left="0"/>
        <w:jc w:val="both"/>
      </w:pPr>
      <w:r>
        <w:rPr>
          <w:rFonts w:ascii="Times New Roman"/>
          <w:b w:val="false"/>
          <w:i w:val="false"/>
          <w:color w:val="000000"/>
          <w:sz w:val="28"/>
        </w:rPr>
        <w:t xml:space="preserve">
      09 – Соглашение Международного банка реконструкции и развития; </w:t>
      </w:r>
    </w:p>
    <w:bookmarkEnd w:id="425"/>
    <w:bookmarkStart w:name="z433" w:id="426"/>
    <w:p>
      <w:pPr>
        <w:spacing w:after="0"/>
        <w:ind w:left="0"/>
        <w:jc w:val="both"/>
      </w:pPr>
      <w:r>
        <w:rPr>
          <w:rFonts w:ascii="Times New Roman"/>
          <w:b w:val="false"/>
          <w:i w:val="false"/>
          <w:color w:val="000000"/>
          <w:sz w:val="28"/>
        </w:rPr>
        <w:t>
      10 – Соглашение Международного валютного фонда;</w:t>
      </w:r>
    </w:p>
    <w:bookmarkEnd w:id="426"/>
    <w:bookmarkStart w:name="z434" w:id="427"/>
    <w:p>
      <w:pPr>
        <w:spacing w:after="0"/>
        <w:ind w:left="0"/>
        <w:jc w:val="both"/>
      </w:pPr>
      <w:r>
        <w:rPr>
          <w:rFonts w:ascii="Times New Roman"/>
          <w:b w:val="false"/>
          <w:i w:val="false"/>
          <w:color w:val="000000"/>
          <w:sz w:val="28"/>
        </w:rPr>
        <w:t>
      11 – Соглашение Международной финансовой корпорации;</w:t>
      </w:r>
    </w:p>
    <w:bookmarkEnd w:id="427"/>
    <w:bookmarkStart w:name="z435" w:id="428"/>
    <w:p>
      <w:pPr>
        <w:spacing w:after="0"/>
        <w:ind w:left="0"/>
        <w:jc w:val="both"/>
      </w:pPr>
      <w:r>
        <w:rPr>
          <w:rFonts w:ascii="Times New Roman"/>
          <w:b w:val="false"/>
          <w:i w:val="false"/>
          <w:color w:val="000000"/>
          <w:sz w:val="28"/>
        </w:rPr>
        <w:t xml:space="preserve">
      12 – Конвенция об урегулировании инвестиционных споров; </w:t>
      </w:r>
    </w:p>
    <w:bookmarkEnd w:id="428"/>
    <w:bookmarkStart w:name="z436" w:id="429"/>
    <w:p>
      <w:pPr>
        <w:spacing w:after="0"/>
        <w:ind w:left="0"/>
        <w:jc w:val="both"/>
      </w:pPr>
      <w:r>
        <w:rPr>
          <w:rFonts w:ascii="Times New Roman"/>
          <w:b w:val="false"/>
          <w:i w:val="false"/>
          <w:color w:val="000000"/>
          <w:sz w:val="28"/>
        </w:rPr>
        <w:t>
      13 – Соглашение об учреждении Европейского банка реконструкции и развития;</w:t>
      </w:r>
    </w:p>
    <w:bookmarkEnd w:id="429"/>
    <w:bookmarkStart w:name="z437" w:id="430"/>
    <w:p>
      <w:pPr>
        <w:spacing w:after="0"/>
        <w:ind w:left="0"/>
        <w:jc w:val="both"/>
      </w:pPr>
      <w:r>
        <w:rPr>
          <w:rFonts w:ascii="Times New Roman"/>
          <w:b w:val="false"/>
          <w:i w:val="false"/>
          <w:color w:val="000000"/>
          <w:sz w:val="28"/>
        </w:rPr>
        <w:t xml:space="preserve">
      14 – Венская конвенция о дипломатических сношениях; </w:t>
      </w:r>
    </w:p>
    <w:bookmarkEnd w:id="430"/>
    <w:bookmarkStart w:name="z438" w:id="431"/>
    <w:p>
      <w:pPr>
        <w:spacing w:after="0"/>
        <w:ind w:left="0"/>
        <w:jc w:val="both"/>
      </w:pPr>
      <w:r>
        <w:rPr>
          <w:rFonts w:ascii="Times New Roman"/>
          <w:b w:val="false"/>
          <w:i w:val="false"/>
          <w:color w:val="000000"/>
          <w:sz w:val="28"/>
        </w:rPr>
        <w:t xml:space="preserve">
      15 – Договор по созданию Университета Центральной Азии; </w:t>
      </w:r>
    </w:p>
    <w:bookmarkEnd w:id="431"/>
    <w:bookmarkStart w:name="z439" w:id="432"/>
    <w:p>
      <w:pPr>
        <w:spacing w:after="0"/>
        <w:ind w:left="0"/>
        <w:jc w:val="both"/>
      </w:pPr>
      <w:r>
        <w:rPr>
          <w:rFonts w:ascii="Times New Roman"/>
          <w:b w:val="false"/>
          <w:i w:val="false"/>
          <w:color w:val="000000"/>
          <w:sz w:val="28"/>
        </w:rPr>
        <w:t xml:space="preserve">
      16 – Конвенция об учреждении Многостороннего агентства по гарантиям инвестиций; </w:t>
      </w:r>
    </w:p>
    <w:bookmarkEnd w:id="432"/>
    <w:bookmarkStart w:name="z440" w:id="433"/>
    <w:p>
      <w:pPr>
        <w:spacing w:after="0"/>
        <w:ind w:left="0"/>
        <w:jc w:val="both"/>
      </w:pPr>
      <w:r>
        <w:rPr>
          <w:rFonts w:ascii="Times New Roman"/>
          <w:b w:val="false"/>
          <w:i w:val="false"/>
          <w:color w:val="000000"/>
          <w:sz w:val="28"/>
        </w:rPr>
        <w:t xml:space="preserve">
      17 – Соглашение о Египетском университете исламской культуры "Нур-Мубарак"; </w:t>
      </w:r>
    </w:p>
    <w:bookmarkEnd w:id="433"/>
    <w:bookmarkStart w:name="z441" w:id="434"/>
    <w:p>
      <w:pPr>
        <w:spacing w:after="0"/>
        <w:ind w:left="0"/>
        <w:jc w:val="both"/>
      </w:pPr>
      <w:r>
        <w:rPr>
          <w:rFonts w:ascii="Times New Roman"/>
          <w:b w:val="false"/>
          <w:i w:val="false"/>
          <w:color w:val="000000"/>
          <w:sz w:val="28"/>
        </w:rPr>
        <w:t>
      18 – Соглашение о воздушном сообщении;</w:t>
      </w:r>
    </w:p>
    <w:bookmarkEnd w:id="434"/>
    <w:bookmarkStart w:name="z442" w:id="435"/>
    <w:p>
      <w:pPr>
        <w:spacing w:after="0"/>
        <w:ind w:left="0"/>
        <w:jc w:val="both"/>
      </w:pPr>
      <w:r>
        <w:rPr>
          <w:rFonts w:ascii="Times New Roman"/>
          <w:b w:val="false"/>
          <w:i w:val="false"/>
          <w:color w:val="000000"/>
          <w:sz w:val="28"/>
        </w:rPr>
        <w:t xml:space="preserve">
      19 – Соглашение о предоставлении Международным Банком Реконструкции и Развития гранта Республике Казахстан на подготовку проекта "Поддержка агросервисных служб"; </w:t>
      </w:r>
    </w:p>
    <w:bookmarkEnd w:id="435"/>
    <w:bookmarkStart w:name="z443" w:id="436"/>
    <w:p>
      <w:pPr>
        <w:spacing w:after="0"/>
        <w:ind w:left="0"/>
        <w:jc w:val="both"/>
      </w:pPr>
      <w:r>
        <w:rPr>
          <w:rFonts w:ascii="Times New Roman"/>
          <w:b w:val="false"/>
          <w:i w:val="false"/>
          <w:color w:val="000000"/>
          <w:sz w:val="28"/>
        </w:rPr>
        <w:t>
      20 – Соглашение в форме обмена нотами о привлечении гранта Правительства Японии для осуществления проекта "Водоснабжение сельских населенных пунктов в Республике Казахстан";</w:t>
      </w:r>
    </w:p>
    <w:bookmarkEnd w:id="436"/>
    <w:bookmarkStart w:name="z444" w:id="437"/>
    <w:p>
      <w:pPr>
        <w:spacing w:after="0"/>
        <w:ind w:left="0"/>
        <w:jc w:val="both"/>
      </w:pPr>
      <w:r>
        <w:rPr>
          <w:rFonts w:ascii="Times New Roman"/>
          <w:b w:val="false"/>
          <w:i w:val="false"/>
          <w:color w:val="000000"/>
          <w:sz w:val="28"/>
        </w:rPr>
        <w:t xml:space="preserve">
      21 – Конвенция о привилегиях и иммунитетах Евразийского экономического сообщества; </w:t>
      </w:r>
    </w:p>
    <w:bookmarkEnd w:id="437"/>
    <w:bookmarkStart w:name="z445" w:id="438"/>
    <w:p>
      <w:pPr>
        <w:spacing w:after="0"/>
        <w:ind w:left="0"/>
        <w:jc w:val="both"/>
      </w:pPr>
      <w:r>
        <w:rPr>
          <w:rFonts w:ascii="Times New Roman"/>
          <w:b w:val="false"/>
          <w:i w:val="false"/>
          <w:color w:val="000000"/>
          <w:sz w:val="28"/>
        </w:rPr>
        <w:t>
      22 – Иные международные договоры (соглашения, конвенции).</w:t>
      </w:r>
    </w:p>
    <w:bookmarkEnd w:id="438"/>
    <w:bookmarkStart w:name="z446" w:id="439"/>
    <w:p>
      <w:pPr>
        <w:spacing w:after="0"/>
        <w:ind w:left="0"/>
        <w:jc w:val="both"/>
      </w:pPr>
      <w:r>
        <w:rPr>
          <w:rFonts w:ascii="Times New Roman"/>
          <w:b w:val="false"/>
          <w:i w:val="false"/>
          <w:color w:val="000000"/>
          <w:sz w:val="28"/>
        </w:rPr>
        <w:t xml:space="preserve">
      35. При заполнении декларации необходимо использовать следующую кодировку видов доходов: </w:t>
      </w:r>
    </w:p>
    <w:bookmarkEnd w:id="439"/>
    <w:bookmarkStart w:name="z447" w:id="440"/>
    <w:p>
      <w:pPr>
        <w:spacing w:after="0"/>
        <w:ind w:left="0"/>
        <w:jc w:val="both"/>
      </w:pPr>
      <w:r>
        <w:rPr>
          <w:rFonts w:ascii="Times New Roman"/>
          <w:b w:val="false"/>
          <w:i w:val="false"/>
          <w:color w:val="000000"/>
          <w:sz w:val="28"/>
        </w:rPr>
        <w:t xml:space="preserve">
      3001– алименты, полученные на детей и иждивенцев; </w:t>
      </w:r>
    </w:p>
    <w:bookmarkEnd w:id="440"/>
    <w:bookmarkStart w:name="z448" w:id="441"/>
    <w:p>
      <w:pPr>
        <w:spacing w:after="0"/>
        <w:ind w:left="0"/>
        <w:jc w:val="both"/>
      </w:pPr>
      <w:r>
        <w:rPr>
          <w:rFonts w:ascii="Times New Roman"/>
          <w:b w:val="false"/>
          <w:i w:val="false"/>
          <w:color w:val="000000"/>
          <w:sz w:val="28"/>
        </w:rPr>
        <w:t>
      3002– вознаграждения, выплачиваемые физическим лицам по их вкладам в банках и организациях, осуществляющих отдельные виды банковских операций на основании лицензии уполномоченного государственного органа по регулированию и надзору финансового рынка и финансовых организаций;</w:t>
      </w:r>
    </w:p>
    <w:bookmarkEnd w:id="441"/>
    <w:bookmarkStart w:name="z449" w:id="442"/>
    <w:p>
      <w:pPr>
        <w:spacing w:after="0"/>
        <w:ind w:left="0"/>
        <w:jc w:val="both"/>
      </w:pPr>
      <w:r>
        <w:rPr>
          <w:rFonts w:ascii="Times New Roman"/>
          <w:b w:val="false"/>
          <w:i w:val="false"/>
          <w:color w:val="000000"/>
          <w:sz w:val="28"/>
        </w:rPr>
        <w:t xml:space="preserve">
      3003– вознаграждения по долговым ценным бумагам; </w:t>
      </w:r>
    </w:p>
    <w:bookmarkEnd w:id="442"/>
    <w:bookmarkStart w:name="z450" w:id="443"/>
    <w:p>
      <w:pPr>
        <w:spacing w:after="0"/>
        <w:ind w:left="0"/>
        <w:jc w:val="both"/>
      </w:pPr>
      <w:r>
        <w:rPr>
          <w:rFonts w:ascii="Times New Roman"/>
          <w:b w:val="false"/>
          <w:i w:val="false"/>
          <w:color w:val="000000"/>
          <w:sz w:val="28"/>
        </w:rPr>
        <w:t>
      3004 –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bookmarkEnd w:id="443"/>
    <w:bookmarkStart w:name="z451" w:id="444"/>
    <w:p>
      <w:pPr>
        <w:spacing w:after="0"/>
        <w:ind w:left="0"/>
        <w:jc w:val="both"/>
      </w:pPr>
      <w:r>
        <w:rPr>
          <w:rFonts w:ascii="Times New Roman"/>
          <w:b w:val="false"/>
          <w:i w:val="false"/>
          <w:color w:val="000000"/>
          <w:sz w:val="28"/>
        </w:rPr>
        <w:t>
      3005 –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p>
    <w:bookmarkEnd w:id="444"/>
    <w:bookmarkStart w:name="z452" w:id="445"/>
    <w:p>
      <w:pPr>
        <w:spacing w:after="0"/>
        <w:ind w:left="0"/>
        <w:jc w:val="both"/>
      </w:pPr>
      <w:r>
        <w:rPr>
          <w:rFonts w:ascii="Times New Roman"/>
          <w:b w:val="false"/>
          <w:i w:val="false"/>
          <w:color w:val="000000"/>
          <w:sz w:val="28"/>
        </w:rPr>
        <w:t>
      3006 – доходы по паям паевых инвестиционных фондов при их выкупе управляющей компанией данного фонда;</w:t>
      </w:r>
    </w:p>
    <w:bookmarkEnd w:id="445"/>
    <w:bookmarkStart w:name="z453" w:id="446"/>
    <w:p>
      <w:pPr>
        <w:spacing w:after="0"/>
        <w:ind w:left="0"/>
        <w:jc w:val="both"/>
      </w:pPr>
      <w:r>
        <w:rPr>
          <w:rFonts w:ascii="Times New Roman"/>
          <w:b w:val="false"/>
          <w:i w:val="false"/>
          <w:color w:val="000000"/>
          <w:sz w:val="28"/>
        </w:rPr>
        <w:t xml:space="preserve">
      3007 – дивиденды, полученные от юридического лица-резидента, при одновременном выполнении условий, предусмотренных подпунктом 7) </w:t>
      </w:r>
      <w:r>
        <w:rPr>
          <w:rFonts w:ascii="Times New Roman"/>
          <w:b w:val="false"/>
          <w:i w:val="false"/>
          <w:color w:val="000000"/>
          <w:sz w:val="28"/>
        </w:rPr>
        <w:t>пункта 1</w:t>
      </w:r>
      <w:r>
        <w:rPr>
          <w:rFonts w:ascii="Times New Roman"/>
          <w:b w:val="false"/>
          <w:i w:val="false"/>
          <w:color w:val="000000"/>
          <w:sz w:val="28"/>
        </w:rPr>
        <w:t xml:space="preserve"> статьи 156 Налогового кодекса;</w:t>
      </w:r>
    </w:p>
    <w:bookmarkEnd w:id="446"/>
    <w:bookmarkStart w:name="z454" w:id="447"/>
    <w:p>
      <w:pPr>
        <w:spacing w:after="0"/>
        <w:ind w:left="0"/>
        <w:jc w:val="both"/>
      </w:pPr>
      <w:r>
        <w:rPr>
          <w:rFonts w:ascii="Times New Roman"/>
          <w:b w:val="false"/>
          <w:i w:val="false"/>
          <w:color w:val="000000"/>
          <w:sz w:val="28"/>
        </w:rPr>
        <w:t>
      3008 – доходы военнослужащего в связи с исполнением обязанностей воинской службы, сотрудникам специальных государственных органов, сотрудника правоохранительного органа (за исключением сотрудника таможенного органа) в связи с исполнением служебных обязанностей;</w:t>
      </w:r>
    </w:p>
    <w:bookmarkEnd w:id="447"/>
    <w:bookmarkStart w:name="z455" w:id="448"/>
    <w:p>
      <w:pPr>
        <w:spacing w:after="0"/>
        <w:ind w:left="0"/>
        <w:jc w:val="both"/>
      </w:pPr>
      <w:r>
        <w:rPr>
          <w:rFonts w:ascii="Times New Roman"/>
          <w:b w:val="false"/>
          <w:i w:val="false"/>
          <w:color w:val="000000"/>
          <w:sz w:val="28"/>
        </w:rPr>
        <w:t>
      3009 – выигрыши по лотерее в пределах 50 (пятидесяти) процентов от минимального размера заработной платы, установленного на соответствующий финансовый год законом о республиканском бюджете;</w:t>
      </w:r>
    </w:p>
    <w:bookmarkEnd w:id="448"/>
    <w:bookmarkStart w:name="z456" w:id="449"/>
    <w:p>
      <w:pPr>
        <w:spacing w:after="0"/>
        <w:ind w:left="0"/>
        <w:jc w:val="both"/>
      </w:pPr>
      <w:r>
        <w:rPr>
          <w:rFonts w:ascii="Times New Roman"/>
          <w:b w:val="false"/>
          <w:i w:val="false"/>
          <w:color w:val="000000"/>
          <w:sz w:val="28"/>
        </w:rPr>
        <w:t>
      3010 – выплаты в связи с выполнением общественных работ и профессиональным обучением, осуществляемые за счет средств бюджета и (или) грантов, в минимальном размере заработной платы, установленном на соответствующий финансовый год законом о республиканском бюджете и действующего на дату такой выплаты;</w:t>
      </w:r>
    </w:p>
    <w:bookmarkEnd w:id="449"/>
    <w:bookmarkStart w:name="z457" w:id="450"/>
    <w:p>
      <w:pPr>
        <w:spacing w:after="0"/>
        <w:ind w:left="0"/>
        <w:jc w:val="both"/>
      </w:pPr>
      <w:r>
        <w:rPr>
          <w:rFonts w:ascii="Times New Roman"/>
          <w:b w:val="false"/>
          <w:i w:val="false"/>
          <w:color w:val="000000"/>
          <w:sz w:val="28"/>
        </w:rPr>
        <w:t>
      3011 – выплаты за счет средств грантов, кроме выплат в виде оплаты труда;</w:t>
      </w:r>
    </w:p>
    <w:bookmarkEnd w:id="450"/>
    <w:bookmarkStart w:name="z458" w:id="451"/>
    <w:p>
      <w:pPr>
        <w:spacing w:after="0"/>
        <w:ind w:left="0"/>
        <w:jc w:val="both"/>
      </w:pPr>
      <w:r>
        <w:rPr>
          <w:rFonts w:ascii="Times New Roman"/>
          <w:b w:val="false"/>
          <w:i w:val="false"/>
          <w:color w:val="000000"/>
          <w:sz w:val="28"/>
        </w:rPr>
        <w:t>
      3012 – выплаты в соответствии с законодательством Республики Казахстан о социальной защите граждан, пострадавших вследствие экологического бедствия или ядерных испытаний на испытательном ядерном полигоне;</w:t>
      </w:r>
    </w:p>
    <w:bookmarkEnd w:id="451"/>
    <w:bookmarkStart w:name="z459" w:id="452"/>
    <w:p>
      <w:pPr>
        <w:spacing w:after="0"/>
        <w:ind w:left="0"/>
        <w:jc w:val="both"/>
      </w:pPr>
      <w:r>
        <w:rPr>
          <w:rFonts w:ascii="Times New Roman"/>
          <w:b w:val="false"/>
          <w:i w:val="false"/>
          <w:color w:val="000000"/>
          <w:sz w:val="28"/>
        </w:rPr>
        <w:t xml:space="preserve">
      3013 – доходы за год в пределах 55-кратного минимального размера заработной платы, установленного законом о республиканском бюджете и действующего на начало соответствующего финансового года, для лиц, указанных в подпункте 13) </w:t>
      </w:r>
      <w:r>
        <w:rPr>
          <w:rFonts w:ascii="Times New Roman"/>
          <w:b w:val="false"/>
          <w:i w:val="false"/>
          <w:color w:val="000000"/>
          <w:sz w:val="28"/>
        </w:rPr>
        <w:t>пункта 1</w:t>
      </w:r>
      <w:r>
        <w:rPr>
          <w:rFonts w:ascii="Times New Roman"/>
          <w:b w:val="false"/>
          <w:i w:val="false"/>
          <w:color w:val="000000"/>
          <w:sz w:val="28"/>
        </w:rPr>
        <w:t xml:space="preserve"> статьи 156 Налогового кодекса;</w:t>
      </w:r>
    </w:p>
    <w:bookmarkEnd w:id="452"/>
    <w:bookmarkStart w:name="z460" w:id="453"/>
    <w:p>
      <w:pPr>
        <w:spacing w:after="0"/>
        <w:ind w:left="0"/>
        <w:jc w:val="both"/>
      </w:pPr>
      <w:r>
        <w:rPr>
          <w:rFonts w:ascii="Times New Roman"/>
          <w:b w:val="false"/>
          <w:i w:val="false"/>
          <w:color w:val="000000"/>
          <w:sz w:val="28"/>
        </w:rPr>
        <w:t>
      3014 – доходы от прироста стоимости при реализации акций и долей участия в юридическом лице или консорциуме, созданном в соответствии с законодательством Республики Казахстан;</w:t>
      </w:r>
    </w:p>
    <w:bookmarkEnd w:id="453"/>
    <w:bookmarkStart w:name="z461" w:id="454"/>
    <w:p>
      <w:pPr>
        <w:spacing w:after="0"/>
        <w:ind w:left="0"/>
        <w:jc w:val="both"/>
      </w:pPr>
      <w:r>
        <w:rPr>
          <w:rFonts w:ascii="Times New Roman"/>
          <w:b w:val="false"/>
          <w:i w:val="false"/>
          <w:color w:val="000000"/>
          <w:sz w:val="28"/>
        </w:rPr>
        <w:t>
      3015 –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bookmarkEnd w:id="454"/>
    <w:bookmarkStart w:name="z462" w:id="455"/>
    <w:p>
      <w:pPr>
        <w:spacing w:after="0"/>
        <w:ind w:left="0"/>
        <w:jc w:val="both"/>
      </w:pPr>
      <w:r>
        <w:rPr>
          <w:rFonts w:ascii="Times New Roman"/>
          <w:b w:val="false"/>
          <w:i w:val="false"/>
          <w:color w:val="000000"/>
          <w:sz w:val="28"/>
        </w:rPr>
        <w:t>
      3016 – единовременные выплаты за счет средств бюджета, кроме выплат в виде оплаты труда;</w:t>
      </w:r>
    </w:p>
    <w:bookmarkEnd w:id="455"/>
    <w:bookmarkStart w:name="z463" w:id="456"/>
    <w:p>
      <w:pPr>
        <w:spacing w:after="0"/>
        <w:ind w:left="0"/>
        <w:jc w:val="both"/>
      </w:pPr>
      <w:r>
        <w:rPr>
          <w:rFonts w:ascii="Times New Roman"/>
          <w:b w:val="false"/>
          <w:i w:val="false"/>
          <w:color w:val="000000"/>
          <w:sz w:val="28"/>
        </w:rPr>
        <w:t>
      3017 – выплаты для оплаты медицинских услуг (кроме косметологических), при рождении ребенка, на погребение в пределах  8-кратного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по каждому виду выплат в течение календарного года;</w:t>
      </w:r>
    </w:p>
    <w:bookmarkEnd w:id="456"/>
    <w:bookmarkStart w:name="z464" w:id="457"/>
    <w:p>
      <w:pPr>
        <w:spacing w:after="0"/>
        <w:ind w:left="0"/>
        <w:jc w:val="both"/>
      </w:pPr>
      <w:r>
        <w:rPr>
          <w:rFonts w:ascii="Times New Roman"/>
          <w:b w:val="false"/>
          <w:i w:val="false"/>
          <w:color w:val="000000"/>
          <w:sz w:val="28"/>
        </w:rPr>
        <w:t>
      3018 – официальные доходы дипломатических или консульских работников, не являющихся гражданами Республики Казахстан;</w:t>
      </w:r>
    </w:p>
    <w:bookmarkEnd w:id="457"/>
    <w:bookmarkStart w:name="z465" w:id="458"/>
    <w:p>
      <w:pPr>
        <w:spacing w:after="0"/>
        <w:ind w:left="0"/>
        <w:jc w:val="both"/>
      </w:pPr>
      <w:r>
        <w:rPr>
          <w:rFonts w:ascii="Times New Roman"/>
          <w:b w:val="false"/>
          <w:i w:val="false"/>
          <w:color w:val="000000"/>
          <w:sz w:val="28"/>
        </w:rPr>
        <w:t>
      3019 – официальные доходы иностранцев, находящихся на государственной службе иностранного государства, в котором их доход подлежит налогообложению;</w:t>
      </w:r>
    </w:p>
    <w:bookmarkEnd w:id="458"/>
    <w:bookmarkStart w:name="z466" w:id="459"/>
    <w:p>
      <w:pPr>
        <w:spacing w:after="0"/>
        <w:ind w:left="0"/>
        <w:jc w:val="both"/>
      </w:pPr>
      <w:r>
        <w:rPr>
          <w:rFonts w:ascii="Times New Roman"/>
          <w:b w:val="false"/>
          <w:i w:val="false"/>
          <w:color w:val="000000"/>
          <w:sz w:val="28"/>
        </w:rPr>
        <w:t>
      3020 –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w:t>
      </w:r>
    </w:p>
    <w:bookmarkEnd w:id="459"/>
    <w:bookmarkStart w:name="z467" w:id="460"/>
    <w:p>
      <w:pPr>
        <w:spacing w:after="0"/>
        <w:ind w:left="0"/>
        <w:jc w:val="both"/>
      </w:pPr>
      <w:r>
        <w:rPr>
          <w:rFonts w:ascii="Times New Roman"/>
          <w:b w:val="false"/>
          <w:i w:val="false"/>
          <w:color w:val="000000"/>
          <w:sz w:val="28"/>
        </w:rPr>
        <w:t>
      3021 – пенсионные выплаты из Государственного центра по выплате пенсий;</w:t>
      </w:r>
    </w:p>
    <w:bookmarkEnd w:id="460"/>
    <w:bookmarkStart w:name="z468" w:id="461"/>
    <w:p>
      <w:pPr>
        <w:spacing w:after="0"/>
        <w:ind w:left="0"/>
        <w:jc w:val="both"/>
      </w:pPr>
      <w:r>
        <w:rPr>
          <w:rFonts w:ascii="Times New Roman"/>
          <w:b w:val="false"/>
          <w:i w:val="false"/>
          <w:color w:val="000000"/>
          <w:sz w:val="28"/>
        </w:rPr>
        <w:t>
      3022 – премии по вкладам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Казахстан;</w:t>
      </w:r>
    </w:p>
    <w:bookmarkEnd w:id="461"/>
    <w:bookmarkStart w:name="z469" w:id="462"/>
    <w:p>
      <w:pPr>
        <w:spacing w:after="0"/>
        <w:ind w:left="0"/>
        <w:jc w:val="both"/>
      </w:pPr>
      <w:r>
        <w:rPr>
          <w:rFonts w:ascii="Times New Roman"/>
          <w:b w:val="false"/>
          <w:i w:val="false"/>
          <w:color w:val="000000"/>
          <w:sz w:val="28"/>
        </w:rPr>
        <w:t xml:space="preserve">
      3023 – расходы работодателя при направлении работника на обучение, повышение квалификации или переподготовку в соответствии с законодательством Республики Казахстан по специальности, связанной с производственной деятельностью работодателя в соответствии с подпунктом 24) </w:t>
      </w:r>
      <w:r>
        <w:rPr>
          <w:rFonts w:ascii="Times New Roman"/>
          <w:b w:val="false"/>
          <w:i w:val="false"/>
          <w:color w:val="000000"/>
          <w:sz w:val="28"/>
        </w:rPr>
        <w:t>пункта 1</w:t>
      </w:r>
      <w:r>
        <w:rPr>
          <w:rFonts w:ascii="Times New Roman"/>
          <w:b w:val="false"/>
          <w:i w:val="false"/>
          <w:color w:val="000000"/>
          <w:sz w:val="28"/>
        </w:rPr>
        <w:t xml:space="preserve"> статьи 156 Налогового кодекса;</w:t>
      </w:r>
    </w:p>
    <w:bookmarkEnd w:id="462"/>
    <w:bookmarkStart w:name="z470" w:id="463"/>
    <w:p>
      <w:pPr>
        <w:spacing w:after="0"/>
        <w:ind w:left="0"/>
        <w:jc w:val="both"/>
      </w:pPr>
      <w:r>
        <w:rPr>
          <w:rFonts w:ascii="Times New Roman"/>
          <w:b w:val="false"/>
          <w:i w:val="false"/>
          <w:color w:val="000000"/>
          <w:sz w:val="28"/>
        </w:rPr>
        <w:t xml:space="preserve">
      3024 – расходы, направленные на обучение, произведенные в соответствии с подпунктом 3) пункта 1 </w:t>
      </w:r>
      <w:r>
        <w:rPr>
          <w:rFonts w:ascii="Times New Roman"/>
          <w:b w:val="false"/>
          <w:i w:val="false"/>
          <w:color w:val="000000"/>
          <w:sz w:val="28"/>
        </w:rPr>
        <w:t>статьи 133</w:t>
      </w:r>
      <w:r>
        <w:rPr>
          <w:rFonts w:ascii="Times New Roman"/>
          <w:b w:val="false"/>
          <w:i w:val="false"/>
          <w:color w:val="000000"/>
          <w:sz w:val="28"/>
        </w:rPr>
        <w:t xml:space="preserve"> Налогового кодекса;</w:t>
      </w:r>
    </w:p>
    <w:bookmarkEnd w:id="463"/>
    <w:bookmarkStart w:name="z471" w:id="464"/>
    <w:p>
      <w:pPr>
        <w:spacing w:after="0"/>
        <w:ind w:left="0"/>
        <w:jc w:val="both"/>
      </w:pPr>
      <w:r>
        <w:rPr>
          <w:rFonts w:ascii="Times New Roman"/>
          <w:b w:val="false"/>
          <w:i w:val="false"/>
          <w:color w:val="000000"/>
          <w:sz w:val="28"/>
        </w:rPr>
        <w:t xml:space="preserve">
      3025 – социальные выплаты из Государственного фонда социального страхования; </w:t>
      </w:r>
    </w:p>
    <w:bookmarkEnd w:id="464"/>
    <w:bookmarkStart w:name="z472" w:id="465"/>
    <w:p>
      <w:pPr>
        <w:spacing w:after="0"/>
        <w:ind w:left="0"/>
        <w:jc w:val="both"/>
      </w:pPr>
      <w:r>
        <w:rPr>
          <w:rFonts w:ascii="Times New Roman"/>
          <w:b w:val="false"/>
          <w:i w:val="false"/>
          <w:color w:val="000000"/>
          <w:sz w:val="28"/>
        </w:rPr>
        <w:t>
      3026 – стипендии, выплачиваемые обучающимся в организациях образования, в размерах, установленных законодательством Республики Казахстан для государственных стипендий;</w:t>
      </w:r>
    </w:p>
    <w:bookmarkEnd w:id="465"/>
    <w:bookmarkStart w:name="z473" w:id="466"/>
    <w:p>
      <w:pPr>
        <w:spacing w:after="0"/>
        <w:ind w:left="0"/>
        <w:jc w:val="both"/>
      </w:pPr>
      <w:r>
        <w:rPr>
          <w:rFonts w:ascii="Times New Roman"/>
          <w:b w:val="false"/>
          <w:i w:val="false"/>
          <w:color w:val="000000"/>
          <w:sz w:val="28"/>
        </w:rPr>
        <w:t>
      3027 – стоимость имущества, полученного физическим лицом в виде дарения или наследования от другого физического лица;</w:t>
      </w:r>
    </w:p>
    <w:bookmarkEnd w:id="466"/>
    <w:bookmarkStart w:name="z474" w:id="467"/>
    <w:p>
      <w:pPr>
        <w:spacing w:after="0"/>
        <w:ind w:left="0"/>
        <w:jc w:val="both"/>
      </w:pPr>
      <w:r>
        <w:rPr>
          <w:rFonts w:ascii="Times New Roman"/>
          <w:b w:val="false"/>
          <w:i w:val="false"/>
          <w:color w:val="000000"/>
          <w:sz w:val="28"/>
        </w:rPr>
        <w:t>
      3028 – стоимость имущества, полученного в виде благотворительной и спонсорской помощи;</w:t>
      </w:r>
    </w:p>
    <w:bookmarkEnd w:id="467"/>
    <w:bookmarkStart w:name="z475" w:id="468"/>
    <w:p>
      <w:pPr>
        <w:spacing w:after="0"/>
        <w:ind w:left="0"/>
        <w:jc w:val="both"/>
      </w:pPr>
      <w:r>
        <w:rPr>
          <w:rFonts w:ascii="Times New Roman"/>
          <w:b w:val="false"/>
          <w:i w:val="false"/>
          <w:color w:val="000000"/>
          <w:sz w:val="28"/>
        </w:rPr>
        <w:t>
      3029 – стоимость путевок в детские лагеря для детей, не достигших шестнадцатилетнего возраста;</w:t>
      </w:r>
    </w:p>
    <w:bookmarkEnd w:id="468"/>
    <w:bookmarkStart w:name="z476" w:id="469"/>
    <w:p>
      <w:pPr>
        <w:spacing w:after="0"/>
        <w:ind w:left="0"/>
        <w:jc w:val="both"/>
      </w:pPr>
      <w:r>
        <w:rPr>
          <w:rFonts w:ascii="Times New Roman"/>
          <w:b w:val="false"/>
          <w:i w:val="false"/>
          <w:color w:val="000000"/>
          <w:sz w:val="28"/>
        </w:rPr>
        <w:t xml:space="preserve">
      3030 –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w:t>
      </w:r>
      <w:r>
        <w:rPr>
          <w:rFonts w:ascii="Times New Roman"/>
          <w:b w:val="false"/>
          <w:i w:val="false"/>
          <w:color w:val="000000"/>
          <w:sz w:val="28"/>
        </w:rPr>
        <w:t>статьей 175</w:t>
      </w:r>
      <w:r>
        <w:rPr>
          <w:rFonts w:ascii="Times New Roman"/>
          <w:b w:val="false"/>
          <w:i w:val="false"/>
          <w:color w:val="000000"/>
          <w:sz w:val="28"/>
        </w:rPr>
        <w:t xml:space="preserve"> Налогового кодекса;</w:t>
      </w:r>
    </w:p>
    <w:bookmarkEnd w:id="469"/>
    <w:bookmarkStart w:name="z477" w:id="470"/>
    <w:p>
      <w:pPr>
        <w:spacing w:after="0"/>
        <w:ind w:left="0"/>
        <w:jc w:val="both"/>
      </w:pPr>
      <w:r>
        <w:rPr>
          <w:rFonts w:ascii="Times New Roman"/>
          <w:b w:val="false"/>
          <w:i w:val="false"/>
          <w:color w:val="000000"/>
          <w:sz w:val="28"/>
        </w:rPr>
        <w:t>
      3031 – страховые премии, уплачиваемые работодателем по договорам обязательного и (или) накопительного страхования своих работников;</w:t>
      </w:r>
    </w:p>
    <w:bookmarkEnd w:id="470"/>
    <w:bookmarkStart w:name="z478" w:id="471"/>
    <w:p>
      <w:pPr>
        <w:spacing w:after="0"/>
        <w:ind w:left="0"/>
        <w:jc w:val="both"/>
      </w:pPr>
      <w:r>
        <w:rPr>
          <w:rFonts w:ascii="Times New Roman"/>
          <w:b w:val="false"/>
          <w:i w:val="false"/>
          <w:color w:val="000000"/>
          <w:sz w:val="28"/>
        </w:rPr>
        <w:t>
      3032 – страховые выплаты, осуществляемые в случае смерти застрахованного по договору накопительного страхования;</w:t>
      </w:r>
    </w:p>
    <w:bookmarkEnd w:id="471"/>
    <w:bookmarkStart w:name="z479" w:id="472"/>
    <w:p>
      <w:pPr>
        <w:spacing w:after="0"/>
        <w:ind w:left="0"/>
        <w:jc w:val="both"/>
      </w:pPr>
      <w:r>
        <w:rPr>
          <w:rFonts w:ascii="Times New Roman"/>
          <w:b w:val="false"/>
          <w:i w:val="false"/>
          <w:color w:val="000000"/>
          <w:sz w:val="28"/>
        </w:rPr>
        <w:t>
      3033 – добровольные профессиональные пенсионные взносы в накопительные пенсионные фонды в размере, установленном законодательством Республики Казахстан;</w:t>
      </w:r>
    </w:p>
    <w:bookmarkEnd w:id="472"/>
    <w:bookmarkStart w:name="z480" w:id="473"/>
    <w:p>
      <w:pPr>
        <w:spacing w:after="0"/>
        <w:ind w:left="0"/>
        <w:jc w:val="both"/>
      </w:pPr>
      <w:r>
        <w:rPr>
          <w:rFonts w:ascii="Times New Roman"/>
          <w:b w:val="false"/>
          <w:i w:val="false"/>
          <w:color w:val="000000"/>
          <w:sz w:val="28"/>
        </w:rPr>
        <w:t>
      3034 – чистый доход от доверительного управления учредителя доверительного управления по договору доверительного управления либо выгодоприобретателя в иных случаях возникновения доверительного управления, полученный от физического лица-резидента, являющегося доверительным управляющим;</w:t>
      </w:r>
    </w:p>
    <w:bookmarkEnd w:id="473"/>
    <w:bookmarkStart w:name="z481" w:id="474"/>
    <w:p>
      <w:pPr>
        <w:spacing w:after="0"/>
        <w:ind w:left="0"/>
        <w:jc w:val="both"/>
      </w:pPr>
      <w:r>
        <w:rPr>
          <w:rFonts w:ascii="Times New Roman"/>
          <w:b w:val="false"/>
          <w:i w:val="false"/>
          <w:color w:val="000000"/>
          <w:sz w:val="28"/>
        </w:rPr>
        <w:t>
      3035 – материальная выгода от экономии на вознаграждении, полученная при предоставлении банковского займа держателю платежной карточки в течение беспроцентного периода, установленного в договоре, заключенном между банком и клиентом;</w:t>
      </w:r>
    </w:p>
    <w:bookmarkEnd w:id="474"/>
    <w:bookmarkStart w:name="z482" w:id="475"/>
    <w:p>
      <w:pPr>
        <w:spacing w:after="0"/>
        <w:ind w:left="0"/>
        <w:jc w:val="both"/>
      </w:pPr>
      <w:r>
        <w:rPr>
          <w:rFonts w:ascii="Times New Roman"/>
          <w:b w:val="false"/>
          <w:i w:val="false"/>
          <w:color w:val="000000"/>
          <w:sz w:val="28"/>
        </w:rPr>
        <w:t>
      3036 – сумма, зачисляемая банком-эмитентом за счет средств банка-эмитента на счет держателя платежной карточки при осуществлении им безналичных платежей с использованием платежной карточки;</w:t>
      </w:r>
    </w:p>
    <w:bookmarkEnd w:id="475"/>
    <w:bookmarkStart w:name="z483" w:id="476"/>
    <w:p>
      <w:pPr>
        <w:spacing w:after="0"/>
        <w:ind w:left="0"/>
        <w:jc w:val="both"/>
      </w:pPr>
      <w:r>
        <w:rPr>
          <w:rFonts w:ascii="Times New Roman"/>
          <w:b w:val="false"/>
          <w:i w:val="false"/>
          <w:color w:val="000000"/>
          <w:sz w:val="28"/>
        </w:rPr>
        <w:t xml:space="preserve">
      3037 – дивиденды, полученные от юридического лица-нерезидента, указанного в пункте 1 </w:t>
      </w:r>
      <w:r>
        <w:rPr>
          <w:rFonts w:ascii="Times New Roman"/>
          <w:b w:val="false"/>
          <w:i w:val="false"/>
          <w:color w:val="000000"/>
          <w:sz w:val="28"/>
        </w:rPr>
        <w:t>статьи 224</w:t>
      </w:r>
      <w:r>
        <w:rPr>
          <w:rFonts w:ascii="Times New Roman"/>
          <w:b w:val="false"/>
          <w:i w:val="false"/>
          <w:color w:val="000000"/>
          <w:sz w:val="28"/>
        </w:rPr>
        <w:t xml:space="preserve"> Налогового кодекса, распределенные из прибыли или ее части, обложенной индивидуальным подоходным налогом в Республике Казахстан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w:t>
      </w:r>
    </w:p>
    <w:bookmarkEnd w:id="476"/>
    <w:bookmarkStart w:name="z484" w:id="477"/>
    <w:p>
      <w:pPr>
        <w:spacing w:after="0"/>
        <w:ind w:left="0"/>
        <w:jc w:val="both"/>
      </w:pPr>
      <w:r>
        <w:rPr>
          <w:rFonts w:ascii="Times New Roman"/>
          <w:b w:val="false"/>
          <w:i w:val="false"/>
          <w:color w:val="000000"/>
          <w:sz w:val="28"/>
        </w:rPr>
        <w:t>
      3038 – доход по инвестиционному депозиту, размещенному в исламском банке;</w:t>
      </w:r>
    </w:p>
    <w:bookmarkEnd w:id="477"/>
    <w:bookmarkStart w:name="z485" w:id="478"/>
    <w:p>
      <w:pPr>
        <w:spacing w:after="0"/>
        <w:ind w:left="0"/>
        <w:jc w:val="both"/>
      </w:pPr>
      <w:r>
        <w:rPr>
          <w:rFonts w:ascii="Times New Roman"/>
          <w:b w:val="false"/>
          <w:i w:val="false"/>
          <w:color w:val="000000"/>
          <w:sz w:val="28"/>
        </w:rPr>
        <w:t xml:space="preserve">
      3039 – материальная выгода фактически произведенная автономной организацией образования в соответствии с подпунктом 41) </w:t>
      </w:r>
      <w:r>
        <w:rPr>
          <w:rFonts w:ascii="Times New Roman"/>
          <w:b w:val="false"/>
          <w:i w:val="false"/>
          <w:color w:val="000000"/>
          <w:sz w:val="28"/>
        </w:rPr>
        <w:t>пункта 1</w:t>
      </w:r>
      <w:r>
        <w:rPr>
          <w:rFonts w:ascii="Times New Roman"/>
          <w:b w:val="false"/>
          <w:i w:val="false"/>
          <w:color w:val="000000"/>
          <w:sz w:val="28"/>
        </w:rPr>
        <w:t xml:space="preserve"> статьи 156 Налогового кодекса.</w:t>
      </w:r>
    </w:p>
    <w:bookmarkEnd w:id="4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30 января 2018 года № 83</w:t>
            </w:r>
            <w:r>
              <w:br/>
            </w:r>
            <w:r>
              <w:rPr>
                <w:rFonts w:ascii="Times New Roman"/>
                <w:b w:val="false"/>
                <w:i w:val="false"/>
                <w:color w:val="000000"/>
                <w:sz w:val="20"/>
              </w:rPr>
              <w:t>Приложение 87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 № 587</w:t>
            </w:r>
            <w:r>
              <w:br/>
            </w:r>
            <w:r>
              <w:rPr>
                <w:rFonts w:ascii="Times New Roman"/>
                <w:b w:val="false"/>
                <w:i w:val="false"/>
                <w:color w:val="000000"/>
                <w:sz w:val="20"/>
              </w:rPr>
              <w:t xml:space="preserve">Форма, предназначенная </w:t>
            </w:r>
            <w:r>
              <w:br/>
            </w:r>
            <w:r>
              <w:rPr>
                <w:rFonts w:ascii="Times New Roman"/>
                <w:b w:val="false"/>
                <w:i w:val="false"/>
                <w:color w:val="000000"/>
                <w:sz w:val="20"/>
              </w:rPr>
              <w:t>для сбора административных данных</w:t>
            </w:r>
            <w:r>
              <w:br/>
            </w:r>
          </w:p>
        </w:tc>
      </w:tr>
    </w:tbl>
    <w:bookmarkStart w:name="z487" w:id="479"/>
    <w:p>
      <w:pPr>
        <w:spacing w:after="0"/>
        <w:ind w:left="0"/>
        <w:jc w:val="left"/>
      </w:pPr>
      <w:r>
        <w:rPr>
          <w:rFonts w:ascii="Times New Roman"/>
          <w:b/>
          <w:i w:val="false"/>
          <w:color w:val="000000"/>
        </w:rPr>
        <w:t xml:space="preserve"> Декларация по налогу на транспортные средства, по земельному налогу и налогу на имущество</w:t>
      </w:r>
    </w:p>
    <w:bookmarkEnd w:id="479"/>
    <w:bookmarkStart w:name="z488" w:id="480"/>
    <w:p>
      <w:pPr>
        <w:spacing w:after="0"/>
        <w:ind w:left="0"/>
        <w:jc w:val="left"/>
      </w:pPr>
      <w:r>
        <w:rPr>
          <w:rFonts w:ascii="Times New Roman"/>
          <w:b/>
          <w:i w:val="false"/>
          <w:color w:val="000000"/>
        </w:rPr>
        <w:t xml:space="preserve"> отчетный период 20__ год</w:t>
      </w:r>
    </w:p>
    <w:bookmarkEnd w:id="480"/>
    <w:bookmarkStart w:name="z489" w:id="481"/>
    <w:p>
      <w:pPr>
        <w:spacing w:after="0"/>
        <w:ind w:left="0"/>
        <w:jc w:val="both"/>
      </w:pPr>
      <w:r>
        <w:rPr>
          <w:rFonts w:ascii="Times New Roman"/>
          <w:b w:val="false"/>
          <w:i w:val="false"/>
          <w:color w:val="000000"/>
          <w:sz w:val="28"/>
        </w:rPr>
        <w:t>
      Индекс: форма 700.00</w:t>
      </w:r>
    </w:p>
    <w:bookmarkEnd w:id="481"/>
    <w:bookmarkStart w:name="z490" w:id="482"/>
    <w:p>
      <w:pPr>
        <w:spacing w:after="0"/>
        <w:ind w:left="0"/>
        <w:jc w:val="both"/>
      </w:pPr>
      <w:r>
        <w:rPr>
          <w:rFonts w:ascii="Times New Roman"/>
          <w:b w:val="false"/>
          <w:i w:val="false"/>
          <w:color w:val="000000"/>
          <w:sz w:val="28"/>
        </w:rPr>
        <w:t>
      Периодичность: ежегодная</w:t>
      </w:r>
    </w:p>
    <w:bookmarkEnd w:id="482"/>
    <w:bookmarkStart w:name="z491" w:id="483"/>
    <w:p>
      <w:pPr>
        <w:spacing w:after="0"/>
        <w:ind w:left="0"/>
        <w:jc w:val="both"/>
      </w:pPr>
      <w:r>
        <w:rPr>
          <w:rFonts w:ascii="Times New Roman"/>
          <w:b w:val="false"/>
          <w:i w:val="false"/>
          <w:color w:val="000000"/>
          <w:sz w:val="28"/>
        </w:rPr>
        <w:t xml:space="preserve">
      Представляют: налогоплательщики, указанные в статьях </w:t>
      </w:r>
      <w:r>
        <w:rPr>
          <w:rFonts w:ascii="Times New Roman"/>
          <w:b w:val="false"/>
          <w:i w:val="false"/>
          <w:color w:val="000000"/>
          <w:sz w:val="28"/>
        </w:rPr>
        <w:t>365</w:t>
      </w:r>
      <w:r>
        <w:rPr>
          <w:rFonts w:ascii="Times New Roman"/>
          <w:b w:val="false"/>
          <w:i w:val="false"/>
          <w:color w:val="000000"/>
          <w:sz w:val="28"/>
        </w:rPr>
        <w:t xml:space="preserve">, </w:t>
      </w:r>
      <w:r>
        <w:rPr>
          <w:rFonts w:ascii="Times New Roman"/>
          <w:b w:val="false"/>
          <w:i w:val="false"/>
          <w:color w:val="000000"/>
          <w:sz w:val="28"/>
        </w:rPr>
        <w:t>373</w:t>
      </w:r>
      <w:r>
        <w:rPr>
          <w:rFonts w:ascii="Times New Roman"/>
          <w:b w:val="false"/>
          <w:i w:val="false"/>
          <w:color w:val="000000"/>
          <w:sz w:val="28"/>
        </w:rPr>
        <w:t xml:space="preserve">, </w:t>
      </w:r>
      <w:r>
        <w:rPr>
          <w:rFonts w:ascii="Times New Roman"/>
          <w:b w:val="false"/>
          <w:i w:val="false"/>
          <w:color w:val="000000"/>
          <w:sz w:val="28"/>
        </w:rPr>
        <w:t>394</w:t>
      </w:r>
      <w:r>
        <w:rPr>
          <w:rFonts w:ascii="Times New Roman"/>
          <w:b w:val="false"/>
          <w:i w:val="false"/>
          <w:color w:val="000000"/>
          <w:sz w:val="28"/>
        </w:rPr>
        <w:t xml:space="preserve"> Налогового кодекса, а также частные нотариусы, частные судебные исполнители, адвокаты, профессиональные медиаторы, недропользователи, физические лица, не являющиеся индивидуальными предпринимателями, по объектам, указанным в </w:t>
      </w:r>
      <w:r>
        <w:rPr>
          <w:rFonts w:ascii="Times New Roman"/>
          <w:b w:val="false"/>
          <w:i w:val="false"/>
          <w:color w:val="000000"/>
          <w:sz w:val="28"/>
        </w:rPr>
        <w:t>статье 407</w:t>
      </w:r>
      <w:r>
        <w:rPr>
          <w:rFonts w:ascii="Times New Roman"/>
          <w:b w:val="false"/>
          <w:i w:val="false"/>
          <w:color w:val="000000"/>
          <w:sz w:val="28"/>
        </w:rPr>
        <w:t xml:space="preserve"> Налогового кодекса</w:t>
      </w:r>
    </w:p>
    <w:bookmarkEnd w:id="483"/>
    <w:bookmarkStart w:name="z492" w:id="484"/>
    <w:p>
      <w:pPr>
        <w:spacing w:after="0"/>
        <w:ind w:left="0"/>
        <w:jc w:val="both"/>
      </w:pPr>
      <w:r>
        <w:rPr>
          <w:rFonts w:ascii="Times New Roman"/>
          <w:b w:val="false"/>
          <w:i w:val="false"/>
          <w:color w:val="000000"/>
          <w:sz w:val="28"/>
        </w:rPr>
        <w:t>
      Куда представляется: в органы государственных доходов</w:t>
      </w:r>
    </w:p>
    <w:bookmarkEnd w:id="484"/>
    <w:bookmarkStart w:name="z493" w:id="485"/>
    <w:p>
      <w:pPr>
        <w:spacing w:after="0"/>
        <w:ind w:left="0"/>
        <w:jc w:val="both"/>
      </w:pPr>
      <w:r>
        <w:rPr>
          <w:rFonts w:ascii="Times New Roman"/>
          <w:b w:val="false"/>
          <w:i w:val="false"/>
          <w:color w:val="000000"/>
          <w:sz w:val="28"/>
        </w:rPr>
        <w:t>
      Срок представления: не позднее 31 марта года, следующего за отчетным налоговым периодом</w:t>
      </w:r>
    </w:p>
    <w:bookmarkEnd w:id="485"/>
    <w:bookmarkStart w:name="z494" w:id="486"/>
    <w:p>
      <w:pPr>
        <w:spacing w:after="0"/>
        <w:ind w:left="0"/>
        <w:jc w:val="both"/>
      </w:pPr>
      <w:r>
        <w:rPr>
          <w:rFonts w:ascii="Times New Roman"/>
          <w:b w:val="false"/>
          <w:i w:val="false"/>
          <w:color w:val="000000"/>
          <w:sz w:val="28"/>
        </w:rPr>
        <w:t xml:space="preserve">
      Примечание: пояснение по заполнению приведено в Правилах составления налоговой отчетности (декларации) по налогу на транспортные средства, по земельному налогу и налогу на имущество (форма 700.00) согласно </w:t>
      </w:r>
      <w:r>
        <w:rPr>
          <w:rFonts w:ascii="Times New Roman"/>
          <w:b w:val="false"/>
          <w:i w:val="false"/>
          <w:color w:val="000000"/>
          <w:sz w:val="28"/>
        </w:rPr>
        <w:t>приложению 88</w:t>
      </w:r>
      <w:r>
        <w:rPr>
          <w:rFonts w:ascii="Times New Roman"/>
          <w:b w:val="false"/>
          <w:i w:val="false"/>
          <w:color w:val="000000"/>
          <w:sz w:val="28"/>
        </w:rPr>
        <w:t xml:space="preserve"> к настоящему приказу. </w:t>
      </w:r>
    </w:p>
    <w:bookmarkEnd w:id="486"/>
    <w:bookmarkStart w:name="z495" w:id="487"/>
    <w:p>
      <w:pPr>
        <w:spacing w:after="0"/>
        <w:ind w:left="0"/>
        <w:jc w:val="both"/>
      </w:pPr>
      <w:r>
        <w:rPr>
          <w:rFonts w:ascii="Times New Roman"/>
          <w:b w:val="false"/>
          <w:i w:val="false"/>
          <w:color w:val="000000"/>
          <w:sz w:val="28"/>
        </w:rPr>
        <w:t xml:space="preserve">
      </w:t>
      </w:r>
    </w:p>
    <w:bookmarkEnd w:id="487"/>
    <w:p>
      <w:pPr>
        <w:spacing w:after="0"/>
        <w:ind w:left="0"/>
        <w:jc w:val="both"/>
      </w:pPr>
      <w:r>
        <w:drawing>
          <wp:inline distT="0" distB="0" distL="0" distR="0">
            <wp:extent cx="7810500" cy="1145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145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6" w:id="488"/>
    <w:p>
      <w:pPr>
        <w:spacing w:after="0"/>
        <w:ind w:left="0"/>
        <w:jc w:val="both"/>
      </w:pPr>
      <w:r>
        <w:rPr>
          <w:rFonts w:ascii="Times New Roman"/>
          <w:b w:val="false"/>
          <w:i w:val="false"/>
          <w:color w:val="000000"/>
          <w:sz w:val="28"/>
        </w:rPr>
        <w:t xml:space="preserve">
      </w:t>
      </w:r>
    </w:p>
    <w:bookmarkEnd w:id="488"/>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7" w:id="489"/>
    <w:p>
      <w:pPr>
        <w:spacing w:after="0"/>
        <w:ind w:left="0"/>
        <w:jc w:val="both"/>
      </w:pPr>
      <w:r>
        <w:rPr>
          <w:rFonts w:ascii="Times New Roman"/>
          <w:b w:val="false"/>
          <w:i w:val="false"/>
          <w:color w:val="000000"/>
          <w:sz w:val="28"/>
        </w:rPr>
        <w:t xml:space="preserve">
      </w:t>
      </w:r>
    </w:p>
    <w:bookmarkEnd w:id="489"/>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8" w:id="490"/>
    <w:p>
      <w:pPr>
        <w:spacing w:after="0"/>
        <w:ind w:left="0"/>
        <w:jc w:val="both"/>
      </w:pPr>
      <w:r>
        <w:rPr>
          <w:rFonts w:ascii="Times New Roman"/>
          <w:b w:val="false"/>
          <w:i w:val="false"/>
          <w:color w:val="000000"/>
          <w:sz w:val="28"/>
        </w:rPr>
        <w:t xml:space="preserve">
      </w:t>
      </w:r>
    </w:p>
    <w:bookmarkEnd w:id="490"/>
    <w:p>
      <w:pPr>
        <w:spacing w:after="0"/>
        <w:ind w:left="0"/>
        <w:jc w:val="both"/>
      </w:pPr>
      <w:r>
        <w:drawing>
          <wp:inline distT="0" distB="0" distL="0" distR="0">
            <wp:extent cx="7810500" cy="1141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41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9" w:id="491"/>
    <w:p>
      <w:pPr>
        <w:spacing w:after="0"/>
        <w:ind w:left="0"/>
        <w:jc w:val="both"/>
      </w:pPr>
      <w:r>
        <w:rPr>
          <w:rFonts w:ascii="Times New Roman"/>
          <w:b w:val="false"/>
          <w:i w:val="false"/>
          <w:color w:val="000000"/>
          <w:sz w:val="28"/>
        </w:rPr>
        <w:t xml:space="preserve">
      </w:t>
      </w:r>
    </w:p>
    <w:bookmarkEnd w:id="491"/>
    <w:p>
      <w:pPr>
        <w:spacing w:after="0"/>
        <w:ind w:left="0"/>
        <w:jc w:val="both"/>
      </w:pPr>
      <w:r>
        <w:drawing>
          <wp:inline distT="0" distB="0" distL="0" distR="0">
            <wp:extent cx="7810500" cy="1145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45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00" w:id="492"/>
    <w:p>
      <w:pPr>
        <w:spacing w:after="0"/>
        <w:ind w:left="0"/>
        <w:jc w:val="both"/>
      </w:pPr>
      <w:r>
        <w:rPr>
          <w:rFonts w:ascii="Times New Roman"/>
          <w:b w:val="false"/>
          <w:i w:val="false"/>
          <w:color w:val="000000"/>
          <w:sz w:val="28"/>
        </w:rPr>
        <w:t xml:space="preserve">
      </w:t>
      </w:r>
    </w:p>
    <w:bookmarkEnd w:id="492"/>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01" w:id="493"/>
    <w:p>
      <w:pPr>
        <w:spacing w:after="0"/>
        <w:ind w:left="0"/>
        <w:jc w:val="both"/>
      </w:pPr>
      <w:r>
        <w:rPr>
          <w:rFonts w:ascii="Times New Roman"/>
          <w:b w:val="false"/>
          <w:i w:val="false"/>
          <w:color w:val="000000"/>
          <w:sz w:val="28"/>
        </w:rPr>
        <w:t xml:space="preserve">
      </w:t>
      </w:r>
    </w:p>
    <w:bookmarkEnd w:id="493"/>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2" w:id="494"/>
    <w:p>
      <w:pPr>
        <w:spacing w:after="0"/>
        <w:ind w:left="0"/>
        <w:jc w:val="both"/>
      </w:pPr>
      <w:r>
        <w:rPr>
          <w:rFonts w:ascii="Times New Roman"/>
          <w:b w:val="false"/>
          <w:i w:val="false"/>
          <w:color w:val="000000"/>
          <w:sz w:val="28"/>
        </w:rPr>
        <w:t xml:space="preserve">
      </w:t>
      </w:r>
    </w:p>
    <w:bookmarkEnd w:id="494"/>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3" w:id="495"/>
    <w:p>
      <w:pPr>
        <w:spacing w:after="0"/>
        <w:ind w:left="0"/>
        <w:jc w:val="both"/>
      </w:pPr>
      <w:r>
        <w:rPr>
          <w:rFonts w:ascii="Times New Roman"/>
          <w:b w:val="false"/>
          <w:i w:val="false"/>
          <w:color w:val="000000"/>
          <w:sz w:val="28"/>
        </w:rPr>
        <w:t xml:space="preserve">
      </w:t>
      </w:r>
    </w:p>
    <w:bookmarkEnd w:id="495"/>
    <w:p>
      <w:pPr>
        <w:spacing w:after="0"/>
        <w:ind w:left="0"/>
        <w:jc w:val="both"/>
      </w:pPr>
      <w:r>
        <w:drawing>
          <wp:inline distT="0" distB="0" distL="0" distR="0">
            <wp:extent cx="7810500" cy="1146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146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30 января 2018 года № 83</w:t>
            </w:r>
            <w:r>
              <w:br/>
            </w:r>
            <w:r>
              <w:rPr>
                <w:rFonts w:ascii="Times New Roman"/>
                <w:b w:val="false"/>
                <w:i w:val="false"/>
                <w:color w:val="000000"/>
                <w:sz w:val="20"/>
              </w:rPr>
              <w:t>Приложение 88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25 декабря 2014 года № 587</w:t>
            </w:r>
            <w:r>
              <w:br/>
            </w:r>
          </w:p>
        </w:tc>
      </w:tr>
    </w:tbl>
    <w:bookmarkStart w:name="z505" w:id="496"/>
    <w:p>
      <w:pPr>
        <w:spacing w:after="0"/>
        <w:ind w:left="0"/>
        <w:jc w:val="left"/>
      </w:pPr>
      <w:r>
        <w:rPr>
          <w:rFonts w:ascii="Times New Roman"/>
          <w:b/>
          <w:i w:val="false"/>
          <w:color w:val="000000"/>
        </w:rPr>
        <w:t xml:space="preserve"> Правила составления налоговой отчетности (декларации) по налогу на транспортные средства, по земельному налогу и налогу на имущество (форма 700.00)</w:t>
      </w:r>
    </w:p>
    <w:bookmarkEnd w:id="496"/>
    <w:bookmarkStart w:name="z506" w:id="497"/>
    <w:p>
      <w:pPr>
        <w:spacing w:after="0"/>
        <w:ind w:left="0"/>
        <w:jc w:val="left"/>
      </w:pPr>
      <w:r>
        <w:rPr>
          <w:rFonts w:ascii="Times New Roman"/>
          <w:b/>
          <w:i w:val="false"/>
          <w:color w:val="000000"/>
        </w:rPr>
        <w:t xml:space="preserve"> Глава 1. Общие положения</w:t>
      </w:r>
    </w:p>
    <w:bookmarkEnd w:id="497"/>
    <w:bookmarkStart w:name="z507" w:id="498"/>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налогу на транспортные средства, по земельному налогу и налогу на имущество (форма 700.00)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(далее – Налоговый кодекс) и определяют порядок составления формы налоговой отчетности по налогу на транспортные средства, по земельному налогу и налогу на имущество (далее – декларация), предназначенной для исчисления налога на транспортные средства, земельного налога и налога на имущество. Декларация составляется налогоплательщиками, указанными в статьях </w:t>
      </w:r>
      <w:r>
        <w:rPr>
          <w:rFonts w:ascii="Times New Roman"/>
          <w:b w:val="false"/>
          <w:i w:val="false"/>
          <w:color w:val="000000"/>
          <w:sz w:val="28"/>
        </w:rPr>
        <w:t>365</w:t>
      </w:r>
      <w:r>
        <w:rPr>
          <w:rFonts w:ascii="Times New Roman"/>
          <w:b w:val="false"/>
          <w:i w:val="false"/>
          <w:color w:val="000000"/>
          <w:sz w:val="28"/>
        </w:rPr>
        <w:t xml:space="preserve">, </w:t>
      </w:r>
      <w:r>
        <w:rPr>
          <w:rFonts w:ascii="Times New Roman"/>
          <w:b w:val="false"/>
          <w:i w:val="false"/>
          <w:color w:val="000000"/>
          <w:sz w:val="28"/>
        </w:rPr>
        <w:t>373</w:t>
      </w:r>
      <w:r>
        <w:rPr>
          <w:rFonts w:ascii="Times New Roman"/>
          <w:b w:val="false"/>
          <w:i w:val="false"/>
          <w:color w:val="000000"/>
          <w:sz w:val="28"/>
        </w:rPr>
        <w:t xml:space="preserve">, </w:t>
      </w:r>
      <w:r>
        <w:rPr>
          <w:rFonts w:ascii="Times New Roman"/>
          <w:b w:val="false"/>
          <w:i w:val="false"/>
          <w:color w:val="000000"/>
          <w:sz w:val="28"/>
        </w:rPr>
        <w:t>394</w:t>
      </w:r>
      <w:r>
        <w:rPr>
          <w:rFonts w:ascii="Times New Roman"/>
          <w:b w:val="false"/>
          <w:i w:val="false"/>
          <w:color w:val="000000"/>
          <w:sz w:val="28"/>
        </w:rPr>
        <w:t xml:space="preserve"> Налогового кодекса, а также частными нотариусами, частными судебными исполнителями, адвокатами, профессиональными медиаторами, недропользователями, физическими лицами, не являющимися индивидуальными предпринимателями, по объектам, указанным в </w:t>
      </w:r>
      <w:r>
        <w:rPr>
          <w:rFonts w:ascii="Times New Roman"/>
          <w:b w:val="false"/>
          <w:i w:val="false"/>
          <w:color w:val="000000"/>
          <w:sz w:val="28"/>
        </w:rPr>
        <w:t>статье 407</w:t>
      </w:r>
      <w:r>
        <w:rPr>
          <w:rFonts w:ascii="Times New Roman"/>
          <w:b w:val="false"/>
          <w:i w:val="false"/>
          <w:color w:val="000000"/>
          <w:sz w:val="28"/>
        </w:rPr>
        <w:t xml:space="preserve"> Налогового кодекса.</w:t>
      </w:r>
    </w:p>
    <w:bookmarkEnd w:id="498"/>
    <w:bookmarkStart w:name="z508" w:id="499"/>
    <w:p>
      <w:pPr>
        <w:spacing w:after="0"/>
        <w:ind w:left="0"/>
        <w:jc w:val="both"/>
      </w:pPr>
      <w:r>
        <w:rPr>
          <w:rFonts w:ascii="Times New Roman"/>
          <w:b w:val="false"/>
          <w:i w:val="false"/>
          <w:color w:val="000000"/>
          <w:sz w:val="28"/>
        </w:rPr>
        <w:t>
      2. Настоящие Правила распространяются на налоговую отчетность, представляемую за налоговые периоды с 1 января 2016 года по 31 декабря 2017 года.</w:t>
      </w:r>
    </w:p>
    <w:bookmarkEnd w:id="499"/>
    <w:bookmarkStart w:name="z509" w:id="500"/>
    <w:p>
      <w:pPr>
        <w:spacing w:after="0"/>
        <w:ind w:left="0"/>
        <w:jc w:val="both"/>
      </w:pPr>
      <w:r>
        <w:rPr>
          <w:rFonts w:ascii="Times New Roman"/>
          <w:b w:val="false"/>
          <w:i w:val="false"/>
          <w:color w:val="000000"/>
          <w:sz w:val="28"/>
        </w:rPr>
        <w:t>
      3. Декларация состоит из самой декларации (форма 700.00) и приложений к ней (формы с 700.01 по 700.03), предназначенных для детального отражения информации об объектах, связанных с обложением налогом на транспортные средства, земельным налогом и налогом на имущество.</w:t>
      </w:r>
    </w:p>
    <w:bookmarkEnd w:id="500"/>
    <w:bookmarkStart w:name="z510" w:id="501"/>
    <w:p>
      <w:pPr>
        <w:spacing w:after="0"/>
        <w:ind w:left="0"/>
        <w:jc w:val="both"/>
      </w:pPr>
      <w:r>
        <w:rPr>
          <w:rFonts w:ascii="Times New Roman"/>
          <w:b w:val="false"/>
          <w:i w:val="false"/>
          <w:color w:val="000000"/>
          <w:sz w:val="28"/>
        </w:rPr>
        <w:t>
      4. При заполнении декларации не допускаются исправления, подчистки и помарки.</w:t>
      </w:r>
    </w:p>
    <w:bookmarkEnd w:id="501"/>
    <w:bookmarkStart w:name="z511" w:id="502"/>
    <w:p>
      <w:pPr>
        <w:spacing w:after="0"/>
        <w:ind w:left="0"/>
        <w:jc w:val="both"/>
      </w:pPr>
      <w:r>
        <w:rPr>
          <w:rFonts w:ascii="Times New Roman"/>
          <w:b w:val="false"/>
          <w:i w:val="false"/>
          <w:color w:val="000000"/>
          <w:sz w:val="28"/>
        </w:rPr>
        <w:t>
      5. При отсутствии показателей соответствующие ячейки декларации не заполняются.</w:t>
      </w:r>
    </w:p>
    <w:bookmarkEnd w:id="502"/>
    <w:bookmarkStart w:name="z512" w:id="503"/>
    <w:p>
      <w:pPr>
        <w:spacing w:after="0"/>
        <w:ind w:left="0"/>
        <w:jc w:val="both"/>
      </w:pPr>
      <w:r>
        <w:rPr>
          <w:rFonts w:ascii="Times New Roman"/>
          <w:b w:val="false"/>
          <w:i w:val="false"/>
          <w:color w:val="000000"/>
          <w:sz w:val="28"/>
        </w:rPr>
        <w:t>
      6. Приложения к декларации составляются в обязательном порядке при заполнении строк в декларации, требующих раскрытия соответствующих показателей.</w:t>
      </w:r>
    </w:p>
    <w:bookmarkEnd w:id="503"/>
    <w:bookmarkStart w:name="z513" w:id="504"/>
    <w:p>
      <w:pPr>
        <w:spacing w:after="0"/>
        <w:ind w:left="0"/>
        <w:jc w:val="both"/>
      </w:pPr>
      <w:r>
        <w:rPr>
          <w:rFonts w:ascii="Times New Roman"/>
          <w:b w:val="false"/>
          <w:i w:val="false"/>
          <w:color w:val="000000"/>
          <w:sz w:val="28"/>
        </w:rPr>
        <w:t>
      7. Приложения к декларации не составляются при отсутствии данных, подлежащих отражению в них.</w:t>
      </w:r>
    </w:p>
    <w:bookmarkEnd w:id="504"/>
    <w:bookmarkStart w:name="z514" w:id="505"/>
    <w:p>
      <w:pPr>
        <w:spacing w:after="0"/>
        <w:ind w:left="0"/>
        <w:jc w:val="both"/>
      </w:pPr>
      <w:r>
        <w:rPr>
          <w:rFonts w:ascii="Times New Roman"/>
          <w:b w:val="false"/>
          <w:i w:val="false"/>
          <w:color w:val="000000"/>
          <w:sz w:val="28"/>
        </w:rPr>
        <w:t>
      8.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w:t>
      </w:r>
    </w:p>
    <w:bookmarkEnd w:id="505"/>
    <w:bookmarkStart w:name="z515" w:id="506"/>
    <w:p>
      <w:pPr>
        <w:spacing w:after="0"/>
        <w:ind w:left="0"/>
        <w:jc w:val="both"/>
      </w:pPr>
      <w:r>
        <w:rPr>
          <w:rFonts w:ascii="Times New Roman"/>
          <w:b w:val="false"/>
          <w:i w:val="false"/>
          <w:color w:val="000000"/>
          <w:sz w:val="28"/>
        </w:rPr>
        <w:t>
      9. В настоящих Правилах применяются следующие арифметические знаки: "+" – плюс; "–" – минус; "х" – умножение; "/" – деление; "=" – равно.</w:t>
      </w:r>
    </w:p>
    <w:bookmarkEnd w:id="506"/>
    <w:bookmarkStart w:name="z516" w:id="507"/>
    <w:p>
      <w:pPr>
        <w:spacing w:after="0"/>
        <w:ind w:left="0"/>
        <w:jc w:val="both"/>
      </w:pPr>
      <w:r>
        <w:rPr>
          <w:rFonts w:ascii="Times New Roman"/>
          <w:b w:val="false"/>
          <w:i w:val="false"/>
          <w:color w:val="000000"/>
          <w:sz w:val="28"/>
        </w:rPr>
        <w:t>
      10. Отрицательные значения сумм обозначаются знаком "–" в первой левой ячейке соответствующей строки (графы) декларации.</w:t>
      </w:r>
    </w:p>
    <w:bookmarkEnd w:id="507"/>
    <w:bookmarkStart w:name="z517" w:id="508"/>
    <w:p>
      <w:pPr>
        <w:spacing w:after="0"/>
        <w:ind w:left="0"/>
        <w:jc w:val="both"/>
      </w:pPr>
      <w:r>
        <w:rPr>
          <w:rFonts w:ascii="Times New Roman"/>
          <w:b w:val="false"/>
          <w:i w:val="false"/>
          <w:color w:val="000000"/>
          <w:sz w:val="28"/>
        </w:rPr>
        <w:t>
      11. При составлении декларации:</w:t>
      </w:r>
    </w:p>
    <w:bookmarkEnd w:id="508"/>
    <w:bookmarkStart w:name="z518" w:id="509"/>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bookmarkEnd w:id="509"/>
    <w:bookmarkStart w:name="z519" w:id="510"/>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End w:id="510"/>
    <w:bookmarkStart w:name="z520" w:id="511"/>
    <w:p>
      <w:pPr>
        <w:spacing w:after="0"/>
        <w:ind w:left="0"/>
        <w:jc w:val="both"/>
      </w:pPr>
      <w:r>
        <w:rPr>
          <w:rFonts w:ascii="Times New Roman"/>
          <w:b w:val="false"/>
          <w:i w:val="false"/>
          <w:color w:val="000000"/>
          <w:sz w:val="28"/>
        </w:rPr>
        <w:t xml:space="preserve">
      12.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511"/>
    <w:bookmarkStart w:name="z521" w:id="512"/>
    <w:p>
      <w:pPr>
        <w:spacing w:after="0"/>
        <w:ind w:left="0"/>
        <w:jc w:val="both"/>
      </w:pPr>
      <w:r>
        <w:rPr>
          <w:rFonts w:ascii="Times New Roman"/>
          <w:b w:val="false"/>
          <w:i w:val="false"/>
          <w:color w:val="000000"/>
          <w:sz w:val="28"/>
        </w:rPr>
        <w:t>
      13. При представлении декларации:</w:t>
      </w:r>
    </w:p>
    <w:bookmarkEnd w:id="512"/>
    <w:bookmarkStart w:name="z522" w:id="513"/>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Ф.И.О. и подписью работника органа государственных доходов, принявшего декларацию и оттиском печати (штампа);</w:t>
      </w:r>
    </w:p>
    <w:bookmarkEnd w:id="513"/>
    <w:bookmarkStart w:name="z523" w:id="514"/>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bookmarkEnd w:id="514"/>
    <w:bookmarkStart w:name="z524" w:id="515"/>
    <w:p>
      <w:pPr>
        <w:spacing w:after="0"/>
        <w:ind w:left="0"/>
        <w:jc w:val="both"/>
      </w:pPr>
      <w:r>
        <w:rPr>
          <w:rFonts w:ascii="Times New Roman"/>
          <w:b w:val="false"/>
          <w:i w:val="false"/>
          <w:color w:val="000000"/>
          <w:sz w:val="28"/>
        </w:rPr>
        <w:t>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государственных доходов.</w:t>
      </w:r>
    </w:p>
    <w:bookmarkEnd w:id="515"/>
    <w:bookmarkStart w:name="z525" w:id="516"/>
    <w:p>
      <w:pPr>
        <w:spacing w:after="0"/>
        <w:ind w:left="0"/>
        <w:jc w:val="both"/>
      </w:pPr>
      <w:r>
        <w:rPr>
          <w:rFonts w:ascii="Times New Roman"/>
          <w:b w:val="false"/>
          <w:i w:val="false"/>
          <w:color w:val="000000"/>
          <w:sz w:val="28"/>
        </w:rPr>
        <w:t>
      14. По объектам, переданным (полученным) по договорам лизинга, декларация и соответствующие к ней приложения заполняются и представляются лизингополучателем.</w:t>
      </w:r>
    </w:p>
    <w:bookmarkEnd w:id="516"/>
    <w:bookmarkStart w:name="z526" w:id="517"/>
    <w:p>
      <w:pPr>
        <w:spacing w:after="0"/>
        <w:ind w:left="0"/>
        <w:jc w:val="both"/>
      </w:pPr>
      <w:r>
        <w:rPr>
          <w:rFonts w:ascii="Times New Roman"/>
          <w:b w:val="false"/>
          <w:i w:val="false"/>
          <w:color w:val="000000"/>
          <w:sz w:val="28"/>
        </w:rPr>
        <w:t>
      15. По объектам обложения земельным налогом и налогом на имущество, входящим в состав активов паевого инвестиционного фонда, декларация заполняется и представляется управляющей компанией паевого инвестиционного фонда.</w:t>
      </w:r>
    </w:p>
    <w:bookmarkEnd w:id="517"/>
    <w:bookmarkStart w:name="z527" w:id="518"/>
    <w:p>
      <w:pPr>
        <w:spacing w:after="0"/>
        <w:ind w:left="0"/>
        <w:jc w:val="both"/>
      </w:pPr>
      <w:r>
        <w:rPr>
          <w:rFonts w:ascii="Times New Roman"/>
          <w:b w:val="false"/>
          <w:i w:val="false"/>
          <w:color w:val="000000"/>
          <w:sz w:val="28"/>
        </w:rPr>
        <w:t>
      16. По объектам обложения налогом на имущество, переданным по договору концессии, декларация заполняется и представляется концессионером.</w:t>
      </w:r>
    </w:p>
    <w:bookmarkEnd w:id="518"/>
    <w:bookmarkStart w:name="z528" w:id="519"/>
    <w:p>
      <w:pPr>
        <w:spacing w:after="0"/>
        <w:ind w:left="0"/>
        <w:jc w:val="both"/>
      </w:pPr>
      <w:r>
        <w:rPr>
          <w:rFonts w:ascii="Times New Roman"/>
          <w:b w:val="false"/>
          <w:i w:val="false"/>
          <w:color w:val="000000"/>
          <w:sz w:val="28"/>
        </w:rPr>
        <w:t>
      17. В разделе "Общая информация о налогоплательщике" приложений к декларации (формы с 700.01 по 700.03) указываются соответствующие данные, отраженные в разделе "Общая информация о налогоплательщике" настоящей декларации.</w:t>
      </w:r>
    </w:p>
    <w:bookmarkEnd w:id="519"/>
    <w:bookmarkStart w:name="z529" w:id="520"/>
    <w:p>
      <w:pPr>
        <w:spacing w:after="0"/>
        <w:ind w:left="0"/>
        <w:jc w:val="left"/>
      </w:pPr>
      <w:r>
        <w:rPr>
          <w:rFonts w:ascii="Times New Roman"/>
          <w:b/>
          <w:i w:val="false"/>
          <w:color w:val="000000"/>
        </w:rPr>
        <w:t xml:space="preserve"> Глава 2. Пояснение по заполнению декларации (форма 700.00)</w:t>
      </w:r>
    </w:p>
    <w:bookmarkEnd w:id="520"/>
    <w:bookmarkStart w:name="z530" w:id="521"/>
    <w:p>
      <w:pPr>
        <w:spacing w:after="0"/>
        <w:ind w:left="0"/>
        <w:jc w:val="both"/>
      </w:pPr>
      <w:r>
        <w:rPr>
          <w:rFonts w:ascii="Times New Roman"/>
          <w:b w:val="false"/>
          <w:i w:val="false"/>
          <w:color w:val="000000"/>
          <w:sz w:val="28"/>
        </w:rPr>
        <w:t>
      18. В разделе "Общая информация о налогоплательщике" налогоплательщик указывает следующие данные:</w:t>
      </w:r>
    </w:p>
    <w:bookmarkEnd w:id="521"/>
    <w:bookmarkStart w:name="z531" w:id="522"/>
    <w:p>
      <w:pPr>
        <w:spacing w:after="0"/>
        <w:ind w:left="0"/>
        <w:jc w:val="both"/>
      </w:pPr>
      <w:r>
        <w:rPr>
          <w:rFonts w:ascii="Times New Roman"/>
          <w:b w:val="false"/>
          <w:i w:val="false"/>
          <w:color w:val="000000"/>
          <w:sz w:val="28"/>
        </w:rPr>
        <w:t>
      1) ИИН (БИН) плательщика по налогу на транспортные средства, по земельному налогу и налогу на имущество;</w:t>
      </w:r>
    </w:p>
    <w:bookmarkEnd w:id="522"/>
    <w:bookmarkStart w:name="z532" w:id="523"/>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(год) – отчетный налоговый период, за который представляется декларация (указывается арабскими цифрами);</w:t>
      </w:r>
    </w:p>
    <w:bookmarkEnd w:id="523"/>
    <w:bookmarkStart w:name="z533" w:id="524"/>
    <w:p>
      <w:pPr>
        <w:spacing w:after="0"/>
        <w:ind w:left="0"/>
        <w:jc w:val="both"/>
      </w:pPr>
      <w:r>
        <w:rPr>
          <w:rFonts w:ascii="Times New Roman"/>
          <w:b w:val="false"/>
          <w:i w:val="false"/>
          <w:color w:val="000000"/>
          <w:sz w:val="28"/>
        </w:rPr>
        <w:t>
      3) Ф.И.О. или наименование налогоплательщика.</w:t>
      </w:r>
    </w:p>
    <w:bookmarkEnd w:id="524"/>
    <w:bookmarkStart w:name="z534" w:id="525"/>
    <w:p>
      <w:pPr>
        <w:spacing w:after="0"/>
        <w:ind w:left="0"/>
        <w:jc w:val="both"/>
      </w:pPr>
      <w:r>
        <w:rPr>
          <w:rFonts w:ascii="Times New Roman"/>
          <w:b w:val="false"/>
          <w:i w:val="false"/>
          <w:color w:val="000000"/>
          <w:sz w:val="28"/>
        </w:rPr>
        <w:t>
      Указываются фамилия, имя, отчество (при его наличии) физического лица или полное наименование юридического лица в соответствии с учредительными документами.</w:t>
      </w:r>
    </w:p>
    <w:bookmarkEnd w:id="525"/>
    <w:bookmarkStart w:name="z535" w:id="526"/>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указываются фамилия, имя, отчество (при его наличии) физического лица или полное наименование юридического лица-доверительного управляющего в соответствии с учредительными документами;</w:t>
      </w:r>
    </w:p>
    <w:bookmarkEnd w:id="526"/>
    <w:bookmarkStart w:name="z536" w:id="527"/>
    <w:p>
      <w:pPr>
        <w:spacing w:after="0"/>
        <w:ind w:left="0"/>
        <w:jc w:val="both"/>
      </w:pPr>
      <w:r>
        <w:rPr>
          <w:rFonts w:ascii="Times New Roman"/>
          <w:b w:val="false"/>
          <w:i w:val="false"/>
          <w:color w:val="000000"/>
          <w:sz w:val="28"/>
        </w:rPr>
        <w:t>
      4) вид декларации.</w:t>
      </w:r>
    </w:p>
    <w:bookmarkEnd w:id="527"/>
    <w:bookmarkStart w:name="z537" w:id="528"/>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bookmarkEnd w:id="528"/>
    <w:bookmarkStart w:name="z538" w:id="529"/>
    <w:p>
      <w:pPr>
        <w:spacing w:after="0"/>
        <w:ind w:left="0"/>
        <w:jc w:val="both"/>
      </w:pPr>
      <w:r>
        <w:rPr>
          <w:rFonts w:ascii="Times New Roman"/>
          <w:b w:val="false"/>
          <w:i w:val="false"/>
          <w:color w:val="000000"/>
          <w:sz w:val="28"/>
        </w:rPr>
        <w:t>
      5) номер и дата уведомления.</w:t>
      </w:r>
    </w:p>
    <w:bookmarkEnd w:id="529"/>
    <w:bookmarkStart w:name="z539" w:id="530"/>
    <w:p>
      <w:pPr>
        <w:spacing w:after="0"/>
        <w:ind w:left="0"/>
        <w:jc w:val="both"/>
      </w:pPr>
      <w:r>
        <w:rPr>
          <w:rFonts w:ascii="Times New Roman"/>
          <w:b w:val="false"/>
          <w:i w:val="false"/>
          <w:color w:val="000000"/>
          <w:sz w:val="28"/>
        </w:rPr>
        <w:t xml:space="preserve">
      Строки заполняются в случае представления дополнительной декларации по уведомлению, предусмотренной подпунктом 4) </w:t>
      </w:r>
      <w:r>
        <w:rPr>
          <w:rFonts w:ascii="Times New Roman"/>
          <w:b w:val="false"/>
          <w:i w:val="false"/>
          <w:color w:val="000000"/>
          <w:sz w:val="28"/>
        </w:rPr>
        <w:t>пункта 3</w:t>
      </w:r>
      <w:r>
        <w:rPr>
          <w:rFonts w:ascii="Times New Roman"/>
          <w:b w:val="false"/>
          <w:i w:val="false"/>
          <w:color w:val="000000"/>
          <w:sz w:val="28"/>
        </w:rPr>
        <w:t xml:space="preserve"> статьи 63 Налогового кодекса;</w:t>
      </w:r>
    </w:p>
    <w:bookmarkEnd w:id="530"/>
    <w:bookmarkStart w:name="z540" w:id="531"/>
    <w:p>
      <w:pPr>
        <w:spacing w:after="0"/>
        <w:ind w:left="0"/>
        <w:jc w:val="both"/>
      </w:pPr>
      <w:r>
        <w:rPr>
          <w:rFonts w:ascii="Times New Roman"/>
          <w:b w:val="false"/>
          <w:i w:val="false"/>
          <w:color w:val="000000"/>
          <w:sz w:val="28"/>
        </w:rPr>
        <w:t>
      6) категория налогоплательщика.</w:t>
      </w:r>
    </w:p>
    <w:bookmarkEnd w:id="531"/>
    <w:bookmarkStart w:name="z541" w:id="532"/>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или нескольким категориям, указанным в строках A, B, C, D;</w:t>
      </w:r>
    </w:p>
    <w:bookmarkEnd w:id="532"/>
    <w:bookmarkStart w:name="z542" w:id="533"/>
    <w:p>
      <w:pPr>
        <w:spacing w:after="0"/>
        <w:ind w:left="0"/>
        <w:jc w:val="both"/>
      </w:pPr>
      <w:r>
        <w:rPr>
          <w:rFonts w:ascii="Times New Roman"/>
          <w:b w:val="false"/>
          <w:i w:val="false"/>
          <w:color w:val="000000"/>
          <w:sz w:val="28"/>
        </w:rPr>
        <w:t>
      7) номер и дата заключения контракта.</w:t>
      </w:r>
    </w:p>
    <w:bookmarkEnd w:id="533"/>
    <w:bookmarkStart w:name="z543" w:id="534"/>
    <w:p>
      <w:pPr>
        <w:spacing w:after="0"/>
        <w:ind w:left="0"/>
        <w:jc w:val="both"/>
      </w:pPr>
      <w:r>
        <w:rPr>
          <w:rFonts w:ascii="Times New Roman"/>
          <w:b w:val="false"/>
          <w:i w:val="false"/>
          <w:color w:val="000000"/>
          <w:sz w:val="28"/>
        </w:rPr>
        <w:t>
      Заполняется недропользователем, если отмечена строка 6 D с указанием номера и даты заключения контракта на недропользование;</w:t>
      </w:r>
    </w:p>
    <w:bookmarkEnd w:id="534"/>
    <w:bookmarkStart w:name="z544" w:id="535"/>
    <w:p>
      <w:pPr>
        <w:spacing w:after="0"/>
        <w:ind w:left="0"/>
        <w:jc w:val="both"/>
      </w:pPr>
      <w:r>
        <w:rPr>
          <w:rFonts w:ascii="Times New Roman"/>
          <w:b w:val="false"/>
          <w:i w:val="false"/>
          <w:color w:val="000000"/>
          <w:sz w:val="28"/>
        </w:rPr>
        <w:t>
      8) код валюты.</w:t>
      </w:r>
    </w:p>
    <w:bookmarkEnd w:id="535"/>
    <w:bookmarkStart w:name="z545" w:id="536"/>
    <w:p>
      <w:pPr>
        <w:spacing w:after="0"/>
        <w:ind w:left="0"/>
        <w:jc w:val="both"/>
      </w:pPr>
      <w:r>
        <w:rPr>
          <w:rFonts w:ascii="Times New Roman"/>
          <w:b w:val="false"/>
          <w:i w:val="false"/>
          <w:color w:val="000000"/>
          <w:sz w:val="28"/>
        </w:rPr>
        <w:t xml:space="preserve">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утвержденный Решением Комиссии Таможенного союза от 20 сентября 2010 года № 378 "О классификаторах, используемых для заполнения таможенных деклараций";</w:t>
      </w:r>
    </w:p>
    <w:bookmarkEnd w:id="536"/>
    <w:bookmarkStart w:name="z546" w:id="537"/>
    <w:p>
      <w:pPr>
        <w:spacing w:after="0"/>
        <w:ind w:left="0"/>
        <w:jc w:val="both"/>
      </w:pPr>
      <w:r>
        <w:rPr>
          <w:rFonts w:ascii="Times New Roman"/>
          <w:b w:val="false"/>
          <w:i w:val="false"/>
          <w:color w:val="000000"/>
          <w:sz w:val="28"/>
        </w:rPr>
        <w:t>
      9) представленные приложения.</w:t>
      </w:r>
    </w:p>
    <w:bookmarkEnd w:id="537"/>
    <w:bookmarkStart w:name="z547" w:id="538"/>
    <w:p>
      <w:pPr>
        <w:spacing w:after="0"/>
        <w:ind w:left="0"/>
        <w:jc w:val="both"/>
      </w:pPr>
      <w:r>
        <w:rPr>
          <w:rFonts w:ascii="Times New Roman"/>
          <w:b w:val="false"/>
          <w:i w:val="false"/>
          <w:color w:val="000000"/>
          <w:sz w:val="28"/>
        </w:rPr>
        <w:t>
      Отмечаются ячейки представленных приложений к декларации;</w:t>
      </w:r>
    </w:p>
    <w:bookmarkEnd w:id="538"/>
    <w:bookmarkStart w:name="z548" w:id="539"/>
    <w:p>
      <w:pPr>
        <w:spacing w:after="0"/>
        <w:ind w:left="0"/>
        <w:jc w:val="both"/>
      </w:pPr>
      <w:r>
        <w:rPr>
          <w:rFonts w:ascii="Times New Roman"/>
          <w:b w:val="false"/>
          <w:i w:val="false"/>
          <w:color w:val="000000"/>
          <w:sz w:val="28"/>
        </w:rPr>
        <w:t>
      10) количество листов приложений.</w:t>
      </w:r>
    </w:p>
    <w:bookmarkEnd w:id="539"/>
    <w:bookmarkStart w:name="z549" w:id="540"/>
    <w:p>
      <w:pPr>
        <w:spacing w:after="0"/>
        <w:ind w:left="0"/>
        <w:jc w:val="both"/>
      </w:pPr>
      <w:r>
        <w:rPr>
          <w:rFonts w:ascii="Times New Roman"/>
          <w:b w:val="false"/>
          <w:i w:val="false"/>
          <w:color w:val="000000"/>
          <w:sz w:val="28"/>
        </w:rPr>
        <w:t>
      Указывается количество листов представленных приложений к декларации по следующим формам (указывается арабскими цифрами):</w:t>
      </w:r>
    </w:p>
    <w:bookmarkEnd w:id="540"/>
    <w:bookmarkStart w:name="z550" w:id="541"/>
    <w:p>
      <w:pPr>
        <w:spacing w:after="0"/>
        <w:ind w:left="0"/>
        <w:jc w:val="both"/>
      </w:pPr>
      <w:r>
        <w:rPr>
          <w:rFonts w:ascii="Times New Roman"/>
          <w:b w:val="false"/>
          <w:i w:val="false"/>
          <w:color w:val="000000"/>
          <w:sz w:val="28"/>
        </w:rPr>
        <w:t>
      в строке А – по приложению 700.01;</w:t>
      </w:r>
    </w:p>
    <w:bookmarkEnd w:id="541"/>
    <w:bookmarkStart w:name="z551" w:id="542"/>
    <w:p>
      <w:pPr>
        <w:spacing w:after="0"/>
        <w:ind w:left="0"/>
        <w:jc w:val="both"/>
      </w:pPr>
      <w:r>
        <w:rPr>
          <w:rFonts w:ascii="Times New Roman"/>
          <w:b w:val="false"/>
          <w:i w:val="false"/>
          <w:color w:val="000000"/>
          <w:sz w:val="28"/>
        </w:rPr>
        <w:t>
      в строке В – по приложению 700.02;</w:t>
      </w:r>
    </w:p>
    <w:bookmarkEnd w:id="542"/>
    <w:bookmarkStart w:name="z552" w:id="543"/>
    <w:p>
      <w:pPr>
        <w:spacing w:after="0"/>
        <w:ind w:left="0"/>
        <w:jc w:val="both"/>
      </w:pPr>
      <w:r>
        <w:rPr>
          <w:rFonts w:ascii="Times New Roman"/>
          <w:b w:val="false"/>
          <w:i w:val="false"/>
          <w:color w:val="000000"/>
          <w:sz w:val="28"/>
        </w:rPr>
        <w:t>
      в строке С – по приложению 700.03.</w:t>
      </w:r>
    </w:p>
    <w:bookmarkEnd w:id="543"/>
    <w:bookmarkStart w:name="z553" w:id="544"/>
    <w:p>
      <w:pPr>
        <w:spacing w:after="0"/>
        <w:ind w:left="0"/>
        <w:jc w:val="both"/>
      </w:pPr>
      <w:r>
        <w:rPr>
          <w:rFonts w:ascii="Times New Roman"/>
          <w:b w:val="false"/>
          <w:i w:val="false"/>
          <w:color w:val="000000"/>
          <w:sz w:val="28"/>
        </w:rPr>
        <w:t>
      19. В разделе "Налог на транспортные средства":</w:t>
      </w:r>
    </w:p>
    <w:bookmarkEnd w:id="544"/>
    <w:bookmarkStart w:name="z554" w:id="545"/>
    <w:p>
      <w:pPr>
        <w:spacing w:after="0"/>
        <w:ind w:left="0"/>
        <w:jc w:val="both"/>
      </w:pPr>
      <w:r>
        <w:rPr>
          <w:rFonts w:ascii="Times New Roman"/>
          <w:b w:val="false"/>
          <w:i w:val="false"/>
          <w:color w:val="000000"/>
          <w:sz w:val="28"/>
        </w:rPr>
        <w:t>
      1) в строке 700.00.001 указывается сумма налога-всего, исчисленная за налоговый период;</w:t>
      </w:r>
    </w:p>
    <w:bookmarkEnd w:id="545"/>
    <w:bookmarkStart w:name="z555" w:id="546"/>
    <w:p>
      <w:pPr>
        <w:spacing w:after="0"/>
        <w:ind w:left="0"/>
        <w:jc w:val="both"/>
      </w:pPr>
      <w:r>
        <w:rPr>
          <w:rFonts w:ascii="Times New Roman"/>
          <w:b w:val="false"/>
          <w:i w:val="false"/>
          <w:color w:val="000000"/>
          <w:sz w:val="28"/>
        </w:rPr>
        <w:t>
      20. В разделе "Земельный налог":</w:t>
      </w:r>
    </w:p>
    <w:bookmarkEnd w:id="546"/>
    <w:bookmarkStart w:name="z556" w:id="547"/>
    <w:p>
      <w:pPr>
        <w:spacing w:after="0"/>
        <w:ind w:left="0"/>
        <w:jc w:val="both"/>
      </w:pPr>
      <w:r>
        <w:rPr>
          <w:rFonts w:ascii="Times New Roman"/>
          <w:b w:val="false"/>
          <w:i w:val="false"/>
          <w:color w:val="000000"/>
          <w:sz w:val="28"/>
        </w:rPr>
        <w:t>
      в строке 700.00.002 I по коду бюджетной классификации 104302, указывается сумма налога, исчисленная за налоговый период, определяемая по строке "Сумма земельного налога, Всего" графы Р формы 700.02;</w:t>
      </w:r>
    </w:p>
    <w:bookmarkEnd w:id="547"/>
    <w:bookmarkStart w:name="z557" w:id="548"/>
    <w:p>
      <w:pPr>
        <w:spacing w:after="0"/>
        <w:ind w:left="0"/>
        <w:jc w:val="both"/>
      </w:pPr>
      <w:r>
        <w:rPr>
          <w:rFonts w:ascii="Times New Roman"/>
          <w:b w:val="false"/>
          <w:i w:val="false"/>
          <w:color w:val="000000"/>
          <w:sz w:val="28"/>
        </w:rPr>
        <w:t>
      в строке 700.00.002 II по коду бюджетной классификации 104309, указывается сумма налога, исчисленная за налоговый период, определяемая по строке "Сумма земельного налога, Всего" графы S формы 700.02.</w:t>
      </w:r>
    </w:p>
    <w:bookmarkEnd w:id="548"/>
    <w:bookmarkStart w:name="z558" w:id="549"/>
    <w:p>
      <w:pPr>
        <w:spacing w:after="0"/>
        <w:ind w:left="0"/>
        <w:jc w:val="both"/>
      </w:pPr>
      <w:r>
        <w:rPr>
          <w:rFonts w:ascii="Times New Roman"/>
          <w:b w:val="false"/>
          <w:i w:val="false"/>
          <w:color w:val="000000"/>
          <w:sz w:val="28"/>
        </w:rPr>
        <w:t>
      21. В разделе "Налог на имущество":</w:t>
      </w:r>
    </w:p>
    <w:bookmarkEnd w:id="549"/>
    <w:bookmarkStart w:name="z559" w:id="550"/>
    <w:p>
      <w:pPr>
        <w:spacing w:after="0"/>
        <w:ind w:left="0"/>
        <w:jc w:val="both"/>
      </w:pPr>
      <w:r>
        <w:rPr>
          <w:rFonts w:ascii="Times New Roman"/>
          <w:b w:val="false"/>
          <w:i w:val="false"/>
          <w:color w:val="000000"/>
          <w:sz w:val="28"/>
        </w:rPr>
        <w:t xml:space="preserve">
      1) в строке 700.00.003 I указывается сумма налога на имущество, исчисленная за налоговый период налогоплательщиками, указанными в </w:t>
      </w:r>
      <w:r>
        <w:rPr>
          <w:rFonts w:ascii="Times New Roman"/>
          <w:b w:val="false"/>
          <w:i w:val="false"/>
          <w:color w:val="000000"/>
          <w:sz w:val="28"/>
        </w:rPr>
        <w:t>статье 394</w:t>
      </w:r>
      <w:r>
        <w:rPr>
          <w:rFonts w:ascii="Times New Roman"/>
          <w:b w:val="false"/>
          <w:i w:val="false"/>
          <w:color w:val="000000"/>
          <w:sz w:val="28"/>
        </w:rPr>
        <w:t xml:space="preserve"> Налогового кодекса (всех категорий по коду бюджетной классификации 104101);</w:t>
      </w:r>
    </w:p>
    <w:bookmarkEnd w:id="550"/>
    <w:bookmarkStart w:name="z560" w:id="551"/>
    <w:p>
      <w:pPr>
        <w:spacing w:after="0"/>
        <w:ind w:left="0"/>
        <w:jc w:val="both"/>
      </w:pPr>
      <w:r>
        <w:rPr>
          <w:rFonts w:ascii="Times New Roman"/>
          <w:b w:val="false"/>
          <w:i w:val="false"/>
          <w:color w:val="000000"/>
          <w:sz w:val="28"/>
        </w:rPr>
        <w:t xml:space="preserve">
      2) в строке 700.00.003 II указывается сумма налога, исчисленная за налоговый период плательщиками налога на имущество, применяющими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в общеустановленном порядке и уменьшенная на 70 (семьдесят) процентов в соответствии со </w:t>
      </w:r>
      <w:r>
        <w:rPr>
          <w:rFonts w:ascii="Times New Roman"/>
          <w:b w:val="false"/>
          <w:i w:val="false"/>
          <w:color w:val="000000"/>
          <w:sz w:val="28"/>
        </w:rPr>
        <w:t>статьей 451</w:t>
      </w:r>
      <w:r>
        <w:rPr>
          <w:rFonts w:ascii="Times New Roman"/>
          <w:b w:val="false"/>
          <w:i w:val="false"/>
          <w:color w:val="000000"/>
          <w:sz w:val="28"/>
        </w:rPr>
        <w:t xml:space="preserve"> Налогового кодекса;</w:t>
      </w:r>
    </w:p>
    <w:bookmarkEnd w:id="551"/>
    <w:bookmarkStart w:name="z561" w:id="552"/>
    <w:p>
      <w:pPr>
        <w:spacing w:after="0"/>
        <w:ind w:left="0"/>
        <w:jc w:val="both"/>
      </w:pPr>
      <w:r>
        <w:rPr>
          <w:rFonts w:ascii="Times New Roman"/>
          <w:b w:val="false"/>
          <w:i w:val="false"/>
          <w:color w:val="000000"/>
          <w:sz w:val="28"/>
        </w:rPr>
        <w:t xml:space="preserve">
      3) в строке 700.00.003 III указывается сумма налога на имущество, исчисленная за налоговый период частными нотариусами, частными судебными исполнителями, адвокатами, профессиональными медиаторами, физическими лицами, не являющимися индивидуальными предпринимателями, по объектам, указанным в </w:t>
      </w:r>
      <w:r>
        <w:rPr>
          <w:rFonts w:ascii="Times New Roman"/>
          <w:b w:val="false"/>
          <w:i w:val="false"/>
          <w:color w:val="000000"/>
          <w:sz w:val="28"/>
        </w:rPr>
        <w:t>статье 407</w:t>
      </w:r>
      <w:r>
        <w:rPr>
          <w:rFonts w:ascii="Times New Roman"/>
          <w:b w:val="false"/>
          <w:i w:val="false"/>
          <w:color w:val="000000"/>
          <w:sz w:val="28"/>
        </w:rPr>
        <w:t xml:space="preserve"> Налогового кодекса (по коду бюджетной классификации 104102);</w:t>
      </w:r>
    </w:p>
    <w:bookmarkEnd w:id="552"/>
    <w:bookmarkStart w:name="z562" w:id="553"/>
    <w:p>
      <w:pPr>
        <w:spacing w:after="0"/>
        <w:ind w:left="0"/>
        <w:jc w:val="both"/>
      </w:pPr>
      <w:r>
        <w:rPr>
          <w:rFonts w:ascii="Times New Roman"/>
          <w:b w:val="false"/>
          <w:i w:val="false"/>
          <w:color w:val="000000"/>
          <w:sz w:val="28"/>
        </w:rPr>
        <w:t>
      При составлении налогоплательщиками формы 700.03 по имуществу, расположенному в городах районного значения, селах, поселках, сельских округах, в данную строку переносится итоговая сумма графы С формы 700.03.</w:t>
      </w:r>
    </w:p>
    <w:bookmarkEnd w:id="553"/>
    <w:bookmarkStart w:name="z563" w:id="554"/>
    <w:p>
      <w:pPr>
        <w:spacing w:after="0"/>
        <w:ind w:left="0"/>
        <w:jc w:val="both"/>
      </w:pPr>
      <w:r>
        <w:rPr>
          <w:rFonts w:ascii="Times New Roman"/>
          <w:b w:val="false"/>
          <w:i w:val="false"/>
          <w:color w:val="000000"/>
          <w:sz w:val="28"/>
        </w:rPr>
        <w:t>
      4) в строке 700.00.004 указывается сумма исчисленных текущих платежей за налоговый период, определяемая путем суммирования строк 104101 графы G Расчета текущих платежей по земельному налогу и налогу на имущество (701.01), по всем представленным формам 701.01 за текущий налоговый период;</w:t>
      </w:r>
    </w:p>
    <w:bookmarkEnd w:id="554"/>
    <w:bookmarkStart w:name="z564" w:id="555"/>
    <w:p>
      <w:pPr>
        <w:spacing w:after="0"/>
        <w:ind w:left="0"/>
        <w:jc w:val="both"/>
      </w:pPr>
      <w:r>
        <w:rPr>
          <w:rFonts w:ascii="Times New Roman"/>
          <w:b w:val="false"/>
          <w:i w:val="false"/>
          <w:color w:val="000000"/>
          <w:sz w:val="28"/>
        </w:rPr>
        <w:t>
      5) в случае если сумма исчисленного налога за налоговый период, указанная в строке 700.00.003 по каждому коду бюджетной классификации, больше суммы исчисленных текущих платежей, отраженной в строке 700.00.004, в строке 700.00.005 указывается сумма налога к начислению, определяемая как разность строк 700.00.003 и 700.00.004 (700.00.003 – 700.00.004);</w:t>
      </w:r>
    </w:p>
    <w:bookmarkEnd w:id="555"/>
    <w:bookmarkStart w:name="z565" w:id="556"/>
    <w:p>
      <w:pPr>
        <w:spacing w:after="0"/>
        <w:ind w:left="0"/>
        <w:jc w:val="both"/>
      </w:pPr>
      <w:r>
        <w:rPr>
          <w:rFonts w:ascii="Times New Roman"/>
          <w:b w:val="false"/>
          <w:i w:val="false"/>
          <w:color w:val="000000"/>
          <w:sz w:val="28"/>
        </w:rPr>
        <w:t>
      6) в случае если сумма исчисленных текущих платежей за налоговый период, указанная в строке 700.00.004, больше суммы исчисленного налога, отраженной в строке 700.00.003, в строке 700.00.006 указывается сумма налога к уменьшению, определяемая как разность строк 700.00.004 и 700.00.003 (700.00.004 – 700.00.003);</w:t>
      </w:r>
    </w:p>
    <w:bookmarkEnd w:id="556"/>
    <w:bookmarkStart w:name="z566" w:id="557"/>
    <w:p>
      <w:pPr>
        <w:spacing w:after="0"/>
        <w:ind w:left="0"/>
        <w:jc w:val="both"/>
      </w:pPr>
      <w:r>
        <w:rPr>
          <w:rFonts w:ascii="Times New Roman"/>
          <w:b w:val="false"/>
          <w:i w:val="false"/>
          <w:color w:val="000000"/>
          <w:sz w:val="28"/>
        </w:rPr>
        <w:t>
      7) в строке 700.00.007 указывается сумма инвестиционных налоговых преференций.</w:t>
      </w:r>
    </w:p>
    <w:bookmarkEnd w:id="557"/>
    <w:bookmarkStart w:name="z567" w:id="558"/>
    <w:p>
      <w:pPr>
        <w:spacing w:after="0"/>
        <w:ind w:left="0"/>
        <w:jc w:val="both"/>
      </w:pPr>
      <w:r>
        <w:rPr>
          <w:rFonts w:ascii="Times New Roman"/>
          <w:b w:val="false"/>
          <w:i w:val="false"/>
          <w:color w:val="000000"/>
          <w:sz w:val="28"/>
        </w:rPr>
        <w:t>
      22. В разделе "Ответственность налогоплательщика":</w:t>
      </w:r>
    </w:p>
    <w:bookmarkEnd w:id="558"/>
    <w:bookmarkStart w:name="z568" w:id="559"/>
    <w:p>
      <w:pPr>
        <w:spacing w:after="0"/>
        <w:ind w:left="0"/>
        <w:jc w:val="both"/>
      </w:pPr>
      <w:r>
        <w:rPr>
          <w:rFonts w:ascii="Times New Roman"/>
          <w:b w:val="false"/>
          <w:i w:val="false"/>
          <w:color w:val="000000"/>
          <w:sz w:val="28"/>
        </w:rPr>
        <w:t>
      1) в поле "Ф.И.О. налогоплательщика (руководителя)" указываются фамилия, имя и отчество (при его наличии) налогоплательщика (руководителя) в соответствии с учредительными или распорядительными документами. Если декларация представляется физическим лицом, поле должно содержать фамилию, имя, отчество (при его наличии) налогоплательщика, которые заполняются в соответствии с документами, удостоверяющими личность.</w:t>
      </w:r>
    </w:p>
    <w:bookmarkEnd w:id="559"/>
    <w:bookmarkStart w:name="z569" w:id="560"/>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указываются фамилия, имя и отчество (при его наличии) доверительного управляющего в соответствии с договором доверительного управления либо выгодоприобретателя в иных случаях возникновения доверительного управления;</w:t>
      </w:r>
    </w:p>
    <w:bookmarkEnd w:id="560"/>
    <w:bookmarkStart w:name="z570" w:id="561"/>
    <w:p>
      <w:pPr>
        <w:spacing w:after="0"/>
        <w:ind w:left="0"/>
        <w:jc w:val="both"/>
      </w:pPr>
      <w:r>
        <w:rPr>
          <w:rFonts w:ascii="Times New Roman"/>
          <w:b w:val="false"/>
          <w:i w:val="false"/>
          <w:color w:val="000000"/>
          <w:sz w:val="28"/>
        </w:rPr>
        <w:t>
      2) дата подачи декларации.</w:t>
      </w:r>
    </w:p>
    <w:bookmarkEnd w:id="561"/>
    <w:bookmarkStart w:name="z571" w:id="562"/>
    <w:p>
      <w:pPr>
        <w:spacing w:after="0"/>
        <w:ind w:left="0"/>
        <w:jc w:val="both"/>
      </w:pPr>
      <w:r>
        <w:rPr>
          <w:rFonts w:ascii="Times New Roman"/>
          <w:b w:val="false"/>
          <w:i w:val="false"/>
          <w:color w:val="000000"/>
          <w:sz w:val="28"/>
        </w:rPr>
        <w:t>
      Указывается текущая дата представления декларации в орган государственных доходов;</w:t>
      </w:r>
    </w:p>
    <w:bookmarkEnd w:id="562"/>
    <w:bookmarkStart w:name="z572" w:id="563"/>
    <w:p>
      <w:pPr>
        <w:spacing w:after="0"/>
        <w:ind w:left="0"/>
        <w:jc w:val="both"/>
      </w:pPr>
      <w:r>
        <w:rPr>
          <w:rFonts w:ascii="Times New Roman"/>
          <w:b w:val="false"/>
          <w:i w:val="false"/>
          <w:color w:val="000000"/>
          <w:sz w:val="28"/>
        </w:rPr>
        <w:t>
      3) код органа государственных доходов.</w:t>
      </w:r>
    </w:p>
    <w:bookmarkEnd w:id="563"/>
    <w:bookmarkStart w:name="z573" w:id="564"/>
    <w:p>
      <w:pPr>
        <w:spacing w:after="0"/>
        <w:ind w:left="0"/>
        <w:jc w:val="both"/>
      </w:pPr>
      <w:r>
        <w:rPr>
          <w:rFonts w:ascii="Times New Roman"/>
          <w:b w:val="false"/>
          <w:i w:val="false"/>
          <w:color w:val="000000"/>
          <w:sz w:val="28"/>
        </w:rPr>
        <w:t>
      Указывается код органа государственных доходов по месту нахождения и (или) регистрации объекта налогообложения;</w:t>
      </w:r>
    </w:p>
    <w:bookmarkEnd w:id="564"/>
    <w:bookmarkStart w:name="z574" w:id="565"/>
    <w:p>
      <w:pPr>
        <w:spacing w:after="0"/>
        <w:ind w:left="0"/>
        <w:jc w:val="both"/>
      </w:pPr>
      <w:r>
        <w:rPr>
          <w:rFonts w:ascii="Times New Roman"/>
          <w:b w:val="false"/>
          <w:i w:val="false"/>
          <w:color w:val="000000"/>
          <w:sz w:val="28"/>
        </w:rPr>
        <w:t>
      4) в поле "Ф.И.О. должностного лица, принявшего декларацию" указываются фамилия, имя, отчество (при его наличии) работника органа государственных доходов, принявшего декларацию;</w:t>
      </w:r>
    </w:p>
    <w:bookmarkEnd w:id="565"/>
    <w:bookmarkStart w:name="z575" w:id="566"/>
    <w:p>
      <w:pPr>
        <w:spacing w:after="0"/>
        <w:ind w:left="0"/>
        <w:jc w:val="both"/>
      </w:pPr>
      <w:r>
        <w:rPr>
          <w:rFonts w:ascii="Times New Roman"/>
          <w:b w:val="false"/>
          <w:i w:val="false"/>
          <w:color w:val="000000"/>
          <w:sz w:val="28"/>
        </w:rPr>
        <w:t>
      5) дата приема декларации.</w:t>
      </w:r>
    </w:p>
    <w:bookmarkEnd w:id="566"/>
    <w:bookmarkStart w:name="z576" w:id="567"/>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пунктом 2 </w:t>
      </w:r>
      <w:r>
        <w:rPr>
          <w:rFonts w:ascii="Times New Roman"/>
          <w:b w:val="false"/>
          <w:i w:val="false"/>
          <w:color w:val="000000"/>
          <w:sz w:val="28"/>
        </w:rPr>
        <w:t>статьи 584</w:t>
      </w:r>
      <w:r>
        <w:rPr>
          <w:rFonts w:ascii="Times New Roman"/>
          <w:b w:val="false"/>
          <w:i w:val="false"/>
          <w:color w:val="000000"/>
          <w:sz w:val="28"/>
        </w:rPr>
        <w:t xml:space="preserve"> Налогового кодекса;</w:t>
      </w:r>
    </w:p>
    <w:bookmarkEnd w:id="567"/>
    <w:bookmarkStart w:name="z577" w:id="568"/>
    <w:p>
      <w:pPr>
        <w:spacing w:after="0"/>
        <w:ind w:left="0"/>
        <w:jc w:val="both"/>
      </w:pPr>
      <w:r>
        <w:rPr>
          <w:rFonts w:ascii="Times New Roman"/>
          <w:b w:val="false"/>
          <w:i w:val="false"/>
          <w:color w:val="000000"/>
          <w:sz w:val="28"/>
        </w:rPr>
        <w:t>
      6) входящий номер документа.</w:t>
      </w:r>
    </w:p>
    <w:bookmarkEnd w:id="568"/>
    <w:bookmarkStart w:name="z578" w:id="569"/>
    <w:p>
      <w:pPr>
        <w:spacing w:after="0"/>
        <w:ind w:left="0"/>
        <w:jc w:val="both"/>
      </w:pPr>
      <w:r>
        <w:rPr>
          <w:rFonts w:ascii="Times New Roman"/>
          <w:b w:val="false"/>
          <w:i w:val="false"/>
          <w:color w:val="000000"/>
          <w:sz w:val="28"/>
        </w:rPr>
        <w:t>
      Указывается регистрационный номер декларации, присваиваемый органом государственных доходов;</w:t>
      </w:r>
    </w:p>
    <w:bookmarkEnd w:id="569"/>
    <w:bookmarkStart w:name="z579" w:id="570"/>
    <w:p>
      <w:pPr>
        <w:spacing w:after="0"/>
        <w:ind w:left="0"/>
        <w:jc w:val="both"/>
      </w:pPr>
      <w:r>
        <w:rPr>
          <w:rFonts w:ascii="Times New Roman"/>
          <w:b w:val="false"/>
          <w:i w:val="false"/>
          <w:color w:val="000000"/>
          <w:sz w:val="28"/>
        </w:rPr>
        <w:t>
      7) дата почтового штемпеля.</w:t>
      </w:r>
    </w:p>
    <w:bookmarkEnd w:id="570"/>
    <w:bookmarkStart w:name="z580" w:id="571"/>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End w:id="571"/>
    <w:bookmarkStart w:name="z581" w:id="572"/>
    <w:p>
      <w:pPr>
        <w:spacing w:after="0"/>
        <w:ind w:left="0"/>
        <w:jc w:val="both"/>
      </w:pPr>
      <w:r>
        <w:rPr>
          <w:rFonts w:ascii="Times New Roman"/>
          <w:b w:val="false"/>
          <w:i w:val="false"/>
          <w:color w:val="000000"/>
          <w:sz w:val="28"/>
        </w:rPr>
        <w:t>
      Подпункты 4), 5), 6), 7) пункта 22 заполняются работником органа государственных доходов, принявшим декларацию на бумажном носителе.</w:t>
      </w:r>
    </w:p>
    <w:bookmarkEnd w:id="572"/>
    <w:bookmarkStart w:name="z582" w:id="573"/>
    <w:p>
      <w:pPr>
        <w:spacing w:after="0"/>
        <w:ind w:left="0"/>
        <w:jc w:val="left"/>
      </w:pPr>
      <w:r>
        <w:rPr>
          <w:rFonts w:ascii="Times New Roman"/>
          <w:b/>
          <w:i w:val="false"/>
          <w:color w:val="000000"/>
        </w:rPr>
        <w:t xml:space="preserve"> Глава 3. Пояснение по заполнению формы 700.01 – Налог на транспортные средства</w:t>
      </w:r>
    </w:p>
    <w:bookmarkEnd w:id="573"/>
    <w:bookmarkStart w:name="z583" w:id="574"/>
    <w:p>
      <w:pPr>
        <w:spacing w:after="0"/>
        <w:ind w:left="0"/>
        <w:jc w:val="both"/>
      </w:pPr>
      <w:r>
        <w:rPr>
          <w:rFonts w:ascii="Times New Roman"/>
          <w:b w:val="false"/>
          <w:i w:val="false"/>
          <w:color w:val="000000"/>
          <w:sz w:val="28"/>
        </w:rPr>
        <w:t xml:space="preserve">
      23. Данное приложение к декларации предназначено для исчисления налогоплательщиками налога на транспортные средства в соответствии с </w:t>
      </w:r>
      <w:r>
        <w:rPr>
          <w:rFonts w:ascii="Times New Roman"/>
          <w:b w:val="false"/>
          <w:i w:val="false"/>
          <w:color w:val="000000"/>
          <w:sz w:val="28"/>
        </w:rPr>
        <w:t>разделом 13</w:t>
      </w:r>
      <w:r>
        <w:rPr>
          <w:rFonts w:ascii="Times New Roman"/>
          <w:b w:val="false"/>
          <w:i w:val="false"/>
          <w:color w:val="000000"/>
          <w:sz w:val="28"/>
        </w:rPr>
        <w:t xml:space="preserve"> Налогового кодекса. Форма 700.01 составляется налогоплательщиком в совокупности по всем транспортным средствам, имеющимся на праве собственности, хозяйственного ведения, оперативного управления, а также переданным (полученным) по договору финансового лизинга, в течение налогового периода. Приложение составляется отдельно:</w:t>
      </w:r>
    </w:p>
    <w:bookmarkEnd w:id="574"/>
    <w:bookmarkStart w:name="z584" w:id="575"/>
    <w:p>
      <w:pPr>
        <w:spacing w:after="0"/>
        <w:ind w:left="0"/>
        <w:jc w:val="both"/>
      </w:pPr>
      <w:r>
        <w:rPr>
          <w:rFonts w:ascii="Times New Roman"/>
          <w:b w:val="false"/>
          <w:i w:val="false"/>
          <w:color w:val="000000"/>
          <w:sz w:val="28"/>
        </w:rPr>
        <w:t>
      1) по транспортным средствам, используемым в деятельности, по которой применяется специальный налоговый режим;</w:t>
      </w:r>
    </w:p>
    <w:bookmarkEnd w:id="575"/>
    <w:bookmarkStart w:name="z585" w:id="576"/>
    <w:p>
      <w:pPr>
        <w:spacing w:after="0"/>
        <w:ind w:left="0"/>
        <w:jc w:val="both"/>
      </w:pPr>
      <w:r>
        <w:rPr>
          <w:rFonts w:ascii="Times New Roman"/>
          <w:b w:val="false"/>
          <w:i w:val="false"/>
          <w:color w:val="000000"/>
          <w:sz w:val="28"/>
        </w:rPr>
        <w:t>
      2) по транспортным средствам, не используемым в деятельности, по которой применяется специальный налоговый режим.</w:t>
      </w:r>
    </w:p>
    <w:bookmarkEnd w:id="576"/>
    <w:bookmarkStart w:name="z586" w:id="577"/>
    <w:p>
      <w:pPr>
        <w:spacing w:after="0"/>
        <w:ind w:left="0"/>
        <w:jc w:val="both"/>
      </w:pPr>
      <w:r>
        <w:rPr>
          <w:rFonts w:ascii="Times New Roman"/>
          <w:b w:val="false"/>
          <w:i w:val="false"/>
          <w:color w:val="000000"/>
          <w:sz w:val="28"/>
        </w:rPr>
        <w:t>
      При составлении формы 700.01 по городам районного значения, селам, поселкам, сельским округам, являющимся местом нахождения юридического лица, его структурного подразделения налогоплательщиком составляется отдельное приложение к декларации по каждому городу районного значения, селу, поселку, сельскому округу.</w:t>
      </w:r>
    </w:p>
    <w:bookmarkEnd w:id="577"/>
    <w:bookmarkStart w:name="z587" w:id="578"/>
    <w:p>
      <w:pPr>
        <w:spacing w:after="0"/>
        <w:ind w:left="0"/>
        <w:jc w:val="both"/>
      </w:pPr>
      <w:r>
        <w:rPr>
          <w:rFonts w:ascii="Times New Roman"/>
          <w:b w:val="false"/>
          <w:i w:val="false"/>
          <w:color w:val="000000"/>
          <w:sz w:val="28"/>
        </w:rPr>
        <w:t>
      24. В разделе "Общая информация о налогоплательщике" налогоплательщик указывает следующие данные:</w:t>
      </w:r>
    </w:p>
    <w:bookmarkEnd w:id="578"/>
    <w:bookmarkStart w:name="z588" w:id="579"/>
    <w:p>
      <w:pPr>
        <w:spacing w:after="0"/>
        <w:ind w:left="0"/>
        <w:jc w:val="both"/>
      </w:pPr>
      <w:r>
        <w:rPr>
          <w:rFonts w:ascii="Times New Roman"/>
          <w:b w:val="false"/>
          <w:i w:val="false"/>
          <w:color w:val="000000"/>
          <w:sz w:val="28"/>
        </w:rPr>
        <w:t>
      1) ИИН (БИН) плательщика налога на транспортные средства;</w:t>
      </w:r>
    </w:p>
    <w:bookmarkEnd w:id="579"/>
    <w:bookmarkStart w:name="z589" w:id="580"/>
    <w:p>
      <w:pPr>
        <w:spacing w:after="0"/>
        <w:ind w:left="0"/>
        <w:jc w:val="both"/>
      </w:pPr>
      <w:r>
        <w:rPr>
          <w:rFonts w:ascii="Times New Roman"/>
          <w:b w:val="false"/>
          <w:i w:val="false"/>
          <w:color w:val="000000"/>
          <w:sz w:val="28"/>
        </w:rPr>
        <w:t>
      2) налоговый период (год) – отчетный налоговый период, за который представляется налоговая отчетность;</w:t>
      </w:r>
    </w:p>
    <w:bookmarkEnd w:id="580"/>
    <w:bookmarkStart w:name="z590" w:id="581"/>
    <w:p>
      <w:pPr>
        <w:spacing w:after="0"/>
        <w:ind w:left="0"/>
        <w:jc w:val="both"/>
      </w:pPr>
      <w:r>
        <w:rPr>
          <w:rFonts w:ascii="Times New Roman"/>
          <w:b w:val="false"/>
          <w:i w:val="false"/>
          <w:color w:val="000000"/>
          <w:sz w:val="28"/>
        </w:rPr>
        <w:t>
      3) БИН аппарата акимов городов районного значения, сел, поселков, сельских округов заполняется только в случае составления формы 700.01 по городам районного значения, селам, поселкам, сельским округам;</w:t>
      </w:r>
    </w:p>
    <w:bookmarkEnd w:id="581"/>
    <w:bookmarkStart w:name="z591" w:id="582"/>
    <w:p>
      <w:pPr>
        <w:spacing w:after="0"/>
        <w:ind w:left="0"/>
        <w:jc w:val="both"/>
      </w:pPr>
      <w:r>
        <w:rPr>
          <w:rFonts w:ascii="Times New Roman"/>
          <w:b w:val="false"/>
          <w:i w:val="false"/>
          <w:color w:val="000000"/>
          <w:sz w:val="28"/>
        </w:rPr>
        <w:t xml:space="preserve">
      3) строка 4 заполняется налогоплательщиками, применяющими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в соответствии со статьями </w:t>
      </w:r>
      <w:r>
        <w:rPr>
          <w:rFonts w:ascii="Times New Roman"/>
          <w:b w:val="false"/>
          <w:i w:val="false"/>
          <w:color w:val="000000"/>
          <w:sz w:val="28"/>
        </w:rPr>
        <w:t>448</w:t>
      </w:r>
      <w:r>
        <w:rPr>
          <w:rFonts w:ascii="Times New Roman"/>
          <w:b w:val="false"/>
          <w:i w:val="false"/>
          <w:color w:val="000000"/>
          <w:sz w:val="28"/>
        </w:rPr>
        <w:t>-</w:t>
      </w:r>
      <w:r>
        <w:rPr>
          <w:rFonts w:ascii="Times New Roman"/>
          <w:b w:val="false"/>
          <w:i w:val="false"/>
          <w:color w:val="000000"/>
          <w:sz w:val="28"/>
        </w:rPr>
        <w:t>452</w:t>
      </w:r>
      <w:r>
        <w:rPr>
          <w:rFonts w:ascii="Times New Roman"/>
          <w:b w:val="false"/>
          <w:i w:val="false"/>
          <w:color w:val="000000"/>
          <w:sz w:val="28"/>
        </w:rPr>
        <w:t xml:space="preserve"> Налогового кодекса, и указывается вид применяемого режима налогообложения по отношению к транспортным средствам:</w:t>
      </w:r>
    </w:p>
    <w:bookmarkEnd w:id="582"/>
    <w:bookmarkStart w:name="z592" w:id="583"/>
    <w:p>
      <w:pPr>
        <w:spacing w:after="0"/>
        <w:ind w:left="0"/>
        <w:jc w:val="both"/>
      </w:pPr>
      <w:r>
        <w:rPr>
          <w:rFonts w:ascii="Times New Roman"/>
          <w:b w:val="false"/>
          <w:i w:val="false"/>
          <w:color w:val="000000"/>
          <w:sz w:val="28"/>
        </w:rPr>
        <w:t>
      ячейка 4 А отмечается плательщиками налога по транспортным средствам, не используемым в деятельности, по которой применяется специальный налоговый режим;</w:t>
      </w:r>
    </w:p>
    <w:bookmarkEnd w:id="583"/>
    <w:bookmarkStart w:name="z593" w:id="584"/>
    <w:p>
      <w:pPr>
        <w:spacing w:after="0"/>
        <w:ind w:left="0"/>
        <w:jc w:val="both"/>
      </w:pPr>
      <w:r>
        <w:rPr>
          <w:rFonts w:ascii="Times New Roman"/>
          <w:b w:val="false"/>
          <w:i w:val="false"/>
          <w:color w:val="000000"/>
          <w:sz w:val="28"/>
        </w:rPr>
        <w:t>
      ячейка 4 В отмечается плательщиками налога по транспортным средствам, используемым в деятельности, по которой применяется специальный налоговый режим.</w:t>
      </w:r>
    </w:p>
    <w:bookmarkEnd w:id="584"/>
    <w:bookmarkStart w:name="z594" w:id="585"/>
    <w:p>
      <w:pPr>
        <w:spacing w:after="0"/>
        <w:ind w:left="0"/>
        <w:jc w:val="both"/>
      </w:pPr>
      <w:r>
        <w:rPr>
          <w:rFonts w:ascii="Times New Roman"/>
          <w:b w:val="false"/>
          <w:i w:val="false"/>
          <w:color w:val="000000"/>
          <w:sz w:val="28"/>
        </w:rPr>
        <w:t>
      25. В разделе "Исчисление налога на транспортные средства":</w:t>
      </w:r>
    </w:p>
    <w:bookmarkEnd w:id="585"/>
    <w:bookmarkStart w:name="z595" w:id="586"/>
    <w:p>
      <w:pPr>
        <w:spacing w:after="0"/>
        <w:ind w:left="0"/>
        <w:jc w:val="both"/>
      </w:pPr>
      <w:r>
        <w:rPr>
          <w:rFonts w:ascii="Times New Roman"/>
          <w:b w:val="false"/>
          <w:i w:val="false"/>
          <w:color w:val="000000"/>
          <w:sz w:val="28"/>
        </w:rPr>
        <w:t xml:space="preserve">
      1) По графе А "объекты налогообложения по видам (категориям) транспортных средств", транспортные средства распределены по видам (категориям) транспортных средств и сгруппированы в зависимости от характеристик транспортного средства и применяемой налоговой ставки, установленной в </w:t>
      </w:r>
      <w:r>
        <w:rPr>
          <w:rFonts w:ascii="Times New Roman"/>
          <w:b w:val="false"/>
          <w:i w:val="false"/>
          <w:color w:val="000000"/>
          <w:sz w:val="28"/>
        </w:rPr>
        <w:t>статье 367</w:t>
      </w:r>
      <w:r>
        <w:rPr>
          <w:rFonts w:ascii="Times New Roman"/>
          <w:b w:val="false"/>
          <w:i w:val="false"/>
          <w:color w:val="000000"/>
          <w:sz w:val="28"/>
        </w:rPr>
        <w:t xml:space="preserve"> Налогового кодекса:</w:t>
      </w:r>
    </w:p>
    <w:bookmarkEnd w:id="586"/>
    <w:bookmarkStart w:name="z596" w:id="587"/>
    <w:p>
      <w:pPr>
        <w:spacing w:after="0"/>
        <w:ind w:left="0"/>
        <w:jc w:val="both"/>
      </w:pPr>
      <w:r>
        <w:rPr>
          <w:rFonts w:ascii="Times New Roman"/>
          <w:b w:val="false"/>
          <w:i w:val="false"/>
          <w:color w:val="000000"/>
          <w:sz w:val="28"/>
        </w:rPr>
        <w:t>
      по строке 700.01.001 по 700.01.004 заполняются данные по подразделу 1 "Грузовые и специальные автомобили (без учета прицепов)";</w:t>
      </w:r>
    </w:p>
    <w:bookmarkEnd w:id="587"/>
    <w:bookmarkStart w:name="z597" w:id="588"/>
    <w:p>
      <w:pPr>
        <w:spacing w:after="0"/>
        <w:ind w:left="0"/>
        <w:jc w:val="both"/>
      </w:pPr>
      <w:r>
        <w:rPr>
          <w:rFonts w:ascii="Times New Roman"/>
          <w:b w:val="false"/>
          <w:i w:val="false"/>
          <w:color w:val="000000"/>
          <w:sz w:val="28"/>
        </w:rPr>
        <w:t>
      по строке 700.01.005 заполняются данные по подразделу 2 "Тракторы,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автомобильным дорогам общего пользования";</w:t>
      </w:r>
    </w:p>
    <w:bookmarkEnd w:id="588"/>
    <w:bookmarkStart w:name="z598" w:id="589"/>
    <w:p>
      <w:pPr>
        <w:spacing w:after="0"/>
        <w:ind w:left="0"/>
        <w:jc w:val="both"/>
      </w:pPr>
      <w:r>
        <w:rPr>
          <w:rFonts w:ascii="Times New Roman"/>
          <w:b w:val="false"/>
          <w:i w:val="false"/>
          <w:color w:val="000000"/>
          <w:sz w:val="28"/>
        </w:rPr>
        <w:t>
      по строке 700.01.006 по 700.01.008 заполняются данные по подразделу 3 "Автобусы";</w:t>
      </w:r>
    </w:p>
    <w:bookmarkEnd w:id="589"/>
    <w:bookmarkStart w:name="z599" w:id="590"/>
    <w:p>
      <w:pPr>
        <w:spacing w:after="0"/>
        <w:ind w:left="0"/>
        <w:jc w:val="both"/>
      </w:pPr>
      <w:r>
        <w:rPr>
          <w:rFonts w:ascii="Times New Roman"/>
          <w:b w:val="false"/>
          <w:i w:val="false"/>
          <w:color w:val="000000"/>
          <w:sz w:val="28"/>
        </w:rPr>
        <w:t>
      по строке 700.01.009 по 700.01.010 заполняются данные по подразделу 4 "Мотоциклы, мотороллеры, мотосани, маломерные суда";</w:t>
      </w:r>
    </w:p>
    <w:bookmarkEnd w:id="590"/>
    <w:bookmarkStart w:name="z600" w:id="591"/>
    <w:p>
      <w:pPr>
        <w:spacing w:after="0"/>
        <w:ind w:left="0"/>
        <w:jc w:val="both"/>
      </w:pPr>
      <w:r>
        <w:rPr>
          <w:rFonts w:ascii="Times New Roman"/>
          <w:b w:val="false"/>
          <w:i w:val="false"/>
          <w:color w:val="000000"/>
          <w:sz w:val="28"/>
        </w:rPr>
        <w:t>
      по строке 700.01.011 по 700.01.014 заполняются данные по подразделу 5 "Катера, суда, буксиры, баржи, яхты";</w:t>
      </w:r>
    </w:p>
    <w:bookmarkEnd w:id="591"/>
    <w:bookmarkStart w:name="z601" w:id="592"/>
    <w:p>
      <w:pPr>
        <w:spacing w:after="0"/>
        <w:ind w:left="0"/>
        <w:jc w:val="both"/>
      </w:pPr>
      <w:r>
        <w:rPr>
          <w:rFonts w:ascii="Times New Roman"/>
          <w:b w:val="false"/>
          <w:i w:val="false"/>
          <w:color w:val="000000"/>
          <w:sz w:val="28"/>
        </w:rPr>
        <w:t>
      по строке 700.01.015 по 700.01.021 заполняются данные по подразделу 6 "Легковые автомобили";</w:t>
      </w:r>
    </w:p>
    <w:bookmarkEnd w:id="592"/>
    <w:bookmarkStart w:name="z602" w:id="593"/>
    <w:p>
      <w:pPr>
        <w:spacing w:after="0"/>
        <w:ind w:left="0"/>
        <w:jc w:val="both"/>
      </w:pPr>
      <w:r>
        <w:rPr>
          <w:rFonts w:ascii="Times New Roman"/>
          <w:b w:val="false"/>
          <w:i w:val="false"/>
          <w:color w:val="000000"/>
          <w:sz w:val="28"/>
        </w:rPr>
        <w:t>
      по строке 700.01.022 по 700.01.026 заполняются данные по подразделу 6.1 "Легковые автомобили, с объемом двигателя свыше 3000 куб.см, ввезенные на территорию Республики Казахстан после 31.12.2013 года или произведенные (изготовленные или собранные) в Республике Казахстан после 31.12.2013 года";</w:t>
      </w:r>
    </w:p>
    <w:bookmarkEnd w:id="593"/>
    <w:bookmarkStart w:name="z603" w:id="594"/>
    <w:p>
      <w:pPr>
        <w:spacing w:after="0"/>
        <w:ind w:left="0"/>
        <w:jc w:val="both"/>
      </w:pPr>
      <w:r>
        <w:rPr>
          <w:rFonts w:ascii="Times New Roman"/>
          <w:b w:val="false"/>
          <w:i w:val="false"/>
          <w:color w:val="000000"/>
          <w:sz w:val="28"/>
        </w:rPr>
        <w:t>
      по строке 700.01.027 по 700.01.029 заполняются данные по подразделу 7 "Летательные аппараты, приобретенные после 1.04.1999 года из-за пределов Республики Казахстан";</w:t>
      </w:r>
    </w:p>
    <w:bookmarkEnd w:id="594"/>
    <w:bookmarkStart w:name="z604" w:id="595"/>
    <w:p>
      <w:pPr>
        <w:spacing w:after="0"/>
        <w:ind w:left="0"/>
        <w:jc w:val="both"/>
      </w:pPr>
      <w:r>
        <w:rPr>
          <w:rFonts w:ascii="Times New Roman"/>
          <w:b w:val="false"/>
          <w:i w:val="false"/>
          <w:color w:val="000000"/>
          <w:sz w:val="28"/>
        </w:rPr>
        <w:t>
      по строке 700.01.030 по 700.01.032 заполняются данные по подразделу 8 "Летательные аппараты, приобретенные до 1.04.1999 года, а также приобретенные после 1.04.1999 года и (или) находящиеся в эксплуатации в Республике Казахстан до 1.04.1999 года";</w:t>
      </w:r>
    </w:p>
    <w:bookmarkEnd w:id="595"/>
    <w:bookmarkStart w:name="z605" w:id="596"/>
    <w:p>
      <w:pPr>
        <w:spacing w:after="0"/>
        <w:ind w:left="0"/>
        <w:jc w:val="both"/>
      </w:pPr>
      <w:r>
        <w:rPr>
          <w:rFonts w:ascii="Times New Roman"/>
          <w:b w:val="false"/>
          <w:i w:val="false"/>
          <w:color w:val="000000"/>
          <w:sz w:val="28"/>
        </w:rPr>
        <w:t>
      по строке 700.01.033 заполняются данные по подразделу 9 "Железнодорожный тяговый и мотор-вагонный подвижной состав";</w:t>
      </w:r>
    </w:p>
    <w:bookmarkEnd w:id="596"/>
    <w:bookmarkStart w:name="z606" w:id="597"/>
    <w:p>
      <w:pPr>
        <w:spacing w:after="0"/>
        <w:ind w:left="0"/>
        <w:jc w:val="both"/>
      </w:pPr>
      <w:r>
        <w:rPr>
          <w:rFonts w:ascii="Times New Roman"/>
          <w:b w:val="false"/>
          <w:i w:val="false"/>
          <w:color w:val="000000"/>
          <w:sz w:val="28"/>
        </w:rPr>
        <w:t>
      2) в строках с 700.01.001 по 700.01.033 заполняются данные:</w:t>
      </w:r>
    </w:p>
    <w:bookmarkEnd w:id="597"/>
    <w:bookmarkStart w:name="z607" w:id="598"/>
    <w:p>
      <w:pPr>
        <w:spacing w:after="0"/>
        <w:ind w:left="0"/>
        <w:jc w:val="both"/>
      </w:pPr>
      <w:r>
        <w:rPr>
          <w:rFonts w:ascii="Times New Roman"/>
          <w:b w:val="false"/>
          <w:i w:val="false"/>
          <w:color w:val="000000"/>
          <w:sz w:val="28"/>
        </w:rPr>
        <w:t>
      по графе В – количество транспортных средств в году;</w:t>
      </w:r>
    </w:p>
    <w:bookmarkEnd w:id="598"/>
    <w:bookmarkStart w:name="z608" w:id="599"/>
    <w:p>
      <w:pPr>
        <w:spacing w:after="0"/>
        <w:ind w:left="0"/>
        <w:jc w:val="both"/>
      </w:pPr>
      <w:r>
        <w:rPr>
          <w:rFonts w:ascii="Times New Roman"/>
          <w:b w:val="false"/>
          <w:i w:val="false"/>
          <w:color w:val="000000"/>
          <w:sz w:val="28"/>
        </w:rPr>
        <w:t>
      по графе С – сумма налога за фактический период владения;</w:t>
      </w:r>
    </w:p>
    <w:bookmarkEnd w:id="599"/>
    <w:bookmarkStart w:name="z609" w:id="600"/>
    <w:p>
      <w:pPr>
        <w:spacing w:after="0"/>
        <w:ind w:left="0"/>
        <w:jc w:val="both"/>
      </w:pPr>
      <w:r>
        <w:rPr>
          <w:rFonts w:ascii="Times New Roman"/>
          <w:b w:val="false"/>
          <w:i w:val="false"/>
          <w:color w:val="000000"/>
          <w:sz w:val="28"/>
        </w:rPr>
        <w:t>
      по графе D – справочная информация по суммарному превышению объема двигателя по подразделу "Легковые автомобили", по суммарной мощности для подразделов G "Летательные аппараты, приобретенные после 1.04.1999 года из-за пределов Республики Казахстан", H "Летательные аппараты, приобретенные до 1.04.1999 года, а также приобретенные после 1.04.1999 года и (или) находящиеся в эксплуатации в Республике Казахстан до 1.04.1999 года", I "Железнодорожный тяговый и мотор-вагонный подвижной состав";</w:t>
      </w:r>
    </w:p>
    <w:bookmarkEnd w:id="600"/>
    <w:bookmarkStart w:name="z610" w:id="601"/>
    <w:p>
      <w:pPr>
        <w:spacing w:after="0"/>
        <w:ind w:left="0"/>
        <w:jc w:val="both"/>
      </w:pPr>
      <w:r>
        <w:rPr>
          <w:rFonts w:ascii="Times New Roman"/>
          <w:b w:val="false"/>
          <w:i w:val="false"/>
          <w:color w:val="000000"/>
          <w:sz w:val="28"/>
        </w:rPr>
        <w:t>
      по графе Е – справочная информация по общему количеству месяцев фактического владения.</w:t>
      </w:r>
    </w:p>
    <w:bookmarkEnd w:id="601"/>
    <w:bookmarkStart w:name="z611" w:id="602"/>
    <w:p>
      <w:pPr>
        <w:spacing w:after="0"/>
        <w:ind w:left="0"/>
        <w:jc w:val="both"/>
      </w:pPr>
      <w:r>
        <w:rPr>
          <w:rFonts w:ascii="Times New Roman"/>
          <w:b w:val="false"/>
          <w:i w:val="false"/>
          <w:color w:val="000000"/>
          <w:sz w:val="28"/>
        </w:rPr>
        <w:t>
      26. В подразделе 10 "Налог на транспортные средства":</w:t>
      </w:r>
    </w:p>
    <w:bookmarkEnd w:id="602"/>
    <w:bookmarkStart w:name="z612" w:id="603"/>
    <w:p>
      <w:pPr>
        <w:spacing w:after="0"/>
        <w:ind w:left="0"/>
        <w:jc w:val="both"/>
      </w:pPr>
      <w:r>
        <w:rPr>
          <w:rFonts w:ascii="Times New Roman"/>
          <w:b w:val="false"/>
          <w:i w:val="false"/>
          <w:color w:val="000000"/>
          <w:sz w:val="28"/>
        </w:rPr>
        <w:t>
      1) в строке 700.01.034 указывается сумма налога, всего, исчисленная за налоговый период, определяемая как сумма строк 700.01.035 и 700.01.036 (700.01.035 + 700.01.036);</w:t>
      </w:r>
    </w:p>
    <w:bookmarkEnd w:id="603"/>
    <w:bookmarkStart w:name="z613" w:id="604"/>
    <w:p>
      <w:pPr>
        <w:spacing w:after="0"/>
        <w:ind w:left="0"/>
        <w:jc w:val="both"/>
      </w:pPr>
      <w:r>
        <w:rPr>
          <w:rFonts w:ascii="Times New Roman"/>
          <w:b w:val="false"/>
          <w:i w:val="false"/>
          <w:color w:val="000000"/>
          <w:sz w:val="28"/>
        </w:rPr>
        <w:t>
      2) в строке 700.01.035 указывается сумма налога, исчисленная за налоговый период плательщиками налога на транспортные средства за исключением плательщиков налога на транспортные средства, применяющими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определяемая как сумма строк с 700.01.001 по 700.01.033 графы С (700.01.001 + 700.01.002 + …… 700.01.033);</w:t>
      </w:r>
    </w:p>
    <w:bookmarkEnd w:id="604"/>
    <w:bookmarkStart w:name="z614" w:id="605"/>
    <w:p>
      <w:pPr>
        <w:spacing w:after="0"/>
        <w:ind w:left="0"/>
        <w:jc w:val="both"/>
      </w:pPr>
      <w:r>
        <w:rPr>
          <w:rFonts w:ascii="Times New Roman"/>
          <w:b w:val="false"/>
          <w:i w:val="false"/>
          <w:color w:val="000000"/>
          <w:sz w:val="28"/>
        </w:rPr>
        <w:t xml:space="preserve">
      3) в строке 700.01.036 указывается сумма налога, исчисленная за налоговый период плательщиками налога на транспортные средства, применяющими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в общеустановленном порядке и уменьшенная на 70 (семьдесят) процентов в соответствии со </w:t>
      </w:r>
      <w:r>
        <w:rPr>
          <w:rFonts w:ascii="Times New Roman"/>
          <w:b w:val="false"/>
          <w:i w:val="false"/>
          <w:color w:val="000000"/>
          <w:sz w:val="28"/>
        </w:rPr>
        <w:t>статьей 451</w:t>
      </w:r>
      <w:r>
        <w:rPr>
          <w:rFonts w:ascii="Times New Roman"/>
          <w:b w:val="false"/>
          <w:i w:val="false"/>
          <w:color w:val="000000"/>
          <w:sz w:val="28"/>
        </w:rPr>
        <w:t xml:space="preserve"> Налогового кодекса, определяемая как сумма строк с 700.01.001 по 700.01.033 графы С (700.01.001 + 700.01.002 + …… 700.01.033);</w:t>
      </w:r>
    </w:p>
    <w:bookmarkEnd w:id="605"/>
    <w:bookmarkStart w:name="z615" w:id="606"/>
    <w:p>
      <w:pPr>
        <w:spacing w:after="0"/>
        <w:ind w:left="0"/>
        <w:jc w:val="both"/>
      </w:pPr>
      <w:r>
        <w:rPr>
          <w:rFonts w:ascii="Times New Roman"/>
          <w:b w:val="false"/>
          <w:i w:val="false"/>
          <w:color w:val="000000"/>
          <w:sz w:val="28"/>
        </w:rPr>
        <w:t>
      4) в строке 700.01.037 указывается сумма исчисленных текущих платежей за налоговый период. В данную строку переносится сумма строки 701.00.001 формы 701.00.</w:t>
      </w:r>
    </w:p>
    <w:bookmarkEnd w:id="606"/>
    <w:bookmarkStart w:name="z616" w:id="607"/>
    <w:p>
      <w:pPr>
        <w:spacing w:after="0"/>
        <w:ind w:left="0"/>
        <w:jc w:val="both"/>
      </w:pPr>
      <w:r>
        <w:rPr>
          <w:rFonts w:ascii="Times New Roman"/>
          <w:b w:val="false"/>
          <w:i w:val="false"/>
          <w:color w:val="000000"/>
          <w:sz w:val="28"/>
        </w:rPr>
        <w:t>
      При составлении налогоплательщиками формы 700.01 по городам районного значения, селам, поселкам, сельским округам в строку 700.01.037 переносится сумма исчисленных текущих платежей за налоговый период графы С формы 701.00 по соответствующему городу районного значения, селу, поселку, сельскому округу.</w:t>
      </w:r>
    </w:p>
    <w:bookmarkEnd w:id="607"/>
    <w:bookmarkStart w:name="z617" w:id="608"/>
    <w:p>
      <w:pPr>
        <w:spacing w:after="0"/>
        <w:ind w:left="0"/>
        <w:jc w:val="both"/>
      </w:pPr>
      <w:r>
        <w:rPr>
          <w:rFonts w:ascii="Times New Roman"/>
          <w:b w:val="false"/>
          <w:i w:val="false"/>
          <w:color w:val="000000"/>
          <w:sz w:val="28"/>
        </w:rPr>
        <w:t>
      При этом БИН аппарата акимов городов районного значения, сел, поселков, сельских округов графы В по строке выбираемых значений графы С формы 701.00 должен соответствовать БИН аппарата акимов городов районного значения, сел, поселков, сельских округов строки 2 формы 700.01;</w:t>
      </w:r>
    </w:p>
    <w:bookmarkEnd w:id="608"/>
    <w:bookmarkStart w:name="z618" w:id="609"/>
    <w:p>
      <w:pPr>
        <w:spacing w:after="0"/>
        <w:ind w:left="0"/>
        <w:jc w:val="both"/>
      </w:pPr>
      <w:r>
        <w:rPr>
          <w:rFonts w:ascii="Times New Roman"/>
          <w:b w:val="false"/>
          <w:i w:val="false"/>
          <w:color w:val="000000"/>
          <w:sz w:val="28"/>
        </w:rPr>
        <w:t>
      5) в случае, если сумма исчисленного налога за налоговый период, указанная в строке 700.01.034, больше суммы исчисленных текущих платежей, отраженной в строке 700.01.037, в строке 700.01.038 указывается сумма налога к начислению, определяемая как разность строк 700.01.034 и 700.01.037 (700.01.034 – 700.01.037);</w:t>
      </w:r>
    </w:p>
    <w:bookmarkEnd w:id="609"/>
    <w:bookmarkStart w:name="z619" w:id="610"/>
    <w:p>
      <w:pPr>
        <w:spacing w:after="0"/>
        <w:ind w:left="0"/>
        <w:jc w:val="both"/>
      </w:pPr>
      <w:r>
        <w:rPr>
          <w:rFonts w:ascii="Times New Roman"/>
          <w:b w:val="false"/>
          <w:i w:val="false"/>
          <w:color w:val="000000"/>
          <w:sz w:val="28"/>
        </w:rPr>
        <w:t>
      6) в случае, если сумма исчисленных текущих платежей за налоговый период, указанная в строке 700.01.037, больше суммы исчисленного налога, отраженной в строке 700.01.034, в строке 700.01.039 указывается сумма налога к уменьшению, определяемая как разница строк 700.01.037 и 700.01.034 (700.01.037 - 700.01.034).</w:t>
      </w:r>
    </w:p>
    <w:bookmarkEnd w:id="610"/>
    <w:bookmarkStart w:name="z620" w:id="611"/>
    <w:p>
      <w:pPr>
        <w:spacing w:after="0"/>
        <w:ind w:left="0"/>
        <w:jc w:val="left"/>
      </w:pPr>
      <w:r>
        <w:rPr>
          <w:rFonts w:ascii="Times New Roman"/>
          <w:b/>
          <w:i w:val="false"/>
          <w:color w:val="000000"/>
        </w:rPr>
        <w:t xml:space="preserve"> Глава 4. Пояснение по заполнению формы 700.02 – Земельный налог</w:t>
      </w:r>
    </w:p>
    <w:bookmarkEnd w:id="611"/>
    <w:bookmarkStart w:name="z621" w:id="612"/>
    <w:p>
      <w:pPr>
        <w:spacing w:after="0"/>
        <w:ind w:left="0"/>
        <w:jc w:val="both"/>
      </w:pPr>
      <w:r>
        <w:rPr>
          <w:rFonts w:ascii="Times New Roman"/>
          <w:b w:val="false"/>
          <w:i w:val="false"/>
          <w:color w:val="000000"/>
          <w:sz w:val="28"/>
        </w:rPr>
        <w:t xml:space="preserve">
      27. Данное приложение предназначено для исчисления земельного налога налогоплательщиками в соответствии с </w:t>
      </w:r>
      <w:r>
        <w:rPr>
          <w:rFonts w:ascii="Times New Roman"/>
          <w:b w:val="false"/>
          <w:i w:val="false"/>
          <w:color w:val="000000"/>
          <w:sz w:val="28"/>
        </w:rPr>
        <w:t>разделом 14</w:t>
      </w:r>
      <w:r>
        <w:rPr>
          <w:rFonts w:ascii="Times New Roman"/>
          <w:b w:val="false"/>
          <w:i w:val="false"/>
          <w:color w:val="000000"/>
          <w:sz w:val="28"/>
        </w:rPr>
        <w:t xml:space="preserve"> Налогового кодекса. Форма 700.02 составляется по земельным участкам, находящимся на праве собственности, постоянного землепользования, первичного безвозмездного временного землепользования в течение налогового периода.</w:t>
      </w:r>
    </w:p>
    <w:bookmarkEnd w:id="612"/>
    <w:bookmarkStart w:name="z622" w:id="613"/>
    <w:p>
      <w:pPr>
        <w:spacing w:after="0"/>
        <w:ind w:left="0"/>
        <w:jc w:val="both"/>
      </w:pPr>
      <w:r>
        <w:rPr>
          <w:rFonts w:ascii="Times New Roman"/>
          <w:b w:val="false"/>
          <w:i w:val="false"/>
          <w:color w:val="000000"/>
          <w:sz w:val="28"/>
        </w:rPr>
        <w:t>
      При составлении формы 700.02 для исчисления земельного налога по землям населенных пунктов, расположенных в городах районного значения, селах, поселках, сельских округах налогоплательщиком составляется отдельное приложение к декларации по каждому городу районного значения, селу, поселку, сельскому округу.</w:t>
      </w:r>
    </w:p>
    <w:bookmarkEnd w:id="613"/>
    <w:bookmarkStart w:name="z623" w:id="614"/>
    <w:p>
      <w:pPr>
        <w:spacing w:after="0"/>
        <w:ind w:left="0"/>
        <w:jc w:val="both"/>
      </w:pPr>
      <w:r>
        <w:rPr>
          <w:rFonts w:ascii="Times New Roman"/>
          <w:b w:val="false"/>
          <w:i w:val="false"/>
          <w:color w:val="000000"/>
          <w:sz w:val="28"/>
        </w:rPr>
        <w:t>
      28. В разделе "Общая информация о налогоплательщике" налогоплательщик указывает следующие данные:</w:t>
      </w:r>
    </w:p>
    <w:bookmarkEnd w:id="614"/>
    <w:bookmarkStart w:name="z624" w:id="615"/>
    <w:p>
      <w:pPr>
        <w:spacing w:after="0"/>
        <w:ind w:left="0"/>
        <w:jc w:val="both"/>
      </w:pPr>
      <w:r>
        <w:rPr>
          <w:rFonts w:ascii="Times New Roman"/>
          <w:b w:val="false"/>
          <w:i w:val="false"/>
          <w:color w:val="000000"/>
          <w:sz w:val="28"/>
        </w:rPr>
        <w:t>
      1) ИИН (БИН) плательщика по земельному налогу;</w:t>
      </w:r>
    </w:p>
    <w:bookmarkEnd w:id="615"/>
    <w:bookmarkStart w:name="z625" w:id="616"/>
    <w:p>
      <w:pPr>
        <w:spacing w:after="0"/>
        <w:ind w:left="0"/>
        <w:jc w:val="both"/>
      </w:pPr>
      <w:r>
        <w:rPr>
          <w:rFonts w:ascii="Times New Roman"/>
          <w:b w:val="false"/>
          <w:i w:val="false"/>
          <w:color w:val="000000"/>
          <w:sz w:val="28"/>
        </w:rPr>
        <w:t>
      2) БИН юридического лица, структурным подразделением которого является филиал, представительство.</w:t>
      </w:r>
    </w:p>
    <w:bookmarkEnd w:id="616"/>
    <w:bookmarkStart w:name="z626" w:id="617"/>
    <w:p>
      <w:pPr>
        <w:spacing w:after="0"/>
        <w:ind w:left="0"/>
        <w:jc w:val="both"/>
      </w:pPr>
      <w:r>
        <w:rPr>
          <w:rFonts w:ascii="Times New Roman"/>
          <w:b w:val="false"/>
          <w:i w:val="false"/>
          <w:color w:val="000000"/>
          <w:sz w:val="28"/>
        </w:rPr>
        <w:t>
      Данная строка заполняется в случае, если структурное подразделение признано самостоятельным плательщиком;</w:t>
      </w:r>
    </w:p>
    <w:bookmarkEnd w:id="617"/>
    <w:bookmarkStart w:name="z627" w:id="618"/>
    <w:p>
      <w:pPr>
        <w:spacing w:after="0"/>
        <w:ind w:left="0"/>
        <w:jc w:val="both"/>
      </w:pPr>
      <w:r>
        <w:rPr>
          <w:rFonts w:ascii="Times New Roman"/>
          <w:b w:val="false"/>
          <w:i w:val="false"/>
          <w:color w:val="000000"/>
          <w:sz w:val="28"/>
        </w:rPr>
        <w:t>
      3) налоговый период (год) – отчетный налоговый период, за который представляется налоговая отчетность.</w:t>
      </w:r>
    </w:p>
    <w:bookmarkEnd w:id="618"/>
    <w:bookmarkStart w:name="z628" w:id="619"/>
    <w:p>
      <w:pPr>
        <w:spacing w:after="0"/>
        <w:ind w:left="0"/>
        <w:jc w:val="both"/>
      </w:pPr>
      <w:r>
        <w:rPr>
          <w:rFonts w:ascii="Times New Roman"/>
          <w:b w:val="false"/>
          <w:i w:val="false"/>
          <w:color w:val="000000"/>
          <w:sz w:val="28"/>
        </w:rPr>
        <w:t>
      4) БИН аппарата акимов городов районного значения, сел, поселков, сельских округов. Строка заполняется при составлении формы 700.02 по землям населенных пунктов, расположенных в городах районного значения, селах, поселках, сельских округах.</w:t>
      </w:r>
    </w:p>
    <w:bookmarkEnd w:id="619"/>
    <w:bookmarkStart w:name="z629" w:id="620"/>
    <w:p>
      <w:pPr>
        <w:spacing w:after="0"/>
        <w:ind w:left="0"/>
        <w:jc w:val="both"/>
      </w:pPr>
      <w:r>
        <w:rPr>
          <w:rFonts w:ascii="Times New Roman"/>
          <w:b w:val="false"/>
          <w:i w:val="false"/>
          <w:color w:val="000000"/>
          <w:sz w:val="28"/>
        </w:rPr>
        <w:t>
      29. В разделе "Исчисление земельного налога":</w:t>
      </w:r>
    </w:p>
    <w:bookmarkEnd w:id="620"/>
    <w:bookmarkStart w:name="z630" w:id="621"/>
    <w:p>
      <w:pPr>
        <w:spacing w:after="0"/>
        <w:ind w:left="0"/>
        <w:jc w:val="both"/>
      </w:pPr>
      <w:r>
        <w:rPr>
          <w:rFonts w:ascii="Times New Roman"/>
          <w:b w:val="false"/>
          <w:i w:val="false"/>
          <w:color w:val="000000"/>
          <w:sz w:val="28"/>
        </w:rPr>
        <w:t>
      1) в графе А указывается порядковый номер строки, который начинается со строки 00000001;</w:t>
      </w:r>
    </w:p>
    <w:bookmarkEnd w:id="621"/>
    <w:bookmarkStart w:name="z631" w:id="622"/>
    <w:p>
      <w:pPr>
        <w:spacing w:after="0"/>
        <w:ind w:left="0"/>
        <w:jc w:val="both"/>
      </w:pPr>
      <w:r>
        <w:rPr>
          <w:rFonts w:ascii="Times New Roman"/>
          <w:b w:val="false"/>
          <w:i w:val="false"/>
          <w:color w:val="000000"/>
          <w:sz w:val="28"/>
        </w:rPr>
        <w:t>
      2) в графе B указывается кадастровый номер земельного участка на основании идентификационных (правоустанавливающих) документов;</w:t>
      </w:r>
    </w:p>
    <w:bookmarkEnd w:id="622"/>
    <w:bookmarkStart w:name="z632" w:id="623"/>
    <w:p>
      <w:pPr>
        <w:spacing w:after="0"/>
        <w:ind w:left="0"/>
        <w:jc w:val="both"/>
      </w:pPr>
      <w:r>
        <w:rPr>
          <w:rFonts w:ascii="Times New Roman"/>
          <w:b w:val="false"/>
          <w:i w:val="false"/>
          <w:color w:val="000000"/>
          <w:sz w:val="28"/>
        </w:rPr>
        <w:t>
      3) в графе C указывается единица измерения площади земельного участка (в гектарах, квадратных метрах);</w:t>
      </w:r>
    </w:p>
    <w:bookmarkEnd w:id="623"/>
    <w:bookmarkStart w:name="z633" w:id="624"/>
    <w:p>
      <w:pPr>
        <w:spacing w:after="0"/>
        <w:ind w:left="0"/>
        <w:jc w:val="both"/>
      </w:pPr>
      <w:r>
        <w:rPr>
          <w:rFonts w:ascii="Times New Roman"/>
          <w:b w:val="false"/>
          <w:i w:val="false"/>
          <w:color w:val="000000"/>
          <w:sz w:val="28"/>
        </w:rPr>
        <w:t xml:space="preserve">
      4) в графе D указывается общая площадь земельного участка в соответствии с идентификационными (правоустанавливающими) документами на земельный участок. Налогоплательщики, определенные </w:t>
      </w:r>
      <w:r>
        <w:rPr>
          <w:rFonts w:ascii="Times New Roman"/>
          <w:b w:val="false"/>
          <w:i w:val="false"/>
          <w:color w:val="000000"/>
          <w:sz w:val="28"/>
        </w:rPr>
        <w:t>пунктом 2</w:t>
      </w:r>
      <w:r>
        <w:rPr>
          <w:rFonts w:ascii="Times New Roman"/>
          <w:b w:val="false"/>
          <w:i w:val="false"/>
          <w:color w:val="000000"/>
          <w:sz w:val="28"/>
        </w:rPr>
        <w:t xml:space="preserve"> статьи 374 Налогового кодекса, указывают общую площадь земельного участка, находящегося в фактическом владении и пользовании;</w:t>
      </w:r>
    </w:p>
    <w:bookmarkEnd w:id="624"/>
    <w:bookmarkStart w:name="z634" w:id="625"/>
    <w:p>
      <w:pPr>
        <w:spacing w:after="0"/>
        <w:ind w:left="0"/>
        <w:jc w:val="both"/>
      </w:pPr>
      <w:r>
        <w:rPr>
          <w:rFonts w:ascii="Times New Roman"/>
          <w:b w:val="false"/>
          <w:i w:val="false"/>
          <w:color w:val="000000"/>
          <w:sz w:val="28"/>
        </w:rPr>
        <w:t>
      5) в графе E указывается код категории земель.</w:t>
      </w:r>
    </w:p>
    <w:bookmarkEnd w:id="625"/>
    <w:bookmarkStart w:name="z635" w:id="626"/>
    <w:p>
      <w:pPr>
        <w:spacing w:after="0"/>
        <w:ind w:left="0"/>
        <w:jc w:val="both"/>
      </w:pPr>
      <w:r>
        <w:rPr>
          <w:rFonts w:ascii="Times New Roman"/>
          <w:b w:val="false"/>
          <w:i w:val="false"/>
          <w:color w:val="000000"/>
          <w:sz w:val="28"/>
        </w:rPr>
        <w:t>
      Коды категории земель:</w:t>
      </w:r>
    </w:p>
    <w:bookmarkEnd w:id="626"/>
    <w:bookmarkStart w:name="z636" w:id="627"/>
    <w:p>
      <w:pPr>
        <w:spacing w:after="0"/>
        <w:ind w:left="0"/>
        <w:jc w:val="both"/>
      </w:pPr>
      <w:r>
        <w:rPr>
          <w:rFonts w:ascii="Times New Roman"/>
          <w:b w:val="false"/>
          <w:i w:val="false"/>
          <w:color w:val="000000"/>
          <w:sz w:val="28"/>
        </w:rPr>
        <w:t>
      А – земли населенных пунктов;</w:t>
      </w:r>
    </w:p>
    <w:bookmarkEnd w:id="627"/>
    <w:bookmarkStart w:name="z637" w:id="628"/>
    <w:p>
      <w:pPr>
        <w:spacing w:after="0"/>
        <w:ind w:left="0"/>
        <w:jc w:val="both"/>
      </w:pPr>
      <w:r>
        <w:rPr>
          <w:rFonts w:ascii="Times New Roman"/>
          <w:b w:val="false"/>
          <w:i w:val="false"/>
          <w:color w:val="000000"/>
          <w:sz w:val="28"/>
        </w:rPr>
        <w:t>
      В – земли сельскохозяйственного назначения;</w:t>
      </w:r>
    </w:p>
    <w:bookmarkEnd w:id="628"/>
    <w:bookmarkStart w:name="z638" w:id="629"/>
    <w:p>
      <w:pPr>
        <w:spacing w:after="0"/>
        <w:ind w:left="0"/>
        <w:jc w:val="both"/>
      </w:pPr>
      <w:r>
        <w:rPr>
          <w:rFonts w:ascii="Times New Roman"/>
          <w:b w:val="false"/>
          <w:i w:val="false"/>
          <w:color w:val="000000"/>
          <w:sz w:val="28"/>
        </w:rPr>
        <w:t>
      С – земли промышленности, транспорта, связи, обороны и иного несельскохозяйственного назначения;</w:t>
      </w:r>
    </w:p>
    <w:bookmarkEnd w:id="629"/>
    <w:bookmarkStart w:name="z639" w:id="630"/>
    <w:p>
      <w:pPr>
        <w:spacing w:after="0"/>
        <w:ind w:left="0"/>
        <w:jc w:val="both"/>
      </w:pPr>
      <w:r>
        <w:rPr>
          <w:rFonts w:ascii="Times New Roman"/>
          <w:b w:val="false"/>
          <w:i w:val="false"/>
          <w:color w:val="000000"/>
          <w:sz w:val="28"/>
        </w:rPr>
        <w:t>
      D – земли лесного фонда;</w:t>
      </w:r>
    </w:p>
    <w:bookmarkEnd w:id="630"/>
    <w:bookmarkStart w:name="z640" w:id="631"/>
    <w:p>
      <w:pPr>
        <w:spacing w:after="0"/>
        <w:ind w:left="0"/>
        <w:jc w:val="both"/>
      </w:pPr>
      <w:r>
        <w:rPr>
          <w:rFonts w:ascii="Times New Roman"/>
          <w:b w:val="false"/>
          <w:i w:val="false"/>
          <w:color w:val="000000"/>
          <w:sz w:val="28"/>
        </w:rPr>
        <w:t>
      Е – земли водного фонда;</w:t>
      </w:r>
    </w:p>
    <w:bookmarkEnd w:id="631"/>
    <w:bookmarkStart w:name="z641" w:id="632"/>
    <w:p>
      <w:pPr>
        <w:spacing w:after="0"/>
        <w:ind w:left="0"/>
        <w:jc w:val="both"/>
      </w:pPr>
      <w:r>
        <w:rPr>
          <w:rFonts w:ascii="Times New Roman"/>
          <w:b w:val="false"/>
          <w:i w:val="false"/>
          <w:color w:val="000000"/>
          <w:sz w:val="28"/>
        </w:rPr>
        <w:t>
      F – земли особо охраняемых природных территорий, земли оздоровительного, рекреационного и историко-культурного назначения;</w:t>
      </w:r>
    </w:p>
    <w:bookmarkEnd w:id="632"/>
    <w:bookmarkStart w:name="z642" w:id="633"/>
    <w:p>
      <w:pPr>
        <w:spacing w:after="0"/>
        <w:ind w:left="0"/>
        <w:jc w:val="both"/>
      </w:pPr>
      <w:r>
        <w:rPr>
          <w:rFonts w:ascii="Times New Roman"/>
          <w:b w:val="false"/>
          <w:i w:val="false"/>
          <w:color w:val="000000"/>
          <w:sz w:val="28"/>
        </w:rPr>
        <w:t xml:space="preserve">
      6) в графе F указывается размер повышения или понижения ставки земельного налога, установленный решением местного представительного органа за налоговый период, согласно </w:t>
      </w:r>
      <w:r>
        <w:rPr>
          <w:rFonts w:ascii="Times New Roman"/>
          <w:b w:val="false"/>
          <w:i w:val="false"/>
          <w:color w:val="000000"/>
          <w:sz w:val="28"/>
        </w:rPr>
        <w:t>пункту 1</w:t>
      </w:r>
      <w:r>
        <w:rPr>
          <w:rFonts w:ascii="Times New Roman"/>
          <w:b w:val="false"/>
          <w:i w:val="false"/>
          <w:color w:val="000000"/>
          <w:sz w:val="28"/>
        </w:rPr>
        <w:t xml:space="preserve"> статьи 387 Налогового кодекса (в процентах);</w:t>
      </w:r>
    </w:p>
    <w:bookmarkEnd w:id="633"/>
    <w:bookmarkStart w:name="z643" w:id="634"/>
    <w:p>
      <w:pPr>
        <w:spacing w:after="0"/>
        <w:ind w:left="0"/>
        <w:jc w:val="both"/>
      </w:pPr>
      <w:r>
        <w:rPr>
          <w:rFonts w:ascii="Times New Roman"/>
          <w:b w:val="false"/>
          <w:i w:val="false"/>
          <w:color w:val="000000"/>
          <w:sz w:val="28"/>
        </w:rPr>
        <w:t xml:space="preserve">
      7) в графе G указывается установленный размер повышения ставки земельного налога на земельные участки, занятые под автостоянки, автозаправочные станции, казино за налоговый период, согласно решениям местного представительного органа в соответствии со </w:t>
      </w:r>
      <w:r>
        <w:rPr>
          <w:rFonts w:ascii="Times New Roman"/>
          <w:b w:val="false"/>
          <w:i w:val="false"/>
          <w:color w:val="000000"/>
          <w:sz w:val="28"/>
        </w:rPr>
        <w:t>статьей 386</w:t>
      </w:r>
      <w:r>
        <w:rPr>
          <w:rFonts w:ascii="Times New Roman"/>
          <w:b w:val="false"/>
          <w:i w:val="false"/>
          <w:color w:val="000000"/>
          <w:sz w:val="28"/>
        </w:rPr>
        <w:t xml:space="preserve"> Налогового кодекса;</w:t>
      </w:r>
    </w:p>
    <w:bookmarkEnd w:id="634"/>
    <w:bookmarkStart w:name="z644" w:id="635"/>
    <w:p>
      <w:pPr>
        <w:spacing w:after="0"/>
        <w:ind w:left="0"/>
        <w:jc w:val="both"/>
      </w:pPr>
      <w:r>
        <w:rPr>
          <w:rFonts w:ascii="Times New Roman"/>
          <w:b w:val="false"/>
          <w:i w:val="false"/>
          <w:color w:val="000000"/>
          <w:sz w:val="28"/>
        </w:rPr>
        <w:t xml:space="preserve">
      8) в графе H указывается коэффициент, установленный пунктами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3-1, 3-2, 3-3 </w:t>
      </w:r>
      <w:r>
        <w:rPr>
          <w:rFonts w:ascii="Times New Roman"/>
          <w:b w:val="false"/>
          <w:i w:val="false"/>
          <w:color w:val="000000"/>
          <w:sz w:val="28"/>
        </w:rPr>
        <w:t>статьи 387</w:t>
      </w:r>
      <w:r>
        <w:rPr>
          <w:rFonts w:ascii="Times New Roman"/>
          <w:b w:val="false"/>
          <w:i w:val="false"/>
          <w:color w:val="000000"/>
          <w:sz w:val="28"/>
        </w:rPr>
        <w:t xml:space="preserve"> Налогового кодекса для соответствующих налогоплательщиков;</w:t>
      </w:r>
    </w:p>
    <w:bookmarkEnd w:id="635"/>
    <w:bookmarkStart w:name="z645" w:id="636"/>
    <w:p>
      <w:pPr>
        <w:spacing w:after="0"/>
        <w:ind w:left="0"/>
        <w:jc w:val="both"/>
      </w:pPr>
      <w:r>
        <w:rPr>
          <w:rFonts w:ascii="Times New Roman"/>
          <w:b w:val="false"/>
          <w:i w:val="false"/>
          <w:color w:val="000000"/>
          <w:sz w:val="28"/>
        </w:rPr>
        <w:t xml:space="preserve">
      9) в графе I указывается коэффициент, установленный </w:t>
      </w:r>
      <w:r>
        <w:rPr>
          <w:rFonts w:ascii="Times New Roman"/>
          <w:b w:val="false"/>
          <w:i w:val="false"/>
          <w:color w:val="000000"/>
          <w:sz w:val="28"/>
        </w:rPr>
        <w:t>пунктом 5</w:t>
      </w:r>
      <w:r>
        <w:rPr>
          <w:rFonts w:ascii="Times New Roman"/>
          <w:b w:val="false"/>
          <w:i w:val="false"/>
          <w:color w:val="000000"/>
          <w:sz w:val="28"/>
        </w:rPr>
        <w:t xml:space="preserve"> статьи 387 Налогового кодекса для налогоплательщиков, осуществляющих деятельность на территориях специальных экономических зон;</w:t>
      </w:r>
    </w:p>
    <w:bookmarkEnd w:id="636"/>
    <w:bookmarkStart w:name="z646" w:id="637"/>
    <w:p>
      <w:pPr>
        <w:spacing w:after="0"/>
        <w:ind w:left="0"/>
        <w:jc w:val="both"/>
      </w:pPr>
      <w:r>
        <w:rPr>
          <w:rFonts w:ascii="Times New Roman"/>
          <w:b w:val="false"/>
          <w:i w:val="false"/>
          <w:color w:val="000000"/>
          <w:sz w:val="28"/>
        </w:rPr>
        <w:t xml:space="preserve">
      10) в графе J коэффициент к базовым ставкам налога в соответствии с </w:t>
      </w:r>
      <w:r>
        <w:rPr>
          <w:rFonts w:ascii="Times New Roman"/>
          <w:b w:val="false"/>
          <w:i w:val="false"/>
          <w:color w:val="000000"/>
          <w:sz w:val="28"/>
        </w:rPr>
        <w:t>пунктами 4</w:t>
      </w:r>
      <w:r>
        <w:rPr>
          <w:rFonts w:ascii="Times New Roman"/>
          <w:b w:val="false"/>
          <w:i w:val="false"/>
          <w:color w:val="000000"/>
          <w:sz w:val="28"/>
        </w:rPr>
        <w:t xml:space="preserve"> и 5 статьи 386 Налогового кодекса;</w:t>
      </w:r>
    </w:p>
    <w:bookmarkEnd w:id="637"/>
    <w:bookmarkStart w:name="z647" w:id="638"/>
    <w:p>
      <w:pPr>
        <w:spacing w:after="0"/>
        <w:ind w:left="0"/>
        <w:jc w:val="both"/>
      </w:pPr>
      <w:r>
        <w:rPr>
          <w:rFonts w:ascii="Times New Roman"/>
          <w:b w:val="false"/>
          <w:i w:val="false"/>
          <w:color w:val="000000"/>
          <w:sz w:val="28"/>
        </w:rPr>
        <w:t>
      11) в графе K указывается ставка земельного налога, в том числе с учетом корректировок базовой налоговой ставки, предусмотренных в графах F, G, H, I и J;</w:t>
      </w:r>
    </w:p>
    <w:bookmarkEnd w:id="638"/>
    <w:bookmarkStart w:name="z648" w:id="639"/>
    <w:p>
      <w:pPr>
        <w:spacing w:after="0"/>
        <w:ind w:left="0"/>
        <w:jc w:val="both"/>
      </w:pPr>
      <w:r>
        <w:rPr>
          <w:rFonts w:ascii="Times New Roman"/>
          <w:b w:val="false"/>
          <w:i w:val="false"/>
          <w:color w:val="000000"/>
          <w:sz w:val="28"/>
        </w:rPr>
        <w:t>
      12) в графе L указывается количество месяцев фактического периода владения или пользования земельным участком в налоговом периоде;</w:t>
      </w:r>
    </w:p>
    <w:bookmarkEnd w:id="639"/>
    <w:bookmarkStart w:name="z649" w:id="640"/>
    <w:p>
      <w:pPr>
        <w:spacing w:after="0"/>
        <w:ind w:left="0"/>
        <w:jc w:val="both"/>
      </w:pPr>
      <w:r>
        <w:rPr>
          <w:rFonts w:ascii="Times New Roman"/>
          <w:b w:val="false"/>
          <w:i w:val="false"/>
          <w:color w:val="000000"/>
          <w:sz w:val="28"/>
        </w:rPr>
        <w:t>
      13) в графе M указывается соответствующий код бюджетной классификации земельного налога, утвержденный уполномоченным государственным органом;</w:t>
      </w:r>
    </w:p>
    <w:bookmarkEnd w:id="640"/>
    <w:bookmarkStart w:name="z650" w:id="641"/>
    <w:p>
      <w:pPr>
        <w:spacing w:after="0"/>
        <w:ind w:left="0"/>
        <w:jc w:val="both"/>
      </w:pPr>
      <w:r>
        <w:rPr>
          <w:rFonts w:ascii="Times New Roman"/>
          <w:b w:val="false"/>
          <w:i w:val="false"/>
          <w:color w:val="000000"/>
          <w:sz w:val="28"/>
        </w:rPr>
        <w:t>
      14) в графе N указывается сумма инвестиционных налоговых преференций;</w:t>
      </w:r>
    </w:p>
    <w:bookmarkEnd w:id="641"/>
    <w:bookmarkStart w:name="z651" w:id="642"/>
    <w:p>
      <w:pPr>
        <w:spacing w:after="0"/>
        <w:ind w:left="0"/>
        <w:jc w:val="both"/>
      </w:pPr>
      <w:r>
        <w:rPr>
          <w:rFonts w:ascii="Times New Roman"/>
          <w:b w:val="false"/>
          <w:i w:val="false"/>
          <w:color w:val="000000"/>
          <w:sz w:val="28"/>
        </w:rPr>
        <w:t>
      15) в графе О указывается сумма земельного налога, исчисленного за налоговый период, определяемая по формуле: графа D х графа К / 12 х графа L;</w:t>
      </w:r>
    </w:p>
    <w:bookmarkEnd w:id="642"/>
    <w:bookmarkStart w:name="z652" w:id="643"/>
    <w:p>
      <w:pPr>
        <w:spacing w:after="0"/>
        <w:ind w:left="0"/>
        <w:jc w:val="both"/>
      </w:pPr>
      <w:r>
        <w:rPr>
          <w:rFonts w:ascii="Times New Roman"/>
          <w:b w:val="false"/>
          <w:i w:val="false"/>
          <w:color w:val="000000"/>
          <w:sz w:val="28"/>
        </w:rPr>
        <w:t>
      16) в строке "Сумма земельного налога, Всего" граф Р и S указывается сумма земельного налога, исчисленная за налоговый период и определяемая путем суммирования строк графы О отдельно по кодам бюджетной классификации 104302 и 104309, исходя из кодов бюджетной классификации указываемых в графе М формы 700.02;</w:t>
      </w:r>
    </w:p>
    <w:bookmarkEnd w:id="643"/>
    <w:bookmarkStart w:name="z653" w:id="644"/>
    <w:p>
      <w:pPr>
        <w:spacing w:after="0"/>
        <w:ind w:left="0"/>
        <w:jc w:val="both"/>
      </w:pPr>
      <w:r>
        <w:rPr>
          <w:rFonts w:ascii="Times New Roman"/>
          <w:b w:val="false"/>
          <w:i w:val="false"/>
          <w:color w:val="000000"/>
          <w:sz w:val="28"/>
        </w:rPr>
        <w:t>
      17) в строке "Сумма исчисленных текущих платежей" граф Р и S указывается сумма исчисленных текущих платежей за налоговый период, которая определяется как значение строк 104302 и 104309 соответственно, графы G Расчета текущих платежей по земельному налогу и налогу на имущество (701.01), представленного налогоплательщиком по земельному участку на начало года, плюс (минус) значения строк 104302 и 104309 соответственно, графы G по всем формам Расчетов текущих платежей по земельному налогу и налогу на имущество, представленных при изменении налоговых обязательств по кодам бюджетной классификации 104302 и 104309 в течение налогового периода;</w:t>
      </w:r>
    </w:p>
    <w:bookmarkEnd w:id="644"/>
    <w:bookmarkStart w:name="z654" w:id="645"/>
    <w:p>
      <w:pPr>
        <w:spacing w:after="0"/>
        <w:ind w:left="0"/>
        <w:jc w:val="both"/>
      </w:pPr>
      <w:r>
        <w:rPr>
          <w:rFonts w:ascii="Times New Roman"/>
          <w:b w:val="false"/>
          <w:i w:val="false"/>
          <w:color w:val="000000"/>
          <w:sz w:val="28"/>
        </w:rPr>
        <w:t>
      18) при составлении налогоплательщиками формы 700.02 по землям населенных пунктов, расположенных в городах районного значения, селах, поселках, сельских округах, заполняемой отдельно по каждому городу районного значения, селу, поселку, сельскому округу, в строке "Сумма исчисленных текущих платежей" графы Р указывается сумма исчисленных текущих платежей за налоговый период, соответствующего города районного значения, села, поселка, сельского округа, определяемая как значение графы G приложения 1 к Расчету текущих платежей по земельному налогу и налогу на имущество (701.01), представленного налогоплательщиком по землям населенных пунктов, расположенных в городах районного значения, селах, поселках, сельских округах на начало года, плюс (минус) значение графы G по всем приложениям 1 к Расчетам текущих платежей по земельному налогу и налогу на имущество, представленных при изменении налоговых обязательств по коду бюджетной классификации 104302 в течение налогового периода.</w:t>
      </w:r>
    </w:p>
    <w:bookmarkEnd w:id="645"/>
    <w:bookmarkStart w:name="z655" w:id="646"/>
    <w:p>
      <w:pPr>
        <w:spacing w:after="0"/>
        <w:ind w:left="0"/>
        <w:jc w:val="both"/>
      </w:pPr>
      <w:r>
        <w:rPr>
          <w:rFonts w:ascii="Times New Roman"/>
          <w:b w:val="false"/>
          <w:i w:val="false"/>
          <w:color w:val="000000"/>
          <w:sz w:val="28"/>
        </w:rPr>
        <w:t>
      При этом БИН аппарата акимов городов районного значения, сел, поселков, сельских округов графы В по строке выбираемых значений графы G приложения 1 к Расчету текущих платежей по земельному налогу и налогу на имущество (701.02) должен соответствовать БИН аппарата акимов городов районного значения, сел, поселков, сельских округов строки 4 формы 700.02;</w:t>
      </w:r>
    </w:p>
    <w:bookmarkEnd w:id="646"/>
    <w:bookmarkStart w:name="z656" w:id="647"/>
    <w:p>
      <w:pPr>
        <w:spacing w:after="0"/>
        <w:ind w:left="0"/>
        <w:jc w:val="both"/>
      </w:pPr>
      <w:r>
        <w:rPr>
          <w:rFonts w:ascii="Times New Roman"/>
          <w:b w:val="false"/>
          <w:i w:val="false"/>
          <w:color w:val="000000"/>
          <w:sz w:val="28"/>
        </w:rPr>
        <w:t>
      19) в случае, если исчисленные суммы земельного налога за налоговый период, указанные в графах Р и S по кодам бюджетной классификации 104302 и 104309, больше сумм исчисленных текущих платежей за налоговый период, отраженных в графах Р и S по кодам бюджетной классификации 104302 и 104309, то в строке "Сумма налога к начислению" графах Р и S по кодам бюджетной классификации 104302 и 104309 указывается суммы земельного налога к начислению, определяемые как разность строк "Сумма земельного налога" графы Р и "Сумма исчисленных текущих" графы Р или "Сумма земельного налога" графы S и "Сумма исчисленных текущих" графы S соответственно;</w:t>
      </w:r>
    </w:p>
    <w:bookmarkEnd w:id="647"/>
    <w:bookmarkStart w:name="z657" w:id="648"/>
    <w:p>
      <w:pPr>
        <w:spacing w:after="0"/>
        <w:ind w:left="0"/>
        <w:jc w:val="both"/>
      </w:pPr>
      <w:r>
        <w:rPr>
          <w:rFonts w:ascii="Times New Roman"/>
          <w:b w:val="false"/>
          <w:i w:val="false"/>
          <w:color w:val="000000"/>
          <w:sz w:val="28"/>
        </w:rPr>
        <w:t>
      20) в случае, если суммы исчисленных текущих платежей за налоговый период, указанные в строке "Сумма исчисленных текущих платежей" граф Р и S по кодам бюджетной классификации 104302 и 104309, больше суммы исчисленных налогов за налоговый период, отраженных в графах Р и S по кодам бюджетной классификации 104302 и 104309, в строке "Сумма налога к уменьшению" в графах Р и S по кодам бюджетной классификации 104302 и 104309 указывается суммы земельного налога к уменьшению, определяемая как разность строк "Сумма исчисленных текущих" графы Р и "Сумма земельного налога" графы Р или "Сумма исчисленных текущих" графы S и "Сумма земельного налога" графы S соответственно.</w:t>
      </w:r>
    </w:p>
    <w:bookmarkEnd w:id="648"/>
    <w:bookmarkStart w:name="z658" w:id="649"/>
    <w:p>
      <w:pPr>
        <w:spacing w:after="0"/>
        <w:ind w:left="0"/>
        <w:jc w:val="left"/>
      </w:pPr>
      <w:r>
        <w:rPr>
          <w:rFonts w:ascii="Times New Roman"/>
          <w:b/>
          <w:i w:val="false"/>
          <w:color w:val="000000"/>
        </w:rPr>
        <w:t xml:space="preserve"> Глава 5. Пояснение по заполнению формы 700.03 – Налог на имущество</w:t>
      </w:r>
    </w:p>
    <w:bookmarkEnd w:id="649"/>
    <w:bookmarkStart w:name="z659" w:id="650"/>
    <w:p>
      <w:pPr>
        <w:spacing w:after="0"/>
        <w:ind w:left="0"/>
        <w:jc w:val="both"/>
      </w:pPr>
      <w:r>
        <w:rPr>
          <w:rFonts w:ascii="Times New Roman"/>
          <w:b w:val="false"/>
          <w:i w:val="false"/>
          <w:color w:val="000000"/>
          <w:sz w:val="28"/>
        </w:rPr>
        <w:t>
      30. Заполнение формы 700.03 осуществляется частными нотариусами, частными судебными исполнителями, адвокатами, профессиональными медиаторами, физическими лицами, не являющимися индивидуальными предпринимателями только по городам районного значения, селам, поселкам, сельским округам.</w:t>
      </w:r>
    </w:p>
    <w:bookmarkEnd w:id="650"/>
    <w:bookmarkStart w:name="z660" w:id="651"/>
    <w:p>
      <w:pPr>
        <w:spacing w:after="0"/>
        <w:ind w:left="0"/>
        <w:jc w:val="both"/>
      </w:pPr>
      <w:r>
        <w:rPr>
          <w:rFonts w:ascii="Times New Roman"/>
          <w:b w:val="false"/>
          <w:i w:val="false"/>
          <w:color w:val="000000"/>
          <w:sz w:val="28"/>
        </w:rPr>
        <w:t>
      31. В разделе "Общая информация о налогоплательщике" налогоплательщик указывает следующие данные:</w:t>
      </w:r>
    </w:p>
    <w:bookmarkEnd w:id="651"/>
    <w:bookmarkStart w:name="z661" w:id="652"/>
    <w:p>
      <w:pPr>
        <w:spacing w:after="0"/>
        <w:ind w:left="0"/>
        <w:jc w:val="both"/>
      </w:pPr>
      <w:r>
        <w:rPr>
          <w:rFonts w:ascii="Times New Roman"/>
          <w:b w:val="false"/>
          <w:i w:val="false"/>
          <w:color w:val="000000"/>
          <w:sz w:val="28"/>
        </w:rPr>
        <w:t>
      1) ИИН (БИН) плательщика налога на имущество;</w:t>
      </w:r>
    </w:p>
    <w:bookmarkEnd w:id="652"/>
    <w:bookmarkStart w:name="z662" w:id="653"/>
    <w:p>
      <w:pPr>
        <w:spacing w:after="0"/>
        <w:ind w:left="0"/>
        <w:jc w:val="both"/>
      </w:pPr>
      <w:r>
        <w:rPr>
          <w:rFonts w:ascii="Times New Roman"/>
          <w:b w:val="false"/>
          <w:i w:val="false"/>
          <w:color w:val="000000"/>
          <w:sz w:val="28"/>
        </w:rPr>
        <w:t>
      2) БИН юридического лица, структурным подразделением которого является филиал, представительство;</w:t>
      </w:r>
    </w:p>
    <w:bookmarkEnd w:id="653"/>
    <w:bookmarkStart w:name="z663" w:id="654"/>
    <w:p>
      <w:pPr>
        <w:spacing w:after="0"/>
        <w:ind w:left="0"/>
        <w:jc w:val="both"/>
      </w:pPr>
      <w:r>
        <w:rPr>
          <w:rFonts w:ascii="Times New Roman"/>
          <w:b w:val="false"/>
          <w:i w:val="false"/>
          <w:color w:val="000000"/>
          <w:sz w:val="28"/>
        </w:rPr>
        <w:t>
      3) налоговый период (год) – отчетный налоговый период, за который представляется налоговая отчетность.</w:t>
      </w:r>
    </w:p>
    <w:bookmarkEnd w:id="654"/>
    <w:bookmarkStart w:name="z664" w:id="655"/>
    <w:p>
      <w:pPr>
        <w:spacing w:after="0"/>
        <w:ind w:left="0"/>
        <w:jc w:val="both"/>
      </w:pPr>
      <w:r>
        <w:rPr>
          <w:rFonts w:ascii="Times New Roman"/>
          <w:b w:val="false"/>
          <w:i w:val="false"/>
          <w:color w:val="000000"/>
          <w:sz w:val="28"/>
        </w:rPr>
        <w:t>
      32. В разделе "Исчисление налога на имущество":</w:t>
      </w:r>
    </w:p>
    <w:bookmarkEnd w:id="655"/>
    <w:bookmarkStart w:name="z665" w:id="656"/>
    <w:p>
      <w:pPr>
        <w:spacing w:after="0"/>
        <w:ind w:left="0"/>
        <w:jc w:val="both"/>
      </w:pPr>
      <w:r>
        <w:rPr>
          <w:rFonts w:ascii="Times New Roman"/>
          <w:b w:val="false"/>
          <w:i w:val="false"/>
          <w:color w:val="000000"/>
          <w:sz w:val="28"/>
        </w:rPr>
        <w:t>
      1) в графе А указывается порядковый номер строки, который начинается со строки 00000001;</w:t>
      </w:r>
    </w:p>
    <w:bookmarkEnd w:id="656"/>
    <w:bookmarkStart w:name="z666" w:id="657"/>
    <w:p>
      <w:pPr>
        <w:spacing w:after="0"/>
        <w:ind w:left="0"/>
        <w:jc w:val="both"/>
      </w:pPr>
      <w:r>
        <w:rPr>
          <w:rFonts w:ascii="Times New Roman"/>
          <w:b w:val="false"/>
          <w:i w:val="false"/>
          <w:color w:val="000000"/>
          <w:sz w:val="28"/>
        </w:rPr>
        <w:t>
      2) в графе В указываются БИН аппарата акимов городов районного значения, сел, поселков, сельских округов;</w:t>
      </w:r>
    </w:p>
    <w:bookmarkEnd w:id="657"/>
    <w:bookmarkStart w:name="z667" w:id="658"/>
    <w:p>
      <w:pPr>
        <w:spacing w:after="0"/>
        <w:ind w:left="0"/>
        <w:jc w:val="both"/>
      </w:pPr>
      <w:r>
        <w:rPr>
          <w:rFonts w:ascii="Times New Roman"/>
          <w:b w:val="false"/>
          <w:i w:val="false"/>
          <w:color w:val="000000"/>
          <w:sz w:val="28"/>
        </w:rPr>
        <w:t xml:space="preserve">
      3) в графе С указывается сумма налога на имущество, исчисленная за налоговый период частными нотариусами, частными судебными исполнителями, адвокатами, профессиональными медиаторами, недропользователями, физическими лицами, не являющимися индивидуальными предпринимателями, по объектам, указанным в </w:t>
      </w:r>
      <w:r>
        <w:rPr>
          <w:rFonts w:ascii="Times New Roman"/>
          <w:b w:val="false"/>
          <w:i w:val="false"/>
          <w:color w:val="000000"/>
          <w:sz w:val="28"/>
        </w:rPr>
        <w:t>статье 407</w:t>
      </w:r>
      <w:r>
        <w:rPr>
          <w:rFonts w:ascii="Times New Roman"/>
          <w:b w:val="false"/>
          <w:i w:val="false"/>
          <w:color w:val="000000"/>
          <w:sz w:val="28"/>
        </w:rPr>
        <w:t xml:space="preserve"> Налогового кодекса (по коду бюджетной классификации 104102) в разрезе городов районного значения, сел, поселков, сельских округов.</w:t>
      </w:r>
    </w:p>
    <w:bookmarkEnd w:id="6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30 января 2018 года № 83</w:t>
            </w:r>
            <w:r>
              <w:br/>
            </w:r>
            <w:r>
              <w:rPr>
                <w:rFonts w:ascii="Times New Roman"/>
                <w:b w:val="false"/>
                <w:i w:val="false"/>
                <w:color w:val="000000"/>
                <w:sz w:val="20"/>
              </w:rPr>
              <w:t>Приложение 106</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 № 587</w:t>
            </w:r>
            <w:r>
              <w:br/>
            </w:r>
            <w:r>
              <w:rPr>
                <w:rFonts w:ascii="Times New Roman"/>
                <w:b w:val="false"/>
                <w:i w:val="false"/>
                <w:color w:val="000000"/>
                <w:sz w:val="20"/>
              </w:rPr>
              <w:t xml:space="preserve">Форма, предназначенная </w:t>
            </w:r>
            <w:r>
              <w:br/>
            </w:r>
            <w:r>
              <w:rPr>
                <w:rFonts w:ascii="Times New Roman"/>
                <w:b w:val="false"/>
                <w:i w:val="false"/>
                <w:color w:val="000000"/>
                <w:sz w:val="20"/>
              </w:rPr>
              <w:t>для сбора административных</w:t>
            </w:r>
            <w:r>
              <w:br/>
            </w:r>
            <w:r>
              <w:rPr>
                <w:rFonts w:ascii="Times New Roman"/>
                <w:b w:val="false"/>
                <w:i w:val="false"/>
                <w:color w:val="000000"/>
                <w:sz w:val="20"/>
              </w:rPr>
              <w:t>данных</w:t>
            </w:r>
            <w:r>
              <w:br/>
            </w:r>
          </w:p>
        </w:tc>
      </w:tr>
    </w:tbl>
    <w:bookmarkStart w:name="z669" w:id="659"/>
    <w:p>
      <w:pPr>
        <w:spacing w:after="0"/>
        <w:ind w:left="0"/>
        <w:jc w:val="left"/>
      </w:pPr>
      <w:r>
        <w:rPr>
          <w:rFonts w:ascii="Times New Roman"/>
          <w:b/>
          <w:i w:val="false"/>
          <w:color w:val="000000"/>
        </w:rPr>
        <w:t xml:space="preserve"> Декларация по индивидуальному подоходному налогу и имуществу</w:t>
      </w:r>
    </w:p>
    <w:bookmarkEnd w:id="659"/>
    <w:bookmarkStart w:name="z670" w:id="660"/>
    <w:p>
      <w:pPr>
        <w:spacing w:after="0"/>
        <w:ind w:left="0"/>
        <w:jc w:val="left"/>
      </w:pPr>
      <w:r>
        <w:rPr>
          <w:rFonts w:ascii="Times New Roman"/>
          <w:b/>
          <w:i w:val="false"/>
          <w:color w:val="000000"/>
        </w:rPr>
        <w:t xml:space="preserve"> отчетный период 20__ год</w:t>
      </w:r>
    </w:p>
    <w:bookmarkEnd w:id="660"/>
    <w:bookmarkStart w:name="z671" w:id="661"/>
    <w:p>
      <w:pPr>
        <w:spacing w:after="0"/>
        <w:ind w:left="0"/>
        <w:jc w:val="both"/>
      </w:pPr>
      <w:r>
        <w:rPr>
          <w:rFonts w:ascii="Times New Roman"/>
          <w:b w:val="false"/>
          <w:i w:val="false"/>
          <w:color w:val="000000"/>
          <w:sz w:val="28"/>
        </w:rPr>
        <w:t>
      Индекс: форма 230.00</w:t>
      </w:r>
    </w:p>
    <w:bookmarkEnd w:id="661"/>
    <w:bookmarkStart w:name="z672" w:id="662"/>
    <w:p>
      <w:pPr>
        <w:spacing w:after="0"/>
        <w:ind w:left="0"/>
        <w:jc w:val="both"/>
      </w:pPr>
      <w:r>
        <w:rPr>
          <w:rFonts w:ascii="Times New Roman"/>
          <w:b w:val="false"/>
          <w:i w:val="false"/>
          <w:color w:val="000000"/>
          <w:sz w:val="28"/>
        </w:rPr>
        <w:t>
      Периодичность: ежегодная</w:t>
      </w:r>
    </w:p>
    <w:bookmarkEnd w:id="662"/>
    <w:bookmarkStart w:name="z673" w:id="663"/>
    <w:p>
      <w:pPr>
        <w:spacing w:after="0"/>
        <w:ind w:left="0"/>
        <w:jc w:val="both"/>
      </w:pPr>
      <w:r>
        <w:rPr>
          <w:rFonts w:ascii="Times New Roman"/>
          <w:b w:val="false"/>
          <w:i w:val="false"/>
          <w:color w:val="000000"/>
          <w:sz w:val="28"/>
        </w:rPr>
        <w:t xml:space="preserve">
      Представляют: депутаты Парламента Республики Казахстан, судьи, а также физические лица, на которых возложена обязанность по подаче декларации в соответствии с законодательством Республики Казахстан о выборах, о противодействии коррупции и </w:t>
      </w:r>
      <w:r>
        <w:rPr>
          <w:rFonts w:ascii="Times New Roman"/>
          <w:b w:val="false"/>
          <w:i w:val="false"/>
          <w:color w:val="000000"/>
          <w:sz w:val="28"/>
        </w:rPr>
        <w:t>Уголовно-исполнительным кодексом</w:t>
      </w:r>
      <w:r>
        <w:rPr>
          <w:rFonts w:ascii="Times New Roman"/>
          <w:b w:val="false"/>
          <w:i w:val="false"/>
          <w:color w:val="000000"/>
          <w:sz w:val="28"/>
        </w:rPr>
        <w:t xml:space="preserve"> Республики Казахстан.</w:t>
      </w:r>
    </w:p>
    <w:bookmarkEnd w:id="663"/>
    <w:bookmarkStart w:name="z674" w:id="664"/>
    <w:p>
      <w:pPr>
        <w:spacing w:after="0"/>
        <w:ind w:left="0"/>
        <w:jc w:val="both"/>
      </w:pPr>
      <w:r>
        <w:rPr>
          <w:rFonts w:ascii="Times New Roman"/>
          <w:b w:val="false"/>
          <w:i w:val="false"/>
          <w:color w:val="000000"/>
          <w:sz w:val="28"/>
        </w:rPr>
        <w:t>
      Куда представляется: в органы государственных доходов</w:t>
      </w:r>
    </w:p>
    <w:bookmarkEnd w:id="664"/>
    <w:bookmarkStart w:name="z675" w:id="665"/>
    <w:p>
      <w:pPr>
        <w:spacing w:after="0"/>
        <w:ind w:left="0"/>
        <w:jc w:val="both"/>
      </w:pPr>
      <w:r>
        <w:rPr>
          <w:rFonts w:ascii="Times New Roman"/>
          <w:b w:val="false"/>
          <w:i w:val="false"/>
          <w:color w:val="000000"/>
          <w:sz w:val="28"/>
        </w:rPr>
        <w:t>
      Срок представления: не позднее 31 марта года, следующего за отчетным налоговым периодом</w:t>
      </w:r>
    </w:p>
    <w:bookmarkEnd w:id="665"/>
    <w:bookmarkStart w:name="z676" w:id="666"/>
    <w:p>
      <w:pPr>
        <w:spacing w:after="0"/>
        <w:ind w:left="0"/>
        <w:jc w:val="both"/>
      </w:pPr>
      <w:r>
        <w:rPr>
          <w:rFonts w:ascii="Times New Roman"/>
          <w:b w:val="false"/>
          <w:i w:val="false"/>
          <w:color w:val="000000"/>
          <w:sz w:val="28"/>
        </w:rPr>
        <w:t xml:space="preserve">
      Примечание: пояснение по заполнению приведено в Правилах составления налоговой отчетности (декларации) по индивидуальному подоходному налогу и имуществу (форма 230.00) согласно </w:t>
      </w:r>
      <w:r>
        <w:rPr>
          <w:rFonts w:ascii="Times New Roman"/>
          <w:b w:val="false"/>
          <w:i w:val="false"/>
          <w:color w:val="000000"/>
          <w:sz w:val="28"/>
        </w:rPr>
        <w:t>приложению 107</w:t>
      </w:r>
      <w:r>
        <w:rPr>
          <w:rFonts w:ascii="Times New Roman"/>
          <w:b w:val="false"/>
          <w:i w:val="false"/>
          <w:color w:val="000000"/>
          <w:sz w:val="28"/>
        </w:rPr>
        <w:t xml:space="preserve"> к настоящему приказу. </w:t>
      </w:r>
    </w:p>
    <w:bookmarkEnd w:id="666"/>
    <w:bookmarkStart w:name="z677" w:id="667"/>
    <w:p>
      <w:pPr>
        <w:spacing w:after="0"/>
        <w:ind w:left="0"/>
        <w:jc w:val="both"/>
      </w:pPr>
      <w:r>
        <w:rPr>
          <w:rFonts w:ascii="Times New Roman"/>
          <w:b w:val="false"/>
          <w:i w:val="false"/>
          <w:color w:val="000000"/>
          <w:sz w:val="28"/>
        </w:rPr>
        <w:t xml:space="preserve">
      </w:t>
      </w:r>
    </w:p>
    <w:bookmarkEnd w:id="667"/>
    <w:p>
      <w:pPr>
        <w:spacing w:after="0"/>
        <w:ind w:left="0"/>
        <w:jc w:val="both"/>
      </w:pPr>
      <w:r>
        <w:drawing>
          <wp:inline distT="0" distB="0" distL="0" distR="0">
            <wp:extent cx="7810500" cy="1155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155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8" w:id="668"/>
    <w:p>
      <w:pPr>
        <w:spacing w:after="0"/>
        <w:ind w:left="0"/>
        <w:jc w:val="both"/>
      </w:pPr>
      <w:r>
        <w:rPr>
          <w:rFonts w:ascii="Times New Roman"/>
          <w:b w:val="false"/>
          <w:i w:val="false"/>
          <w:color w:val="000000"/>
          <w:sz w:val="28"/>
        </w:rPr>
        <w:t xml:space="preserve">
      </w:t>
      </w:r>
    </w:p>
    <w:bookmarkEnd w:id="668"/>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79" w:id="669"/>
    <w:p>
      <w:pPr>
        <w:spacing w:after="0"/>
        <w:ind w:left="0"/>
        <w:jc w:val="both"/>
      </w:pPr>
      <w:r>
        <w:rPr>
          <w:rFonts w:ascii="Times New Roman"/>
          <w:b w:val="false"/>
          <w:i w:val="false"/>
          <w:color w:val="000000"/>
          <w:sz w:val="28"/>
        </w:rPr>
        <w:t xml:space="preserve">
      </w:t>
      </w:r>
    </w:p>
    <w:bookmarkEnd w:id="669"/>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80" w:id="670"/>
    <w:p>
      <w:pPr>
        <w:spacing w:after="0"/>
        <w:ind w:left="0"/>
        <w:jc w:val="both"/>
      </w:pPr>
      <w:r>
        <w:rPr>
          <w:rFonts w:ascii="Times New Roman"/>
          <w:b w:val="false"/>
          <w:i w:val="false"/>
          <w:color w:val="000000"/>
          <w:sz w:val="28"/>
        </w:rPr>
        <w:t xml:space="preserve">
      </w:t>
      </w:r>
    </w:p>
    <w:bookmarkEnd w:id="670"/>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81" w:id="671"/>
    <w:p>
      <w:pPr>
        <w:spacing w:after="0"/>
        <w:ind w:left="0"/>
        <w:jc w:val="both"/>
      </w:pPr>
      <w:r>
        <w:rPr>
          <w:rFonts w:ascii="Times New Roman"/>
          <w:b w:val="false"/>
          <w:i w:val="false"/>
          <w:color w:val="000000"/>
          <w:sz w:val="28"/>
        </w:rPr>
        <w:t xml:space="preserve">
      </w:t>
      </w:r>
    </w:p>
    <w:bookmarkEnd w:id="671"/>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2" w:id="672"/>
    <w:p>
      <w:pPr>
        <w:spacing w:after="0"/>
        <w:ind w:left="0"/>
        <w:jc w:val="both"/>
      </w:pPr>
      <w:r>
        <w:rPr>
          <w:rFonts w:ascii="Times New Roman"/>
          <w:b w:val="false"/>
          <w:i w:val="false"/>
          <w:color w:val="000000"/>
          <w:sz w:val="28"/>
        </w:rPr>
        <w:t xml:space="preserve">
      </w:t>
      </w:r>
    </w:p>
    <w:bookmarkEnd w:id="672"/>
    <w:p>
      <w:pPr>
        <w:spacing w:after="0"/>
        <w:ind w:left="0"/>
        <w:jc w:val="both"/>
      </w:pPr>
      <w:r>
        <w:drawing>
          <wp:inline distT="0" distB="0" distL="0" distR="0">
            <wp:extent cx="7810500" cy="1162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162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30 января 2018 года № 83</w:t>
            </w:r>
            <w:r>
              <w:br/>
            </w:r>
            <w:r>
              <w:rPr>
                <w:rFonts w:ascii="Times New Roman"/>
                <w:b w:val="false"/>
                <w:i w:val="false"/>
                <w:color w:val="000000"/>
                <w:sz w:val="20"/>
              </w:rPr>
              <w:t>Приложение 107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25 декабря 2014 года № 587</w:t>
            </w:r>
            <w:r>
              <w:br/>
            </w:r>
          </w:p>
        </w:tc>
      </w:tr>
    </w:tbl>
    <w:bookmarkStart w:name="z684" w:id="673"/>
    <w:p>
      <w:pPr>
        <w:spacing w:after="0"/>
        <w:ind w:left="0"/>
        <w:jc w:val="left"/>
      </w:pPr>
      <w:r>
        <w:rPr>
          <w:rFonts w:ascii="Times New Roman"/>
          <w:b/>
          <w:i w:val="false"/>
          <w:color w:val="000000"/>
        </w:rPr>
        <w:t xml:space="preserve"> Правила составления налоговой отчетности  (декларации) по индивидуальному подоходному налогу и имуществу (форма 230.00)</w:t>
      </w:r>
    </w:p>
    <w:bookmarkEnd w:id="673"/>
    <w:bookmarkStart w:name="z685" w:id="674"/>
    <w:p>
      <w:pPr>
        <w:spacing w:after="0"/>
        <w:ind w:left="0"/>
        <w:jc w:val="left"/>
      </w:pPr>
      <w:r>
        <w:rPr>
          <w:rFonts w:ascii="Times New Roman"/>
          <w:b/>
          <w:i w:val="false"/>
          <w:color w:val="000000"/>
        </w:rPr>
        <w:t xml:space="preserve"> Глава 1. Общие положения</w:t>
      </w:r>
    </w:p>
    <w:bookmarkEnd w:id="674"/>
    <w:bookmarkStart w:name="z686" w:id="675"/>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индивидуальному подоходному налогу и имуществу (форма 230.00)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(далее – Налоговый кодекс) и определяют порядок составления формы налоговой отчетности (декларации) по индивидуальному подоходному налогу и имуществу (далее – декларация). Декларация составляется в соответствии с пунктом 2 </w:t>
      </w:r>
      <w:r>
        <w:rPr>
          <w:rFonts w:ascii="Times New Roman"/>
          <w:b w:val="false"/>
          <w:i w:val="false"/>
          <w:color w:val="000000"/>
          <w:sz w:val="28"/>
        </w:rPr>
        <w:t>статьи 185</w:t>
      </w:r>
      <w:r>
        <w:rPr>
          <w:rFonts w:ascii="Times New Roman"/>
          <w:b w:val="false"/>
          <w:i w:val="false"/>
          <w:color w:val="000000"/>
          <w:sz w:val="28"/>
        </w:rPr>
        <w:t xml:space="preserve"> Налогового кодекса депутатами Парламента Республики Казахстан, судьями, а также физическими лицами, на которых возложена обязанность по подаче декларации в соответствии с </w:t>
      </w:r>
      <w:r>
        <w:rPr>
          <w:rFonts w:ascii="Times New Roman"/>
          <w:b w:val="false"/>
          <w:i w:val="false"/>
          <w:color w:val="000000"/>
          <w:sz w:val="28"/>
        </w:rPr>
        <w:t>Конституционный законом</w:t>
      </w:r>
      <w:r>
        <w:rPr>
          <w:rFonts w:ascii="Times New Roman"/>
          <w:b w:val="false"/>
          <w:i w:val="false"/>
          <w:color w:val="000000"/>
          <w:sz w:val="28"/>
        </w:rPr>
        <w:t xml:space="preserve"> Республики Казахстан "О выборах",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 и "Уголовно-исполнительным"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5 июля 2014 года.</w:t>
      </w:r>
    </w:p>
    <w:bookmarkEnd w:id="675"/>
    <w:bookmarkStart w:name="z687" w:id="676"/>
    <w:p>
      <w:pPr>
        <w:spacing w:after="0"/>
        <w:ind w:left="0"/>
        <w:jc w:val="both"/>
      </w:pPr>
      <w:r>
        <w:rPr>
          <w:rFonts w:ascii="Times New Roman"/>
          <w:b w:val="false"/>
          <w:i w:val="false"/>
          <w:color w:val="000000"/>
          <w:sz w:val="28"/>
        </w:rPr>
        <w:t>
      2. Декларация состоит из самой декларации (форма 230.00) и приложений к ней (формы с 230.01 по 230.02), предназначенных для детального отражения информации о доходах и имуществе.</w:t>
      </w:r>
    </w:p>
    <w:bookmarkEnd w:id="676"/>
    <w:bookmarkStart w:name="z688" w:id="677"/>
    <w:p>
      <w:pPr>
        <w:spacing w:after="0"/>
        <w:ind w:left="0"/>
        <w:jc w:val="both"/>
      </w:pPr>
      <w:r>
        <w:rPr>
          <w:rFonts w:ascii="Times New Roman"/>
          <w:b w:val="false"/>
          <w:i w:val="false"/>
          <w:color w:val="000000"/>
          <w:sz w:val="28"/>
        </w:rPr>
        <w:t>
      3. При заполнении декларации не допускаются исправления, подчистки и помарки.</w:t>
      </w:r>
    </w:p>
    <w:bookmarkEnd w:id="677"/>
    <w:bookmarkStart w:name="z689" w:id="678"/>
    <w:p>
      <w:pPr>
        <w:spacing w:after="0"/>
        <w:ind w:left="0"/>
        <w:jc w:val="both"/>
      </w:pPr>
      <w:r>
        <w:rPr>
          <w:rFonts w:ascii="Times New Roman"/>
          <w:b w:val="false"/>
          <w:i w:val="false"/>
          <w:color w:val="000000"/>
          <w:sz w:val="28"/>
        </w:rPr>
        <w:t>
      4. При отсутствии показателей соответствующие ячейки декларации не заполняются.</w:t>
      </w:r>
    </w:p>
    <w:bookmarkEnd w:id="678"/>
    <w:bookmarkStart w:name="z690" w:id="679"/>
    <w:p>
      <w:pPr>
        <w:spacing w:after="0"/>
        <w:ind w:left="0"/>
        <w:jc w:val="both"/>
      </w:pPr>
      <w:r>
        <w:rPr>
          <w:rFonts w:ascii="Times New Roman"/>
          <w:b w:val="false"/>
          <w:i w:val="false"/>
          <w:color w:val="000000"/>
          <w:sz w:val="28"/>
        </w:rPr>
        <w:t>
      5. Приложения к декларации составляются в обязательном порядке при заполнении строк в декларации, требующих раскрытия соответствующих показателей.</w:t>
      </w:r>
    </w:p>
    <w:bookmarkEnd w:id="679"/>
    <w:bookmarkStart w:name="z691" w:id="680"/>
    <w:p>
      <w:pPr>
        <w:spacing w:after="0"/>
        <w:ind w:left="0"/>
        <w:jc w:val="both"/>
      </w:pPr>
      <w:r>
        <w:rPr>
          <w:rFonts w:ascii="Times New Roman"/>
          <w:b w:val="false"/>
          <w:i w:val="false"/>
          <w:color w:val="000000"/>
          <w:sz w:val="28"/>
        </w:rPr>
        <w:t>
      6. Приложения к декларации не составляются при отсутствии данных, подлежащих отражению в них.</w:t>
      </w:r>
    </w:p>
    <w:bookmarkEnd w:id="680"/>
    <w:bookmarkStart w:name="z692" w:id="681"/>
    <w:p>
      <w:pPr>
        <w:spacing w:after="0"/>
        <w:ind w:left="0"/>
        <w:jc w:val="both"/>
      </w:pPr>
      <w:r>
        <w:rPr>
          <w:rFonts w:ascii="Times New Roman"/>
          <w:b w:val="false"/>
          <w:i w:val="false"/>
          <w:color w:val="000000"/>
          <w:sz w:val="28"/>
        </w:rPr>
        <w:t>
      7. В настоящих Правилах применяются следующие арифметические знаки: "+" – плюс; "–" – минус; "х" – умножение; "/" – деление; "=" – равно.</w:t>
      </w:r>
    </w:p>
    <w:bookmarkEnd w:id="681"/>
    <w:bookmarkStart w:name="z693" w:id="682"/>
    <w:p>
      <w:pPr>
        <w:spacing w:after="0"/>
        <w:ind w:left="0"/>
        <w:jc w:val="both"/>
      </w:pPr>
      <w:r>
        <w:rPr>
          <w:rFonts w:ascii="Times New Roman"/>
          <w:b w:val="false"/>
          <w:i w:val="false"/>
          <w:color w:val="000000"/>
          <w:sz w:val="28"/>
        </w:rPr>
        <w:t>
      8. Отрицательные значения сумм обозначаются знаком "–" в первой левой ячейке соответствующей строки (графы) декларации.</w:t>
      </w:r>
    </w:p>
    <w:bookmarkEnd w:id="682"/>
    <w:bookmarkStart w:name="z694" w:id="683"/>
    <w:p>
      <w:pPr>
        <w:spacing w:after="0"/>
        <w:ind w:left="0"/>
        <w:jc w:val="both"/>
      </w:pPr>
      <w:r>
        <w:rPr>
          <w:rFonts w:ascii="Times New Roman"/>
          <w:b w:val="false"/>
          <w:i w:val="false"/>
          <w:color w:val="000000"/>
          <w:sz w:val="28"/>
        </w:rPr>
        <w:t>
      9. При составлении декларации:</w:t>
      </w:r>
    </w:p>
    <w:bookmarkEnd w:id="683"/>
    <w:bookmarkStart w:name="z695" w:id="684"/>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bookmarkEnd w:id="684"/>
    <w:bookmarkStart w:name="z696" w:id="685"/>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End w:id="685"/>
    <w:bookmarkStart w:name="z697" w:id="686"/>
    <w:p>
      <w:pPr>
        <w:spacing w:after="0"/>
        <w:ind w:left="0"/>
        <w:jc w:val="both"/>
      </w:pPr>
      <w:r>
        <w:rPr>
          <w:rFonts w:ascii="Times New Roman"/>
          <w:b w:val="false"/>
          <w:i w:val="false"/>
          <w:color w:val="000000"/>
          <w:sz w:val="28"/>
        </w:rPr>
        <w:t xml:space="preserve">
      10. Декларация подписывается налогоплательщиком либо его представителем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686"/>
    <w:bookmarkStart w:name="z698" w:id="687"/>
    <w:p>
      <w:pPr>
        <w:spacing w:after="0"/>
        <w:ind w:left="0"/>
        <w:jc w:val="both"/>
      </w:pPr>
      <w:r>
        <w:rPr>
          <w:rFonts w:ascii="Times New Roman"/>
          <w:b w:val="false"/>
          <w:i w:val="false"/>
          <w:color w:val="000000"/>
          <w:sz w:val="28"/>
        </w:rPr>
        <w:t>
      11. При представлении декларации:</w:t>
      </w:r>
    </w:p>
    <w:bookmarkEnd w:id="687"/>
    <w:bookmarkStart w:name="z699" w:id="688"/>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фамилии, имени и отчества (при его наличии) и подписью работника органа государственных доходов, принявшего декларацию и оттиском печати (штампа);</w:t>
      </w:r>
    </w:p>
    <w:bookmarkEnd w:id="688"/>
    <w:bookmarkStart w:name="z700" w:id="689"/>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bookmarkEnd w:id="689"/>
    <w:bookmarkStart w:name="z701" w:id="690"/>
    <w:p>
      <w:pPr>
        <w:spacing w:after="0"/>
        <w:ind w:left="0"/>
        <w:jc w:val="both"/>
      </w:pPr>
      <w:r>
        <w:rPr>
          <w:rFonts w:ascii="Times New Roman"/>
          <w:b w:val="false"/>
          <w:i w:val="false"/>
          <w:color w:val="000000"/>
          <w:sz w:val="28"/>
        </w:rPr>
        <w:t>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государственных доходов.</w:t>
      </w:r>
    </w:p>
    <w:bookmarkEnd w:id="690"/>
    <w:bookmarkStart w:name="z702" w:id="691"/>
    <w:p>
      <w:pPr>
        <w:spacing w:after="0"/>
        <w:ind w:left="0"/>
        <w:jc w:val="both"/>
      </w:pPr>
      <w:r>
        <w:rPr>
          <w:rFonts w:ascii="Times New Roman"/>
          <w:b w:val="false"/>
          <w:i w:val="false"/>
          <w:color w:val="000000"/>
          <w:sz w:val="28"/>
        </w:rPr>
        <w:t>
      В разделах "Общая информация о налогоплательщике" приложений указываются соответствующие данные, отраженные в разделе "Общая информация о налогоплательщике" декларации.</w:t>
      </w:r>
    </w:p>
    <w:bookmarkEnd w:id="691"/>
    <w:bookmarkStart w:name="z703" w:id="692"/>
    <w:p>
      <w:pPr>
        <w:spacing w:after="0"/>
        <w:ind w:left="0"/>
        <w:jc w:val="left"/>
      </w:pPr>
      <w:r>
        <w:rPr>
          <w:rFonts w:ascii="Times New Roman"/>
          <w:b/>
          <w:i w:val="false"/>
          <w:color w:val="000000"/>
        </w:rPr>
        <w:t xml:space="preserve"> Глава 2. Пояснение по заполнению декларации (форма 230.00)</w:t>
      </w:r>
    </w:p>
    <w:bookmarkEnd w:id="692"/>
    <w:bookmarkStart w:name="z704" w:id="693"/>
    <w:p>
      <w:pPr>
        <w:spacing w:after="0"/>
        <w:ind w:left="0"/>
        <w:jc w:val="both"/>
      </w:pPr>
      <w:r>
        <w:rPr>
          <w:rFonts w:ascii="Times New Roman"/>
          <w:b w:val="false"/>
          <w:i w:val="false"/>
          <w:color w:val="000000"/>
          <w:sz w:val="28"/>
        </w:rPr>
        <w:t>
      12. В разделе "Общая информация о налогоплательщике" налогоплательщик указывает следующие данные:</w:t>
      </w:r>
    </w:p>
    <w:bookmarkEnd w:id="693"/>
    <w:bookmarkStart w:name="z705" w:id="694"/>
    <w:p>
      <w:pPr>
        <w:spacing w:after="0"/>
        <w:ind w:left="0"/>
        <w:jc w:val="both"/>
      </w:pPr>
      <w:r>
        <w:rPr>
          <w:rFonts w:ascii="Times New Roman"/>
          <w:b w:val="false"/>
          <w:i w:val="false"/>
          <w:color w:val="000000"/>
          <w:sz w:val="28"/>
        </w:rPr>
        <w:t>
      1) индивидуальный идентификационный номер налогоплательщика;</w:t>
      </w:r>
    </w:p>
    <w:bookmarkEnd w:id="694"/>
    <w:bookmarkStart w:name="z706" w:id="695"/>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(месяц, год) – отчетный налоговый период, за который представляется декларация (указывается арабскими цифрами).</w:t>
      </w:r>
    </w:p>
    <w:bookmarkEnd w:id="695"/>
    <w:bookmarkStart w:name="z707" w:id="696"/>
    <w:p>
      <w:pPr>
        <w:spacing w:after="0"/>
        <w:ind w:left="0"/>
        <w:jc w:val="both"/>
      </w:pPr>
      <w:r>
        <w:rPr>
          <w:rFonts w:ascii="Times New Roman"/>
          <w:b w:val="false"/>
          <w:i w:val="false"/>
          <w:color w:val="000000"/>
          <w:sz w:val="28"/>
        </w:rPr>
        <w:t>
      Налоговым периодом для представления декларации является налоговый год. Если продолжительность налогового периода составляет менее календарного года, то в ячейке 2 А указывается количество месяцев, за которые имеется обязательство по представлению декларации.</w:t>
      </w:r>
    </w:p>
    <w:bookmarkEnd w:id="696"/>
    <w:bookmarkStart w:name="z708" w:id="697"/>
    <w:p>
      <w:pPr>
        <w:spacing w:after="0"/>
        <w:ind w:left="0"/>
        <w:jc w:val="both"/>
      </w:pPr>
      <w:r>
        <w:rPr>
          <w:rFonts w:ascii="Times New Roman"/>
          <w:b w:val="false"/>
          <w:i w:val="false"/>
          <w:color w:val="000000"/>
          <w:sz w:val="28"/>
        </w:rPr>
        <w:t>
      В случае представления декларации за полный календарный год, то ячейка 2 А не заполняется, при этом в ячейке 2 В указывается "год", за который представляется декларация;</w:t>
      </w:r>
    </w:p>
    <w:bookmarkEnd w:id="697"/>
    <w:bookmarkStart w:name="z709" w:id="698"/>
    <w:p>
      <w:pPr>
        <w:spacing w:after="0"/>
        <w:ind w:left="0"/>
        <w:jc w:val="both"/>
      </w:pPr>
      <w:r>
        <w:rPr>
          <w:rFonts w:ascii="Times New Roman"/>
          <w:b w:val="false"/>
          <w:i w:val="false"/>
          <w:color w:val="000000"/>
          <w:sz w:val="28"/>
        </w:rPr>
        <w:t>
      3) Ф.И.О. налогоплательщика.</w:t>
      </w:r>
    </w:p>
    <w:bookmarkEnd w:id="698"/>
    <w:bookmarkStart w:name="z710" w:id="699"/>
    <w:p>
      <w:pPr>
        <w:spacing w:after="0"/>
        <w:ind w:left="0"/>
        <w:jc w:val="both"/>
      </w:pPr>
      <w:r>
        <w:rPr>
          <w:rFonts w:ascii="Times New Roman"/>
          <w:b w:val="false"/>
          <w:i w:val="false"/>
          <w:color w:val="000000"/>
          <w:sz w:val="28"/>
        </w:rPr>
        <w:t>
      Указываются фамилия, имя, отчество (при его наличии) налогоплательщика в соответствии с документами, удостоверяющими личность;</w:t>
      </w:r>
    </w:p>
    <w:bookmarkEnd w:id="699"/>
    <w:bookmarkStart w:name="z711" w:id="700"/>
    <w:p>
      <w:pPr>
        <w:spacing w:after="0"/>
        <w:ind w:left="0"/>
        <w:jc w:val="both"/>
      </w:pPr>
      <w:r>
        <w:rPr>
          <w:rFonts w:ascii="Times New Roman"/>
          <w:b w:val="false"/>
          <w:i w:val="false"/>
          <w:color w:val="000000"/>
          <w:sz w:val="28"/>
        </w:rPr>
        <w:t>
      4) вид декларации.</w:t>
      </w:r>
    </w:p>
    <w:bookmarkEnd w:id="700"/>
    <w:bookmarkStart w:name="z712" w:id="701"/>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 xml:space="preserve">статье 63 </w:t>
      </w:r>
      <w:r>
        <w:rPr>
          <w:rFonts w:ascii="Times New Roman"/>
          <w:b w:val="false"/>
          <w:i w:val="false"/>
          <w:color w:val="000000"/>
          <w:sz w:val="28"/>
        </w:rPr>
        <w:t xml:space="preserve"> Налогового кодекса;</w:t>
      </w:r>
    </w:p>
    <w:bookmarkEnd w:id="701"/>
    <w:bookmarkStart w:name="z713" w:id="702"/>
    <w:p>
      <w:pPr>
        <w:spacing w:after="0"/>
        <w:ind w:left="0"/>
        <w:jc w:val="both"/>
      </w:pPr>
      <w:r>
        <w:rPr>
          <w:rFonts w:ascii="Times New Roman"/>
          <w:b w:val="false"/>
          <w:i w:val="false"/>
          <w:color w:val="000000"/>
          <w:sz w:val="28"/>
        </w:rPr>
        <w:t>
      5) номер и дата уведомления.</w:t>
      </w:r>
    </w:p>
    <w:bookmarkEnd w:id="702"/>
    <w:bookmarkStart w:name="z714" w:id="703"/>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подпунктом 4) </w:t>
      </w:r>
      <w:r>
        <w:rPr>
          <w:rFonts w:ascii="Times New Roman"/>
          <w:b w:val="false"/>
          <w:i w:val="false"/>
          <w:color w:val="000000"/>
          <w:sz w:val="28"/>
        </w:rPr>
        <w:t>пункта 3</w:t>
      </w:r>
      <w:r>
        <w:rPr>
          <w:rFonts w:ascii="Times New Roman"/>
          <w:b w:val="false"/>
          <w:i w:val="false"/>
          <w:color w:val="000000"/>
          <w:sz w:val="28"/>
        </w:rPr>
        <w:t xml:space="preserve"> статьи 63 Налогового кодекса;</w:t>
      </w:r>
    </w:p>
    <w:bookmarkEnd w:id="703"/>
    <w:bookmarkStart w:name="z715" w:id="704"/>
    <w:p>
      <w:pPr>
        <w:spacing w:after="0"/>
        <w:ind w:left="0"/>
        <w:jc w:val="both"/>
      </w:pPr>
      <w:r>
        <w:rPr>
          <w:rFonts w:ascii="Times New Roman"/>
          <w:b w:val="false"/>
          <w:i w:val="false"/>
          <w:color w:val="000000"/>
          <w:sz w:val="28"/>
        </w:rPr>
        <w:t>
      6) категория налогоплательщика.</w:t>
      </w:r>
    </w:p>
    <w:bookmarkEnd w:id="704"/>
    <w:bookmarkStart w:name="z716" w:id="705"/>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из категорий, указанной в строках А, В, С:</w:t>
      </w:r>
    </w:p>
    <w:bookmarkEnd w:id="705"/>
    <w:bookmarkStart w:name="z717" w:id="706"/>
    <w:p>
      <w:pPr>
        <w:spacing w:after="0"/>
        <w:ind w:left="0"/>
        <w:jc w:val="both"/>
      </w:pPr>
      <w:r>
        <w:rPr>
          <w:rFonts w:ascii="Times New Roman"/>
          <w:b w:val="false"/>
          <w:i w:val="false"/>
          <w:color w:val="000000"/>
          <w:sz w:val="28"/>
        </w:rPr>
        <w:t>
      А – лицо, являющееся кандидатом на государственную должность либо на должность, связанную с выполнением государственных или приравненных к ним функций, и его супруг (-а), а также лицо, на которого возложена обязанность по представлению декларации в соответствии с законодательством Республики Казахстан;</w:t>
      </w:r>
    </w:p>
    <w:bookmarkEnd w:id="706"/>
    <w:bookmarkStart w:name="z718" w:id="707"/>
    <w:p>
      <w:pPr>
        <w:spacing w:after="0"/>
        <w:ind w:left="0"/>
        <w:jc w:val="both"/>
      </w:pPr>
      <w:r>
        <w:rPr>
          <w:rFonts w:ascii="Times New Roman"/>
          <w:b w:val="false"/>
          <w:i w:val="false"/>
          <w:color w:val="000000"/>
          <w:sz w:val="28"/>
        </w:rPr>
        <w:t>
      В – лицо, уполномоченное на выполнение государственных функций (в том числе государственный служащий, лицо, временно исполняющие обязанности, предусмотренные государственной должностью и его супруг (-а)), лицо, занимающее ответственную государственную должность (в том числе депутат Парламента Республики Казахстан, судья, лицо, занимающее согласно законодательству Республики Казахстан о государственной службе политическую государственную должность либо административную должность корпуса "А");</w:t>
      </w:r>
    </w:p>
    <w:bookmarkEnd w:id="707"/>
    <w:bookmarkStart w:name="z719" w:id="708"/>
    <w:p>
      <w:pPr>
        <w:spacing w:after="0"/>
        <w:ind w:left="0"/>
        <w:jc w:val="both"/>
      </w:pPr>
      <w:r>
        <w:rPr>
          <w:rFonts w:ascii="Times New Roman"/>
          <w:b w:val="false"/>
          <w:i w:val="false"/>
          <w:color w:val="000000"/>
          <w:sz w:val="28"/>
        </w:rPr>
        <w:t xml:space="preserve">
      С – прочие категории физических лиц, на которых возложена обязанность по подаче декларации в соответствии с законодательством Республики Казахстан, в том числе лицо, уволенное с государственной службы по отрицательным мотивам в течение трех лет после увольнения, и его супруг (-а), а также лицо, на которого возложена обязанность по представлению декларации в соответствии с </w:t>
      </w:r>
      <w:r>
        <w:rPr>
          <w:rFonts w:ascii="Times New Roman"/>
          <w:b w:val="false"/>
          <w:i w:val="false"/>
          <w:color w:val="000000"/>
          <w:sz w:val="28"/>
        </w:rPr>
        <w:t>Уголовно-исполнительным кодексом</w:t>
      </w:r>
      <w:r>
        <w:rPr>
          <w:rFonts w:ascii="Times New Roman"/>
          <w:b w:val="false"/>
          <w:i w:val="false"/>
          <w:color w:val="000000"/>
          <w:sz w:val="28"/>
        </w:rPr>
        <w:t xml:space="preserve"> Республики Казахстан;</w:t>
      </w:r>
    </w:p>
    <w:bookmarkEnd w:id="708"/>
    <w:bookmarkStart w:name="z720" w:id="709"/>
    <w:p>
      <w:pPr>
        <w:spacing w:after="0"/>
        <w:ind w:left="0"/>
        <w:jc w:val="both"/>
      </w:pPr>
      <w:r>
        <w:rPr>
          <w:rFonts w:ascii="Times New Roman"/>
          <w:b w:val="false"/>
          <w:i w:val="false"/>
          <w:color w:val="000000"/>
          <w:sz w:val="28"/>
        </w:rPr>
        <w:t>
      7) место работы.</w:t>
      </w:r>
    </w:p>
    <w:bookmarkEnd w:id="709"/>
    <w:bookmarkStart w:name="z721" w:id="710"/>
    <w:p>
      <w:pPr>
        <w:spacing w:after="0"/>
        <w:ind w:left="0"/>
        <w:jc w:val="both"/>
      </w:pPr>
      <w:r>
        <w:rPr>
          <w:rFonts w:ascii="Times New Roman"/>
          <w:b w:val="false"/>
          <w:i w:val="false"/>
          <w:color w:val="000000"/>
          <w:sz w:val="28"/>
        </w:rPr>
        <w:t>
      Указывается наименование предприятия, организации или учреждения, в которой работает налогоплательщик. В случае представления декларации лицами, отметившими ячейку 6 А, указывается наименование предприятия, организации или учреждения, в которую трудоустраивается налогоплательщик;</w:t>
      </w:r>
    </w:p>
    <w:bookmarkEnd w:id="710"/>
    <w:bookmarkStart w:name="z722" w:id="711"/>
    <w:p>
      <w:pPr>
        <w:spacing w:after="0"/>
        <w:ind w:left="0"/>
        <w:jc w:val="both"/>
      </w:pPr>
      <w:r>
        <w:rPr>
          <w:rFonts w:ascii="Times New Roman"/>
          <w:b w:val="false"/>
          <w:i w:val="false"/>
          <w:color w:val="000000"/>
          <w:sz w:val="28"/>
        </w:rPr>
        <w:t>
      8) представленные приложения.</w:t>
      </w:r>
    </w:p>
    <w:bookmarkEnd w:id="711"/>
    <w:bookmarkStart w:name="z723" w:id="712"/>
    <w:p>
      <w:pPr>
        <w:spacing w:after="0"/>
        <w:ind w:left="0"/>
        <w:jc w:val="both"/>
      </w:pPr>
      <w:r>
        <w:rPr>
          <w:rFonts w:ascii="Times New Roman"/>
          <w:b w:val="false"/>
          <w:i w:val="false"/>
          <w:color w:val="000000"/>
          <w:sz w:val="28"/>
        </w:rPr>
        <w:t>
      Отмечаются соответствующие ячейки представленных приложений.</w:t>
      </w:r>
    </w:p>
    <w:bookmarkEnd w:id="712"/>
    <w:bookmarkStart w:name="z724" w:id="713"/>
    <w:p>
      <w:pPr>
        <w:spacing w:after="0"/>
        <w:ind w:left="0"/>
        <w:jc w:val="both"/>
      </w:pPr>
      <w:r>
        <w:rPr>
          <w:rFonts w:ascii="Times New Roman"/>
          <w:b w:val="false"/>
          <w:i w:val="false"/>
          <w:color w:val="000000"/>
          <w:sz w:val="28"/>
        </w:rPr>
        <w:t>
      13. В разделе "Ответственность налогоплательщика":</w:t>
      </w:r>
    </w:p>
    <w:bookmarkEnd w:id="713"/>
    <w:bookmarkStart w:name="z725" w:id="714"/>
    <w:p>
      <w:pPr>
        <w:spacing w:after="0"/>
        <w:ind w:left="0"/>
        <w:jc w:val="both"/>
      </w:pPr>
      <w:r>
        <w:rPr>
          <w:rFonts w:ascii="Times New Roman"/>
          <w:b w:val="false"/>
          <w:i w:val="false"/>
          <w:color w:val="000000"/>
          <w:sz w:val="28"/>
        </w:rPr>
        <w:t>
      1) в поле "Ф.И.О. налогоплательщика" указываются фамилия, имя, отчество (при его наличии) налогоплательщика в соответствии с документами, удостоверяющими личность;</w:t>
      </w:r>
    </w:p>
    <w:bookmarkEnd w:id="714"/>
    <w:bookmarkStart w:name="z726" w:id="715"/>
    <w:p>
      <w:pPr>
        <w:spacing w:after="0"/>
        <w:ind w:left="0"/>
        <w:jc w:val="both"/>
      </w:pPr>
      <w:r>
        <w:rPr>
          <w:rFonts w:ascii="Times New Roman"/>
          <w:b w:val="false"/>
          <w:i w:val="false"/>
          <w:color w:val="000000"/>
          <w:sz w:val="28"/>
        </w:rPr>
        <w:t>
      2) дата подачи декларации.</w:t>
      </w:r>
    </w:p>
    <w:bookmarkEnd w:id="715"/>
    <w:bookmarkStart w:name="z727" w:id="716"/>
    <w:p>
      <w:pPr>
        <w:spacing w:after="0"/>
        <w:ind w:left="0"/>
        <w:jc w:val="both"/>
      </w:pPr>
      <w:r>
        <w:rPr>
          <w:rFonts w:ascii="Times New Roman"/>
          <w:b w:val="false"/>
          <w:i w:val="false"/>
          <w:color w:val="000000"/>
          <w:sz w:val="28"/>
        </w:rPr>
        <w:t>
      Указывается дата представления декларации в орган государственных доходов;</w:t>
      </w:r>
    </w:p>
    <w:bookmarkEnd w:id="716"/>
    <w:bookmarkStart w:name="z728" w:id="717"/>
    <w:p>
      <w:pPr>
        <w:spacing w:after="0"/>
        <w:ind w:left="0"/>
        <w:jc w:val="both"/>
      </w:pPr>
      <w:r>
        <w:rPr>
          <w:rFonts w:ascii="Times New Roman"/>
          <w:b w:val="false"/>
          <w:i w:val="false"/>
          <w:color w:val="000000"/>
          <w:sz w:val="28"/>
        </w:rPr>
        <w:t>
      3) код органа государственных доходов.</w:t>
      </w:r>
    </w:p>
    <w:bookmarkEnd w:id="717"/>
    <w:bookmarkStart w:name="z729" w:id="718"/>
    <w:p>
      <w:pPr>
        <w:spacing w:after="0"/>
        <w:ind w:left="0"/>
        <w:jc w:val="both"/>
      </w:pPr>
      <w:r>
        <w:rPr>
          <w:rFonts w:ascii="Times New Roman"/>
          <w:b w:val="false"/>
          <w:i w:val="false"/>
          <w:color w:val="000000"/>
          <w:sz w:val="28"/>
        </w:rPr>
        <w:t>
      Указывается код органа государственных доходов по месту жительства налогоплательщика;</w:t>
      </w:r>
    </w:p>
    <w:bookmarkEnd w:id="718"/>
    <w:bookmarkStart w:name="z730" w:id="719"/>
    <w:p>
      <w:pPr>
        <w:spacing w:after="0"/>
        <w:ind w:left="0"/>
        <w:jc w:val="both"/>
      </w:pPr>
      <w:r>
        <w:rPr>
          <w:rFonts w:ascii="Times New Roman"/>
          <w:b w:val="false"/>
          <w:i w:val="false"/>
          <w:color w:val="000000"/>
          <w:sz w:val="28"/>
        </w:rPr>
        <w:t>
      4) в поле "Ф.И.О. должностного лица, принявшего декларацию" указываются фамилия, имя, отчество (при его наличии) работника органа государственных доходов, принявшего декларацию;</w:t>
      </w:r>
    </w:p>
    <w:bookmarkEnd w:id="719"/>
    <w:bookmarkStart w:name="z731" w:id="720"/>
    <w:p>
      <w:pPr>
        <w:spacing w:after="0"/>
        <w:ind w:left="0"/>
        <w:jc w:val="both"/>
      </w:pPr>
      <w:r>
        <w:rPr>
          <w:rFonts w:ascii="Times New Roman"/>
          <w:b w:val="false"/>
          <w:i w:val="false"/>
          <w:color w:val="000000"/>
          <w:sz w:val="28"/>
        </w:rPr>
        <w:t>
      5) дата приема декларации.</w:t>
      </w:r>
    </w:p>
    <w:bookmarkEnd w:id="720"/>
    <w:bookmarkStart w:name="z732" w:id="721"/>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bookmarkEnd w:id="721"/>
    <w:bookmarkStart w:name="z733" w:id="722"/>
    <w:p>
      <w:pPr>
        <w:spacing w:after="0"/>
        <w:ind w:left="0"/>
        <w:jc w:val="both"/>
      </w:pPr>
      <w:r>
        <w:rPr>
          <w:rFonts w:ascii="Times New Roman"/>
          <w:b w:val="false"/>
          <w:i w:val="false"/>
          <w:color w:val="000000"/>
          <w:sz w:val="28"/>
        </w:rPr>
        <w:t>
      6) входящий номер документа.</w:t>
      </w:r>
    </w:p>
    <w:bookmarkEnd w:id="722"/>
    <w:bookmarkStart w:name="z734" w:id="723"/>
    <w:p>
      <w:pPr>
        <w:spacing w:after="0"/>
        <w:ind w:left="0"/>
        <w:jc w:val="both"/>
      </w:pPr>
      <w:r>
        <w:rPr>
          <w:rFonts w:ascii="Times New Roman"/>
          <w:b w:val="false"/>
          <w:i w:val="false"/>
          <w:color w:val="000000"/>
          <w:sz w:val="28"/>
        </w:rPr>
        <w:t>
      Указывается регистрационный номер декларации, присваиваемый органом государственных доходов;</w:t>
      </w:r>
    </w:p>
    <w:bookmarkEnd w:id="723"/>
    <w:bookmarkStart w:name="z735" w:id="724"/>
    <w:p>
      <w:pPr>
        <w:spacing w:after="0"/>
        <w:ind w:left="0"/>
        <w:jc w:val="both"/>
      </w:pPr>
      <w:r>
        <w:rPr>
          <w:rFonts w:ascii="Times New Roman"/>
          <w:b w:val="false"/>
          <w:i w:val="false"/>
          <w:color w:val="000000"/>
          <w:sz w:val="28"/>
        </w:rPr>
        <w:t>
      7) дата почтового штемпеля.</w:t>
      </w:r>
    </w:p>
    <w:bookmarkEnd w:id="724"/>
    <w:bookmarkStart w:name="z736" w:id="725"/>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End w:id="725"/>
    <w:bookmarkStart w:name="z737" w:id="726"/>
    <w:p>
      <w:pPr>
        <w:spacing w:after="0"/>
        <w:ind w:left="0"/>
        <w:jc w:val="both"/>
      </w:pPr>
      <w:r>
        <w:rPr>
          <w:rFonts w:ascii="Times New Roman"/>
          <w:b w:val="false"/>
          <w:i w:val="false"/>
          <w:color w:val="000000"/>
          <w:sz w:val="28"/>
        </w:rPr>
        <w:t>
      Подпункты 4), 5), 6), 7) пункта 15 заполняются работником органа государственных доходов, принявшим декларацию на бумажном носителе.</w:t>
      </w:r>
    </w:p>
    <w:bookmarkEnd w:id="726"/>
    <w:bookmarkStart w:name="z738" w:id="727"/>
    <w:p>
      <w:pPr>
        <w:spacing w:after="0"/>
        <w:ind w:left="0"/>
        <w:jc w:val="left"/>
      </w:pPr>
      <w:r>
        <w:rPr>
          <w:rFonts w:ascii="Times New Roman"/>
          <w:b/>
          <w:i w:val="false"/>
          <w:color w:val="000000"/>
        </w:rPr>
        <w:t xml:space="preserve"> Глава 3. Пояснение по заполнению формы 230.01 – Сведения, предоставляемые лицами, являющимися кандидатами на государственную должность или на должность, связанную с выполнением государственных или приравненных к ним функций, и их супругами</w:t>
      </w:r>
    </w:p>
    <w:bookmarkEnd w:id="727"/>
    <w:bookmarkStart w:name="z739" w:id="728"/>
    <w:p>
      <w:pPr>
        <w:spacing w:after="0"/>
        <w:ind w:left="0"/>
        <w:jc w:val="both"/>
      </w:pPr>
      <w:r>
        <w:rPr>
          <w:rFonts w:ascii="Times New Roman"/>
          <w:b w:val="false"/>
          <w:i w:val="false"/>
          <w:color w:val="000000"/>
          <w:sz w:val="28"/>
        </w:rPr>
        <w:t>
      14. Данное приложение предназначено для декларирования имущества, находящегося на праве собственности, в том числе за пределами Республики Казахстан лицами, являющимися кандидатами на государственную должность или на должность, связанную с выполнением государственных или приравненных к ним функций, в том числе лицами, на которых возложена обязанность по представлению декларации в соответствии с законодательством Республики Казахстан о выборах, и их супругами.</w:t>
      </w:r>
    </w:p>
    <w:bookmarkEnd w:id="728"/>
    <w:bookmarkStart w:name="z740" w:id="729"/>
    <w:p>
      <w:pPr>
        <w:spacing w:after="0"/>
        <w:ind w:left="0"/>
        <w:jc w:val="both"/>
      </w:pPr>
      <w:r>
        <w:rPr>
          <w:rFonts w:ascii="Times New Roman"/>
          <w:b w:val="false"/>
          <w:i w:val="false"/>
          <w:color w:val="000000"/>
          <w:sz w:val="28"/>
        </w:rPr>
        <w:t>
      15. В разделе "Недвижимое имущество, находящееся на праве собственности" отражается недвижимое имущество, находящееся на праве собственности по состоянию на первое число месяца представления декларации:</w:t>
      </w:r>
    </w:p>
    <w:bookmarkEnd w:id="729"/>
    <w:bookmarkStart w:name="z741" w:id="730"/>
    <w:p>
      <w:pPr>
        <w:spacing w:after="0"/>
        <w:ind w:left="0"/>
        <w:jc w:val="both"/>
      </w:pPr>
      <w:r>
        <w:rPr>
          <w:rFonts w:ascii="Times New Roman"/>
          <w:b w:val="false"/>
          <w:i w:val="false"/>
          <w:color w:val="000000"/>
          <w:sz w:val="28"/>
        </w:rPr>
        <w:t>
      1) строка 230.01.001 А предназначена для отражения вида недвижимого имущества (жилые и нежилые здания и помещения, в том числе квартира, дом, гараж, дачное строение, а также земельные участки, за исключением земельных участков, занятых кондоминиумом и другие), находящегося на праве собственности;</w:t>
      </w:r>
    </w:p>
    <w:bookmarkEnd w:id="730"/>
    <w:bookmarkStart w:name="z742" w:id="731"/>
    <w:p>
      <w:pPr>
        <w:spacing w:after="0"/>
        <w:ind w:left="0"/>
        <w:jc w:val="both"/>
      </w:pPr>
      <w:r>
        <w:rPr>
          <w:rFonts w:ascii="Times New Roman"/>
          <w:b w:val="false"/>
          <w:i w:val="false"/>
          <w:color w:val="000000"/>
          <w:sz w:val="28"/>
        </w:rPr>
        <w:t>
      строка 230.01.001 В предназначена для отражения кадастрового номера недвижимого имущества, находящегося на праве собственности, согласно правоустанавливающим документам или номера регистрации недвижимого имущества, находящегося за пределами Республики Казахстан в соответствии с законодательством иностранного государства;</w:t>
      </w:r>
    </w:p>
    <w:bookmarkEnd w:id="731"/>
    <w:bookmarkStart w:name="z743" w:id="732"/>
    <w:p>
      <w:pPr>
        <w:spacing w:after="0"/>
        <w:ind w:left="0"/>
        <w:jc w:val="both"/>
      </w:pPr>
      <w:r>
        <w:rPr>
          <w:rFonts w:ascii="Times New Roman"/>
          <w:b w:val="false"/>
          <w:i w:val="false"/>
          <w:color w:val="000000"/>
          <w:sz w:val="28"/>
        </w:rPr>
        <w:t>
      строка 230.01.001 С предназначена для отражения места нахождения (адреса) недвижимого имущества, находящегося на праве собственности.</w:t>
      </w:r>
    </w:p>
    <w:bookmarkEnd w:id="732"/>
    <w:bookmarkStart w:name="z744" w:id="733"/>
    <w:p>
      <w:pPr>
        <w:spacing w:after="0"/>
        <w:ind w:left="0"/>
        <w:jc w:val="both"/>
      </w:pPr>
      <w:r>
        <w:rPr>
          <w:rFonts w:ascii="Times New Roman"/>
          <w:b w:val="false"/>
          <w:i w:val="false"/>
          <w:color w:val="000000"/>
          <w:sz w:val="28"/>
        </w:rPr>
        <w:t>
      16. В разделе "Движимое имущество, находящееся на праве собственности" отражается движимое имущество, находящееся на праве собственности по состоянию на первое число месяца представления декларации, если иное не предусмотрено настоящим Разделом:</w:t>
      </w:r>
    </w:p>
    <w:bookmarkEnd w:id="733"/>
    <w:bookmarkStart w:name="z745" w:id="734"/>
    <w:p>
      <w:pPr>
        <w:spacing w:after="0"/>
        <w:ind w:left="0"/>
        <w:jc w:val="both"/>
      </w:pPr>
      <w:r>
        <w:rPr>
          <w:rFonts w:ascii="Times New Roman"/>
          <w:b w:val="false"/>
          <w:i w:val="false"/>
          <w:color w:val="000000"/>
          <w:sz w:val="28"/>
        </w:rPr>
        <w:t>
      1) строка 230.01.002 А предназначена для отражения вида транспортных средств (легковой автомобиль, мотоцикл, грузовая машина и (или) другие), находящихся на праве собственности. В данной строке не отражаются воздушные и морские суда, суда внутреннего плавания, суда плавания "река-море";</w:t>
      </w:r>
    </w:p>
    <w:bookmarkEnd w:id="734"/>
    <w:bookmarkStart w:name="z746" w:id="735"/>
    <w:p>
      <w:pPr>
        <w:spacing w:after="0"/>
        <w:ind w:left="0"/>
        <w:jc w:val="both"/>
      </w:pPr>
      <w:r>
        <w:rPr>
          <w:rFonts w:ascii="Times New Roman"/>
          <w:b w:val="false"/>
          <w:i w:val="false"/>
          <w:color w:val="000000"/>
          <w:sz w:val="28"/>
        </w:rPr>
        <w:t>
      строка 230.01.002 В предназначена для отражения государственного номера транспортного средства в соответствии с правоустанавливающими документами;</w:t>
      </w:r>
    </w:p>
    <w:bookmarkEnd w:id="735"/>
    <w:bookmarkStart w:name="z747" w:id="736"/>
    <w:p>
      <w:pPr>
        <w:spacing w:after="0"/>
        <w:ind w:left="0"/>
        <w:jc w:val="both"/>
      </w:pPr>
      <w:r>
        <w:rPr>
          <w:rFonts w:ascii="Times New Roman"/>
          <w:b w:val="false"/>
          <w:i w:val="false"/>
          <w:color w:val="000000"/>
          <w:sz w:val="28"/>
        </w:rPr>
        <w:t>
      строка 230.01.002 С предназначена для отражения VIN-кода или номера кузова транспортного средства в соответствии с правоустанавливающими документами;</w:t>
      </w:r>
    </w:p>
    <w:bookmarkEnd w:id="736"/>
    <w:bookmarkStart w:name="z748" w:id="737"/>
    <w:p>
      <w:pPr>
        <w:spacing w:after="0"/>
        <w:ind w:left="0"/>
        <w:jc w:val="both"/>
      </w:pPr>
      <w:r>
        <w:rPr>
          <w:rFonts w:ascii="Times New Roman"/>
          <w:b w:val="false"/>
          <w:i w:val="false"/>
          <w:color w:val="000000"/>
          <w:sz w:val="28"/>
        </w:rPr>
        <w:t>
      2) строка 230.01.003 А предназначена для отражения наименования юридического лица, в уставном капитале которого присутствует доля участия лица, заполняющего декларацию;</w:t>
      </w:r>
    </w:p>
    <w:bookmarkEnd w:id="737"/>
    <w:bookmarkStart w:name="z749" w:id="738"/>
    <w:p>
      <w:pPr>
        <w:spacing w:after="0"/>
        <w:ind w:left="0"/>
        <w:jc w:val="both"/>
      </w:pPr>
      <w:r>
        <w:rPr>
          <w:rFonts w:ascii="Times New Roman"/>
          <w:b w:val="false"/>
          <w:i w:val="false"/>
          <w:color w:val="000000"/>
          <w:sz w:val="28"/>
        </w:rPr>
        <w:t>
      строка 230.01.003 В предназначена для отражения бизнес- идентификационного номера юридического лица, указанного в графе А;</w:t>
      </w:r>
    </w:p>
    <w:bookmarkEnd w:id="738"/>
    <w:bookmarkStart w:name="z750" w:id="739"/>
    <w:p>
      <w:pPr>
        <w:spacing w:after="0"/>
        <w:ind w:left="0"/>
        <w:jc w:val="both"/>
      </w:pPr>
      <w:r>
        <w:rPr>
          <w:rFonts w:ascii="Times New Roman"/>
          <w:b w:val="false"/>
          <w:i w:val="false"/>
          <w:color w:val="000000"/>
          <w:sz w:val="28"/>
        </w:rPr>
        <w:t>
      строка 230.01.003 С предназначена для отражения размера доли участия в юридическом лице, указанном в графе А, в процентах;</w:t>
      </w:r>
    </w:p>
    <w:bookmarkEnd w:id="739"/>
    <w:bookmarkStart w:name="z751" w:id="740"/>
    <w:p>
      <w:pPr>
        <w:spacing w:after="0"/>
        <w:ind w:left="0"/>
        <w:jc w:val="both"/>
      </w:pPr>
      <w:r>
        <w:rPr>
          <w:rFonts w:ascii="Times New Roman"/>
          <w:b w:val="false"/>
          <w:i w:val="false"/>
          <w:color w:val="000000"/>
          <w:sz w:val="28"/>
        </w:rPr>
        <w:t>
      3) строка 230.01.004 А предназначена для отражения кодов валют наличных денег, имеющихся на дату представления декларации.</w:t>
      </w:r>
    </w:p>
    <w:bookmarkEnd w:id="740"/>
    <w:bookmarkStart w:name="z752" w:id="741"/>
    <w:p>
      <w:pPr>
        <w:spacing w:after="0"/>
        <w:ind w:left="0"/>
        <w:jc w:val="both"/>
      </w:pPr>
      <w:r>
        <w:rPr>
          <w:rFonts w:ascii="Times New Roman"/>
          <w:b w:val="false"/>
          <w:i w:val="false"/>
          <w:color w:val="000000"/>
          <w:sz w:val="28"/>
        </w:rPr>
        <w:t xml:space="preserve">
      При заполнении кода валюты необходимо использовать </w:t>
      </w:r>
      <w:r>
        <w:rPr>
          <w:rFonts w:ascii="Times New Roman"/>
          <w:b w:val="false"/>
          <w:i w:val="false"/>
          <w:color w:val="000000"/>
          <w:sz w:val="28"/>
        </w:rPr>
        <w:t>приложение 23</w:t>
      </w:r>
      <w:r>
        <w:rPr>
          <w:rFonts w:ascii="Times New Roman"/>
          <w:b w:val="false"/>
          <w:i w:val="false"/>
          <w:color w:val="000000"/>
          <w:sz w:val="28"/>
        </w:rPr>
        <w:t xml:space="preserve"> "Классификатор валют", утвержденный решением Комиссии Таможенного союза от 20 сентября 2010 года № 378 "О классификаторах, используемых для заполнения таможенных деклараций" (далее – решение);</w:t>
      </w:r>
    </w:p>
    <w:bookmarkEnd w:id="741"/>
    <w:bookmarkStart w:name="z753" w:id="742"/>
    <w:p>
      <w:pPr>
        <w:spacing w:after="0"/>
        <w:ind w:left="0"/>
        <w:jc w:val="both"/>
      </w:pPr>
      <w:r>
        <w:rPr>
          <w:rFonts w:ascii="Times New Roman"/>
          <w:b w:val="false"/>
          <w:i w:val="false"/>
          <w:color w:val="000000"/>
          <w:sz w:val="28"/>
        </w:rPr>
        <w:t>
      строка 230.01.004 В предназначена для отражения суммы наличных денег, имеющихся на дату представления декларации;</w:t>
      </w:r>
    </w:p>
    <w:bookmarkEnd w:id="742"/>
    <w:bookmarkStart w:name="z754" w:id="743"/>
    <w:p>
      <w:pPr>
        <w:spacing w:after="0"/>
        <w:ind w:left="0"/>
        <w:jc w:val="both"/>
      </w:pPr>
      <w:r>
        <w:rPr>
          <w:rFonts w:ascii="Times New Roman"/>
          <w:b w:val="false"/>
          <w:i w:val="false"/>
          <w:color w:val="000000"/>
          <w:sz w:val="28"/>
        </w:rPr>
        <w:t>
      4) строка 230.01.005 А предназначена для отражения наименования накопительного пенсионного фонда;</w:t>
      </w:r>
    </w:p>
    <w:bookmarkEnd w:id="743"/>
    <w:bookmarkStart w:name="z755" w:id="744"/>
    <w:p>
      <w:pPr>
        <w:spacing w:after="0"/>
        <w:ind w:left="0"/>
        <w:jc w:val="both"/>
      </w:pPr>
      <w:r>
        <w:rPr>
          <w:rFonts w:ascii="Times New Roman"/>
          <w:b w:val="false"/>
          <w:i w:val="false"/>
          <w:color w:val="000000"/>
          <w:sz w:val="28"/>
        </w:rPr>
        <w:t>
      строка 230.01.005 В предназначена для отражения суммы пенсионных накоплений на основании выписки, выданной накопительными пенсионными фондами;</w:t>
      </w:r>
    </w:p>
    <w:bookmarkEnd w:id="744"/>
    <w:bookmarkStart w:name="z756" w:id="745"/>
    <w:p>
      <w:pPr>
        <w:spacing w:after="0"/>
        <w:ind w:left="0"/>
        <w:jc w:val="both"/>
      </w:pPr>
      <w:r>
        <w:rPr>
          <w:rFonts w:ascii="Times New Roman"/>
          <w:b w:val="false"/>
          <w:i w:val="false"/>
          <w:color w:val="000000"/>
          <w:sz w:val="28"/>
        </w:rPr>
        <w:t>
      5) строка 230.01.006 А предназначена для отражения наименования банковских учреждений, в том числе банковских учреждений, находящихся за пределами Республики Казахстан, в которых находятся деньги на банковских счетах, в том числе на карт-счетах и вклады лица, заполняющего декларацию;</w:t>
      </w:r>
    </w:p>
    <w:bookmarkEnd w:id="745"/>
    <w:bookmarkStart w:name="z757" w:id="746"/>
    <w:p>
      <w:pPr>
        <w:spacing w:after="0"/>
        <w:ind w:left="0"/>
        <w:jc w:val="both"/>
      </w:pPr>
      <w:r>
        <w:rPr>
          <w:rFonts w:ascii="Times New Roman"/>
          <w:b w:val="false"/>
          <w:i w:val="false"/>
          <w:color w:val="000000"/>
          <w:sz w:val="28"/>
        </w:rPr>
        <w:t>
      строка 230.01.006 В предназначена для отражения кодов валют денег, находящихся на банковских счетах, в том числе карт-счетах и вкладов в банковских учреждениях.</w:t>
      </w:r>
    </w:p>
    <w:bookmarkEnd w:id="746"/>
    <w:bookmarkStart w:name="z758" w:id="747"/>
    <w:p>
      <w:pPr>
        <w:spacing w:after="0"/>
        <w:ind w:left="0"/>
        <w:jc w:val="both"/>
      </w:pPr>
      <w:r>
        <w:rPr>
          <w:rFonts w:ascii="Times New Roman"/>
          <w:b w:val="false"/>
          <w:i w:val="false"/>
          <w:color w:val="000000"/>
          <w:sz w:val="28"/>
        </w:rPr>
        <w:t xml:space="preserve">
      При заполнении кода валюты необходимо использовать </w:t>
      </w:r>
      <w:r>
        <w:rPr>
          <w:rFonts w:ascii="Times New Roman"/>
          <w:b w:val="false"/>
          <w:i w:val="false"/>
          <w:color w:val="000000"/>
          <w:sz w:val="28"/>
        </w:rPr>
        <w:t xml:space="preserve">приложение 23 </w:t>
      </w:r>
      <w:r>
        <w:rPr>
          <w:rFonts w:ascii="Times New Roman"/>
          <w:b w:val="false"/>
          <w:i w:val="false"/>
          <w:color w:val="000000"/>
          <w:sz w:val="28"/>
        </w:rPr>
        <w:t xml:space="preserve"> "Классификатор валют", утвержденное решением;</w:t>
      </w:r>
    </w:p>
    <w:bookmarkEnd w:id="747"/>
    <w:bookmarkStart w:name="z759" w:id="748"/>
    <w:p>
      <w:pPr>
        <w:spacing w:after="0"/>
        <w:ind w:left="0"/>
        <w:jc w:val="both"/>
      </w:pPr>
      <w:r>
        <w:rPr>
          <w:rFonts w:ascii="Times New Roman"/>
          <w:b w:val="false"/>
          <w:i w:val="false"/>
          <w:color w:val="000000"/>
          <w:sz w:val="28"/>
        </w:rPr>
        <w:t>
      строка 230.01.006 С предназначена для отражения суммы денег, находящихся на банковских счетах, в том числе карт-счетах и вкладов в банковских учреждениях;</w:t>
      </w:r>
    </w:p>
    <w:bookmarkEnd w:id="748"/>
    <w:bookmarkStart w:name="z760" w:id="749"/>
    <w:p>
      <w:pPr>
        <w:spacing w:after="0"/>
        <w:ind w:left="0"/>
        <w:jc w:val="both"/>
      </w:pPr>
      <w:r>
        <w:rPr>
          <w:rFonts w:ascii="Times New Roman"/>
          <w:b w:val="false"/>
          <w:i w:val="false"/>
          <w:color w:val="000000"/>
          <w:sz w:val="28"/>
        </w:rPr>
        <w:t>
      6) строка 230.01.007 А предназначена для отражения видов ценных бумаг, в том числе находящихся на праве собственности за пределами Республики Казахстан;</w:t>
      </w:r>
    </w:p>
    <w:bookmarkEnd w:id="749"/>
    <w:bookmarkStart w:name="z761" w:id="750"/>
    <w:p>
      <w:pPr>
        <w:spacing w:after="0"/>
        <w:ind w:left="0"/>
        <w:jc w:val="both"/>
      </w:pPr>
      <w:r>
        <w:rPr>
          <w:rFonts w:ascii="Times New Roman"/>
          <w:b w:val="false"/>
          <w:i w:val="false"/>
          <w:color w:val="000000"/>
          <w:sz w:val="28"/>
        </w:rPr>
        <w:t>
      строка 230.01.007 В предназначена для отражения количества ценных бумаг;</w:t>
      </w:r>
    </w:p>
    <w:bookmarkEnd w:id="750"/>
    <w:bookmarkStart w:name="z762" w:id="751"/>
    <w:p>
      <w:pPr>
        <w:spacing w:after="0"/>
        <w:ind w:left="0"/>
        <w:jc w:val="both"/>
      </w:pPr>
      <w:r>
        <w:rPr>
          <w:rFonts w:ascii="Times New Roman"/>
          <w:b w:val="false"/>
          <w:i w:val="false"/>
          <w:color w:val="000000"/>
          <w:sz w:val="28"/>
        </w:rPr>
        <w:t>
      7) строка 230.01.008 А предназначена для отражения иных финансовых активов, имеющихся у лиц, заполняющих декларацию, не указанных в строках с 230.01.001 по 230.01.010;</w:t>
      </w:r>
    </w:p>
    <w:bookmarkEnd w:id="751"/>
    <w:bookmarkStart w:name="z763" w:id="752"/>
    <w:p>
      <w:pPr>
        <w:spacing w:after="0"/>
        <w:ind w:left="0"/>
        <w:jc w:val="both"/>
      </w:pPr>
      <w:r>
        <w:rPr>
          <w:rFonts w:ascii="Times New Roman"/>
          <w:b w:val="false"/>
          <w:i w:val="false"/>
          <w:color w:val="000000"/>
          <w:sz w:val="28"/>
        </w:rPr>
        <w:t>
      строка 230.01.008 В предназначена для отражения суммы финансовых активов, отраженных в строке 230.01.008 А.</w:t>
      </w:r>
    </w:p>
    <w:bookmarkEnd w:id="752"/>
    <w:bookmarkStart w:name="z764" w:id="753"/>
    <w:p>
      <w:pPr>
        <w:spacing w:after="0"/>
        <w:ind w:left="0"/>
        <w:jc w:val="both"/>
      </w:pPr>
      <w:r>
        <w:rPr>
          <w:rFonts w:ascii="Times New Roman"/>
          <w:b w:val="false"/>
          <w:i w:val="false"/>
          <w:color w:val="000000"/>
          <w:sz w:val="28"/>
        </w:rPr>
        <w:t>
      17. В разделе "Имущество, переданное в доверительное управление, трасты" отражается имущество, переданное в доверительное управление, трасты по состоянию на первое число месяца представления декларации:</w:t>
      </w:r>
    </w:p>
    <w:bookmarkEnd w:id="753"/>
    <w:bookmarkStart w:name="z765" w:id="754"/>
    <w:p>
      <w:pPr>
        <w:spacing w:after="0"/>
        <w:ind w:left="0"/>
        <w:jc w:val="both"/>
      </w:pPr>
      <w:r>
        <w:rPr>
          <w:rFonts w:ascii="Times New Roman"/>
          <w:b w:val="false"/>
          <w:i w:val="false"/>
          <w:color w:val="000000"/>
          <w:sz w:val="28"/>
        </w:rPr>
        <w:t>
      строка 230.01.009 В предназначена для отражения общей стоимости приобретения имущества, переданного в доверительное управление;</w:t>
      </w:r>
    </w:p>
    <w:bookmarkEnd w:id="754"/>
    <w:bookmarkStart w:name="z766" w:id="755"/>
    <w:p>
      <w:pPr>
        <w:spacing w:after="0"/>
        <w:ind w:left="0"/>
        <w:jc w:val="both"/>
      </w:pPr>
      <w:r>
        <w:rPr>
          <w:rFonts w:ascii="Times New Roman"/>
          <w:b w:val="false"/>
          <w:i w:val="false"/>
          <w:color w:val="000000"/>
          <w:sz w:val="28"/>
        </w:rPr>
        <w:t>
      в графе А описывается имущество, переданное в доверительное управление, а также указываются сведения о трастах и о государствах, в которых они зарегистрированы, с указанием номеров соответствующих банковских счетов, если лицо, заполняющее декларацию, является бенефициаром этих трастов;</w:t>
      </w:r>
    </w:p>
    <w:bookmarkEnd w:id="755"/>
    <w:bookmarkStart w:name="z767" w:id="756"/>
    <w:p>
      <w:pPr>
        <w:spacing w:after="0"/>
        <w:ind w:left="0"/>
        <w:jc w:val="both"/>
      </w:pPr>
      <w:r>
        <w:rPr>
          <w:rFonts w:ascii="Times New Roman"/>
          <w:b w:val="false"/>
          <w:i w:val="false"/>
          <w:color w:val="000000"/>
          <w:sz w:val="28"/>
        </w:rPr>
        <w:t>
      в графе В отражается стоимость приобретения имущества, указанного в графе А.</w:t>
      </w:r>
    </w:p>
    <w:bookmarkEnd w:id="756"/>
    <w:bookmarkStart w:name="z768" w:id="757"/>
    <w:p>
      <w:pPr>
        <w:spacing w:after="0"/>
        <w:ind w:left="0"/>
        <w:jc w:val="both"/>
      </w:pPr>
      <w:r>
        <w:rPr>
          <w:rFonts w:ascii="Times New Roman"/>
          <w:b w:val="false"/>
          <w:i w:val="false"/>
          <w:color w:val="000000"/>
          <w:sz w:val="28"/>
        </w:rPr>
        <w:t>
      18. В разделе "Средства в размере свыше 1000-кратного месячного расчетного показателя, содержащиеся или находящиеся на временном хранении у организаций" отражаются средства в размере свыше 1000-кратного месячного расчетного показателя, установленного законом о республиканском бюджете на соответствующий финансовый год, содержащиеся или находящиеся на временном хранении у организаций, по состоянию на первое число месяца представления декларации:</w:t>
      </w:r>
    </w:p>
    <w:bookmarkEnd w:id="757"/>
    <w:bookmarkStart w:name="z769" w:id="758"/>
    <w:p>
      <w:pPr>
        <w:spacing w:after="0"/>
        <w:ind w:left="0"/>
        <w:jc w:val="both"/>
      </w:pPr>
      <w:r>
        <w:rPr>
          <w:rFonts w:ascii="Times New Roman"/>
          <w:b w:val="false"/>
          <w:i w:val="false"/>
          <w:color w:val="000000"/>
          <w:sz w:val="28"/>
        </w:rPr>
        <w:t>
      строка 230.01.010 С предназначена для отражения общей суммы материальных и финансовых средств, принадлежащих лицу, заполняющему декларацию, в размере превышающем 1000-кратный месячный расчетный показатель, установленного законом о республиканском бюджете на соответствующий финансовый год;</w:t>
      </w:r>
    </w:p>
    <w:bookmarkEnd w:id="758"/>
    <w:bookmarkStart w:name="z770" w:id="759"/>
    <w:p>
      <w:pPr>
        <w:spacing w:after="0"/>
        <w:ind w:left="0"/>
        <w:jc w:val="both"/>
      </w:pPr>
      <w:r>
        <w:rPr>
          <w:rFonts w:ascii="Times New Roman"/>
          <w:b w:val="false"/>
          <w:i w:val="false"/>
          <w:color w:val="000000"/>
          <w:sz w:val="28"/>
        </w:rPr>
        <w:t>
      в графе А указывается наименование юридического лица, с которым лицо, заполняющее декларацию, имеет договорные отношения, соглашения и обязательства (в том числе устные) по содержанию или временному хранению материальных и финансовых средств, принадлежащих данному лицу в размере, превышающем 1000-кратный месячный расчетный показатель, установленного законом о республиканском бюджете на соответствующий финансовый год;</w:t>
      </w:r>
    </w:p>
    <w:bookmarkEnd w:id="759"/>
    <w:bookmarkStart w:name="z771" w:id="760"/>
    <w:p>
      <w:pPr>
        <w:spacing w:after="0"/>
        <w:ind w:left="0"/>
        <w:jc w:val="both"/>
      </w:pPr>
      <w:r>
        <w:rPr>
          <w:rFonts w:ascii="Times New Roman"/>
          <w:b w:val="false"/>
          <w:i w:val="false"/>
          <w:color w:val="000000"/>
          <w:sz w:val="28"/>
        </w:rPr>
        <w:t>
      в графе В отражается бизнес-идентификационный номер юридического лица, указанного в графе А;</w:t>
      </w:r>
    </w:p>
    <w:bookmarkEnd w:id="760"/>
    <w:bookmarkStart w:name="z772" w:id="761"/>
    <w:p>
      <w:pPr>
        <w:spacing w:after="0"/>
        <w:ind w:left="0"/>
        <w:jc w:val="both"/>
      </w:pPr>
      <w:r>
        <w:rPr>
          <w:rFonts w:ascii="Times New Roman"/>
          <w:b w:val="false"/>
          <w:i w:val="false"/>
          <w:color w:val="000000"/>
          <w:sz w:val="28"/>
        </w:rPr>
        <w:t>
      в графе С отражаются соответствующие суммы вышеуказанных материальных и финансовых средств.</w:t>
      </w:r>
    </w:p>
    <w:bookmarkEnd w:id="761"/>
    <w:bookmarkStart w:name="z773" w:id="762"/>
    <w:p>
      <w:pPr>
        <w:spacing w:after="0"/>
        <w:ind w:left="0"/>
        <w:jc w:val="left"/>
      </w:pPr>
      <w:r>
        <w:rPr>
          <w:rFonts w:ascii="Times New Roman"/>
          <w:b/>
          <w:i w:val="false"/>
          <w:color w:val="000000"/>
        </w:rPr>
        <w:t xml:space="preserve"> Глава 4. Пояснение по заполнению формы 230.02 – Сведения, предоставляемые лицами, занимающими государственную должность и их супругами, а также прочими категориями физических лиц</w:t>
      </w:r>
    </w:p>
    <w:bookmarkEnd w:id="762"/>
    <w:bookmarkStart w:name="z774" w:id="763"/>
    <w:p>
      <w:pPr>
        <w:spacing w:after="0"/>
        <w:ind w:left="0"/>
        <w:jc w:val="both"/>
      </w:pPr>
      <w:r>
        <w:rPr>
          <w:rFonts w:ascii="Times New Roman"/>
          <w:b w:val="false"/>
          <w:i w:val="false"/>
          <w:color w:val="000000"/>
          <w:sz w:val="28"/>
        </w:rPr>
        <w:t xml:space="preserve">
      19. Данное приложение предназначено для отражения лицами, занимающими государственную должность и их супругами, а также прочими категориями физических лиц, в том числе лицами, уволенными с государственной службы по отрицательным мотивам в течение трех лет после увольнения, и их супругами, а также лицами, на которых возложена обязанность по представлению декларации в соответствии со </w:t>
      </w:r>
      <w:r>
        <w:rPr>
          <w:rFonts w:ascii="Times New Roman"/>
          <w:b w:val="false"/>
          <w:i w:val="false"/>
          <w:color w:val="000000"/>
          <w:sz w:val="28"/>
        </w:rPr>
        <w:t>статьей 169</w:t>
      </w:r>
      <w:r>
        <w:rPr>
          <w:rFonts w:ascii="Times New Roman"/>
          <w:b w:val="false"/>
          <w:i w:val="false"/>
          <w:color w:val="000000"/>
          <w:sz w:val="28"/>
        </w:rPr>
        <w:t xml:space="preserve"> Уголовно-исполнительного кодекса полученных за отчетный налоговый период доходов и имущества, находящегося по состоянию на 31 декабря отчетного налогового периода на праве собственности, в том числе за пределами Республики Казахстан.</w:t>
      </w:r>
    </w:p>
    <w:bookmarkEnd w:id="763"/>
    <w:bookmarkStart w:name="z775" w:id="764"/>
    <w:p>
      <w:pPr>
        <w:spacing w:after="0"/>
        <w:ind w:left="0"/>
        <w:jc w:val="both"/>
      </w:pPr>
      <w:r>
        <w:rPr>
          <w:rFonts w:ascii="Times New Roman"/>
          <w:b w:val="false"/>
          <w:i w:val="false"/>
          <w:color w:val="000000"/>
          <w:sz w:val="28"/>
        </w:rPr>
        <w:t>
      20. В разделе "Виды доходов":</w:t>
      </w:r>
    </w:p>
    <w:bookmarkEnd w:id="764"/>
    <w:bookmarkStart w:name="z776" w:id="765"/>
    <w:p>
      <w:pPr>
        <w:spacing w:after="0"/>
        <w:ind w:left="0"/>
        <w:jc w:val="both"/>
      </w:pPr>
      <w:r>
        <w:rPr>
          <w:rFonts w:ascii="Times New Roman"/>
          <w:b w:val="false"/>
          <w:i w:val="false"/>
          <w:color w:val="000000"/>
          <w:sz w:val="28"/>
        </w:rPr>
        <w:t>
      1) в строке 230.02.001 справочно отражается общая сумма начисленных налоговым агентом за отчетный налоговый период доходов работнику и физическому лицу по договорам гражданско-правового характера, подлежащих налогообложению, на основании документов, выданных налоговыми агентами;</w:t>
      </w:r>
    </w:p>
    <w:bookmarkEnd w:id="765"/>
    <w:bookmarkStart w:name="z777" w:id="766"/>
    <w:p>
      <w:pPr>
        <w:spacing w:after="0"/>
        <w:ind w:left="0"/>
        <w:jc w:val="both"/>
      </w:pPr>
      <w:r>
        <w:rPr>
          <w:rFonts w:ascii="Times New Roman"/>
          <w:b w:val="false"/>
          <w:i w:val="false"/>
          <w:color w:val="000000"/>
          <w:sz w:val="28"/>
        </w:rPr>
        <w:t>
      строка 230.02.001 I предназначена для отражения суммы начисленных работодателем доходов работнику;</w:t>
      </w:r>
    </w:p>
    <w:bookmarkEnd w:id="766"/>
    <w:bookmarkStart w:name="z778" w:id="767"/>
    <w:p>
      <w:pPr>
        <w:spacing w:after="0"/>
        <w:ind w:left="0"/>
        <w:jc w:val="both"/>
      </w:pPr>
      <w:r>
        <w:rPr>
          <w:rFonts w:ascii="Times New Roman"/>
          <w:b w:val="false"/>
          <w:i w:val="false"/>
          <w:color w:val="000000"/>
          <w:sz w:val="28"/>
        </w:rPr>
        <w:t>
      строка 230.02.001 II предназначена для отражения суммы начисленных налоговым агентом доходов физическому лицу по договорам гражданско-правового характера;</w:t>
      </w:r>
    </w:p>
    <w:bookmarkEnd w:id="767"/>
    <w:bookmarkStart w:name="z779" w:id="768"/>
    <w:p>
      <w:pPr>
        <w:spacing w:after="0"/>
        <w:ind w:left="0"/>
        <w:jc w:val="both"/>
      </w:pPr>
      <w:r>
        <w:rPr>
          <w:rFonts w:ascii="Times New Roman"/>
          <w:b w:val="false"/>
          <w:i w:val="false"/>
          <w:color w:val="000000"/>
          <w:sz w:val="28"/>
        </w:rPr>
        <w:t xml:space="preserve">
      2) строка 230.02.002 предназначена для отражения общей суммы доходов, облагаемых у источника выплаты (доход, облагаемый у источника выплаты, определяется как разност между начисленными за отчетный налоговый период доходами, подлежащими налогообложению, с учетом корректировок, предусмотренных </w:t>
      </w:r>
      <w:r>
        <w:rPr>
          <w:rFonts w:ascii="Times New Roman"/>
          <w:b w:val="false"/>
          <w:i w:val="false"/>
          <w:color w:val="000000"/>
          <w:sz w:val="28"/>
        </w:rPr>
        <w:t>статьей 156</w:t>
      </w:r>
      <w:r>
        <w:rPr>
          <w:rFonts w:ascii="Times New Roman"/>
          <w:b w:val="false"/>
          <w:i w:val="false"/>
          <w:color w:val="000000"/>
          <w:sz w:val="28"/>
        </w:rPr>
        <w:t xml:space="preserve"> Налогового кодекса, и суммой налоговых вычетов, предусмотренных </w:t>
      </w:r>
      <w:r>
        <w:rPr>
          <w:rFonts w:ascii="Times New Roman"/>
          <w:b w:val="false"/>
          <w:i w:val="false"/>
          <w:color w:val="000000"/>
          <w:sz w:val="28"/>
        </w:rPr>
        <w:t>статьей 166</w:t>
      </w:r>
      <w:r>
        <w:rPr>
          <w:rFonts w:ascii="Times New Roman"/>
          <w:b w:val="false"/>
          <w:i w:val="false"/>
          <w:color w:val="000000"/>
          <w:sz w:val="28"/>
        </w:rPr>
        <w:t xml:space="preserve"> Налогового Кодекса);</w:t>
      </w:r>
    </w:p>
    <w:bookmarkEnd w:id="768"/>
    <w:bookmarkStart w:name="z780" w:id="769"/>
    <w:p>
      <w:pPr>
        <w:spacing w:after="0"/>
        <w:ind w:left="0"/>
        <w:jc w:val="both"/>
      </w:pPr>
      <w:r>
        <w:rPr>
          <w:rFonts w:ascii="Times New Roman"/>
          <w:b w:val="false"/>
          <w:i w:val="false"/>
          <w:color w:val="000000"/>
          <w:sz w:val="28"/>
        </w:rPr>
        <w:t>
      3) строка 230.02.003 предназначена для отражения общей суммы доходов, не облагаемых у источника выплаты, определяемой как сумма строк 230.02.003 I, 230.02.003 II, 230.02.003 III и 230.02.003 IV;</w:t>
      </w:r>
    </w:p>
    <w:bookmarkEnd w:id="769"/>
    <w:bookmarkStart w:name="z781" w:id="770"/>
    <w:p>
      <w:pPr>
        <w:spacing w:after="0"/>
        <w:ind w:left="0"/>
        <w:jc w:val="both"/>
      </w:pPr>
      <w:r>
        <w:rPr>
          <w:rFonts w:ascii="Times New Roman"/>
          <w:b w:val="false"/>
          <w:i w:val="false"/>
          <w:color w:val="000000"/>
          <w:sz w:val="28"/>
        </w:rPr>
        <w:t xml:space="preserve">
      строка 230.02.003 I предназначена для отражения общей суммы имущественного дохода, в том числе дохода от прироста стоимости при реализации (передаче в качества вклада в уставный капитал юридического лица) имущества и (или) дохода, полученного от сдачи в аренду имущества лицам, не являющимся налоговыми агентами, определяемого в соответствии со </w:t>
      </w:r>
      <w:r>
        <w:rPr>
          <w:rFonts w:ascii="Times New Roman"/>
          <w:b w:val="false"/>
          <w:i w:val="false"/>
          <w:color w:val="000000"/>
          <w:sz w:val="28"/>
        </w:rPr>
        <w:t>статьей 180</w:t>
      </w:r>
      <w:r>
        <w:rPr>
          <w:rFonts w:ascii="Times New Roman"/>
          <w:b w:val="false"/>
          <w:i w:val="false"/>
          <w:color w:val="000000"/>
          <w:sz w:val="28"/>
        </w:rPr>
        <w:t xml:space="preserve"> Налогового кодекса;</w:t>
      </w:r>
    </w:p>
    <w:bookmarkEnd w:id="770"/>
    <w:bookmarkStart w:name="z782" w:id="771"/>
    <w:p>
      <w:pPr>
        <w:spacing w:after="0"/>
        <w:ind w:left="0"/>
        <w:jc w:val="both"/>
      </w:pPr>
      <w:r>
        <w:rPr>
          <w:rFonts w:ascii="Times New Roman"/>
          <w:b w:val="false"/>
          <w:i w:val="false"/>
          <w:color w:val="000000"/>
          <w:sz w:val="28"/>
        </w:rPr>
        <w:t>
      строка 230.02.003 II предназначена для отражения общей суммы дохода индивидуального предпринимателя, определенной в декларации по индивидуальному подоходному налогу (форма 220.00), или в налоговой отчетности, установленной для специальных налоговых режимов;</w:t>
      </w:r>
    </w:p>
    <w:bookmarkEnd w:id="771"/>
    <w:bookmarkStart w:name="z783" w:id="772"/>
    <w:p>
      <w:pPr>
        <w:spacing w:after="0"/>
        <w:ind w:left="0"/>
        <w:jc w:val="both"/>
      </w:pPr>
      <w:r>
        <w:rPr>
          <w:rFonts w:ascii="Times New Roman"/>
          <w:b w:val="false"/>
          <w:i w:val="false"/>
          <w:color w:val="000000"/>
          <w:sz w:val="28"/>
        </w:rPr>
        <w:t>
      строка 230.02.003 III предназначена для отражения общей суммы дохода частных нотариусов, частных судебных исполнителей, адвокатов, профессиональных медиаторов, определенной в декларации по индивидуальному подоходному налогу (форма 240.00);</w:t>
      </w:r>
    </w:p>
    <w:bookmarkEnd w:id="772"/>
    <w:bookmarkStart w:name="z784" w:id="773"/>
    <w:p>
      <w:pPr>
        <w:spacing w:after="0"/>
        <w:ind w:left="0"/>
        <w:jc w:val="both"/>
      </w:pPr>
      <w:r>
        <w:rPr>
          <w:rFonts w:ascii="Times New Roman"/>
          <w:b w:val="false"/>
          <w:i w:val="false"/>
          <w:color w:val="000000"/>
          <w:sz w:val="28"/>
        </w:rPr>
        <w:t>
      строка 230.02.003 IV предназначена для отражения общей суммы прочих доходов, за исключением доходов трудовых иммигрантов (в том числе доходов, полученных из источников за пределами Республики Казахстан; доходов граждан Республики Казахстан по трудовым договорам (контрактам) и (или) договорам гражданско-правового характера, заключенным с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не являющимися налоговыми агентами; доходов домашних работников, полученных по трудовым договорам, заключенным в соответствии с трудовым законодательством Республики Казахстан; доходов от уступки права требования доли в жилом здании по договору о долевом участии в жилищном строительстве; доходов граждан Республики Казахстан по трудовым договорам (контрактам) и (или) договорам гражданско-правового характера, заключенным с международными и государственными организациями, зарубежными и казахстанскими неправительственными общественными организациями и фондами, освобожденными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 доходов медиаторов, доходов от личного подсобного хозяйства).</w:t>
      </w:r>
    </w:p>
    <w:bookmarkEnd w:id="773"/>
    <w:bookmarkStart w:name="z785" w:id="774"/>
    <w:p>
      <w:pPr>
        <w:spacing w:after="0"/>
        <w:ind w:left="0"/>
        <w:jc w:val="both"/>
      </w:pPr>
      <w:r>
        <w:rPr>
          <w:rFonts w:ascii="Times New Roman"/>
          <w:b w:val="false"/>
          <w:i w:val="false"/>
          <w:color w:val="000000"/>
          <w:sz w:val="28"/>
        </w:rPr>
        <w:t>
      21. В разделе "Исчисление налога":</w:t>
      </w:r>
    </w:p>
    <w:bookmarkEnd w:id="774"/>
    <w:bookmarkStart w:name="z786" w:id="775"/>
    <w:p>
      <w:pPr>
        <w:spacing w:after="0"/>
        <w:ind w:left="0"/>
        <w:jc w:val="both"/>
      </w:pPr>
      <w:r>
        <w:rPr>
          <w:rFonts w:ascii="Times New Roman"/>
          <w:b w:val="false"/>
          <w:i w:val="false"/>
          <w:color w:val="000000"/>
          <w:sz w:val="28"/>
        </w:rPr>
        <w:t>
      1) строка 230.02.004 предназначена для отражения суммы удержанного налога по доходам, облагаемым у источника выплаты;</w:t>
      </w:r>
    </w:p>
    <w:bookmarkEnd w:id="775"/>
    <w:bookmarkStart w:name="z787" w:id="776"/>
    <w:p>
      <w:pPr>
        <w:spacing w:after="0"/>
        <w:ind w:left="0"/>
        <w:jc w:val="both"/>
      </w:pPr>
      <w:r>
        <w:rPr>
          <w:rFonts w:ascii="Times New Roman"/>
          <w:b w:val="false"/>
          <w:i w:val="false"/>
          <w:color w:val="000000"/>
          <w:sz w:val="28"/>
        </w:rPr>
        <w:t xml:space="preserve">
      2) строка 230.02.005 предназначена для отражения суммы исчисленного налога по имущественному доходу и прочим доходам, определяемым в соответствии со </w:t>
      </w:r>
      <w:r>
        <w:rPr>
          <w:rFonts w:ascii="Times New Roman"/>
          <w:b w:val="false"/>
          <w:i w:val="false"/>
          <w:color w:val="000000"/>
          <w:sz w:val="28"/>
        </w:rPr>
        <w:t>статьей 178</w:t>
      </w:r>
      <w:r>
        <w:rPr>
          <w:rFonts w:ascii="Times New Roman"/>
          <w:b w:val="false"/>
          <w:i w:val="false"/>
          <w:color w:val="000000"/>
          <w:sz w:val="28"/>
        </w:rPr>
        <w:t xml:space="preserve"> Налогового кодекса;</w:t>
      </w:r>
    </w:p>
    <w:bookmarkEnd w:id="776"/>
    <w:bookmarkStart w:name="z788" w:id="777"/>
    <w:p>
      <w:pPr>
        <w:spacing w:after="0"/>
        <w:ind w:left="0"/>
        <w:jc w:val="both"/>
      </w:pPr>
      <w:r>
        <w:rPr>
          <w:rFonts w:ascii="Times New Roman"/>
          <w:b w:val="false"/>
          <w:i w:val="false"/>
          <w:color w:val="000000"/>
          <w:sz w:val="28"/>
        </w:rPr>
        <w:t xml:space="preserve">
      строка 230.02.005 I предназначена для отражения суммы исчисленного налога по имущественному доходу, определяемой в соответствии со </w:t>
      </w:r>
      <w:r>
        <w:rPr>
          <w:rFonts w:ascii="Times New Roman"/>
          <w:b w:val="false"/>
          <w:i w:val="false"/>
          <w:color w:val="000000"/>
          <w:sz w:val="28"/>
        </w:rPr>
        <w:t>статьей 178</w:t>
      </w:r>
      <w:r>
        <w:rPr>
          <w:rFonts w:ascii="Times New Roman"/>
          <w:b w:val="false"/>
          <w:i w:val="false"/>
          <w:color w:val="000000"/>
          <w:sz w:val="28"/>
        </w:rPr>
        <w:t xml:space="preserve"> Налогового кодекса, в случае, если данная сумма не отражена в декларации по индивидуальному подоходному налогу (форма 240.00);</w:t>
      </w:r>
    </w:p>
    <w:bookmarkEnd w:id="777"/>
    <w:bookmarkStart w:name="z789" w:id="778"/>
    <w:p>
      <w:pPr>
        <w:spacing w:after="0"/>
        <w:ind w:left="0"/>
        <w:jc w:val="both"/>
      </w:pPr>
      <w:r>
        <w:rPr>
          <w:rFonts w:ascii="Times New Roman"/>
          <w:b w:val="false"/>
          <w:i w:val="false"/>
          <w:color w:val="000000"/>
          <w:sz w:val="28"/>
        </w:rPr>
        <w:t xml:space="preserve">
      строка 230.02.005 II предназначена для отражения суммы исчисленного налога по прочим доходам, определяемой в соответствии со </w:t>
      </w:r>
      <w:r>
        <w:rPr>
          <w:rFonts w:ascii="Times New Roman"/>
          <w:b w:val="false"/>
          <w:i w:val="false"/>
          <w:color w:val="000000"/>
          <w:sz w:val="28"/>
        </w:rPr>
        <w:t>статьей 178</w:t>
      </w:r>
      <w:r>
        <w:rPr>
          <w:rFonts w:ascii="Times New Roman"/>
          <w:b w:val="false"/>
          <w:i w:val="false"/>
          <w:color w:val="000000"/>
          <w:sz w:val="28"/>
        </w:rPr>
        <w:t xml:space="preserve"> Налогового кодекса в случае, если данная сумма не отражена в декларации по индивидуальному подоходному налогу (форма 240.00);</w:t>
      </w:r>
    </w:p>
    <w:bookmarkEnd w:id="778"/>
    <w:bookmarkStart w:name="z790" w:id="779"/>
    <w:p>
      <w:pPr>
        <w:spacing w:after="0"/>
        <w:ind w:left="0"/>
        <w:jc w:val="both"/>
      </w:pPr>
      <w:r>
        <w:rPr>
          <w:rFonts w:ascii="Times New Roman"/>
          <w:b w:val="false"/>
          <w:i w:val="false"/>
          <w:color w:val="000000"/>
          <w:sz w:val="28"/>
        </w:rPr>
        <w:t>
      строка 230.02.006 предназначена для отражения бизнес- идентификационного номера аппарата акимов городов районного значения, сел, поселков, сельских округов по месту нахождения объекта обложения физического лица.</w:t>
      </w:r>
    </w:p>
    <w:bookmarkEnd w:id="779"/>
    <w:bookmarkStart w:name="z791" w:id="780"/>
    <w:p>
      <w:pPr>
        <w:spacing w:after="0"/>
        <w:ind w:left="0"/>
        <w:jc w:val="both"/>
      </w:pPr>
      <w:r>
        <w:rPr>
          <w:rFonts w:ascii="Times New Roman"/>
          <w:b w:val="false"/>
          <w:i w:val="false"/>
          <w:color w:val="000000"/>
          <w:sz w:val="28"/>
        </w:rPr>
        <w:t>
      22. В разделе "Имущество, находящееся на праве собственности":</w:t>
      </w:r>
    </w:p>
    <w:bookmarkEnd w:id="780"/>
    <w:bookmarkStart w:name="z792" w:id="781"/>
    <w:p>
      <w:pPr>
        <w:spacing w:after="0"/>
        <w:ind w:left="0"/>
        <w:jc w:val="both"/>
      </w:pPr>
      <w:r>
        <w:rPr>
          <w:rFonts w:ascii="Times New Roman"/>
          <w:b w:val="false"/>
          <w:i w:val="false"/>
          <w:color w:val="000000"/>
          <w:sz w:val="28"/>
        </w:rPr>
        <w:t>
      1) строка 230.02.007 А предназначена для отражения вида недвижимого имущества (жилые и нежилые здания и помещения, в том числе квартира, дом, гараж, дачное строение, а также земельные участки, за исключением земельных участков, занятых кондоминиумом и другие, а также ценные бумаги, доля участия в юридическом лице), находящегося на праве собственности, в том числе за пределами Республики Казахстан;</w:t>
      </w:r>
    </w:p>
    <w:bookmarkEnd w:id="781"/>
    <w:bookmarkStart w:name="z793" w:id="782"/>
    <w:p>
      <w:pPr>
        <w:spacing w:after="0"/>
        <w:ind w:left="0"/>
        <w:jc w:val="both"/>
      </w:pPr>
      <w:r>
        <w:rPr>
          <w:rFonts w:ascii="Times New Roman"/>
          <w:b w:val="false"/>
          <w:i w:val="false"/>
          <w:color w:val="000000"/>
          <w:sz w:val="28"/>
        </w:rPr>
        <w:t>
      строка 230.02.007 В предназначена для отражения по:</w:t>
      </w:r>
    </w:p>
    <w:bookmarkEnd w:id="782"/>
    <w:bookmarkStart w:name="z794" w:id="783"/>
    <w:p>
      <w:pPr>
        <w:spacing w:after="0"/>
        <w:ind w:left="0"/>
        <w:jc w:val="both"/>
      </w:pPr>
      <w:r>
        <w:rPr>
          <w:rFonts w:ascii="Times New Roman"/>
          <w:b w:val="false"/>
          <w:i w:val="false"/>
          <w:color w:val="000000"/>
          <w:sz w:val="28"/>
        </w:rPr>
        <w:t>
      недвижимому имуществу - кадастрового номера недвижимого имущества, находящегося на праве собственности, согласно правоустанавливающим документам или номера регистрации недвижимого имущества, находящегося за пределами Республики Казахстан в соответствии с законодательством иностранного государства;</w:t>
      </w:r>
    </w:p>
    <w:bookmarkEnd w:id="783"/>
    <w:bookmarkStart w:name="z795" w:id="784"/>
    <w:p>
      <w:pPr>
        <w:spacing w:after="0"/>
        <w:ind w:left="0"/>
        <w:jc w:val="both"/>
      </w:pPr>
      <w:r>
        <w:rPr>
          <w:rFonts w:ascii="Times New Roman"/>
          <w:b w:val="false"/>
          <w:i w:val="false"/>
          <w:color w:val="000000"/>
          <w:sz w:val="28"/>
        </w:rPr>
        <w:t>
      ценным бумагам – идентификационного номера эмиссии ценных бумаг или другого номера в соответствии с законодательством иностранного государства;</w:t>
      </w:r>
    </w:p>
    <w:bookmarkEnd w:id="784"/>
    <w:bookmarkStart w:name="z796" w:id="785"/>
    <w:p>
      <w:pPr>
        <w:spacing w:after="0"/>
        <w:ind w:left="0"/>
        <w:jc w:val="both"/>
      </w:pPr>
      <w:r>
        <w:rPr>
          <w:rFonts w:ascii="Times New Roman"/>
          <w:b w:val="false"/>
          <w:i w:val="false"/>
          <w:color w:val="000000"/>
          <w:sz w:val="28"/>
        </w:rPr>
        <w:t>
      доле участия в юридическом лице - идентификационного номера лица, зарегистрированного за пределами Республики Казахстан, в котором имеется доля участия;</w:t>
      </w:r>
    </w:p>
    <w:bookmarkEnd w:id="785"/>
    <w:bookmarkStart w:name="z797" w:id="786"/>
    <w:p>
      <w:pPr>
        <w:spacing w:after="0"/>
        <w:ind w:left="0"/>
        <w:jc w:val="both"/>
      </w:pPr>
      <w:r>
        <w:rPr>
          <w:rFonts w:ascii="Times New Roman"/>
          <w:b w:val="false"/>
          <w:i w:val="false"/>
          <w:color w:val="000000"/>
          <w:sz w:val="28"/>
        </w:rPr>
        <w:t>
      строка 230.02.007 С предназначена для отражения по:</w:t>
      </w:r>
    </w:p>
    <w:bookmarkEnd w:id="786"/>
    <w:bookmarkStart w:name="z798" w:id="787"/>
    <w:p>
      <w:pPr>
        <w:spacing w:after="0"/>
        <w:ind w:left="0"/>
        <w:jc w:val="both"/>
      </w:pPr>
      <w:r>
        <w:rPr>
          <w:rFonts w:ascii="Times New Roman"/>
          <w:b w:val="false"/>
          <w:i w:val="false"/>
          <w:color w:val="000000"/>
          <w:sz w:val="28"/>
        </w:rPr>
        <w:t>
      недвижимому имуществу - места нахождения (адреса) недвижимого имущества, находящегося на праве собственности, в том числе за пределами Республики Казахстан;</w:t>
      </w:r>
    </w:p>
    <w:bookmarkEnd w:id="787"/>
    <w:bookmarkStart w:name="z799" w:id="788"/>
    <w:p>
      <w:pPr>
        <w:spacing w:after="0"/>
        <w:ind w:left="0"/>
        <w:jc w:val="both"/>
      </w:pPr>
      <w:r>
        <w:rPr>
          <w:rFonts w:ascii="Times New Roman"/>
          <w:b w:val="false"/>
          <w:i w:val="false"/>
          <w:color w:val="000000"/>
          <w:sz w:val="28"/>
        </w:rPr>
        <w:t>
      ценным бумагам – наименования страны, в которой выпущены ценные бумаги, указанные в графе В, с указанием количества таких ценных бумаг;</w:t>
      </w:r>
    </w:p>
    <w:bookmarkEnd w:id="788"/>
    <w:bookmarkStart w:name="z800" w:id="789"/>
    <w:p>
      <w:pPr>
        <w:spacing w:after="0"/>
        <w:ind w:left="0"/>
        <w:jc w:val="both"/>
      </w:pPr>
      <w:r>
        <w:rPr>
          <w:rFonts w:ascii="Times New Roman"/>
          <w:b w:val="false"/>
          <w:i w:val="false"/>
          <w:color w:val="000000"/>
          <w:sz w:val="28"/>
        </w:rPr>
        <w:t>
      доле участия в юридическом лице - наименования страны, в которой зарегистрировано лицо, указанное в графе В, с указанием размера такой доли участия в процентах;</w:t>
      </w:r>
    </w:p>
    <w:bookmarkEnd w:id="789"/>
    <w:bookmarkStart w:name="z801" w:id="790"/>
    <w:p>
      <w:pPr>
        <w:spacing w:after="0"/>
        <w:ind w:left="0"/>
        <w:jc w:val="both"/>
      </w:pPr>
      <w:r>
        <w:rPr>
          <w:rFonts w:ascii="Times New Roman"/>
          <w:b w:val="false"/>
          <w:i w:val="false"/>
          <w:color w:val="000000"/>
          <w:sz w:val="28"/>
        </w:rPr>
        <w:t>
      2) строка 230.02.008 А предназначена для отражения вида транспортных средств (легковой автомобиль, мотоцикл, грузовая машина и (или) другие), находящихся на праве собственности, в том числе за пределами Республики Казахстан. В данной строке не отражаются воздушные и морские суда, суда внутреннего плавания, суда плавания "река-море";</w:t>
      </w:r>
    </w:p>
    <w:bookmarkEnd w:id="790"/>
    <w:bookmarkStart w:name="z802" w:id="791"/>
    <w:p>
      <w:pPr>
        <w:spacing w:after="0"/>
        <w:ind w:left="0"/>
        <w:jc w:val="both"/>
      </w:pPr>
      <w:r>
        <w:rPr>
          <w:rFonts w:ascii="Times New Roman"/>
          <w:b w:val="false"/>
          <w:i w:val="false"/>
          <w:color w:val="000000"/>
          <w:sz w:val="28"/>
        </w:rPr>
        <w:t>
      строка 230.02.008 В предназначена для отражения государственного номера транспортного средства в соответствии с правоустанавливающими документами;</w:t>
      </w:r>
    </w:p>
    <w:bookmarkEnd w:id="791"/>
    <w:bookmarkStart w:name="z803" w:id="792"/>
    <w:p>
      <w:pPr>
        <w:spacing w:after="0"/>
        <w:ind w:left="0"/>
        <w:jc w:val="both"/>
      </w:pPr>
      <w:r>
        <w:rPr>
          <w:rFonts w:ascii="Times New Roman"/>
          <w:b w:val="false"/>
          <w:i w:val="false"/>
          <w:color w:val="000000"/>
          <w:sz w:val="28"/>
        </w:rPr>
        <w:t>
      строка 230.02.008 С предназначена для отражения VIN-кода или номера кузова транспортного средства в соответствии с правоустанавливающими документами.</w:t>
      </w:r>
    </w:p>
    <w:bookmarkEnd w:id="7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30 января 2018 года № 83</w:t>
            </w:r>
            <w:r>
              <w:br/>
            </w:r>
            <w:r>
              <w:rPr>
                <w:rFonts w:ascii="Times New Roman"/>
                <w:b w:val="false"/>
                <w:i w:val="false"/>
                <w:color w:val="000000"/>
                <w:sz w:val="20"/>
              </w:rPr>
              <w:t>Приложение 108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 № 587</w:t>
            </w:r>
            <w:r>
              <w:br/>
            </w:r>
            <w:r>
              <w:rPr>
                <w:rFonts w:ascii="Times New Roman"/>
                <w:b w:val="false"/>
                <w:i w:val="false"/>
                <w:color w:val="000000"/>
                <w:sz w:val="20"/>
              </w:rPr>
              <w:t xml:space="preserve">Форма, предназначенная </w:t>
            </w:r>
            <w:r>
              <w:br/>
            </w:r>
            <w:r>
              <w:rPr>
                <w:rFonts w:ascii="Times New Roman"/>
                <w:b w:val="false"/>
                <w:i w:val="false"/>
                <w:color w:val="000000"/>
                <w:sz w:val="20"/>
              </w:rPr>
              <w:t>для сбора административных</w:t>
            </w:r>
            <w:r>
              <w:br/>
            </w:r>
            <w:r>
              <w:rPr>
                <w:rFonts w:ascii="Times New Roman"/>
                <w:b w:val="false"/>
                <w:i w:val="false"/>
                <w:color w:val="000000"/>
                <w:sz w:val="20"/>
              </w:rPr>
              <w:t>данных</w:t>
            </w:r>
            <w:r>
              <w:br/>
            </w:r>
          </w:p>
        </w:tc>
      </w:tr>
    </w:tbl>
    <w:bookmarkStart w:name="z805" w:id="793"/>
    <w:p>
      <w:pPr>
        <w:spacing w:after="0"/>
        <w:ind w:left="0"/>
        <w:jc w:val="left"/>
      </w:pPr>
      <w:r>
        <w:rPr>
          <w:rFonts w:ascii="Times New Roman"/>
          <w:b/>
          <w:i w:val="false"/>
          <w:color w:val="000000"/>
        </w:rPr>
        <w:t xml:space="preserve"> Декларация по индивидуальному подоходному налогу</w:t>
      </w:r>
    </w:p>
    <w:bookmarkEnd w:id="793"/>
    <w:bookmarkStart w:name="z806" w:id="794"/>
    <w:p>
      <w:pPr>
        <w:spacing w:after="0"/>
        <w:ind w:left="0"/>
        <w:jc w:val="left"/>
      </w:pPr>
      <w:r>
        <w:rPr>
          <w:rFonts w:ascii="Times New Roman"/>
          <w:b/>
          <w:i w:val="false"/>
          <w:color w:val="000000"/>
        </w:rPr>
        <w:t xml:space="preserve"> отчетный период 20__ год</w:t>
      </w:r>
    </w:p>
    <w:bookmarkEnd w:id="794"/>
    <w:bookmarkStart w:name="z807" w:id="795"/>
    <w:p>
      <w:pPr>
        <w:spacing w:after="0"/>
        <w:ind w:left="0"/>
        <w:jc w:val="both"/>
      </w:pPr>
      <w:r>
        <w:rPr>
          <w:rFonts w:ascii="Times New Roman"/>
          <w:b w:val="false"/>
          <w:i w:val="false"/>
          <w:color w:val="000000"/>
          <w:sz w:val="28"/>
        </w:rPr>
        <w:t>
      Индекс: форма 240.00</w:t>
      </w:r>
    </w:p>
    <w:bookmarkEnd w:id="795"/>
    <w:bookmarkStart w:name="z808" w:id="796"/>
    <w:p>
      <w:pPr>
        <w:spacing w:after="0"/>
        <w:ind w:left="0"/>
        <w:jc w:val="both"/>
      </w:pPr>
      <w:r>
        <w:rPr>
          <w:rFonts w:ascii="Times New Roman"/>
          <w:b w:val="false"/>
          <w:i w:val="false"/>
          <w:color w:val="000000"/>
          <w:sz w:val="28"/>
        </w:rPr>
        <w:t>
      Периодичность: ежегодная</w:t>
      </w:r>
    </w:p>
    <w:bookmarkEnd w:id="796"/>
    <w:bookmarkStart w:name="z809" w:id="797"/>
    <w:p>
      <w:pPr>
        <w:spacing w:after="0"/>
        <w:ind w:left="0"/>
        <w:jc w:val="both"/>
      </w:pPr>
      <w:r>
        <w:rPr>
          <w:rFonts w:ascii="Times New Roman"/>
          <w:b w:val="false"/>
          <w:i w:val="false"/>
          <w:color w:val="000000"/>
          <w:sz w:val="28"/>
        </w:rPr>
        <w:t xml:space="preserve">
      Представляют: частные нотариусы, частные судебные исполнители, адвокаты, профессиональные медиаторы, а также физические лица, в том числе получившие имущественный и прочие доходы, в том числе доходы за пределами Республики Казахстан, а также имеющие деньги на банковских счетах в иностранных банках, находящихся за пределами Республики Казахстан, а также имеющие на праве собственности недвижимое имущество, ценные бумаги, долю участия в уставном капитале юридического лица, зарегистрированного за пределами Республики Казахстан в соответствии с подпунктом 6) пункта 1 </w:t>
      </w:r>
      <w:r>
        <w:rPr>
          <w:rFonts w:ascii="Times New Roman"/>
          <w:b w:val="false"/>
          <w:i w:val="false"/>
          <w:color w:val="000000"/>
          <w:sz w:val="28"/>
        </w:rPr>
        <w:t>статьи 185</w:t>
      </w:r>
      <w:r>
        <w:rPr>
          <w:rFonts w:ascii="Times New Roman"/>
          <w:b w:val="false"/>
          <w:i w:val="false"/>
          <w:color w:val="000000"/>
          <w:sz w:val="28"/>
        </w:rPr>
        <w:t xml:space="preserve"> Налогового кодекса</w:t>
      </w:r>
    </w:p>
    <w:bookmarkEnd w:id="797"/>
    <w:bookmarkStart w:name="z810" w:id="798"/>
    <w:p>
      <w:pPr>
        <w:spacing w:after="0"/>
        <w:ind w:left="0"/>
        <w:jc w:val="both"/>
      </w:pPr>
      <w:r>
        <w:rPr>
          <w:rFonts w:ascii="Times New Roman"/>
          <w:b w:val="false"/>
          <w:i w:val="false"/>
          <w:color w:val="000000"/>
          <w:sz w:val="28"/>
        </w:rPr>
        <w:t>
      Куда представляется: в органы государственных доходов</w:t>
      </w:r>
    </w:p>
    <w:bookmarkEnd w:id="798"/>
    <w:bookmarkStart w:name="z811" w:id="799"/>
    <w:p>
      <w:pPr>
        <w:spacing w:after="0"/>
        <w:ind w:left="0"/>
        <w:jc w:val="both"/>
      </w:pPr>
      <w:r>
        <w:rPr>
          <w:rFonts w:ascii="Times New Roman"/>
          <w:b w:val="false"/>
          <w:i w:val="false"/>
          <w:color w:val="000000"/>
          <w:sz w:val="28"/>
        </w:rPr>
        <w:t>
      Срок представления: не позднее 31 марта года, следующего за отчетным налоговым периодом</w:t>
      </w:r>
    </w:p>
    <w:bookmarkEnd w:id="799"/>
    <w:bookmarkStart w:name="z812" w:id="800"/>
    <w:p>
      <w:pPr>
        <w:spacing w:after="0"/>
        <w:ind w:left="0"/>
        <w:jc w:val="both"/>
      </w:pPr>
      <w:r>
        <w:rPr>
          <w:rFonts w:ascii="Times New Roman"/>
          <w:b w:val="false"/>
          <w:i w:val="false"/>
          <w:color w:val="000000"/>
          <w:sz w:val="28"/>
        </w:rPr>
        <w:t xml:space="preserve">
      Примечание: пояснение по заполнению приведено в Правилах составления налоговой отчетности (декларации) по индивидуальному подоходному налогу (форма 240.00) согласно </w:t>
      </w:r>
      <w:r>
        <w:rPr>
          <w:rFonts w:ascii="Times New Roman"/>
          <w:b w:val="false"/>
          <w:i w:val="false"/>
          <w:color w:val="000000"/>
          <w:sz w:val="28"/>
        </w:rPr>
        <w:t>приложению 109</w:t>
      </w:r>
      <w:r>
        <w:rPr>
          <w:rFonts w:ascii="Times New Roman"/>
          <w:b w:val="false"/>
          <w:i w:val="false"/>
          <w:color w:val="000000"/>
          <w:sz w:val="28"/>
        </w:rPr>
        <w:t xml:space="preserve"> к настоящему приказу. </w:t>
      </w:r>
    </w:p>
    <w:bookmarkEnd w:id="800"/>
    <w:bookmarkStart w:name="z813" w:id="801"/>
    <w:p>
      <w:pPr>
        <w:spacing w:after="0"/>
        <w:ind w:left="0"/>
        <w:jc w:val="both"/>
      </w:pPr>
      <w:r>
        <w:rPr>
          <w:rFonts w:ascii="Times New Roman"/>
          <w:b w:val="false"/>
          <w:i w:val="false"/>
          <w:color w:val="000000"/>
          <w:sz w:val="28"/>
        </w:rPr>
        <w:t xml:space="preserve">
      </w:t>
      </w:r>
    </w:p>
    <w:bookmarkEnd w:id="801"/>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14" w:id="802"/>
    <w:p>
      <w:pPr>
        <w:spacing w:after="0"/>
        <w:ind w:left="0"/>
        <w:jc w:val="both"/>
      </w:pPr>
      <w:r>
        <w:rPr>
          <w:rFonts w:ascii="Times New Roman"/>
          <w:b w:val="false"/>
          <w:i w:val="false"/>
          <w:color w:val="000000"/>
          <w:sz w:val="28"/>
        </w:rPr>
        <w:t xml:space="preserve">
      </w:t>
      </w:r>
    </w:p>
    <w:bookmarkEnd w:id="802"/>
    <w:p>
      <w:pPr>
        <w:spacing w:after="0"/>
        <w:ind w:left="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15" w:id="803"/>
    <w:p>
      <w:pPr>
        <w:spacing w:after="0"/>
        <w:ind w:left="0"/>
        <w:jc w:val="both"/>
      </w:pPr>
      <w:r>
        <w:rPr>
          <w:rFonts w:ascii="Times New Roman"/>
          <w:b w:val="false"/>
          <w:i w:val="false"/>
          <w:color w:val="000000"/>
          <w:sz w:val="28"/>
        </w:rPr>
        <w:t xml:space="preserve">
      </w:t>
      </w:r>
    </w:p>
    <w:bookmarkEnd w:id="803"/>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16" w:id="804"/>
    <w:p>
      <w:pPr>
        <w:spacing w:after="0"/>
        <w:ind w:left="0"/>
        <w:jc w:val="both"/>
      </w:pPr>
      <w:r>
        <w:rPr>
          <w:rFonts w:ascii="Times New Roman"/>
          <w:b w:val="false"/>
          <w:i w:val="false"/>
          <w:color w:val="000000"/>
          <w:sz w:val="28"/>
        </w:rPr>
        <w:t xml:space="preserve">
      </w:t>
      </w:r>
    </w:p>
    <w:bookmarkEnd w:id="804"/>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17" w:id="805"/>
    <w:p>
      <w:pPr>
        <w:spacing w:after="0"/>
        <w:ind w:left="0"/>
        <w:jc w:val="both"/>
      </w:pPr>
      <w:r>
        <w:rPr>
          <w:rFonts w:ascii="Times New Roman"/>
          <w:b w:val="false"/>
          <w:i w:val="false"/>
          <w:color w:val="000000"/>
          <w:sz w:val="28"/>
        </w:rPr>
        <w:t xml:space="preserve">
      </w:t>
      </w:r>
    </w:p>
    <w:bookmarkEnd w:id="805"/>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18" w:id="806"/>
    <w:p>
      <w:pPr>
        <w:spacing w:after="0"/>
        <w:ind w:left="0"/>
        <w:jc w:val="both"/>
      </w:pPr>
      <w:r>
        <w:rPr>
          <w:rFonts w:ascii="Times New Roman"/>
          <w:b w:val="false"/>
          <w:i w:val="false"/>
          <w:color w:val="000000"/>
          <w:sz w:val="28"/>
        </w:rPr>
        <w:t xml:space="preserve">
      </w:t>
      </w:r>
    </w:p>
    <w:bookmarkEnd w:id="806"/>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19" w:id="807"/>
    <w:p>
      <w:pPr>
        <w:spacing w:after="0"/>
        <w:ind w:left="0"/>
        <w:jc w:val="both"/>
      </w:pPr>
      <w:r>
        <w:rPr>
          <w:rFonts w:ascii="Times New Roman"/>
          <w:b w:val="false"/>
          <w:i w:val="false"/>
          <w:color w:val="000000"/>
          <w:sz w:val="28"/>
        </w:rPr>
        <w:t xml:space="preserve">
      </w:t>
      </w:r>
    </w:p>
    <w:bookmarkEnd w:id="807"/>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20" w:id="808"/>
    <w:p>
      <w:pPr>
        <w:spacing w:after="0"/>
        <w:ind w:left="0"/>
        <w:jc w:val="both"/>
      </w:pPr>
      <w:r>
        <w:rPr>
          <w:rFonts w:ascii="Times New Roman"/>
          <w:b w:val="false"/>
          <w:i w:val="false"/>
          <w:color w:val="000000"/>
          <w:sz w:val="28"/>
        </w:rPr>
        <w:t xml:space="preserve">
      </w:t>
      </w:r>
    </w:p>
    <w:bookmarkEnd w:id="808"/>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21" w:id="809"/>
    <w:p>
      <w:pPr>
        <w:spacing w:after="0"/>
        <w:ind w:left="0"/>
        <w:jc w:val="both"/>
      </w:pPr>
      <w:r>
        <w:rPr>
          <w:rFonts w:ascii="Times New Roman"/>
          <w:b w:val="false"/>
          <w:i w:val="false"/>
          <w:color w:val="000000"/>
          <w:sz w:val="28"/>
        </w:rPr>
        <w:t xml:space="preserve">
      </w:t>
      </w:r>
    </w:p>
    <w:bookmarkEnd w:id="809"/>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22" w:id="810"/>
    <w:p>
      <w:pPr>
        <w:spacing w:after="0"/>
        <w:ind w:left="0"/>
        <w:jc w:val="both"/>
      </w:pPr>
      <w:r>
        <w:rPr>
          <w:rFonts w:ascii="Times New Roman"/>
          <w:b w:val="false"/>
          <w:i w:val="false"/>
          <w:color w:val="000000"/>
          <w:sz w:val="28"/>
        </w:rPr>
        <w:t xml:space="preserve">
      </w:t>
      </w:r>
    </w:p>
    <w:bookmarkEnd w:id="810"/>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30 января 2018 года № 83</w:t>
            </w:r>
            <w:r>
              <w:br/>
            </w:r>
            <w:r>
              <w:rPr>
                <w:rFonts w:ascii="Times New Roman"/>
                <w:b w:val="false"/>
                <w:i w:val="false"/>
                <w:color w:val="000000"/>
                <w:sz w:val="20"/>
              </w:rPr>
              <w:t>Приложение 109</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25 декабря 2014 года № 587</w:t>
            </w:r>
            <w:r>
              <w:br/>
            </w:r>
          </w:p>
        </w:tc>
      </w:tr>
    </w:tbl>
    <w:bookmarkStart w:name="z824" w:id="811"/>
    <w:p>
      <w:pPr>
        <w:spacing w:after="0"/>
        <w:ind w:left="0"/>
        <w:jc w:val="left"/>
      </w:pPr>
      <w:r>
        <w:rPr>
          <w:rFonts w:ascii="Times New Roman"/>
          <w:b/>
          <w:i w:val="false"/>
          <w:color w:val="000000"/>
        </w:rPr>
        <w:t xml:space="preserve"> Правила составления налоговой отчетности (декларации) по индивидуальному подоходному налогу (форма 240.00)</w:t>
      </w:r>
    </w:p>
    <w:bookmarkEnd w:id="811"/>
    <w:bookmarkStart w:name="z825" w:id="812"/>
    <w:p>
      <w:pPr>
        <w:spacing w:after="0"/>
        <w:ind w:left="0"/>
        <w:jc w:val="left"/>
      </w:pPr>
      <w:r>
        <w:rPr>
          <w:rFonts w:ascii="Times New Roman"/>
          <w:b/>
          <w:i w:val="false"/>
          <w:color w:val="000000"/>
        </w:rPr>
        <w:t xml:space="preserve"> Глава 1. Общие положения</w:t>
      </w:r>
    </w:p>
    <w:bookmarkEnd w:id="812"/>
    <w:bookmarkStart w:name="z826" w:id="813"/>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индивидуальному подоходному налогу (форма 240.00)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(далее – Налоговый кодекс) и определяют порядок составления формы налоговой отчетности (декларации) по индивидуальному подоходному налогу (далее – декларация), предназначенной для исчисления индивидуального подоходного налога. Декларация составляется частными нотариусами, частными судебными исполнителями, адвокатами, профессиональными медиаторами, а также физическими лицами, получившими имущественный и прочие доходы, в том числе доходы за пределами Республики Казахстан, а также имеющими деньги на банковских счетах в иностранных банках, находящихся за пределами Республики Казахстан, а также имеющими на праве собственности недвижимое имущество, ценные бумаги, долю участия в уставном капитале юридического лица, зарегистрированного за пределами Республики Казахстан в соответствии с подпунктом 6) </w:t>
      </w:r>
      <w:r>
        <w:rPr>
          <w:rFonts w:ascii="Times New Roman"/>
          <w:b w:val="false"/>
          <w:i w:val="false"/>
          <w:color w:val="000000"/>
          <w:sz w:val="28"/>
        </w:rPr>
        <w:t>пункта 1</w:t>
      </w:r>
      <w:r>
        <w:rPr>
          <w:rFonts w:ascii="Times New Roman"/>
          <w:b w:val="false"/>
          <w:i w:val="false"/>
          <w:color w:val="000000"/>
          <w:sz w:val="28"/>
        </w:rPr>
        <w:t xml:space="preserve"> статьи 185 Налогового кодекса.</w:t>
      </w:r>
    </w:p>
    <w:bookmarkEnd w:id="813"/>
    <w:bookmarkStart w:name="z827" w:id="814"/>
    <w:p>
      <w:pPr>
        <w:spacing w:after="0"/>
        <w:ind w:left="0"/>
        <w:jc w:val="both"/>
      </w:pPr>
      <w:r>
        <w:rPr>
          <w:rFonts w:ascii="Times New Roman"/>
          <w:b w:val="false"/>
          <w:i w:val="false"/>
          <w:color w:val="000000"/>
          <w:sz w:val="28"/>
        </w:rPr>
        <w:t>
      2. Настоящие Правила распространяются на налоговую отчетность, представляемую за налоговые периоды с 1 января 2017 года по 31 декабря 2017 года.</w:t>
      </w:r>
    </w:p>
    <w:bookmarkEnd w:id="814"/>
    <w:bookmarkStart w:name="z828" w:id="815"/>
    <w:p>
      <w:pPr>
        <w:spacing w:after="0"/>
        <w:ind w:left="0"/>
        <w:jc w:val="both"/>
      </w:pPr>
      <w:r>
        <w:rPr>
          <w:rFonts w:ascii="Times New Roman"/>
          <w:b w:val="false"/>
          <w:i w:val="false"/>
          <w:color w:val="000000"/>
          <w:sz w:val="28"/>
        </w:rPr>
        <w:t xml:space="preserve">
      3. Декларация составляется в соответствии со </w:t>
      </w:r>
      <w:r>
        <w:rPr>
          <w:rFonts w:ascii="Times New Roman"/>
          <w:b w:val="false"/>
          <w:i w:val="false"/>
          <w:color w:val="000000"/>
          <w:sz w:val="28"/>
        </w:rPr>
        <w:t>статьей 67</w:t>
      </w:r>
      <w:r>
        <w:rPr>
          <w:rFonts w:ascii="Times New Roman"/>
          <w:b w:val="false"/>
          <w:i w:val="false"/>
          <w:color w:val="000000"/>
          <w:sz w:val="28"/>
        </w:rPr>
        <w:t xml:space="preserve">, </w:t>
      </w:r>
      <w:r>
        <w:rPr>
          <w:rFonts w:ascii="Times New Roman"/>
          <w:b w:val="false"/>
          <w:i w:val="false"/>
          <w:color w:val="000000"/>
          <w:sz w:val="28"/>
        </w:rPr>
        <w:t>главами 18</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раздела 6, </w:t>
      </w:r>
      <w:r>
        <w:rPr>
          <w:rFonts w:ascii="Times New Roman"/>
          <w:b w:val="false"/>
          <w:i w:val="false"/>
          <w:color w:val="000000"/>
          <w:sz w:val="28"/>
        </w:rPr>
        <w:t>статьями 204</w:t>
      </w:r>
      <w:r>
        <w:rPr>
          <w:rFonts w:ascii="Times New Roman"/>
          <w:b w:val="false"/>
          <w:i w:val="false"/>
          <w:color w:val="000000"/>
          <w:sz w:val="28"/>
        </w:rPr>
        <w:t xml:space="preserve">, </w:t>
      </w:r>
      <w:r>
        <w:rPr>
          <w:rFonts w:ascii="Times New Roman"/>
          <w:b w:val="false"/>
          <w:i w:val="false"/>
          <w:color w:val="000000"/>
          <w:sz w:val="28"/>
        </w:rPr>
        <w:t>205</w:t>
      </w:r>
      <w:r>
        <w:rPr>
          <w:rFonts w:ascii="Times New Roman"/>
          <w:b w:val="false"/>
          <w:i w:val="false"/>
          <w:color w:val="000000"/>
          <w:sz w:val="28"/>
        </w:rPr>
        <w:t xml:space="preserve"> Налогового кодекса. Декларация состоит из самой декларации (форма 240.00) и приложений к ней (формы с 240.01 по 240.03), предназначенных для детального отражения информации об исчислении налогового обязательства.</w:t>
      </w:r>
    </w:p>
    <w:bookmarkEnd w:id="815"/>
    <w:bookmarkStart w:name="z829" w:id="816"/>
    <w:p>
      <w:pPr>
        <w:spacing w:after="0"/>
        <w:ind w:left="0"/>
        <w:jc w:val="both"/>
      </w:pPr>
      <w:r>
        <w:rPr>
          <w:rFonts w:ascii="Times New Roman"/>
          <w:b w:val="false"/>
          <w:i w:val="false"/>
          <w:color w:val="000000"/>
          <w:sz w:val="28"/>
        </w:rPr>
        <w:t>
      4. При заполнении декларации не допускаются исправления, подчистки и помарки.</w:t>
      </w:r>
    </w:p>
    <w:bookmarkEnd w:id="816"/>
    <w:bookmarkStart w:name="z830" w:id="817"/>
    <w:p>
      <w:pPr>
        <w:spacing w:after="0"/>
        <w:ind w:left="0"/>
        <w:jc w:val="both"/>
      </w:pPr>
      <w:r>
        <w:rPr>
          <w:rFonts w:ascii="Times New Roman"/>
          <w:b w:val="false"/>
          <w:i w:val="false"/>
          <w:color w:val="000000"/>
          <w:sz w:val="28"/>
        </w:rPr>
        <w:t>
      5. При отсутствии показателей соответствующие ячейки декларации не заполняются.</w:t>
      </w:r>
    </w:p>
    <w:bookmarkEnd w:id="817"/>
    <w:bookmarkStart w:name="z831" w:id="818"/>
    <w:p>
      <w:pPr>
        <w:spacing w:after="0"/>
        <w:ind w:left="0"/>
        <w:jc w:val="both"/>
      </w:pPr>
      <w:r>
        <w:rPr>
          <w:rFonts w:ascii="Times New Roman"/>
          <w:b w:val="false"/>
          <w:i w:val="false"/>
          <w:color w:val="000000"/>
          <w:sz w:val="28"/>
        </w:rPr>
        <w:t>
      6. Приложения к декларации составляются в обязательном порядке при заполнении строк в декларации, требующих раскрытия соответствующих показателей.</w:t>
      </w:r>
    </w:p>
    <w:bookmarkEnd w:id="818"/>
    <w:bookmarkStart w:name="z832" w:id="819"/>
    <w:p>
      <w:pPr>
        <w:spacing w:after="0"/>
        <w:ind w:left="0"/>
        <w:jc w:val="both"/>
      </w:pPr>
      <w:r>
        <w:rPr>
          <w:rFonts w:ascii="Times New Roman"/>
          <w:b w:val="false"/>
          <w:i w:val="false"/>
          <w:color w:val="000000"/>
          <w:sz w:val="28"/>
        </w:rPr>
        <w:t>
      7. Приложения к декларации не составляются при отсутствии данных, подлежащих отражению в них.</w:t>
      </w:r>
    </w:p>
    <w:bookmarkEnd w:id="819"/>
    <w:p>
      <w:pPr>
        <w:spacing w:after="0"/>
        <w:ind w:left="0"/>
        <w:jc w:val="both"/>
      </w:pPr>
      <w:r>
        <w:rPr>
          <w:rFonts w:ascii="Times New Roman"/>
          <w:b w:val="false"/>
          <w:i w:val="false"/>
          <w:color w:val="000000"/>
          <w:sz w:val="28"/>
        </w:rPr>
        <w:t>
      8.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w:t>
      </w:r>
    </w:p>
    <w:bookmarkStart w:name="z833" w:id="820"/>
    <w:p>
      <w:pPr>
        <w:spacing w:after="0"/>
        <w:ind w:left="0"/>
        <w:jc w:val="both"/>
      </w:pPr>
      <w:r>
        <w:rPr>
          <w:rFonts w:ascii="Times New Roman"/>
          <w:b w:val="false"/>
          <w:i w:val="false"/>
          <w:color w:val="000000"/>
          <w:sz w:val="28"/>
        </w:rPr>
        <w:t>
      9. В настоящих Правилах применяются следующие арифметические знаки: "+" – плюс; "–" – минус; "х" – умножение; "/" – деление; "=" – равно.</w:t>
      </w:r>
    </w:p>
    <w:bookmarkEnd w:id="820"/>
    <w:bookmarkStart w:name="z834" w:id="821"/>
    <w:p>
      <w:pPr>
        <w:spacing w:after="0"/>
        <w:ind w:left="0"/>
        <w:jc w:val="both"/>
      </w:pPr>
      <w:r>
        <w:rPr>
          <w:rFonts w:ascii="Times New Roman"/>
          <w:b w:val="false"/>
          <w:i w:val="false"/>
          <w:color w:val="000000"/>
          <w:sz w:val="28"/>
        </w:rPr>
        <w:t>
      10. Отрицательные значения сумм обозначаются знаком "–" в первой левой ячейке соответствующей строки (графы) декларации.</w:t>
      </w:r>
    </w:p>
    <w:bookmarkEnd w:id="821"/>
    <w:bookmarkStart w:name="z835" w:id="822"/>
    <w:p>
      <w:pPr>
        <w:spacing w:after="0"/>
        <w:ind w:left="0"/>
        <w:jc w:val="both"/>
      </w:pPr>
      <w:r>
        <w:rPr>
          <w:rFonts w:ascii="Times New Roman"/>
          <w:b w:val="false"/>
          <w:i w:val="false"/>
          <w:color w:val="000000"/>
          <w:sz w:val="28"/>
        </w:rPr>
        <w:t>
      11. При составлении декларации:</w:t>
      </w:r>
    </w:p>
    <w:bookmarkEnd w:id="822"/>
    <w:bookmarkStart w:name="z836" w:id="823"/>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bookmarkEnd w:id="823"/>
    <w:bookmarkStart w:name="z837" w:id="824"/>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End w:id="824"/>
    <w:bookmarkStart w:name="z838" w:id="825"/>
    <w:p>
      <w:pPr>
        <w:spacing w:after="0"/>
        <w:ind w:left="0"/>
        <w:jc w:val="both"/>
      </w:pPr>
      <w:r>
        <w:rPr>
          <w:rFonts w:ascii="Times New Roman"/>
          <w:b w:val="false"/>
          <w:i w:val="false"/>
          <w:color w:val="000000"/>
          <w:sz w:val="28"/>
        </w:rPr>
        <w:t xml:space="preserve">
      12.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825"/>
    <w:bookmarkStart w:name="z839" w:id="826"/>
    <w:p>
      <w:pPr>
        <w:spacing w:after="0"/>
        <w:ind w:left="0"/>
        <w:jc w:val="both"/>
      </w:pPr>
      <w:r>
        <w:rPr>
          <w:rFonts w:ascii="Times New Roman"/>
          <w:b w:val="false"/>
          <w:i w:val="false"/>
          <w:color w:val="000000"/>
          <w:sz w:val="28"/>
        </w:rPr>
        <w:t>
      13. При представлении декларации:</w:t>
      </w:r>
    </w:p>
    <w:bookmarkEnd w:id="826"/>
    <w:bookmarkStart w:name="z840" w:id="827"/>
    <w:p>
      <w:pPr>
        <w:spacing w:after="0"/>
        <w:ind w:left="0"/>
        <w:jc w:val="both"/>
      </w:pPr>
      <w:r>
        <w:rPr>
          <w:rFonts w:ascii="Times New Roman"/>
          <w:b w:val="false"/>
          <w:i w:val="false"/>
          <w:color w:val="000000"/>
          <w:sz w:val="28"/>
        </w:rPr>
        <w:t>
      3) в явочном порядке на бумажном носителе – составляется в двух экземплярах, один экземпляр возвращается налогоплательщику с отметкой Ф.И.О. и подписью работника органа государственных доходов, принявшего декларацию и оттиском печати (штампа);</w:t>
      </w:r>
    </w:p>
    <w:bookmarkEnd w:id="827"/>
    <w:bookmarkStart w:name="z841" w:id="828"/>
    <w:p>
      <w:pPr>
        <w:spacing w:after="0"/>
        <w:ind w:left="0"/>
        <w:jc w:val="both"/>
      </w:pPr>
      <w:r>
        <w:rPr>
          <w:rFonts w:ascii="Times New Roman"/>
          <w:b w:val="false"/>
          <w:i w:val="false"/>
          <w:color w:val="000000"/>
          <w:sz w:val="28"/>
        </w:rPr>
        <w:t>
      органа государственных доходов;</w:t>
      </w:r>
    </w:p>
    <w:bookmarkEnd w:id="828"/>
    <w:bookmarkStart w:name="z842" w:id="829"/>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bookmarkEnd w:id="829"/>
    <w:bookmarkStart w:name="z843" w:id="830"/>
    <w:p>
      <w:pPr>
        <w:spacing w:after="0"/>
        <w:ind w:left="0"/>
        <w:jc w:val="both"/>
      </w:pPr>
      <w:r>
        <w:rPr>
          <w:rFonts w:ascii="Times New Roman"/>
          <w:b w:val="false"/>
          <w:i w:val="false"/>
          <w:color w:val="000000"/>
          <w:sz w:val="28"/>
        </w:rPr>
        <w:t>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государственных доходов.</w:t>
      </w:r>
    </w:p>
    <w:bookmarkEnd w:id="830"/>
    <w:bookmarkStart w:name="z844" w:id="831"/>
    <w:p>
      <w:pPr>
        <w:spacing w:after="0"/>
        <w:ind w:left="0"/>
        <w:jc w:val="both"/>
      </w:pPr>
      <w:r>
        <w:rPr>
          <w:rFonts w:ascii="Times New Roman"/>
          <w:b w:val="false"/>
          <w:i w:val="false"/>
          <w:color w:val="000000"/>
          <w:sz w:val="28"/>
        </w:rPr>
        <w:t>
      14. В разделах "Общая информация о налогоплательщике" приложений указываются соответствующие данные, отраженные в разделе "Общая информация о налогоплательщике" декларации.</w:t>
      </w:r>
    </w:p>
    <w:bookmarkEnd w:id="831"/>
    <w:bookmarkStart w:name="z845" w:id="832"/>
    <w:p>
      <w:pPr>
        <w:spacing w:after="0"/>
        <w:ind w:left="0"/>
        <w:jc w:val="left"/>
      </w:pPr>
      <w:r>
        <w:rPr>
          <w:rFonts w:ascii="Times New Roman"/>
          <w:b/>
          <w:i w:val="false"/>
          <w:color w:val="000000"/>
        </w:rPr>
        <w:t xml:space="preserve"> Глава 2. Пояснение по заполнению декларации (форма 240.00)</w:t>
      </w:r>
    </w:p>
    <w:bookmarkEnd w:id="832"/>
    <w:bookmarkStart w:name="z846" w:id="833"/>
    <w:p>
      <w:pPr>
        <w:spacing w:after="0"/>
        <w:ind w:left="0"/>
        <w:jc w:val="both"/>
      </w:pPr>
      <w:r>
        <w:rPr>
          <w:rFonts w:ascii="Times New Roman"/>
          <w:b w:val="false"/>
          <w:i w:val="false"/>
          <w:color w:val="000000"/>
          <w:sz w:val="28"/>
        </w:rPr>
        <w:t>
      15. В разделе "Общая информация о налогоплательщике" налогоплательщик указывает следующие данные:</w:t>
      </w:r>
    </w:p>
    <w:bookmarkEnd w:id="833"/>
    <w:bookmarkStart w:name="z847" w:id="834"/>
    <w:p>
      <w:pPr>
        <w:spacing w:after="0"/>
        <w:ind w:left="0"/>
        <w:jc w:val="both"/>
      </w:pPr>
      <w:r>
        <w:rPr>
          <w:rFonts w:ascii="Times New Roman"/>
          <w:b w:val="false"/>
          <w:i w:val="false"/>
          <w:color w:val="000000"/>
          <w:sz w:val="28"/>
        </w:rPr>
        <w:t>
      1) ИИН – индивидуальный идентификационный номер налогоплательщика. При исполнении налогового обязательства доверительным управляющим в строке указывается индивидуальный идентификационный номер доверительного управляющего;</w:t>
      </w:r>
    </w:p>
    <w:bookmarkEnd w:id="834"/>
    <w:bookmarkStart w:name="z848" w:id="835"/>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(месяц, год) – отчетный налоговый период, за который представляется декларация (указывается арабскими цифрами).</w:t>
      </w:r>
    </w:p>
    <w:bookmarkEnd w:id="835"/>
    <w:bookmarkStart w:name="z849" w:id="836"/>
    <w:p>
      <w:pPr>
        <w:spacing w:after="0"/>
        <w:ind w:left="0"/>
        <w:jc w:val="both"/>
      </w:pPr>
      <w:r>
        <w:rPr>
          <w:rFonts w:ascii="Times New Roman"/>
          <w:b w:val="false"/>
          <w:i w:val="false"/>
          <w:color w:val="000000"/>
          <w:sz w:val="28"/>
        </w:rPr>
        <w:t>
      Налоговым периодом для представления декларации является налоговый год. Если продолжительность периода составляет менее календарного года, то в ячейке "месяц" указывается количество месяцев, за которые представляется декларация, а в ячейке "год" указывается текущий налоговый год;</w:t>
      </w:r>
    </w:p>
    <w:bookmarkEnd w:id="836"/>
    <w:bookmarkStart w:name="z850" w:id="837"/>
    <w:p>
      <w:pPr>
        <w:spacing w:after="0"/>
        <w:ind w:left="0"/>
        <w:jc w:val="both"/>
      </w:pPr>
      <w:r>
        <w:rPr>
          <w:rFonts w:ascii="Times New Roman"/>
          <w:b w:val="false"/>
          <w:i w:val="false"/>
          <w:color w:val="000000"/>
          <w:sz w:val="28"/>
        </w:rPr>
        <w:t>
      Если продолжительность периода составляет полный календарный год, то ячейка "месяц" не заполняется, а в ячейке "год" указывается налоговый год, за который представляется декларация;</w:t>
      </w:r>
    </w:p>
    <w:bookmarkEnd w:id="837"/>
    <w:bookmarkStart w:name="z851" w:id="838"/>
    <w:p>
      <w:pPr>
        <w:spacing w:after="0"/>
        <w:ind w:left="0"/>
        <w:jc w:val="both"/>
      </w:pPr>
      <w:r>
        <w:rPr>
          <w:rFonts w:ascii="Times New Roman"/>
          <w:b w:val="false"/>
          <w:i w:val="false"/>
          <w:color w:val="000000"/>
          <w:sz w:val="28"/>
        </w:rPr>
        <w:t>
      3) фамилия, имя, отчество налогоплательщика.</w:t>
      </w:r>
    </w:p>
    <w:bookmarkEnd w:id="838"/>
    <w:bookmarkStart w:name="z852" w:id="839"/>
    <w:p>
      <w:pPr>
        <w:spacing w:after="0"/>
        <w:ind w:left="0"/>
        <w:jc w:val="both"/>
      </w:pPr>
      <w:r>
        <w:rPr>
          <w:rFonts w:ascii="Times New Roman"/>
          <w:b w:val="false"/>
          <w:i w:val="false"/>
          <w:color w:val="000000"/>
          <w:sz w:val="28"/>
        </w:rPr>
        <w:t>
      Указываются фамилия, имя, отчество (при его наличии) физического лица в соответствии с документами, удостоверяющими личность;</w:t>
      </w:r>
    </w:p>
    <w:bookmarkEnd w:id="839"/>
    <w:bookmarkStart w:name="z853" w:id="840"/>
    <w:p>
      <w:pPr>
        <w:spacing w:after="0"/>
        <w:ind w:left="0"/>
        <w:jc w:val="both"/>
      </w:pPr>
      <w:r>
        <w:rPr>
          <w:rFonts w:ascii="Times New Roman"/>
          <w:b w:val="false"/>
          <w:i w:val="false"/>
          <w:color w:val="000000"/>
          <w:sz w:val="28"/>
        </w:rPr>
        <w:t>
      4) вид декларации.</w:t>
      </w:r>
    </w:p>
    <w:bookmarkEnd w:id="840"/>
    <w:bookmarkStart w:name="z854" w:id="841"/>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bookmarkEnd w:id="841"/>
    <w:bookmarkStart w:name="z855" w:id="842"/>
    <w:p>
      <w:pPr>
        <w:spacing w:after="0"/>
        <w:ind w:left="0"/>
        <w:jc w:val="both"/>
      </w:pPr>
      <w:r>
        <w:rPr>
          <w:rFonts w:ascii="Times New Roman"/>
          <w:b w:val="false"/>
          <w:i w:val="false"/>
          <w:color w:val="000000"/>
          <w:sz w:val="28"/>
        </w:rPr>
        <w:t>
      5) номер и дата уведомления.</w:t>
      </w:r>
    </w:p>
    <w:bookmarkEnd w:id="842"/>
    <w:bookmarkStart w:name="z856" w:id="843"/>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подпунктом 4) </w:t>
      </w:r>
      <w:r>
        <w:rPr>
          <w:rFonts w:ascii="Times New Roman"/>
          <w:b w:val="false"/>
          <w:i w:val="false"/>
          <w:color w:val="000000"/>
          <w:sz w:val="28"/>
        </w:rPr>
        <w:t>пункта 3</w:t>
      </w:r>
      <w:r>
        <w:rPr>
          <w:rFonts w:ascii="Times New Roman"/>
          <w:b w:val="false"/>
          <w:i w:val="false"/>
          <w:color w:val="000000"/>
          <w:sz w:val="28"/>
        </w:rPr>
        <w:t xml:space="preserve"> статьи 63 Налогового кодекса;</w:t>
      </w:r>
    </w:p>
    <w:bookmarkEnd w:id="843"/>
    <w:bookmarkStart w:name="z857" w:id="844"/>
    <w:p>
      <w:pPr>
        <w:spacing w:after="0"/>
        <w:ind w:left="0"/>
        <w:jc w:val="both"/>
      </w:pPr>
      <w:r>
        <w:rPr>
          <w:rFonts w:ascii="Times New Roman"/>
          <w:b w:val="false"/>
          <w:i w:val="false"/>
          <w:color w:val="000000"/>
          <w:sz w:val="28"/>
        </w:rPr>
        <w:t>
      6) категория налогоплательщика.</w:t>
      </w:r>
    </w:p>
    <w:bookmarkEnd w:id="844"/>
    <w:bookmarkStart w:name="z858" w:id="845"/>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из категорий, указанных в строках А, В, С, D;</w:t>
      </w:r>
    </w:p>
    <w:bookmarkEnd w:id="845"/>
    <w:bookmarkStart w:name="z859" w:id="846"/>
    <w:p>
      <w:pPr>
        <w:spacing w:after="0"/>
        <w:ind w:left="0"/>
        <w:jc w:val="both"/>
      </w:pPr>
      <w:r>
        <w:rPr>
          <w:rFonts w:ascii="Times New Roman"/>
          <w:b w:val="false"/>
          <w:i w:val="false"/>
          <w:color w:val="000000"/>
          <w:sz w:val="28"/>
        </w:rPr>
        <w:t>
      7) признак резидентства.</w:t>
      </w:r>
    </w:p>
    <w:bookmarkEnd w:id="846"/>
    <w:bookmarkStart w:name="z860" w:id="847"/>
    <w:p>
      <w:pPr>
        <w:spacing w:after="0"/>
        <w:ind w:left="0"/>
        <w:jc w:val="both"/>
      </w:pPr>
      <w:r>
        <w:rPr>
          <w:rFonts w:ascii="Times New Roman"/>
          <w:b w:val="false"/>
          <w:i w:val="false"/>
          <w:color w:val="000000"/>
          <w:sz w:val="28"/>
        </w:rPr>
        <w:t>
      Заполняется физическими лицами резидентами и нерезидентами Республики Казахстан, при этом:</w:t>
      </w:r>
    </w:p>
    <w:bookmarkEnd w:id="847"/>
    <w:bookmarkStart w:name="z861" w:id="848"/>
    <w:p>
      <w:pPr>
        <w:spacing w:after="0"/>
        <w:ind w:left="0"/>
        <w:jc w:val="both"/>
      </w:pPr>
      <w:r>
        <w:rPr>
          <w:rFonts w:ascii="Times New Roman"/>
          <w:b w:val="false"/>
          <w:i w:val="false"/>
          <w:color w:val="000000"/>
          <w:sz w:val="28"/>
        </w:rPr>
        <w:t>
      ячейка А отмечается гражданином Республики Казахстан, иностранцем или лицом без гражданства, который является резидентом Республики Казахстан;</w:t>
      </w:r>
    </w:p>
    <w:bookmarkEnd w:id="848"/>
    <w:bookmarkStart w:name="z862" w:id="849"/>
    <w:p>
      <w:pPr>
        <w:spacing w:after="0"/>
        <w:ind w:left="0"/>
        <w:jc w:val="both"/>
      </w:pPr>
      <w:r>
        <w:rPr>
          <w:rFonts w:ascii="Times New Roman"/>
          <w:b w:val="false"/>
          <w:i w:val="false"/>
          <w:color w:val="000000"/>
          <w:sz w:val="28"/>
        </w:rPr>
        <w:t>
      ячейка В отмечается иностранцем или лицом без гражданства, который является нерезидентом Республики Казахстан;</w:t>
      </w:r>
    </w:p>
    <w:bookmarkEnd w:id="849"/>
    <w:bookmarkStart w:name="z863" w:id="850"/>
    <w:p>
      <w:pPr>
        <w:spacing w:after="0"/>
        <w:ind w:left="0"/>
        <w:jc w:val="both"/>
      </w:pPr>
      <w:r>
        <w:rPr>
          <w:rFonts w:ascii="Times New Roman"/>
          <w:b w:val="false"/>
          <w:i w:val="false"/>
          <w:color w:val="000000"/>
          <w:sz w:val="28"/>
        </w:rPr>
        <w:t>
      8) признак гражданства.</w:t>
      </w:r>
    </w:p>
    <w:bookmarkEnd w:id="850"/>
    <w:bookmarkStart w:name="z864" w:id="851"/>
    <w:p>
      <w:pPr>
        <w:spacing w:after="0"/>
        <w:ind w:left="0"/>
        <w:jc w:val="both"/>
      </w:pPr>
      <w:r>
        <w:rPr>
          <w:rFonts w:ascii="Times New Roman"/>
          <w:b w:val="false"/>
          <w:i w:val="false"/>
          <w:color w:val="000000"/>
          <w:sz w:val="28"/>
        </w:rPr>
        <w:t xml:space="preserve">
      в ячейке А указывается код страны гражданства гражданина Республики Казахстан и иностранца, являющегося резидентом Республики Казахстан, в соответствии с </w:t>
      </w:r>
      <w:r>
        <w:rPr>
          <w:rFonts w:ascii="Times New Roman"/>
          <w:b w:val="false"/>
          <w:i w:val="false"/>
          <w:color w:val="000000"/>
          <w:sz w:val="28"/>
        </w:rPr>
        <w:t>приложением 22</w:t>
      </w:r>
      <w:r>
        <w:rPr>
          <w:rFonts w:ascii="Times New Roman"/>
          <w:b w:val="false"/>
          <w:i w:val="false"/>
          <w:color w:val="000000"/>
          <w:sz w:val="28"/>
        </w:rPr>
        <w:t xml:space="preserve"> "Классификатор стран мира", утвержденным решением Комиссии Таможенного союза от 20 сентября 2010 года № 378 "О классификаторах, используемых для заполнения таможенных деклараций" (далее – решение);</w:t>
      </w:r>
    </w:p>
    <w:bookmarkEnd w:id="851"/>
    <w:bookmarkStart w:name="z865" w:id="852"/>
    <w:p>
      <w:pPr>
        <w:spacing w:after="0"/>
        <w:ind w:left="0"/>
        <w:jc w:val="both"/>
      </w:pPr>
      <w:r>
        <w:rPr>
          <w:rFonts w:ascii="Times New Roman"/>
          <w:b w:val="false"/>
          <w:i w:val="false"/>
          <w:color w:val="000000"/>
          <w:sz w:val="28"/>
        </w:rPr>
        <w:t>
      ячейка В отмечается лицом без гражданства, являющимся резидентом Республики Казахстан;</w:t>
      </w:r>
    </w:p>
    <w:bookmarkEnd w:id="852"/>
    <w:bookmarkStart w:name="z866" w:id="853"/>
    <w:p>
      <w:pPr>
        <w:spacing w:after="0"/>
        <w:ind w:left="0"/>
        <w:jc w:val="both"/>
      </w:pPr>
      <w:r>
        <w:rPr>
          <w:rFonts w:ascii="Times New Roman"/>
          <w:b w:val="false"/>
          <w:i w:val="false"/>
          <w:color w:val="000000"/>
          <w:sz w:val="28"/>
        </w:rPr>
        <w:t>
      9) период выполнения работ, оказания услуг нерезидентом в Республике Казахстан.</w:t>
      </w:r>
    </w:p>
    <w:bookmarkEnd w:id="853"/>
    <w:bookmarkStart w:name="z867" w:id="854"/>
    <w:p>
      <w:pPr>
        <w:spacing w:after="0"/>
        <w:ind w:left="0"/>
        <w:jc w:val="both"/>
      </w:pPr>
      <w:r>
        <w:rPr>
          <w:rFonts w:ascii="Times New Roman"/>
          <w:b w:val="false"/>
          <w:i w:val="false"/>
          <w:color w:val="000000"/>
          <w:sz w:val="28"/>
        </w:rPr>
        <w:t>
      Заполняется в случае, если декларация составляется нерезидентом, при этом:</w:t>
      </w:r>
    </w:p>
    <w:bookmarkEnd w:id="854"/>
    <w:bookmarkStart w:name="z868" w:id="855"/>
    <w:p>
      <w:pPr>
        <w:spacing w:after="0"/>
        <w:ind w:left="0"/>
        <w:jc w:val="both"/>
      </w:pPr>
      <w:r>
        <w:rPr>
          <w:rFonts w:ascii="Times New Roman"/>
          <w:b w:val="false"/>
          <w:i w:val="false"/>
          <w:color w:val="000000"/>
          <w:sz w:val="28"/>
        </w:rPr>
        <w:t xml:space="preserve">
      в строке А указывается дата начала выполнения работ, оказания услуг в Республике Казахстан нерезидентом, определяемая в соответствии с пунктом 13 </w:t>
      </w:r>
      <w:r>
        <w:rPr>
          <w:rFonts w:ascii="Times New Roman"/>
          <w:b w:val="false"/>
          <w:i w:val="false"/>
          <w:color w:val="000000"/>
          <w:sz w:val="28"/>
        </w:rPr>
        <w:t>статьи 191</w:t>
      </w:r>
      <w:r>
        <w:rPr>
          <w:rFonts w:ascii="Times New Roman"/>
          <w:b w:val="false"/>
          <w:i w:val="false"/>
          <w:color w:val="000000"/>
          <w:sz w:val="28"/>
        </w:rPr>
        <w:t xml:space="preserve"> Налогового кодекса;</w:t>
      </w:r>
    </w:p>
    <w:bookmarkEnd w:id="855"/>
    <w:bookmarkStart w:name="z869" w:id="856"/>
    <w:p>
      <w:pPr>
        <w:spacing w:after="0"/>
        <w:ind w:left="0"/>
        <w:jc w:val="both"/>
      </w:pPr>
      <w:r>
        <w:rPr>
          <w:rFonts w:ascii="Times New Roman"/>
          <w:b w:val="false"/>
          <w:i w:val="false"/>
          <w:color w:val="000000"/>
          <w:sz w:val="28"/>
        </w:rPr>
        <w:t xml:space="preserve">
      в строке В указывается дата фактического завершения выполнения работ, оказания услуг в Республике Казахстан нерезидентом по одному или нескольким контрактам (договорам, соглашениям), заключенным нерезидентом, в соответствии с которым (-ыми) выполняются работы, оказываются услуги в Республике Казахстан. Данная строка заполняется после фактического (окончательного) завершения нерезидентом выполнения работ, оказания услуг в Республике Казахстан. В случае, если в течение отчетного налогового периода работы, услуги не завершены, данная строка не заполняется; </w:t>
      </w:r>
    </w:p>
    <w:bookmarkEnd w:id="856"/>
    <w:bookmarkStart w:name="z870" w:id="857"/>
    <w:p>
      <w:pPr>
        <w:spacing w:after="0"/>
        <w:ind w:left="0"/>
        <w:jc w:val="both"/>
      </w:pPr>
      <w:r>
        <w:rPr>
          <w:rFonts w:ascii="Times New Roman"/>
          <w:b w:val="false"/>
          <w:i w:val="false"/>
          <w:color w:val="000000"/>
          <w:sz w:val="28"/>
        </w:rPr>
        <w:t>
      10) код страны резидентства и номер налоговой регистрации.</w:t>
      </w:r>
    </w:p>
    <w:bookmarkEnd w:id="857"/>
    <w:bookmarkStart w:name="z871" w:id="858"/>
    <w:p>
      <w:pPr>
        <w:spacing w:after="0"/>
        <w:ind w:left="0"/>
        <w:jc w:val="both"/>
      </w:pPr>
      <w:r>
        <w:rPr>
          <w:rFonts w:ascii="Times New Roman"/>
          <w:b w:val="false"/>
          <w:i w:val="false"/>
          <w:color w:val="000000"/>
          <w:sz w:val="28"/>
        </w:rPr>
        <w:t xml:space="preserve">
      Заполняется в случае, если декларация составляется нерезидентом Республики Казахстан, при этом: </w:t>
      </w:r>
    </w:p>
    <w:bookmarkEnd w:id="858"/>
    <w:bookmarkStart w:name="z872" w:id="859"/>
    <w:p>
      <w:pPr>
        <w:spacing w:after="0"/>
        <w:ind w:left="0"/>
        <w:jc w:val="both"/>
      </w:pPr>
      <w:r>
        <w:rPr>
          <w:rFonts w:ascii="Times New Roman"/>
          <w:b w:val="false"/>
          <w:i w:val="false"/>
          <w:color w:val="000000"/>
          <w:sz w:val="28"/>
        </w:rPr>
        <w:t xml:space="preserve">
      в строке А указывается код страны резидентства нерезидента, в соответствии с </w:t>
      </w:r>
      <w:r>
        <w:rPr>
          <w:rFonts w:ascii="Times New Roman"/>
          <w:b w:val="false"/>
          <w:i w:val="false"/>
          <w:color w:val="000000"/>
          <w:sz w:val="28"/>
        </w:rPr>
        <w:t>приложением 22</w:t>
      </w:r>
      <w:r>
        <w:rPr>
          <w:rFonts w:ascii="Times New Roman"/>
          <w:b w:val="false"/>
          <w:i w:val="false"/>
          <w:color w:val="000000"/>
          <w:sz w:val="28"/>
        </w:rPr>
        <w:t xml:space="preserve"> "Классификатор стран мира" к решению;</w:t>
      </w:r>
    </w:p>
    <w:bookmarkEnd w:id="859"/>
    <w:bookmarkStart w:name="z873" w:id="860"/>
    <w:p>
      <w:pPr>
        <w:spacing w:after="0"/>
        <w:ind w:left="0"/>
        <w:jc w:val="both"/>
      </w:pPr>
      <w:r>
        <w:rPr>
          <w:rFonts w:ascii="Times New Roman"/>
          <w:b w:val="false"/>
          <w:i w:val="false"/>
          <w:color w:val="000000"/>
          <w:sz w:val="28"/>
        </w:rPr>
        <w:t xml:space="preserve">
      в строке В указывается номер налоговой регистрации в стране резидентства нерезидента; </w:t>
      </w:r>
    </w:p>
    <w:bookmarkEnd w:id="860"/>
    <w:bookmarkStart w:name="z874" w:id="861"/>
    <w:p>
      <w:pPr>
        <w:spacing w:after="0"/>
        <w:ind w:left="0"/>
        <w:jc w:val="both"/>
      </w:pPr>
      <w:r>
        <w:rPr>
          <w:rFonts w:ascii="Times New Roman"/>
          <w:b w:val="false"/>
          <w:i w:val="false"/>
          <w:color w:val="000000"/>
          <w:sz w:val="28"/>
        </w:rPr>
        <w:t>
      11) представленные приложения.</w:t>
      </w:r>
    </w:p>
    <w:bookmarkEnd w:id="861"/>
    <w:bookmarkStart w:name="z875" w:id="862"/>
    <w:p>
      <w:pPr>
        <w:spacing w:after="0"/>
        <w:ind w:left="0"/>
        <w:jc w:val="both"/>
      </w:pPr>
      <w:r>
        <w:rPr>
          <w:rFonts w:ascii="Times New Roman"/>
          <w:b w:val="false"/>
          <w:i w:val="false"/>
          <w:color w:val="000000"/>
          <w:sz w:val="28"/>
        </w:rPr>
        <w:t xml:space="preserve">
      Отмечаются соответствующие ячейки представленных приложений. </w:t>
      </w:r>
    </w:p>
    <w:bookmarkEnd w:id="862"/>
    <w:bookmarkStart w:name="z876" w:id="863"/>
    <w:p>
      <w:pPr>
        <w:spacing w:after="0"/>
        <w:ind w:left="0"/>
        <w:jc w:val="both"/>
      </w:pPr>
      <w:r>
        <w:rPr>
          <w:rFonts w:ascii="Times New Roman"/>
          <w:b w:val="false"/>
          <w:i w:val="false"/>
          <w:color w:val="000000"/>
          <w:sz w:val="28"/>
        </w:rPr>
        <w:t>
      16. В разделе "Имущественный и прочие доходы (за исключением доходов трудового мигранта):</w:t>
      </w:r>
    </w:p>
    <w:bookmarkEnd w:id="863"/>
    <w:bookmarkStart w:name="z877" w:id="864"/>
    <w:p>
      <w:pPr>
        <w:spacing w:after="0"/>
        <w:ind w:left="0"/>
        <w:jc w:val="both"/>
      </w:pPr>
      <w:r>
        <w:rPr>
          <w:rFonts w:ascii="Times New Roman"/>
          <w:b w:val="false"/>
          <w:i w:val="false"/>
          <w:color w:val="000000"/>
          <w:sz w:val="28"/>
        </w:rPr>
        <w:t>
      1) строка 240.00.001 предназначена для отражения суммы имущественного дохода, полученного при реализации имущества, находящегося на территории Республики Казахстан и определяемая как сумма строк 240.00.001 I и 240.00.001 II (240.00.001 I + 240.00.001 II);</w:t>
      </w:r>
    </w:p>
    <w:bookmarkEnd w:id="864"/>
    <w:bookmarkStart w:name="z878" w:id="865"/>
    <w:p>
      <w:pPr>
        <w:spacing w:after="0"/>
        <w:ind w:left="0"/>
        <w:jc w:val="both"/>
      </w:pPr>
      <w:r>
        <w:rPr>
          <w:rFonts w:ascii="Times New Roman"/>
          <w:b w:val="false"/>
          <w:i w:val="false"/>
          <w:color w:val="000000"/>
          <w:sz w:val="28"/>
        </w:rPr>
        <w:t>
      2) строка 240.00.002 предназначена для отражения суммы прочих доходов, за исключением доходов, полученных трудовым иммигрантом, определяемой как сумма строк 240.00.002 I, 240.00.002 II и 240.00.002 III, 240.00.002 IV, 240.00.002 V, 240.00.002 VI (240.00.002 I + 240.00.002 II + 240.00.002 III + 240.00.002 IV + 240.00.002 V + 240.00.002 VI);</w:t>
      </w:r>
    </w:p>
    <w:bookmarkEnd w:id="865"/>
    <w:bookmarkStart w:name="z879" w:id="866"/>
    <w:p>
      <w:pPr>
        <w:spacing w:after="0"/>
        <w:ind w:left="0"/>
        <w:jc w:val="both"/>
      </w:pPr>
      <w:r>
        <w:rPr>
          <w:rFonts w:ascii="Times New Roman"/>
          <w:b w:val="false"/>
          <w:i w:val="false"/>
          <w:color w:val="000000"/>
          <w:sz w:val="28"/>
        </w:rPr>
        <w:t xml:space="preserve">
      3) строка 240.00.002 I предназначена для отражения суммы доходов, полученных из источников за пределами Республики Казахстан. В данную строку переносится итоговая сумма, отраженная в графе G формы 240.02; </w:t>
      </w:r>
    </w:p>
    <w:bookmarkEnd w:id="866"/>
    <w:bookmarkStart w:name="z880" w:id="867"/>
    <w:p>
      <w:pPr>
        <w:spacing w:after="0"/>
        <w:ind w:left="0"/>
        <w:jc w:val="both"/>
      </w:pPr>
      <w:r>
        <w:rPr>
          <w:rFonts w:ascii="Times New Roman"/>
          <w:b w:val="false"/>
          <w:i w:val="false"/>
          <w:color w:val="000000"/>
          <w:sz w:val="28"/>
        </w:rPr>
        <w:t xml:space="preserve">
      4) строка 240.00.002 II предназначена для отражения суммы доходов, полученных гражданами Республики Казахстан по трудовым договорам (контрактам) и (или) договорам гражданско-правового характера, согласно </w:t>
      </w:r>
      <w:r>
        <w:rPr>
          <w:rFonts w:ascii="Times New Roman"/>
          <w:b w:val="false"/>
          <w:i w:val="false"/>
          <w:color w:val="000000"/>
          <w:sz w:val="28"/>
        </w:rPr>
        <w:t xml:space="preserve">подпунктам 2) </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184 Налогового кодекса;</w:t>
      </w:r>
    </w:p>
    <w:bookmarkEnd w:id="867"/>
    <w:bookmarkStart w:name="z881" w:id="868"/>
    <w:p>
      <w:pPr>
        <w:spacing w:after="0"/>
        <w:ind w:left="0"/>
        <w:jc w:val="both"/>
      </w:pPr>
      <w:r>
        <w:rPr>
          <w:rFonts w:ascii="Times New Roman"/>
          <w:b w:val="false"/>
          <w:i w:val="false"/>
          <w:color w:val="000000"/>
          <w:sz w:val="28"/>
        </w:rPr>
        <w:t xml:space="preserve">
      5) строка 240.00.002 III предназначена для отражения суммы доходов домашних работников, полученных по трудовым договорам в соответствии с </w:t>
      </w:r>
      <w:r>
        <w:rPr>
          <w:rFonts w:ascii="Times New Roman"/>
          <w:b w:val="false"/>
          <w:i w:val="false"/>
          <w:color w:val="000000"/>
          <w:sz w:val="28"/>
        </w:rPr>
        <w:t>подпунктом 3)</w:t>
      </w:r>
      <w:r>
        <w:rPr>
          <w:rFonts w:ascii="Times New Roman"/>
          <w:b w:val="false"/>
          <w:i w:val="false"/>
          <w:color w:val="000000"/>
          <w:sz w:val="28"/>
        </w:rPr>
        <w:t xml:space="preserve"> пункта 1 статьи 184 Налогового кодекса;</w:t>
      </w:r>
    </w:p>
    <w:bookmarkEnd w:id="868"/>
    <w:bookmarkStart w:name="z882" w:id="869"/>
    <w:p>
      <w:pPr>
        <w:spacing w:after="0"/>
        <w:ind w:left="0"/>
        <w:jc w:val="both"/>
      </w:pPr>
      <w:r>
        <w:rPr>
          <w:rFonts w:ascii="Times New Roman"/>
          <w:b w:val="false"/>
          <w:i w:val="false"/>
          <w:color w:val="000000"/>
          <w:sz w:val="28"/>
        </w:rPr>
        <w:t>
      6) строка 240.00.002 IV предназначена для отражения суммы доходов от уступки права требования доли в жилом здании по договору о долевом участии в жилищном строительстве;</w:t>
      </w:r>
    </w:p>
    <w:bookmarkEnd w:id="869"/>
    <w:bookmarkStart w:name="z883" w:id="870"/>
    <w:p>
      <w:pPr>
        <w:spacing w:after="0"/>
        <w:ind w:left="0"/>
        <w:jc w:val="both"/>
      </w:pPr>
      <w:r>
        <w:rPr>
          <w:rFonts w:ascii="Times New Roman"/>
          <w:b w:val="false"/>
          <w:i w:val="false"/>
          <w:color w:val="000000"/>
          <w:sz w:val="28"/>
        </w:rPr>
        <w:t xml:space="preserve">
      7) строка 240.00.002 V предназначена для отражения суммы доходов медиаторов согласно </w:t>
      </w:r>
      <w:r>
        <w:rPr>
          <w:rFonts w:ascii="Times New Roman"/>
          <w:b w:val="false"/>
          <w:i w:val="false"/>
          <w:color w:val="000000"/>
          <w:sz w:val="28"/>
        </w:rPr>
        <w:t>подпункту 6)</w:t>
      </w:r>
      <w:r>
        <w:rPr>
          <w:rFonts w:ascii="Times New Roman"/>
          <w:b w:val="false"/>
          <w:i w:val="false"/>
          <w:color w:val="000000"/>
          <w:sz w:val="28"/>
        </w:rPr>
        <w:t xml:space="preserve"> пункта 1 статьи 184 Налогового кодекса;</w:t>
      </w:r>
    </w:p>
    <w:bookmarkEnd w:id="870"/>
    <w:bookmarkStart w:name="z884" w:id="871"/>
    <w:p>
      <w:pPr>
        <w:spacing w:after="0"/>
        <w:ind w:left="0"/>
        <w:jc w:val="both"/>
      </w:pPr>
      <w:r>
        <w:rPr>
          <w:rFonts w:ascii="Times New Roman"/>
          <w:b w:val="false"/>
          <w:i w:val="false"/>
          <w:color w:val="000000"/>
          <w:sz w:val="28"/>
        </w:rPr>
        <w:t xml:space="preserve">
      8) строка 240.00.002 VI предназначена для отражения суммы доходов от личного подсобного хозяйства согласно </w:t>
      </w:r>
      <w:r>
        <w:rPr>
          <w:rFonts w:ascii="Times New Roman"/>
          <w:b w:val="false"/>
          <w:i w:val="false"/>
          <w:color w:val="000000"/>
          <w:sz w:val="28"/>
        </w:rPr>
        <w:t>подпункту 7)</w:t>
      </w:r>
      <w:r>
        <w:rPr>
          <w:rFonts w:ascii="Times New Roman"/>
          <w:b w:val="false"/>
          <w:i w:val="false"/>
          <w:color w:val="000000"/>
          <w:sz w:val="28"/>
        </w:rPr>
        <w:t xml:space="preserve"> пункта 1 статьи 184 Налогового кодекса;</w:t>
      </w:r>
    </w:p>
    <w:bookmarkEnd w:id="871"/>
    <w:bookmarkStart w:name="z885" w:id="872"/>
    <w:p>
      <w:pPr>
        <w:spacing w:after="0"/>
        <w:ind w:left="0"/>
        <w:jc w:val="both"/>
      </w:pPr>
      <w:r>
        <w:rPr>
          <w:rFonts w:ascii="Times New Roman"/>
          <w:b w:val="false"/>
          <w:i w:val="false"/>
          <w:color w:val="000000"/>
          <w:sz w:val="28"/>
        </w:rPr>
        <w:t>
      9) строка 240.00.003 предназначена для отражения суммы доходов, полученных в стране с льготным налогообложением. В данную строку переносится итоговая сумма, отраженная в графе К формы 240.02;</w:t>
      </w:r>
    </w:p>
    <w:bookmarkEnd w:id="872"/>
    <w:bookmarkStart w:name="z886" w:id="873"/>
    <w:p>
      <w:pPr>
        <w:spacing w:after="0"/>
        <w:ind w:left="0"/>
        <w:jc w:val="both"/>
      </w:pPr>
      <w:r>
        <w:rPr>
          <w:rFonts w:ascii="Times New Roman"/>
          <w:b w:val="false"/>
          <w:i w:val="false"/>
          <w:color w:val="000000"/>
          <w:sz w:val="28"/>
        </w:rPr>
        <w:t>
      10) строка 240.00.004 предназначена для отражения суммы иных доходов, полученных иностранцем или лицом без гражданства.</w:t>
      </w:r>
    </w:p>
    <w:bookmarkEnd w:id="873"/>
    <w:bookmarkStart w:name="z887" w:id="874"/>
    <w:p>
      <w:pPr>
        <w:spacing w:after="0"/>
        <w:ind w:left="0"/>
        <w:jc w:val="both"/>
      </w:pPr>
      <w:r>
        <w:rPr>
          <w:rFonts w:ascii="Times New Roman"/>
          <w:b w:val="false"/>
          <w:i w:val="false"/>
          <w:color w:val="000000"/>
          <w:sz w:val="28"/>
        </w:rPr>
        <w:t>
      17. В разделе "Исчисление налога с имущественного и прочих доходов (за исключением доходов трудового иммигранта)":</w:t>
      </w:r>
    </w:p>
    <w:bookmarkEnd w:id="874"/>
    <w:bookmarkStart w:name="z888" w:id="875"/>
    <w:p>
      <w:pPr>
        <w:spacing w:after="0"/>
        <w:ind w:left="0"/>
        <w:jc w:val="both"/>
      </w:pPr>
      <w:r>
        <w:rPr>
          <w:rFonts w:ascii="Times New Roman"/>
          <w:b w:val="false"/>
          <w:i w:val="false"/>
          <w:color w:val="000000"/>
          <w:sz w:val="28"/>
        </w:rPr>
        <w:t>
      1) строка 240.00.005 предназначена для отражения суммы доходов, подлежащих налогообложению, определяемой как сумма строк 240.00.001, 240.00.002, 240.00.003 и 240.00.004 (240.00.001 + 240.00.002 + 240.00.003 + 240.00.004);</w:t>
      </w:r>
    </w:p>
    <w:bookmarkEnd w:id="875"/>
    <w:bookmarkStart w:name="z889" w:id="876"/>
    <w:p>
      <w:pPr>
        <w:spacing w:after="0"/>
        <w:ind w:left="0"/>
        <w:jc w:val="both"/>
      </w:pPr>
      <w:r>
        <w:rPr>
          <w:rFonts w:ascii="Times New Roman"/>
          <w:b w:val="false"/>
          <w:i w:val="false"/>
          <w:color w:val="000000"/>
          <w:sz w:val="28"/>
        </w:rPr>
        <w:t>
      2) строка 240.00.006 предназначена для отражения общей суммы доходов, не подлежащих налогообложению;</w:t>
      </w:r>
    </w:p>
    <w:bookmarkEnd w:id="876"/>
    <w:bookmarkStart w:name="z890" w:id="877"/>
    <w:p>
      <w:pPr>
        <w:spacing w:after="0"/>
        <w:ind w:left="0"/>
        <w:jc w:val="both"/>
      </w:pPr>
      <w:r>
        <w:rPr>
          <w:rFonts w:ascii="Times New Roman"/>
          <w:b w:val="false"/>
          <w:i w:val="false"/>
          <w:color w:val="000000"/>
          <w:sz w:val="28"/>
        </w:rPr>
        <w:t xml:space="preserve">
      3) строка 240.00.006 I предназначена для отражения суммы доходов, не подлежащих налогообложению в Республике Казахстан в соответствии со </w:t>
      </w:r>
      <w:r>
        <w:rPr>
          <w:rFonts w:ascii="Times New Roman"/>
          <w:b w:val="false"/>
          <w:i w:val="false"/>
          <w:color w:val="000000"/>
          <w:sz w:val="28"/>
        </w:rPr>
        <w:t>статьей 156</w:t>
      </w:r>
      <w:r>
        <w:rPr>
          <w:rFonts w:ascii="Times New Roman"/>
          <w:b w:val="false"/>
          <w:i w:val="false"/>
          <w:color w:val="000000"/>
          <w:sz w:val="28"/>
        </w:rPr>
        <w:t xml:space="preserve"> Налогового кодекса;</w:t>
      </w:r>
    </w:p>
    <w:bookmarkEnd w:id="877"/>
    <w:bookmarkStart w:name="z891" w:id="878"/>
    <w:p>
      <w:pPr>
        <w:spacing w:after="0"/>
        <w:ind w:left="0"/>
        <w:jc w:val="both"/>
      </w:pPr>
      <w:r>
        <w:rPr>
          <w:rFonts w:ascii="Times New Roman"/>
          <w:b w:val="false"/>
          <w:i w:val="false"/>
          <w:color w:val="000000"/>
          <w:sz w:val="28"/>
        </w:rPr>
        <w:t>
      4) строка 240.00.006 II предназначена для отражения суммы доходов, не подлежащих налогообложению в Республике Казахстан в соответствии с международными договорами. В данную строку переносится итоговая сумма, отраженная в графе Е формы 240.03;</w:t>
      </w:r>
    </w:p>
    <w:bookmarkEnd w:id="878"/>
    <w:bookmarkStart w:name="z892" w:id="879"/>
    <w:p>
      <w:pPr>
        <w:spacing w:after="0"/>
        <w:ind w:left="0"/>
        <w:jc w:val="both"/>
      </w:pPr>
      <w:r>
        <w:rPr>
          <w:rFonts w:ascii="Times New Roman"/>
          <w:b w:val="false"/>
          <w:i w:val="false"/>
          <w:color w:val="000000"/>
          <w:sz w:val="28"/>
        </w:rPr>
        <w:t xml:space="preserve">
      5) строка 240.00.007 предназначена для отражения суммы налоговых вычетов в соответствии со </w:t>
      </w:r>
      <w:r>
        <w:rPr>
          <w:rFonts w:ascii="Times New Roman"/>
          <w:b w:val="false"/>
          <w:i w:val="false"/>
          <w:color w:val="000000"/>
          <w:sz w:val="28"/>
        </w:rPr>
        <w:t>статьей 166</w:t>
      </w:r>
      <w:r>
        <w:rPr>
          <w:rFonts w:ascii="Times New Roman"/>
          <w:b w:val="false"/>
          <w:i w:val="false"/>
          <w:color w:val="000000"/>
          <w:sz w:val="28"/>
        </w:rPr>
        <w:t xml:space="preserve"> Налогового кодекса, при условии, если такие вычеты не были произведены при определении дохода работника. При этом общая сумма налогового вычета за год не должна превышать общую сумму минимальных размеров заработной платы, установленных законом о республиканском бюджете и действующих на 1 января соответствующего финансового года;</w:t>
      </w:r>
    </w:p>
    <w:bookmarkEnd w:id="879"/>
    <w:bookmarkStart w:name="z893" w:id="880"/>
    <w:p>
      <w:pPr>
        <w:spacing w:after="0"/>
        <w:ind w:left="0"/>
        <w:jc w:val="both"/>
      </w:pPr>
      <w:r>
        <w:rPr>
          <w:rFonts w:ascii="Times New Roman"/>
          <w:b w:val="false"/>
          <w:i w:val="false"/>
          <w:color w:val="000000"/>
          <w:sz w:val="28"/>
        </w:rPr>
        <w:t xml:space="preserve">
      6) строка 240.00.008 предназначена для отражения облагаемой суммы доходов, определяемой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178 Налогового кодекса (240.00.005 – 240.00.006 – 240.00.007);</w:t>
      </w:r>
    </w:p>
    <w:bookmarkEnd w:id="880"/>
    <w:bookmarkStart w:name="z894" w:id="881"/>
    <w:p>
      <w:pPr>
        <w:spacing w:after="0"/>
        <w:ind w:left="0"/>
        <w:jc w:val="both"/>
      </w:pPr>
      <w:r>
        <w:rPr>
          <w:rFonts w:ascii="Times New Roman"/>
          <w:b w:val="false"/>
          <w:i w:val="false"/>
          <w:color w:val="000000"/>
          <w:sz w:val="28"/>
        </w:rPr>
        <w:t xml:space="preserve">
      7) строка 240.00.009 (240.00.008 х 10 %) предназначена для отражения суммы исчисленного индивидуального подоходного налога в соответствии со </w:t>
      </w:r>
      <w:r>
        <w:rPr>
          <w:rFonts w:ascii="Times New Roman"/>
          <w:b w:val="false"/>
          <w:i w:val="false"/>
          <w:color w:val="000000"/>
          <w:sz w:val="28"/>
        </w:rPr>
        <w:t>статьей 178</w:t>
      </w:r>
      <w:r>
        <w:rPr>
          <w:rFonts w:ascii="Times New Roman"/>
          <w:b w:val="false"/>
          <w:i w:val="false"/>
          <w:color w:val="000000"/>
          <w:sz w:val="28"/>
        </w:rPr>
        <w:t xml:space="preserve"> Налогового кодекса;</w:t>
      </w:r>
    </w:p>
    <w:bookmarkEnd w:id="881"/>
    <w:bookmarkStart w:name="z895" w:id="882"/>
    <w:p>
      <w:pPr>
        <w:spacing w:after="0"/>
        <w:ind w:left="0"/>
        <w:jc w:val="both"/>
      </w:pPr>
      <w:r>
        <w:rPr>
          <w:rFonts w:ascii="Times New Roman"/>
          <w:b w:val="false"/>
          <w:i w:val="false"/>
          <w:color w:val="000000"/>
          <w:sz w:val="28"/>
        </w:rPr>
        <w:t xml:space="preserve">
      8) строка 240.00.010 предназначена для отражения суммы подоходного налога, уплаченной за пределами Республики Казахстан и зачитываемой при уплате индивидуального подоходного налога в Республике Казахстан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Налогового кодекса;</w:t>
      </w:r>
    </w:p>
    <w:bookmarkEnd w:id="882"/>
    <w:bookmarkStart w:name="z896" w:id="883"/>
    <w:p>
      <w:pPr>
        <w:spacing w:after="0"/>
        <w:ind w:left="0"/>
        <w:jc w:val="both"/>
      </w:pPr>
      <w:r>
        <w:rPr>
          <w:rFonts w:ascii="Times New Roman"/>
          <w:b w:val="false"/>
          <w:i w:val="false"/>
          <w:color w:val="000000"/>
          <w:sz w:val="28"/>
        </w:rPr>
        <w:t>
      9) строка 240.00.011 предназначена для отражения суммы индивидуального подоходного налога, подлежащей уплате за налоговый период по имущественному и прочим доходам, определяемой как разность строк 240.00.009 и 240.00.010 (240.00.009 – 240.00.010);</w:t>
      </w:r>
    </w:p>
    <w:bookmarkEnd w:id="883"/>
    <w:bookmarkStart w:name="z897" w:id="884"/>
    <w:p>
      <w:pPr>
        <w:spacing w:after="0"/>
        <w:ind w:left="0"/>
        <w:jc w:val="both"/>
      </w:pPr>
      <w:r>
        <w:rPr>
          <w:rFonts w:ascii="Times New Roman"/>
          <w:b w:val="false"/>
          <w:i w:val="false"/>
          <w:color w:val="000000"/>
          <w:sz w:val="28"/>
        </w:rPr>
        <w:t>
      10) в строке 240.00.012 указывается бизнес-идентификационный номер аппарата акимов городов районного значения, сел, поселков, сельских округов по месту нахождения индивидуального предпринимателя.</w:t>
      </w:r>
    </w:p>
    <w:bookmarkEnd w:id="884"/>
    <w:p>
      <w:pPr>
        <w:spacing w:after="0"/>
        <w:ind w:left="0"/>
        <w:jc w:val="both"/>
      </w:pPr>
      <w:r>
        <w:rPr>
          <w:rFonts w:ascii="Times New Roman"/>
          <w:b w:val="false"/>
          <w:i w:val="false"/>
          <w:color w:val="000000"/>
          <w:sz w:val="28"/>
        </w:rPr>
        <w:t>
      18. Раздел "Исчисление индивидуального подоходного налога с доходов трудового иммигранта":</w:t>
      </w:r>
    </w:p>
    <w:bookmarkStart w:name="z899" w:id="885"/>
    <w:p>
      <w:pPr>
        <w:spacing w:after="0"/>
        <w:ind w:left="0"/>
        <w:jc w:val="both"/>
      </w:pPr>
      <w:r>
        <w:rPr>
          <w:rFonts w:ascii="Times New Roman"/>
          <w:b w:val="false"/>
          <w:i w:val="false"/>
          <w:color w:val="000000"/>
          <w:sz w:val="28"/>
        </w:rPr>
        <w:t>
      1) строка 240.00.013 предназначена для отражения общей суммы доходов, подлежащих налогообложению, полученных трудовым иммигрантом за отчетный налоговый период;</w:t>
      </w:r>
    </w:p>
    <w:bookmarkEnd w:id="885"/>
    <w:bookmarkStart w:name="z900" w:id="886"/>
    <w:p>
      <w:pPr>
        <w:spacing w:after="0"/>
        <w:ind w:left="0"/>
        <w:jc w:val="both"/>
      </w:pPr>
      <w:r>
        <w:rPr>
          <w:rFonts w:ascii="Times New Roman"/>
          <w:b w:val="false"/>
          <w:i w:val="false"/>
          <w:color w:val="000000"/>
          <w:sz w:val="28"/>
        </w:rPr>
        <w:t>
      2) строка 240.00.014 предназначена для отражения суммы налогового вычета в виде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соответствующего периода, указанного в разрешении иностранному работнику на осуществление трудовой деятельности у физических лиц;</w:t>
      </w:r>
    </w:p>
    <w:bookmarkEnd w:id="886"/>
    <w:bookmarkStart w:name="z901" w:id="887"/>
    <w:p>
      <w:pPr>
        <w:spacing w:after="0"/>
        <w:ind w:left="0"/>
        <w:jc w:val="both"/>
      </w:pPr>
      <w:r>
        <w:rPr>
          <w:rFonts w:ascii="Times New Roman"/>
          <w:b w:val="false"/>
          <w:i w:val="false"/>
          <w:color w:val="000000"/>
          <w:sz w:val="28"/>
        </w:rPr>
        <w:t>
      3) строка 240.00.015 предназначена для отражения облагаемой суммы доходов трудового иммигранта, определяемой как разность строк 240.00.013 и 240.00.014 (240.00.013 – 240.00.014);</w:t>
      </w:r>
    </w:p>
    <w:bookmarkEnd w:id="887"/>
    <w:bookmarkStart w:name="z902" w:id="888"/>
    <w:p>
      <w:pPr>
        <w:spacing w:after="0"/>
        <w:ind w:left="0"/>
        <w:jc w:val="both"/>
      </w:pPr>
      <w:r>
        <w:rPr>
          <w:rFonts w:ascii="Times New Roman"/>
          <w:b w:val="false"/>
          <w:i w:val="false"/>
          <w:color w:val="000000"/>
          <w:sz w:val="28"/>
        </w:rPr>
        <w:t>
      4) строка 240.00.016 предназначена для отражения суммы исчисленного индивидуального подоходного налога, определяемой по ставке 10 % к строке 240.00.015 (240.00.015 х 10 %);</w:t>
      </w:r>
    </w:p>
    <w:bookmarkEnd w:id="888"/>
    <w:bookmarkStart w:name="z903" w:id="889"/>
    <w:p>
      <w:pPr>
        <w:spacing w:after="0"/>
        <w:ind w:left="0"/>
        <w:jc w:val="both"/>
      </w:pPr>
      <w:r>
        <w:rPr>
          <w:rFonts w:ascii="Times New Roman"/>
          <w:b w:val="false"/>
          <w:i w:val="false"/>
          <w:color w:val="000000"/>
          <w:sz w:val="28"/>
        </w:rPr>
        <w:t>
      5) строка 240.00.017 предназначена для отражения трудовым иммигрантом, уплаченного предварительного платежа по индивидуальному подоходному налогу, исчисленного в размере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трудовым иммигрантом работ (оказания услуг);</w:t>
      </w:r>
    </w:p>
    <w:bookmarkEnd w:id="889"/>
    <w:bookmarkStart w:name="z904" w:id="890"/>
    <w:p>
      <w:pPr>
        <w:spacing w:after="0"/>
        <w:ind w:left="0"/>
        <w:jc w:val="both"/>
      </w:pPr>
      <w:r>
        <w:rPr>
          <w:rFonts w:ascii="Times New Roman"/>
          <w:b w:val="false"/>
          <w:i w:val="false"/>
          <w:color w:val="000000"/>
          <w:sz w:val="28"/>
        </w:rPr>
        <w:t>
      6) строка 240.00.018 предназначена для отражения суммы индивидуального подоходного налога, подлежащей уплате за налоговый период по доходам трудового иммигранта, определяемой как разность строк 240.00.016 и 240.00.017 (240.00.016 – 240.00.017);</w:t>
      </w:r>
    </w:p>
    <w:bookmarkEnd w:id="890"/>
    <w:bookmarkStart w:name="z905" w:id="891"/>
    <w:p>
      <w:pPr>
        <w:spacing w:after="0"/>
        <w:ind w:left="0"/>
        <w:jc w:val="both"/>
      </w:pPr>
      <w:r>
        <w:rPr>
          <w:rFonts w:ascii="Times New Roman"/>
          <w:b w:val="false"/>
          <w:i w:val="false"/>
          <w:color w:val="000000"/>
          <w:sz w:val="28"/>
        </w:rPr>
        <w:t>
      7) в строке 240.00.019 указывается бизнес-идентификационный номер аппарата акимов городов районного значения, сел, поселков, сельских округов по месту нахождения индивидуального предпринимателя.</w:t>
      </w:r>
    </w:p>
    <w:bookmarkEnd w:id="891"/>
    <w:p>
      <w:pPr>
        <w:spacing w:after="0"/>
        <w:ind w:left="0"/>
        <w:jc w:val="both"/>
      </w:pPr>
      <w:r>
        <w:rPr>
          <w:rFonts w:ascii="Times New Roman"/>
          <w:b w:val="false"/>
          <w:i w:val="false"/>
          <w:color w:val="000000"/>
          <w:sz w:val="28"/>
        </w:rPr>
        <w:t>
      19. Раздел "Исчисление налога с доходов частного нотариуса, частного судебного исполнителя, адвоката, профессионального медиатора" заполняется лицами, отметившими ячейки 6В в разделе "Общая информация о налогоплательщике".</w:t>
      </w:r>
    </w:p>
    <w:bookmarkStart w:name="z907" w:id="892"/>
    <w:p>
      <w:pPr>
        <w:spacing w:after="0"/>
        <w:ind w:left="0"/>
        <w:jc w:val="both"/>
      </w:pPr>
      <w:r>
        <w:rPr>
          <w:rFonts w:ascii="Times New Roman"/>
          <w:b w:val="false"/>
          <w:i w:val="false"/>
          <w:color w:val="000000"/>
          <w:sz w:val="28"/>
        </w:rPr>
        <w:t>
      В данном разделе:</w:t>
      </w:r>
    </w:p>
    <w:bookmarkEnd w:id="892"/>
    <w:bookmarkStart w:name="z908" w:id="893"/>
    <w:p>
      <w:pPr>
        <w:spacing w:after="0"/>
        <w:ind w:left="0"/>
        <w:jc w:val="both"/>
      </w:pPr>
      <w:r>
        <w:rPr>
          <w:rFonts w:ascii="Times New Roman"/>
          <w:b w:val="false"/>
          <w:i w:val="false"/>
          <w:color w:val="000000"/>
          <w:sz w:val="28"/>
        </w:rPr>
        <w:t>
      1) строка 240.00.020 предназначена для отражения суммы доходов, полученных частным нотариусом, частным судебным исполнителем, адвокатом или профессиональным медиатором за налоговый период. В данную строку переносится итоговая сумма, отраженная в строке 01 В формы 240.01;</w:t>
      </w:r>
    </w:p>
    <w:bookmarkEnd w:id="893"/>
    <w:bookmarkStart w:name="z909" w:id="894"/>
    <w:p>
      <w:pPr>
        <w:spacing w:after="0"/>
        <w:ind w:left="0"/>
        <w:jc w:val="both"/>
      </w:pPr>
      <w:r>
        <w:rPr>
          <w:rFonts w:ascii="Times New Roman"/>
          <w:b w:val="false"/>
          <w:i w:val="false"/>
          <w:color w:val="000000"/>
          <w:sz w:val="28"/>
        </w:rPr>
        <w:t>
      2) строка 240.00.021 предназначена для отражения суммы исчисленного индивидуального подоходного налога за налоговый период. В данную строку переносится итоговая сумма, отраженная в строке 02 В формы 240.01.</w:t>
      </w:r>
    </w:p>
    <w:bookmarkEnd w:id="894"/>
    <w:p>
      <w:pPr>
        <w:spacing w:after="0"/>
        <w:ind w:left="0"/>
        <w:jc w:val="both"/>
      </w:pPr>
      <w:r>
        <w:rPr>
          <w:rFonts w:ascii="Times New Roman"/>
          <w:b w:val="false"/>
          <w:i w:val="false"/>
          <w:color w:val="000000"/>
          <w:sz w:val="28"/>
        </w:rPr>
        <w:t xml:space="preserve">
      20. Раздел "Деньги на банковских счетах в иностранных банках, находящихся за пределами Республики Казахстан" заполняется физическими лицами, имеющими деньги на банковских счетах в иностранных банках, находящихся за пределами Республики Казахстан в соответствии с подпунктом 5) пункта 1 </w:t>
      </w:r>
      <w:r>
        <w:rPr>
          <w:rFonts w:ascii="Times New Roman"/>
          <w:b w:val="false"/>
          <w:i w:val="false"/>
          <w:color w:val="000000"/>
          <w:sz w:val="28"/>
        </w:rPr>
        <w:t>статьи 185</w:t>
      </w:r>
      <w:r>
        <w:rPr>
          <w:rFonts w:ascii="Times New Roman"/>
          <w:b w:val="false"/>
          <w:i w:val="false"/>
          <w:color w:val="000000"/>
          <w:sz w:val="28"/>
        </w:rPr>
        <w:t xml:space="preserve"> Налогового кодекса.</w:t>
      </w:r>
    </w:p>
    <w:bookmarkStart w:name="z911" w:id="895"/>
    <w:p>
      <w:pPr>
        <w:spacing w:after="0"/>
        <w:ind w:left="0"/>
        <w:jc w:val="both"/>
      </w:pPr>
      <w:r>
        <w:rPr>
          <w:rFonts w:ascii="Times New Roman"/>
          <w:b w:val="false"/>
          <w:i w:val="false"/>
          <w:color w:val="000000"/>
          <w:sz w:val="28"/>
        </w:rPr>
        <w:t>
      1) строка 240.00.022 А предназначена для отражения наименований иностранных банков, находящихся за пределами Республики Казахстан, в которых физические лица имеют деньги;</w:t>
      </w:r>
    </w:p>
    <w:bookmarkEnd w:id="895"/>
    <w:bookmarkStart w:name="z912" w:id="896"/>
    <w:p>
      <w:pPr>
        <w:spacing w:after="0"/>
        <w:ind w:left="0"/>
        <w:jc w:val="both"/>
      </w:pPr>
      <w:r>
        <w:rPr>
          <w:rFonts w:ascii="Times New Roman"/>
          <w:b w:val="false"/>
          <w:i w:val="false"/>
          <w:color w:val="000000"/>
          <w:sz w:val="28"/>
        </w:rPr>
        <w:t>
      2) строка 240.00.022 В предназначена для отражения кода страны резидентства иностранных банков, согласно пункту 30 настоящих Правил, находящихся за пределами Республики Казахстан, в которых физические лица имеют деньги;</w:t>
      </w:r>
    </w:p>
    <w:bookmarkEnd w:id="896"/>
    <w:bookmarkStart w:name="z913" w:id="897"/>
    <w:p>
      <w:pPr>
        <w:spacing w:after="0"/>
        <w:ind w:left="0"/>
        <w:jc w:val="both"/>
      </w:pPr>
      <w:r>
        <w:rPr>
          <w:rFonts w:ascii="Times New Roman"/>
          <w:b w:val="false"/>
          <w:i w:val="false"/>
          <w:color w:val="000000"/>
          <w:sz w:val="28"/>
        </w:rPr>
        <w:t>
      3) строка 240.00.022 С предназначена для отражения кода валюты, согласно пункту 29 настоящих Правил, в которых размещены деньги физических лиц в иностранных банках, находящихся за пределами Республики Казахстан;</w:t>
      </w:r>
    </w:p>
    <w:bookmarkEnd w:id="897"/>
    <w:bookmarkStart w:name="z914" w:id="898"/>
    <w:p>
      <w:pPr>
        <w:spacing w:after="0"/>
        <w:ind w:left="0"/>
        <w:jc w:val="both"/>
      </w:pPr>
      <w:r>
        <w:rPr>
          <w:rFonts w:ascii="Times New Roman"/>
          <w:b w:val="false"/>
          <w:i w:val="false"/>
          <w:color w:val="000000"/>
          <w:sz w:val="28"/>
        </w:rPr>
        <w:t>
      4) строка 240.00.022 D предназначена для отражения суммы денег на банковских счетах в иностранных банках, находящихся за пределами Республики Казахстан.</w:t>
      </w:r>
    </w:p>
    <w:bookmarkEnd w:id="898"/>
    <w:p>
      <w:pPr>
        <w:spacing w:after="0"/>
        <w:ind w:left="0"/>
        <w:jc w:val="both"/>
      </w:pPr>
      <w:r>
        <w:rPr>
          <w:rFonts w:ascii="Times New Roman"/>
          <w:b w:val="false"/>
          <w:i w:val="false"/>
          <w:color w:val="000000"/>
          <w:sz w:val="28"/>
        </w:rPr>
        <w:t xml:space="preserve">
      21. Раздел "Имущество, находящееся за пределами Республики Казахстан" заполняется физическими лицами, имеющими имущество за пределами Республики Казахстан в соответствии с подпунктом 6) пункта 1 </w:t>
      </w:r>
      <w:r>
        <w:rPr>
          <w:rFonts w:ascii="Times New Roman"/>
          <w:b w:val="false"/>
          <w:i w:val="false"/>
          <w:color w:val="000000"/>
          <w:sz w:val="28"/>
        </w:rPr>
        <w:t>статьи 185</w:t>
      </w:r>
      <w:r>
        <w:rPr>
          <w:rFonts w:ascii="Times New Roman"/>
          <w:b w:val="false"/>
          <w:i w:val="false"/>
          <w:color w:val="000000"/>
          <w:sz w:val="28"/>
        </w:rPr>
        <w:t xml:space="preserve"> Налогового кодекса.</w:t>
      </w:r>
    </w:p>
    <w:bookmarkStart w:name="z916" w:id="899"/>
    <w:p>
      <w:pPr>
        <w:spacing w:after="0"/>
        <w:ind w:left="0"/>
        <w:jc w:val="both"/>
      </w:pPr>
      <w:r>
        <w:rPr>
          <w:rFonts w:ascii="Times New Roman"/>
          <w:b w:val="false"/>
          <w:i w:val="false"/>
          <w:color w:val="000000"/>
          <w:sz w:val="28"/>
        </w:rPr>
        <w:t>
      1) строка 240.00.023 А предназначена для отражения вида имущества, находящегося на праве собственности за пределами Республики Казахстан, (жилые и нежилые здания и помещения, в том числе квартира, дом, гараж, дачное строение, земельные участки, ценные бумаги, доля участия в юридическом лице);</w:t>
      </w:r>
    </w:p>
    <w:bookmarkEnd w:id="899"/>
    <w:bookmarkStart w:name="z917" w:id="900"/>
    <w:p>
      <w:pPr>
        <w:spacing w:after="0"/>
        <w:ind w:left="0"/>
        <w:jc w:val="both"/>
      </w:pPr>
      <w:r>
        <w:rPr>
          <w:rFonts w:ascii="Times New Roman"/>
          <w:b w:val="false"/>
          <w:i w:val="false"/>
          <w:color w:val="000000"/>
          <w:sz w:val="28"/>
        </w:rPr>
        <w:t>
      2) строка 240.00.023 В предназначена для отражения по:</w:t>
      </w:r>
    </w:p>
    <w:bookmarkEnd w:id="900"/>
    <w:bookmarkStart w:name="z918" w:id="901"/>
    <w:p>
      <w:pPr>
        <w:spacing w:after="0"/>
        <w:ind w:left="0"/>
        <w:jc w:val="both"/>
      </w:pPr>
      <w:r>
        <w:rPr>
          <w:rFonts w:ascii="Times New Roman"/>
          <w:b w:val="false"/>
          <w:i w:val="false"/>
          <w:color w:val="000000"/>
          <w:sz w:val="28"/>
        </w:rPr>
        <w:t>
      недвижимому имуществу - кадастрового номера недвижимого имущества, находящегося на праве собственности, согласно правоустанавливающим документам или номера регистрации недвижимого имущества, находящегося за пределами Республики Казахстан в соответствии с законодательством иностранного государства;</w:t>
      </w:r>
    </w:p>
    <w:bookmarkEnd w:id="901"/>
    <w:bookmarkStart w:name="z919" w:id="902"/>
    <w:p>
      <w:pPr>
        <w:spacing w:after="0"/>
        <w:ind w:left="0"/>
        <w:jc w:val="both"/>
      </w:pPr>
      <w:r>
        <w:rPr>
          <w:rFonts w:ascii="Times New Roman"/>
          <w:b w:val="false"/>
          <w:i w:val="false"/>
          <w:color w:val="000000"/>
          <w:sz w:val="28"/>
        </w:rPr>
        <w:t>
      ценным бумагам – идентификационного номера эмиссии ценных бумаг или другого номера в соответствии с законодательством иностранного государства;</w:t>
      </w:r>
    </w:p>
    <w:bookmarkEnd w:id="902"/>
    <w:bookmarkStart w:name="z920" w:id="903"/>
    <w:p>
      <w:pPr>
        <w:spacing w:after="0"/>
        <w:ind w:left="0"/>
        <w:jc w:val="both"/>
      </w:pPr>
      <w:r>
        <w:rPr>
          <w:rFonts w:ascii="Times New Roman"/>
          <w:b w:val="false"/>
          <w:i w:val="false"/>
          <w:color w:val="000000"/>
          <w:sz w:val="28"/>
        </w:rPr>
        <w:t>
      доле участия в юридическом лице - идентификационного номера лица, зарегистрированного за пределами Республики Казахстан, в котором имеется доля участия;</w:t>
      </w:r>
    </w:p>
    <w:bookmarkEnd w:id="903"/>
    <w:bookmarkStart w:name="z921" w:id="904"/>
    <w:p>
      <w:pPr>
        <w:spacing w:after="0"/>
        <w:ind w:left="0"/>
        <w:jc w:val="both"/>
      </w:pPr>
      <w:r>
        <w:rPr>
          <w:rFonts w:ascii="Times New Roman"/>
          <w:b w:val="false"/>
          <w:i w:val="false"/>
          <w:color w:val="000000"/>
          <w:sz w:val="28"/>
        </w:rPr>
        <w:t>
      3) строка 240.00.023 С предназначена для отражения по:</w:t>
      </w:r>
    </w:p>
    <w:bookmarkEnd w:id="904"/>
    <w:bookmarkStart w:name="z922" w:id="905"/>
    <w:p>
      <w:pPr>
        <w:spacing w:after="0"/>
        <w:ind w:left="0"/>
        <w:jc w:val="both"/>
      </w:pPr>
      <w:r>
        <w:rPr>
          <w:rFonts w:ascii="Times New Roman"/>
          <w:b w:val="false"/>
          <w:i w:val="false"/>
          <w:color w:val="000000"/>
          <w:sz w:val="28"/>
        </w:rPr>
        <w:t>
      недвижимому имуществу - места нахождения (адреса) недвижимого имущества, находящегося на праве собственности, в том числе за пределами Республики Казахстан;</w:t>
      </w:r>
    </w:p>
    <w:bookmarkEnd w:id="905"/>
    <w:bookmarkStart w:name="z923" w:id="906"/>
    <w:p>
      <w:pPr>
        <w:spacing w:after="0"/>
        <w:ind w:left="0"/>
        <w:jc w:val="both"/>
      </w:pPr>
      <w:r>
        <w:rPr>
          <w:rFonts w:ascii="Times New Roman"/>
          <w:b w:val="false"/>
          <w:i w:val="false"/>
          <w:color w:val="000000"/>
          <w:sz w:val="28"/>
        </w:rPr>
        <w:t>
      ценным бумагам – наименования страны, в которой выпущены ценные бумаги, указанные в графе В, с указанием количества таких ценных бумаг;</w:t>
      </w:r>
    </w:p>
    <w:bookmarkEnd w:id="906"/>
    <w:bookmarkStart w:name="z924" w:id="907"/>
    <w:p>
      <w:pPr>
        <w:spacing w:after="0"/>
        <w:ind w:left="0"/>
        <w:jc w:val="both"/>
      </w:pPr>
      <w:r>
        <w:rPr>
          <w:rFonts w:ascii="Times New Roman"/>
          <w:b w:val="false"/>
          <w:i w:val="false"/>
          <w:color w:val="000000"/>
          <w:sz w:val="28"/>
        </w:rPr>
        <w:t>
      доле участия в юридическом лице - наименования страны, в которой зарегистрировано лицо, указанное в графе В, с указанием размера такой доли участия в процентах.</w:t>
      </w:r>
    </w:p>
    <w:bookmarkEnd w:id="907"/>
    <w:bookmarkStart w:name="z925" w:id="908"/>
    <w:p>
      <w:pPr>
        <w:spacing w:after="0"/>
        <w:ind w:left="0"/>
        <w:jc w:val="both"/>
      </w:pPr>
      <w:r>
        <w:rPr>
          <w:rFonts w:ascii="Times New Roman"/>
          <w:b w:val="false"/>
          <w:i w:val="false"/>
          <w:color w:val="000000"/>
          <w:sz w:val="28"/>
        </w:rPr>
        <w:t>
      22. В разделе "Ответственность налогоплательщика":</w:t>
      </w:r>
    </w:p>
    <w:bookmarkEnd w:id="908"/>
    <w:bookmarkStart w:name="z926" w:id="909"/>
    <w:p>
      <w:pPr>
        <w:spacing w:after="0"/>
        <w:ind w:left="0"/>
        <w:jc w:val="both"/>
      </w:pPr>
      <w:r>
        <w:rPr>
          <w:rFonts w:ascii="Times New Roman"/>
          <w:b w:val="false"/>
          <w:i w:val="false"/>
          <w:color w:val="000000"/>
          <w:sz w:val="28"/>
        </w:rPr>
        <w:t>
      1) в поле "Ф.И.О. налогоплательщика" указываются фамилия, имя, отчество (при его наличии) налогоплательщика в соответствии с документами, удостоверяющими личность;</w:t>
      </w:r>
    </w:p>
    <w:bookmarkEnd w:id="909"/>
    <w:bookmarkStart w:name="z927" w:id="910"/>
    <w:p>
      <w:pPr>
        <w:spacing w:after="0"/>
        <w:ind w:left="0"/>
        <w:jc w:val="both"/>
      </w:pPr>
      <w:r>
        <w:rPr>
          <w:rFonts w:ascii="Times New Roman"/>
          <w:b w:val="false"/>
          <w:i w:val="false"/>
          <w:color w:val="000000"/>
          <w:sz w:val="28"/>
        </w:rPr>
        <w:t>
      2) дата подачи декларации.</w:t>
      </w:r>
    </w:p>
    <w:bookmarkEnd w:id="910"/>
    <w:bookmarkStart w:name="z928" w:id="911"/>
    <w:p>
      <w:pPr>
        <w:spacing w:after="0"/>
        <w:ind w:left="0"/>
        <w:jc w:val="both"/>
      </w:pPr>
      <w:r>
        <w:rPr>
          <w:rFonts w:ascii="Times New Roman"/>
          <w:b w:val="false"/>
          <w:i w:val="false"/>
          <w:color w:val="000000"/>
          <w:sz w:val="28"/>
        </w:rPr>
        <w:t>
      Указывается дата представления декларации в орган государственных доходов;</w:t>
      </w:r>
    </w:p>
    <w:bookmarkEnd w:id="911"/>
    <w:bookmarkStart w:name="z929" w:id="912"/>
    <w:p>
      <w:pPr>
        <w:spacing w:after="0"/>
        <w:ind w:left="0"/>
        <w:jc w:val="both"/>
      </w:pPr>
      <w:r>
        <w:rPr>
          <w:rFonts w:ascii="Times New Roman"/>
          <w:b w:val="false"/>
          <w:i w:val="false"/>
          <w:color w:val="000000"/>
          <w:sz w:val="28"/>
        </w:rPr>
        <w:t>
      3) код органа государственных доходов.</w:t>
      </w:r>
    </w:p>
    <w:bookmarkEnd w:id="912"/>
    <w:bookmarkStart w:name="z930" w:id="913"/>
    <w:p>
      <w:pPr>
        <w:spacing w:after="0"/>
        <w:ind w:left="0"/>
        <w:jc w:val="both"/>
      </w:pPr>
      <w:r>
        <w:rPr>
          <w:rFonts w:ascii="Times New Roman"/>
          <w:b w:val="false"/>
          <w:i w:val="false"/>
          <w:color w:val="000000"/>
          <w:sz w:val="28"/>
        </w:rPr>
        <w:t>
      Указывается код органа государственных доходов по месту нахождения (жительства) налогоплательщика;</w:t>
      </w:r>
    </w:p>
    <w:bookmarkEnd w:id="913"/>
    <w:bookmarkStart w:name="z931" w:id="914"/>
    <w:p>
      <w:pPr>
        <w:spacing w:after="0"/>
        <w:ind w:left="0"/>
        <w:jc w:val="both"/>
      </w:pPr>
      <w:r>
        <w:rPr>
          <w:rFonts w:ascii="Times New Roman"/>
          <w:b w:val="false"/>
          <w:i w:val="false"/>
          <w:color w:val="000000"/>
          <w:sz w:val="28"/>
        </w:rPr>
        <w:t>
      4) в поле "Ф.И.О. должностного лиц, принявшего декларацию" указываются фамилия, имя, отчество (при его наличии) работника органа государственных доходов, принявшего декларацию;</w:t>
      </w:r>
    </w:p>
    <w:bookmarkEnd w:id="914"/>
    <w:bookmarkStart w:name="z932" w:id="915"/>
    <w:p>
      <w:pPr>
        <w:spacing w:after="0"/>
        <w:ind w:left="0"/>
        <w:jc w:val="both"/>
      </w:pPr>
      <w:r>
        <w:rPr>
          <w:rFonts w:ascii="Times New Roman"/>
          <w:b w:val="false"/>
          <w:i w:val="false"/>
          <w:color w:val="000000"/>
          <w:sz w:val="28"/>
        </w:rPr>
        <w:t>
      5) дата приема декларации.</w:t>
      </w:r>
    </w:p>
    <w:bookmarkEnd w:id="915"/>
    <w:bookmarkStart w:name="z933" w:id="916"/>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bookmarkEnd w:id="916"/>
    <w:bookmarkStart w:name="z934" w:id="917"/>
    <w:p>
      <w:pPr>
        <w:spacing w:after="0"/>
        <w:ind w:left="0"/>
        <w:jc w:val="both"/>
      </w:pPr>
      <w:r>
        <w:rPr>
          <w:rFonts w:ascii="Times New Roman"/>
          <w:b w:val="false"/>
          <w:i w:val="false"/>
          <w:color w:val="000000"/>
          <w:sz w:val="28"/>
        </w:rPr>
        <w:t>
      6) входящий номер документа.</w:t>
      </w:r>
    </w:p>
    <w:bookmarkEnd w:id="917"/>
    <w:bookmarkStart w:name="z935" w:id="918"/>
    <w:p>
      <w:pPr>
        <w:spacing w:after="0"/>
        <w:ind w:left="0"/>
        <w:jc w:val="both"/>
      </w:pPr>
      <w:r>
        <w:rPr>
          <w:rFonts w:ascii="Times New Roman"/>
          <w:b w:val="false"/>
          <w:i w:val="false"/>
          <w:color w:val="000000"/>
          <w:sz w:val="28"/>
        </w:rPr>
        <w:t>
      Указывается регистрационный номер декларации, присваиваемый органом государственных доходов;</w:t>
      </w:r>
    </w:p>
    <w:bookmarkEnd w:id="918"/>
    <w:bookmarkStart w:name="z936" w:id="919"/>
    <w:p>
      <w:pPr>
        <w:spacing w:after="0"/>
        <w:ind w:left="0"/>
        <w:jc w:val="both"/>
      </w:pPr>
      <w:r>
        <w:rPr>
          <w:rFonts w:ascii="Times New Roman"/>
          <w:b w:val="false"/>
          <w:i w:val="false"/>
          <w:color w:val="000000"/>
          <w:sz w:val="28"/>
        </w:rPr>
        <w:t>
      7) дата почтового штемпеля.</w:t>
      </w:r>
    </w:p>
    <w:bookmarkEnd w:id="919"/>
    <w:bookmarkStart w:name="z937" w:id="920"/>
    <w:p>
      <w:pPr>
        <w:spacing w:after="0"/>
        <w:ind w:left="0"/>
        <w:jc w:val="both"/>
      </w:pPr>
      <w:r>
        <w:rPr>
          <w:rFonts w:ascii="Times New Roman"/>
          <w:b w:val="false"/>
          <w:i w:val="false"/>
          <w:color w:val="000000"/>
          <w:sz w:val="28"/>
        </w:rPr>
        <w:t xml:space="preserve">
      Указывается дата почтового штемпеля, проставленного почтовой или иной организацией связи. </w:t>
      </w:r>
    </w:p>
    <w:bookmarkEnd w:id="920"/>
    <w:bookmarkStart w:name="z938" w:id="921"/>
    <w:p>
      <w:pPr>
        <w:spacing w:after="0"/>
        <w:ind w:left="0"/>
        <w:jc w:val="both"/>
      </w:pPr>
      <w:r>
        <w:rPr>
          <w:rFonts w:ascii="Times New Roman"/>
          <w:b w:val="false"/>
          <w:i w:val="false"/>
          <w:color w:val="000000"/>
          <w:sz w:val="28"/>
        </w:rPr>
        <w:t>
      Подпункты 4), 5), 6), 7) пункта 22 заполняются работником органа государственных доходов, принявшим декларацию на бумажном носителе.</w:t>
      </w:r>
    </w:p>
    <w:bookmarkEnd w:id="921"/>
    <w:bookmarkStart w:name="z939" w:id="922"/>
    <w:p>
      <w:pPr>
        <w:spacing w:after="0"/>
        <w:ind w:left="0"/>
        <w:jc w:val="left"/>
      </w:pPr>
      <w:r>
        <w:rPr>
          <w:rFonts w:ascii="Times New Roman"/>
          <w:b/>
          <w:i w:val="false"/>
          <w:color w:val="000000"/>
        </w:rPr>
        <w:t xml:space="preserve"> Глава 3. Пояснение по заполнению формы 240.01 – Доход частного нотариуса, частного судебного исполнителя, адвоката, профессионального медиатора</w:t>
      </w:r>
    </w:p>
    <w:bookmarkEnd w:id="922"/>
    <w:bookmarkStart w:name="z940" w:id="923"/>
    <w:p>
      <w:pPr>
        <w:spacing w:after="0"/>
        <w:ind w:left="0"/>
        <w:jc w:val="both"/>
      </w:pPr>
      <w:r>
        <w:rPr>
          <w:rFonts w:ascii="Times New Roman"/>
          <w:b w:val="false"/>
          <w:i w:val="false"/>
          <w:color w:val="000000"/>
          <w:sz w:val="28"/>
        </w:rPr>
        <w:t xml:space="preserve">
      23. Данная форма предназначена для декларирования частными нотариусами, частными судебными исполнителями, адвокатами, профессиональными медиаторами доходов, определяемых в соответствии со </w:t>
      </w:r>
      <w:r>
        <w:rPr>
          <w:rFonts w:ascii="Times New Roman"/>
          <w:b w:val="false"/>
          <w:i w:val="false"/>
          <w:color w:val="000000"/>
          <w:sz w:val="28"/>
        </w:rPr>
        <w:t>статьей 181</w:t>
      </w:r>
      <w:r>
        <w:rPr>
          <w:rFonts w:ascii="Times New Roman"/>
          <w:b w:val="false"/>
          <w:i w:val="false"/>
          <w:color w:val="000000"/>
          <w:sz w:val="28"/>
        </w:rPr>
        <w:t xml:space="preserve"> Налогового кодекса, за исключением аналогичных видов доходов, полученных из источников за пределами Республики Казахстан, и заполняется лицами, отметившими ячейки 6В в разделе "Общая информация о налогоплательщике". Доходы определяются по видам оказанных услуг.</w:t>
      </w:r>
    </w:p>
    <w:bookmarkEnd w:id="923"/>
    <w:bookmarkStart w:name="z941" w:id="924"/>
    <w:p>
      <w:pPr>
        <w:spacing w:after="0"/>
        <w:ind w:left="0"/>
        <w:jc w:val="both"/>
      </w:pPr>
      <w:r>
        <w:rPr>
          <w:rFonts w:ascii="Times New Roman"/>
          <w:b w:val="false"/>
          <w:i w:val="false"/>
          <w:color w:val="000000"/>
          <w:sz w:val="28"/>
        </w:rPr>
        <w:t>
      24. В разделе "Всего доходов":</w:t>
      </w:r>
    </w:p>
    <w:bookmarkEnd w:id="924"/>
    <w:bookmarkStart w:name="z942" w:id="925"/>
    <w:p>
      <w:pPr>
        <w:spacing w:after="0"/>
        <w:ind w:left="0"/>
        <w:jc w:val="both"/>
      </w:pPr>
      <w:r>
        <w:rPr>
          <w:rFonts w:ascii="Times New Roman"/>
          <w:b w:val="false"/>
          <w:i w:val="false"/>
          <w:color w:val="000000"/>
          <w:sz w:val="28"/>
        </w:rPr>
        <w:t>
      строка 01В предназначена для отражения суммы доходов, полученных частным нотариусом, частным судебным исполнителем, адвокатом или профессиональным медиатором за налоговый период, в том числе за каждый месяц налогового периода.</w:t>
      </w:r>
    </w:p>
    <w:bookmarkEnd w:id="925"/>
    <w:bookmarkStart w:name="z943" w:id="926"/>
    <w:p>
      <w:pPr>
        <w:spacing w:after="0"/>
        <w:ind w:left="0"/>
        <w:jc w:val="both"/>
      </w:pPr>
      <w:r>
        <w:rPr>
          <w:rFonts w:ascii="Times New Roman"/>
          <w:b w:val="false"/>
          <w:i w:val="false"/>
          <w:color w:val="000000"/>
          <w:sz w:val="28"/>
        </w:rPr>
        <w:t>
      25. В разделе "Всего сумма налога, подлежащего к уплате в бюджет":</w:t>
      </w:r>
    </w:p>
    <w:bookmarkEnd w:id="926"/>
    <w:bookmarkStart w:name="z944" w:id="927"/>
    <w:p>
      <w:pPr>
        <w:spacing w:after="0"/>
        <w:ind w:left="0"/>
        <w:jc w:val="both"/>
      </w:pPr>
      <w:r>
        <w:rPr>
          <w:rFonts w:ascii="Times New Roman"/>
          <w:b w:val="false"/>
          <w:i w:val="false"/>
          <w:color w:val="000000"/>
          <w:sz w:val="28"/>
        </w:rPr>
        <w:t>
      строка 02В предназначена для отражения суммы налога, подлежащего к уплате в бюджет частным нотариусом, частным судебным исполнителем, адвокатом или профессиональным медиатором за налоговый период, в том числе за каждый месяц налогового периода.</w:t>
      </w:r>
    </w:p>
    <w:bookmarkEnd w:id="927"/>
    <w:bookmarkStart w:name="z945" w:id="928"/>
    <w:p>
      <w:pPr>
        <w:spacing w:after="0"/>
        <w:ind w:left="0"/>
        <w:jc w:val="left"/>
      </w:pPr>
      <w:r>
        <w:rPr>
          <w:rFonts w:ascii="Times New Roman"/>
          <w:b/>
          <w:i w:val="false"/>
          <w:color w:val="000000"/>
        </w:rPr>
        <w:t xml:space="preserve"> Глава 4. Пояснение по заполнению формы 240.02 – Доходы, полученные из источников за пределами Республики Казахстан, в том числе доходы, полученные в стране с льготным налогообложением. Зачет иностранного налога</w:t>
      </w:r>
    </w:p>
    <w:bookmarkEnd w:id="928"/>
    <w:bookmarkStart w:name="z946" w:id="929"/>
    <w:p>
      <w:pPr>
        <w:spacing w:after="0"/>
        <w:ind w:left="0"/>
        <w:jc w:val="both"/>
      </w:pPr>
      <w:r>
        <w:rPr>
          <w:rFonts w:ascii="Times New Roman"/>
          <w:b w:val="false"/>
          <w:i w:val="false"/>
          <w:color w:val="000000"/>
          <w:sz w:val="28"/>
        </w:rPr>
        <w:t xml:space="preserve">
      26. Данная форма предназначена для определения доходов, полученных из источников в иностранных государствах, в том числе, доходов, полученных в стране с льготным налогообложением, а также суммы уплаченного иностранного налога и их зачета в соответствии с особенностями международного налогообложения, определенными </w:t>
      </w:r>
      <w:r>
        <w:rPr>
          <w:rFonts w:ascii="Times New Roman"/>
          <w:b w:val="false"/>
          <w:i w:val="false"/>
          <w:color w:val="000000"/>
          <w:sz w:val="28"/>
        </w:rPr>
        <w:t>разделом 7</w:t>
      </w:r>
      <w:r>
        <w:rPr>
          <w:rFonts w:ascii="Times New Roman"/>
          <w:b w:val="false"/>
          <w:i w:val="false"/>
          <w:color w:val="000000"/>
          <w:sz w:val="28"/>
        </w:rPr>
        <w:t xml:space="preserve"> Налогового кодекса.</w:t>
      </w:r>
    </w:p>
    <w:bookmarkEnd w:id="929"/>
    <w:bookmarkStart w:name="z947" w:id="930"/>
    <w:p>
      <w:pPr>
        <w:spacing w:after="0"/>
        <w:ind w:left="0"/>
        <w:jc w:val="both"/>
      </w:pPr>
      <w:r>
        <w:rPr>
          <w:rFonts w:ascii="Times New Roman"/>
          <w:b w:val="false"/>
          <w:i w:val="false"/>
          <w:color w:val="000000"/>
          <w:sz w:val="28"/>
        </w:rPr>
        <w:t xml:space="preserve">
      27. В разделе "Показатели": </w:t>
      </w:r>
    </w:p>
    <w:bookmarkEnd w:id="930"/>
    <w:bookmarkStart w:name="z948" w:id="931"/>
    <w:p>
      <w:pPr>
        <w:spacing w:after="0"/>
        <w:ind w:left="0"/>
        <w:jc w:val="both"/>
      </w:pPr>
      <w:r>
        <w:rPr>
          <w:rFonts w:ascii="Times New Roman"/>
          <w:b w:val="false"/>
          <w:i w:val="false"/>
          <w:color w:val="000000"/>
          <w:sz w:val="28"/>
        </w:rPr>
        <w:t>
      1) в графе А указывается порядковый номер строки;</w:t>
      </w:r>
    </w:p>
    <w:bookmarkEnd w:id="931"/>
    <w:bookmarkStart w:name="z949" w:id="932"/>
    <w:p>
      <w:pPr>
        <w:spacing w:after="0"/>
        <w:ind w:left="0"/>
        <w:jc w:val="both"/>
      </w:pPr>
      <w:r>
        <w:rPr>
          <w:rFonts w:ascii="Times New Roman"/>
          <w:b w:val="false"/>
          <w:i w:val="false"/>
          <w:color w:val="000000"/>
          <w:sz w:val="28"/>
        </w:rPr>
        <w:t>
      2) в графе В указывается код страны резидентства нерезидента, выплачивающего доход, согласно пункту 32 настоящих Правил;</w:t>
      </w:r>
    </w:p>
    <w:bookmarkEnd w:id="932"/>
    <w:bookmarkStart w:name="z950" w:id="933"/>
    <w:p>
      <w:pPr>
        <w:spacing w:after="0"/>
        <w:ind w:left="0"/>
        <w:jc w:val="both"/>
      </w:pPr>
      <w:r>
        <w:rPr>
          <w:rFonts w:ascii="Times New Roman"/>
          <w:b w:val="false"/>
          <w:i w:val="false"/>
          <w:color w:val="000000"/>
          <w:sz w:val="28"/>
        </w:rPr>
        <w:t>
      3) в графе С указывается номер налоговой регистрации нерезидента в стране резидентства;</w:t>
      </w:r>
    </w:p>
    <w:bookmarkEnd w:id="933"/>
    <w:bookmarkStart w:name="z951" w:id="934"/>
    <w:p>
      <w:pPr>
        <w:spacing w:after="0"/>
        <w:ind w:left="0"/>
        <w:jc w:val="both"/>
      </w:pPr>
      <w:r>
        <w:rPr>
          <w:rFonts w:ascii="Times New Roman"/>
          <w:b w:val="false"/>
          <w:i w:val="false"/>
          <w:color w:val="000000"/>
          <w:sz w:val="28"/>
        </w:rPr>
        <w:t xml:space="preserve">
      4) в графе D указывается код вида дохода согласно пункту 30 настоящих Правил, получаемого налогоплательщиком-резидентом из иностранных источников; </w:t>
      </w:r>
    </w:p>
    <w:bookmarkEnd w:id="934"/>
    <w:bookmarkStart w:name="z952" w:id="935"/>
    <w:p>
      <w:pPr>
        <w:spacing w:after="0"/>
        <w:ind w:left="0"/>
        <w:jc w:val="both"/>
      </w:pPr>
      <w:r>
        <w:rPr>
          <w:rFonts w:ascii="Times New Roman"/>
          <w:b w:val="false"/>
          <w:i w:val="false"/>
          <w:color w:val="000000"/>
          <w:sz w:val="28"/>
        </w:rPr>
        <w:t>
      5) в графе Е указывается код валюты получения дохода согласно пункту 31 настоящих Правил;</w:t>
      </w:r>
    </w:p>
    <w:bookmarkEnd w:id="935"/>
    <w:bookmarkStart w:name="z953" w:id="936"/>
    <w:p>
      <w:pPr>
        <w:spacing w:after="0"/>
        <w:ind w:left="0"/>
        <w:jc w:val="both"/>
      </w:pPr>
      <w:r>
        <w:rPr>
          <w:rFonts w:ascii="Times New Roman"/>
          <w:b w:val="false"/>
          <w:i w:val="false"/>
          <w:color w:val="000000"/>
          <w:sz w:val="28"/>
        </w:rPr>
        <w:t>
      6) в графе F указывается сумма начисленных доходов налогоплательщика-резидента из источников в иностранном государстве, в иностранной валюте;</w:t>
      </w:r>
    </w:p>
    <w:bookmarkEnd w:id="936"/>
    <w:bookmarkStart w:name="z954" w:id="937"/>
    <w:p>
      <w:pPr>
        <w:spacing w:after="0"/>
        <w:ind w:left="0"/>
        <w:jc w:val="both"/>
      </w:pPr>
      <w:r>
        <w:rPr>
          <w:rFonts w:ascii="Times New Roman"/>
          <w:b w:val="false"/>
          <w:i w:val="false"/>
          <w:color w:val="000000"/>
          <w:sz w:val="28"/>
        </w:rPr>
        <w:t>
      7) в графе G указывается сумма доходов, указанная в графе F, в национальной валюте с применением рыночного курса обмена валют на дату совершения операции (платежа);</w:t>
      </w:r>
    </w:p>
    <w:bookmarkEnd w:id="937"/>
    <w:bookmarkStart w:name="z955" w:id="938"/>
    <w:p>
      <w:pPr>
        <w:spacing w:after="0"/>
        <w:ind w:left="0"/>
        <w:jc w:val="both"/>
      </w:pPr>
      <w:r>
        <w:rPr>
          <w:rFonts w:ascii="Times New Roman"/>
          <w:b w:val="false"/>
          <w:i w:val="false"/>
          <w:color w:val="000000"/>
          <w:sz w:val="28"/>
        </w:rPr>
        <w:t>
      8) в графе H указывается в процентах доля участия налогоплательщика-резидента в уставном капитале нерезидента, указанного в графе С;</w:t>
      </w:r>
    </w:p>
    <w:bookmarkEnd w:id="938"/>
    <w:bookmarkStart w:name="z956" w:id="939"/>
    <w:p>
      <w:pPr>
        <w:spacing w:after="0"/>
        <w:ind w:left="0"/>
        <w:jc w:val="both"/>
      </w:pPr>
      <w:r>
        <w:rPr>
          <w:rFonts w:ascii="Times New Roman"/>
          <w:b w:val="false"/>
          <w:i w:val="false"/>
          <w:color w:val="000000"/>
          <w:sz w:val="28"/>
        </w:rPr>
        <w:t>
      9) в графе I указывается общая сумма прибыли нерезидента, указанного в графе С, определенная по его консолидированной финансовой отчетности в иностранной валюте;</w:t>
      </w:r>
    </w:p>
    <w:bookmarkEnd w:id="939"/>
    <w:bookmarkStart w:name="z957" w:id="940"/>
    <w:p>
      <w:pPr>
        <w:spacing w:after="0"/>
        <w:ind w:left="0"/>
        <w:jc w:val="both"/>
      </w:pPr>
      <w:r>
        <w:rPr>
          <w:rFonts w:ascii="Times New Roman"/>
          <w:b w:val="false"/>
          <w:i w:val="false"/>
          <w:color w:val="000000"/>
          <w:sz w:val="28"/>
        </w:rPr>
        <w:t>
      10) в графе J указывается сумма прибыли нерезидента, относящаяся к налогоплательщику-резиденту, в иностранной валюте. Определяется как отношение произведения соответствующих значений граф H и I к 100% ((H х I)/100%);</w:t>
      </w:r>
    </w:p>
    <w:bookmarkEnd w:id="940"/>
    <w:bookmarkStart w:name="z958" w:id="941"/>
    <w:p>
      <w:pPr>
        <w:spacing w:after="0"/>
        <w:ind w:left="0"/>
        <w:jc w:val="both"/>
      </w:pPr>
      <w:r>
        <w:rPr>
          <w:rFonts w:ascii="Times New Roman"/>
          <w:b w:val="false"/>
          <w:i w:val="false"/>
          <w:color w:val="000000"/>
          <w:sz w:val="28"/>
        </w:rPr>
        <w:t>
      11) в графе К указывается сумма прибыли, указанная в графе J, в национальной валюте с применением рыночного курса обмена валют на  31 декабря отчетного налогового периода, в котором начислены доходы;</w:t>
      </w:r>
    </w:p>
    <w:bookmarkEnd w:id="941"/>
    <w:bookmarkStart w:name="z959" w:id="942"/>
    <w:p>
      <w:pPr>
        <w:spacing w:after="0"/>
        <w:ind w:left="0"/>
        <w:jc w:val="both"/>
      </w:pPr>
      <w:r>
        <w:rPr>
          <w:rFonts w:ascii="Times New Roman"/>
          <w:b w:val="false"/>
          <w:i w:val="false"/>
          <w:color w:val="000000"/>
          <w:sz w:val="28"/>
        </w:rPr>
        <w:t>
      12) в графе L указывается сумма прибыли по законодательству Республики Казахстан;</w:t>
      </w:r>
    </w:p>
    <w:bookmarkEnd w:id="942"/>
    <w:bookmarkStart w:name="z960" w:id="943"/>
    <w:p>
      <w:pPr>
        <w:spacing w:after="0"/>
        <w:ind w:left="0"/>
        <w:jc w:val="both"/>
      </w:pPr>
      <w:r>
        <w:rPr>
          <w:rFonts w:ascii="Times New Roman"/>
          <w:b w:val="false"/>
          <w:i w:val="false"/>
          <w:color w:val="000000"/>
          <w:sz w:val="28"/>
        </w:rPr>
        <w:t>
      13) в графе М указывается сумма прибыли по законодательству иностранного государства;</w:t>
      </w:r>
    </w:p>
    <w:bookmarkEnd w:id="943"/>
    <w:bookmarkStart w:name="z961" w:id="944"/>
    <w:p>
      <w:pPr>
        <w:spacing w:after="0"/>
        <w:ind w:left="0"/>
        <w:jc w:val="both"/>
      </w:pPr>
      <w:r>
        <w:rPr>
          <w:rFonts w:ascii="Times New Roman"/>
          <w:b w:val="false"/>
          <w:i w:val="false"/>
          <w:color w:val="000000"/>
          <w:sz w:val="28"/>
        </w:rPr>
        <w:t>
      14) в графе N указываются ставки подоходного налога, установленные законодательством соответствующей страны-источника выплаты или международным договором;</w:t>
      </w:r>
    </w:p>
    <w:bookmarkEnd w:id="944"/>
    <w:bookmarkStart w:name="z962" w:id="945"/>
    <w:p>
      <w:pPr>
        <w:spacing w:after="0"/>
        <w:ind w:left="0"/>
        <w:jc w:val="both"/>
      </w:pPr>
      <w:r>
        <w:rPr>
          <w:rFonts w:ascii="Times New Roman"/>
          <w:b w:val="false"/>
          <w:i w:val="false"/>
          <w:color w:val="000000"/>
          <w:sz w:val="28"/>
        </w:rPr>
        <w:t>
      15) в графе О указываются суммы подоходного налога, уплаченного в каждой стране-источнике выплаты доходов;</w:t>
      </w:r>
    </w:p>
    <w:bookmarkEnd w:id="945"/>
    <w:bookmarkStart w:name="z963" w:id="946"/>
    <w:p>
      <w:pPr>
        <w:spacing w:after="0"/>
        <w:ind w:left="0"/>
        <w:jc w:val="both"/>
      </w:pPr>
      <w:r>
        <w:rPr>
          <w:rFonts w:ascii="Times New Roman"/>
          <w:b w:val="false"/>
          <w:i w:val="false"/>
          <w:color w:val="000000"/>
          <w:sz w:val="28"/>
        </w:rPr>
        <w:t xml:space="preserve">
      16) в графе Р указывается сумма подоходного налога, исчисленного с применением ставки установленного </w:t>
      </w:r>
      <w:r>
        <w:rPr>
          <w:rFonts w:ascii="Times New Roman"/>
          <w:b w:val="false"/>
          <w:i w:val="false"/>
          <w:color w:val="000000"/>
          <w:sz w:val="28"/>
        </w:rPr>
        <w:t>статьей 158</w:t>
      </w:r>
      <w:r>
        <w:rPr>
          <w:rFonts w:ascii="Times New Roman"/>
          <w:b w:val="false"/>
          <w:i w:val="false"/>
          <w:color w:val="000000"/>
          <w:sz w:val="28"/>
        </w:rPr>
        <w:t xml:space="preserve"> Налогового кодекса;</w:t>
      </w:r>
    </w:p>
    <w:bookmarkEnd w:id="946"/>
    <w:bookmarkStart w:name="z964" w:id="947"/>
    <w:p>
      <w:pPr>
        <w:spacing w:after="0"/>
        <w:ind w:left="0"/>
        <w:jc w:val="both"/>
      </w:pPr>
      <w:r>
        <w:rPr>
          <w:rFonts w:ascii="Times New Roman"/>
          <w:b w:val="false"/>
          <w:i w:val="false"/>
          <w:color w:val="000000"/>
          <w:sz w:val="28"/>
        </w:rPr>
        <w:t>
      17) в графе Q указываются ставки подоходного налога, уплаченного за пределами Республики Казахстан и подлежащего зачету при уплате индивидуального подоходного налога в Республике Казахстан;</w:t>
      </w:r>
    </w:p>
    <w:bookmarkEnd w:id="947"/>
    <w:bookmarkStart w:name="z965" w:id="948"/>
    <w:p>
      <w:pPr>
        <w:spacing w:after="0"/>
        <w:ind w:left="0"/>
        <w:jc w:val="both"/>
      </w:pPr>
      <w:r>
        <w:rPr>
          <w:rFonts w:ascii="Times New Roman"/>
          <w:b w:val="false"/>
          <w:i w:val="false"/>
          <w:color w:val="000000"/>
          <w:sz w:val="28"/>
        </w:rPr>
        <w:t xml:space="preserve">
      18) в графе R указываются суммы подоходного налога с доходов из источников в иностранных государствах, подлежащие зачету при уплате индивидуального подоходного налога в Республике Казахстан в соответствии с положениями </w:t>
      </w:r>
      <w:r>
        <w:rPr>
          <w:rFonts w:ascii="Times New Roman"/>
          <w:b w:val="false"/>
          <w:i w:val="false"/>
          <w:color w:val="000000"/>
          <w:sz w:val="28"/>
        </w:rPr>
        <w:t>статьи 223</w:t>
      </w:r>
      <w:r>
        <w:rPr>
          <w:rFonts w:ascii="Times New Roman"/>
          <w:b w:val="false"/>
          <w:i w:val="false"/>
          <w:color w:val="000000"/>
          <w:sz w:val="28"/>
        </w:rPr>
        <w:t xml:space="preserve"> Налогового кодекса. </w:t>
      </w:r>
    </w:p>
    <w:bookmarkEnd w:id="948"/>
    <w:bookmarkStart w:name="z966" w:id="949"/>
    <w:p>
      <w:pPr>
        <w:spacing w:after="0"/>
        <w:ind w:left="0"/>
        <w:jc w:val="both"/>
      </w:pPr>
      <w:r>
        <w:rPr>
          <w:rFonts w:ascii="Times New Roman"/>
          <w:b w:val="false"/>
          <w:i w:val="false"/>
          <w:color w:val="000000"/>
          <w:sz w:val="28"/>
        </w:rPr>
        <w:t xml:space="preserve">
      Графы с A по Е, с Н по К формы 240.02 заполняются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w:t>
      </w:r>
    </w:p>
    <w:bookmarkEnd w:id="949"/>
    <w:bookmarkStart w:name="z967" w:id="950"/>
    <w:p>
      <w:pPr>
        <w:spacing w:after="0"/>
        <w:ind w:left="0"/>
        <w:jc w:val="both"/>
      </w:pPr>
      <w:r>
        <w:rPr>
          <w:rFonts w:ascii="Times New Roman"/>
          <w:b w:val="false"/>
          <w:i w:val="false"/>
          <w:color w:val="000000"/>
          <w:sz w:val="28"/>
        </w:rPr>
        <w:t xml:space="preserve">
      Графы с А по Н, L и M формы 240.02 заполняются в соответствии со </w:t>
      </w:r>
      <w:r>
        <w:rPr>
          <w:rFonts w:ascii="Times New Roman"/>
          <w:b w:val="false"/>
          <w:i w:val="false"/>
          <w:color w:val="000000"/>
          <w:sz w:val="28"/>
        </w:rPr>
        <w:t>статьей 221</w:t>
      </w:r>
      <w:r>
        <w:rPr>
          <w:rFonts w:ascii="Times New Roman"/>
          <w:b w:val="false"/>
          <w:i w:val="false"/>
          <w:color w:val="000000"/>
          <w:sz w:val="28"/>
        </w:rPr>
        <w:t xml:space="preserve"> Налогового кодекса. </w:t>
      </w:r>
    </w:p>
    <w:bookmarkEnd w:id="950"/>
    <w:bookmarkStart w:name="z968" w:id="951"/>
    <w:p>
      <w:pPr>
        <w:spacing w:after="0"/>
        <w:ind w:left="0"/>
        <w:jc w:val="both"/>
      </w:pPr>
      <w:r>
        <w:rPr>
          <w:rFonts w:ascii="Times New Roman"/>
          <w:b w:val="false"/>
          <w:i w:val="false"/>
          <w:color w:val="000000"/>
          <w:sz w:val="28"/>
        </w:rPr>
        <w:t xml:space="preserve">
      Графы с А по H, c L по R формы 240.02 заполняются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Налогового кодекса.</w:t>
      </w:r>
    </w:p>
    <w:bookmarkEnd w:id="951"/>
    <w:bookmarkStart w:name="z969" w:id="952"/>
    <w:p>
      <w:pPr>
        <w:spacing w:after="0"/>
        <w:ind w:left="0"/>
        <w:jc w:val="both"/>
      </w:pPr>
      <w:r>
        <w:rPr>
          <w:rFonts w:ascii="Times New Roman"/>
          <w:b w:val="false"/>
          <w:i w:val="false"/>
          <w:color w:val="000000"/>
          <w:sz w:val="28"/>
        </w:rPr>
        <w:t xml:space="preserve">
      Итоговое значение графы G формы 240.02 переносится в строку 240.00.002 I. </w:t>
      </w:r>
    </w:p>
    <w:bookmarkEnd w:id="952"/>
    <w:bookmarkStart w:name="z970" w:id="953"/>
    <w:p>
      <w:pPr>
        <w:spacing w:after="0"/>
        <w:ind w:left="0"/>
        <w:jc w:val="both"/>
      </w:pPr>
      <w:r>
        <w:rPr>
          <w:rFonts w:ascii="Times New Roman"/>
          <w:b w:val="false"/>
          <w:i w:val="false"/>
          <w:color w:val="000000"/>
          <w:sz w:val="28"/>
        </w:rPr>
        <w:t xml:space="preserve">
      Итоговое значение графы К формы 240.02 переносится в строку 240.00.003. </w:t>
      </w:r>
    </w:p>
    <w:bookmarkEnd w:id="953"/>
    <w:bookmarkStart w:name="z971" w:id="954"/>
    <w:p>
      <w:pPr>
        <w:spacing w:after="0"/>
        <w:ind w:left="0"/>
        <w:jc w:val="both"/>
      </w:pPr>
      <w:r>
        <w:rPr>
          <w:rFonts w:ascii="Times New Roman"/>
          <w:b w:val="false"/>
          <w:i w:val="false"/>
          <w:color w:val="000000"/>
          <w:sz w:val="28"/>
        </w:rPr>
        <w:t xml:space="preserve">
      Итоговое значение графы R формы 240.02 переносится в строку 240.00.010. </w:t>
      </w:r>
    </w:p>
    <w:bookmarkEnd w:id="954"/>
    <w:bookmarkStart w:name="z972" w:id="955"/>
    <w:p>
      <w:pPr>
        <w:spacing w:after="0"/>
        <w:ind w:left="0"/>
        <w:jc w:val="left"/>
      </w:pPr>
      <w:r>
        <w:rPr>
          <w:rFonts w:ascii="Times New Roman"/>
          <w:b/>
          <w:i w:val="false"/>
          <w:color w:val="000000"/>
        </w:rPr>
        <w:t xml:space="preserve"> Глава 5. Пояснение по заполнению формы 240.03 – Доход, подлежащий освобождению от налогообложения в соответствии с международными договорами</w:t>
      </w:r>
    </w:p>
    <w:bookmarkEnd w:id="955"/>
    <w:bookmarkStart w:name="z973" w:id="956"/>
    <w:p>
      <w:pPr>
        <w:spacing w:after="0"/>
        <w:ind w:left="0"/>
        <w:jc w:val="both"/>
      </w:pPr>
      <w:r>
        <w:rPr>
          <w:rFonts w:ascii="Times New Roman"/>
          <w:b w:val="false"/>
          <w:i w:val="false"/>
          <w:color w:val="000000"/>
          <w:sz w:val="28"/>
        </w:rPr>
        <w:t xml:space="preserve">
      28. Данная форма предназначена для определения дохода, подлежащего освобождению от налогообложения согласно международным договорам, заключенным Республикой Казахстан,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2 и </w:t>
      </w:r>
      <w:r>
        <w:rPr>
          <w:rFonts w:ascii="Times New Roman"/>
          <w:b w:val="false"/>
          <w:i w:val="false"/>
          <w:color w:val="000000"/>
          <w:sz w:val="28"/>
        </w:rPr>
        <w:t>статьями 212</w:t>
      </w:r>
      <w:r>
        <w:rPr>
          <w:rFonts w:ascii="Times New Roman"/>
          <w:b w:val="false"/>
          <w:i w:val="false"/>
          <w:color w:val="000000"/>
          <w:sz w:val="28"/>
        </w:rPr>
        <w:t xml:space="preserve">, </w:t>
      </w:r>
      <w:r>
        <w:rPr>
          <w:rFonts w:ascii="Times New Roman"/>
          <w:b w:val="false"/>
          <w:i w:val="false"/>
          <w:color w:val="000000"/>
          <w:sz w:val="28"/>
        </w:rPr>
        <w:t>213</w:t>
      </w:r>
      <w:r>
        <w:rPr>
          <w:rFonts w:ascii="Times New Roman"/>
          <w:b w:val="false"/>
          <w:i w:val="false"/>
          <w:color w:val="000000"/>
          <w:sz w:val="28"/>
        </w:rPr>
        <w:t xml:space="preserve"> Налогового кодекса.</w:t>
      </w:r>
    </w:p>
    <w:bookmarkEnd w:id="956"/>
    <w:bookmarkStart w:name="z974" w:id="957"/>
    <w:p>
      <w:pPr>
        <w:spacing w:after="0"/>
        <w:ind w:left="0"/>
        <w:jc w:val="both"/>
      </w:pPr>
      <w:r>
        <w:rPr>
          <w:rFonts w:ascii="Times New Roman"/>
          <w:b w:val="false"/>
          <w:i w:val="false"/>
          <w:color w:val="000000"/>
          <w:sz w:val="28"/>
        </w:rPr>
        <w:t>
      29. В разделе "Показатели":</w:t>
      </w:r>
    </w:p>
    <w:bookmarkEnd w:id="957"/>
    <w:bookmarkStart w:name="z975" w:id="958"/>
    <w:p>
      <w:pPr>
        <w:spacing w:after="0"/>
        <w:ind w:left="0"/>
        <w:jc w:val="both"/>
      </w:pPr>
      <w:r>
        <w:rPr>
          <w:rFonts w:ascii="Times New Roman"/>
          <w:b w:val="false"/>
          <w:i w:val="false"/>
          <w:color w:val="000000"/>
          <w:sz w:val="28"/>
        </w:rPr>
        <w:t>
      1) в графе А указывается порядковый номер строки;</w:t>
      </w:r>
    </w:p>
    <w:bookmarkEnd w:id="958"/>
    <w:bookmarkStart w:name="z976" w:id="959"/>
    <w:p>
      <w:pPr>
        <w:spacing w:after="0"/>
        <w:ind w:left="0"/>
        <w:jc w:val="both"/>
      </w:pPr>
      <w:r>
        <w:rPr>
          <w:rFonts w:ascii="Times New Roman"/>
          <w:b w:val="false"/>
          <w:i w:val="false"/>
          <w:color w:val="000000"/>
          <w:sz w:val="28"/>
        </w:rPr>
        <w:t xml:space="preserve">
      2) в графе В указывается код вида международного договора согласно пункту 32 настоящих Правил, в соответствии с которым в отношении дохода установлен порядок налогообложения, отличный от порядка, установленного </w:t>
      </w:r>
      <w:r>
        <w:rPr>
          <w:rFonts w:ascii="Times New Roman"/>
          <w:b w:val="false"/>
          <w:i w:val="false"/>
          <w:color w:val="000000"/>
          <w:sz w:val="28"/>
        </w:rPr>
        <w:t>Налоговым кодексом</w:t>
      </w:r>
      <w:r>
        <w:rPr>
          <w:rFonts w:ascii="Times New Roman"/>
          <w:b w:val="false"/>
          <w:i w:val="false"/>
          <w:color w:val="000000"/>
          <w:sz w:val="28"/>
        </w:rPr>
        <w:t>;</w:t>
      </w:r>
    </w:p>
    <w:bookmarkEnd w:id="959"/>
    <w:bookmarkStart w:name="z977" w:id="960"/>
    <w:p>
      <w:pPr>
        <w:spacing w:after="0"/>
        <w:ind w:left="0"/>
        <w:jc w:val="both"/>
      </w:pPr>
      <w:r>
        <w:rPr>
          <w:rFonts w:ascii="Times New Roman"/>
          <w:b w:val="false"/>
          <w:i w:val="false"/>
          <w:color w:val="000000"/>
          <w:sz w:val="28"/>
        </w:rPr>
        <w:t>
      3) в графе С указывается наименование международного договора;</w:t>
      </w:r>
    </w:p>
    <w:bookmarkEnd w:id="960"/>
    <w:bookmarkStart w:name="z978" w:id="961"/>
    <w:p>
      <w:pPr>
        <w:spacing w:after="0"/>
        <w:ind w:left="0"/>
        <w:jc w:val="both"/>
      </w:pPr>
      <w:r>
        <w:rPr>
          <w:rFonts w:ascii="Times New Roman"/>
          <w:b w:val="false"/>
          <w:i w:val="false"/>
          <w:color w:val="000000"/>
          <w:sz w:val="28"/>
        </w:rPr>
        <w:t>
      4) в графе D указывается код страны согласно пункту 33 настоящих Правил, с которой Республикой Казахстан заключен международный договор;</w:t>
      </w:r>
    </w:p>
    <w:bookmarkEnd w:id="961"/>
    <w:bookmarkStart w:name="z979" w:id="962"/>
    <w:p>
      <w:pPr>
        <w:spacing w:after="0"/>
        <w:ind w:left="0"/>
        <w:jc w:val="both"/>
      </w:pPr>
      <w:r>
        <w:rPr>
          <w:rFonts w:ascii="Times New Roman"/>
          <w:b w:val="false"/>
          <w:i w:val="false"/>
          <w:color w:val="000000"/>
          <w:sz w:val="28"/>
        </w:rPr>
        <w:t>
      5) в графе Е указывается доход, подлежащий освобождению от налогообложения согласно положениям международного договора.</w:t>
      </w:r>
    </w:p>
    <w:bookmarkEnd w:id="962"/>
    <w:bookmarkStart w:name="z980" w:id="963"/>
    <w:p>
      <w:pPr>
        <w:spacing w:after="0"/>
        <w:ind w:left="0"/>
        <w:jc w:val="both"/>
      </w:pPr>
      <w:r>
        <w:rPr>
          <w:rFonts w:ascii="Times New Roman"/>
          <w:b w:val="false"/>
          <w:i w:val="false"/>
          <w:color w:val="000000"/>
          <w:sz w:val="28"/>
        </w:rPr>
        <w:t>
      Итоговое значение графы E формы 240.03 переносится в строку 240.00.006 II.</w:t>
      </w:r>
    </w:p>
    <w:bookmarkEnd w:id="963"/>
    <w:bookmarkStart w:name="z981" w:id="964"/>
    <w:p>
      <w:pPr>
        <w:spacing w:after="0"/>
        <w:ind w:left="0"/>
        <w:jc w:val="left"/>
      </w:pPr>
      <w:r>
        <w:rPr>
          <w:rFonts w:ascii="Times New Roman"/>
          <w:b/>
          <w:i w:val="false"/>
          <w:color w:val="000000"/>
        </w:rPr>
        <w:t xml:space="preserve"> Глава 6. Коды видов доходов, валют, стран и международных договоров</w:t>
      </w:r>
    </w:p>
    <w:bookmarkEnd w:id="964"/>
    <w:bookmarkStart w:name="z982" w:id="965"/>
    <w:p>
      <w:pPr>
        <w:spacing w:after="0"/>
        <w:ind w:left="0"/>
        <w:jc w:val="both"/>
      </w:pPr>
      <w:r>
        <w:rPr>
          <w:rFonts w:ascii="Times New Roman"/>
          <w:b w:val="false"/>
          <w:i w:val="false"/>
          <w:color w:val="000000"/>
          <w:sz w:val="28"/>
        </w:rPr>
        <w:t>
      30. При заполнении декларации используется следующая кодировка видов доходов:</w:t>
      </w:r>
    </w:p>
    <w:bookmarkEnd w:id="965"/>
    <w:bookmarkStart w:name="z983" w:id="966"/>
    <w:p>
      <w:pPr>
        <w:spacing w:after="0"/>
        <w:ind w:left="0"/>
        <w:jc w:val="both"/>
      </w:pPr>
      <w:r>
        <w:rPr>
          <w:rFonts w:ascii="Times New Roman"/>
          <w:b w:val="false"/>
          <w:i w:val="false"/>
          <w:color w:val="000000"/>
          <w:sz w:val="28"/>
        </w:rPr>
        <w:t>
      1) доходы из источников в Республике Казахстан:</w:t>
      </w:r>
    </w:p>
    <w:bookmarkEnd w:id="966"/>
    <w:bookmarkStart w:name="z984" w:id="967"/>
    <w:p>
      <w:pPr>
        <w:spacing w:after="0"/>
        <w:ind w:left="0"/>
        <w:jc w:val="both"/>
      </w:pPr>
      <w:r>
        <w:rPr>
          <w:rFonts w:ascii="Times New Roman"/>
          <w:b w:val="false"/>
          <w:i w:val="false"/>
          <w:color w:val="000000"/>
          <w:sz w:val="28"/>
        </w:rPr>
        <w:t>
      1010 – доходы от реализации товаров на территории Республики Казахстан;</w:t>
      </w:r>
    </w:p>
    <w:bookmarkEnd w:id="967"/>
    <w:bookmarkStart w:name="z985" w:id="968"/>
    <w:p>
      <w:pPr>
        <w:spacing w:after="0"/>
        <w:ind w:left="0"/>
        <w:jc w:val="both"/>
      </w:pPr>
      <w:r>
        <w:rPr>
          <w:rFonts w:ascii="Times New Roman"/>
          <w:b w:val="false"/>
          <w:i w:val="false"/>
          <w:color w:val="000000"/>
          <w:sz w:val="28"/>
        </w:rPr>
        <w:t>
      1011 – доходы от реализации товаров, находящихся в Республике Казахстан, за ее пределы в рамках осуществления внешнеторговой деятельности;</w:t>
      </w:r>
    </w:p>
    <w:bookmarkEnd w:id="968"/>
    <w:bookmarkStart w:name="z986" w:id="969"/>
    <w:p>
      <w:pPr>
        <w:spacing w:after="0"/>
        <w:ind w:left="0"/>
        <w:jc w:val="both"/>
      </w:pPr>
      <w:r>
        <w:rPr>
          <w:rFonts w:ascii="Times New Roman"/>
          <w:b w:val="false"/>
          <w:i w:val="false"/>
          <w:color w:val="000000"/>
          <w:sz w:val="28"/>
        </w:rPr>
        <w:t>
      1020 – доходы от выполнения работ, оказания услуг в Республике Казахстан;</w:t>
      </w:r>
    </w:p>
    <w:bookmarkEnd w:id="969"/>
    <w:bookmarkStart w:name="z987" w:id="970"/>
    <w:p>
      <w:pPr>
        <w:spacing w:after="0"/>
        <w:ind w:left="0"/>
        <w:jc w:val="both"/>
      </w:pPr>
      <w:r>
        <w:rPr>
          <w:rFonts w:ascii="Times New Roman"/>
          <w:b w:val="false"/>
          <w:i w:val="false"/>
          <w:color w:val="000000"/>
          <w:sz w:val="28"/>
        </w:rPr>
        <w:t>
      1021 – доходы от оказания управленческих, финансовых услуг (за исключением услуг по страхованию и (или) перестрахованию), консультационных, аудиторских, юридических услуг (за исключением услуг по представительству и защите прав и законных интересов в судах, арбитраже или третейском суде, а также нотариальных услуг) за пределами Республики Казахстан;</w:t>
      </w:r>
    </w:p>
    <w:bookmarkEnd w:id="970"/>
    <w:bookmarkStart w:name="z988" w:id="971"/>
    <w:p>
      <w:pPr>
        <w:spacing w:after="0"/>
        <w:ind w:left="0"/>
        <w:jc w:val="both"/>
      </w:pPr>
      <w:r>
        <w:rPr>
          <w:rFonts w:ascii="Times New Roman"/>
          <w:b w:val="false"/>
          <w:i w:val="false"/>
          <w:color w:val="000000"/>
          <w:sz w:val="28"/>
        </w:rPr>
        <w:t xml:space="preserve">
      1030 – доходы лица, зарегистрированного в государстве с льготным налогообложением, включенном в перечень, утвержденный уполномоченным органом в соответствии с подпунктом 4) </w:t>
      </w:r>
      <w:r>
        <w:rPr>
          <w:rFonts w:ascii="Times New Roman"/>
          <w:b w:val="false"/>
          <w:i w:val="false"/>
          <w:color w:val="000000"/>
          <w:sz w:val="28"/>
        </w:rPr>
        <w:t>пункта 1</w:t>
      </w:r>
      <w:r>
        <w:rPr>
          <w:rFonts w:ascii="Times New Roman"/>
          <w:b w:val="false"/>
          <w:i w:val="false"/>
          <w:color w:val="000000"/>
          <w:sz w:val="28"/>
        </w:rPr>
        <w:t xml:space="preserve"> статьи 192 Налогового кодекса, от выполнения работ, оказания услуг независимо от места их фактического выполнения, оказания, а также иные доходы, установленные </w:t>
      </w:r>
      <w:r>
        <w:rPr>
          <w:rFonts w:ascii="Times New Roman"/>
          <w:b w:val="false"/>
          <w:i w:val="false"/>
          <w:color w:val="000000"/>
          <w:sz w:val="28"/>
        </w:rPr>
        <w:t>статьей 192</w:t>
      </w:r>
      <w:r>
        <w:rPr>
          <w:rFonts w:ascii="Times New Roman"/>
          <w:b w:val="false"/>
          <w:i w:val="false"/>
          <w:color w:val="000000"/>
          <w:sz w:val="28"/>
        </w:rPr>
        <w:t xml:space="preserve"> Налогового кодекса;</w:t>
      </w:r>
    </w:p>
    <w:bookmarkEnd w:id="971"/>
    <w:bookmarkStart w:name="z989" w:id="972"/>
    <w:p>
      <w:pPr>
        <w:spacing w:after="0"/>
        <w:ind w:left="0"/>
        <w:jc w:val="both"/>
      </w:pPr>
      <w:r>
        <w:rPr>
          <w:rFonts w:ascii="Times New Roman"/>
          <w:b w:val="false"/>
          <w:i w:val="false"/>
          <w:color w:val="000000"/>
          <w:sz w:val="28"/>
        </w:rPr>
        <w:t>
      1040 – доходы от прироста стоимости при реализации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законодательством Республики Казахстан;</w:t>
      </w:r>
    </w:p>
    <w:bookmarkEnd w:id="972"/>
    <w:bookmarkStart w:name="z990" w:id="973"/>
    <w:p>
      <w:pPr>
        <w:spacing w:after="0"/>
        <w:ind w:left="0"/>
        <w:jc w:val="both"/>
      </w:pPr>
      <w:r>
        <w:rPr>
          <w:rFonts w:ascii="Times New Roman"/>
          <w:b w:val="false"/>
          <w:i w:val="false"/>
          <w:color w:val="000000"/>
          <w:sz w:val="28"/>
        </w:rPr>
        <w:t>
      1041 – доходы от прироста стоимости при реализации находящегося на территории Республики Казахстан имущества, подлежащего государственной регистрации в соответствии с законодательством Республики Казахстан;</w:t>
      </w:r>
    </w:p>
    <w:bookmarkEnd w:id="973"/>
    <w:bookmarkStart w:name="z991" w:id="974"/>
    <w:p>
      <w:pPr>
        <w:spacing w:after="0"/>
        <w:ind w:left="0"/>
        <w:jc w:val="both"/>
      </w:pPr>
      <w:r>
        <w:rPr>
          <w:rFonts w:ascii="Times New Roman"/>
          <w:b w:val="false"/>
          <w:i w:val="false"/>
          <w:color w:val="000000"/>
          <w:sz w:val="28"/>
        </w:rPr>
        <w:t>
      1042 – доходы от прироста стоимости при реализации 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bookmarkEnd w:id="974"/>
    <w:bookmarkStart w:name="z992" w:id="975"/>
    <w:p>
      <w:pPr>
        <w:spacing w:after="0"/>
        <w:ind w:left="0"/>
        <w:jc w:val="both"/>
      </w:pPr>
      <w:r>
        <w:rPr>
          <w:rFonts w:ascii="Times New Roman"/>
          <w:b w:val="false"/>
          <w:i w:val="false"/>
          <w:color w:val="000000"/>
          <w:sz w:val="28"/>
        </w:rPr>
        <w:t>
      1043 – доходы от прироста стоимости при реализации акций, выпущенных нерезидентом, а также долей участия в уставном капитале юридического лица-нерезидента, консорциума, если 50 (пятьдесят)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 *</w:t>
      </w:r>
    </w:p>
    <w:bookmarkEnd w:id="975"/>
    <w:bookmarkStart w:name="z993" w:id="976"/>
    <w:p>
      <w:pPr>
        <w:spacing w:after="0"/>
        <w:ind w:left="0"/>
        <w:jc w:val="both"/>
      </w:pPr>
      <w:r>
        <w:rPr>
          <w:rFonts w:ascii="Times New Roman"/>
          <w:b w:val="false"/>
          <w:i w:val="false"/>
          <w:color w:val="000000"/>
          <w:sz w:val="28"/>
        </w:rPr>
        <w:t>
      1050 – доходы от уступки прав требования долга резиденту - для налогоплательщика, уступившего право требования;</w:t>
      </w:r>
    </w:p>
    <w:bookmarkEnd w:id="976"/>
    <w:bookmarkStart w:name="z994" w:id="977"/>
    <w:p>
      <w:pPr>
        <w:spacing w:after="0"/>
        <w:ind w:left="0"/>
        <w:jc w:val="both"/>
      </w:pPr>
      <w:r>
        <w:rPr>
          <w:rFonts w:ascii="Times New Roman"/>
          <w:b w:val="false"/>
          <w:i w:val="false"/>
          <w:color w:val="000000"/>
          <w:sz w:val="28"/>
        </w:rPr>
        <w:t>
      1051 – доходы от уступки прав требования долга нерезиденту, осуществляющему деятельность в Республике Казахстан через постоянное учреждение - для налогоплательщика, уступившего право требования;</w:t>
      </w:r>
    </w:p>
    <w:bookmarkEnd w:id="977"/>
    <w:bookmarkStart w:name="z995" w:id="978"/>
    <w:p>
      <w:pPr>
        <w:spacing w:after="0"/>
        <w:ind w:left="0"/>
        <w:jc w:val="both"/>
      </w:pPr>
      <w:r>
        <w:rPr>
          <w:rFonts w:ascii="Times New Roman"/>
          <w:b w:val="false"/>
          <w:i w:val="false"/>
          <w:color w:val="000000"/>
          <w:sz w:val="28"/>
        </w:rPr>
        <w:t>
      1060 – доходы от уступки прав требования долга у резидента - для налогоплательщика, приобретающего право требования;</w:t>
      </w:r>
    </w:p>
    <w:bookmarkEnd w:id="978"/>
    <w:bookmarkStart w:name="z996" w:id="979"/>
    <w:p>
      <w:pPr>
        <w:spacing w:after="0"/>
        <w:ind w:left="0"/>
        <w:jc w:val="both"/>
      </w:pPr>
      <w:r>
        <w:rPr>
          <w:rFonts w:ascii="Times New Roman"/>
          <w:b w:val="false"/>
          <w:i w:val="false"/>
          <w:color w:val="000000"/>
          <w:sz w:val="28"/>
        </w:rPr>
        <w:t>
      1061 – доходы от уступки прав требования долга у нерезидента, осуществляющего деятельность в Республике Казахстан через постоянное учреждение - для налогоплательщика, приобретающего право требования;</w:t>
      </w:r>
    </w:p>
    <w:bookmarkEnd w:id="979"/>
    <w:bookmarkStart w:name="z997" w:id="980"/>
    <w:p>
      <w:pPr>
        <w:spacing w:after="0"/>
        <w:ind w:left="0"/>
        <w:jc w:val="both"/>
      </w:pPr>
      <w:r>
        <w:rPr>
          <w:rFonts w:ascii="Times New Roman"/>
          <w:b w:val="false"/>
          <w:i w:val="false"/>
          <w:color w:val="000000"/>
          <w:sz w:val="28"/>
        </w:rPr>
        <w:t>
      1070 – неустойка (штраф, пеня) и другие виды санкций, кроме возвращенных из бюджета необоснованно удержанных ранее штрафов;</w:t>
      </w:r>
    </w:p>
    <w:bookmarkEnd w:id="980"/>
    <w:bookmarkStart w:name="z998" w:id="981"/>
    <w:p>
      <w:pPr>
        <w:spacing w:after="0"/>
        <w:ind w:left="0"/>
        <w:jc w:val="both"/>
      </w:pPr>
      <w:r>
        <w:rPr>
          <w:rFonts w:ascii="Times New Roman"/>
          <w:b w:val="false"/>
          <w:i w:val="false"/>
          <w:color w:val="000000"/>
          <w:sz w:val="28"/>
        </w:rPr>
        <w:t>
      1080 – доходы в форме дивидендов, поступающих от юридического  лица – резидента;</w:t>
      </w:r>
    </w:p>
    <w:bookmarkEnd w:id="981"/>
    <w:bookmarkStart w:name="z999" w:id="982"/>
    <w:p>
      <w:pPr>
        <w:spacing w:after="0"/>
        <w:ind w:left="0"/>
        <w:jc w:val="both"/>
      </w:pPr>
      <w:r>
        <w:rPr>
          <w:rFonts w:ascii="Times New Roman"/>
          <w:b w:val="false"/>
          <w:i w:val="false"/>
          <w:color w:val="000000"/>
          <w:sz w:val="28"/>
        </w:rPr>
        <w:t>
      1081 – доходы в форме дивидендов, поступающих от паевых инвестиционных  фондов, созданных в соответствии с законодательством Республики Казахстан;</w:t>
      </w:r>
    </w:p>
    <w:bookmarkEnd w:id="982"/>
    <w:bookmarkStart w:name="z1000" w:id="983"/>
    <w:p>
      <w:pPr>
        <w:spacing w:after="0"/>
        <w:ind w:left="0"/>
        <w:jc w:val="both"/>
      </w:pPr>
      <w:r>
        <w:rPr>
          <w:rFonts w:ascii="Times New Roman"/>
          <w:b w:val="false"/>
          <w:i w:val="false"/>
          <w:color w:val="000000"/>
          <w:sz w:val="28"/>
        </w:rPr>
        <w:t>
      1090 – доходы, полученные по акту об учреждении доверительного управления имуществом от доверительного управляющего-резидента,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bookmarkEnd w:id="983"/>
    <w:bookmarkStart w:name="z1001" w:id="984"/>
    <w:p>
      <w:pPr>
        <w:spacing w:after="0"/>
        <w:ind w:left="0"/>
        <w:jc w:val="both"/>
      </w:pPr>
      <w:r>
        <w:rPr>
          <w:rFonts w:ascii="Times New Roman"/>
          <w:b w:val="false"/>
          <w:i w:val="false"/>
          <w:color w:val="000000"/>
          <w:sz w:val="28"/>
        </w:rPr>
        <w:t>
      1100 – доходы в форме вознаграждений, за исключением вознаграждений по долговым ценным бумагам; *</w:t>
      </w:r>
    </w:p>
    <w:bookmarkEnd w:id="984"/>
    <w:bookmarkStart w:name="z1002" w:id="985"/>
    <w:p>
      <w:pPr>
        <w:spacing w:after="0"/>
        <w:ind w:left="0"/>
        <w:jc w:val="both"/>
      </w:pPr>
      <w:r>
        <w:rPr>
          <w:rFonts w:ascii="Times New Roman"/>
          <w:b w:val="false"/>
          <w:i w:val="false"/>
          <w:color w:val="000000"/>
          <w:sz w:val="28"/>
        </w:rPr>
        <w:t>
      1101 – доходы в форме вознаграждений по долговым ценным бумагам, получаемые от эмитента;</w:t>
      </w:r>
    </w:p>
    <w:bookmarkEnd w:id="985"/>
    <w:bookmarkStart w:name="z1003" w:id="986"/>
    <w:p>
      <w:pPr>
        <w:spacing w:after="0"/>
        <w:ind w:left="0"/>
        <w:jc w:val="both"/>
      </w:pPr>
      <w:r>
        <w:rPr>
          <w:rFonts w:ascii="Times New Roman"/>
          <w:b w:val="false"/>
          <w:i w:val="false"/>
          <w:color w:val="000000"/>
          <w:sz w:val="28"/>
        </w:rPr>
        <w:t>
      1120 –доходы в форме роялти; *</w:t>
      </w:r>
    </w:p>
    <w:bookmarkEnd w:id="986"/>
    <w:bookmarkStart w:name="z1004" w:id="987"/>
    <w:p>
      <w:pPr>
        <w:spacing w:after="0"/>
        <w:ind w:left="0"/>
        <w:jc w:val="both"/>
      </w:pPr>
      <w:r>
        <w:rPr>
          <w:rFonts w:ascii="Times New Roman"/>
          <w:b w:val="false"/>
          <w:i w:val="false"/>
          <w:color w:val="000000"/>
          <w:sz w:val="28"/>
        </w:rPr>
        <w:t>
      1130 –доходы от сдачи в аренду имущества, находящегося в Республике Казахстан;</w:t>
      </w:r>
    </w:p>
    <w:bookmarkEnd w:id="987"/>
    <w:bookmarkStart w:name="z1005" w:id="988"/>
    <w:p>
      <w:pPr>
        <w:spacing w:after="0"/>
        <w:ind w:left="0"/>
        <w:jc w:val="both"/>
      </w:pPr>
      <w:r>
        <w:rPr>
          <w:rFonts w:ascii="Times New Roman"/>
          <w:b w:val="false"/>
          <w:i w:val="false"/>
          <w:color w:val="000000"/>
          <w:sz w:val="28"/>
        </w:rPr>
        <w:t>
      1140 –доходы, получаемые от недвижимого имущества, находящегося в Республике Казахстан;</w:t>
      </w:r>
    </w:p>
    <w:bookmarkEnd w:id="988"/>
    <w:bookmarkStart w:name="z1006" w:id="989"/>
    <w:p>
      <w:pPr>
        <w:spacing w:after="0"/>
        <w:ind w:left="0"/>
        <w:jc w:val="both"/>
      </w:pPr>
      <w:r>
        <w:rPr>
          <w:rFonts w:ascii="Times New Roman"/>
          <w:b w:val="false"/>
          <w:i w:val="false"/>
          <w:color w:val="000000"/>
          <w:sz w:val="28"/>
        </w:rPr>
        <w:t>
      1150 – доходы в форме страховых премий, выплачиваемых по договорам страхования, возникающих в Республике Казахстан;</w:t>
      </w:r>
    </w:p>
    <w:bookmarkEnd w:id="989"/>
    <w:bookmarkStart w:name="z1007" w:id="990"/>
    <w:p>
      <w:pPr>
        <w:spacing w:after="0"/>
        <w:ind w:left="0"/>
        <w:jc w:val="both"/>
      </w:pPr>
      <w:r>
        <w:rPr>
          <w:rFonts w:ascii="Times New Roman"/>
          <w:b w:val="false"/>
          <w:i w:val="false"/>
          <w:color w:val="000000"/>
          <w:sz w:val="28"/>
        </w:rPr>
        <w:t>
      1151 – доходы в форме страховых премий, выплачиваемых по договорам перестрахования рисков, возникающих в Республике Казахстан;</w:t>
      </w:r>
    </w:p>
    <w:bookmarkEnd w:id="990"/>
    <w:bookmarkStart w:name="z1008" w:id="991"/>
    <w:p>
      <w:pPr>
        <w:spacing w:after="0"/>
        <w:ind w:left="0"/>
        <w:jc w:val="both"/>
      </w:pPr>
      <w:r>
        <w:rPr>
          <w:rFonts w:ascii="Times New Roman"/>
          <w:b w:val="false"/>
          <w:i w:val="false"/>
          <w:color w:val="000000"/>
          <w:sz w:val="28"/>
        </w:rPr>
        <w:t xml:space="preserve">
      1160 – доходы от оказания транспортных услуг в международных перевозках; </w:t>
      </w:r>
    </w:p>
    <w:bookmarkEnd w:id="991"/>
    <w:bookmarkStart w:name="z1009" w:id="992"/>
    <w:p>
      <w:pPr>
        <w:spacing w:after="0"/>
        <w:ind w:left="0"/>
        <w:jc w:val="both"/>
      </w:pPr>
      <w:r>
        <w:rPr>
          <w:rFonts w:ascii="Times New Roman"/>
          <w:b w:val="false"/>
          <w:i w:val="false"/>
          <w:color w:val="000000"/>
          <w:sz w:val="28"/>
        </w:rPr>
        <w:t>
      1161 – доходы от оказания транспортных услуг внутри Республики Казахстан;</w:t>
      </w:r>
    </w:p>
    <w:bookmarkEnd w:id="992"/>
    <w:bookmarkStart w:name="z1010" w:id="993"/>
    <w:p>
      <w:pPr>
        <w:spacing w:after="0"/>
        <w:ind w:left="0"/>
        <w:jc w:val="both"/>
      </w:pPr>
      <w:r>
        <w:rPr>
          <w:rFonts w:ascii="Times New Roman"/>
          <w:b w:val="false"/>
          <w:i w:val="false"/>
          <w:color w:val="000000"/>
          <w:sz w:val="28"/>
        </w:rPr>
        <w:t>
      1162 – доход в виде платежа за простой судна под погрузочно-разгрузочными операциями сверх сталийного времени, предусмотренного в договоре (контракте) морской перевозки;</w:t>
      </w:r>
    </w:p>
    <w:bookmarkEnd w:id="993"/>
    <w:bookmarkStart w:name="z1011" w:id="994"/>
    <w:p>
      <w:pPr>
        <w:spacing w:after="0"/>
        <w:ind w:left="0"/>
        <w:jc w:val="both"/>
      </w:pPr>
      <w:r>
        <w:rPr>
          <w:rFonts w:ascii="Times New Roman"/>
          <w:b w:val="false"/>
          <w:i w:val="false"/>
          <w:color w:val="000000"/>
          <w:sz w:val="28"/>
        </w:rPr>
        <w:t>
      1170 – доходы, получаемые от эксплуатации трубопроводов, линий электропередачи, линий оптико-волоконной связи, находящихся на территории Республики Казахстан;</w:t>
      </w:r>
    </w:p>
    <w:bookmarkEnd w:id="994"/>
    <w:bookmarkStart w:name="z1012" w:id="995"/>
    <w:p>
      <w:pPr>
        <w:spacing w:after="0"/>
        <w:ind w:left="0"/>
        <w:jc w:val="both"/>
      </w:pPr>
      <w:r>
        <w:rPr>
          <w:rFonts w:ascii="Times New Roman"/>
          <w:b w:val="false"/>
          <w:i w:val="false"/>
          <w:color w:val="000000"/>
          <w:sz w:val="28"/>
        </w:rPr>
        <w:t xml:space="preserve">
      1180 – доходы физического лица-нерезидента от деятельности в Республике Казахстан по трудовому договору (контракту), заключенному с резидентом, являющимся работодателем; </w:t>
      </w:r>
    </w:p>
    <w:bookmarkEnd w:id="995"/>
    <w:bookmarkStart w:name="z1013" w:id="996"/>
    <w:p>
      <w:pPr>
        <w:spacing w:after="0"/>
        <w:ind w:left="0"/>
        <w:jc w:val="both"/>
      </w:pPr>
      <w:r>
        <w:rPr>
          <w:rFonts w:ascii="Times New Roman"/>
          <w:b w:val="false"/>
          <w:i w:val="false"/>
          <w:color w:val="000000"/>
          <w:sz w:val="28"/>
        </w:rPr>
        <w:t>
      1181 – доходы физического лица-нерезидента от деятельности в Республике Казахстан по трудовому договору (контракту), заключенному с нерезидентом, являющимся работодателем;</w:t>
      </w:r>
    </w:p>
    <w:bookmarkEnd w:id="996"/>
    <w:bookmarkStart w:name="z1014" w:id="997"/>
    <w:p>
      <w:pPr>
        <w:spacing w:after="0"/>
        <w:ind w:left="0"/>
        <w:jc w:val="both"/>
      </w:pPr>
      <w:r>
        <w:rPr>
          <w:rFonts w:ascii="Times New Roman"/>
          <w:b w:val="false"/>
          <w:i w:val="false"/>
          <w:color w:val="000000"/>
          <w:sz w:val="28"/>
        </w:rPr>
        <w:t xml:space="preserve">
      1190 – 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 </w:t>
      </w:r>
    </w:p>
    <w:bookmarkEnd w:id="997"/>
    <w:bookmarkStart w:name="z1015" w:id="998"/>
    <w:p>
      <w:pPr>
        <w:spacing w:after="0"/>
        <w:ind w:left="0"/>
        <w:jc w:val="both"/>
      </w:pPr>
      <w:r>
        <w:rPr>
          <w:rFonts w:ascii="Times New Roman"/>
          <w:b w:val="false"/>
          <w:i w:val="false"/>
          <w:color w:val="000000"/>
          <w:sz w:val="28"/>
        </w:rPr>
        <w:t>
      1200 – надбавки физического лица-нерезидента, выплачиваемые ему в связи с проживанием в Республике Казахстан резидентом, являющимся работодателем;</w:t>
      </w:r>
    </w:p>
    <w:bookmarkEnd w:id="998"/>
    <w:bookmarkStart w:name="z1016" w:id="999"/>
    <w:p>
      <w:pPr>
        <w:spacing w:after="0"/>
        <w:ind w:left="0"/>
        <w:jc w:val="both"/>
      </w:pPr>
      <w:r>
        <w:rPr>
          <w:rFonts w:ascii="Times New Roman"/>
          <w:b w:val="false"/>
          <w:i w:val="false"/>
          <w:color w:val="000000"/>
          <w:sz w:val="28"/>
        </w:rPr>
        <w:t>
      1201 – надбавки физического лица-нерезидента, выплачиваемые ему в связи с проживанием в Республике Казахстан нерезидентом, являющимся работодателем;</w:t>
      </w:r>
    </w:p>
    <w:bookmarkEnd w:id="999"/>
    <w:bookmarkStart w:name="z1017" w:id="1000"/>
    <w:p>
      <w:pPr>
        <w:spacing w:after="0"/>
        <w:ind w:left="0"/>
        <w:jc w:val="both"/>
      </w:pPr>
      <w:r>
        <w:rPr>
          <w:rFonts w:ascii="Times New Roman"/>
          <w:b w:val="false"/>
          <w:i w:val="false"/>
          <w:color w:val="000000"/>
          <w:sz w:val="28"/>
        </w:rPr>
        <w:t>
      1210 – доходы физического лица-нерезидента от деятельности в Республике Казахстан в виде материальной выгоды, полученной от работодателя;</w:t>
      </w:r>
    </w:p>
    <w:bookmarkEnd w:id="1000"/>
    <w:bookmarkStart w:name="z1018" w:id="1001"/>
    <w:p>
      <w:pPr>
        <w:spacing w:after="0"/>
        <w:ind w:left="0"/>
        <w:jc w:val="both"/>
      </w:pPr>
      <w:r>
        <w:rPr>
          <w:rFonts w:ascii="Times New Roman"/>
          <w:b w:val="false"/>
          <w:i w:val="false"/>
          <w:color w:val="000000"/>
          <w:sz w:val="28"/>
        </w:rPr>
        <w:t>
      1211 – доходы физического лица-нерезидента в виде материальной выгоды, полученной от лица, не являющегося работодателем;</w:t>
      </w:r>
    </w:p>
    <w:bookmarkEnd w:id="1001"/>
    <w:bookmarkStart w:name="z1019" w:id="1002"/>
    <w:p>
      <w:pPr>
        <w:spacing w:after="0"/>
        <w:ind w:left="0"/>
        <w:jc w:val="both"/>
      </w:pPr>
      <w:r>
        <w:rPr>
          <w:rFonts w:ascii="Times New Roman"/>
          <w:b w:val="false"/>
          <w:i w:val="false"/>
          <w:color w:val="000000"/>
          <w:sz w:val="28"/>
        </w:rPr>
        <w:t>
      1220 – пенсионные выплаты, осуществляемые накопительным пенсионным фондом-резидентом;</w:t>
      </w:r>
    </w:p>
    <w:bookmarkEnd w:id="1002"/>
    <w:bookmarkStart w:name="z1020" w:id="1003"/>
    <w:p>
      <w:pPr>
        <w:spacing w:after="0"/>
        <w:ind w:left="0"/>
        <w:jc w:val="both"/>
      </w:pPr>
      <w:r>
        <w:rPr>
          <w:rFonts w:ascii="Times New Roman"/>
          <w:b w:val="false"/>
          <w:i w:val="false"/>
          <w:color w:val="000000"/>
          <w:sz w:val="28"/>
        </w:rPr>
        <w:t>
      1230 – доходы, выплачиваемые работнику культуры и искусства: артисту театра, кино, радио, телевидения, музыканту, художнику, спортсмену – от деятельности в Республике Казахстан независимо от того, как и кому осуществляются выплаты;</w:t>
      </w:r>
    </w:p>
    <w:bookmarkEnd w:id="1003"/>
    <w:bookmarkStart w:name="z1021" w:id="1004"/>
    <w:p>
      <w:pPr>
        <w:spacing w:after="0"/>
        <w:ind w:left="0"/>
        <w:jc w:val="both"/>
      </w:pPr>
      <w:r>
        <w:rPr>
          <w:rFonts w:ascii="Times New Roman"/>
          <w:b w:val="false"/>
          <w:i w:val="false"/>
          <w:color w:val="000000"/>
          <w:sz w:val="28"/>
        </w:rPr>
        <w:t>
      1240 – выигрыши, выплачиваемые резидентом;</w:t>
      </w:r>
    </w:p>
    <w:bookmarkEnd w:id="1004"/>
    <w:bookmarkStart w:name="z1022" w:id="1005"/>
    <w:p>
      <w:pPr>
        <w:spacing w:after="0"/>
        <w:ind w:left="0"/>
        <w:jc w:val="both"/>
      </w:pPr>
      <w:r>
        <w:rPr>
          <w:rFonts w:ascii="Times New Roman"/>
          <w:b w:val="false"/>
          <w:i w:val="false"/>
          <w:color w:val="000000"/>
          <w:sz w:val="28"/>
        </w:rPr>
        <w:t>
      1241 – выигрыши, выплачиваемые нерезидентом, имеющим постоянное учреждение в Республике Казахстан, если выплата выигрыша связана с деятельностью такого постоянного учреждения;</w:t>
      </w:r>
    </w:p>
    <w:bookmarkEnd w:id="1005"/>
    <w:bookmarkStart w:name="z1023" w:id="1006"/>
    <w:p>
      <w:pPr>
        <w:spacing w:after="0"/>
        <w:ind w:left="0"/>
        <w:jc w:val="both"/>
      </w:pPr>
      <w:r>
        <w:rPr>
          <w:rFonts w:ascii="Times New Roman"/>
          <w:b w:val="false"/>
          <w:i w:val="false"/>
          <w:color w:val="000000"/>
          <w:sz w:val="28"/>
        </w:rPr>
        <w:t>
      1250 – доходы, получаемые от оказания независимых личных (профессиональных) услуг в Республике Казахстан;</w:t>
      </w:r>
    </w:p>
    <w:bookmarkEnd w:id="1006"/>
    <w:bookmarkStart w:name="z1024" w:id="1007"/>
    <w:p>
      <w:pPr>
        <w:spacing w:after="0"/>
        <w:ind w:left="0"/>
        <w:jc w:val="both"/>
      </w:pPr>
      <w:r>
        <w:rPr>
          <w:rFonts w:ascii="Times New Roman"/>
          <w:b w:val="false"/>
          <w:i w:val="false"/>
          <w:color w:val="000000"/>
          <w:sz w:val="28"/>
        </w:rPr>
        <w:t>
      1260 – доходы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bookmarkEnd w:id="1007"/>
    <w:bookmarkStart w:name="z1025" w:id="1008"/>
    <w:p>
      <w:pPr>
        <w:spacing w:after="0"/>
        <w:ind w:left="0"/>
        <w:jc w:val="both"/>
      </w:pPr>
      <w:r>
        <w:rPr>
          <w:rFonts w:ascii="Times New Roman"/>
          <w:b w:val="false"/>
          <w:i w:val="false"/>
          <w:color w:val="000000"/>
          <w:sz w:val="28"/>
        </w:rPr>
        <w:t>
      1270 – доходы по производным финансовым инструментам;</w:t>
      </w:r>
    </w:p>
    <w:bookmarkEnd w:id="1008"/>
    <w:bookmarkStart w:name="z1026" w:id="1009"/>
    <w:p>
      <w:pPr>
        <w:spacing w:after="0"/>
        <w:ind w:left="0"/>
        <w:jc w:val="both"/>
      </w:pPr>
      <w:r>
        <w:rPr>
          <w:rFonts w:ascii="Times New Roman"/>
          <w:b w:val="false"/>
          <w:i w:val="false"/>
          <w:color w:val="000000"/>
          <w:sz w:val="28"/>
        </w:rPr>
        <w:t xml:space="preserve">
      1280 – доходы от списания обязательств; </w:t>
      </w:r>
    </w:p>
    <w:bookmarkEnd w:id="1009"/>
    <w:bookmarkStart w:name="z1027" w:id="1010"/>
    <w:p>
      <w:pPr>
        <w:spacing w:after="0"/>
        <w:ind w:left="0"/>
        <w:jc w:val="both"/>
      </w:pPr>
      <w:r>
        <w:rPr>
          <w:rFonts w:ascii="Times New Roman"/>
          <w:b w:val="false"/>
          <w:i w:val="false"/>
          <w:color w:val="000000"/>
          <w:sz w:val="28"/>
        </w:rPr>
        <w:t xml:space="preserve">
      1290 – доходы по сомнительным обязательствам; </w:t>
      </w:r>
    </w:p>
    <w:bookmarkEnd w:id="1010"/>
    <w:bookmarkStart w:name="z1028" w:id="1011"/>
    <w:p>
      <w:pPr>
        <w:spacing w:after="0"/>
        <w:ind w:left="0"/>
        <w:jc w:val="both"/>
      </w:pPr>
      <w:r>
        <w:rPr>
          <w:rFonts w:ascii="Times New Roman"/>
          <w:b w:val="false"/>
          <w:i w:val="false"/>
          <w:color w:val="000000"/>
          <w:sz w:val="28"/>
        </w:rPr>
        <w:t xml:space="preserve">
      1300 – доходы от снижения размеров созданных провизий (резервов) банков и организаций, осуществляющих отдельные виды банковских операций на основании лицензии; </w:t>
      </w:r>
    </w:p>
    <w:bookmarkEnd w:id="1011"/>
    <w:bookmarkStart w:name="z1029" w:id="1012"/>
    <w:p>
      <w:pPr>
        <w:spacing w:after="0"/>
        <w:ind w:left="0"/>
        <w:jc w:val="both"/>
      </w:pPr>
      <w:r>
        <w:rPr>
          <w:rFonts w:ascii="Times New Roman"/>
          <w:b w:val="false"/>
          <w:i w:val="false"/>
          <w:color w:val="000000"/>
          <w:sz w:val="28"/>
        </w:rPr>
        <w:t>
      1310 – доходы от снижения страховых резервов, созданных страховыми, перестраховочными организациями по договорам страхования, перестрахования;</w:t>
      </w:r>
    </w:p>
    <w:bookmarkEnd w:id="1012"/>
    <w:bookmarkStart w:name="z1030" w:id="1013"/>
    <w:p>
      <w:pPr>
        <w:spacing w:after="0"/>
        <w:ind w:left="0"/>
        <w:jc w:val="both"/>
      </w:pPr>
      <w:r>
        <w:rPr>
          <w:rFonts w:ascii="Times New Roman"/>
          <w:b w:val="false"/>
          <w:i w:val="false"/>
          <w:color w:val="000000"/>
          <w:sz w:val="28"/>
        </w:rPr>
        <w:t>
      1320 – доход от уступки права требования;</w:t>
      </w:r>
    </w:p>
    <w:bookmarkEnd w:id="1013"/>
    <w:bookmarkStart w:name="z1031" w:id="1014"/>
    <w:p>
      <w:pPr>
        <w:spacing w:after="0"/>
        <w:ind w:left="0"/>
        <w:jc w:val="both"/>
      </w:pPr>
      <w:r>
        <w:rPr>
          <w:rFonts w:ascii="Times New Roman"/>
          <w:b w:val="false"/>
          <w:i w:val="false"/>
          <w:color w:val="000000"/>
          <w:sz w:val="28"/>
        </w:rPr>
        <w:t>
      1330 – доходы, полученные за согласие ограничить или прекратить предпринимательскую деятельность;</w:t>
      </w:r>
    </w:p>
    <w:bookmarkEnd w:id="1014"/>
    <w:bookmarkStart w:name="z1032" w:id="1015"/>
    <w:p>
      <w:pPr>
        <w:spacing w:after="0"/>
        <w:ind w:left="0"/>
        <w:jc w:val="both"/>
      </w:pPr>
      <w:r>
        <w:rPr>
          <w:rFonts w:ascii="Times New Roman"/>
          <w:b w:val="false"/>
          <w:i w:val="false"/>
          <w:color w:val="000000"/>
          <w:sz w:val="28"/>
        </w:rPr>
        <w:t xml:space="preserve">
      1340 – доходы от выбытия фиксированных активов; </w:t>
      </w:r>
    </w:p>
    <w:bookmarkEnd w:id="1015"/>
    <w:bookmarkStart w:name="z1033" w:id="1016"/>
    <w:p>
      <w:pPr>
        <w:spacing w:after="0"/>
        <w:ind w:left="0"/>
        <w:jc w:val="both"/>
      </w:pPr>
      <w:r>
        <w:rPr>
          <w:rFonts w:ascii="Times New Roman"/>
          <w:b w:val="false"/>
          <w:i w:val="false"/>
          <w:color w:val="000000"/>
          <w:sz w:val="28"/>
        </w:rPr>
        <w:t xml:space="preserve">
      1350 – доходы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 </w:t>
      </w:r>
    </w:p>
    <w:bookmarkEnd w:id="1016"/>
    <w:bookmarkStart w:name="z1034" w:id="1017"/>
    <w:p>
      <w:pPr>
        <w:spacing w:after="0"/>
        <w:ind w:left="0"/>
        <w:jc w:val="both"/>
      </w:pPr>
      <w:r>
        <w:rPr>
          <w:rFonts w:ascii="Times New Roman"/>
          <w:b w:val="false"/>
          <w:i w:val="false"/>
          <w:color w:val="000000"/>
          <w:sz w:val="28"/>
        </w:rPr>
        <w:t xml:space="preserve">
      1360 – доходы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 </w:t>
      </w:r>
    </w:p>
    <w:bookmarkEnd w:id="1017"/>
    <w:bookmarkStart w:name="z1035" w:id="1018"/>
    <w:p>
      <w:pPr>
        <w:spacing w:after="0"/>
        <w:ind w:left="0"/>
        <w:jc w:val="both"/>
      </w:pPr>
      <w:r>
        <w:rPr>
          <w:rFonts w:ascii="Times New Roman"/>
          <w:b w:val="false"/>
          <w:i w:val="false"/>
          <w:color w:val="000000"/>
          <w:sz w:val="28"/>
        </w:rPr>
        <w:t xml:space="preserve">
      1370 – доходы от осуществления совместной деятельности; </w:t>
      </w:r>
    </w:p>
    <w:bookmarkEnd w:id="1018"/>
    <w:bookmarkStart w:name="z1036" w:id="1019"/>
    <w:p>
      <w:pPr>
        <w:spacing w:after="0"/>
        <w:ind w:left="0"/>
        <w:jc w:val="both"/>
      </w:pPr>
      <w:r>
        <w:rPr>
          <w:rFonts w:ascii="Times New Roman"/>
          <w:b w:val="false"/>
          <w:i w:val="false"/>
          <w:color w:val="000000"/>
          <w:sz w:val="28"/>
        </w:rPr>
        <w:t xml:space="preserve">
      1380 -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w:t>
      </w:r>
    </w:p>
    <w:bookmarkEnd w:id="1019"/>
    <w:bookmarkStart w:name="z1037" w:id="1020"/>
    <w:p>
      <w:pPr>
        <w:spacing w:after="0"/>
        <w:ind w:left="0"/>
        <w:jc w:val="both"/>
      </w:pPr>
      <w:r>
        <w:rPr>
          <w:rFonts w:ascii="Times New Roman"/>
          <w:b w:val="false"/>
          <w:i w:val="false"/>
          <w:color w:val="000000"/>
          <w:sz w:val="28"/>
        </w:rPr>
        <w:t xml:space="preserve">
      1390 – полученные компенсации по ранее произведенным вычетам; </w:t>
      </w:r>
    </w:p>
    <w:bookmarkEnd w:id="1020"/>
    <w:bookmarkStart w:name="z1038" w:id="1021"/>
    <w:p>
      <w:pPr>
        <w:spacing w:after="0"/>
        <w:ind w:left="0"/>
        <w:jc w:val="both"/>
      </w:pPr>
      <w:r>
        <w:rPr>
          <w:rFonts w:ascii="Times New Roman"/>
          <w:b w:val="false"/>
          <w:i w:val="false"/>
          <w:color w:val="000000"/>
          <w:sz w:val="28"/>
        </w:rPr>
        <w:t>
      1400 - доход в виде безвозмездно полученного имущества; *</w:t>
      </w:r>
    </w:p>
    <w:bookmarkEnd w:id="1021"/>
    <w:bookmarkStart w:name="z1039" w:id="1022"/>
    <w:p>
      <w:pPr>
        <w:spacing w:after="0"/>
        <w:ind w:left="0"/>
        <w:jc w:val="both"/>
      </w:pPr>
      <w:r>
        <w:rPr>
          <w:rFonts w:ascii="Times New Roman"/>
          <w:b w:val="false"/>
          <w:i w:val="false"/>
          <w:color w:val="000000"/>
          <w:sz w:val="28"/>
        </w:rPr>
        <w:t xml:space="preserve">
      1410 - дивиденды; </w:t>
      </w:r>
    </w:p>
    <w:bookmarkEnd w:id="1022"/>
    <w:bookmarkStart w:name="z1040" w:id="1023"/>
    <w:p>
      <w:pPr>
        <w:spacing w:after="0"/>
        <w:ind w:left="0"/>
        <w:jc w:val="both"/>
      </w:pPr>
      <w:r>
        <w:rPr>
          <w:rFonts w:ascii="Times New Roman"/>
          <w:b w:val="false"/>
          <w:i w:val="false"/>
          <w:color w:val="000000"/>
          <w:sz w:val="28"/>
        </w:rPr>
        <w:t xml:space="preserve">
      1420 - вознаграждение по депозиту, долговой ценной бумаге, векселю, исламскому арендному сертификату; </w:t>
      </w:r>
    </w:p>
    <w:bookmarkEnd w:id="1023"/>
    <w:bookmarkStart w:name="z1041" w:id="1024"/>
    <w:p>
      <w:pPr>
        <w:spacing w:after="0"/>
        <w:ind w:left="0"/>
        <w:jc w:val="both"/>
      </w:pPr>
      <w:r>
        <w:rPr>
          <w:rFonts w:ascii="Times New Roman"/>
          <w:b w:val="false"/>
          <w:i w:val="false"/>
          <w:color w:val="000000"/>
          <w:sz w:val="28"/>
        </w:rPr>
        <w:t xml:space="preserve">
      1430 – превышение суммы положительной курсовой разницы над суммой отрицательной курсовой разницы. Сумма курсовой разницы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bookmarkEnd w:id="1024"/>
    <w:bookmarkStart w:name="z1042" w:id="1025"/>
    <w:p>
      <w:pPr>
        <w:spacing w:after="0"/>
        <w:ind w:left="0"/>
        <w:jc w:val="both"/>
      </w:pPr>
      <w:r>
        <w:rPr>
          <w:rFonts w:ascii="Times New Roman"/>
          <w:b w:val="false"/>
          <w:i w:val="false"/>
          <w:color w:val="000000"/>
          <w:sz w:val="28"/>
        </w:rPr>
        <w:t xml:space="preserve">
      1440 - выигрыши; </w:t>
      </w:r>
    </w:p>
    <w:bookmarkEnd w:id="1025"/>
    <w:bookmarkStart w:name="z1043" w:id="1026"/>
    <w:p>
      <w:pPr>
        <w:spacing w:after="0"/>
        <w:ind w:left="0"/>
        <w:jc w:val="both"/>
      </w:pPr>
      <w:r>
        <w:rPr>
          <w:rFonts w:ascii="Times New Roman"/>
          <w:b w:val="false"/>
          <w:i w:val="false"/>
          <w:color w:val="000000"/>
          <w:sz w:val="28"/>
        </w:rPr>
        <w:t>
      1450 – доходы, полученные при эксплуатации объектов социальной сферы;</w:t>
      </w:r>
    </w:p>
    <w:bookmarkEnd w:id="1026"/>
    <w:bookmarkStart w:name="z1044" w:id="1027"/>
    <w:p>
      <w:pPr>
        <w:spacing w:after="0"/>
        <w:ind w:left="0"/>
        <w:jc w:val="both"/>
      </w:pPr>
      <w:r>
        <w:rPr>
          <w:rFonts w:ascii="Times New Roman"/>
          <w:b w:val="false"/>
          <w:i w:val="false"/>
          <w:color w:val="000000"/>
          <w:sz w:val="28"/>
        </w:rPr>
        <w:t>
      1460 – доходы от продажи предприятия как имущественного комплекса;</w:t>
      </w:r>
    </w:p>
    <w:bookmarkEnd w:id="1027"/>
    <w:bookmarkStart w:name="z1045" w:id="1028"/>
    <w:p>
      <w:pPr>
        <w:spacing w:after="0"/>
        <w:ind w:left="0"/>
        <w:jc w:val="both"/>
      </w:pPr>
      <w:r>
        <w:rPr>
          <w:rFonts w:ascii="Times New Roman"/>
          <w:b w:val="false"/>
          <w:i w:val="false"/>
          <w:color w:val="000000"/>
          <w:sz w:val="28"/>
        </w:rPr>
        <w:t>
      1470 –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w:t>
      </w:r>
    </w:p>
    <w:bookmarkEnd w:id="1028"/>
    <w:bookmarkStart w:name="z1046" w:id="1029"/>
    <w:p>
      <w:pPr>
        <w:spacing w:after="0"/>
        <w:ind w:left="0"/>
        <w:jc w:val="both"/>
      </w:pPr>
      <w:r>
        <w:rPr>
          <w:rFonts w:ascii="Times New Roman"/>
          <w:b w:val="false"/>
          <w:i w:val="false"/>
          <w:color w:val="000000"/>
          <w:sz w:val="28"/>
        </w:rPr>
        <w:t>
      1480 – доход по инвестиционному депозиту, размещенному в исламском банке;</w:t>
      </w:r>
    </w:p>
    <w:bookmarkEnd w:id="1029"/>
    <w:bookmarkStart w:name="z1047" w:id="1030"/>
    <w:p>
      <w:pPr>
        <w:spacing w:after="0"/>
        <w:ind w:left="0"/>
        <w:jc w:val="both"/>
      </w:pPr>
      <w:r>
        <w:rPr>
          <w:rFonts w:ascii="Times New Roman"/>
          <w:b w:val="false"/>
          <w:i w:val="false"/>
          <w:color w:val="000000"/>
          <w:sz w:val="28"/>
        </w:rPr>
        <w:t>
      1490 – другие доходы, не указанные в кодах 1010 – 1480.</w:t>
      </w:r>
    </w:p>
    <w:bookmarkEnd w:id="1030"/>
    <w:bookmarkStart w:name="z1048" w:id="1031"/>
    <w:p>
      <w:pPr>
        <w:spacing w:after="0"/>
        <w:ind w:left="0"/>
        <w:jc w:val="both"/>
      </w:pPr>
      <w:r>
        <w:rPr>
          <w:rFonts w:ascii="Times New Roman"/>
          <w:b w:val="false"/>
          <w:i w:val="false"/>
          <w:color w:val="000000"/>
          <w:sz w:val="28"/>
        </w:rPr>
        <w:t>
      2) доходы из источников за пределами Республики Казахстан:</w:t>
      </w:r>
    </w:p>
    <w:bookmarkEnd w:id="1031"/>
    <w:bookmarkStart w:name="z1049" w:id="1032"/>
    <w:p>
      <w:pPr>
        <w:spacing w:after="0"/>
        <w:ind w:left="0"/>
        <w:jc w:val="both"/>
      </w:pPr>
      <w:r>
        <w:rPr>
          <w:rFonts w:ascii="Times New Roman"/>
          <w:b w:val="false"/>
          <w:i w:val="false"/>
          <w:color w:val="000000"/>
          <w:sz w:val="28"/>
        </w:rPr>
        <w:t>
      2010 – доходы от реализации товаров, находящихся за пределами Республики Казахстан, в иностранном государстве;</w:t>
      </w:r>
    </w:p>
    <w:bookmarkEnd w:id="1032"/>
    <w:bookmarkStart w:name="z1050" w:id="1033"/>
    <w:p>
      <w:pPr>
        <w:spacing w:after="0"/>
        <w:ind w:left="0"/>
        <w:jc w:val="both"/>
      </w:pPr>
      <w:r>
        <w:rPr>
          <w:rFonts w:ascii="Times New Roman"/>
          <w:b w:val="false"/>
          <w:i w:val="false"/>
          <w:color w:val="000000"/>
          <w:sz w:val="28"/>
        </w:rPr>
        <w:t>
      2020 – доходы от выполнения работ, оказания услуг за пределами Республики Казахстан;</w:t>
      </w:r>
    </w:p>
    <w:bookmarkEnd w:id="1033"/>
    <w:bookmarkStart w:name="z1051" w:id="1034"/>
    <w:p>
      <w:pPr>
        <w:spacing w:after="0"/>
        <w:ind w:left="0"/>
        <w:jc w:val="both"/>
      </w:pPr>
      <w:r>
        <w:rPr>
          <w:rFonts w:ascii="Times New Roman"/>
          <w:b w:val="false"/>
          <w:i w:val="false"/>
          <w:color w:val="000000"/>
          <w:sz w:val="28"/>
        </w:rPr>
        <w:t xml:space="preserve">
      2030 – доходы от выполнения работ, оказания услуг, реализации товаров в государстве с льготным налогообложением, определяемом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а также иные доходы, установленные получаемые резидентом от нерезидента, зарегистрированного в таком государстве; </w:t>
      </w:r>
    </w:p>
    <w:bookmarkEnd w:id="1034"/>
    <w:bookmarkStart w:name="z1052" w:id="1035"/>
    <w:p>
      <w:pPr>
        <w:spacing w:after="0"/>
        <w:ind w:left="0"/>
        <w:jc w:val="both"/>
      </w:pPr>
      <w:r>
        <w:rPr>
          <w:rFonts w:ascii="Times New Roman"/>
          <w:b w:val="false"/>
          <w:i w:val="false"/>
          <w:color w:val="000000"/>
          <w:sz w:val="28"/>
        </w:rPr>
        <w:t>
      2040 – доходы от прироста стоимости;</w:t>
      </w:r>
    </w:p>
    <w:bookmarkEnd w:id="1035"/>
    <w:bookmarkStart w:name="z1053" w:id="1036"/>
    <w:p>
      <w:pPr>
        <w:spacing w:after="0"/>
        <w:ind w:left="0"/>
        <w:jc w:val="both"/>
      </w:pPr>
      <w:r>
        <w:rPr>
          <w:rFonts w:ascii="Times New Roman"/>
          <w:b w:val="false"/>
          <w:i w:val="false"/>
          <w:color w:val="000000"/>
          <w:sz w:val="28"/>
        </w:rPr>
        <w:t xml:space="preserve">
      2080 – доходы в форме дивидендов, поступающих от юридического лица-нерезидента; </w:t>
      </w:r>
    </w:p>
    <w:bookmarkEnd w:id="1036"/>
    <w:bookmarkStart w:name="z1054" w:id="1037"/>
    <w:p>
      <w:pPr>
        <w:spacing w:after="0"/>
        <w:ind w:left="0"/>
        <w:jc w:val="both"/>
      </w:pPr>
      <w:r>
        <w:rPr>
          <w:rFonts w:ascii="Times New Roman"/>
          <w:b w:val="false"/>
          <w:i w:val="false"/>
          <w:color w:val="000000"/>
          <w:sz w:val="28"/>
        </w:rPr>
        <w:t>
      2100 – доходы в форме вознаграждений;</w:t>
      </w:r>
    </w:p>
    <w:bookmarkEnd w:id="1037"/>
    <w:bookmarkStart w:name="z1055" w:id="1038"/>
    <w:p>
      <w:pPr>
        <w:spacing w:after="0"/>
        <w:ind w:left="0"/>
        <w:jc w:val="both"/>
      </w:pPr>
      <w:r>
        <w:rPr>
          <w:rFonts w:ascii="Times New Roman"/>
          <w:b w:val="false"/>
          <w:i w:val="false"/>
          <w:color w:val="000000"/>
          <w:sz w:val="28"/>
        </w:rPr>
        <w:t xml:space="preserve">
      2120 – доходы в форме роялти; </w:t>
      </w:r>
    </w:p>
    <w:bookmarkEnd w:id="1038"/>
    <w:bookmarkStart w:name="z1056" w:id="1039"/>
    <w:p>
      <w:pPr>
        <w:spacing w:after="0"/>
        <w:ind w:left="0"/>
        <w:jc w:val="both"/>
      </w:pPr>
      <w:r>
        <w:rPr>
          <w:rFonts w:ascii="Times New Roman"/>
          <w:b w:val="false"/>
          <w:i w:val="false"/>
          <w:color w:val="000000"/>
          <w:sz w:val="28"/>
        </w:rPr>
        <w:t>
      2130 – доходы от сдачи в аренду имущества, находящегося за пределами Республики Казахстан;</w:t>
      </w:r>
    </w:p>
    <w:bookmarkEnd w:id="1039"/>
    <w:bookmarkStart w:name="z1057" w:id="1040"/>
    <w:p>
      <w:pPr>
        <w:spacing w:after="0"/>
        <w:ind w:left="0"/>
        <w:jc w:val="both"/>
      </w:pPr>
      <w:r>
        <w:rPr>
          <w:rFonts w:ascii="Times New Roman"/>
          <w:b w:val="false"/>
          <w:i w:val="false"/>
          <w:color w:val="000000"/>
          <w:sz w:val="28"/>
        </w:rPr>
        <w:t>
      2140 – доходы, получаемые от недвижимого имущества, находящегося за пределами Республики Казахстан;</w:t>
      </w:r>
    </w:p>
    <w:bookmarkEnd w:id="1040"/>
    <w:bookmarkStart w:name="z1058" w:id="1041"/>
    <w:p>
      <w:pPr>
        <w:spacing w:after="0"/>
        <w:ind w:left="0"/>
        <w:jc w:val="both"/>
      </w:pPr>
      <w:r>
        <w:rPr>
          <w:rFonts w:ascii="Times New Roman"/>
          <w:b w:val="false"/>
          <w:i w:val="false"/>
          <w:color w:val="000000"/>
          <w:sz w:val="28"/>
        </w:rPr>
        <w:t>
      2150 – доходы в форме страховых премий, выплачиваемых по договорам страхования (перестрахования рисков), возникающих за пределами Республики Казахстан;</w:t>
      </w:r>
    </w:p>
    <w:bookmarkEnd w:id="1041"/>
    <w:bookmarkStart w:name="z1059" w:id="1042"/>
    <w:p>
      <w:pPr>
        <w:spacing w:after="0"/>
        <w:ind w:left="0"/>
        <w:jc w:val="both"/>
      </w:pPr>
      <w:r>
        <w:rPr>
          <w:rFonts w:ascii="Times New Roman"/>
          <w:b w:val="false"/>
          <w:i w:val="false"/>
          <w:color w:val="000000"/>
          <w:sz w:val="28"/>
        </w:rPr>
        <w:t xml:space="preserve">
      2160 – доходы от оказания транспортных услуг в международных перевозках; </w:t>
      </w:r>
    </w:p>
    <w:bookmarkEnd w:id="1042"/>
    <w:bookmarkStart w:name="z1060" w:id="1043"/>
    <w:p>
      <w:pPr>
        <w:spacing w:after="0"/>
        <w:ind w:left="0"/>
        <w:jc w:val="both"/>
      </w:pPr>
      <w:r>
        <w:rPr>
          <w:rFonts w:ascii="Times New Roman"/>
          <w:b w:val="false"/>
          <w:i w:val="false"/>
          <w:color w:val="000000"/>
          <w:sz w:val="28"/>
        </w:rPr>
        <w:t xml:space="preserve">
      2161 – доходы от оказания транспортных услуг за пределами Республики Казахстан; </w:t>
      </w:r>
    </w:p>
    <w:bookmarkEnd w:id="1043"/>
    <w:bookmarkStart w:name="z1061" w:id="1044"/>
    <w:p>
      <w:pPr>
        <w:spacing w:after="0"/>
        <w:ind w:left="0"/>
        <w:jc w:val="both"/>
      </w:pPr>
      <w:r>
        <w:rPr>
          <w:rFonts w:ascii="Times New Roman"/>
          <w:b w:val="false"/>
          <w:i w:val="false"/>
          <w:color w:val="000000"/>
          <w:sz w:val="28"/>
        </w:rPr>
        <w:t>
      2180 – доходы физического лица-резидента от деятельности за пределами Республики Казахстан по трудовому договору (контракту);</w:t>
      </w:r>
    </w:p>
    <w:bookmarkEnd w:id="1044"/>
    <w:bookmarkStart w:name="z1062" w:id="1045"/>
    <w:p>
      <w:pPr>
        <w:spacing w:after="0"/>
        <w:ind w:left="0"/>
        <w:jc w:val="both"/>
      </w:pPr>
      <w:r>
        <w:rPr>
          <w:rFonts w:ascii="Times New Roman"/>
          <w:b w:val="false"/>
          <w:i w:val="false"/>
          <w:color w:val="000000"/>
          <w:sz w:val="28"/>
        </w:rPr>
        <w:t>
      2190 – гонорары руководителя и (или) иные выплаты, получаемые членами органа управления (совета директоров, правления или иного органа) в связи с выполнением возложенных на таких лиц управленческих обязанностей в отношении нерезидента. При этом место фактического выполнения управленческих обязанностей таких лиц не имеет значения;</w:t>
      </w:r>
    </w:p>
    <w:bookmarkEnd w:id="1045"/>
    <w:bookmarkStart w:name="z1063" w:id="1046"/>
    <w:p>
      <w:pPr>
        <w:spacing w:after="0"/>
        <w:ind w:left="0"/>
        <w:jc w:val="both"/>
      </w:pPr>
      <w:r>
        <w:rPr>
          <w:rFonts w:ascii="Times New Roman"/>
          <w:b w:val="false"/>
          <w:i w:val="false"/>
          <w:color w:val="000000"/>
          <w:sz w:val="28"/>
        </w:rPr>
        <w:t>
      2220 – пенсионные выплаты, осуществляемые накопительными пенсионными фондами;</w:t>
      </w:r>
    </w:p>
    <w:bookmarkEnd w:id="1046"/>
    <w:bookmarkStart w:name="z1064" w:id="1047"/>
    <w:p>
      <w:pPr>
        <w:spacing w:after="0"/>
        <w:ind w:left="0"/>
        <w:jc w:val="both"/>
      </w:pPr>
      <w:r>
        <w:rPr>
          <w:rFonts w:ascii="Times New Roman"/>
          <w:b w:val="false"/>
          <w:i w:val="false"/>
          <w:color w:val="000000"/>
          <w:sz w:val="28"/>
        </w:rPr>
        <w:t xml:space="preserve">
      2230 – доходы, выплачиваемые работнику культуры и искусства: артисту театра, кино, радио, телевидения, музыканту, художнику, спортсмену – от деятельности за пределами Республики Казахстан независимо от того, как и кому осуществляются выплаты; </w:t>
      </w:r>
    </w:p>
    <w:bookmarkEnd w:id="1047"/>
    <w:bookmarkStart w:name="z1065" w:id="1048"/>
    <w:p>
      <w:pPr>
        <w:spacing w:after="0"/>
        <w:ind w:left="0"/>
        <w:jc w:val="both"/>
      </w:pPr>
      <w:r>
        <w:rPr>
          <w:rFonts w:ascii="Times New Roman"/>
          <w:b w:val="false"/>
          <w:i w:val="false"/>
          <w:color w:val="000000"/>
          <w:sz w:val="28"/>
        </w:rPr>
        <w:t>
      2240 – выигрыши, за пределами Республики Казахстан;</w:t>
      </w:r>
    </w:p>
    <w:bookmarkEnd w:id="1048"/>
    <w:bookmarkStart w:name="z1066" w:id="1049"/>
    <w:p>
      <w:pPr>
        <w:spacing w:after="0"/>
        <w:ind w:left="0"/>
        <w:jc w:val="both"/>
      </w:pPr>
      <w:r>
        <w:rPr>
          <w:rFonts w:ascii="Times New Roman"/>
          <w:b w:val="false"/>
          <w:i w:val="false"/>
          <w:color w:val="000000"/>
          <w:sz w:val="28"/>
        </w:rPr>
        <w:t xml:space="preserve">
      2250 – доходы, получаемые от оказания независимых личных (профессиональных) услуг за пределами Республики Казахстан; </w:t>
      </w:r>
    </w:p>
    <w:bookmarkEnd w:id="1049"/>
    <w:bookmarkStart w:name="z1067" w:id="1050"/>
    <w:p>
      <w:pPr>
        <w:spacing w:after="0"/>
        <w:ind w:left="0"/>
        <w:jc w:val="both"/>
      </w:pPr>
      <w:r>
        <w:rPr>
          <w:rFonts w:ascii="Times New Roman"/>
          <w:b w:val="false"/>
          <w:i w:val="false"/>
          <w:color w:val="000000"/>
          <w:sz w:val="28"/>
        </w:rPr>
        <w:t>
      2260 – доходы в форме безвозмездного получения имущества, находящегося за пределами Республики Казахстан;</w:t>
      </w:r>
    </w:p>
    <w:bookmarkEnd w:id="1050"/>
    <w:bookmarkStart w:name="z1068" w:id="1051"/>
    <w:p>
      <w:pPr>
        <w:spacing w:after="0"/>
        <w:ind w:left="0"/>
        <w:jc w:val="both"/>
      </w:pPr>
      <w:r>
        <w:rPr>
          <w:rFonts w:ascii="Times New Roman"/>
          <w:b w:val="false"/>
          <w:i w:val="false"/>
          <w:color w:val="000000"/>
          <w:sz w:val="28"/>
        </w:rPr>
        <w:t>
      2270 – доходы по производным финансовым инструментам;</w:t>
      </w:r>
    </w:p>
    <w:bookmarkEnd w:id="1051"/>
    <w:bookmarkStart w:name="z1069" w:id="1052"/>
    <w:p>
      <w:pPr>
        <w:spacing w:after="0"/>
        <w:ind w:left="0"/>
        <w:jc w:val="both"/>
      </w:pPr>
      <w:r>
        <w:rPr>
          <w:rFonts w:ascii="Times New Roman"/>
          <w:b w:val="false"/>
          <w:i w:val="false"/>
          <w:color w:val="000000"/>
          <w:sz w:val="28"/>
        </w:rPr>
        <w:t xml:space="preserve">
      2280 – доходы от списания обязательств; </w:t>
      </w:r>
    </w:p>
    <w:bookmarkEnd w:id="1052"/>
    <w:bookmarkStart w:name="z1070" w:id="1053"/>
    <w:p>
      <w:pPr>
        <w:spacing w:after="0"/>
        <w:ind w:left="0"/>
        <w:jc w:val="both"/>
      </w:pPr>
      <w:r>
        <w:rPr>
          <w:rFonts w:ascii="Times New Roman"/>
          <w:b w:val="false"/>
          <w:i w:val="false"/>
          <w:color w:val="000000"/>
          <w:sz w:val="28"/>
        </w:rPr>
        <w:t xml:space="preserve">
      2290 – расходы по сомнительным обязательствам, понесенные за пределами Республики Казахстан; </w:t>
      </w:r>
    </w:p>
    <w:bookmarkEnd w:id="1053"/>
    <w:bookmarkStart w:name="z1071" w:id="1054"/>
    <w:p>
      <w:pPr>
        <w:spacing w:after="0"/>
        <w:ind w:left="0"/>
        <w:jc w:val="both"/>
      </w:pPr>
      <w:r>
        <w:rPr>
          <w:rFonts w:ascii="Times New Roman"/>
          <w:b w:val="false"/>
          <w:i w:val="false"/>
          <w:color w:val="000000"/>
          <w:sz w:val="28"/>
        </w:rPr>
        <w:t xml:space="preserve">
      2330 – доходы от выбытия фиксированных активов за пределами Республики Казахстан; </w:t>
      </w:r>
    </w:p>
    <w:bookmarkEnd w:id="1054"/>
    <w:bookmarkStart w:name="z1072" w:id="1055"/>
    <w:p>
      <w:pPr>
        <w:spacing w:after="0"/>
        <w:ind w:left="0"/>
        <w:jc w:val="both"/>
      </w:pPr>
      <w:r>
        <w:rPr>
          <w:rFonts w:ascii="Times New Roman"/>
          <w:b w:val="false"/>
          <w:i w:val="false"/>
          <w:color w:val="000000"/>
          <w:sz w:val="28"/>
        </w:rPr>
        <w:t>
      2360 – доходы от осуществления совместной деятельности за пределами Республики Казахстан;</w:t>
      </w:r>
    </w:p>
    <w:bookmarkEnd w:id="1055"/>
    <w:bookmarkStart w:name="z1073" w:id="1056"/>
    <w:p>
      <w:pPr>
        <w:spacing w:after="0"/>
        <w:ind w:left="0"/>
        <w:jc w:val="both"/>
      </w:pPr>
      <w:r>
        <w:rPr>
          <w:rFonts w:ascii="Times New Roman"/>
          <w:b w:val="false"/>
          <w:i w:val="false"/>
          <w:color w:val="000000"/>
          <w:sz w:val="28"/>
        </w:rPr>
        <w:t xml:space="preserve">
      2400 – доходы от продажи предприятия как имущественного комплекса за пределами Республики Казахстан; </w:t>
      </w:r>
    </w:p>
    <w:bookmarkEnd w:id="1056"/>
    <w:bookmarkStart w:name="z1074" w:id="1057"/>
    <w:p>
      <w:pPr>
        <w:spacing w:after="0"/>
        <w:ind w:left="0"/>
        <w:jc w:val="both"/>
      </w:pPr>
      <w:r>
        <w:rPr>
          <w:rFonts w:ascii="Times New Roman"/>
          <w:b w:val="false"/>
          <w:i w:val="false"/>
          <w:color w:val="000000"/>
          <w:sz w:val="28"/>
        </w:rPr>
        <w:t>
      2410 –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 за пределами Республики Казахстан;</w:t>
      </w:r>
    </w:p>
    <w:bookmarkEnd w:id="1057"/>
    <w:bookmarkStart w:name="z1075" w:id="1058"/>
    <w:p>
      <w:pPr>
        <w:spacing w:after="0"/>
        <w:ind w:left="0"/>
        <w:jc w:val="both"/>
      </w:pPr>
      <w:r>
        <w:rPr>
          <w:rFonts w:ascii="Times New Roman"/>
          <w:b w:val="false"/>
          <w:i w:val="false"/>
          <w:color w:val="000000"/>
          <w:sz w:val="28"/>
        </w:rPr>
        <w:t>
      2420 – другие доходы за пределами Республики Казахстан.</w:t>
      </w:r>
    </w:p>
    <w:bookmarkEnd w:id="1058"/>
    <w:bookmarkStart w:name="z1076" w:id="1059"/>
    <w:p>
      <w:pPr>
        <w:spacing w:after="0"/>
        <w:ind w:left="0"/>
        <w:jc w:val="both"/>
      </w:pPr>
      <w:r>
        <w:rPr>
          <w:rFonts w:ascii="Times New Roman"/>
          <w:b w:val="false"/>
          <w:i w:val="false"/>
          <w:color w:val="000000"/>
          <w:sz w:val="28"/>
        </w:rPr>
        <w:t>
      31. При заполнении кода валюты необходимо использовать кодировку валют в соответствии с приложением 23 "Классификатор валют" к решению.</w:t>
      </w:r>
    </w:p>
    <w:bookmarkEnd w:id="1059"/>
    <w:bookmarkStart w:name="z1077" w:id="1060"/>
    <w:p>
      <w:pPr>
        <w:spacing w:after="0"/>
        <w:ind w:left="0"/>
        <w:jc w:val="both"/>
      </w:pPr>
      <w:r>
        <w:rPr>
          <w:rFonts w:ascii="Times New Roman"/>
          <w:b w:val="false"/>
          <w:i w:val="false"/>
          <w:color w:val="000000"/>
          <w:sz w:val="28"/>
        </w:rPr>
        <w:t>
      32. При заполнении кода страны необходимо использовать кодировку стран в соответствии с приложением 22 "Классификатор стран мира" к решению.</w:t>
      </w:r>
    </w:p>
    <w:bookmarkEnd w:id="1060"/>
    <w:bookmarkStart w:name="z1078" w:id="1061"/>
    <w:p>
      <w:pPr>
        <w:spacing w:after="0"/>
        <w:ind w:left="0"/>
        <w:jc w:val="both"/>
      </w:pPr>
      <w:r>
        <w:rPr>
          <w:rFonts w:ascii="Times New Roman"/>
          <w:b w:val="false"/>
          <w:i w:val="false"/>
          <w:color w:val="000000"/>
          <w:sz w:val="28"/>
        </w:rPr>
        <w:t>
      33. При заполнении декларации необходимо использовать следующую кодировку видов международных договоров (соглашений):</w:t>
      </w:r>
    </w:p>
    <w:bookmarkEnd w:id="1061"/>
    <w:bookmarkStart w:name="z1079" w:id="1062"/>
    <w:p>
      <w:pPr>
        <w:spacing w:after="0"/>
        <w:ind w:left="0"/>
        <w:jc w:val="both"/>
      </w:pPr>
      <w:r>
        <w:rPr>
          <w:rFonts w:ascii="Times New Roman"/>
          <w:b w:val="false"/>
          <w:i w:val="false"/>
          <w:color w:val="000000"/>
          <w:sz w:val="28"/>
        </w:rPr>
        <w:t xml:space="preserve">
      01 – Конвенция об избежании двойного налогообложения и предотвращении уклонения от уплаты налогов на доход и капитал; </w:t>
      </w:r>
    </w:p>
    <w:bookmarkEnd w:id="1062"/>
    <w:bookmarkStart w:name="z1080" w:id="1063"/>
    <w:p>
      <w:pPr>
        <w:spacing w:after="0"/>
        <w:ind w:left="0"/>
        <w:jc w:val="both"/>
      </w:pPr>
      <w:r>
        <w:rPr>
          <w:rFonts w:ascii="Times New Roman"/>
          <w:b w:val="false"/>
          <w:i w:val="false"/>
          <w:color w:val="000000"/>
          <w:sz w:val="28"/>
        </w:rPr>
        <w:t>
      02 – Учредительный договор Исламского Банка Развития;</w:t>
      </w:r>
    </w:p>
    <w:bookmarkEnd w:id="1063"/>
    <w:bookmarkStart w:name="z1081" w:id="1064"/>
    <w:p>
      <w:pPr>
        <w:spacing w:after="0"/>
        <w:ind w:left="0"/>
        <w:jc w:val="both"/>
      </w:pPr>
      <w:r>
        <w:rPr>
          <w:rFonts w:ascii="Times New Roman"/>
          <w:b w:val="false"/>
          <w:i w:val="false"/>
          <w:color w:val="000000"/>
          <w:sz w:val="28"/>
        </w:rPr>
        <w:t xml:space="preserve">
      03 – Соглашение об условиях работы регионального экологического центра Центральной Азии; </w:t>
      </w:r>
    </w:p>
    <w:bookmarkEnd w:id="1064"/>
    <w:bookmarkStart w:name="z1082" w:id="1065"/>
    <w:p>
      <w:pPr>
        <w:spacing w:after="0"/>
        <w:ind w:left="0"/>
        <w:jc w:val="both"/>
      </w:pPr>
      <w:r>
        <w:rPr>
          <w:rFonts w:ascii="Times New Roman"/>
          <w:b w:val="false"/>
          <w:i w:val="false"/>
          <w:color w:val="000000"/>
          <w:sz w:val="28"/>
        </w:rPr>
        <w:t>
      04 – Учредительный договор Азиатского банка развития;</w:t>
      </w:r>
    </w:p>
    <w:bookmarkEnd w:id="1065"/>
    <w:bookmarkStart w:name="z1083" w:id="1066"/>
    <w:p>
      <w:pPr>
        <w:spacing w:after="0"/>
        <w:ind w:left="0"/>
        <w:jc w:val="both"/>
      </w:pPr>
      <w:r>
        <w:rPr>
          <w:rFonts w:ascii="Times New Roman"/>
          <w:b w:val="false"/>
          <w:i w:val="false"/>
          <w:color w:val="000000"/>
          <w:sz w:val="28"/>
        </w:rPr>
        <w:t xml:space="preserve">
      05 – Соглашение по использованию гранта на проект строительства нового правительственного здания; </w:t>
      </w:r>
    </w:p>
    <w:bookmarkEnd w:id="1066"/>
    <w:bookmarkStart w:name="z1084" w:id="1067"/>
    <w:p>
      <w:pPr>
        <w:spacing w:after="0"/>
        <w:ind w:left="0"/>
        <w:jc w:val="both"/>
      </w:pPr>
      <w:r>
        <w:rPr>
          <w:rFonts w:ascii="Times New Roman"/>
          <w:b w:val="false"/>
          <w:i w:val="false"/>
          <w:color w:val="000000"/>
          <w:sz w:val="28"/>
        </w:rPr>
        <w:t xml:space="preserve">
      06 – Соглашение о финансовом сотрудничестве; </w:t>
      </w:r>
    </w:p>
    <w:bookmarkEnd w:id="1067"/>
    <w:bookmarkStart w:name="z1085" w:id="1068"/>
    <w:p>
      <w:pPr>
        <w:spacing w:after="0"/>
        <w:ind w:left="0"/>
        <w:jc w:val="both"/>
      </w:pPr>
      <w:r>
        <w:rPr>
          <w:rFonts w:ascii="Times New Roman"/>
          <w:b w:val="false"/>
          <w:i w:val="false"/>
          <w:color w:val="000000"/>
          <w:sz w:val="28"/>
        </w:rPr>
        <w:t xml:space="preserve">
      07 – Меморандум о взаимопонимании; </w:t>
      </w:r>
    </w:p>
    <w:bookmarkEnd w:id="1068"/>
    <w:bookmarkStart w:name="z1086" w:id="1069"/>
    <w:p>
      <w:pPr>
        <w:spacing w:after="0"/>
        <w:ind w:left="0"/>
        <w:jc w:val="both"/>
      </w:pPr>
      <w:r>
        <w:rPr>
          <w:rFonts w:ascii="Times New Roman"/>
          <w:b w:val="false"/>
          <w:i w:val="false"/>
          <w:color w:val="000000"/>
          <w:sz w:val="28"/>
        </w:rPr>
        <w:t xml:space="preserve">
      08 – Соглашение относительно уничтожения шахтных пусковых установок межконтинентальных баллистических ракет, ликвидации последствий аварийных ситуаций и предотвращения распространения ядерного оружия; </w:t>
      </w:r>
    </w:p>
    <w:bookmarkEnd w:id="1069"/>
    <w:bookmarkStart w:name="z1087" w:id="1070"/>
    <w:p>
      <w:pPr>
        <w:spacing w:after="0"/>
        <w:ind w:left="0"/>
        <w:jc w:val="both"/>
      </w:pPr>
      <w:r>
        <w:rPr>
          <w:rFonts w:ascii="Times New Roman"/>
          <w:b w:val="false"/>
          <w:i w:val="false"/>
          <w:color w:val="000000"/>
          <w:sz w:val="28"/>
        </w:rPr>
        <w:t xml:space="preserve">
      09 – Соглашение Международного банка реконструкции и развития; </w:t>
      </w:r>
    </w:p>
    <w:bookmarkEnd w:id="1070"/>
    <w:bookmarkStart w:name="z1088" w:id="1071"/>
    <w:p>
      <w:pPr>
        <w:spacing w:after="0"/>
        <w:ind w:left="0"/>
        <w:jc w:val="both"/>
      </w:pPr>
      <w:r>
        <w:rPr>
          <w:rFonts w:ascii="Times New Roman"/>
          <w:b w:val="false"/>
          <w:i w:val="false"/>
          <w:color w:val="000000"/>
          <w:sz w:val="28"/>
        </w:rPr>
        <w:t>
      10 – Соглашение Международного валютного фонда;</w:t>
      </w:r>
    </w:p>
    <w:bookmarkEnd w:id="1071"/>
    <w:bookmarkStart w:name="z1089" w:id="1072"/>
    <w:p>
      <w:pPr>
        <w:spacing w:after="0"/>
        <w:ind w:left="0"/>
        <w:jc w:val="both"/>
      </w:pPr>
      <w:r>
        <w:rPr>
          <w:rFonts w:ascii="Times New Roman"/>
          <w:b w:val="false"/>
          <w:i w:val="false"/>
          <w:color w:val="000000"/>
          <w:sz w:val="28"/>
        </w:rPr>
        <w:t>
      11 – Соглашение Международной финансовой корпорации;</w:t>
      </w:r>
    </w:p>
    <w:bookmarkEnd w:id="1072"/>
    <w:bookmarkStart w:name="z1090" w:id="1073"/>
    <w:p>
      <w:pPr>
        <w:spacing w:after="0"/>
        <w:ind w:left="0"/>
        <w:jc w:val="both"/>
      </w:pPr>
      <w:r>
        <w:rPr>
          <w:rFonts w:ascii="Times New Roman"/>
          <w:b w:val="false"/>
          <w:i w:val="false"/>
          <w:color w:val="000000"/>
          <w:sz w:val="28"/>
        </w:rPr>
        <w:t xml:space="preserve">
      12 – Конвенция об урегулировании инвестиционных споров; </w:t>
      </w:r>
    </w:p>
    <w:bookmarkEnd w:id="1073"/>
    <w:bookmarkStart w:name="z1091" w:id="1074"/>
    <w:p>
      <w:pPr>
        <w:spacing w:after="0"/>
        <w:ind w:left="0"/>
        <w:jc w:val="both"/>
      </w:pPr>
      <w:r>
        <w:rPr>
          <w:rFonts w:ascii="Times New Roman"/>
          <w:b w:val="false"/>
          <w:i w:val="false"/>
          <w:color w:val="000000"/>
          <w:sz w:val="28"/>
        </w:rPr>
        <w:t>
      13 – Соглашение об учреждении Европейского банка реконструкции и развития;</w:t>
      </w:r>
    </w:p>
    <w:bookmarkEnd w:id="1074"/>
    <w:bookmarkStart w:name="z1092" w:id="1075"/>
    <w:p>
      <w:pPr>
        <w:spacing w:after="0"/>
        <w:ind w:left="0"/>
        <w:jc w:val="both"/>
      </w:pPr>
      <w:r>
        <w:rPr>
          <w:rFonts w:ascii="Times New Roman"/>
          <w:b w:val="false"/>
          <w:i w:val="false"/>
          <w:color w:val="000000"/>
          <w:sz w:val="28"/>
        </w:rPr>
        <w:t xml:space="preserve">
      14 – Венская конвенция о дипломатических сношениях; </w:t>
      </w:r>
    </w:p>
    <w:bookmarkEnd w:id="1075"/>
    <w:bookmarkStart w:name="z1093" w:id="1076"/>
    <w:p>
      <w:pPr>
        <w:spacing w:after="0"/>
        <w:ind w:left="0"/>
        <w:jc w:val="both"/>
      </w:pPr>
      <w:r>
        <w:rPr>
          <w:rFonts w:ascii="Times New Roman"/>
          <w:b w:val="false"/>
          <w:i w:val="false"/>
          <w:color w:val="000000"/>
          <w:sz w:val="28"/>
        </w:rPr>
        <w:t xml:space="preserve">
      15 – Договор по созданию Университета Центральной Азии; </w:t>
      </w:r>
    </w:p>
    <w:bookmarkEnd w:id="1076"/>
    <w:bookmarkStart w:name="z1094" w:id="1077"/>
    <w:p>
      <w:pPr>
        <w:spacing w:after="0"/>
        <w:ind w:left="0"/>
        <w:jc w:val="both"/>
      </w:pPr>
      <w:r>
        <w:rPr>
          <w:rFonts w:ascii="Times New Roman"/>
          <w:b w:val="false"/>
          <w:i w:val="false"/>
          <w:color w:val="000000"/>
          <w:sz w:val="28"/>
        </w:rPr>
        <w:t xml:space="preserve">
      16 – Конвенция об учреждении Многостороннего агентства по гарантиям инвестиций; </w:t>
      </w:r>
    </w:p>
    <w:bookmarkEnd w:id="1077"/>
    <w:bookmarkStart w:name="z1095" w:id="1078"/>
    <w:p>
      <w:pPr>
        <w:spacing w:after="0"/>
        <w:ind w:left="0"/>
        <w:jc w:val="both"/>
      </w:pPr>
      <w:r>
        <w:rPr>
          <w:rFonts w:ascii="Times New Roman"/>
          <w:b w:val="false"/>
          <w:i w:val="false"/>
          <w:color w:val="000000"/>
          <w:sz w:val="28"/>
        </w:rPr>
        <w:t xml:space="preserve">
      17 – Соглашение о Египетском университете исламской культуры "Нур-Мубарак"; </w:t>
      </w:r>
    </w:p>
    <w:bookmarkEnd w:id="1078"/>
    <w:bookmarkStart w:name="z1096" w:id="1079"/>
    <w:p>
      <w:pPr>
        <w:spacing w:after="0"/>
        <w:ind w:left="0"/>
        <w:jc w:val="both"/>
      </w:pPr>
      <w:r>
        <w:rPr>
          <w:rFonts w:ascii="Times New Roman"/>
          <w:b w:val="false"/>
          <w:i w:val="false"/>
          <w:color w:val="000000"/>
          <w:sz w:val="28"/>
        </w:rPr>
        <w:t>
      18 – Соглашение о воздушном сообщении;</w:t>
      </w:r>
    </w:p>
    <w:bookmarkEnd w:id="1079"/>
    <w:bookmarkStart w:name="z1097" w:id="1080"/>
    <w:p>
      <w:pPr>
        <w:spacing w:after="0"/>
        <w:ind w:left="0"/>
        <w:jc w:val="both"/>
      </w:pPr>
      <w:r>
        <w:rPr>
          <w:rFonts w:ascii="Times New Roman"/>
          <w:b w:val="false"/>
          <w:i w:val="false"/>
          <w:color w:val="000000"/>
          <w:sz w:val="28"/>
        </w:rPr>
        <w:t xml:space="preserve">
      19 – Соглашение о предоставлении Международным Банком Реконструкции и Развития гранта Республике Казахстан на подготовку проекта "Поддержка агросервисных служб"; </w:t>
      </w:r>
    </w:p>
    <w:bookmarkEnd w:id="1080"/>
    <w:bookmarkStart w:name="z1098" w:id="1081"/>
    <w:p>
      <w:pPr>
        <w:spacing w:after="0"/>
        <w:ind w:left="0"/>
        <w:jc w:val="both"/>
      </w:pPr>
      <w:r>
        <w:rPr>
          <w:rFonts w:ascii="Times New Roman"/>
          <w:b w:val="false"/>
          <w:i w:val="false"/>
          <w:color w:val="000000"/>
          <w:sz w:val="28"/>
        </w:rPr>
        <w:t>
      20 – Соглашение в форме обмена нотами о привлечении гранта Правительства Японии для осуществления проекта "Водоснабжение сельских населенных пунктов в Республике Казахстан";</w:t>
      </w:r>
    </w:p>
    <w:bookmarkEnd w:id="1081"/>
    <w:bookmarkStart w:name="z1099" w:id="1082"/>
    <w:p>
      <w:pPr>
        <w:spacing w:after="0"/>
        <w:ind w:left="0"/>
        <w:jc w:val="both"/>
      </w:pPr>
      <w:r>
        <w:rPr>
          <w:rFonts w:ascii="Times New Roman"/>
          <w:b w:val="false"/>
          <w:i w:val="false"/>
          <w:color w:val="000000"/>
          <w:sz w:val="28"/>
        </w:rPr>
        <w:t xml:space="preserve">
      21 – Конвенция о привилегиях и иммунитетах Евразийского экономического сообщества; </w:t>
      </w:r>
    </w:p>
    <w:bookmarkEnd w:id="1082"/>
    <w:bookmarkStart w:name="z1100" w:id="1083"/>
    <w:p>
      <w:pPr>
        <w:spacing w:after="0"/>
        <w:ind w:left="0"/>
        <w:jc w:val="both"/>
      </w:pPr>
      <w:r>
        <w:rPr>
          <w:rFonts w:ascii="Times New Roman"/>
          <w:b w:val="false"/>
          <w:i w:val="false"/>
          <w:color w:val="000000"/>
          <w:sz w:val="28"/>
        </w:rPr>
        <w:t>
      22 – Иные международные договоры (соглашения, конвенции).</w:t>
      </w:r>
    </w:p>
    <w:bookmarkEnd w:id="10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30 января 2018 года № 83</w:t>
            </w:r>
            <w:r>
              <w:br/>
            </w:r>
            <w:r>
              <w:rPr>
                <w:rFonts w:ascii="Times New Roman"/>
                <w:b w:val="false"/>
                <w:i w:val="false"/>
                <w:color w:val="000000"/>
                <w:sz w:val="20"/>
              </w:rPr>
              <w:t>Приложение 118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 № 587</w:t>
            </w:r>
            <w:r>
              <w:br/>
            </w:r>
          </w:p>
        </w:tc>
      </w:tr>
    </w:tbl>
    <w:bookmarkStart w:name="z1102" w:id="1084"/>
    <w:p>
      <w:pPr>
        <w:spacing w:after="0"/>
        <w:ind w:left="0"/>
        <w:jc w:val="both"/>
      </w:pPr>
      <w:r>
        <w:rPr>
          <w:rFonts w:ascii="Times New Roman"/>
          <w:b w:val="false"/>
          <w:i w:val="false"/>
          <w:color w:val="000000"/>
          <w:sz w:val="28"/>
        </w:rPr>
        <w:t xml:space="preserve">
      </w:t>
      </w:r>
    </w:p>
    <w:bookmarkEnd w:id="1084"/>
    <w:p>
      <w:pPr>
        <w:spacing w:after="0"/>
        <w:ind w:left="0"/>
        <w:jc w:val="both"/>
      </w:pPr>
      <w:r>
        <w:drawing>
          <wp:inline distT="0" distB="0" distL="0" distR="0">
            <wp:extent cx="7810500" cy="1162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162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3" w:id="1085"/>
    <w:p>
      <w:pPr>
        <w:spacing w:after="0"/>
        <w:ind w:left="0"/>
        <w:jc w:val="both"/>
      </w:pPr>
      <w:r>
        <w:rPr>
          <w:rFonts w:ascii="Times New Roman"/>
          <w:b w:val="false"/>
          <w:i w:val="false"/>
          <w:color w:val="000000"/>
          <w:sz w:val="28"/>
        </w:rPr>
        <w:t xml:space="preserve">
      </w:t>
      </w:r>
    </w:p>
    <w:bookmarkEnd w:id="1085"/>
    <w:p>
      <w:pPr>
        <w:spacing w:after="0"/>
        <w:ind w:left="0"/>
        <w:jc w:val="both"/>
      </w:pPr>
      <w:r>
        <w:drawing>
          <wp:inline distT="0" distB="0" distL="0" distR="0">
            <wp:extent cx="7810500" cy="1160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160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4" w:id="1086"/>
    <w:p>
      <w:pPr>
        <w:spacing w:after="0"/>
        <w:ind w:left="0"/>
        <w:jc w:val="both"/>
      </w:pPr>
      <w:r>
        <w:rPr>
          <w:rFonts w:ascii="Times New Roman"/>
          <w:b w:val="false"/>
          <w:i w:val="false"/>
          <w:color w:val="000000"/>
          <w:sz w:val="28"/>
        </w:rPr>
        <w:t xml:space="preserve">
      </w:t>
      </w:r>
    </w:p>
    <w:bookmarkEnd w:id="1086"/>
    <w:p>
      <w:pPr>
        <w:spacing w:after="0"/>
        <w:ind w:left="0"/>
        <w:jc w:val="both"/>
      </w:pPr>
      <w:r>
        <w:drawing>
          <wp:inline distT="0" distB="0" distL="0" distR="0">
            <wp:extent cx="7810500" cy="1160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160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5" w:id="1087"/>
    <w:p>
      <w:pPr>
        <w:spacing w:after="0"/>
        <w:ind w:left="0"/>
        <w:jc w:val="both"/>
      </w:pPr>
      <w:r>
        <w:rPr>
          <w:rFonts w:ascii="Times New Roman"/>
          <w:b w:val="false"/>
          <w:i w:val="false"/>
          <w:color w:val="000000"/>
          <w:sz w:val="28"/>
        </w:rPr>
        <w:t xml:space="preserve">
      </w:t>
      </w:r>
    </w:p>
    <w:bookmarkEnd w:id="1087"/>
    <w:p>
      <w:pPr>
        <w:spacing w:after="0"/>
        <w:ind w:left="0"/>
        <w:jc w:val="both"/>
      </w:pPr>
      <w:r>
        <w:drawing>
          <wp:inline distT="0" distB="0" distL="0" distR="0">
            <wp:extent cx="7810500" cy="1159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159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30 января 2018 года № 83</w:t>
            </w:r>
            <w:r>
              <w:br/>
            </w:r>
            <w:r>
              <w:rPr>
                <w:rFonts w:ascii="Times New Roman"/>
                <w:b w:val="false"/>
                <w:i w:val="false"/>
                <w:color w:val="000000"/>
                <w:sz w:val="20"/>
              </w:rPr>
              <w:t>Приложение 119</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 № 587</w:t>
            </w:r>
            <w:r>
              <w:br/>
            </w:r>
          </w:p>
        </w:tc>
      </w:tr>
    </w:tbl>
    <w:bookmarkStart w:name="z1107" w:id="1088"/>
    <w:p>
      <w:pPr>
        <w:spacing w:after="0"/>
        <w:ind w:left="0"/>
        <w:jc w:val="left"/>
      </w:pPr>
      <w:r>
        <w:rPr>
          <w:rFonts w:ascii="Times New Roman"/>
          <w:b/>
          <w:i w:val="false"/>
          <w:color w:val="000000"/>
        </w:rPr>
        <w:t xml:space="preserve"> Правила составления налоговой отчетности (упрощенной декларации) для субъектов малого бизнеса  (форма 910.00)</w:t>
      </w:r>
    </w:p>
    <w:bookmarkEnd w:id="1088"/>
    <w:bookmarkStart w:name="z1108" w:id="1089"/>
    <w:p>
      <w:pPr>
        <w:spacing w:after="0"/>
        <w:ind w:left="0"/>
        <w:jc w:val="left"/>
      </w:pPr>
      <w:r>
        <w:rPr>
          <w:rFonts w:ascii="Times New Roman"/>
          <w:b/>
          <w:i w:val="false"/>
          <w:color w:val="000000"/>
        </w:rPr>
        <w:t xml:space="preserve"> Глава 1. Общие положения</w:t>
      </w:r>
    </w:p>
    <w:bookmarkEnd w:id="1089"/>
    <w:bookmarkStart w:name="z1109" w:id="1090"/>
    <w:p>
      <w:pPr>
        <w:spacing w:after="0"/>
        <w:ind w:left="0"/>
        <w:jc w:val="both"/>
      </w:pPr>
      <w:r>
        <w:rPr>
          <w:rFonts w:ascii="Times New Roman"/>
          <w:b w:val="false"/>
          <w:i w:val="false"/>
          <w:color w:val="000000"/>
          <w:sz w:val="28"/>
        </w:rPr>
        <w:t xml:space="preserve">
      1. Настоящие Правила составления налоговой отчетности (упрощенной декларации) для субъектов малого бизнеса (форма 910.00)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(упрощенной декларации) для субъектов малого бизнеса (далее – декларация), предназначенной для исчисления индивидуального (корпоративного) подоходного и социального налогов, индивидуального подоходного налога с доходов, облагаемых у источника выплаты, социальных отчислений, обязательных пенсионных взносов, взносов и отчислений на обязательное социальное медицинское страхование. Декларация составляется субъектами малого бизнеса, применяющими специальный налоговый режим на основе упрощенной декларации.</w:t>
      </w:r>
    </w:p>
    <w:bookmarkEnd w:id="1090"/>
    <w:bookmarkStart w:name="z1110" w:id="1091"/>
    <w:p>
      <w:pPr>
        <w:spacing w:after="0"/>
        <w:ind w:left="0"/>
        <w:jc w:val="both"/>
      </w:pPr>
      <w:r>
        <w:rPr>
          <w:rFonts w:ascii="Times New Roman"/>
          <w:b w:val="false"/>
          <w:i w:val="false"/>
          <w:color w:val="000000"/>
          <w:sz w:val="28"/>
        </w:rPr>
        <w:t>
      Настоящие Правила распространяются на налоговую отчетность, представляемую за налоговые периоды с 1 июля 2017 года по 31 декабря 2017 года.</w:t>
      </w:r>
    </w:p>
    <w:bookmarkEnd w:id="1091"/>
    <w:bookmarkStart w:name="z1111" w:id="1092"/>
    <w:p>
      <w:pPr>
        <w:spacing w:after="0"/>
        <w:ind w:left="0"/>
        <w:jc w:val="both"/>
      </w:pPr>
      <w:r>
        <w:rPr>
          <w:rFonts w:ascii="Times New Roman"/>
          <w:b w:val="false"/>
          <w:i w:val="false"/>
          <w:color w:val="000000"/>
          <w:sz w:val="28"/>
        </w:rPr>
        <w:t>
      2. При заполнении декларации не допускаются исправления, подчистки и помарки.</w:t>
      </w:r>
    </w:p>
    <w:bookmarkEnd w:id="1092"/>
    <w:bookmarkStart w:name="z1112" w:id="1093"/>
    <w:p>
      <w:pPr>
        <w:spacing w:after="0"/>
        <w:ind w:left="0"/>
        <w:jc w:val="both"/>
      </w:pPr>
      <w:r>
        <w:rPr>
          <w:rFonts w:ascii="Times New Roman"/>
          <w:b w:val="false"/>
          <w:i w:val="false"/>
          <w:color w:val="000000"/>
          <w:sz w:val="28"/>
        </w:rPr>
        <w:t>
      3. Отрицательные значения сумм обозначаются знаком "–" в первой левой ячейке соответствующей строки декларации.</w:t>
      </w:r>
    </w:p>
    <w:bookmarkEnd w:id="1093"/>
    <w:bookmarkStart w:name="z1113" w:id="1094"/>
    <w:p>
      <w:pPr>
        <w:spacing w:after="0"/>
        <w:ind w:left="0"/>
        <w:jc w:val="both"/>
      </w:pPr>
      <w:r>
        <w:rPr>
          <w:rFonts w:ascii="Times New Roman"/>
          <w:b w:val="false"/>
          <w:i w:val="false"/>
          <w:color w:val="000000"/>
          <w:sz w:val="28"/>
        </w:rPr>
        <w:t>
      4. При отсутствии показателей соответствующие ячейки декларации не заполняются.</w:t>
      </w:r>
    </w:p>
    <w:bookmarkEnd w:id="1094"/>
    <w:bookmarkStart w:name="z1114" w:id="1095"/>
    <w:p>
      <w:pPr>
        <w:spacing w:after="0"/>
        <w:ind w:left="0"/>
        <w:jc w:val="both"/>
      </w:pPr>
      <w:r>
        <w:rPr>
          <w:rFonts w:ascii="Times New Roman"/>
          <w:b w:val="false"/>
          <w:i w:val="false"/>
          <w:color w:val="000000"/>
          <w:sz w:val="28"/>
        </w:rPr>
        <w:t>
      5. При составлении декларации:</w:t>
      </w:r>
    </w:p>
    <w:bookmarkEnd w:id="1095"/>
    <w:bookmarkStart w:name="z1115" w:id="1096"/>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bookmarkEnd w:id="1096"/>
    <w:bookmarkStart w:name="z1116" w:id="1097"/>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End w:id="1097"/>
    <w:bookmarkStart w:name="z1117" w:id="1098"/>
    <w:p>
      <w:pPr>
        <w:spacing w:after="0"/>
        <w:ind w:left="0"/>
        <w:jc w:val="both"/>
      </w:pPr>
      <w:r>
        <w:rPr>
          <w:rFonts w:ascii="Times New Roman"/>
          <w:b w:val="false"/>
          <w:i w:val="false"/>
          <w:color w:val="000000"/>
          <w:sz w:val="28"/>
        </w:rPr>
        <w:t xml:space="preserve">
      6. Декларация подписывается налогоплательщиком (налоговым агентом) либо его представителем и заверяется печатью налогоплательщика (налоговым агентом) либо его представителя, имеющих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1098"/>
    <w:bookmarkStart w:name="z1118" w:id="1099"/>
    <w:p>
      <w:pPr>
        <w:spacing w:after="0"/>
        <w:ind w:left="0"/>
        <w:jc w:val="both"/>
      </w:pPr>
      <w:r>
        <w:rPr>
          <w:rFonts w:ascii="Times New Roman"/>
          <w:b w:val="false"/>
          <w:i w:val="false"/>
          <w:color w:val="000000"/>
          <w:sz w:val="28"/>
        </w:rPr>
        <w:t>
      7. При представлении декларации:</w:t>
      </w:r>
    </w:p>
    <w:bookmarkEnd w:id="1099"/>
    <w:bookmarkStart w:name="z1119" w:id="1100"/>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(налоговому агенту) с отметкой Ф.И.О. и подписью работника органа государственных доходов, принявшего Декларацию и оттиском печати (штампа);</w:t>
      </w:r>
    </w:p>
    <w:bookmarkEnd w:id="1100"/>
    <w:bookmarkStart w:name="z1120" w:id="1101"/>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(налоговый агент) получает уведомление почтовой или иной организации связи;</w:t>
      </w:r>
    </w:p>
    <w:bookmarkEnd w:id="1101"/>
    <w:bookmarkStart w:name="z1121" w:id="1102"/>
    <w:p>
      <w:pPr>
        <w:spacing w:after="0"/>
        <w:ind w:left="0"/>
        <w:jc w:val="both"/>
      </w:pPr>
      <w:r>
        <w:rPr>
          <w:rFonts w:ascii="Times New Roman"/>
          <w:b w:val="false"/>
          <w:i w:val="false"/>
          <w:color w:val="000000"/>
          <w:sz w:val="28"/>
        </w:rPr>
        <w:t>
      3) в электронном виде – налогоплательщик (налоговый агент) получает уведомление о принятии или непринятии налоговой отчетности системой приема налоговой отчетности органов государственных доходов.</w:t>
      </w:r>
    </w:p>
    <w:bookmarkEnd w:id="1102"/>
    <w:bookmarkStart w:name="z1122" w:id="1103"/>
    <w:p>
      <w:pPr>
        <w:spacing w:after="0"/>
        <w:ind w:left="0"/>
        <w:jc w:val="left"/>
      </w:pPr>
      <w:r>
        <w:rPr>
          <w:rFonts w:ascii="Times New Roman"/>
          <w:b/>
          <w:i w:val="false"/>
          <w:color w:val="000000"/>
        </w:rPr>
        <w:t xml:space="preserve"> Глава 2. Пояснение по заполнению декларации (форма 910.00)</w:t>
      </w:r>
    </w:p>
    <w:bookmarkEnd w:id="1103"/>
    <w:bookmarkStart w:name="z1123" w:id="1104"/>
    <w:p>
      <w:pPr>
        <w:spacing w:after="0"/>
        <w:ind w:left="0"/>
        <w:jc w:val="both"/>
      </w:pPr>
      <w:r>
        <w:rPr>
          <w:rFonts w:ascii="Times New Roman"/>
          <w:b w:val="false"/>
          <w:i w:val="false"/>
          <w:color w:val="000000"/>
          <w:sz w:val="28"/>
        </w:rPr>
        <w:t>
      8. В разделе "Общая информация о налогоплательщике (налоговом агенте)" налогоплательщик (налоговый агент) указывает следующие данные:</w:t>
      </w:r>
    </w:p>
    <w:bookmarkEnd w:id="1104"/>
    <w:bookmarkStart w:name="z1124" w:id="1105"/>
    <w:p>
      <w:pPr>
        <w:spacing w:after="0"/>
        <w:ind w:left="0"/>
        <w:jc w:val="both"/>
      </w:pPr>
      <w:r>
        <w:rPr>
          <w:rFonts w:ascii="Times New Roman"/>
          <w:b w:val="false"/>
          <w:i w:val="false"/>
          <w:color w:val="000000"/>
          <w:sz w:val="28"/>
        </w:rPr>
        <w:t>
      1) ИИН (БИН) – индивидуальный идентификационный номер (бизнес- идентификационный номер) налогоплательщика (налогового агента);</w:t>
      </w:r>
    </w:p>
    <w:bookmarkEnd w:id="1105"/>
    <w:bookmarkStart w:name="z1125" w:id="1106"/>
    <w:p>
      <w:pPr>
        <w:spacing w:after="0"/>
        <w:ind w:left="0"/>
        <w:jc w:val="both"/>
      </w:pPr>
      <w:r>
        <w:rPr>
          <w:rFonts w:ascii="Times New Roman"/>
          <w:b w:val="false"/>
          <w:i w:val="false"/>
          <w:color w:val="000000"/>
          <w:sz w:val="28"/>
        </w:rPr>
        <w:t>
      2) фамилия, имя, отчество (при его наличии) индивидуального предпринимателя или наименование юридического лица в соответствии с учредительными документами.</w:t>
      </w:r>
    </w:p>
    <w:bookmarkEnd w:id="1106"/>
    <w:bookmarkStart w:name="z1126" w:id="1107"/>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соответствии с договором доверительного управления имуществом или в иных случаях возникновения доверительного управления в строке указывается фамилия, имя, отчество (при его наличии) физического лица-доверительного управляющего или наименование юридического лица-доверительного управляющего в соответствии с учредительными документами;</w:t>
      </w:r>
    </w:p>
    <w:bookmarkEnd w:id="1107"/>
    <w:bookmarkStart w:name="z1127" w:id="1108"/>
    <w:p>
      <w:pPr>
        <w:spacing w:after="0"/>
        <w:ind w:left="0"/>
        <w:jc w:val="both"/>
      </w:pPr>
      <w:r>
        <w:rPr>
          <w:rFonts w:ascii="Times New Roman"/>
          <w:b w:val="false"/>
          <w:i w:val="false"/>
          <w:color w:val="000000"/>
          <w:sz w:val="28"/>
        </w:rPr>
        <w:t>
      3) налоговый период, за который представляется налоговая отчетность (указывается арабскими цифрами);</w:t>
      </w:r>
    </w:p>
    <w:bookmarkEnd w:id="1108"/>
    <w:bookmarkStart w:name="z1128" w:id="1109"/>
    <w:p>
      <w:pPr>
        <w:spacing w:after="0"/>
        <w:ind w:left="0"/>
        <w:jc w:val="both"/>
      </w:pPr>
      <w:r>
        <w:rPr>
          <w:rFonts w:ascii="Times New Roman"/>
          <w:b w:val="false"/>
          <w:i w:val="false"/>
          <w:color w:val="000000"/>
          <w:sz w:val="28"/>
        </w:rPr>
        <w:t>
      4) категория налогоплательщика.</w:t>
      </w:r>
    </w:p>
    <w:bookmarkEnd w:id="1109"/>
    <w:bookmarkStart w:name="z1129" w:id="1110"/>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из категорий, указанных в строке А или В, C или D;</w:t>
      </w:r>
    </w:p>
    <w:bookmarkEnd w:id="1110"/>
    <w:bookmarkStart w:name="z1130" w:id="1111"/>
    <w:p>
      <w:pPr>
        <w:spacing w:after="0"/>
        <w:ind w:left="0"/>
        <w:jc w:val="both"/>
      </w:pPr>
      <w:r>
        <w:rPr>
          <w:rFonts w:ascii="Times New Roman"/>
          <w:b w:val="false"/>
          <w:i w:val="false"/>
          <w:color w:val="000000"/>
          <w:sz w:val="28"/>
        </w:rPr>
        <w:t>
      А – налогоплательщик, являющийся доверительным управляющим по договору доверительного управления имуществом, условиями которого исполнение налогового обязательства возложено на доверительного управляющего;</w:t>
      </w:r>
    </w:p>
    <w:bookmarkEnd w:id="1111"/>
    <w:bookmarkStart w:name="z1131" w:id="1112"/>
    <w:p>
      <w:pPr>
        <w:spacing w:after="0"/>
        <w:ind w:left="0"/>
        <w:jc w:val="both"/>
      </w:pPr>
      <w:r>
        <w:rPr>
          <w:rFonts w:ascii="Times New Roman"/>
          <w:b w:val="false"/>
          <w:i w:val="false"/>
          <w:color w:val="000000"/>
          <w:sz w:val="28"/>
        </w:rPr>
        <w:t>
      В – налогоплательщик, являющийся учредителем доверительного управления по договору доверительного управления имуществом, условиями которого исполнение налогового обязательства возложено на доверительного управляющего, или выгодоприобретателем в иных случаях возникновения доверительного управления;</w:t>
      </w:r>
    </w:p>
    <w:bookmarkEnd w:id="1112"/>
    <w:bookmarkStart w:name="z1132" w:id="1113"/>
    <w:p>
      <w:pPr>
        <w:spacing w:after="0"/>
        <w:ind w:left="0"/>
        <w:jc w:val="both"/>
      </w:pPr>
      <w:r>
        <w:rPr>
          <w:rFonts w:ascii="Times New Roman"/>
          <w:b w:val="false"/>
          <w:i w:val="false"/>
          <w:color w:val="000000"/>
          <w:sz w:val="28"/>
        </w:rPr>
        <w:t>
      C – индивидуальный предприниматель, осуществляющий ведение бухгалтерского учета в соответствии с законодательством Республики Казахстан о бухгалтерском учете и финансовой отчетности;</w:t>
      </w:r>
    </w:p>
    <w:bookmarkEnd w:id="1113"/>
    <w:bookmarkStart w:name="z1133" w:id="1114"/>
    <w:p>
      <w:pPr>
        <w:spacing w:after="0"/>
        <w:ind w:left="0"/>
        <w:jc w:val="both"/>
      </w:pPr>
      <w:r>
        <w:rPr>
          <w:rFonts w:ascii="Times New Roman"/>
          <w:b w:val="false"/>
          <w:i w:val="false"/>
          <w:color w:val="000000"/>
          <w:sz w:val="28"/>
        </w:rPr>
        <w:t>
      D – индивидуальный предприниматель, не осуществляющий ведение бухгалтерского учета в соответствии с законодательством Республики Казахстан о бухгалтерском учете и финансовой отчетности;</w:t>
      </w:r>
    </w:p>
    <w:bookmarkEnd w:id="1114"/>
    <w:bookmarkStart w:name="z1134" w:id="1115"/>
    <w:p>
      <w:pPr>
        <w:spacing w:after="0"/>
        <w:ind w:left="0"/>
        <w:jc w:val="both"/>
      </w:pPr>
      <w:r>
        <w:rPr>
          <w:rFonts w:ascii="Times New Roman"/>
          <w:b w:val="false"/>
          <w:i w:val="false"/>
          <w:color w:val="000000"/>
          <w:sz w:val="28"/>
        </w:rPr>
        <w:t>
      ячейки C или D отмечаются индивидуальными предпринимателями;</w:t>
      </w:r>
    </w:p>
    <w:bookmarkEnd w:id="1115"/>
    <w:bookmarkStart w:name="z1135" w:id="1116"/>
    <w:p>
      <w:pPr>
        <w:spacing w:after="0"/>
        <w:ind w:left="0"/>
        <w:jc w:val="both"/>
      </w:pPr>
      <w:r>
        <w:rPr>
          <w:rFonts w:ascii="Times New Roman"/>
          <w:b w:val="false"/>
          <w:i w:val="false"/>
          <w:color w:val="000000"/>
          <w:sz w:val="28"/>
        </w:rPr>
        <w:t xml:space="preserve">
      5) вид декларации.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bookmarkEnd w:id="1116"/>
    <w:bookmarkStart w:name="z1136" w:id="1117"/>
    <w:p>
      <w:pPr>
        <w:spacing w:after="0"/>
        <w:ind w:left="0"/>
        <w:jc w:val="both"/>
      </w:pPr>
      <w:r>
        <w:rPr>
          <w:rFonts w:ascii="Times New Roman"/>
          <w:b w:val="false"/>
          <w:i w:val="false"/>
          <w:color w:val="000000"/>
          <w:sz w:val="28"/>
        </w:rPr>
        <w:t xml:space="preserve">
      6) номер и дата уведомления. Ячейки заполняются в случае представления вида декларации, предусмотренного подпунктом 4) </w:t>
      </w:r>
      <w:r>
        <w:rPr>
          <w:rFonts w:ascii="Times New Roman"/>
          <w:b w:val="false"/>
          <w:i w:val="false"/>
          <w:color w:val="000000"/>
          <w:sz w:val="28"/>
        </w:rPr>
        <w:t>пункта 3</w:t>
      </w:r>
      <w:r>
        <w:rPr>
          <w:rFonts w:ascii="Times New Roman"/>
          <w:b w:val="false"/>
          <w:i w:val="false"/>
          <w:color w:val="000000"/>
          <w:sz w:val="28"/>
        </w:rPr>
        <w:t xml:space="preserve"> статьи 63 Налогового кодекса;</w:t>
      </w:r>
    </w:p>
    <w:bookmarkEnd w:id="1117"/>
    <w:bookmarkStart w:name="z1137" w:id="1118"/>
    <w:p>
      <w:pPr>
        <w:spacing w:after="0"/>
        <w:ind w:left="0"/>
        <w:jc w:val="both"/>
      </w:pPr>
      <w:r>
        <w:rPr>
          <w:rFonts w:ascii="Times New Roman"/>
          <w:b w:val="false"/>
          <w:i w:val="false"/>
          <w:color w:val="000000"/>
          <w:sz w:val="28"/>
        </w:rPr>
        <w:t xml:space="preserve">
      7)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w:t>
      </w:r>
    </w:p>
    <w:bookmarkEnd w:id="1118"/>
    <w:bookmarkStart w:name="z1138" w:id="1119"/>
    <w:p>
      <w:pPr>
        <w:spacing w:after="0"/>
        <w:ind w:left="0"/>
        <w:jc w:val="both"/>
      </w:pPr>
      <w:r>
        <w:rPr>
          <w:rFonts w:ascii="Times New Roman"/>
          <w:b w:val="false"/>
          <w:i w:val="false"/>
          <w:color w:val="000000"/>
          <w:sz w:val="28"/>
        </w:rPr>
        <w:t>
      8) признак резидентства.</w:t>
      </w:r>
    </w:p>
    <w:bookmarkEnd w:id="1119"/>
    <w:bookmarkStart w:name="z1139" w:id="1120"/>
    <w:p>
      <w:pPr>
        <w:spacing w:after="0"/>
        <w:ind w:left="0"/>
        <w:jc w:val="both"/>
      </w:pPr>
      <w:r>
        <w:rPr>
          <w:rFonts w:ascii="Times New Roman"/>
          <w:b w:val="false"/>
          <w:i w:val="false"/>
          <w:color w:val="000000"/>
          <w:sz w:val="28"/>
        </w:rPr>
        <w:t>
      Ячейка А отмечается налогоплательщиком-резидентом Республики Казахстан.</w:t>
      </w:r>
    </w:p>
    <w:bookmarkEnd w:id="1120"/>
    <w:bookmarkStart w:name="z1140" w:id="1121"/>
    <w:p>
      <w:pPr>
        <w:spacing w:after="0"/>
        <w:ind w:left="0"/>
        <w:jc w:val="both"/>
      </w:pPr>
      <w:r>
        <w:rPr>
          <w:rFonts w:ascii="Times New Roman"/>
          <w:b w:val="false"/>
          <w:i w:val="false"/>
          <w:color w:val="000000"/>
          <w:sz w:val="28"/>
        </w:rPr>
        <w:t>
      Ячейка В отмечается налогоплательщиком-нерезидентом Республики Казахстан.</w:t>
      </w:r>
    </w:p>
    <w:bookmarkEnd w:id="1121"/>
    <w:bookmarkStart w:name="z1141" w:id="1122"/>
    <w:p>
      <w:pPr>
        <w:spacing w:after="0"/>
        <w:ind w:left="0"/>
        <w:jc w:val="both"/>
      </w:pPr>
      <w:r>
        <w:rPr>
          <w:rFonts w:ascii="Times New Roman"/>
          <w:b w:val="false"/>
          <w:i w:val="false"/>
          <w:color w:val="000000"/>
          <w:sz w:val="28"/>
        </w:rPr>
        <w:t>
      9. В разделе "Исчисление налогов":</w:t>
      </w:r>
    </w:p>
    <w:bookmarkEnd w:id="1122"/>
    <w:bookmarkStart w:name="z1142" w:id="1123"/>
    <w:p>
      <w:pPr>
        <w:spacing w:after="0"/>
        <w:ind w:left="0"/>
        <w:jc w:val="both"/>
      </w:pPr>
      <w:r>
        <w:rPr>
          <w:rFonts w:ascii="Times New Roman"/>
          <w:b w:val="false"/>
          <w:i w:val="false"/>
          <w:color w:val="000000"/>
          <w:sz w:val="28"/>
        </w:rPr>
        <w:t xml:space="preserve">
      1) в строке 910.00.001 указывается доход, определяемый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427 Налогового кодекса, с учетом корректировок, производимых в соответствии с пунктом 8 данной статьи;</w:t>
      </w:r>
    </w:p>
    <w:bookmarkEnd w:id="1123"/>
    <w:bookmarkStart w:name="z1143" w:id="1124"/>
    <w:p>
      <w:pPr>
        <w:spacing w:after="0"/>
        <w:ind w:left="0"/>
        <w:jc w:val="both"/>
      </w:pPr>
      <w:r>
        <w:rPr>
          <w:rFonts w:ascii="Times New Roman"/>
          <w:b w:val="false"/>
          <w:i w:val="false"/>
          <w:color w:val="000000"/>
          <w:sz w:val="28"/>
        </w:rPr>
        <w:t xml:space="preserve">
      2) в строке 910.00.002 указывается доход, определяемый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5 июля 2008 года "О трансфертном ценообразовании" (далее – Закон о трансфертном ценообразовании);</w:t>
      </w:r>
    </w:p>
    <w:bookmarkEnd w:id="1124"/>
    <w:bookmarkStart w:name="z1144" w:id="1125"/>
    <w:p>
      <w:pPr>
        <w:spacing w:after="0"/>
        <w:ind w:left="0"/>
        <w:jc w:val="both"/>
      </w:pPr>
      <w:r>
        <w:rPr>
          <w:rFonts w:ascii="Times New Roman"/>
          <w:b w:val="false"/>
          <w:i w:val="false"/>
          <w:color w:val="000000"/>
          <w:sz w:val="28"/>
        </w:rPr>
        <w:t>
      3) в строке 910.00.003 указывается среднесписочная численность работников за налоговый период, которая определяется:</w:t>
      </w:r>
    </w:p>
    <w:bookmarkEnd w:id="1125"/>
    <w:bookmarkStart w:name="z1145" w:id="1126"/>
    <w:p>
      <w:pPr>
        <w:spacing w:after="0"/>
        <w:ind w:left="0"/>
        <w:jc w:val="both"/>
      </w:pPr>
      <w:r>
        <w:rPr>
          <w:rFonts w:ascii="Times New Roman"/>
          <w:b w:val="false"/>
          <w:i w:val="false"/>
          <w:color w:val="000000"/>
          <w:sz w:val="28"/>
        </w:rPr>
        <w:t>
      юридическим лицом по формуле: (А+В+С+D+Е+F) / 6 месяцев, где А, В, С, D, Е, F - количество работников за каждый месяц налогового периода;</w:t>
      </w:r>
    </w:p>
    <w:bookmarkEnd w:id="1126"/>
    <w:bookmarkStart w:name="z1146" w:id="1127"/>
    <w:p>
      <w:pPr>
        <w:spacing w:after="0"/>
        <w:ind w:left="0"/>
        <w:jc w:val="both"/>
      </w:pPr>
      <w:r>
        <w:rPr>
          <w:rFonts w:ascii="Times New Roman"/>
          <w:b w:val="false"/>
          <w:i w:val="false"/>
          <w:color w:val="000000"/>
          <w:sz w:val="28"/>
        </w:rPr>
        <w:t>
      индивидуальным предпринимателем по формуле: ((А+В+С+D+Е+F) / 6 месяцев) + 1, включая самого индивидуального предпринимателя;</w:t>
      </w:r>
    </w:p>
    <w:bookmarkEnd w:id="1127"/>
    <w:bookmarkStart w:name="z1147" w:id="1128"/>
    <w:p>
      <w:pPr>
        <w:spacing w:after="0"/>
        <w:ind w:left="0"/>
        <w:jc w:val="both"/>
      </w:pPr>
      <w:r>
        <w:rPr>
          <w:rFonts w:ascii="Times New Roman"/>
          <w:b w:val="false"/>
          <w:i w:val="false"/>
          <w:color w:val="000000"/>
          <w:sz w:val="28"/>
        </w:rPr>
        <w:t>
      В строке 910.00.003 А указывается среднесписочная численность работников-пенсионеров, в строке 910.00.003 В указывается среднесписочная численность работников-инвалидов.</w:t>
      </w:r>
    </w:p>
    <w:bookmarkEnd w:id="1128"/>
    <w:bookmarkStart w:name="z1148" w:id="1129"/>
    <w:p>
      <w:pPr>
        <w:spacing w:after="0"/>
        <w:ind w:left="0"/>
        <w:jc w:val="both"/>
      </w:pPr>
      <w:r>
        <w:rPr>
          <w:rFonts w:ascii="Times New Roman"/>
          <w:b w:val="false"/>
          <w:i w:val="false"/>
          <w:color w:val="000000"/>
          <w:sz w:val="28"/>
        </w:rPr>
        <w:t>
      В случае если среднесписочная численность работников составит дробное значение от 0,5 и выше, то такое значение подлежит округлению до целой единицы, значение ниже 0,5 округлению не подлежит;</w:t>
      </w:r>
    </w:p>
    <w:bookmarkEnd w:id="1129"/>
    <w:bookmarkStart w:name="z1149" w:id="1130"/>
    <w:p>
      <w:pPr>
        <w:spacing w:after="0"/>
        <w:ind w:left="0"/>
        <w:jc w:val="both"/>
      </w:pPr>
      <w:r>
        <w:rPr>
          <w:rFonts w:ascii="Times New Roman"/>
          <w:b w:val="false"/>
          <w:i w:val="false"/>
          <w:color w:val="000000"/>
          <w:sz w:val="28"/>
        </w:rPr>
        <w:t>
      4) в строке 910.00.004 указывается среднемесячная заработная плата на одного работника за налоговый период;</w:t>
      </w:r>
    </w:p>
    <w:bookmarkEnd w:id="1130"/>
    <w:bookmarkStart w:name="z1150" w:id="1131"/>
    <w:p>
      <w:pPr>
        <w:spacing w:after="0"/>
        <w:ind w:left="0"/>
        <w:jc w:val="both"/>
      </w:pPr>
      <w:r>
        <w:rPr>
          <w:rFonts w:ascii="Times New Roman"/>
          <w:b w:val="false"/>
          <w:i w:val="false"/>
          <w:color w:val="000000"/>
          <w:sz w:val="28"/>
        </w:rPr>
        <w:t xml:space="preserve">
      5) в строке 910.00.005 указывается сумма налогов, исчисленных по ставке,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436 Налогового кодекса, определяемая по формуле: 910.00.001 х 3%;</w:t>
      </w:r>
    </w:p>
    <w:bookmarkEnd w:id="1131"/>
    <w:bookmarkStart w:name="z1151" w:id="1132"/>
    <w:p>
      <w:pPr>
        <w:spacing w:after="0"/>
        <w:ind w:left="0"/>
        <w:jc w:val="both"/>
      </w:pPr>
      <w:r>
        <w:rPr>
          <w:rFonts w:ascii="Times New Roman"/>
          <w:b w:val="false"/>
          <w:i w:val="false"/>
          <w:color w:val="000000"/>
          <w:sz w:val="28"/>
        </w:rPr>
        <w:t xml:space="preserve">
      6) в строке 910.00.006 указывается корректировка суммы налогов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436 Налогового кодекса, которая определяется:</w:t>
      </w:r>
    </w:p>
    <w:bookmarkEnd w:id="1132"/>
    <w:bookmarkStart w:name="z1152" w:id="1133"/>
    <w:p>
      <w:pPr>
        <w:spacing w:after="0"/>
        <w:ind w:left="0"/>
        <w:jc w:val="both"/>
      </w:pPr>
      <w:r>
        <w:rPr>
          <w:rFonts w:ascii="Times New Roman"/>
          <w:b w:val="false"/>
          <w:i w:val="false"/>
          <w:color w:val="000000"/>
          <w:sz w:val="28"/>
        </w:rPr>
        <w:t>
      юридическим лицом по формуле: 910.00.005 (сумма исчисленных налогов с дохода) х 910.00.003 (среднесписочная численность работников) х 1,5% (процент корректировки);</w:t>
      </w:r>
    </w:p>
    <w:bookmarkEnd w:id="1133"/>
    <w:bookmarkStart w:name="z1153" w:id="1134"/>
    <w:p>
      <w:pPr>
        <w:spacing w:after="0"/>
        <w:ind w:left="0"/>
        <w:jc w:val="both"/>
      </w:pPr>
      <w:r>
        <w:rPr>
          <w:rFonts w:ascii="Times New Roman"/>
          <w:b w:val="false"/>
          <w:i w:val="false"/>
          <w:color w:val="000000"/>
          <w:sz w:val="28"/>
        </w:rPr>
        <w:t>
      индивидуальным предпринимателем по формуле: 910.00.005 (сумма исчисленных налогов с дохода) х 910.00.003 (среднесписочная численность работников) х 1,5% (процент корректировки).</w:t>
      </w:r>
    </w:p>
    <w:bookmarkEnd w:id="1134"/>
    <w:bookmarkStart w:name="z1154" w:id="1135"/>
    <w:p>
      <w:pPr>
        <w:spacing w:after="0"/>
        <w:ind w:left="0"/>
        <w:jc w:val="both"/>
      </w:pPr>
      <w:r>
        <w:rPr>
          <w:rFonts w:ascii="Times New Roman"/>
          <w:b w:val="false"/>
          <w:i w:val="false"/>
          <w:color w:val="000000"/>
          <w:sz w:val="28"/>
        </w:rPr>
        <w:t xml:space="preserve">
      Данная строка заполняется при условии, если среднемесячная заработная плата одного работника по итогам отчетного периода составляет у индивидуальных предпринимателей не менее 2-кратного, юридических лиц - не менее 2,5-кратного минимального размера заработной платы согласно </w:t>
      </w:r>
      <w:r>
        <w:rPr>
          <w:rFonts w:ascii="Times New Roman"/>
          <w:b w:val="false"/>
          <w:i w:val="false"/>
          <w:color w:val="000000"/>
          <w:sz w:val="28"/>
        </w:rPr>
        <w:t>пункту 2</w:t>
      </w:r>
      <w:r>
        <w:rPr>
          <w:rFonts w:ascii="Times New Roman"/>
          <w:b w:val="false"/>
          <w:i w:val="false"/>
          <w:color w:val="000000"/>
          <w:sz w:val="28"/>
        </w:rPr>
        <w:t xml:space="preserve"> статьи 436 Налогового кодекса;</w:t>
      </w:r>
    </w:p>
    <w:bookmarkEnd w:id="1135"/>
    <w:bookmarkStart w:name="z1155" w:id="1136"/>
    <w:p>
      <w:pPr>
        <w:spacing w:after="0"/>
        <w:ind w:left="0"/>
        <w:jc w:val="both"/>
      </w:pPr>
      <w:r>
        <w:rPr>
          <w:rFonts w:ascii="Times New Roman"/>
          <w:b w:val="false"/>
          <w:i w:val="false"/>
          <w:color w:val="000000"/>
          <w:sz w:val="28"/>
        </w:rPr>
        <w:t>
      7) в строке 910.00.007 указывается сумма налогов после корректировки, которая определяется по формуле: 910.00.005 - 910.00.006;</w:t>
      </w:r>
    </w:p>
    <w:bookmarkEnd w:id="1136"/>
    <w:bookmarkStart w:name="z1156" w:id="1137"/>
    <w:p>
      <w:pPr>
        <w:spacing w:after="0"/>
        <w:ind w:left="0"/>
        <w:jc w:val="both"/>
      </w:pPr>
      <w:r>
        <w:rPr>
          <w:rFonts w:ascii="Times New Roman"/>
          <w:b w:val="false"/>
          <w:i w:val="false"/>
          <w:color w:val="000000"/>
          <w:sz w:val="28"/>
        </w:rPr>
        <w:t>
      8) в строке 910.00.008 указывается сумма индивидуального (корпоративного) подоходного налога, подлежащего уплате в бюджет в размере ½ от исчисленной суммы налогов по декларации, определяемая по формуле: 910.00.007 х 0,5;</w:t>
      </w:r>
    </w:p>
    <w:bookmarkEnd w:id="1137"/>
    <w:bookmarkStart w:name="z1157" w:id="1138"/>
    <w:p>
      <w:pPr>
        <w:spacing w:after="0"/>
        <w:ind w:left="0"/>
        <w:jc w:val="both"/>
      </w:pPr>
      <w:r>
        <w:rPr>
          <w:rFonts w:ascii="Times New Roman"/>
          <w:b w:val="false"/>
          <w:i w:val="false"/>
          <w:color w:val="000000"/>
          <w:sz w:val="28"/>
        </w:rPr>
        <w:t>
      9) в строке 910.00.009 указывается сумма социального налога, подлежащего уплате в бюджет в размере ½ от исчисленной суммы налогов по декларации за минусом суммы социальных отчислений в Государственный фонд социального страхования, определяемая по формуле: (910.00.007 х 0,5) – 910.00.011 VII – 910.00.018 VII.</w:t>
      </w:r>
    </w:p>
    <w:bookmarkEnd w:id="1138"/>
    <w:bookmarkStart w:name="z1158" w:id="1139"/>
    <w:p>
      <w:pPr>
        <w:spacing w:after="0"/>
        <w:ind w:left="0"/>
        <w:jc w:val="both"/>
      </w:pPr>
      <w:r>
        <w:rPr>
          <w:rFonts w:ascii="Times New Roman"/>
          <w:b w:val="false"/>
          <w:i w:val="false"/>
          <w:color w:val="000000"/>
          <w:sz w:val="28"/>
        </w:rPr>
        <w:t xml:space="preserve">
      В случае превышения суммы социальных отчислений в Государственный фонд социального страхования, исчисленных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25 апреля 2003 года "Об обязательном социальном страховании" (далее – Закон об обязательном социальном страховании), над суммой социального налога, в строке 910.00.009,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437 Налогового кодекса, указывается сумма социального налога, равная нулю.</w:t>
      </w:r>
    </w:p>
    <w:bookmarkEnd w:id="1139"/>
    <w:bookmarkStart w:name="z1159" w:id="1140"/>
    <w:p>
      <w:pPr>
        <w:spacing w:after="0"/>
        <w:ind w:left="0"/>
        <w:jc w:val="both"/>
      </w:pPr>
      <w:r>
        <w:rPr>
          <w:rFonts w:ascii="Times New Roman"/>
          <w:b w:val="false"/>
          <w:i w:val="false"/>
          <w:color w:val="000000"/>
          <w:sz w:val="28"/>
        </w:rPr>
        <w:t>
      10. В разделе "Исчисление социальных отчислений, обязательных пенсионных взносов и взносов на обязательное социальное медицинское страхование за индивидуального предпринимателя":</w:t>
      </w:r>
    </w:p>
    <w:bookmarkEnd w:id="1140"/>
    <w:bookmarkStart w:name="z1160" w:id="1141"/>
    <w:p>
      <w:pPr>
        <w:spacing w:after="0"/>
        <w:ind w:left="0"/>
        <w:jc w:val="both"/>
      </w:pPr>
      <w:r>
        <w:rPr>
          <w:rFonts w:ascii="Times New Roman"/>
          <w:b w:val="false"/>
          <w:i w:val="false"/>
          <w:color w:val="000000"/>
          <w:sz w:val="28"/>
        </w:rPr>
        <w:t xml:space="preserve">
      1) в строках с 910.00.010 I по 910.00.010 VI указывается доход, с которого исчисляются социальные отчисления за индивидуального предпринимателя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 за каждый месяц отчетного периода.</w:t>
      </w:r>
    </w:p>
    <w:bookmarkEnd w:id="1141"/>
    <w:bookmarkStart w:name="z1161" w:id="1142"/>
    <w:p>
      <w:pPr>
        <w:spacing w:after="0"/>
        <w:ind w:left="0"/>
        <w:jc w:val="both"/>
      </w:pPr>
      <w:r>
        <w:rPr>
          <w:rFonts w:ascii="Times New Roman"/>
          <w:b w:val="false"/>
          <w:i w:val="false"/>
          <w:color w:val="000000"/>
          <w:sz w:val="28"/>
        </w:rPr>
        <w:t>
      Строка 910.00.010 VII предназначена для отражения итоговой суммы дохода за полугодие, определяемая как сумма строк с 910.00.010 I по 910.00.010 VI;</w:t>
      </w:r>
    </w:p>
    <w:bookmarkEnd w:id="1142"/>
    <w:bookmarkStart w:name="z1162" w:id="1143"/>
    <w:p>
      <w:pPr>
        <w:spacing w:after="0"/>
        <w:ind w:left="0"/>
        <w:jc w:val="both"/>
      </w:pPr>
      <w:r>
        <w:rPr>
          <w:rFonts w:ascii="Times New Roman"/>
          <w:b w:val="false"/>
          <w:i w:val="false"/>
          <w:color w:val="000000"/>
          <w:sz w:val="28"/>
        </w:rPr>
        <w:t xml:space="preserve">
      2) в строках с 910.00.011 I по 910.00.011 VI указывается сумма социальных отчислений за индивидуального предпринимателя, исчисленных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 за каждый месяц отчетного периода.</w:t>
      </w:r>
    </w:p>
    <w:bookmarkEnd w:id="1143"/>
    <w:bookmarkStart w:name="z1163" w:id="1144"/>
    <w:p>
      <w:pPr>
        <w:spacing w:after="0"/>
        <w:ind w:left="0"/>
        <w:jc w:val="both"/>
      </w:pPr>
      <w:r>
        <w:rPr>
          <w:rFonts w:ascii="Times New Roman"/>
          <w:b w:val="false"/>
          <w:i w:val="false"/>
          <w:color w:val="000000"/>
          <w:sz w:val="28"/>
        </w:rPr>
        <w:t>
      Строка 910.00.011 VII предназначена для отражения итоговой суммы социальных отчислений за полугодие, определяемая как сумма строк с 910.00.010 I по 910.00.010 VI;</w:t>
      </w:r>
    </w:p>
    <w:bookmarkEnd w:id="1144"/>
    <w:bookmarkStart w:name="z1164" w:id="1145"/>
    <w:p>
      <w:pPr>
        <w:spacing w:after="0"/>
        <w:ind w:left="0"/>
        <w:jc w:val="both"/>
      </w:pPr>
      <w:r>
        <w:rPr>
          <w:rFonts w:ascii="Times New Roman"/>
          <w:b w:val="false"/>
          <w:i w:val="false"/>
          <w:color w:val="000000"/>
          <w:sz w:val="28"/>
        </w:rPr>
        <w:t>
      3) в строках с 910.00.012 І по 910.00.012 VI указывается доход, с которого исчисляются обязательные пенсионные взносы за индивидуального предпринимателя за каждый месяц отчетного периода.</w:t>
      </w:r>
    </w:p>
    <w:bookmarkEnd w:id="1145"/>
    <w:bookmarkStart w:name="z1165" w:id="1146"/>
    <w:p>
      <w:pPr>
        <w:spacing w:after="0"/>
        <w:ind w:left="0"/>
        <w:jc w:val="both"/>
      </w:pPr>
      <w:r>
        <w:rPr>
          <w:rFonts w:ascii="Times New Roman"/>
          <w:b w:val="false"/>
          <w:i w:val="false"/>
          <w:color w:val="000000"/>
          <w:sz w:val="28"/>
        </w:rPr>
        <w:t>
      Строка 910.00.012 VII предназначена для отражения итоговой суммы дохода за полугодие, определяемая как сумма строк с 910.00.012 I по 910.00.012 VI;</w:t>
      </w:r>
    </w:p>
    <w:bookmarkEnd w:id="1146"/>
    <w:bookmarkStart w:name="z1166" w:id="1147"/>
    <w:p>
      <w:pPr>
        <w:spacing w:after="0"/>
        <w:ind w:left="0"/>
        <w:jc w:val="both"/>
      </w:pPr>
      <w:r>
        <w:rPr>
          <w:rFonts w:ascii="Times New Roman"/>
          <w:b w:val="false"/>
          <w:i w:val="false"/>
          <w:color w:val="000000"/>
          <w:sz w:val="28"/>
        </w:rPr>
        <w:t>
      4) в строках с 910.00.013 I по 910.00.013 VI указывается сумма обязательных пенсионных взносов за индивидуального предпринимателя за каждый месяц отчетного периода.</w:t>
      </w:r>
    </w:p>
    <w:bookmarkEnd w:id="1147"/>
    <w:bookmarkStart w:name="z1167" w:id="1148"/>
    <w:p>
      <w:pPr>
        <w:spacing w:after="0"/>
        <w:ind w:left="0"/>
        <w:jc w:val="both"/>
      </w:pPr>
      <w:r>
        <w:rPr>
          <w:rFonts w:ascii="Times New Roman"/>
          <w:b w:val="false"/>
          <w:i w:val="false"/>
          <w:color w:val="000000"/>
          <w:sz w:val="28"/>
        </w:rPr>
        <w:t>
      Строка 910.00.013 VII предназначена для отражения итоговой суммы обязательных пенсионных взносов за полугодие, определяемая как сумма строк с 910.00.013 I по 910.00.013 VI;</w:t>
      </w:r>
    </w:p>
    <w:bookmarkEnd w:id="1148"/>
    <w:bookmarkStart w:name="z1168" w:id="1149"/>
    <w:p>
      <w:pPr>
        <w:spacing w:after="0"/>
        <w:ind w:left="0"/>
        <w:jc w:val="both"/>
      </w:pPr>
      <w:r>
        <w:rPr>
          <w:rFonts w:ascii="Times New Roman"/>
          <w:b w:val="false"/>
          <w:i w:val="false"/>
          <w:color w:val="000000"/>
          <w:sz w:val="28"/>
        </w:rPr>
        <w:t xml:space="preserve">
      5) в строках с 910.00.014 I по 910.00.014 VI указывается сумма взносов на обязательное социальное медицинское страхование за индивидуального предпринимателя за каждый месяц отчетного периода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16 ноября 2015 года "Об обязательном социальном медицинском страховании" (далее – Закон об обязательном социальном медицинском страховании).</w:t>
      </w:r>
    </w:p>
    <w:bookmarkEnd w:id="1149"/>
    <w:bookmarkStart w:name="z1169" w:id="1150"/>
    <w:p>
      <w:pPr>
        <w:spacing w:after="0"/>
        <w:ind w:left="0"/>
        <w:jc w:val="both"/>
      </w:pPr>
      <w:r>
        <w:rPr>
          <w:rFonts w:ascii="Times New Roman"/>
          <w:b w:val="false"/>
          <w:i w:val="false"/>
          <w:color w:val="000000"/>
          <w:sz w:val="28"/>
        </w:rPr>
        <w:t>
      Строка 910.00.014 VII предназначена для отражения итоговой суммы взносов на обязательное социальное медицинское страхование за индивидуального предпринимателя за полугодие, определяемая как сумма строк с 910.00.014 I по 910.00.014 VI.</w:t>
      </w:r>
    </w:p>
    <w:bookmarkEnd w:id="1150"/>
    <w:bookmarkStart w:name="z1170" w:id="1151"/>
    <w:p>
      <w:pPr>
        <w:spacing w:after="0"/>
        <w:ind w:left="0"/>
        <w:jc w:val="both"/>
      </w:pPr>
      <w:r>
        <w:rPr>
          <w:rFonts w:ascii="Times New Roman"/>
          <w:b w:val="false"/>
          <w:i w:val="false"/>
          <w:color w:val="000000"/>
          <w:sz w:val="28"/>
        </w:rPr>
        <w:t xml:space="preserve">
      Строки 910.00.014 I по 910.00.014 VII подлежат заполнению с 1 июля 2017 года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медицинском страховании.</w:t>
      </w:r>
    </w:p>
    <w:bookmarkEnd w:id="1151"/>
    <w:bookmarkStart w:name="z1171" w:id="1152"/>
    <w:p>
      <w:pPr>
        <w:spacing w:after="0"/>
        <w:ind w:left="0"/>
        <w:jc w:val="both"/>
      </w:pPr>
      <w:r>
        <w:rPr>
          <w:rFonts w:ascii="Times New Roman"/>
          <w:b w:val="false"/>
          <w:i w:val="false"/>
          <w:color w:val="000000"/>
          <w:sz w:val="28"/>
        </w:rPr>
        <w:t>
      К примеру, в 2017 году заполнение вышеуказанных строк производится следующим образом:</w:t>
      </w:r>
    </w:p>
    <w:bookmarkEnd w:id="1152"/>
    <w:bookmarkStart w:name="z1172" w:id="1153"/>
    <w:p>
      <w:pPr>
        <w:spacing w:after="0"/>
        <w:ind w:left="0"/>
        <w:jc w:val="both"/>
      </w:pPr>
      <w:r>
        <w:rPr>
          <w:rFonts w:ascii="Times New Roman"/>
          <w:b w:val="false"/>
          <w:i w:val="false"/>
          <w:color w:val="000000"/>
          <w:sz w:val="28"/>
        </w:rPr>
        <w:t>
      1) по строке 910.00.001 доход за налоговый период индивидуального предпринимателя составил 29 000 000 тенге;</w:t>
      </w:r>
    </w:p>
    <w:bookmarkEnd w:id="1153"/>
    <w:bookmarkStart w:name="z1173" w:id="1154"/>
    <w:p>
      <w:pPr>
        <w:spacing w:after="0"/>
        <w:ind w:left="0"/>
        <w:jc w:val="both"/>
      </w:pPr>
      <w:r>
        <w:rPr>
          <w:rFonts w:ascii="Times New Roman"/>
          <w:b w:val="false"/>
          <w:i w:val="false"/>
          <w:color w:val="000000"/>
          <w:sz w:val="28"/>
        </w:rPr>
        <w:t xml:space="preserve">
      2) по строке 910.00.002 доход, определяемый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 отсутствует;</w:t>
      </w:r>
    </w:p>
    <w:bookmarkEnd w:id="1154"/>
    <w:bookmarkStart w:name="z1174" w:id="1155"/>
    <w:p>
      <w:pPr>
        <w:spacing w:after="0"/>
        <w:ind w:left="0"/>
        <w:jc w:val="both"/>
      </w:pPr>
      <w:r>
        <w:rPr>
          <w:rFonts w:ascii="Times New Roman"/>
          <w:b w:val="false"/>
          <w:i w:val="false"/>
          <w:color w:val="000000"/>
          <w:sz w:val="28"/>
        </w:rPr>
        <w:t>
      3) по строке 910.00.003 среднесписочная численность работников, включая самого индивидуального предпринимателя, составила 24 человек, определенная следующим образом:</w:t>
      </w:r>
    </w:p>
    <w:bookmarkEnd w:id="1155"/>
    <w:bookmarkStart w:name="z1175" w:id="1156"/>
    <w:p>
      <w:pPr>
        <w:spacing w:after="0"/>
        <w:ind w:left="0"/>
        <w:jc w:val="both"/>
      </w:pPr>
      <w:r>
        <w:rPr>
          <w:rFonts w:ascii="Times New Roman"/>
          <w:b w:val="false"/>
          <w:i w:val="false"/>
          <w:color w:val="000000"/>
          <w:sz w:val="28"/>
        </w:rPr>
        <w:t>
      ((24+24+24+24+22+22) / 6 месяцев) + 1, где 24 человека - количество работников с первого по четвертый месяцы налогового периода, 22 человека – количество работников в пятом и шестом месяцах налогового периода;</w:t>
      </w:r>
    </w:p>
    <w:bookmarkEnd w:id="1156"/>
    <w:bookmarkStart w:name="z1176" w:id="1157"/>
    <w:p>
      <w:pPr>
        <w:spacing w:after="0"/>
        <w:ind w:left="0"/>
        <w:jc w:val="both"/>
      </w:pPr>
      <w:r>
        <w:rPr>
          <w:rFonts w:ascii="Times New Roman"/>
          <w:b w:val="false"/>
          <w:i w:val="false"/>
          <w:color w:val="000000"/>
          <w:sz w:val="28"/>
        </w:rPr>
        <w:t>
      4) по строке 910.00.004 среднемесячная заработная плата на одного работника за налоговый период составила 46 625 тенге, определенная следующим образом:</w:t>
      </w:r>
    </w:p>
    <w:bookmarkEnd w:id="1157"/>
    <w:bookmarkStart w:name="z1177" w:id="1158"/>
    <w:p>
      <w:pPr>
        <w:spacing w:after="0"/>
        <w:ind w:left="0"/>
        <w:jc w:val="both"/>
      </w:pPr>
      <w:r>
        <w:rPr>
          <w:rFonts w:ascii="Times New Roman"/>
          <w:b w:val="false"/>
          <w:i w:val="false"/>
          <w:color w:val="000000"/>
          <w:sz w:val="28"/>
        </w:rPr>
        <w:t>
      сумма начисленной заработной платы работников за первый месяц налогового периода составила 1 119 000 тенге (240 000 тенге + 720 000 тенге + 159 000 тенге), в том числе:</w:t>
      </w:r>
    </w:p>
    <w:bookmarkEnd w:id="1158"/>
    <w:bookmarkStart w:name="z1178" w:id="1159"/>
    <w:p>
      <w:pPr>
        <w:spacing w:after="0"/>
        <w:ind w:left="0"/>
        <w:jc w:val="both"/>
      </w:pPr>
      <w:r>
        <w:rPr>
          <w:rFonts w:ascii="Times New Roman"/>
          <w:b w:val="false"/>
          <w:i w:val="false"/>
          <w:color w:val="000000"/>
          <w:sz w:val="28"/>
        </w:rPr>
        <w:t>
      заработная плата пяти человек по 48 000 тенге составила 240 000 тенге (5 х 48 000 тенге);</w:t>
      </w:r>
    </w:p>
    <w:bookmarkEnd w:id="1159"/>
    <w:bookmarkStart w:name="z1179" w:id="1160"/>
    <w:p>
      <w:pPr>
        <w:spacing w:after="0"/>
        <w:ind w:left="0"/>
        <w:jc w:val="both"/>
      </w:pPr>
      <w:r>
        <w:rPr>
          <w:rFonts w:ascii="Times New Roman"/>
          <w:b w:val="false"/>
          <w:i w:val="false"/>
          <w:color w:val="000000"/>
          <w:sz w:val="28"/>
        </w:rPr>
        <w:t>
      заработная плата шестнадцати человек по 45 000 тенге составила 720 000 тенге (16 х 45 000 тенге);</w:t>
      </w:r>
    </w:p>
    <w:bookmarkEnd w:id="1160"/>
    <w:bookmarkStart w:name="z1180" w:id="1161"/>
    <w:p>
      <w:pPr>
        <w:spacing w:after="0"/>
        <w:ind w:left="0"/>
        <w:jc w:val="both"/>
      </w:pPr>
      <w:r>
        <w:rPr>
          <w:rFonts w:ascii="Times New Roman"/>
          <w:b w:val="false"/>
          <w:i w:val="false"/>
          <w:color w:val="000000"/>
          <w:sz w:val="28"/>
        </w:rPr>
        <w:t>
      заработная плата трех человек по 53 000 тенге составила 159 000 тенге (3 х 53 000 тенге).</w:t>
      </w:r>
    </w:p>
    <w:bookmarkEnd w:id="1161"/>
    <w:bookmarkStart w:name="z1181" w:id="1162"/>
    <w:p>
      <w:pPr>
        <w:spacing w:after="0"/>
        <w:ind w:left="0"/>
        <w:jc w:val="both"/>
      </w:pPr>
      <w:r>
        <w:rPr>
          <w:rFonts w:ascii="Times New Roman"/>
          <w:b w:val="false"/>
          <w:i w:val="false"/>
          <w:color w:val="000000"/>
          <w:sz w:val="28"/>
        </w:rPr>
        <w:t>
      Так, среднемесячная заработная плата на одного работника за первый месяц налогового периода составила 46 625 тенге (1 119 000 / 24 человек).</w:t>
      </w:r>
    </w:p>
    <w:bookmarkEnd w:id="1162"/>
    <w:bookmarkStart w:name="z1182" w:id="1163"/>
    <w:p>
      <w:pPr>
        <w:spacing w:after="0"/>
        <w:ind w:left="0"/>
        <w:jc w:val="both"/>
      </w:pPr>
      <w:r>
        <w:rPr>
          <w:rFonts w:ascii="Times New Roman"/>
          <w:b w:val="false"/>
          <w:i w:val="false"/>
          <w:color w:val="000000"/>
          <w:sz w:val="28"/>
        </w:rPr>
        <w:t>
      Аналогично определяются среднемесячные суммы заработной платы на одного работника со второго по шестой месяцы налогового периода.</w:t>
      </w:r>
    </w:p>
    <w:bookmarkEnd w:id="1163"/>
    <w:bookmarkStart w:name="z1183" w:id="1164"/>
    <w:p>
      <w:pPr>
        <w:spacing w:after="0"/>
        <w:ind w:left="0"/>
        <w:jc w:val="both"/>
      </w:pPr>
      <w:r>
        <w:rPr>
          <w:rFonts w:ascii="Times New Roman"/>
          <w:b w:val="false"/>
          <w:i w:val="false"/>
          <w:color w:val="000000"/>
          <w:sz w:val="28"/>
        </w:rPr>
        <w:t>
      Допустим, что во втором месяце налогового периода сумма среднемесячной заработной платы на одного работника составила – 48 700 тенге, в третьем – 45 900 тенге, в четвертом и пятом месяцах по 52 700 тенге, в шестом 49 536 тенге.</w:t>
      </w:r>
    </w:p>
    <w:bookmarkEnd w:id="1164"/>
    <w:bookmarkStart w:name="z1184" w:id="1165"/>
    <w:p>
      <w:pPr>
        <w:spacing w:after="0"/>
        <w:ind w:left="0"/>
        <w:jc w:val="both"/>
      </w:pPr>
      <w:r>
        <w:rPr>
          <w:rFonts w:ascii="Times New Roman"/>
          <w:b w:val="false"/>
          <w:i w:val="false"/>
          <w:color w:val="000000"/>
          <w:sz w:val="28"/>
        </w:rPr>
        <w:t>
      Тогда, среднемесячная сумма заработной платы на одного работника за налоговый период составила 49 360 тенге (46 625 тенге + 48 700 тенге + 45 900 + 52 700 + 52 700 + 49 536 тенге) / 6 месяцев.</w:t>
      </w:r>
    </w:p>
    <w:bookmarkEnd w:id="1165"/>
    <w:bookmarkStart w:name="z1185" w:id="1166"/>
    <w:p>
      <w:pPr>
        <w:spacing w:after="0"/>
        <w:ind w:left="0"/>
        <w:jc w:val="both"/>
      </w:pPr>
      <w:r>
        <w:rPr>
          <w:rFonts w:ascii="Times New Roman"/>
          <w:b w:val="false"/>
          <w:i w:val="false"/>
          <w:color w:val="000000"/>
          <w:sz w:val="28"/>
        </w:rPr>
        <w:t>
      В данном примере 2-кратный минимальный размер месячной заработной платы, установленный Законом о республиканском бюджете на 2017 год, составил 48 918 тенге (24 459 х 2).</w:t>
      </w:r>
    </w:p>
    <w:bookmarkEnd w:id="1166"/>
    <w:bookmarkStart w:name="z1186" w:id="1167"/>
    <w:p>
      <w:pPr>
        <w:spacing w:after="0"/>
        <w:ind w:left="0"/>
        <w:jc w:val="both"/>
      </w:pPr>
      <w:r>
        <w:rPr>
          <w:rFonts w:ascii="Times New Roman"/>
          <w:b w:val="false"/>
          <w:i w:val="false"/>
          <w:color w:val="000000"/>
          <w:sz w:val="28"/>
        </w:rPr>
        <w:t>
      Так как, среднемесячная заработная плата на одного работника по итогам налогового периода (49 360) превысила 2-кратный размер минимальной заработной платы, то производится корректировка сумм налогов, исчисленных за налоговый период, в сторону уменьшения, исходя из среднесписочной численности работников, предусмотренная пунктом 2 статьи 436 Налогового кодекса;</w:t>
      </w:r>
    </w:p>
    <w:bookmarkEnd w:id="1167"/>
    <w:bookmarkStart w:name="z1187" w:id="1168"/>
    <w:p>
      <w:pPr>
        <w:spacing w:after="0"/>
        <w:ind w:left="0"/>
        <w:jc w:val="both"/>
      </w:pPr>
      <w:r>
        <w:rPr>
          <w:rFonts w:ascii="Times New Roman"/>
          <w:b w:val="false"/>
          <w:i w:val="false"/>
          <w:color w:val="000000"/>
          <w:sz w:val="28"/>
        </w:rPr>
        <w:t>
      5) по строке 910.00.005 сумма исчисленных налогов в соответствии с пунктом 1 статьи 436 Налогового кодекса составила 870 000 тенге (29 000 000 тенге х 3%);</w:t>
      </w:r>
    </w:p>
    <w:bookmarkEnd w:id="1168"/>
    <w:bookmarkStart w:name="z1188" w:id="1169"/>
    <w:p>
      <w:pPr>
        <w:spacing w:after="0"/>
        <w:ind w:left="0"/>
        <w:jc w:val="both"/>
      </w:pPr>
      <w:r>
        <w:rPr>
          <w:rFonts w:ascii="Times New Roman"/>
          <w:b w:val="false"/>
          <w:i w:val="false"/>
          <w:color w:val="000000"/>
          <w:sz w:val="28"/>
        </w:rPr>
        <w:t>
      6) по строке 910.00.006 корректировка суммы налогов в соответствии с пунктом 2 статьи 436 Налогового кодекса составила 313 200 тенге, определяется следующим образом:</w:t>
      </w:r>
    </w:p>
    <w:bookmarkEnd w:id="1169"/>
    <w:bookmarkStart w:name="z1189" w:id="1170"/>
    <w:p>
      <w:pPr>
        <w:spacing w:after="0"/>
        <w:ind w:left="0"/>
        <w:jc w:val="both"/>
      </w:pPr>
      <w:r>
        <w:rPr>
          <w:rFonts w:ascii="Times New Roman"/>
          <w:b w:val="false"/>
          <w:i w:val="false"/>
          <w:color w:val="000000"/>
          <w:sz w:val="28"/>
        </w:rPr>
        <w:t>
      870 000 тенге х 24 человек х 1,5% = 313 200, где 1,5% – процент корректировки суммы налога за каждого работника, исходя из среднесписочной численности работников;</w:t>
      </w:r>
    </w:p>
    <w:bookmarkEnd w:id="1170"/>
    <w:bookmarkStart w:name="z1190" w:id="1171"/>
    <w:p>
      <w:pPr>
        <w:spacing w:after="0"/>
        <w:ind w:left="0"/>
        <w:jc w:val="both"/>
      </w:pPr>
      <w:r>
        <w:rPr>
          <w:rFonts w:ascii="Times New Roman"/>
          <w:b w:val="false"/>
          <w:i w:val="false"/>
          <w:color w:val="000000"/>
          <w:sz w:val="28"/>
        </w:rPr>
        <w:t>
      7) по строке 910.00.007 сумма налогов после корректировки, произведенной в сторону уменьшения, составила 556 800 тенге (870 000 тенге –313 200 тенге);</w:t>
      </w:r>
    </w:p>
    <w:bookmarkEnd w:id="1171"/>
    <w:bookmarkStart w:name="z1191" w:id="1172"/>
    <w:p>
      <w:pPr>
        <w:spacing w:after="0"/>
        <w:ind w:left="0"/>
        <w:jc w:val="both"/>
      </w:pPr>
      <w:r>
        <w:rPr>
          <w:rFonts w:ascii="Times New Roman"/>
          <w:b w:val="false"/>
          <w:i w:val="false"/>
          <w:color w:val="000000"/>
          <w:sz w:val="28"/>
        </w:rPr>
        <w:t>
      8) по строке 910.00.008 сумма индивидуального (корпоративного) подоходного налога, подлежащего уплате в бюджет за налоговый период, составила 278 400 тенге (556 800 тенге х 0,5);</w:t>
      </w:r>
    </w:p>
    <w:bookmarkEnd w:id="1172"/>
    <w:bookmarkStart w:name="z1192" w:id="1173"/>
    <w:p>
      <w:pPr>
        <w:spacing w:after="0"/>
        <w:ind w:left="0"/>
        <w:jc w:val="both"/>
      </w:pPr>
      <w:r>
        <w:rPr>
          <w:rFonts w:ascii="Times New Roman"/>
          <w:b w:val="false"/>
          <w:i w:val="false"/>
          <w:color w:val="000000"/>
          <w:sz w:val="28"/>
        </w:rPr>
        <w:t>
      9) по строке 910.00.009 сумма социального налога, подлежащего уплате в бюджет за налоговый период, равна нулю, поскольку сумма исчисленного социального налога (910.00.007 х 0,5) минус сумма социальных отчислений за индивидуального предпринимателя (910.00.011 VII) минус сумма социальных отчислений за работников (910.00.018 VII) равна отрицательной разнице ((556 800 х 0,5) – 73 377 – 355 393);</w:t>
      </w:r>
    </w:p>
    <w:bookmarkEnd w:id="1173"/>
    <w:bookmarkStart w:name="z1193" w:id="1174"/>
    <w:p>
      <w:pPr>
        <w:spacing w:after="0"/>
        <w:ind w:left="0"/>
        <w:jc w:val="both"/>
      </w:pPr>
      <w:r>
        <w:rPr>
          <w:rFonts w:ascii="Times New Roman"/>
          <w:b w:val="false"/>
          <w:i w:val="false"/>
          <w:color w:val="000000"/>
          <w:sz w:val="28"/>
        </w:rPr>
        <w:t>
      10) по строке 910.00.010 сумма дохода, с которого исчисляются социальные отчисления за индивидуального предпринимателя, составила – 1 467 540 (244 590 тенге х 6 месяцев), где 244 590 тенге – предельный доход за месяц, принимаемый для исчисления социальных отчислений;</w:t>
      </w:r>
    </w:p>
    <w:bookmarkEnd w:id="1174"/>
    <w:bookmarkStart w:name="z1194" w:id="1175"/>
    <w:p>
      <w:pPr>
        <w:spacing w:after="0"/>
        <w:ind w:left="0"/>
        <w:jc w:val="both"/>
      </w:pPr>
      <w:r>
        <w:rPr>
          <w:rFonts w:ascii="Times New Roman"/>
          <w:b w:val="false"/>
          <w:i w:val="false"/>
          <w:color w:val="000000"/>
          <w:sz w:val="28"/>
        </w:rPr>
        <w:t>
      11) по строке 910.00.011 сумма социальных отчислений за индивидуального предпринимателя составила 73 377 тенге (1 467 540 х 5%), где 5% – ставка социальных отчислений в 2017 году;</w:t>
      </w:r>
    </w:p>
    <w:bookmarkEnd w:id="1175"/>
    <w:bookmarkStart w:name="z1195" w:id="1176"/>
    <w:p>
      <w:pPr>
        <w:spacing w:after="0"/>
        <w:ind w:left="0"/>
        <w:jc w:val="both"/>
      </w:pPr>
      <w:r>
        <w:rPr>
          <w:rFonts w:ascii="Times New Roman"/>
          <w:b w:val="false"/>
          <w:i w:val="false"/>
          <w:color w:val="000000"/>
          <w:sz w:val="28"/>
        </w:rPr>
        <w:t xml:space="preserve">
      12) по строке 910.00.012 сумма дохода, с которого исчисляются обязательные пенсионные взносы за индивидуального предпринимателя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21 июня 2013 года "О пенсионном обеспечении" (далее – Закон о пенсионном обеспечении), составила 146 754 тенге (24 459 тенге х 6 месяцев), где 24 459 тенге – минимальный размер заработной платы, установленный Законом о республиканском бюджете на 2017 год;</w:t>
      </w:r>
    </w:p>
    <w:bookmarkEnd w:id="1176"/>
    <w:bookmarkStart w:name="z1196" w:id="1177"/>
    <w:p>
      <w:pPr>
        <w:spacing w:after="0"/>
        <w:ind w:left="0"/>
        <w:jc w:val="both"/>
      </w:pPr>
      <w:r>
        <w:rPr>
          <w:rFonts w:ascii="Times New Roman"/>
          <w:b w:val="false"/>
          <w:i w:val="false"/>
          <w:color w:val="000000"/>
          <w:sz w:val="28"/>
        </w:rPr>
        <w:t>
      13) по строке 910.00.013 сумма обязательных пенсионных взносов за индивидуального предпринимателя составила 14 675 тенге (146 754 тенге х 10%), где 10% – ставка обязательных пенсионных взносов;</w:t>
      </w:r>
    </w:p>
    <w:bookmarkEnd w:id="1177"/>
    <w:bookmarkStart w:name="z1197" w:id="1178"/>
    <w:p>
      <w:pPr>
        <w:spacing w:after="0"/>
        <w:ind w:left="0"/>
        <w:jc w:val="both"/>
      </w:pPr>
      <w:r>
        <w:rPr>
          <w:rFonts w:ascii="Times New Roman"/>
          <w:b w:val="false"/>
          <w:i w:val="false"/>
          <w:color w:val="000000"/>
          <w:sz w:val="28"/>
        </w:rPr>
        <w:t>
      14) по строке 910.00.014 сумма взносов на обязательное социальное медицинское страхование за индивидуального предпринимателя составила 2 446 тенге (24 459 тенге х 2 х 5 %), где 24 459 тенге – минимальная заработная плата, установленной законом о республиканском бюджете на соответствующий финансовый год, 5 % – ставка взносов на обязательное социальное медицинское страхование.</w:t>
      </w:r>
    </w:p>
    <w:bookmarkEnd w:id="1178"/>
    <w:bookmarkStart w:name="z1198" w:id="1179"/>
    <w:p>
      <w:pPr>
        <w:spacing w:after="0"/>
        <w:ind w:left="0"/>
        <w:jc w:val="both"/>
      </w:pPr>
      <w:r>
        <w:rPr>
          <w:rFonts w:ascii="Times New Roman"/>
          <w:b w:val="false"/>
          <w:i w:val="false"/>
          <w:color w:val="000000"/>
          <w:sz w:val="28"/>
        </w:rPr>
        <w:t>
      11. В разделе "Исчисление индивидуального подоходного налога, социальных отчислений, обязательных пенсионных взносов, обязательных профессиональных пенсионных взносов, взносов и отчислений на обязательное социальное медицинское страхование физических лиц":</w:t>
      </w:r>
    </w:p>
    <w:bookmarkEnd w:id="1179"/>
    <w:bookmarkStart w:name="z1199" w:id="1180"/>
    <w:p>
      <w:pPr>
        <w:spacing w:after="0"/>
        <w:ind w:left="0"/>
        <w:jc w:val="both"/>
      </w:pPr>
      <w:r>
        <w:rPr>
          <w:rFonts w:ascii="Times New Roman"/>
          <w:b w:val="false"/>
          <w:i w:val="false"/>
          <w:color w:val="000000"/>
          <w:sz w:val="28"/>
        </w:rPr>
        <w:t>
      1) в строках с 910.00.015 I по 910.00.015 VI указывается сумма индивидуального подоходного налога, исчисленного с доходов граждан Республики Казахстан, выплаченных физическим лицам, и подлежащего перечислению в бюджет за каждый месяц отчетного периода.</w:t>
      </w:r>
    </w:p>
    <w:bookmarkEnd w:id="1180"/>
    <w:bookmarkStart w:name="z1200" w:id="1181"/>
    <w:p>
      <w:pPr>
        <w:spacing w:after="0"/>
        <w:ind w:left="0"/>
        <w:jc w:val="both"/>
      </w:pPr>
      <w:r>
        <w:rPr>
          <w:rFonts w:ascii="Times New Roman"/>
          <w:b w:val="false"/>
          <w:i w:val="false"/>
          <w:color w:val="000000"/>
          <w:sz w:val="28"/>
        </w:rPr>
        <w:t>
      Строка 910.00.015 VII предназначена для отражения итоговой суммы индивидуального подоходного налога, исчисленного с доходов граждан Республики Казахстан за полугодие, определяемая как сумма строк с 910.00.015 I по 910.00.015 VI;</w:t>
      </w:r>
    </w:p>
    <w:bookmarkEnd w:id="1181"/>
    <w:bookmarkStart w:name="z1201" w:id="1182"/>
    <w:p>
      <w:pPr>
        <w:spacing w:after="0"/>
        <w:ind w:left="0"/>
        <w:jc w:val="both"/>
      </w:pPr>
      <w:r>
        <w:rPr>
          <w:rFonts w:ascii="Times New Roman"/>
          <w:b w:val="false"/>
          <w:i w:val="false"/>
          <w:color w:val="000000"/>
          <w:sz w:val="28"/>
        </w:rPr>
        <w:t>
      2) в строках с 910.00.016 I по 910.00.016 VI указывается сумма индивидуального подоходного налога, исчисленного с доходов иностранцев и лиц без гражданства, выплаченных физическим лицам, и подлежащего перечислению в бюджет за каждый месяц отчетного периода.</w:t>
      </w:r>
    </w:p>
    <w:bookmarkEnd w:id="1182"/>
    <w:bookmarkStart w:name="z1202" w:id="1183"/>
    <w:p>
      <w:pPr>
        <w:spacing w:after="0"/>
        <w:ind w:left="0"/>
        <w:jc w:val="both"/>
      </w:pPr>
      <w:r>
        <w:rPr>
          <w:rFonts w:ascii="Times New Roman"/>
          <w:b w:val="false"/>
          <w:i w:val="false"/>
          <w:color w:val="000000"/>
          <w:sz w:val="28"/>
        </w:rPr>
        <w:t>
      Строка 910.00.016 VII предназначена для отражения итоговой суммы индивидуального подоходного налога, исчисленного с доходов иностранцев и лиц без гражданства за полугодие, определяемая как сумма строк с 910.00.016 I по 910.00.016 VI;</w:t>
      </w:r>
    </w:p>
    <w:bookmarkEnd w:id="1183"/>
    <w:bookmarkStart w:name="z1203" w:id="1184"/>
    <w:p>
      <w:pPr>
        <w:spacing w:after="0"/>
        <w:ind w:left="0"/>
        <w:jc w:val="both"/>
      </w:pPr>
      <w:r>
        <w:rPr>
          <w:rFonts w:ascii="Times New Roman"/>
          <w:b w:val="false"/>
          <w:i w:val="false"/>
          <w:color w:val="000000"/>
          <w:sz w:val="28"/>
        </w:rPr>
        <w:t xml:space="preserve">
      3) в строках с 910.00.017 I по 910.00.017 VI указывается сумма расходов работодателя, выплачиваемых физическим лицам в виде доходов за налоговый период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 за каждый месяц отчетного периода.</w:t>
      </w:r>
    </w:p>
    <w:bookmarkEnd w:id="1184"/>
    <w:bookmarkStart w:name="z1204" w:id="1185"/>
    <w:p>
      <w:pPr>
        <w:spacing w:after="0"/>
        <w:ind w:left="0"/>
        <w:jc w:val="both"/>
      </w:pPr>
      <w:r>
        <w:rPr>
          <w:rFonts w:ascii="Times New Roman"/>
          <w:b w:val="false"/>
          <w:i w:val="false"/>
          <w:color w:val="000000"/>
          <w:sz w:val="28"/>
        </w:rPr>
        <w:t>
      При этом социальные отчисления производятся в размере, установленном законодательством об обязательном социальном страховании от объекта исчисления социальных отчислений. Ежемесячный доход, принимаемый для исчисления социальных отчислений, не должен превышать десятикратный размер минимальной заработной платы, устанавливаемой Законом о республиканском бюджете.</w:t>
      </w:r>
    </w:p>
    <w:bookmarkEnd w:id="1185"/>
    <w:bookmarkStart w:name="z1205" w:id="1186"/>
    <w:p>
      <w:pPr>
        <w:spacing w:after="0"/>
        <w:ind w:left="0"/>
        <w:jc w:val="both"/>
      </w:pPr>
      <w:r>
        <w:rPr>
          <w:rFonts w:ascii="Times New Roman"/>
          <w:b w:val="false"/>
          <w:i w:val="false"/>
          <w:color w:val="000000"/>
          <w:sz w:val="28"/>
        </w:rPr>
        <w:t>
      В случае если объект исчисления социальных отчислений за календарный месяц менее минимального размера заработной платы, установленного Законом о республиканском бюджете и действующего на 1 января соответствующего финансового года, то социальные отчисления исчисляются, перечисляются исходя из минимального размера заработной платы.</w:t>
      </w:r>
    </w:p>
    <w:bookmarkEnd w:id="1186"/>
    <w:bookmarkStart w:name="z1206" w:id="1187"/>
    <w:p>
      <w:pPr>
        <w:spacing w:after="0"/>
        <w:ind w:left="0"/>
        <w:jc w:val="both"/>
      </w:pPr>
      <w:r>
        <w:rPr>
          <w:rFonts w:ascii="Times New Roman"/>
          <w:b w:val="false"/>
          <w:i w:val="false"/>
          <w:color w:val="000000"/>
          <w:sz w:val="28"/>
        </w:rPr>
        <w:t>
      Строка 910.00.017 VII предназначена для отражения итоговой суммы доходов физических лиц, с которых исчисляются социальные отчисления за полугодие, определяемая как сумма строк с 910.00.017 I по 910.00.017 VI;</w:t>
      </w:r>
    </w:p>
    <w:bookmarkEnd w:id="1187"/>
    <w:bookmarkStart w:name="z1207" w:id="1188"/>
    <w:p>
      <w:pPr>
        <w:spacing w:after="0"/>
        <w:ind w:left="0"/>
        <w:jc w:val="both"/>
      </w:pPr>
      <w:r>
        <w:rPr>
          <w:rFonts w:ascii="Times New Roman"/>
          <w:b w:val="false"/>
          <w:i w:val="false"/>
          <w:color w:val="000000"/>
          <w:sz w:val="28"/>
        </w:rPr>
        <w:t>
      4) в строках с 910.00.018 I по 910.00.018 VI указывается сумма социальных отчислений за каждый месяц отчетного периода.</w:t>
      </w:r>
    </w:p>
    <w:bookmarkEnd w:id="1188"/>
    <w:bookmarkStart w:name="z1208" w:id="1189"/>
    <w:p>
      <w:pPr>
        <w:spacing w:after="0"/>
        <w:ind w:left="0"/>
        <w:jc w:val="both"/>
      </w:pPr>
      <w:r>
        <w:rPr>
          <w:rFonts w:ascii="Times New Roman"/>
          <w:b w:val="false"/>
          <w:i w:val="false"/>
          <w:color w:val="000000"/>
          <w:sz w:val="28"/>
        </w:rPr>
        <w:t>
      Строка 910.00.018 VII предназначена для отражения итоговой суммы социальных отчислений за полугодие, определяемая как сумма строк с 910.00.018 I по 910.00.018 VI;</w:t>
      </w:r>
    </w:p>
    <w:bookmarkEnd w:id="1189"/>
    <w:bookmarkStart w:name="z1209" w:id="1190"/>
    <w:p>
      <w:pPr>
        <w:spacing w:after="0"/>
        <w:ind w:left="0"/>
        <w:jc w:val="both"/>
      </w:pPr>
      <w:r>
        <w:rPr>
          <w:rFonts w:ascii="Times New Roman"/>
          <w:b w:val="false"/>
          <w:i w:val="false"/>
          <w:color w:val="000000"/>
          <w:sz w:val="28"/>
        </w:rPr>
        <w:t>
      5) в строках с 910.00.019 І по 910.00.019 VI указывается сумма доходов, начисленных физическим лицам, с которых удерживаются (начисляются) обязательные пенсионные взносы за каждый месяц отчетного периода.</w:t>
      </w:r>
    </w:p>
    <w:bookmarkEnd w:id="1190"/>
    <w:bookmarkStart w:name="z1210" w:id="1191"/>
    <w:p>
      <w:pPr>
        <w:spacing w:after="0"/>
        <w:ind w:left="0"/>
        <w:jc w:val="both"/>
      </w:pPr>
      <w:r>
        <w:rPr>
          <w:rFonts w:ascii="Times New Roman"/>
          <w:b w:val="false"/>
          <w:i w:val="false"/>
          <w:color w:val="000000"/>
          <w:sz w:val="28"/>
        </w:rPr>
        <w:t>
      Строка 910.00.019 VII предназначена для отражения итоговой суммы доходов, начисленных физическим лицам, с которых удерживаются (начисляются) обязательные пенсионные взносы за полугодие, определяемая как сумма строк с 910.00.019 I по 910.00.019 VI.</w:t>
      </w:r>
    </w:p>
    <w:bookmarkEnd w:id="1191"/>
    <w:bookmarkStart w:name="z1211" w:id="1192"/>
    <w:p>
      <w:pPr>
        <w:spacing w:after="0"/>
        <w:ind w:left="0"/>
        <w:jc w:val="both"/>
      </w:pPr>
      <w:r>
        <w:rPr>
          <w:rFonts w:ascii="Times New Roman"/>
          <w:b w:val="false"/>
          <w:i w:val="false"/>
          <w:color w:val="000000"/>
          <w:sz w:val="28"/>
        </w:rPr>
        <w:t>
      При этом ежемесячный доход, принимаемый для исчисления обязательных пенсионных взносов, не должен превышать 75-кратный минимальный размер заработной платы, установленный законом о республиканском бюджете на соответствующий финансовый год;</w:t>
      </w:r>
    </w:p>
    <w:bookmarkEnd w:id="1192"/>
    <w:bookmarkStart w:name="z1212" w:id="1193"/>
    <w:p>
      <w:pPr>
        <w:spacing w:after="0"/>
        <w:ind w:left="0"/>
        <w:jc w:val="both"/>
      </w:pPr>
      <w:r>
        <w:rPr>
          <w:rFonts w:ascii="Times New Roman"/>
          <w:b w:val="false"/>
          <w:i w:val="false"/>
          <w:color w:val="000000"/>
          <w:sz w:val="28"/>
        </w:rPr>
        <w:t>
      6) в строках с 910.00.020 I по 910.00.020 VI указывается сумма обязательных пенсионных взносов, исчисленных с выплаченных доходов физических лиц и подлежащих перечислению в единый накопительный пенсионный фонд за каждый месяц отчетного периода.</w:t>
      </w:r>
    </w:p>
    <w:bookmarkEnd w:id="1193"/>
    <w:bookmarkStart w:name="z1213" w:id="1194"/>
    <w:p>
      <w:pPr>
        <w:spacing w:after="0"/>
        <w:ind w:left="0"/>
        <w:jc w:val="both"/>
      </w:pPr>
      <w:r>
        <w:rPr>
          <w:rFonts w:ascii="Times New Roman"/>
          <w:b w:val="false"/>
          <w:i w:val="false"/>
          <w:color w:val="000000"/>
          <w:sz w:val="28"/>
        </w:rPr>
        <w:t>
      Строка 910.00.020 VII предназначена для отражения итоговой суммы обязательных пенсионных взносов за полугодие, определяемая как сумма строк с 910.00.020 I по 910.00.020 VI;</w:t>
      </w:r>
    </w:p>
    <w:bookmarkEnd w:id="1194"/>
    <w:bookmarkStart w:name="z1214" w:id="1195"/>
    <w:p>
      <w:pPr>
        <w:spacing w:after="0"/>
        <w:ind w:left="0"/>
        <w:jc w:val="both"/>
      </w:pPr>
      <w:r>
        <w:rPr>
          <w:rFonts w:ascii="Times New Roman"/>
          <w:b w:val="false"/>
          <w:i w:val="false"/>
          <w:color w:val="000000"/>
          <w:sz w:val="28"/>
        </w:rPr>
        <w:t xml:space="preserve">
      7) в строках с 910.00.021 I по 910.00.021 VI указывается сумма доходов, начисленных физическим лицам, с которых исчисляются (начисляются) обязательные профессиональные пенсионные взносы за каждый месяц отчетного периода в соответствии с </w:t>
      </w:r>
      <w:r>
        <w:rPr>
          <w:rFonts w:ascii="Times New Roman"/>
          <w:b w:val="false"/>
          <w:i w:val="false"/>
          <w:color w:val="000000"/>
          <w:sz w:val="28"/>
        </w:rPr>
        <w:t>Законом</w:t>
      </w:r>
      <w:r>
        <w:rPr>
          <w:rFonts w:ascii="Times New Roman"/>
          <w:b w:val="false"/>
          <w:i w:val="false"/>
          <w:color w:val="000000"/>
          <w:sz w:val="28"/>
        </w:rPr>
        <w:t xml:space="preserve"> о пенсионном обеспечении.</w:t>
      </w:r>
    </w:p>
    <w:bookmarkEnd w:id="1195"/>
    <w:bookmarkStart w:name="z1215" w:id="1196"/>
    <w:p>
      <w:pPr>
        <w:spacing w:after="0"/>
        <w:ind w:left="0"/>
        <w:jc w:val="both"/>
      </w:pPr>
      <w:r>
        <w:rPr>
          <w:rFonts w:ascii="Times New Roman"/>
          <w:b w:val="false"/>
          <w:i w:val="false"/>
          <w:color w:val="000000"/>
          <w:sz w:val="28"/>
        </w:rPr>
        <w:t xml:space="preserve">
      Строка 910.00.021 VII предназначена для отражения итоговой суммы доходов, начисленных физическим лицам, с которых исчисляются (начисляются) обязательные профессиональные пенсионные взносы за полугодие в соответствии с </w:t>
      </w:r>
      <w:r>
        <w:rPr>
          <w:rFonts w:ascii="Times New Roman"/>
          <w:b w:val="false"/>
          <w:i w:val="false"/>
          <w:color w:val="000000"/>
          <w:sz w:val="28"/>
        </w:rPr>
        <w:t>Законом</w:t>
      </w:r>
      <w:r>
        <w:rPr>
          <w:rFonts w:ascii="Times New Roman"/>
          <w:b w:val="false"/>
          <w:i w:val="false"/>
          <w:color w:val="000000"/>
          <w:sz w:val="28"/>
        </w:rPr>
        <w:t xml:space="preserve"> о пенсионном обеспечении, определяемая как сумма строк с 910.00.021 I по 910.00.021 VI;</w:t>
      </w:r>
    </w:p>
    <w:bookmarkEnd w:id="1196"/>
    <w:bookmarkStart w:name="z1216" w:id="1197"/>
    <w:p>
      <w:pPr>
        <w:spacing w:after="0"/>
        <w:ind w:left="0"/>
        <w:jc w:val="both"/>
      </w:pPr>
      <w:r>
        <w:rPr>
          <w:rFonts w:ascii="Times New Roman"/>
          <w:b w:val="false"/>
          <w:i w:val="false"/>
          <w:color w:val="000000"/>
          <w:sz w:val="28"/>
        </w:rPr>
        <w:t>
      8) в строках с 910.00.022 I по 910.00.022 VI указывается сумма обязательных профессиональных пенсионных взносов за каждый месяц отчетного периода.</w:t>
      </w:r>
    </w:p>
    <w:bookmarkEnd w:id="1197"/>
    <w:bookmarkStart w:name="z1217" w:id="1198"/>
    <w:p>
      <w:pPr>
        <w:spacing w:after="0"/>
        <w:ind w:left="0"/>
        <w:jc w:val="both"/>
      </w:pPr>
      <w:r>
        <w:rPr>
          <w:rFonts w:ascii="Times New Roman"/>
          <w:b w:val="false"/>
          <w:i w:val="false"/>
          <w:color w:val="000000"/>
          <w:sz w:val="28"/>
        </w:rPr>
        <w:t>
      Строка 910.00.022 VII предназначена для отражения итоговой суммы обязательных профессиональных пенсионных взносов за полугодие, определяемая как сумма строк с 910.00.022 I по 910.00.022 VI;</w:t>
      </w:r>
    </w:p>
    <w:bookmarkEnd w:id="1198"/>
    <w:bookmarkStart w:name="z1218" w:id="1199"/>
    <w:p>
      <w:pPr>
        <w:spacing w:after="0"/>
        <w:ind w:left="0"/>
        <w:jc w:val="both"/>
      </w:pPr>
      <w:r>
        <w:rPr>
          <w:rFonts w:ascii="Times New Roman"/>
          <w:b w:val="false"/>
          <w:i w:val="false"/>
          <w:color w:val="000000"/>
          <w:sz w:val="28"/>
        </w:rPr>
        <w:t xml:space="preserve">
      9) в строках с 910.00.023 I по 910.00.023 VI указывается сумма доходов, принимаемые для исчисления взносов и отчислений на обязательное социальное медицинское страхование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медицинском страховании, за каждый месяц отчетного периода.</w:t>
      </w:r>
    </w:p>
    <w:bookmarkEnd w:id="1199"/>
    <w:bookmarkStart w:name="z1219" w:id="1200"/>
    <w:p>
      <w:pPr>
        <w:spacing w:after="0"/>
        <w:ind w:left="0"/>
        <w:jc w:val="both"/>
      </w:pPr>
      <w:r>
        <w:rPr>
          <w:rFonts w:ascii="Times New Roman"/>
          <w:b w:val="false"/>
          <w:i w:val="false"/>
          <w:color w:val="000000"/>
          <w:sz w:val="28"/>
        </w:rPr>
        <w:t xml:space="preserve">
      Строка 910.00.023 VII предназначена для отражения итоговой суммы доходов, принимаемые для исчисления взносов и отчислений на обязательное социальное медицинское страхование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медицинском страховании за полугодие, определяемая как сумма строк с 910.00.023 I по 910.00.023 VI;</w:t>
      </w:r>
    </w:p>
    <w:bookmarkEnd w:id="1200"/>
    <w:bookmarkStart w:name="z1220" w:id="1201"/>
    <w:p>
      <w:pPr>
        <w:spacing w:after="0"/>
        <w:ind w:left="0"/>
        <w:jc w:val="both"/>
      </w:pPr>
      <w:r>
        <w:rPr>
          <w:rFonts w:ascii="Times New Roman"/>
          <w:b w:val="false"/>
          <w:i w:val="false"/>
          <w:color w:val="000000"/>
          <w:sz w:val="28"/>
        </w:rPr>
        <w:t xml:space="preserve">
      10) в строках с 910.00.024 I по 910.00.024 VI указывается сумма взносов и отчислений на обязательное социальное медицинское страхование за работников за каждый месяц отчетного периода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медицинском страховании.</w:t>
      </w:r>
    </w:p>
    <w:bookmarkEnd w:id="1201"/>
    <w:bookmarkStart w:name="z1221" w:id="1202"/>
    <w:p>
      <w:pPr>
        <w:spacing w:after="0"/>
        <w:ind w:left="0"/>
        <w:jc w:val="both"/>
      </w:pPr>
      <w:r>
        <w:rPr>
          <w:rFonts w:ascii="Times New Roman"/>
          <w:b w:val="false"/>
          <w:i w:val="false"/>
          <w:color w:val="000000"/>
          <w:sz w:val="28"/>
        </w:rPr>
        <w:t>
      Строка 910.00.024 VII предназначена для отражения итоговой суммы взносов и отчислений на обязательное социальное медицинское страхование за работников за полугодие, определяемая как сумма строк с 910.00.024 I по 910.00.024 VI.</w:t>
      </w:r>
    </w:p>
    <w:bookmarkEnd w:id="1202"/>
    <w:bookmarkStart w:name="z1222" w:id="1203"/>
    <w:p>
      <w:pPr>
        <w:spacing w:after="0"/>
        <w:ind w:left="0"/>
        <w:jc w:val="both"/>
      </w:pPr>
      <w:r>
        <w:rPr>
          <w:rFonts w:ascii="Times New Roman"/>
          <w:b w:val="false"/>
          <w:i w:val="false"/>
          <w:color w:val="000000"/>
          <w:sz w:val="28"/>
        </w:rPr>
        <w:t>
      12. В разделе "Бизнес - идентификационный номер аппарата акимов городов районного значения, сел, поселков, сельских округов":</w:t>
      </w:r>
    </w:p>
    <w:bookmarkEnd w:id="1203"/>
    <w:bookmarkStart w:name="z1223" w:id="1204"/>
    <w:p>
      <w:pPr>
        <w:spacing w:after="0"/>
        <w:ind w:left="0"/>
        <w:jc w:val="both"/>
      </w:pPr>
      <w:r>
        <w:rPr>
          <w:rFonts w:ascii="Times New Roman"/>
          <w:b w:val="false"/>
          <w:i w:val="false"/>
          <w:color w:val="000000"/>
          <w:sz w:val="28"/>
        </w:rPr>
        <w:t>
      1) по строке 910.00.025 указывается бизнес - идентификационный номер аппарата акимов городов районного значения, сел, поселков, сельских округов по месту нахождения индивидуального предпринимателя.</w:t>
      </w:r>
    </w:p>
    <w:bookmarkEnd w:id="1204"/>
    <w:bookmarkStart w:name="z1224" w:id="1205"/>
    <w:p>
      <w:pPr>
        <w:spacing w:after="0"/>
        <w:ind w:left="0"/>
        <w:jc w:val="both"/>
      </w:pPr>
      <w:r>
        <w:rPr>
          <w:rFonts w:ascii="Times New Roman"/>
          <w:b w:val="false"/>
          <w:i w:val="false"/>
          <w:color w:val="000000"/>
          <w:sz w:val="28"/>
        </w:rPr>
        <w:t>
      При этом местом нахождения индивидуального предпринимателя признается место преимущественного осуществления деятельности индивидуального предпринимателя, заявленное при постановке на регистрационный учет в органе государственных доходов в качестве индивидуального предпринимателя.</w:t>
      </w:r>
    </w:p>
    <w:bookmarkEnd w:id="1205"/>
    <w:bookmarkStart w:name="z1225" w:id="1206"/>
    <w:p>
      <w:pPr>
        <w:spacing w:after="0"/>
        <w:ind w:left="0"/>
        <w:jc w:val="both"/>
      </w:pPr>
      <w:r>
        <w:rPr>
          <w:rFonts w:ascii="Times New Roman"/>
          <w:b w:val="false"/>
          <w:i w:val="false"/>
          <w:color w:val="000000"/>
          <w:sz w:val="28"/>
        </w:rPr>
        <w:t>
      13. В разделе "Ответственность налогоплательщика (налогового агента)":</w:t>
      </w:r>
    </w:p>
    <w:bookmarkEnd w:id="1206"/>
    <w:bookmarkStart w:name="z1226" w:id="1207"/>
    <w:p>
      <w:pPr>
        <w:spacing w:after="0"/>
        <w:ind w:left="0"/>
        <w:jc w:val="both"/>
      </w:pPr>
      <w:r>
        <w:rPr>
          <w:rFonts w:ascii="Times New Roman"/>
          <w:b w:val="false"/>
          <w:i w:val="false"/>
          <w:color w:val="000000"/>
          <w:sz w:val="28"/>
        </w:rPr>
        <w:t xml:space="preserve">
      1) в поле "Ф.И.О. налогоплательщика (руководителя)" указывается фамилия, имя, отчество (при его наличии) руководителя в соответствии с учредительными документами. </w:t>
      </w:r>
    </w:p>
    <w:bookmarkEnd w:id="1207"/>
    <w:bookmarkStart w:name="z1227" w:id="1208"/>
    <w:p>
      <w:pPr>
        <w:spacing w:after="0"/>
        <w:ind w:left="0"/>
        <w:jc w:val="both"/>
      </w:pPr>
      <w:r>
        <w:rPr>
          <w:rFonts w:ascii="Times New Roman"/>
          <w:b w:val="false"/>
          <w:i w:val="false"/>
          <w:color w:val="000000"/>
          <w:sz w:val="28"/>
        </w:rPr>
        <w:t>
      В случае, если декларация представляется физическим лицом, в поле указывается фамилия, имя, отчество (при его наличии) налогоплательщика, которые заполняются в соответствии с документами, удостоверяющими личность;</w:t>
      </w:r>
    </w:p>
    <w:bookmarkEnd w:id="1208"/>
    <w:bookmarkStart w:name="z1228" w:id="1209"/>
    <w:p>
      <w:pPr>
        <w:spacing w:after="0"/>
        <w:ind w:left="0"/>
        <w:jc w:val="both"/>
      </w:pPr>
      <w:r>
        <w:rPr>
          <w:rFonts w:ascii="Times New Roman"/>
          <w:b w:val="false"/>
          <w:i w:val="false"/>
          <w:color w:val="000000"/>
          <w:sz w:val="28"/>
        </w:rPr>
        <w:t>
      2) указывается дата подачи декларации в орган государственных доходов;</w:t>
      </w:r>
    </w:p>
    <w:bookmarkEnd w:id="1209"/>
    <w:bookmarkStart w:name="z1229" w:id="1210"/>
    <w:p>
      <w:pPr>
        <w:spacing w:after="0"/>
        <w:ind w:left="0"/>
        <w:jc w:val="both"/>
      </w:pPr>
      <w:r>
        <w:rPr>
          <w:rFonts w:ascii="Times New Roman"/>
          <w:b w:val="false"/>
          <w:i w:val="false"/>
          <w:color w:val="000000"/>
          <w:sz w:val="28"/>
        </w:rPr>
        <w:t>
      3) указывается код органа государственных доходов по месту нахождения налогоплательщика.</w:t>
      </w:r>
    </w:p>
    <w:bookmarkEnd w:id="1210"/>
    <w:bookmarkStart w:name="z1230" w:id="1211"/>
    <w:p>
      <w:pPr>
        <w:spacing w:after="0"/>
        <w:ind w:left="0"/>
        <w:jc w:val="both"/>
      </w:pPr>
      <w:r>
        <w:rPr>
          <w:rFonts w:ascii="Times New Roman"/>
          <w:b w:val="false"/>
          <w:i w:val="false"/>
          <w:color w:val="000000"/>
          <w:sz w:val="28"/>
        </w:rPr>
        <w:t>
      При этом местом нахождения индивидуального предпринимателя признается место преимущественного осуществления деятельности индивидуального предпринимателя, заявленное при постановке на регистрационный учет в органе государственных доходов в качестве индивидуального предпринимателя.</w:t>
      </w:r>
    </w:p>
    <w:bookmarkEnd w:id="1211"/>
    <w:bookmarkStart w:name="z1231" w:id="1212"/>
    <w:p>
      <w:pPr>
        <w:spacing w:after="0"/>
        <w:ind w:left="0"/>
        <w:jc w:val="both"/>
      </w:pPr>
      <w:r>
        <w:rPr>
          <w:rFonts w:ascii="Times New Roman"/>
          <w:b w:val="false"/>
          <w:i w:val="false"/>
          <w:color w:val="000000"/>
          <w:sz w:val="28"/>
        </w:rPr>
        <w:t>
      Местом нахождения юридического лица-резидента признается место нахождения его постоянно действующего органа, указываемое в учредительных документах.</w:t>
      </w:r>
    </w:p>
    <w:bookmarkEnd w:id="1212"/>
    <w:bookmarkStart w:name="z1232" w:id="1213"/>
    <w:p>
      <w:pPr>
        <w:spacing w:after="0"/>
        <w:ind w:left="0"/>
        <w:jc w:val="both"/>
      </w:pPr>
      <w:r>
        <w:rPr>
          <w:rFonts w:ascii="Times New Roman"/>
          <w:b w:val="false"/>
          <w:i w:val="false"/>
          <w:color w:val="000000"/>
          <w:sz w:val="28"/>
        </w:rPr>
        <w:t>
      Местом нахождения юридического лица-нерезидента, осуществляющего деятельность через постоянное учреждение без открытия филиала, представительства, признается место осуществления деятельности в Республике Казахстан, заявленное при регистрации в качестве налогоплательщика в органе государственных доходов;</w:t>
      </w:r>
    </w:p>
    <w:bookmarkEnd w:id="1213"/>
    <w:bookmarkStart w:name="z1233" w:id="1214"/>
    <w:p>
      <w:pPr>
        <w:spacing w:after="0"/>
        <w:ind w:left="0"/>
        <w:jc w:val="both"/>
      </w:pPr>
      <w:r>
        <w:rPr>
          <w:rFonts w:ascii="Times New Roman"/>
          <w:b w:val="false"/>
          <w:i w:val="false"/>
          <w:color w:val="000000"/>
          <w:sz w:val="28"/>
        </w:rPr>
        <w:t>
      4) указывается код органа государственных доходов по месту жительства физического лица.</w:t>
      </w:r>
    </w:p>
    <w:bookmarkEnd w:id="1214"/>
    <w:bookmarkStart w:name="z1234" w:id="1215"/>
    <w:p>
      <w:pPr>
        <w:spacing w:after="0"/>
        <w:ind w:left="0"/>
        <w:jc w:val="both"/>
      </w:pPr>
      <w:r>
        <w:rPr>
          <w:rFonts w:ascii="Times New Roman"/>
          <w:b w:val="false"/>
          <w:i w:val="false"/>
          <w:color w:val="000000"/>
          <w:sz w:val="28"/>
        </w:rPr>
        <w:t xml:space="preserve">
      При этом местом жительства физического лица признается место регистрации гражданина в соответствии с законодательством Республики Казахстан о регистрации граждан; </w:t>
      </w:r>
    </w:p>
    <w:bookmarkEnd w:id="1215"/>
    <w:bookmarkStart w:name="z1235" w:id="1216"/>
    <w:p>
      <w:pPr>
        <w:spacing w:after="0"/>
        <w:ind w:left="0"/>
        <w:jc w:val="both"/>
      </w:pPr>
      <w:r>
        <w:rPr>
          <w:rFonts w:ascii="Times New Roman"/>
          <w:b w:val="false"/>
          <w:i w:val="false"/>
          <w:color w:val="000000"/>
          <w:sz w:val="28"/>
        </w:rPr>
        <w:t>
      5) в поле "Ф.И.О. должностного лица, принявшего декларацию" указывается фамилия, имя, отчество (при его наличии) работника органа государственных доходов, принявшего декларацию;</w:t>
      </w:r>
    </w:p>
    <w:bookmarkEnd w:id="1216"/>
    <w:bookmarkStart w:name="z1236" w:id="1217"/>
    <w:p>
      <w:pPr>
        <w:spacing w:after="0"/>
        <w:ind w:left="0"/>
        <w:jc w:val="both"/>
      </w:pPr>
      <w:r>
        <w:rPr>
          <w:rFonts w:ascii="Times New Roman"/>
          <w:b w:val="false"/>
          <w:i w:val="false"/>
          <w:color w:val="000000"/>
          <w:sz w:val="28"/>
        </w:rPr>
        <w:t xml:space="preserve">
      6) указывается дата приема декларации должностным лицом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bookmarkEnd w:id="1217"/>
    <w:bookmarkStart w:name="z1237" w:id="1218"/>
    <w:p>
      <w:pPr>
        <w:spacing w:after="0"/>
        <w:ind w:left="0"/>
        <w:jc w:val="both"/>
      </w:pPr>
      <w:r>
        <w:rPr>
          <w:rFonts w:ascii="Times New Roman"/>
          <w:b w:val="false"/>
          <w:i w:val="false"/>
          <w:color w:val="000000"/>
          <w:sz w:val="28"/>
        </w:rPr>
        <w:t xml:space="preserve">
      7) указывается входящий номер декларации, присваиваемый органом государственных доходов; </w:t>
      </w:r>
    </w:p>
    <w:bookmarkEnd w:id="1218"/>
    <w:bookmarkStart w:name="z1238" w:id="1219"/>
    <w:p>
      <w:pPr>
        <w:spacing w:after="0"/>
        <w:ind w:left="0"/>
        <w:jc w:val="both"/>
      </w:pPr>
      <w:r>
        <w:rPr>
          <w:rFonts w:ascii="Times New Roman"/>
          <w:b w:val="false"/>
          <w:i w:val="false"/>
          <w:color w:val="000000"/>
          <w:sz w:val="28"/>
        </w:rPr>
        <w:t>
      8) указывается дата почтового штемпеля, проставленного почтовой или иной организацией связи.</w:t>
      </w:r>
    </w:p>
    <w:bookmarkEnd w:id="1219"/>
    <w:bookmarkStart w:name="z1239" w:id="1220"/>
    <w:p>
      <w:pPr>
        <w:spacing w:after="0"/>
        <w:ind w:left="0"/>
        <w:jc w:val="both"/>
      </w:pPr>
      <w:r>
        <w:rPr>
          <w:rFonts w:ascii="Times New Roman"/>
          <w:b w:val="false"/>
          <w:i w:val="false"/>
          <w:color w:val="000000"/>
          <w:sz w:val="28"/>
        </w:rPr>
        <w:t>
      Подпункты 5), 6), 7), 8) пункта 12 заполняются работником органа государственных доходов, принявшим декларацию на бумажном носителе</w:t>
      </w:r>
    </w:p>
    <w:bookmarkEnd w:id="1220"/>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4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header.xml" Type="http://schemas.openxmlformats.org/officeDocument/2006/relationships/header" Id="rId4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