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eb5e" w14:textId="132e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25 декабря 2014 года № 587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января 2018 года № 83. Зарегистрирован в Министерстве юстиции Республики Казахстан 20 марта 2018 года № 16635. Утратил силу приказом Министра финансов Республики Казахстан от 8 января 2021 года № 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08.01.2021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от 10 декабря 2008 года "О налогах и других обязательных платежах в бюджет" (Налоговый кодекс)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декабря 2014 года № 587 "Об утверждении форм налоговой отчетности и правил их составления" (зарегистрированный в Реестре государственной регистрации нормативных правовых актов под № 10156, опубликованный 12 февраля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индивидуальному подоходному налогу и социальному налогу (форма 200.00) согласно приложению 125 к указанному приказу:</w:t>
      </w:r>
    </w:p>
    <w:bookmarkEnd w:id="3"/>
    <w:bookmarkStart w:name="z8" w:id="4"/>
    <w:p>
      <w:pPr>
        <w:spacing w:after="0"/>
        <w:ind w:left="0"/>
        <w:jc w:val="both"/>
      </w:pPr>
      <w:r>
        <w:rPr>
          <w:rFonts w:ascii="Times New Roman"/>
          <w:b w:val="false"/>
          <w:i w:val="false"/>
          <w:color w:val="000000"/>
          <w:sz w:val="28"/>
        </w:rPr>
        <w:t xml:space="preserve">
       часть первую подпункта 11)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"11) строки 200.00.011 I, 200.00.011 II, 200.00.011 III предназначены для отражения суммы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5"/>
    <w:bookmarkStart w:name="z10" w:id="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9"/>
    <w:bookmarkStart w:name="z14"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0"/>
    <w:bookmarkStart w:name="z15"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_____________ Н. Айдапкелов</w:t>
      </w:r>
    </w:p>
    <w:p>
      <w:pPr>
        <w:spacing w:after="0"/>
        <w:ind w:left="0"/>
        <w:jc w:val="both"/>
      </w:pPr>
      <w:r>
        <w:rPr>
          <w:rFonts w:ascii="Times New Roman"/>
          <w:b w:val="false"/>
          <w:i w:val="false"/>
          <w:color w:val="000000"/>
          <w:sz w:val="28"/>
        </w:rPr>
        <w:t>2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78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r>
              <w:br/>
            </w:r>
            <w:r>
              <w:br/>
            </w: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 административных данных</w:t>
            </w:r>
            <w:r>
              <w:br/>
            </w:r>
          </w:p>
        </w:tc>
      </w:tr>
    </w:tbl>
    <w:bookmarkStart w:name="z19" w:id="13"/>
    <w:p>
      <w:pPr>
        <w:spacing w:after="0"/>
        <w:ind w:left="0"/>
        <w:jc w:val="left"/>
      </w:pPr>
      <w:r>
        <w:rPr>
          <w:rFonts w:ascii="Times New Roman"/>
          <w:b/>
          <w:i w:val="false"/>
          <w:color w:val="000000"/>
        </w:rPr>
        <w:t xml:space="preserve"> Декларация по индивидуальному подоходному налогу</w:t>
      </w:r>
    </w:p>
    <w:bookmarkEnd w:id="13"/>
    <w:bookmarkStart w:name="z20" w:id="14"/>
    <w:p>
      <w:pPr>
        <w:spacing w:after="0"/>
        <w:ind w:left="0"/>
        <w:jc w:val="left"/>
      </w:pPr>
      <w:r>
        <w:rPr>
          <w:rFonts w:ascii="Times New Roman"/>
          <w:b/>
          <w:i w:val="false"/>
          <w:color w:val="000000"/>
        </w:rPr>
        <w:t xml:space="preserve"> отчетный период 20__ год</w:t>
      </w:r>
    </w:p>
    <w:bookmarkEnd w:id="14"/>
    <w:bookmarkStart w:name="z21" w:id="15"/>
    <w:p>
      <w:pPr>
        <w:spacing w:after="0"/>
        <w:ind w:left="0"/>
        <w:jc w:val="both"/>
      </w:pPr>
      <w:r>
        <w:rPr>
          <w:rFonts w:ascii="Times New Roman"/>
          <w:b w:val="false"/>
          <w:i w:val="false"/>
          <w:color w:val="000000"/>
          <w:sz w:val="28"/>
        </w:rPr>
        <w:t>
      Индекс: форма 220.00</w:t>
      </w:r>
    </w:p>
    <w:bookmarkEnd w:id="15"/>
    <w:bookmarkStart w:name="z22" w:id="16"/>
    <w:p>
      <w:pPr>
        <w:spacing w:after="0"/>
        <w:ind w:left="0"/>
        <w:jc w:val="both"/>
      </w:pPr>
      <w:r>
        <w:rPr>
          <w:rFonts w:ascii="Times New Roman"/>
          <w:b w:val="false"/>
          <w:i w:val="false"/>
          <w:color w:val="000000"/>
          <w:sz w:val="28"/>
        </w:rPr>
        <w:t>
      Периодичность: ежегодная</w:t>
      </w:r>
    </w:p>
    <w:bookmarkEnd w:id="16"/>
    <w:bookmarkStart w:name="z23" w:id="17"/>
    <w:p>
      <w:pPr>
        <w:spacing w:after="0"/>
        <w:ind w:left="0"/>
        <w:jc w:val="both"/>
      </w:pPr>
      <w:r>
        <w:rPr>
          <w:rFonts w:ascii="Times New Roman"/>
          <w:b w:val="false"/>
          <w:i w:val="false"/>
          <w:color w:val="000000"/>
          <w:sz w:val="28"/>
        </w:rPr>
        <w:t xml:space="preserve">
      Представляют: индивидуальные предприниматели (в том числе крестьянские или фермерские хозяйства,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осуществляющие исчисление и уплату налогов в общеустановленном порядке </w:t>
      </w:r>
    </w:p>
    <w:bookmarkEnd w:id="17"/>
    <w:bookmarkStart w:name="z24" w:id="18"/>
    <w:p>
      <w:pPr>
        <w:spacing w:after="0"/>
        <w:ind w:left="0"/>
        <w:jc w:val="both"/>
      </w:pPr>
      <w:r>
        <w:rPr>
          <w:rFonts w:ascii="Times New Roman"/>
          <w:b w:val="false"/>
          <w:i w:val="false"/>
          <w:color w:val="000000"/>
          <w:sz w:val="28"/>
        </w:rPr>
        <w:t>
      Куда представляется: в органы государственных доходов</w:t>
      </w:r>
    </w:p>
    <w:bookmarkEnd w:id="18"/>
    <w:bookmarkStart w:name="z25" w:id="19"/>
    <w:p>
      <w:pPr>
        <w:spacing w:after="0"/>
        <w:ind w:left="0"/>
        <w:jc w:val="both"/>
      </w:pPr>
      <w:r>
        <w:rPr>
          <w:rFonts w:ascii="Times New Roman"/>
          <w:b w:val="false"/>
          <w:i w:val="false"/>
          <w:color w:val="000000"/>
          <w:sz w:val="28"/>
        </w:rPr>
        <w:t>
      Срок представления: не позднее 31 марта года, следующего за отчетным налоговым периодом</w:t>
      </w:r>
    </w:p>
    <w:bookmarkEnd w:id="19"/>
    <w:bookmarkStart w:name="z26" w:id="20"/>
    <w:p>
      <w:pPr>
        <w:spacing w:after="0"/>
        <w:ind w:left="0"/>
        <w:jc w:val="both"/>
      </w:pPr>
      <w:r>
        <w:rPr>
          <w:rFonts w:ascii="Times New Roman"/>
          <w:b w:val="false"/>
          <w:i w:val="false"/>
          <w:color w:val="000000"/>
          <w:sz w:val="28"/>
        </w:rPr>
        <w:t xml:space="preserve">
      Примечание: пояснение по заполнению приведено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 </w:t>
      </w:r>
    </w:p>
    <w:bookmarkEnd w:id="20"/>
    <w:bookmarkStart w:name="z27"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167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67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79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декабря 2014 года № 587</w:t>
            </w:r>
            <w:r>
              <w:br/>
            </w:r>
          </w:p>
        </w:tc>
      </w:tr>
    </w:tbl>
    <w:bookmarkStart w:name="z43" w:id="36"/>
    <w:p>
      <w:pPr>
        <w:spacing w:after="0"/>
        <w:ind w:left="0"/>
        <w:jc w:val="left"/>
      </w:pPr>
      <w:r>
        <w:rPr>
          <w:rFonts w:ascii="Times New Roman"/>
          <w:b/>
          <w:i w:val="false"/>
          <w:color w:val="000000"/>
        </w:rPr>
        <w:t xml:space="preserve"> Правила составления налоговой отчетности (декларации) по индивидуальному подоходному налогу (форма 220.00)</w:t>
      </w:r>
    </w:p>
    <w:bookmarkEnd w:id="36"/>
    <w:bookmarkStart w:name="z44" w:id="37"/>
    <w:p>
      <w:pPr>
        <w:spacing w:after="0"/>
        <w:ind w:left="0"/>
        <w:jc w:val="left"/>
      </w:pPr>
      <w:r>
        <w:rPr>
          <w:rFonts w:ascii="Times New Roman"/>
          <w:b/>
          <w:i w:val="false"/>
          <w:color w:val="000000"/>
        </w:rPr>
        <w:t xml:space="preserve"> Глава 1. Общие положения</w:t>
      </w:r>
    </w:p>
    <w:bookmarkEnd w:id="37"/>
    <w:bookmarkStart w:name="z45" w:id="3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статьями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главой 21</w:t>
      </w:r>
      <w:r>
        <w:rPr>
          <w:rFonts w:ascii="Times New Roman"/>
          <w:b w:val="false"/>
          <w:i w:val="false"/>
          <w:color w:val="000000"/>
          <w:sz w:val="28"/>
        </w:rPr>
        <w:t xml:space="preserve"> Налогового кодекса, в том числе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38"/>
    <w:bookmarkStart w:name="z46" w:id="39"/>
    <w:p>
      <w:pPr>
        <w:spacing w:after="0"/>
        <w:ind w:left="0"/>
        <w:jc w:val="both"/>
      </w:pPr>
      <w:r>
        <w:rPr>
          <w:rFonts w:ascii="Times New Roman"/>
          <w:b w:val="false"/>
          <w:i w:val="false"/>
          <w:color w:val="000000"/>
          <w:sz w:val="28"/>
        </w:rPr>
        <w:t>
      2. Настоящие Правила распространяются на налоговую отчетность, представляемую за налоговые периоды с 1 января 2016 года по 31 декабря 2017 года.</w:t>
      </w:r>
    </w:p>
    <w:bookmarkEnd w:id="39"/>
    <w:bookmarkStart w:name="z47" w:id="40"/>
    <w:p>
      <w:pPr>
        <w:spacing w:after="0"/>
        <w:ind w:left="0"/>
        <w:jc w:val="both"/>
      </w:pPr>
      <w:r>
        <w:rPr>
          <w:rFonts w:ascii="Times New Roman"/>
          <w:b w:val="false"/>
          <w:i w:val="false"/>
          <w:color w:val="000000"/>
          <w:sz w:val="28"/>
        </w:rPr>
        <w:t>
      3. Декларация состоит из самой декларации (форма 220.00) и приложений к ней (формы с 220.01 по 220.04), предназначенных для детального отражения информации об исчислении налогового обязательства.</w:t>
      </w:r>
    </w:p>
    <w:bookmarkEnd w:id="40"/>
    <w:bookmarkStart w:name="z48" w:id="41"/>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41"/>
    <w:bookmarkStart w:name="z49" w:id="42"/>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42"/>
    <w:bookmarkStart w:name="z50" w:id="43"/>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3"/>
    <w:bookmarkStart w:name="z51" w:id="44"/>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44"/>
    <w:bookmarkStart w:name="z52" w:id="45"/>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5"/>
    <w:bookmarkStart w:name="z53" w:id="46"/>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46"/>
    <w:bookmarkStart w:name="z54" w:id="47"/>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47"/>
    <w:bookmarkStart w:name="z55" w:id="48"/>
    <w:p>
      <w:pPr>
        <w:spacing w:after="0"/>
        <w:ind w:left="0"/>
        <w:jc w:val="both"/>
      </w:pPr>
      <w:r>
        <w:rPr>
          <w:rFonts w:ascii="Times New Roman"/>
          <w:b w:val="false"/>
          <w:i w:val="false"/>
          <w:color w:val="000000"/>
          <w:sz w:val="28"/>
        </w:rPr>
        <w:t>
      11. При составлении декларации:</w:t>
      </w:r>
    </w:p>
    <w:bookmarkEnd w:id="48"/>
    <w:bookmarkStart w:name="z56" w:id="4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9"/>
    <w:bookmarkStart w:name="z57" w:id="50"/>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50"/>
    <w:bookmarkStart w:name="z58" w:id="51"/>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1"/>
    <w:bookmarkStart w:name="z59" w:id="52"/>
    <w:p>
      <w:pPr>
        <w:spacing w:after="0"/>
        <w:ind w:left="0"/>
        <w:jc w:val="both"/>
      </w:pPr>
      <w:r>
        <w:rPr>
          <w:rFonts w:ascii="Times New Roman"/>
          <w:b w:val="false"/>
          <w:i w:val="false"/>
          <w:color w:val="000000"/>
          <w:sz w:val="28"/>
        </w:rPr>
        <w:t>
      13. При представлении декларации:</w:t>
      </w:r>
    </w:p>
    <w:bookmarkEnd w:id="52"/>
    <w:bookmarkStart w:name="z60" w:id="5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фамилия, имя, отчество и подписью работника органа государственных доходов, принявшего декларацию и оттиском печати (штампа);</w:t>
      </w:r>
    </w:p>
    <w:bookmarkEnd w:id="53"/>
    <w:bookmarkStart w:name="z61" w:id="5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4"/>
    <w:bookmarkStart w:name="z62" w:id="55"/>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55"/>
    <w:bookmarkStart w:name="z63" w:id="56"/>
    <w:p>
      <w:pPr>
        <w:spacing w:after="0"/>
        <w:ind w:left="0"/>
        <w:jc w:val="both"/>
      </w:pPr>
      <w:r>
        <w:rPr>
          <w:rFonts w:ascii="Times New Roman"/>
          <w:b w:val="false"/>
          <w:i w:val="false"/>
          <w:color w:val="000000"/>
          <w:sz w:val="28"/>
        </w:rPr>
        <w:t>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56"/>
    <w:bookmarkStart w:name="z64" w:id="57"/>
    <w:p>
      <w:pPr>
        <w:spacing w:after="0"/>
        <w:ind w:left="0"/>
        <w:jc w:val="left"/>
      </w:pPr>
      <w:r>
        <w:rPr>
          <w:rFonts w:ascii="Times New Roman"/>
          <w:b/>
          <w:i w:val="false"/>
          <w:color w:val="000000"/>
        </w:rPr>
        <w:t xml:space="preserve"> Глава 2. Пояснение по заполнению декларации (форма 220.00)</w:t>
      </w:r>
    </w:p>
    <w:bookmarkEnd w:id="57"/>
    <w:bookmarkStart w:name="z65" w:id="5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58"/>
    <w:bookmarkStart w:name="z66" w:id="59"/>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bookmarkEnd w:id="59"/>
    <w:bookmarkStart w:name="z67" w:id="6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60"/>
    <w:bookmarkStart w:name="z68" w:id="61"/>
    <w:p>
      <w:pPr>
        <w:spacing w:after="0"/>
        <w:ind w:left="0"/>
        <w:jc w:val="both"/>
      </w:pPr>
      <w:r>
        <w:rPr>
          <w:rFonts w:ascii="Times New Roman"/>
          <w:b w:val="false"/>
          <w:i w:val="false"/>
          <w:color w:val="000000"/>
          <w:sz w:val="28"/>
        </w:rPr>
        <w:t>
      3) наименование налогоплательщика.</w:t>
      </w:r>
    </w:p>
    <w:bookmarkEnd w:id="61"/>
    <w:bookmarkStart w:name="z69" w:id="62"/>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в соответствии с документами, удостоверяющими личность.</w:t>
      </w:r>
    </w:p>
    <w:bookmarkEnd w:id="62"/>
    <w:bookmarkStart w:name="z70" w:id="6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лица-доверительного управляющего в соответствии с документами, удостоверяющими личность;</w:t>
      </w:r>
    </w:p>
    <w:bookmarkEnd w:id="63"/>
    <w:bookmarkStart w:name="z71" w:id="64"/>
    <w:p>
      <w:pPr>
        <w:spacing w:after="0"/>
        <w:ind w:left="0"/>
        <w:jc w:val="both"/>
      </w:pPr>
      <w:r>
        <w:rPr>
          <w:rFonts w:ascii="Times New Roman"/>
          <w:b w:val="false"/>
          <w:i w:val="false"/>
          <w:color w:val="000000"/>
          <w:sz w:val="28"/>
        </w:rPr>
        <w:t>
      4) вид декларации.</w:t>
      </w:r>
    </w:p>
    <w:bookmarkEnd w:id="64"/>
    <w:bookmarkStart w:name="z72" w:id="6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5"/>
    <w:bookmarkStart w:name="z73" w:id="66"/>
    <w:p>
      <w:pPr>
        <w:spacing w:after="0"/>
        <w:ind w:left="0"/>
        <w:jc w:val="both"/>
      </w:pPr>
      <w:r>
        <w:rPr>
          <w:rFonts w:ascii="Times New Roman"/>
          <w:b w:val="false"/>
          <w:i w:val="false"/>
          <w:color w:val="000000"/>
          <w:sz w:val="28"/>
        </w:rPr>
        <w:t>
      5) номер и дата уведомления.</w:t>
      </w:r>
    </w:p>
    <w:bookmarkEnd w:id="66"/>
    <w:bookmarkStart w:name="z74" w:id="6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bookmarkEnd w:id="67"/>
    <w:bookmarkStart w:name="z75" w:id="68"/>
    <w:p>
      <w:pPr>
        <w:spacing w:after="0"/>
        <w:ind w:left="0"/>
        <w:jc w:val="both"/>
      </w:pPr>
      <w:r>
        <w:rPr>
          <w:rFonts w:ascii="Times New Roman"/>
          <w:b w:val="false"/>
          <w:i w:val="false"/>
          <w:color w:val="000000"/>
          <w:sz w:val="28"/>
        </w:rPr>
        <w:t>
      6) категория налогоплательщика.</w:t>
      </w:r>
    </w:p>
    <w:bookmarkEnd w:id="68"/>
    <w:bookmarkStart w:name="z76" w:id="6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69"/>
    <w:bookmarkStart w:name="z77" w:id="70"/>
    <w:p>
      <w:pPr>
        <w:spacing w:after="0"/>
        <w:ind w:left="0"/>
        <w:jc w:val="both"/>
      </w:pPr>
      <w:r>
        <w:rPr>
          <w:rFonts w:ascii="Times New Roman"/>
          <w:b w:val="false"/>
          <w:i w:val="false"/>
          <w:color w:val="000000"/>
          <w:sz w:val="28"/>
        </w:rPr>
        <w:t>
      7) код валюты.</w:t>
      </w:r>
    </w:p>
    <w:bookmarkEnd w:id="70"/>
    <w:bookmarkStart w:name="z78" w:id="71"/>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71"/>
    <w:bookmarkStart w:name="z79" w:id="72"/>
    <w:p>
      <w:pPr>
        <w:spacing w:after="0"/>
        <w:ind w:left="0"/>
        <w:jc w:val="both"/>
      </w:pPr>
      <w:r>
        <w:rPr>
          <w:rFonts w:ascii="Times New Roman"/>
          <w:b w:val="false"/>
          <w:i w:val="false"/>
          <w:color w:val="000000"/>
          <w:sz w:val="28"/>
        </w:rPr>
        <w:t>
      8) представленные приложения.</w:t>
      </w:r>
    </w:p>
    <w:bookmarkEnd w:id="72"/>
    <w:bookmarkStart w:name="z80" w:id="73"/>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73"/>
    <w:bookmarkStart w:name="z81" w:id="74"/>
    <w:p>
      <w:pPr>
        <w:spacing w:after="0"/>
        <w:ind w:left="0"/>
        <w:jc w:val="both"/>
      </w:pPr>
      <w:r>
        <w:rPr>
          <w:rFonts w:ascii="Times New Roman"/>
          <w:b w:val="false"/>
          <w:i w:val="false"/>
          <w:color w:val="000000"/>
          <w:sz w:val="28"/>
        </w:rPr>
        <w:t>
      9) признак резидентства:</w:t>
      </w:r>
    </w:p>
    <w:bookmarkEnd w:id="74"/>
    <w:bookmarkStart w:name="z82" w:id="7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75"/>
    <w:bookmarkStart w:name="z83" w:id="7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76"/>
    <w:bookmarkStart w:name="z84" w:id="77"/>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77"/>
    <w:bookmarkStart w:name="z85" w:id="78"/>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78"/>
    <w:bookmarkStart w:name="z86" w:id="79"/>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32</w:t>
      </w:r>
      <w:r>
        <w:rPr>
          <w:rFonts w:ascii="Times New Roman"/>
          <w:b w:val="false"/>
          <w:i w:val="false"/>
          <w:color w:val="000000"/>
          <w:sz w:val="28"/>
        </w:rPr>
        <w:t xml:space="preserve"> настоящих Правил;</w:t>
      </w:r>
    </w:p>
    <w:bookmarkEnd w:id="79"/>
    <w:bookmarkStart w:name="z87" w:id="80"/>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80"/>
    <w:bookmarkStart w:name="z88" w:id="81"/>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81"/>
    <w:bookmarkStart w:name="z89" w:id="82"/>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82"/>
    <w:bookmarkStart w:name="z90" w:id="83"/>
    <w:p>
      <w:pPr>
        <w:spacing w:after="0"/>
        <w:ind w:left="0"/>
        <w:jc w:val="both"/>
      </w:pPr>
      <w:r>
        <w:rPr>
          <w:rFonts w:ascii="Times New Roman"/>
          <w:b w:val="false"/>
          <w:i w:val="false"/>
          <w:color w:val="000000"/>
          <w:sz w:val="28"/>
        </w:rPr>
        <w:t>
      16. В разделе "Доход индивидуального предпринимателя, полученный совокупно за налоговый период":</w:t>
      </w:r>
    </w:p>
    <w:bookmarkEnd w:id="83"/>
    <w:bookmarkStart w:name="z91" w:id="84"/>
    <w:p>
      <w:pPr>
        <w:spacing w:after="0"/>
        <w:ind w:left="0"/>
        <w:jc w:val="both"/>
      </w:pPr>
      <w:r>
        <w:rPr>
          <w:rFonts w:ascii="Times New Roman"/>
          <w:b w:val="false"/>
          <w:i w:val="false"/>
          <w:color w:val="000000"/>
          <w:sz w:val="28"/>
        </w:rPr>
        <w:t xml:space="preserve">
      1) в строке 220.00.001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84"/>
    <w:bookmarkStart w:name="z92" w:id="85"/>
    <w:p>
      <w:pPr>
        <w:spacing w:after="0"/>
        <w:ind w:left="0"/>
        <w:jc w:val="both"/>
      </w:pPr>
      <w:r>
        <w:rPr>
          <w:rFonts w:ascii="Times New Roman"/>
          <w:b w:val="false"/>
          <w:i w:val="false"/>
          <w:color w:val="000000"/>
          <w:sz w:val="28"/>
        </w:rPr>
        <w:t xml:space="preserve">
      2) в строке 220.00.002 указывается доход от прироста стоимости, определяемый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85"/>
    <w:bookmarkStart w:name="z93" w:id="86"/>
    <w:p>
      <w:pPr>
        <w:spacing w:after="0"/>
        <w:ind w:left="0"/>
        <w:jc w:val="both"/>
      </w:pPr>
      <w:r>
        <w:rPr>
          <w:rFonts w:ascii="Times New Roman"/>
          <w:b w:val="false"/>
          <w:i w:val="false"/>
          <w:color w:val="000000"/>
          <w:sz w:val="28"/>
        </w:rPr>
        <w:t xml:space="preserve">
      3) в строке 220.00.003 указываются прочие доходы налогоплательщика, включаемые в доход индивидуального предпринимателя, полученный совокупно за налоговый период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4) в строке 220.00.004 указывается общая сумма дохода индивидуального предпринимателя, полученного совокупно за налоговый период, определяемая как сумма строк с 220.00.001 по 220.00.003;</w:t>
      </w:r>
    </w:p>
    <w:bookmarkEnd w:id="87"/>
    <w:bookmarkStart w:name="z95" w:id="88"/>
    <w:p>
      <w:pPr>
        <w:spacing w:after="0"/>
        <w:ind w:left="0"/>
        <w:jc w:val="both"/>
      </w:pPr>
      <w:r>
        <w:rPr>
          <w:rFonts w:ascii="Times New Roman"/>
          <w:b w:val="false"/>
          <w:i w:val="false"/>
          <w:color w:val="000000"/>
          <w:sz w:val="28"/>
        </w:rPr>
        <w:t xml:space="preserve">
      5) в строке 220.00.005 указывается сумма корректировки дохода индивидуального предпринимателя, полученного совокупно за налоговый период, осуществляемая в соответствии с пунктом 1 </w:t>
      </w:r>
      <w:r>
        <w:rPr>
          <w:rFonts w:ascii="Times New Roman"/>
          <w:b w:val="false"/>
          <w:i w:val="false"/>
          <w:color w:val="000000"/>
          <w:sz w:val="28"/>
        </w:rPr>
        <w:t>статьи 99</w:t>
      </w:r>
      <w:r>
        <w:rPr>
          <w:rFonts w:ascii="Times New Roman"/>
          <w:b w:val="false"/>
          <w:i w:val="false"/>
          <w:color w:val="000000"/>
          <w:sz w:val="28"/>
        </w:rPr>
        <w:t xml:space="preserve"> Налогового кодекса;</w:t>
      </w:r>
    </w:p>
    <w:bookmarkEnd w:id="88"/>
    <w:bookmarkStart w:name="z96" w:id="89"/>
    <w:p>
      <w:pPr>
        <w:spacing w:after="0"/>
        <w:ind w:left="0"/>
        <w:jc w:val="both"/>
      </w:pPr>
      <w:r>
        <w:rPr>
          <w:rFonts w:ascii="Times New Roman"/>
          <w:b w:val="false"/>
          <w:i w:val="false"/>
          <w:color w:val="000000"/>
          <w:sz w:val="28"/>
        </w:rPr>
        <w:t xml:space="preserve">
      6) в строке 220.00.006 указывается сумма корректировки дохода индивидуального предпринимателя, полученного совокупно за налоговый период, осуществляемая в соответствии с пунктом 2 </w:t>
      </w:r>
      <w:r>
        <w:rPr>
          <w:rFonts w:ascii="Times New Roman"/>
          <w:b w:val="false"/>
          <w:i w:val="false"/>
          <w:color w:val="000000"/>
          <w:sz w:val="28"/>
        </w:rPr>
        <w:t>статьи 99</w:t>
      </w:r>
      <w:r>
        <w:rPr>
          <w:rFonts w:ascii="Times New Roman"/>
          <w:b w:val="false"/>
          <w:i w:val="false"/>
          <w:color w:val="000000"/>
          <w:sz w:val="28"/>
        </w:rPr>
        <w:t xml:space="preserve"> Налогового кодекса;</w:t>
      </w:r>
    </w:p>
    <w:bookmarkEnd w:id="89"/>
    <w:bookmarkStart w:name="z97" w:id="90"/>
    <w:p>
      <w:pPr>
        <w:spacing w:after="0"/>
        <w:ind w:left="0"/>
        <w:jc w:val="both"/>
      </w:pPr>
      <w:r>
        <w:rPr>
          <w:rFonts w:ascii="Times New Roman"/>
          <w:b w:val="false"/>
          <w:i w:val="false"/>
          <w:color w:val="000000"/>
          <w:sz w:val="28"/>
        </w:rPr>
        <w:t xml:space="preserve">
      7) в строке 220.00.007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bookmarkEnd w:id="90"/>
    <w:bookmarkStart w:name="z98" w:id="91"/>
    <w:p>
      <w:pPr>
        <w:spacing w:after="0"/>
        <w:ind w:left="0"/>
        <w:jc w:val="both"/>
      </w:pPr>
      <w:r>
        <w:rPr>
          <w:rFonts w:ascii="Times New Roman"/>
          <w:b w:val="false"/>
          <w:i w:val="false"/>
          <w:color w:val="000000"/>
          <w:sz w:val="28"/>
        </w:rPr>
        <w:t>
      8) в строке 220.00.008 указывается доход индивидуального предпринимателя, полученный совокупно за налоговый период с учетом доходов, не подлежащих налогообложению, и корректировки, определяемый как разность строк 220.00.004, 220.00.005, 220.00.007 (220.00.004 – 220.00.005 –220.00.007), увеличенная на строку 220.00.006 (в случае если значение данной строки положительное) или уменьшенная на строку 220.00.006 (в случае если значение данной строки отрицательное) (220.00.004 – 220.00.005) + (–) 220.00.006 – 220.00.007).</w:t>
      </w:r>
    </w:p>
    <w:bookmarkEnd w:id="91"/>
    <w:bookmarkStart w:name="z99" w:id="92"/>
    <w:p>
      <w:pPr>
        <w:spacing w:after="0"/>
        <w:ind w:left="0"/>
        <w:jc w:val="both"/>
      </w:pPr>
      <w:r>
        <w:rPr>
          <w:rFonts w:ascii="Times New Roman"/>
          <w:b w:val="false"/>
          <w:i w:val="false"/>
          <w:color w:val="000000"/>
          <w:sz w:val="28"/>
        </w:rPr>
        <w:t>
      17. В разделе "Вычеты":</w:t>
      </w:r>
    </w:p>
    <w:bookmarkEnd w:id="92"/>
    <w:bookmarkStart w:name="z100" w:id="93"/>
    <w:p>
      <w:pPr>
        <w:spacing w:after="0"/>
        <w:ind w:left="0"/>
        <w:jc w:val="both"/>
      </w:pPr>
      <w:r>
        <w:rPr>
          <w:rFonts w:ascii="Times New Roman"/>
          <w:b w:val="false"/>
          <w:i w:val="false"/>
          <w:color w:val="000000"/>
          <w:sz w:val="28"/>
        </w:rPr>
        <w:t xml:space="preserve">
      1) в строке 220.00.009 указывается себестоимость реализованных (использованных) товаров, стоимость приобретенных работ, услуг, относимых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220.00.009 I – 220.00.009 II + 220.00.009 III + 220.00.009 IV + 220.00.009 V – 220.00.009 VI – 220.00.009 VII – 220.00.009 VIII – 220.00.009 IX;</w:t>
      </w:r>
    </w:p>
    <w:bookmarkEnd w:id="93"/>
    <w:bookmarkStart w:name="z101" w:id="94"/>
    <w:p>
      <w:pPr>
        <w:spacing w:after="0"/>
        <w:ind w:left="0"/>
        <w:jc w:val="both"/>
      </w:pPr>
      <w:r>
        <w:rPr>
          <w:rFonts w:ascii="Times New Roman"/>
          <w:b w:val="false"/>
          <w:i w:val="false"/>
          <w:color w:val="000000"/>
          <w:sz w:val="28"/>
        </w:rPr>
        <w:t>
      в строке 220.00.009 I указывается балансовая стоимость товаров, сырья, материалов (в том числе покупных полуфабрикатов и комплектующих изделий, конструкций и деталей, топлива, запасных частей и другие)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bookmarkEnd w:id="94"/>
    <w:bookmarkStart w:name="z102" w:id="95"/>
    <w:p>
      <w:pPr>
        <w:spacing w:after="0"/>
        <w:ind w:left="0"/>
        <w:jc w:val="both"/>
      </w:pPr>
      <w:r>
        <w:rPr>
          <w:rFonts w:ascii="Times New Roman"/>
          <w:b w:val="false"/>
          <w:i w:val="false"/>
          <w:color w:val="000000"/>
          <w:sz w:val="28"/>
        </w:rPr>
        <w:t>
      строка 220.00.009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220.00.009 II заполняется на основании данных бухгалтерского учета на конец соответствующего налогового периода;</w:t>
      </w:r>
    </w:p>
    <w:bookmarkEnd w:id="95"/>
    <w:bookmarkStart w:name="z103" w:id="96"/>
    <w:p>
      <w:pPr>
        <w:spacing w:after="0"/>
        <w:ind w:left="0"/>
        <w:jc w:val="both"/>
      </w:pPr>
      <w:r>
        <w:rPr>
          <w:rFonts w:ascii="Times New Roman"/>
          <w:b w:val="false"/>
          <w:i w:val="false"/>
          <w:color w:val="000000"/>
          <w:sz w:val="28"/>
        </w:rPr>
        <w:t>
      в строке 220.00.009 III указывается стоимость:</w:t>
      </w:r>
    </w:p>
    <w:bookmarkEnd w:id="96"/>
    <w:bookmarkStart w:name="z104" w:id="97"/>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p>
    <w:bookmarkEnd w:id="97"/>
    <w:bookmarkStart w:name="z105" w:id="98"/>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судебными исполнителями, частными нотариусами, адвокатами, профессиональными медиаторами.</w:t>
      </w:r>
    </w:p>
    <w:bookmarkEnd w:id="98"/>
    <w:bookmarkStart w:name="z106" w:id="99"/>
    <w:p>
      <w:pPr>
        <w:spacing w:after="0"/>
        <w:ind w:left="0"/>
        <w:jc w:val="both"/>
      </w:pPr>
      <w:r>
        <w:rPr>
          <w:rFonts w:ascii="Times New Roman"/>
          <w:b w:val="false"/>
          <w:i w:val="false"/>
          <w:color w:val="000000"/>
          <w:sz w:val="28"/>
        </w:rPr>
        <w:t>
      Определяется сложением значений строк 220.00.009 III А и 220.00.009 III B (220.00.009 III А + 220.00.009 III B):</w:t>
      </w:r>
    </w:p>
    <w:bookmarkEnd w:id="99"/>
    <w:bookmarkStart w:name="z107" w:id="100"/>
    <w:p>
      <w:pPr>
        <w:spacing w:after="0"/>
        <w:ind w:left="0"/>
        <w:jc w:val="both"/>
      </w:pPr>
      <w:r>
        <w:rPr>
          <w:rFonts w:ascii="Times New Roman"/>
          <w:b w:val="false"/>
          <w:i w:val="false"/>
          <w:color w:val="000000"/>
          <w:sz w:val="28"/>
        </w:rPr>
        <w:t>
      в строке 220.00.009 III А указывается себестоимость приобретенных, безвозмездно полученных в течение отчетного налогового периода налогоплательщиком ТМЗ;</w:t>
      </w:r>
    </w:p>
    <w:bookmarkEnd w:id="100"/>
    <w:bookmarkStart w:name="z108" w:id="101"/>
    <w:p>
      <w:pPr>
        <w:spacing w:after="0"/>
        <w:ind w:left="0"/>
        <w:jc w:val="both"/>
      </w:pPr>
      <w:r>
        <w:rPr>
          <w:rFonts w:ascii="Times New Roman"/>
          <w:b w:val="false"/>
          <w:i w:val="false"/>
          <w:color w:val="000000"/>
          <w:sz w:val="28"/>
        </w:rPr>
        <w:t>
      в строке 220.00.009 III B указывается стоимость финансовых услуг;</w:t>
      </w:r>
    </w:p>
    <w:bookmarkEnd w:id="101"/>
    <w:bookmarkStart w:name="z109" w:id="102"/>
    <w:p>
      <w:pPr>
        <w:spacing w:after="0"/>
        <w:ind w:left="0"/>
        <w:jc w:val="both"/>
      </w:pPr>
      <w:r>
        <w:rPr>
          <w:rFonts w:ascii="Times New Roman"/>
          <w:b w:val="false"/>
          <w:i w:val="false"/>
          <w:color w:val="000000"/>
          <w:sz w:val="28"/>
        </w:rPr>
        <w:t>
      в строке 220.00.009 III С указывается стоимость рекламных услуг;</w:t>
      </w:r>
    </w:p>
    <w:bookmarkEnd w:id="102"/>
    <w:bookmarkStart w:name="z110" w:id="103"/>
    <w:p>
      <w:pPr>
        <w:spacing w:after="0"/>
        <w:ind w:left="0"/>
        <w:jc w:val="both"/>
      </w:pPr>
      <w:r>
        <w:rPr>
          <w:rFonts w:ascii="Times New Roman"/>
          <w:b w:val="false"/>
          <w:i w:val="false"/>
          <w:color w:val="000000"/>
          <w:sz w:val="28"/>
        </w:rPr>
        <w:t>
      в строке 220.00.009 III D указывается стоимость консультационных услуг;</w:t>
      </w:r>
    </w:p>
    <w:bookmarkEnd w:id="103"/>
    <w:bookmarkStart w:name="z111" w:id="104"/>
    <w:p>
      <w:pPr>
        <w:spacing w:after="0"/>
        <w:ind w:left="0"/>
        <w:jc w:val="both"/>
      </w:pPr>
      <w:r>
        <w:rPr>
          <w:rFonts w:ascii="Times New Roman"/>
          <w:b w:val="false"/>
          <w:i w:val="false"/>
          <w:color w:val="000000"/>
          <w:sz w:val="28"/>
        </w:rPr>
        <w:t>
      в строке 220.00.009 III E указывается стоимость маркетинговых услуг;</w:t>
      </w:r>
    </w:p>
    <w:bookmarkEnd w:id="104"/>
    <w:bookmarkStart w:name="z112" w:id="105"/>
    <w:p>
      <w:pPr>
        <w:spacing w:after="0"/>
        <w:ind w:left="0"/>
        <w:jc w:val="both"/>
      </w:pPr>
      <w:r>
        <w:rPr>
          <w:rFonts w:ascii="Times New Roman"/>
          <w:b w:val="false"/>
          <w:i w:val="false"/>
          <w:color w:val="000000"/>
          <w:sz w:val="28"/>
        </w:rPr>
        <w:t>
      в строке 220.00.009 III F указывается стоимость дизайнерских услуг;</w:t>
      </w:r>
    </w:p>
    <w:bookmarkEnd w:id="105"/>
    <w:bookmarkStart w:name="z113" w:id="106"/>
    <w:p>
      <w:pPr>
        <w:spacing w:after="0"/>
        <w:ind w:left="0"/>
        <w:jc w:val="both"/>
      </w:pPr>
      <w:r>
        <w:rPr>
          <w:rFonts w:ascii="Times New Roman"/>
          <w:b w:val="false"/>
          <w:i w:val="false"/>
          <w:color w:val="000000"/>
          <w:sz w:val="28"/>
        </w:rPr>
        <w:t>
      в строке 220.00.009 III G указывается стоимость инжиниринговых услуг;</w:t>
      </w:r>
    </w:p>
    <w:bookmarkEnd w:id="106"/>
    <w:bookmarkStart w:name="z114" w:id="107"/>
    <w:p>
      <w:pPr>
        <w:spacing w:after="0"/>
        <w:ind w:left="0"/>
        <w:jc w:val="both"/>
      </w:pPr>
      <w:r>
        <w:rPr>
          <w:rFonts w:ascii="Times New Roman"/>
          <w:b w:val="false"/>
          <w:i w:val="false"/>
          <w:color w:val="000000"/>
          <w:sz w:val="28"/>
        </w:rPr>
        <w:t>
      в строке 220.00.009 III H указываются расходы на приобретение прочих работ и услуг;</w:t>
      </w:r>
    </w:p>
    <w:bookmarkEnd w:id="107"/>
    <w:bookmarkStart w:name="z115" w:id="108"/>
    <w:p>
      <w:pPr>
        <w:spacing w:after="0"/>
        <w:ind w:left="0"/>
        <w:jc w:val="both"/>
      </w:pPr>
      <w:r>
        <w:rPr>
          <w:rFonts w:ascii="Times New Roman"/>
          <w:b w:val="false"/>
          <w:i w:val="false"/>
          <w:color w:val="000000"/>
          <w:sz w:val="28"/>
        </w:rPr>
        <w:t>
      в строке 220.00.009 III B указывается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220.00.010 по 220.00.017 декларации, 220.00.024 декларации;</w:t>
      </w:r>
    </w:p>
    <w:bookmarkEnd w:id="108"/>
    <w:bookmarkStart w:name="z116" w:id="109"/>
    <w:p>
      <w:pPr>
        <w:spacing w:after="0"/>
        <w:ind w:left="0"/>
        <w:jc w:val="both"/>
      </w:pPr>
      <w:r>
        <w:rPr>
          <w:rFonts w:ascii="Times New Roman"/>
          <w:b w:val="false"/>
          <w:i w:val="false"/>
          <w:color w:val="000000"/>
          <w:sz w:val="28"/>
        </w:rPr>
        <w:t xml:space="preserve">
      в строке 220.00.009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w:t>
      </w:r>
    </w:p>
    <w:bookmarkEnd w:id="109"/>
    <w:bookmarkStart w:name="z117" w:id="110"/>
    <w:p>
      <w:pPr>
        <w:spacing w:after="0"/>
        <w:ind w:left="0"/>
        <w:jc w:val="both"/>
      </w:pPr>
      <w:r>
        <w:rPr>
          <w:rFonts w:ascii="Times New Roman"/>
          <w:b w:val="false"/>
          <w:i w:val="false"/>
          <w:color w:val="000000"/>
          <w:sz w:val="28"/>
        </w:rPr>
        <w:t xml:space="preserve">
      сумм компенсаций при служебных командировках и представляющих собой превышение размеров суточных, установленных подпунктом 4) пункта 3 </w:t>
      </w:r>
      <w:r>
        <w:rPr>
          <w:rFonts w:ascii="Times New Roman"/>
          <w:b w:val="false"/>
          <w:i w:val="false"/>
          <w:color w:val="000000"/>
          <w:sz w:val="28"/>
        </w:rPr>
        <w:t>статьи 155</w:t>
      </w:r>
      <w:r>
        <w:rPr>
          <w:rFonts w:ascii="Times New Roman"/>
          <w:b w:val="false"/>
          <w:i w:val="false"/>
          <w:color w:val="000000"/>
          <w:sz w:val="28"/>
        </w:rPr>
        <w:t xml:space="preserve"> Налогового кодекса;</w:t>
      </w:r>
    </w:p>
    <w:bookmarkEnd w:id="110"/>
    <w:bookmarkStart w:name="z118" w:id="111"/>
    <w:p>
      <w:pPr>
        <w:spacing w:after="0"/>
        <w:ind w:left="0"/>
        <w:jc w:val="both"/>
      </w:pPr>
      <w:r>
        <w:rPr>
          <w:rFonts w:ascii="Times New Roman"/>
          <w:b w:val="false"/>
          <w:i w:val="false"/>
          <w:color w:val="000000"/>
          <w:sz w:val="28"/>
        </w:rPr>
        <w:t>
      доходов работников, включаемых в первоначальную стоимость фиксированных активов, объектов преференций, активов, не подлежащих амортизации;</w:t>
      </w:r>
    </w:p>
    <w:bookmarkEnd w:id="111"/>
    <w:bookmarkStart w:name="z119" w:id="112"/>
    <w:p>
      <w:pPr>
        <w:spacing w:after="0"/>
        <w:ind w:left="0"/>
        <w:jc w:val="both"/>
      </w:pPr>
      <w:r>
        <w:rPr>
          <w:rFonts w:ascii="Times New Roman"/>
          <w:b w:val="false"/>
          <w:i w:val="false"/>
          <w:color w:val="000000"/>
          <w:sz w:val="28"/>
        </w:rPr>
        <w:t xml:space="preserve">
      доходов работников, признаваемых последующими расходами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12"/>
    <w:bookmarkStart w:name="z120" w:id="113"/>
    <w:p>
      <w:pPr>
        <w:spacing w:after="0"/>
        <w:ind w:left="0"/>
        <w:jc w:val="both"/>
      </w:pPr>
      <w:r>
        <w:rPr>
          <w:rFonts w:ascii="Times New Roman"/>
          <w:b w:val="false"/>
          <w:i w:val="false"/>
          <w:color w:val="000000"/>
          <w:sz w:val="28"/>
        </w:rPr>
        <w:t>
      в строке 220.00.009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p>
    <w:bookmarkEnd w:id="113"/>
    <w:bookmarkStart w:name="z121" w:id="114"/>
    <w:p>
      <w:pPr>
        <w:spacing w:after="0"/>
        <w:ind w:left="0"/>
        <w:jc w:val="both"/>
      </w:pPr>
      <w:r>
        <w:rPr>
          <w:rFonts w:ascii="Times New Roman"/>
          <w:b w:val="false"/>
          <w:i w:val="false"/>
          <w:color w:val="000000"/>
          <w:sz w:val="28"/>
        </w:rPr>
        <w:t>
      в строке 220.00.009 VI указывается фактическая стоимость работ и услуг, себестоимость ТМЗ, которые признаются последующими расходами по фиксированным активам, арендуемым основным средствам;</w:t>
      </w:r>
    </w:p>
    <w:bookmarkEnd w:id="114"/>
    <w:bookmarkStart w:name="z122" w:id="115"/>
    <w:p>
      <w:pPr>
        <w:spacing w:after="0"/>
        <w:ind w:left="0"/>
        <w:jc w:val="both"/>
      </w:pPr>
      <w:r>
        <w:rPr>
          <w:rFonts w:ascii="Times New Roman"/>
          <w:b w:val="false"/>
          <w:i w:val="false"/>
          <w:color w:val="000000"/>
          <w:sz w:val="28"/>
        </w:rPr>
        <w:t>
      в строке 220.00.009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p>
    <w:bookmarkEnd w:id="115"/>
    <w:bookmarkStart w:name="z123" w:id="116"/>
    <w:p>
      <w:pPr>
        <w:spacing w:after="0"/>
        <w:ind w:left="0"/>
        <w:jc w:val="both"/>
      </w:pPr>
      <w:r>
        <w:rPr>
          <w:rFonts w:ascii="Times New Roman"/>
          <w:b w:val="false"/>
          <w:i w:val="false"/>
          <w:color w:val="000000"/>
          <w:sz w:val="28"/>
        </w:rPr>
        <w:t xml:space="preserve">
      в строке 220.00.009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220.00.009 VII, а также сумма естественной убыли ТМЗ, не подлежащая отнесению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Кроме того, по данной строке отражается себестоимость ТМЗ, относимая на вычеты по строкам с 220.00.010 по 220.00.017, 220.00.024 декларации;</w:t>
      </w:r>
    </w:p>
    <w:bookmarkEnd w:id="116"/>
    <w:bookmarkStart w:name="z124" w:id="117"/>
    <w:p>
      <w:pPr>
        <w:spacing w:after="0"/>
        <w:ind w:left="0"/>
        <w:jc w:val="both"/>
      </w:pPr>
      <w:r>
        <w:rPr>
          <w:rFonts w:ascii="Times New Roman"/>
          <w:b w:val="false"/>
          <w:i w:val="false"/>
          <w:color w:val="000000"/>
          <w:sz w:val="28"/>
        </w:rPr>
        <w:t>
      в строке 220.00.009 IX указывается стоимость работ и услуг, себестоимость ТМЗ, признанные расходами будущих периодов в отчетном налоговом периоде и подлежащие отнесению на вычеты в последующие налоговые периоды;</w:t>
      </w:r>
    </w:p>
    <w:bookmarkEnd w:id="117"/>
    <w:bookmarkStart w:name="z125" w:id="118"/>
    <w:p>
      <w:pPr>
        <w:spacing w:after="0"/>
        <w:ind w:left="0"/>
        <w:jc w:val="both"/>
      </w:pPr>
      <w:r>
        <w:rPr>
          <w:rFonts w:ascii="Times New Roman"/>
          <w:b w:val="false"/>
          <w:i w:val="false"/>
          <w:color w:val="000000"/>
          <w:sz w:val="28"/>
        </w:rPr>
        <w:t xml:space="preserve">
      2) в строке 220.00.010 указывается общая сумма штрафов, пени, неустойки, относимая на вычеты в соответствии с пунктом 6 </w:t>
      </w:r>
      <w:r>
        <w:rPr>
          <w:rFonts w:ascii="Times New Roman"/>
          <w:b w:val="false"/>
          <w:i w:val="false"/>
          <w:color w:val="000000"/>
          <w:sz w:val="28"/>
        </w:rPr>
        <w:t>статьи 100</w:t>
      </w:r>
      <w:r>
        <w:rPr>
          <w:rFonts w:ascii="Times New Roman"/>
          <w:b w:val="false"/>
          <w:i w:val="false"/>
          <w:color w:val="000000"/>
          <w:sz w:val="28"/>
        </w:rPr>
        <w:t xml:space="preserve"> Налогового кодекса;</w:t>
      </w:r>
    </w:p>
    <w:bookmarkEnd w:id="118"/>
    <w:bookmarkStart w:name="z126" w:id="119"/>
    <w:p>
      <w:pPr>
        <w:spacing w:after="0"/>
        <w:ind w:left="0"/>
        <w:jc w:val="both"/>
      </w:pPr>
      <w:r>
        <w:rPr>
          <w:rFonts w:ascii="Times New Roman"/>
          <w:b w:val="false"/>
          <w:i w:val="false"/>
          <w:color w:val="000000"/>
          <w:sz w:val="28"/>
        </w:rPr>
        <w:t xml:space="preserve">
      3) в строке 220.00.011 указывается сумма налога на добавленную стоимость, относимая на вычеты по основаниям, установленным пунктом 12 </w:t>
      </w:r>
      <w:r>
        <w:rPr>
          <w:rFonts w:ascii="Times New Roman"/>
          <w:b w:val="false"/>
          <w:i w:val="false"/>
          <w:color w:val="000000"/>
          <w:sz w:val="28"/>
        </w:rPr>
        <w:t>статьи 100</w:t>
      </w:r>
      <w:r>
        <w:rPr>
          <w:rFonts w:ascii="Times New Roman"/>
          <w:b w:val="false"/>
          <w:i w:val="false"/>
          <w:color w:val="000000"/>
          <w:sz w:val="28"/>
        </w:rPr>
        <w:t xml:space="preserve"> Налогового кодекса;</w:t>
      </w:r>
    </w:p>
    <w:bookmarkEnd w:id="119"/>
    <w:bookmarkStart w:name="z127" w:id="120"/>
    <w:p>
      <w:pPr>
        <w:spacing w:after="0"/>
        <w:ind w:left="0"/>
        <w:jc w:val="both"/>
      </w:pPr>
      <w:r>
        <w:rPr>
          <w:rFonts w:ascii="Times New Roman"/>
          <w:b w:val="false"/>
          <w:i w:val="false"/>
          <w:color w:val="000000"/>
          <w:sz w:val="28"/>
        </w:rPr>
        <w:t xml:space="preserve">
      4) в строке 220.00.012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w:t>
      </w:r>
      <w:r>
        <w:rPr>
          <w:rFonts w:ascii="Times New Roman"/>
          <w:b w:val="false"/>
          <w:i w:val="false"/>
          <w:color w:val="000000"/>
          <w:sz w:val="28"/>
        </w:rPr>
        <w:t>статьи 100</w:t>
      </w:r>
      <w:r>
        <w:rPr>
          <w:rFonts w:ascii="Times New Roman"/>
          <w:b w:val="false"/>
          <w:i w:val="false"/>
          <w:color w:val="000000"/>
          <w:sz w:val="28"/>
        </w:rPr>
        <w:t xml:space="preserve"> Налогового кодекса;</w:t>
      </w:r>
    </w:p>
    <w:bookmarkEnd w:id="120"/>
    <w:bookmarkStart w:name="z128" w:id="121"/>
    <w:p>
      <w:pPr>
        <w:spacing w:after="0"/>
        <w:ind w:left="0"/>
        <w:jc w:val="both"/>
      </w:pPr>
      <w:r>
        <w:rPr>
          <w:rFonts w:ascii="Times New Roman"/>
          <w:b w:val="false"/>
          <w:i w:val="false"/>
          <w:color w:val="000000"/>
          <w:sz w:val="28"/>
        </w:rPr>
        <w:t xml:space="preserve">
      5) в строке 220.00.013 указывается сумма вычетов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bookmarkEnd w:id="121"/>
    <w:bookmarkStart w:name="z129" w:id="122"/>
    <w:p>
      <w:pPr>
        <w:spacing w:after="0"/>
        <w:ind w:left="0"/>
        <w:jc w:val="both"/>
      </w:pPr>
      <w:r>
        <w:rPr>
          <w:rFonts w:ascii="Times New Roman"/>
          <w:b w:val="false"/>
          <w:i w:val="false"/>
          <w:color w:val="000000"/>
          <w:sz w:val="28"/>
        </w:rPr>
        <w:t xml:space="preserve">
      6) в строке 220.00.014 указывается сумма представительских расходов, относимая на вычеты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122"/>
    <w:bookmarkStart w:name="z130" w:id="123"/>
    <w:p>
      <w:pPr>
        <w:spacing w:after="0"/>
        <w:ind w:left="0"/>
        <w:jc w:val="both"/>
      </w:pPr>
      <w:r>
        <w:rPr>
          <w:rFonts w:ascii="Times New Roman"/>
          <w:b w:val="false"/>
          <w:i w:val="false"/>
          <w:color w:val="000000"/>
          <w:sz w:val="28"/>
        </w:rPr>
        <w:t xml:space="preserve">
      7) в строке 220.00.015 указывается сумма сомнительных требований, относимая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123"/>
    <w:bookmarkStart w:name="z131" w:id="124"/>
    <w:p>
      <w:pPr>
        <w:spacing w:after="0"/>
        <w:ind w:left="0"/>
        <w:jc w:val="both"/>
      </w:pPr>
      <w:r>
        <w:rPr>
          <w:rFonts w:ascii="Times New Roman"/>
          <w:b w:val="false"/>
          <w:i w:val="false"/>
          <w:color w:val="000000"/>
          <w:sz w:val="28"/>
        </w:rPr>
        <w:t xml:space="preserve">
      8) в строке 220.00.016 указывается сумма налогов и других обязательных платежей в бюджет, относимая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24"/>
    <w:bookmarkStart w:name="z132" w:id="125"/>
    <w:p>
      <w:pPr>
        <w:spacing w:after="0"/>
        <w:ind w:left="0"/>
        <w:jc w:val="both"/>
      </w:pPr>
      <w:r>
        <w:rPr>
          <w:rFonts w:ascii="Times New Roman"/>
          <w:b w:val="false"/>
          <w:i w:val="false"/>
          <w:color w:val="000000"/>
          <w:sz w:val="28"/>
        </w:rPr>
        <w:t xml:space="preserve">
      9) в строке 220.00.017 указывается сумма вычетов по фиксированным активам и арендованным основным средствам, определяемая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220.04.011 и 220.04.012;</w:t>
      </w:r>
    </w:p>
    <w:bookmarkEnd w:id="125"/>
    <w:bookmarkStart w:name="z133" w:id="126"/>
    <w:p>
      <w:pPr>
        <w:spacing w:after="0"/>
        <w:ind w:left="0"/>
        <w:jc w:val="both"/>
      </w:pPr>
      <w:r>
        <w:rPr>
          <w:rFonts w:ascii="Times New Roman"/>
          <w:b w:val="false"/>
          <w:i w:val="false"/>
          <w:color w:val="000000"/>
          <w:sz w:val="28"/>
        </w:rPr>
        <w:t xml:space="preserve">
      10) в строке 220.00.018 указывается сумма в минимальном размере заработной платы, установленном законом о республиканском бюджете,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w:t>
      </w:r>
    </w:p>
    <w:bookmarkEnd w:id="126"/>
    <w:bookmarkStart w:name="z134" w:id="127"/>
    <w:p>
      <w:pPr>
        <w:spacing w:after="0"/>
        <w:ind w:left="0"/>
        <w:jc w:val="both"/>
      </w:pPr>
      <w:r>
        <w:rPr>
          <w:rFonts w:ascii="Times New Roman"/>
          <w:b w:val="false"/>
          <w:i w:val="false"/>
          <w:color w:val="000000"/>
          <w:sz w:val="28"/>
        </w:rPr>
        <w:t xml:space="preserve">
      11) в строке 220.00.019 указывается сумма обязательных пенсионных взносов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27"/>
    <w:bookmarkStart w:name="z135" w:id="128"/>
    <w:p>
      <w:pPr>
        <w:spacing w:after="0"/>
        <w:ind w:left="0"/>
        <w:jc w:val="both"/>
      </w:pPr>
      <w:r>
        <w:rPr>
          <w:rFonts w:ascii="Times New Roman"/>
          <w:b w:val="false"/>
          <w:i w:val="false"/>
          <w:color w:val="000000"/>
          <w:sz w:val="28"/>
        </w:rPr>
        <w:t>
      12) в строке 220.00.020 указывается сумма добровольных пенсионных взносов, вносимых в свою пользу по договорам накопительного страхования;</w:t>
      </w:r>
    </w:p>
    <w:bookmarkEnd w:id="128"/>
    <w:bookmarkStart w:name="z136" w:id="129"/>
    <w:p>
      <w:pPr>
        <w:spacing w:after="0"/>
        <w:ind w:left="0"/>
        <w:jc w:val="both"/>
      </w:pPr>
      <w:r>
        <w:rPr>
          <w:rFonts w:ascii="Times New Roman"/>
          <w:b w:val="false"/>
          <w:i w:val="false"/>
          <w:color w:val="000000"/>
          <w:sz w:val="28"/>
        </w:rPr>
        <w:t>
      13) в строке 220.00.021 указывается сумма страховых премий, вносимых в свою пользу физическим лицом по договорам накопительного страхования;</w:t>
      </w:r>
    </w:p>
    <w:bookmarkEnd w:id="129"/>
    <w:bookmarkStart w:name="z137" w:id="130"/>
    <w:p>
      <w:pPr>
        <w:spacing w:after="0"/>
        <w:ind w:left="0"/>
        <w:jc w:val="both"/>
      </w:pPr>
      <w:r>
        <w:rPr>
          <w:rFonts w:ascii="Times New Roman"/>
          <w:b w:val="false"/>
          <w:i w:val="false"/>
          <w:color w:val="000000"/>
          <w:sz w:val="28"/>
        </w:rPr>
        <w:t xml:space="preserve">
      14) в строке 220.00.022 указывается сумма взносов и (или) отчислений в Фонд социального медицинского страхования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130"/>
    <w:bookmarkStart w:name="z138" w:id="131"/>
    <w:p>
      <w:pPr>
        <w:spacing w:after="0"/>
        <w:ind w:left="0"/>
        <w:jc w:val="both"/>
      </w:pPr>
      <w:r>
        <w:rPr>
          <w:rFonts w:ascii="Times New Roman"/>
          <w:b w:val="false"/>
          <w:i w:val="false"/>
          <w:color w:val="000000"/>
          <w:sz w:val="28"/>
        </w:rPr>
        <w:t>
      15) в строке 220.00.023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bookmarkEnd w:id="131"/>
    <w:bookmarkStart w:name="z139" w:id="132"/>
    <w:p>
      <w:pPr>
        <w:spacing w:after="0"/>
        <w:ind w:left="0"/>
        <w:jc w:val="both"/>
      </w:pPr>
      <w:r>
        <w:rPr>
          <w:rFonts w:ascii="Times New Roman"/>
          <w:b w:val="false"/>
          <w:i w:val="false"/>
          <w:color w:val="000000"/>
          <w:sz w:val="28"/>
        </w:rPr>
        <w:t xml:space="preserve">
      16) в строке 220.00.024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w:t>
      </w:r>
    </w:p>
    <w:bookmarkEnd w:id="132"/>
    <w:bookmarkStart w:name="z140" w:id="133"/>
    <w:p>
      <w:pPr>
        <w:spacing w:after="0"/>
        <w:ind w:left="0"/>
        <w:jc w:val="both"/>
      </w:pPr>
      <w:r>
        <w:rPr>
          <w:rFonts w:ascii="Times New Roman"/>
          <w:b w:val="false"/>
          <w:i w:val="false"/>
          <w:color w:val="000000"/>
          <w:sz w:val="28"/>
        </w:rPr>
        <w:t xml:space="preserve">
      17) в строке 220.00.025 указываются сумма прочих расходов, относимая на вычет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Налогового кодекса;</w:t>
      </w:r>
    </w:p>
    <w:bookmarkEnd w:id="133"/>
    <w:bookmarkStart w:name="z141" w:id="134"/>
    <w:p>
      <w:pPr>
        <w:spacing w:after="0"/>
        <w:ind w:left="0"/>
        <w:jc w:val="both"/>
      </w:pPr>
      <w:r>
        <w:rPr>
          <w:rFonts w:ascii="Times New Roman"/>
          <w:b w:val="false"/>
          <w:i w:val="false"/>
          <w:color w:val="000000"/>
          <w:sz w:val="28"/>
        </w:rPr>
        <w:t>
      18) в строке 220.00.026 указывается общая сумма, подлежащая отнесению на вычеты, определяемая как сумма строк с 220.00.009 по 220.00.025.</w:t>
      </w:r>
    </w:p>
    <w:bookmarkEnd w:id="134"/>
    <w:bookmarkStart w:name="z142" w:id="135"/>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35"/>
    <w:bookmarkStart w:name="z143" w:id="136"/>
    <w:p>
      <w:pPr>
        <w:spacing w:after="0"/>
        <w:ind w:left="0"/>
        <w:jc w:val="both"/>
      </w:pPr>
      <w:r>
        <w:rPr>
          <w:rFonts w:ascii="Times New Roman"/>
          <w:b w:val="false"/>
          <w:i w:val="false"/>
          <w:color w:val="000000"/>
          <w:sz w:val="28"/>
        </w:rPr>
        <w:t xml:space="preserve">
      1) в строке 220.00.027 указывается общая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как разность строк 220.00.027 I – 220.00.027 II (220.00.027 I – 220.00.027 II):</w:t>
      </w:r>
    </w:p>
    <w:bookmarkEnd w:id="136"/>
    <w:bookmarkStart w:name="z144" w:id="137"/>
    <w:p>
      <w:pPr>
        <w:spacing w:after="0"/>
        <w:ind w:left="0"/>
        <w:jc w:val="both"/>
      </w:pPr>
      <w:r>
        <w:rPr>
          <w:rFonts w:ascii="Times New Roman"/>
          <w:b w:val="false"/>
          <w:i w:val="false"/>
          <w:color w:val="000000"/>
          <w:sz w:val="28"/>
        </w:rPr>
        <w:t xml:space="preserve">
      2) в строке 220.00.027 I указывается сумма корректировки доходов,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37"/>
    <w:bookmarkStart w:name="z145" w:id="138"/>
    <w:p>
      <w:pPr>
        <w:spacing w:after="0"/>
        <w:ind w:left="0"/>
        <w:jc w:val="both"/>
      </w:pPr>
      <w:r>
        <w:rPr>
          <w:rFonts w:ascii="Times New Roman"/>
          <w:b w:val="false"/>
          <w:i w:val="false"/>
          <w:color w:val="000000"/>
          <w:sz w:val="28"/>
        </w:rPr>
        <w:t xml:space="preserve">
      3) в строке 220.00.027 II указывается сумма корректировки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38"/>
    <w:bookmarkStart w:name="z146" w:id="139"/>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139"/>
    <w:bookmarkStart w:name="z147" w:id="140"/>
    <w:p>
      <w:pPr>
        <w:spacing w:after="0"/>
        <w:ind w:left="0"/>
        <w:jc w:val="both"/>
      </w:pPr>
      <w:r>
        <w:rPr>
          <w:rFonts w:ascii="Times New Roman"/>
          <w:b w:val="false"/>
          <w:i w:val="false"/>
          <w:color w:val="000000"/>
          <w:sz w:val="28"/>
        </w:rPr>
        <w:t xml:space="preserve">
      1) в строке 220.00.028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40"/>
    <w:bookmarkStart w:name="z148" w:id="141"/>
    <w:p>
      <w:pPr>
        <w:spacing w:after="0"/>
        <w:ind w:left="0"/>
        <w:jc w:val="both"/>
      </w:pPr>
      <w:r>
        <w:rPr>
          <w:rFonts w:ascii="Times New Roman"/>
          <w:b w:val="false"/>
          <w:i w:val="false"/>
          <w:color w:val="000000"/>
          <w:sz w:val="28"/>
        </w:rPr>
        <w:t xml:space="preserve">
      2) в строке 220.00.029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41"/>
    <w:bookmarkStart w:name="z149" w:id="142"/>
    <w:p>
      <w:pPr>
        <w:spacing w:after="0"/>
        <w:ind w:left="0"/>
        <w:jc w:val="both"/>
      </w:pPr>
      <w:r>
        <w:rPr>
          <w:rFonts w:ascii="Times New Roman"/>
          <w:b w:val="false"/>
          <w:i w:val="false"/>
          <w:color w:val="000000"/>
          <w:sz w:val="28"/>
        </w:rPr>
        <w:t>
      20. В разделе "Расчет облагаемого дохода индивидуального предпринимателя":</w:t>
      </w:r>
    </w:p>
    <w:bookmarkEnd w:id="142"/>
    <w:bookmarkStart w:name="z150" w:id="143"/>
    <w:p>
      <w:pPr>
        <w:spacing w:after="0"/>
        <w:ind w:left="0"/>
        <w:jc w:val="both"/>
      </w:pPr>
      <w:r>
        <w:rPr>
          <w:rFonts w:ascii="Times New Roman"/>
          <w:b w:val="false"/>
          <w:i w:val="false"/>
          <w:color w:val="000000"/>
          <w:sz w:val="28"/>
        </w:rPr>
        <w:t>
      1) в строке 220.00.030 указывается облагаемый доход (убыток) индивидуального предпринимателя. Определяется как 220.00.008 – 220.00.026 + 220.00.027 + 220.00.028 – 220.00.029;</w:t>
      </w:r>
    </w:p>
    <w:bookmarkEnd w:id="143"/>
    <w:bookmarkStart w:name="z151" w:id="144"/>
    <w:p>
      <w:pPr>
        <w:spacing w:after="0"/>
        <w:ind w:left="0"/>
        <w:jc w:val="both"/>
      </w:pPr>
      <w:r>
        <w:rPr>
          <w:rFonts w:ascii="Times New Roman"/>
          <w:b w:val="false"/>
          <w:i w:val="false"/>
          <w:color w:val="000000"/>
          <w:sz w:val="28"/>
        </w:rPr>
        <w:t xml:space="preserve">
      2) в строке 220.00.031 указывается сумма доходов, полученных налогоплательщиком-резидентом из источников за пределами Республики Казахстан. Строка 220.00.031 носит справочный характер. Данная строка включает в себя также строку 220.00.031 I, которой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220.03;</w:t>
      </w:r>
    </w:p>
    <w:bookmarkEnd w:id="144"/>
    <w:bookmarkStart w:name="z152" w:id="145"/>
    <w:p>
      <w:pPr>
        <w:spacing w:after="0"/>
        <w:ind w:left="0"/>
        <w:jc w:val="both"/>
      </w:pPr>
      <w:r>
        <w:rPr>
          <w:rFonts w:ascii="Times New Roman"/>
          <w:b w:val="false"/>
          <w:i w:val="false"/>
          <w:color w:val="000000"/>
          <w:sz w:val="28"/>
        </w:rPr>
        <w:t xml:space="preserve">
      3) в строке 220.00.032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220.02;</w:t>
      </w:r>
    </w:p>
    <w:bookmarkEnd w:id="145"/>
    <w:bookmarkStart w:name="z153" w:id="146"/>
    <w:p>
      <w:pPr>
        <w:spacing w:after="0"/>
        <w:ind w:left="0"/>
        <w:jc w:val="both"/>
      </w:pPr>
      <w:r>
        <w:rPr>
          <w:rFonts w:ascii="Times New Roman"/>
          <w:b w:val="false"/>
          <w:i w:val="false"/>
          <w:color w:val="000000"/>
          <w:sz w:val="28"/>
        </w:rPr>
        <w:t>
      4) в строке 220.00.033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220.00.030 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220.00.033 определяется как сумма строк 220.00.030 и 220.00.031 I за минусом строки 220.00.032 (220.00.030 + 220.00.031 I – 220.00.032);</w:t>
      </w:r>
    </w:p>
    <w:bookmarkEnd w:id="146"/>
    <w:bookmarkStart w:name="z154" w:id="147"/>
    <w:p>
      <w:pPr>
        <w:spacing w:after="0"/>
        <w:ind w:left="0"/>
        <w:jc w:val="both"/>
      </w:pPr>
      <w:r>
        <w:rPr>
          <w:rFonts w:ascii="Times New Roman"/>
          <w:b w:val="false"/>
          <w:i w:val="false"/>
          <w:color w:val="000000"/>
          <w:sz w:val="28"/>
        </w:rPr>
        <w:t xml:space="preserve">
      5) в строке 220.00.034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220.00.033 имеет отрицательное значение, строка 220.00.034 определяется как сумма строк 220.00.033 и 220.04.008 I. Если строка 220.00.033 имеет положительное значение, в строку 220.00.034 переносится строка 220.04.008 I;</w:t>
      </w:r>
    </w:p>
    <w:bookmarkEnd w:id="147"/>
    <w:bookmarkStart w:name="z155" w:id="148"/>
    <w:p>
      <w:pPr>
        <w:spacing w:after="0"/>
        <w:ind w:left="0"/>
        <w:jc w:val="both"/>
      </w:pPr>
      <w:r>
        <w:rPr>
          <w:rFonts w:ascii="Times New Roman"/>
          <w:b w:val="false"/>
          <w:i w:val="false"/>
          <w:color w:val="000000"/>
          <w:sz w:val="28"/>
        </w:rPr>
        <w:t xml:space="preserve">
      6) в строке 220.00.035 указывается сумма уменьшения облагаемого дохода индивидуального предпринимателя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Строка 220.00.035 включает в себя строки 220.00.035 I и 220.00.035 II:</w:t>
      </w:r>
    </w:p>
    <w:bookmarkEnd w:id="148"/>
    <w:bookmarkStart w:name="z156" w:id="149"/>
    <w:p>
      <w:pPr>
        <w:spacing w:after="0"/>
        <w:ind w:left="0"/>
        <w:jc w:val="both"/>
      </w:pPr>
      <w:r>
        <w:rPr>
          <w:rFonts w:ascii="Times New Roman"/>
          <w:b w:val="false"/>
          <w:i w:val="false"/>
          <w:color w:val="000000"/>
          <w:sz w:val="28"/>
        </w:rPr>
        <w:t xml:space="preserve">
      в строке 220.00.035 I указываются расходы, на которые налогоплательщик вправе уменьшить налогооблагаемый доход в соответствии с подпунктом 1) пункта 1 </w:t>
      </w:r>
      <w:r>
        <w:rPr>
          <w:rFonts w:ascii="Times New Roman"/>
          <w:b w:val="false"/>
          <w:i w:val="false"/>
          <w:color w:val="000000"/>
          <w:sz w:val="28"/>
        </w:rPr>
        <w:t>статьи 133</w:t>
      </w:r>
      <w:r>
        <w:rPr>
          <w:rFonts w:ascii="Times New Roman"/>
          <w:b w:val="false"/>
          <w:i w:val="false"/>
          <w:color w:val="000000"/>
          <w:sz w:val="28"/>
        </w:rPr>
        <w:t xml:space="preserve"> Налогового кодекса;</w:t>
      </w:r>
    </w:p>
    <w:bookmarkEnd w:id="149"/>
    <w:bookmarkStart w:name="z157" w:id="150"/>
    <w:p>
      <w:pPr>
        <w:spacing w:after="0"/>
        <w:ind w:left="0"/>
        <w:jc w:val="both"/>
      </w:pPr>
      <w:r>
        <w:rPr>
          <w:rFonts w:ascii="Times New Roman"/>
          <w:b w:val="false"/>
          <w:i w:val="false"/>
          <w:color w:val="000000"/>
          <w:sz w:val="28"/>
        </w:rPr>
        <w:t xml:space="preserve">
      в строке 220.00.035 II указываются расходы, на которые налогоплательщик вправе уменьшить налогооблагаемый доход в соответствии с подпунктом 3) пункта 1 </w:t>
      </w:r>
      <w:r>
        <w:rPr>
          <w:rFonts w:ascii="Times New Roman"/>
          <w:b w:val="false"/>
          <w:i w:val="false"/>
          <w:color w:val="000000"/>
          <w:sz w:val="28"/>
        </w:rPr>
        <w:t>статьи 133</w:t>
      </w:r>
      <w:r>
        <w:rPr>
          <w:rFonts w:ascii="Times New Roman"/>
          <w:b w:val="false"/>
          <w:i w:val="false"/>
          <w:color w:val="000000"/>
          <w:sz w:val="28"/>
        </w:rPr>
        <w:t xml:space="preserve"> Налогового кодекса;</w:t>
      </w:r>
    </w:p>
    <w:bookmarkEnd w:id="150"/>
    <w:bookmarkStart w:name="z158" w:id="151"/>
    <w:p>
      <w:pPr>
        <w:spacing w:after="0"/>
        <w:ind w:left="0"/>
        <w:jc w:val="both"/>
      </w:pPr>
      <w:r>
        <w:rPr>
          <w:rFonts w:ascii="Times New Roman"/>
          <w:b w:val="false"/>
          <w:i w:val="false"/>
          <w:color w:val="000000"/>
          <w:sz w:val="28"/>
        </w:rPr>
        <w:t xml:space="preserve">
      7) в строке 220.00.036 указывается облагаемый доход индивидуального предпринимателя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разность строк 220.00.033 и 220.00.035 (220.00.033 – 220.00.035). В случае если строка 220.00.35 больше строки 220.00.033, в строке 220.00.036 указывается ноль;</w:t>
      </w:r>
    </w:p>
    <w:bookmarkEnd w:id="151"/>
    <w:bookmarkStart w:name="z159" w:id="152"/>
    <w:p>
      <w:pPr>
        <w:spacing w:after="0"/>
        <w:ind w:left="0"/>
        <w:jc w:val="both"/>
      </w:pPr>
      <w:r>
        <w:rPr>
          <w:rFonts w:ascii="Times New Roman"/>
          <w:b w:val="false"/>
          <w:i w:val="false"/>
          <w:color w:val="000000"/>
          <w:sz w:val="28"/>
        </w:rPr>
        <w:t>
      8) в строке 220.00.037 указываются убытки, перенесенные из предыдущих налоговых периодов;</w:t>
      </w:r>
    </w:p>
    <w:bookmarkEnd w:id="152"/>
    <w:bookmarkStart w:name="z160" w:id="153"/>
    <w:p>
      <w:pPr>
        <w:spacing w:after="0"/>
        <w:ind w:left="0"/>
        <w:jc w:val="both"/>
      </w:pPr>
      <w:r>
        <w:rPr>
          <w:rFonts w:ascii="Times New Roman"/>
          <w:b w:val="false"/>
          <w:i w:val="false"/>
          <w:color w:val="000000"/>
          <w:sz w:val="28"/>
        </w:rPr>
        <w:t>
      9) в строке 220.00.038 указывается облагаемый доход индивидуального предпринимателя с учетом перенесенных убытков. Заполняется в случае, если в строке 220.00.036 отражено положительное значение. Определяется как разность строк 220.00.036 и 220.00.037 (220.00.036 – 220.00.037). Если строка 220.00.037 больше строки 220.00.036, в строке 220.00.038 указывается ноль.</w:t>
      </w:r>
    </w:p>
    <w:bookmarkEnd w:id="153"/>
    <w:bookmarkStart w:name="z161" w:id="154"/>
    <w:p>
      <w:pPr>
        <w:spacing w:after="0"/>
        <w:ind w:left="0"/>
        <w:jc w:val="both"/>
      </w:pPr>
      <w:r>
        <w:rPr>
          <w:rFonts w:ascii="Times New Roman"/>
          <w:b w:val="false"/>
          <w:i w:val="false"/>
          <w:color w:val="000000"/>
          <w:sz w:val="28"/>
        </w:rPr>
        <w:t>
      21. В разделе "Расчет налогового обязательства":</w:t>
      </w:r>
    </w:p>
    <w:bookmarkEnd w:id="154"/>
    <w:bookmarkStart w:name="z162" w:id="155"/>
    <w:p>
      <w:pPr>
        <w:spacing w:after="0"/>
        <w:ind w:left="0"/>
        <w:jc w:val="both"/>
      </w:pPr>
      <w:r>
        <w:rPr>
          <w:rFonts w:ascii="Times New Roman"/>
          <w:b w:val="false"/>
          <w:i w:val="false"/>
          <w:color w:val="000000"/>
          <w:sz w:val="28"/>
        </w:rPr>
        <w:t xml:space="preserve">
      1) в строке 220.00.039 указывается ставка индивидуального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158 Налогового кодекса, в процентах;</w:t>
      </w:r>
    </w:p>
    <w:bookmarkEnd w:id="155"/>
    <w:bookmarkStart w:name="z163" w:id="156"/>
    <w:p>
      <w:pPr>
        <w:spacing w:after="0"/>
        <w:ind w:left="0"/>
        <w:jc w:val="both"/>
      </w:pPr>
      <w:r>
        <w:rPr>
          <w:rFonts w:ascii="Times New Roman"/>
          <w:b w:val="false"/>
          <w:i w:val="false"/>
          <w:color w:val="000000"/>
          <w:sz w:val="28"/>
        </w:rPr>
        <w:t>
      2) в строке 220.00.040 указывается сумма индивидуального подоходного налога с облагаемого дохода индивидуального предпринимателя. Определяется как произведение строк 220.00.038 и 220.00.039 (220.00.038 x 220.00.039);</w:t>
      </w:r>
    </w:p>
    <w:bookmarkEnd w:id="156"/>
    <w:bookmarkStart w:name="z164" w:id="157"/>
    <w:p>
      <w:pPr>
        <w:spacing w:after="0"/>
        <w:ind w:left="0"/>
        <w:jc w:val="both"/>
      </w:pPr>
      <w:r>
        <w:rPr>
          <w:rFonts w:ascii="Times New Roman"/>
          <w:b w:val="false"/>
          <w:i w:val="false"/>
          <w:color w:val="000000"/>
          <w:sz w:val="28"/>
        </w:rPr>
        <w:t xml:space="preserve">
      3) в строке 220.00.041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 xml:space="preserve">пунктом </w:t>
      </w:r>
      <w:r>
        <w:rPr>
          <w:rFonts w:ascii="Times New Roman"/>
          <w:b w:val="false"/>
          <w:i w:val="false"/>
          <w:color w:val="000000"/>
          <w:sz w:val="28"/>
        </w:rPr>
        <w:t xml:space="preserve"> 1 статьи 139 Налогового кодекса. Определяется как разница строк 220.00.040, 220.00.041 I, 220.00.041 II, 220.00.041 III, 220.00.041 IV и 220.00.041 V (220.00.040– 220.00.041 I – 220.00.041 II – 220.00.041 III – 220.00.041 IV – 220.00.041 V). Если полученная разница меньше ноля, то в строке 220.00.040 указывается ноль;</w:t>
      </w:r>
    </w:p>
    <w:bookmarkEnd w:id="157"/>
    <w:bookmarkStart w:name="z165" w:id="158"/>
    <w:p>
      <w:pPr>
        <w:spacing w:after="0"/>
        <w:ind w:left="0"/>
        <w:jc w:val="both"/>
      </w:pPr>
      <w:r>
        <w:rPr>
          <w:rFonts w:ascii="Times New Roman"/>
          <w:b w:val="false"/>
          <w:i w:val="false"/>
          <w:color w:val="000000"/>
          <w:sz w:val="28"/>
        </w:rPr>
        <w:t xml:space="preserve">
      4) в строке 220.00.041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R формы 220.03;</w:t>
      </w:r>
    </w:p>
    <w:bookmarkEnd w:id="158"/>
    <w:bookmarkStart w:name="z166" w:id="159"/>
    <w:p>
      <w:pPr>
        <w:spacing w:after="0"/>
        <w:ind w:left="0"/>
        <w:jc w:val="both"/>
      </w:pPr>
      <w:r>
        <w:rPr>
          <w:rFonts w:ascii="Times New Roman"/>
          <w:b w:val="false"/>
          <w:i w:val="false"/>
          <w:color w:val="000000"/>
          <w:sz w:val="28"/>
        </w:rPr>
        <w:t xml:space="preserve">
      5) в строке 220.00.041 II указывается сумма индивидуального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bookmarkEnd w:id="159"/>
    <w:bookmarkStart w:name="z167" w:id="160"/>
    <w:p>
      <w:pPr>
        <w:spacing w:after="0"/>
        <w:ind w:left="0"/>
        <w:jc w:val="both"/>
      </w:pPr>
      <w:r>
        <w:rPr>
          <w:rFonts w:ascii="Times New Roman"/>
          <w:b w:val="false"/>
          <w:i w:val="false"/>
          <w:color w:val="000000"/>
          <w:sz w:val="28"/>
        </w:rPr>
        <w:t xml:space="preserve">
      6) в строке 220.00.041 III указывается сумма индивидуального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160"/>
    <w:bookmarkStart w:name="z168" w:id="161"/>
    <w:p>
      <w:pPr>
        <w:spacing w:after="0"/>
        <w:ind w:left="0"/>
        <w:jc w:val="both"/>
      </w:pPr>
      <w:r>
        <w:rPr>
          <w:rFonts w:ascii="Times New Roman"/>
          <w:b w:val="false"/>
          <w:i w:val="false"/>
          <w:color w:val="000000"/>
          <w:sz w:val="28"/>
        </w:rPr>
        <w:t xml:space="preserve">
      7) в строке 220.00.041 IV указывается сумма индивидуального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bookmarkEnd w:id="161"/>
    <w:bookmarkStart w:name="z169" w:id="162"/>
    <w:p>
      <w:pPr>
        <w:spacing w:after="0"/>
        <w:ind w:left="0"/>
        <w:jc w:val="both"/>
      </w:pPr>
      <w:r>
        <w:rPr>
          <w:rFonts w:ascii="Times New Roman"/>
          <w:b w:val="false"/>
          <w:i w:val="false"/>
          <w:color w:val="000000"/>
          <w:sz w:val="28"/>
        </w:rPr>
        <w:t xml:space="preserve">
      8) в строке 220.00.041 V указывается сумма уменьшения индивидуального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bookmarkEnd w:id="162"/>
    <w:bookmarkStart w:name="z170" w:id="163"/>
    <w:p>
      <w:pPr>
        <w:spacing w:after="0"/>
        <w:ind w:left="0"/>
        <w:jc w:val="both"/>
      </w:pPr>
      <w:r>
        <w:rPr>
          <w:rFonts w:ascii="Times New Roman"/>
          <w:b w:val="false"/>
          <w:i w:val="false"/>
          <w:color w:val="000000"/>
          <w:sz w:val="28"/>
        </w:rPr>
        <w:t xml:space="preserve">
      9) в строке 220.00.042 указывается сумма уплаченного налога, включая суммы осуществляемых зачетов в счет уплаты индивидуального подоходного налога,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Уплата индивидуального подоходного налога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179 Налогового кодекса;</w:t>
      </w:r>
    </w:p>
    <w:bookmarkEnd w:id="163"/>
    <w:bookmarkStart w:name="z171" w:id="164"/>
    <w:p>
      <w:pPr>
        <w:spacing w:after="0"/>
        <w:ind w:left="0"/>
        <w:jc w:val="both"/>
      </w:pPr>
      <w:r>
        <w:rPr>
          <w:rFonts w:ascii="Times New Roman"/>
          <w:b w:val="false"/>
          <w:i w:val="false"/>
          <w:color w:val="000000"/>
          <w:sz w:val="28"/>
        </w:rPr>
        <w:t>
      10) в строке 220.00.043 указывается бизнес-идентификационный номер аппарата акимов городов районного значения, сел, поселков и сельских округов.</w:t>
      </w:r>
    </w:p>
    <w:bookmarkEnd w:id="164"/>
    <w:bookmarkStart w:name="z172" w:id="165"/>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65"/>
    <w:bookmarkStart w:name="z173" w:id="166"/>
    <w:p>
      <w:pPr>
        <w:spacing w:after="0"/>
        <w:ind w:left="0"/>
        <w:jc w:val="both"/>
      </w:pPr>
      <w:r>
        <w:rPr>
          <w:rFonts w:ascii="Times New Roman"/>
          <w:b w:val="false"/>
          <w:i w:val="false"/>
          <w:color w:val="000000"/>
          <w:sz w:val="28"/>
        </w:rPr>
        <w:t>
      22. В разделе "Ответственность налогоплательщика":</w:t>
      </w:r>
    </w:p>
    <w:bookmarkEnd w:id="166"/>
    <w:bookmarkStart w:name="z174" w:id="167"/>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p>
    <w:bookmarkEnd w:id="167"/>
    <w:bookmarkStart w:name="z175" w:id="168"/>
    <w:p>
      <w:pPr>
        <w:spacing w:after="0"/>
        <w:ind w:left="0"/>
        <w:jc w:val="both"/>
      </w:pPr>
      <w:r>
        <w:rPr>
          <w:rFonts w:ascii="Times New Roman"/>
          <w:b w:val="false"/>
          <w:i w:val="false"/>
          <w:color w:val="000000"/>
          <w:sz w:val="28"/>
        </w:rPr>
        <w:t>
      2) дата подачи декларации.</w:t>
      </w:r>
    </w:p>
    <w:bookmarkEnd w:id="168"/>
    <w:bookmarkStart w:name="z176" w:id="169"/>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169"/>
    <w:bookmarkStart w:name="z177" w:id="170"/>
    <w:p>
      <w:pPr>
        <w:spacing w:after="0"/>
        <w:ind w:left="0"/>
        <w:jc w:val="both"/>
      </w:pPr>
      <w:r>
        <w:rPr>
          <w:rFonts w:ascii="Times New Roman"/>
          <w:b w:val="false"/>
          <w:i w:val="false"/>
          <w:color w:val="000000"/>
          <w:sz w:val="28"/>
        </w:rPr>
        <w:t>
      3) код органа государственных доходов.</w:t>
      </w:r>
    </w:p>
    <w:bookmarkEnd w:id="170"/>
    <w:bookmarkStart w:name="z178" w:id="171"/>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171"/>
    <w:bookmarkStart w:name="z179" w:id="172"/>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72"/>
    <w:bookmarkStart w:name="z180" w:id="173"/>
    <w:p>
      <w:pPr>
        <w:spacing w:after="0"/>
        <w:ind w:left="0"/>
        <w:jc w:val="both"/>
      </w:pPr>
      <w:r>
        <w:rPr>
          <w:rFonts w:ascii="Times New Roman"/>
          <w:b w:val="false"/>
          <w:i w:val="false"/>
          <w:color w:val="000000"/>
          <w:sz w:val="28"/>
        </w:rPr>
        <w:t>
      5) дата приема декларации.</w:t>
      </w:r>
    </w:p>
    <w:bookmarkEnd w:id="173"/>
    <w:bookmarkStart w:name="z181" w:id="174"/>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74"/>
    <w:bookmarkStart w:name="z182" w:id="175"/>
    <w:p>
      <w:pPr>
        <w:spacing w:after="0"/>
        <w:ind w:left="0"/>
        <w:jc w:val="both"/>
      </w:pPr>
      <w:r>
        <w:rPr>
          <w:rFonts w:ascii="Times New Roman"/>
          <w:b w:val="false"/>
          <w:i w:val="false"/>
          <w:color w:val="000000"/>
          <w:sz w:val="28"/>
        </w:rPr>
        <w:t>
      6) входящий номер документа.</w:t>
      </w:r>
    </w:p>
    <w:bookmarkEnd w:id="175"/>
    <w:bookmarkStart w:name="z183" w:id="176"/>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176"/>
    <w:bookmarkStart w:name="z184" w:id="177"/>
    <w:p>
      <w:pPr>
        <w:spacing w:after="0"/>
        <w:ind w:left="0"/>
        <w:jc w:val="both"/>
      </w:pPr>
      <w:r>
        <w:rPr>
          <w:rFonts w:ascii="Times New Roman"/>
          <w:b w:val="false"/>
          <w:i w:val="false"/>
          <w:color w:val="000000"/>
          <w:sz w:val="28"/>
        </w:rPr>
        <w:t>
      7) дата почтового штемпеля.</w:t>
      </w:r>
    </w:p>
    <w:bookmarkEnd w:id="177"/>
    <w:bookmarkStart w:name="z185" w:id="178"/>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78"/>
    <w:bookmarkStart w:name="z186" w:id="179"/>
    <w:p>
      <w:pPr>
        <w:spacing w:after="0"/>
        <w:ind w:left="0"/>
        <w:jc w:val="both"/>
      </w:pPr>
      <w:r>
        <w:rPr>
          <w:rFonts w:ascii="Times New Roman"/>
          <w:b w:val="false"/>
          <w:i w:val="false"/>
          <w:color w:val="000000"/>
          <w:sz w:val="28"/>
        </w:rPr>
        <w:t>
      Подпункты 4), 5), 6), 7) пункта 22 заполняются работником органа государственных доходов, принявшим декларацию на бумажном носителе.</w:t>
      </w:r>
    </w:p>
    <w:bookmarkEnd w:id="179"/>
    <w:bookmarkStart w:name="z187" w:id="180"/>
    <w:p>
      <w:pPr>
        <w:spacing w:after="0"/>
        <w:ind w:left="0"/>
        <w:jc w:val="left"/>
      </w:pPr>
      <w:r>
        <w:rPr>
          <w:rFonts w:ascii="Times New Roman"/>
          <w:b/>
          <w:i w:val="false"/>
          <w:color w:val="000000"/>
        </w:rPr>
        <w:t xml:space="preserve"> Глава 3. Пояснение по заполнению формы 220.01 – Расходы налогоплательщиков, не являющихся плательщиками НДС, по реализованным товарам, выполненным работам, оказанным услугам</w:t>
      </w:r>
    </w:p>
    <w:bookmarkEnd w:id="180"/>
    <w:bookmarkStart w:name="z188" w:id="181"/>
    <w:p>
      <w:pPr>
        <w:spacing w:after="0"/>
        <w:ind w:left="0"/>
        <w:jc w:val="both"/>
      </w:pPr>
      <w:r>
        <w:rPr>
          <w:rFonts w:ascii="Times New Roman"/>
          <w:b w:val="false"/>
          <w:i w:val="false"/>
          <w:color w:val="000000"/>
          <w:sz w:val="28"/>
        </w:rPr>
        <w:t>
      23.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81"/>
    <w:bookmarkStart w:name="z189" w:id="182"/>
    <w:p>
      <w:pPr>
        <w:spacing w:after="0"/>
        <w:ind w:left="0"/>
        <w:jc w:val="both"/>
      </w:pPr>
      <w:r>
        <w:rPr>
          <w:rFonts w:ascii="Times New Roman"/>
          <w:b w:val="false"/>
          <w:i w:val="false"/>
          <w:color w:val="000000"/>
          <w:sz w:val="28"/>
        </w:rPr>
        <w:t>
      24. В разделе "Расходы":</w:t>
      </w:r>
    </w:p>
    <w:bookmarkEnd w:id="182"/>
    <w:bookmarkStart w:name="z190" w:id="183"/>
    <w:p>
      <w:pPr>
        <w:spacing w:after="0"/>
        <w:ind w:left="0"/>
        <w:jc w:val="both"/>
      </w:pPr>
      <w:r>
        <w:rPr>
          <w:rFonts w:ascii="Times New Roman"/>
          <w:b w:val="false"/>
          <w:i w:val="false"/>
          <w:color w:val="000000"/>
          <w:sz w:val="28"/>
        </w:rPr>
        <w:t>
      в графе А указывается порядковый номер строки;</w:t>
      </w:r>
    </w:p>
    <w:bookmarkEnd w:id="183"/>
    <w:bookmarkStart w:name="z191" w:id="184"/>
    <w:p>
      <w:pPr>
        <w:spacing w:after="0"/>
        <w:ind w:left="0"/>
        <w:jc w:val="both"/>
      </w:pPr>
      <w:r>
        <w:rPr>
          <w:rFonts w:ascii="Times New Roman"/>
          <w:b w:val="false"/>
          <w:i w:val="false"/>
          <w:color w:val="000000"/>
          <w:sz w:val="28"/>
        </w:rPr>
        <w:t>
      в графе B указывается бизнес-идентификационный (индивидуальный идентификационный) номер налогоплательщика-контрагента;</w:t>
      </w:r>
    </w:p>
    <w:bookmarkEnd w:id="184"/>
    <w:bookmarkStart w:name="z192" w:id="185"/>
    <w:p>
      <w:pPr>
        <w:spacing w:after="0"/>
        <w:ind w:left="0"/>
        <w:jc w:val="both"/>
      </w:pPr>
      <w:r>
        <w:rPr>
          <w:rFonts w:ascii="Times New Roman"/>
          <w:b w:val="false"/>
          <w:i w:val="false"/>
          <w:color w:val="000000"/>
          <w:sz w:val="28"/>
        </w:rPr>
        <w:t>
      в графе С указывается код страны резидентства нерезидента-контрагента согласно пункту 33 настоящих Правил;</w:t>
      </w:r>
    </w:p>
    <w:bookmarkEnd w:id="185"/>
    <w:bookmarkStart w:name="z193" w:id="186"/>
    <w:p>
      <w:pPr>
        <w:spacing w:after="0"/>
        <w:ind w:left="0"/>
        <w:jc w:val="both"/>
      </w:pPr>
      <w:r>
        <w:rPr>
          <w:rFonts w:ascii="Times New Roman"/>
          <w:b w:val="false"/>
          <w:i w:val="false"/>
          <w:color w:val="000000"/>
          <w:sz w:val="28"/>
        </w:rPr>
        <w:t>
      в графе D указывается номер налоговой регистрации нерезидента- контрагента в стране резидентства нерезидента. Графа заполняется при отражении в графе С кода страны резидентства;</w:t>
      </w:r>
    </w:p>
    <w:bookmarkEnd w:id="186"/>
    <w:bookmarkStart w:name="z194" w:id="187"/>
    <w:p>
      <w:pPr>
        <w:spacing w:after="0"/>
        <w:ind w:left="0"/>
        <w:jc w:val="both"/>
      </w:pPr>
      <w:r>
        <w:rPr>
          <w:rFonts w:ascii="Times New Roman"/>
          <w:b w:val="false"/>
          <w:i w:val="false"/>
          <w:color w:val="000000"/>
          <w:sz w:val="28"/>
        </w:rPr>
        <w:t>
      в графе Е указывается код вида расходов:</w:t>
      </w:r>
    </w:p>
    <w:bookmarkEnd w:id="187"/>
    <w:bookmarkStart w:name="z195" w:id="188"/>
    <w:p>
      <w:pPr>
        <w:spacing w:after="0"/>
        <w:ind w:left="0"/>
        <w:jc w:val="both"/>
      </w:pPr>
      <w:r>
        <w:rPr>
          <w:rFonts w:ascii="Times New Roman"/>
          <w:b w:val="false"/>
          <w:i w:val="false"/>
          <w:color w:val="000000"/>
          <w:sz w:val="28"/>
        </w:rPr>
        <w:t>
      1 – финансовые услуги;</w:t>
      </w:r>
    </w:p>
    <w:bookmarkEnd w:id="188"/>
    <w:bookmarkStart w:name="z196" w:id="189"/>
    <w:p>
      <w:pPr>
        <w:spacing w:after="0"/>
        <w:ind w:left="0"/>
        <w:jc w:val="both"/>
      </w:pPr>
      <w:r>
        <w:rPr>
          <w:rFonts w:ascii="Times New Roman"/>
          <w:b w:val="false"/>
          <w:i w:val="false"/>
          <w:color w:val="000000"/>
          <w:sz w:val="28"/>
        </w:rPr>
        <w:t>
      2 – рекламные услуги;</w:t>
      </w:r>
    </w:p>
    <w:bookmarkEnd w:id="189"/>
    <w:bookmarkStart w:name="z197" w:id="190"/>
    <w:p>
      <w:pPr>
        <w:spacing w:after="0"/>
        <w:ind w:left="0"/>
        <w:jc w:val="both"/>
      </w:pPr>
      <w:r>
        <w:rPr>
          <w:rFonts w:ascii="Times New Roman"/>
          <w:b w:val="false"/>
          <w:i w:val="false"/>
          <w:color w:val="000000"/>
          <w:sz w:val="28"/>
        </w:rPr>
        <w:t>
      3 – консультационные услуги;</w:t>
      </w:r>
    </w:p>
    <w:bookmarkEnd w:id="190"/>
    <w:bookmarkStart w:name="z198" w:id="191"/>
    <w:p>
      <w:pPr>
        <w:spacing w:after="0"/>
        <w:ind w:left="0"/>
        <w:jc w:val="both"/>
      </w:pPr>
      <w:r>
        <w:rPr>
          <w:rFonts w:ascii="Times New Roman"/>
          <w:b w:val="false"/>
          <w:i w:val="false"/>
          <w:color w:val="000000"/>
          <w:sz w:val="28"/>
        </w:rPr>
        <w:t>
      4 – маркетинговые услуги;</w:t>
      </w:r>
    </w:p>
    <w:bookmarkEnd w:id="191"/>
    <w:bookmarkStart w:name="z199" w:id="192"/>
    <w:p>
      <w:pPr>
        <w:spacing w:after="0"/>
        <w:ind w:left="0"/>
        <w:jc w:val="both"/>
      </w:pPr>
      <w:r>
        <w:rPr>
          <w:rFonts w:ascii="Times New Roman"/>
          <w:b w:val="false"/>
          <w:i w:val="false"/>
          <w:color w:val="000000"/>
          <w:sz w:val="28"/>
        </w:rPr>
        <w:t>
      5 – дизайнерские услуги;</w:t>
      </w:r>
    </w:p>
    <w:bookmarkEnd w:id="192"/>
    <w:bookmarkStart w:name="z200" w:id="193"/>
    <w:p>
      <w:pPr>
        <w:spacing w:after="0"/>
        <w:ind w:left="0"/>
        <w:jc w:val="both"/>
      </w:pPr>
      <w:r>
        <w:rPr>
          <w:rFonts w:ascii="Times New Roman"/>
          <w:b w:val="false"/>
          <w:i w:val="false"/>
          <w:color w:val="000000"/>
          <w:sz w:val="28"/>
        </w:rPr>
        <w:t>
      6 – инжиниринговые услуги;</w:t>
      </w:r>
    </w:p>
    <w:bookmarkEnd w:id="193"/>
    <w:bookmarkStart w:name="z201" w:id="194"/>
    <w:p>
      <w:pPr>
        <w:spacing w:after="0"/>
        <w:ind w:left="0"/>
        <w:jc w:val="both"/>
      </w:pPr>
      <w:r>
        <w:rPr>
          <w:rFonts w:ascii="Times New Roman"/>
          <w:b w:val="false"/>
          <w:i w:val="false"/>
          <w:color w:val="000000"/>
          <w:sz w:val="28"/>
        </w:rPr>
        <w:t>
      7 – прочие;</w:t>
      </w:r>
    </w:p>
    <w:bookmarkEnd w:id="194"/>
    <w:bookmarkStart w:name="z202" w:id="195"/>
    <w:p>
      <w:pPr>
        <w:spacing w:after="0"/>
        <w:ind w:left="0"/>
        <w:jc w:val="both"/>
      </w:pPr>
      <w:r>
        <w:rPr>
          <w:rFonts w:ascii="Times New Roman"/>
          <w:b w:val="false"/>
          <w:i w:val="false"/>
          <w:color w:val="000000"/>
          <w:sz w:val="28"/>
        </w:rPr>
        <w:t>
      в графе F указывается стоимость приобретенных товаров (работ, услуг).</w:t>
      </w:r>
    </w:p>
    <w:bookmarkEnd w:id="195"/>
    <w:bookmarkStart w:name="z203" w:id="196"/>
    <w:p>
      <w:pPr>
        <w:spacing w:after="0"/>
        <w:ind w:left="0"/>
        <w:jc w:val="left"/>
      </w:pPr>
      <w:r>
        <w:rPr>
          <w:rFonts w:ascii="Times New Roman"/>
          <w:b/>
          <w:i w:val="false"/>
          <w:color w:val="000000"/>
        </w:rPr>
        <w:t xml:space="preserve"> Глава 4. Пояснение по заполнению формы 220.02 – Доход, подлежащий освобождению от налогообложения в соответствии с международными договорами</w:t>
      </w:r>
    </w:p>
    <w:bookmarkEnd w:id="196"/>
    <w:bookmarkStart w:name="z204" w:id="197"/>
    <w:p>
      <w:pPr>
        <w:spacing w:after="0"/>
        <w:ind w:left="0"/>
        <w:jc w:val="both"/>
      </w:pPr>
      <w:r>
        <w:rPr>
          <w:rFonts w:ascii="Times New Roman"/>
          <w:b w:val="false"/>
          <w:i w:val="false"/>
          <w:color w:val="000000"/>
          <w:sz w:val="28"/>
        </w:rPr>
        <w:t xml:space="preserve">
      25.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 кодексе</w:t>
      </w:r>
      <w:r>
        <w:rPr>
          <w:rFonts w:ascii="Times New Roman"/>
          <w:b w:val="false"/>
          <w:i w:val="false"/>
          <w:color w:val="000000"/>
          <w:sz w:val="28"/>
        </w:rPr>
        <w:t>, применяются правила ратифицированного Республикой Казахстан международного договора.</w:t>
      </w:r>
    </w:p>
    <w:bookmarkEnd w:id="197"/>
    <w:bookmarkStart w:name="z205" w:id="198"/>
    <w:p>
      <w:pPr>
        <w:spacing w:after="0"/>
        <w:ind w:left="0"/>
        <w:jc w:val="both"/>
      </w:pPr>
      <w:r>
        <w:rPr>
          <w:rFonts w:ascii="Times New Roman"/>
          <w:b w:val="false"/>
          <w:i w:val="false"/>
          <w:color w:val="000000"/>
          <w:sz w:val="28"/>
        </w:rPr>
        <w:t>
      26. В разделе "Показатели":</w:t>
      </w:r>
    </w:p>
    <w:bookmarkEnd w:id="198"/>
    <w:bookmarkStart w:name="z206" w:id="199"/>
    <w:p>
      <w:pPr>
        <w:spacing w:after="0"/>
        <w:ind w:left="0"/>
        <w:jc w:val="both"/>
      </w:pPr>
      <w:r>
        <w:rPr>
          <w:rFonts w:ascii="Times New Roman"/>
          <w:b w:val="false"/>
          <w:i w:val="false"/>
          <w:color w:val="000000"/>
          <w:sz w:val="28"/>
        </w:rPr>
        <w:t>
      1) в графе А указывается порядковый номер строки;</w:t>
      </w:r>
    </w:p>
    <w:bookmarkEnd w:id="199"/>
    <w:bookmarkStart w:name="z207" w:id="200"/>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34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p>
    <w:bookmarkEnd w:id="200"/>
    <w:bookmarkStart w:name="z208" w:id="201"/>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201"/>
    <w:bookmarkStart w:name="z209" w:id="202"/>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33 настоящих Правил;</w:t>
      </w:r>
    </w:p>
    <w:bookmarkEnd w:id="202"/>
    <w:bookmarkStart w:name="z210" w:id="203"/>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203"/>
    <w:bookmarkStart w:name="z211" w:id="204"/>
    <w:p>
      <w:pPr>
        <w:spacing w:after="0"/>
        <w:ind w:left="0"/>
        <w:jc w:val="both"/>
      </w:pPr>
      <w:r>
        <w:rPr>
          <w:rFonts w:ascii="Times New Roman"/>
          <w:b w:val="false"/>
          <w:i w:val="false"/>
          <w:color w:val="000000"/>
          <w:sz w:val="28"/>
        </w:rPr>
        <w:t>
      Итоговое значение графы Е формы 220.02 переносится в строку 220.00.031.</w:t>
      </w:r>
    </w:p>
    <w:bookmarkEnd w:id="204"/>
    <w:bookmarkStart w:name="z212" w:id="205"/>
    <w:p>
      <w:pPr>
        <w:spacing w:after="0"/>
        <w:ind w:left="0"/>
        <w:jc w:val="left"/>
      </w:pPr>
      <w:r>
        <w:rPr>
          <w:rFonts w:ascii="Times New Roman"/>
          <w:b/>
          <w:i w:val="false"/>
          <w:color w:val="000000"/>
        </w:rPr>
        <w:t xml:space="preserve"> Глава 5. Пояснение по заполнению формы 220.03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их зачета</w:t>
      </w:r>
    </w:p>
    <w:bookmarkEnd w:id="205"/>
    <w:bookmarkStart w:name="z213" w:id="206"/>
    <w:p>
      <w:pPr>
        <w:spacing w:after="0"/>
        <w:ind w:left="0"/>
        <w:jc w:val="both"/>
      </w:pPr>
      <w:r>
        <w:rPr>
          <w:rFonts w:ascii="Times New Roman"/>
          <w:b w:val="false"/>
          <w:i w:val="false"/>
          <w:color w:val="000000"/>
          <w:sz w:val="28"/>
        </w:rPr>
        <w:t xml:space="preserve">
      27.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их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206"/>
    <w:bookmarkStart w:name="z214" w:id="207"/>
    <w:p>
      <w:pPr>
        <w:spacing w:after="0"/>
        <w:ind w:left="0"/>
        <w:jc w:val="both"/>
      </w:pPr>
      <w:r>
        <w:rPr>
          <w:rFonts w:ascii="Times New Roman"/>
          <w:b w:val="false"/>
          <w:i w:val="false"/>
          <w:color w:val="000000"/>
          <w:sz w:val="28"/>
        </w:rPr>
        <w:t>
      28. В разделе "Показатели":</w:t>
      </w:r>
    </w:p>
    <w:bookmarkEnd w:id="207"/>
    <w:bookmarkStart w:name="z215" w:id="208"/>
    <w:p>
      <w:pPr>
        <w:spacing w:after="0"/>
        <w:ind w:left="0"/>
        <w:jc w:val="both"/>
      </w:pPr>
      <w:r>
        <w:rPr>
          <w:rFonts w:ascii="Times New Roman"/>
          <w:b w:val="false"/>
          <w:i w:val="false"/>
          <w:color w:val="000000"/>
          <w:sz w:val="28"/>
        </w:rPr>
        <w:t>
      1) в графе А указывается порядковый номер строки;</w:t>
      </w:r>
    </w:p>
    <w:bookmarkEnd w:id="208"/>
    <w:bookmarkStart w:name="z216" w:id="209"/>
    <w:p>
      <w:pPr>
        <w:spacing w:after="0"/>
        <w:ind w:left="0"/>
        <w:jc w:val="both"/>
      </w:pPr>
      <w:r>
        <w:rPr>
          <w:rFonts w:ascii="Times New Roman"/>
          <w:b w:val="false"/>
          <w:i w:val="false"/>
          <w:color w:val="000000"/>
          <w:sz w:val="28"/>
        </w:rPr>
        <w:t>
      2) в графе В указывается код страны согласно пункту 32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w:t>
      </w:r>
    </w:p>
    <w:bookmarkEnd w:id="209"/>
    <w:bookmarkStart w:name="z217" w:id="210"/>
    <w:p>
      <w:pPr>
        <w:spacing w:after="0"/>
        <w:ind w:left="0"/>
        <w:jc w:val="both"/>
      </w:pP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p>
    <w:bookmarkEnd w:id="210"/>
    <w:bookmarkStart w:name="z218" w:id="211"/>
    <w:p>
      <w:pPr>
        <w:spacing w:after="0"/>
        <w:ind w:left="0"/>
        <w:jc w:val="both"/>
      </w:pPr>
      <w:r>
        <w:rPr>
          <w:rFonts w:ascii="Times New Roman"/>
          <w:b w:val="false"/>
          <w:i w:val="false"/>
          <w:color w:val="000000"/>
          <w:sz w:val="28"/>
        </w:rPr>
        <w:t>
      4) в графе D указывается код вида дохода согласно пункту 31 настоящих Правил, получаемого налогоплательщиком-резидентом из иностранных источников, не связанного с постоянной базой (учреждением);</w:t>
      </w:r>
    </w:p>
    <w:bookmarkEnd w:id="211"/>
    <w:bookmarkStart w:name="z219" w:id="212"/>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32 настоящих Правил;</w:t>
      </w:r>
    </w:p>
    <w:bookmarkEnd w:id="212"/>
    <w:bookmarkStart w:name="z220" w:id="213"/>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bookmarkEnd w:id="213"/>
    <w:bookmarkStart w:name="z221" w:id="214"/>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214"/>
    <w:bookmarkStart w:name="z222" w:id="215"/>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((FхG)/100%);</w:t>
      </w:r>
    </w:p>
    <w:bookmarkEnd w:id="215"/>
    <w:bookmarkStart w:name="z223" w:id="216"/>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216"/>
    <w:bookmarkStart w:name="z224" w:id="217"/>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постоянной базой (учреждением), в иностранной валюте;</w:t>
      </w:r>
    </w:p>
    <w:bookmarkEnd w:id="217"/>
    <w:bookmarkStart w:name="z225" w:id="218"/>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218"/>
    <w:bookmarkStart w:name="z226" w:id="219"/>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bookmarkEnd w:id="219"/>
    <w:bookmarkStart w:name="z227" w:id="220"/>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bookmarkEnd w:id="220"/>
    <w:bookmarkStart w:name="z228" w:id="221"/>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221"/>
    <w:bookmarkStart w:name="z229" w:id="222"/>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bookmarkEnd w:id="222"/>
    <w:bookmarkStart w:name="z230" w:id="223"/>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исчисленного с применением ставки подоходного налога,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223"/>
    <w:bookmarkStart w:name="z231" w:id="224"/>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bookmarkEnd w:id="224"/>
    <w:bookmarkStart w:name="z232" w:id="225"/>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225"/>
    <w:bookmarkStart w:name="z233" w:id="226"/>
    <w:p>
      <w:pPr>
        <w:spacing w:after="0"/>
        <w:ind w:left="0"/>
        <w:jc w:val="both"/>
      </w:pPr>
      <w:r>
        <w:rPr>
          <w:rFonts w:ascii="Times New Roman"/>
          <w:b w:val="false"/>
          <w:i w:val="false"/>
          <w:color w:val="000000"/>
          <w:sz w:val="28"/>
        </w:rPr>
        <w:t xml:space="preserve">
      Графы с A по I формы 220.03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226"/>
    <w:bookmarkStart w:name="z234" w:id="227"/>
    <w:p>
      <w:pPr>
        <w:spacing w:after="0"/>
        <w:ind w:left="0"/>
        <w:jc w:val="both"/>
      </w:pPr>
      <w:r>
        <w:rPr>
          <w:rFonts w:ascii="Times New Roman"/>
          <w:b w:val="false"/>
          <w:i w:val="false"/>
          <w:color w:val="000000"/>
          <w:sz w:val="28"/>
        </w:rPr>
        <w:t xml:space="preserve">
      Графы с А по F, с J по M формы 220.03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w:t>
      </w:r>
    </w:p>
    <w:bookmarkEnd w:id="227"/>
    <w:bookmarkStart w:name="z235" w:id="228"/>
    <w:p>
      <w:pPr>
        <w:spacing w:after="0"/>
        <w:ind w:left="0"/>
        <w:jc w:val="both"/>
      </w:pPr>
      <w:r>
        <w:rPr>
          <w:rFonts w:ascii="Times New Roman"/>
          <w:b w:val="false"/>
          <w:i w:val="false"/>
          <w:color w:val="000000"/>
          <w:sz w:val="28"/>
        </w:rPr>
        <w:t xml:space="preserve">
      Графы с А по F, c J по R формы 220.03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228"/>
    <w:bookmarkStart w:name="z236" w:id="229"/>
    <w:p>
      <w:pPr>
        <w:spacing w:after="0"/>
        <w:ind w:left="0"/>
        <w:jc w:val="both"/>
      </w:pPr>
      <w:r>
        <w:rPr>
          <w:rFonts w:ascii="Times New Roman"/>
          <w:b w:val="false"/>
          <w:i w:val="false"/>
          <w:color w:val="000000"/>
          <w:sz w:val="28"/>
        </w:rPr>
        <w:t>
      Итоговое значение графы I формы 220.03 переносится в строку 220.00.030 I.</w:t>
      </w:r>
    </w:p>
    <w:bookmarkEnd w:id="229"/>
    <w:bookmarkStart w:name="z237" w:id="230"/>
    <w:p>
      <w:pPr>
        <w:spacing w:after="0"/>
        <w:ind w:left="0"/>
        <w:jc w:val="both"/>
      </w:pPr>
      <w:r>
        <w:rPr>
          <w:rFonts w:ascii="Times New Roman"/>
          <w:b w:val="false"/>
          <w:i w:val="false"/>
          <w:color w:val="000000"/>
          <w:sz w:val="28"/>
        </w:rPr>
        <w:t>
      Итоговое значение графы R формы 220.03 переносится в строку 220.00.040 I .</w:t>
      </w:r>
    </w:p>
    <w:bookmarkEnd w:id="230"/>
    <w:bookmarkStart w:name="z238" w:id="231"/>
    <w:p>
      <w:pPr>
        <w:spacing w:after="0"/>
        <w:ind w:left="0"/>
        <w:jc w:val="left"/>
      </w:pPr>
      <w:r>
        <w:rPr>
          <w:rFonts w:ascii="Times New Roman"/>
          <w:b/>
          <w:i w:val="false"/>
          <w:color w:val="000000"/>
        </w:rPr>
        <w:t xml:space="preserve"> Глава 6. Пояснение по заполнению формы 220.04 – Вычеты по фиксированным активам</w:t>
      </w:r>
    </w:p>
    <w:bookmarkEnd w:id="231"/>
    <w:bookmarkStart w:name="z239" w:id="232"/>
    <w:p>
      <w:pPr>
        <w:spacing w:after="0"/>
        <w:ind w:left="0"/>
        <w:jc w:val="both"/>
      </w:pPr>
      <w:r>
        <w:rPr>
          <w:rFonts w:ascii="Times New Roman"/>
          <w:b w:val="false"/>
          <w:i w:val="false"/>
          <w:color w:val="000000"/>
          <w:sz w:val="28"/>
        </w:rPr>
        <w:t xml:space="preserve">
      29. Данная форма предназначена для определения вычетов по фиксированным активам в соответствии со статьями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232"/>
    <w:bookmarkStart w:name="z240" w:id="233"/>
    <w:p>
      <w:pPr>
        <w:spacing w:after="0"/>
        <w:ind w:left="0"/>
        <w:jc w:val="both"/>
      </w:pPr>
      <w:r>
        <w:rPr>
          <w:rFonts w:ascii="Times New Roman"/>
          <w:b w:val="false"/>
          <w:i w:val="false"/>
          <w:color w:val="000000"/>
          <w:sz w:val="28"/>
        </w:rPr>
        <w:t>
      30. В разделе "Вычеты по фиксированным активам":</w:t>
      </w:r>
    </w:p>
    <w:bookmarkEnd w:id="233"/>
    <w:bookmarkStart w:name="z241" w:id="234"/>
    <w:p>
      <w:pPr>
        <w:spacing w:after="0"/>
        <w:ind w:left="0"/>
        <w:jc w:val="both"/>
      </w:pPr>
      <w:r>
        <w:rPr>
          <w:rFonts w:ascii="Times New Roman"/>
          <w:b w:val="false"/>
          <w:i w:val="false"/>
          <w:color w:val="000000"/>
          <w:sz w:val="28"/>
        </w:rPr>
        <w:t>
      1) в строке 220.04.001 указывается общая сумма стоимостных балансов групп на начало налогового периода. Определяется как сумма строк с 220.04.001 I по 220.04.001 IV:</w:t>
      </w:r>
    </w:p>
    <w:bookmarkEnd w:id="234"/>
    <w:bookmarkStart w:name="z242" w:id="235"/>
    <w:p>
      <w:pPr>
        <w:spacing w:after="0"/>
        <w:ind w:left="0"/>
        <w:jc w:val="both"/>
      </w:pPr>
      <w:r>
        <w:rPr>
          <w:rFonts w:ascii="Times New Roman"/>
          <w:b w:val="false"/>
          <w:i w:val="false"/>
          <w:color w:val="000000"/>
          <w:sz w:val="28"/>
        </w:rPr>
        <w:t xml:space="preserve">
      в строке 220.04.001 I указывается сумма стоимостных балансов подгрупп фиксированных активов I группы на начало налогового периода, определенных в соответствии с пунктом 7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35"/>
    <w:bookmarkStart w:name="z243" w:id="236"/>
    <w:p>
      <w:pPr>
        <w:spacing w:after="0"/>
        <w:ind w:left="0"/>
        <w:jc w:val="both"/>
      </w:pPr>
      <w:r>
        <w:rPr>
          <w:rFonts w:ascii="Times New Roman"/>
          <w:b w:val="false"/>
          <w:i w:val="false"/>
          <w:color w:val="000000"/>
          <w:sz w:val="28"/>
        </w:rPr>
        <w:t xml:space="preserve">
      в строке 220.04.001 II указывается стоимостный баланс фиксированных активов II группы на начало налогового периода, определенный в соответствии с пунктом 7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36"/>
    <w:bookmarkStart w:name="z244" w:id="237"/>
    <w:p>
      <w:pPr>
        <w:spacing w:after="0"/>
        <w:ind w:left="0"/>
        <w:jc w:val="both"/>
      </w:pPr>
      <w:r>
        <w:rPr>
          <w:rFonts w:ascii="Times New Roman"/>
          <w:b w:val="false"/>
          <w:i w:val="false"/>
          <w:color w:val="000000"/>
          <w:sz w:val="28"/>
        </w:rPr>
        <w:t xml:space="preserve">
      в строке 220.04.001 III указывается стоимостный баланс фиксированных активов III группы на начало налогового периода, определенный в соответствии с пунктом 7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37"/>
    <w:bookmarkStart w:name="z245" w:id="238"/>
    <w:p>
      <w:pPr>
        <w:spacing w:after="0"/>
        <w:ind w:left="0"/>
        <w:jc w:val="both"/>
      </w:pPr>
      <w:r>
        <w:rPr>
          <w:rFonts w:ascii="Times New Roman"/>
          <w:b w:val="false"/>
          <w:i w:val="false"/>
          <w:color w:val="000000"/>
          <w:sz w:val="28"/>
        </w:rPr>
        <w:t xml:space="preserve">
      в строке 220.04.001 IV указывается стоимостный баланс фиксированных активов IV группы на начало налогового периода, определенный в соответствии с пунктом 7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38"/>
    <w:bookmarkStart w:name="z246" w:id="239"/>
    <w:p>
      <w:pPr>
        <w:spacing w:after="0"/>
        <w:ind w:left="0"/>
        <w:jc w:val="both"/>
      </w:pPr>
      <w:r>
        <w:rPr>
          <w:rFonts w:ascii="Times New Roman"/>
          <w:b w:val="false"/>
          <w:i w:val="false"/>
          <w:color w:val="000000"/>
          <w:sz w:val="28"/>
        </w:rPr>
        <w:t>
      2) в строке 220.04.002 указывается общая стоимость поступивших в налоговом периоде фиксированных активов. Определяется как сумма строк с 220.04.002 I по 220.04.002 IV:</w:t>
      </w:r>
    </w:p>
    <w:bookmarkEnd w:id="239"/>
    <w:bookmarkStart w:name="z247" w:id="240"/>
    <w:p>
      <w:pPr>
        <w:spacing w:after="0"/>
        <w:ind w:left="0"/>
        <w:jc w:val="both"/>
      </w:pPr>
      <w:r>
        <w:rPr>
          <w:rFonts w:ascii="Times New Roman"/>
          <w:b w:val="false"/>
          <w:i w:val="false"/>
          <w:color w:val="000000"/>
          <w:sz w:val="28"/>
        </w:rPr>
        <w:t xml:space="preserve">
      в строке 220.04.002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40"/>
    <w:bookmarkStart w:name="z248" w:id="241"/>
    <w:p>
      <w:pPr>
        <w:spacing w:after="0"/>
        <w:ind w:left="0"/>
        <w:jc w:val="both"/>
      </w:pPr>
      <w:r>
        <w:rPr>
          <w:rFonts w:ascii="Times New Roman"/>
          <w:b w:val="false"/>
          <w:i w:val="false"/>
          <w:color w:val="000000"/>
          <w:sz w:val="28"/>
        </w:rPr>
        <w:t xml:space="preserve">
      в строке 220.04.002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41"/>
    <w:bookmarkStart w:name="z249" w:id="242"/>
    <w:p>
      <w:pPr>
        <w:spacing w:after="0"/>
        <w:ind w:left="0"/>
        <w:jc w:val="both"/>
      </w:pPr>
      <w:r>
        <w:rPr>
          <w:rFonts w:ascii="Times New Roman"/>
          <w:b w:val="false"/>
          <w:i w:val="false"/>
          <w:color w:val="000000"/>
          <w:sz w:val="28"/>
        </w:rPr>
        <w:t xml:space="preserve">
      в строке 220.04.002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42"/>
    <w:bookmarkStart w:name="z250" w:id="243"/>
    <w:p>
      <w:pPr>
        <w:spacing w:after="0"/>
        <w:ind w:left="0"/>
        <w:jc w:val="both"/>
      </w:pPr>
      <w:r>
        <w:rPr>
          <w:rFonts w:ascii="Times New Roman"/>
          <w:b w:val="false"/>
          <w:i w:val="false"/>
          <w:color w:val="000000"/>
          <w:sz w:val="28"/>
        </w:rPr>
        <w:t xml:space="preserve">
      в строке 220.04.002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43"/>
    <w:bookmarkStart w:name="z251" w:id="244"/>
    <w:p>
      <w:pPr>
        <w:spacing w:after="0"/>
        <w:ind w:left="0"/>
        <w:jc w:val="both"/>
      </w:pPr>
      <w:r>
        <w:rPr>
          <w:rFonts w:ascii="Times New Roman"/>
          <w:b w:val="false"/>
          <w:i w:val="false"/>
          <w:color w:val="000000"/>
          <w:sz w:val="28"/>
        </w:rPr>
        <w:t>
      3) в строке 220.04.003 указывается общая стоимость выбывших фиксированных активов. Определяется как сумма строк с 220.04.003 I по 220.04.003 IV:</w:t>
      </w:r>
    </w:p>
    <w:bookmarkEnd w:id="244"/>
    <w:bookmarkStart w:name="z252" w:id="245"/>
    <w:p>
      <w:pPr>
        <w:spacing w:after="0"/>
        <w:ind w:left="0"/>
        <w:jc w:val="both"/>
      </w:pPr>
      <w:r>
        <w:rPr>
          <w:rFonts w:ascii="Times New Roman"/>
          <w:b w:val="false"/>
          <w:i w:val="false"/>
          <w:color w:val="000000"/>
          <w:sz w:val="28"/>
        </w:rPr>
        <w:t xml:space="preserve">
      в строке 220.04.003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45"/>
    <w:bookmarkStart w:name="z253" w:id="246"/>
    <w:p>
      <w:pPr>
        <w:spacing w:after="0"/>
        <w:ind w:left="0"/>
        <w:jc w:val="both"/>
      </w:pPr>
      <w:r>
        <w:rPr>
          <w:rFonts w:ascii="Times New Roman"/>
          <w:b w:val="false"/>
          <w:i w:val="false"/>
          <w:color w:val="000000"/>
          <w:sz w:val="28"/>
        </w:rPr>
        <w:t xml:space="preserve">
      в строке 220.04.003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46"/>
    <w:bookmarkStart w:name="z254" w:id="247"/>
    <w:p>
      <w:pPr>
        <w:spacing w:after="0"/>
        <w:ind w:left="0"/>
        <w:jc w:val="both"/>
      </w:pPr>
      <w:r>
        <w:rPr>
          <w:rFonts w:ascii="Times New Roman"/>
          <w:b w:val="false"/>
          <w:i w:val="false"/>
          <w:color w:val="000000"/>
          <w:sz w:val="28"/>
        </w:rPr>
        <w:t xml:space="preserve">
      в строке 220.04.003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47"/>
    <w:bookmarkStart w:name="z255" w:id="248"/>
    <w:p>
      <w:pPr>
        <w:spacing w:after="0"/>
        <w:ind w:left="0"/>
        <w:jc w:val="both"/>
      </w:pPr>
      <w:r>
        <w:rPr>
          <w:rFonts w:ascii="Times New Roman"/>
          <w:b w:val="false"/>
          <w:i w:val="false"/>
          <w:color w:val="000000"/>
          <w:sz w:val="28"/>
        </w:rPr>
        <w:t xml:space="preserve">
      в строке 220.04.003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48"/>
    <w:bookmarkStart w:name="z256" w:id="249"/>
    <w:p>
      <w:pPr>
        <w:spacing w:after="0"/>
        <w:ind w:left="0"/>
        <w:jc w:val="both"/>
      </w:pPr>
      <w:r>
        <w:rPr>
          <w:rFonts w:ascii="Times New Roman"/>
          <w:b w:val="false"/>
          <w:i w:val="false"/>
          <w:color w:val="000000"/>
          <w:sz w:val="28"/>
        </w:rPr>
        <w:t xml:space="preserve">
      4) в строке 220.04.004 указывается общая сумма последующих расходов, относимых на увеличение стоимостных балансов групп (подгрупп) в соответствии с пунктом 3 </w:t>
      </w:r>
      <w:r>
        <w:rPr>
          <w:rFonts w:ascii="Times New Roman"/>
          <w:b w:val="false"/>
          <w:i w:val="false"/>
          <w:color w:val="000000"/>
          <w:sz w:val="28"/>
        </w:rPr>
        <w:t>статьи 122</w:t>
      </w:r>
      <w:r>
        <w:rPr>
          <w:rFonts w:ascii="Times New Roman"/>
          <w:b w:val="false"/>
          <w:i w:val="false"/>
          <w:color w:val="000000"/>
          <w:sz w:val="28"/>
        </w:rPr>
        <w:t xml:space="preserve"> Налогового кодекса. Определяется как сумма строк с 220.04.004 I по 220.04.004 IV:</w:t>
      </w:r>
    </w:p>
    <w:bookmarkEnd w:id="249"/>
    <w:bookmarkStart w:name="z257" w:id="250"/>
    <w:p>
      <w:pPr>
        <w:spacing w:after="0"/>
        <w:ind w:left="0"/>
        <w:jc w:val="both"/>
      </w:pPr>
      <w:r>
        <w:rPr>
          <w:rFonts w:ascii="Times New Roman"/>
          <w:b w:val="false"/>
          <w:i w:val="false"/>
          <w:color w:val="000000"/>
          <w:sz w:val="28"/>
        </w:rPr>
        <w:t xml:space="preserve">
      в строке 220.04.004 I указываются последующие расходы по фиксированным активам I группы, относимые на увеличение стоимостных балансов подгрупп в соответствии с пунктом 3 </w:t>
      </w:r>
      <w:r>
        <w:rPr>
          <w:rFonts w:ascii="Times New Roman"/>
          <w:b w:val="false"/>
          <w:i w:val="false"/>
          <w:color w:val="000000"/>
          <w:sz w:val="28"/>
        </w:rPr>
        <w:t>статьи 122</w:t>
      </w:r>
      <w:r>
        <w:rPr>
          <w:rFonts w:ascii="Times New Roman"/>
          <w:b w:val="false"/>
          <w:i w:val="false"/>
          <w:color w:val="000000"/>
          <w:sz w:val="28"/>
        </w:rPr>
        <w:t xml:space="preserve"> Налогового кодекса;</w:t>
      </w:r>
    </w:p>
    <w:bookmarkEnd w:id="250"/>
    <w:bookmarkStart w:name="z258" w:id="251"/>
    <w:p>
      <w:pPr>
        <w:spacing w:after="0"/>
        <w:ind w:left="0"/>
        <w:jc w:val="both"/>
      </w:pPr>
      <w:r>
        <w:rPr>
          <w:rFonts w:ascii="Times New Roman"/>
          <w:b w:val="false"/>
          <w:i w:val="false"/>
          <w:color w:val="000000"/>
          <w:sz w:val="28"/>
        </w:rPr>
        <w:t xml:space="preserve">
      в строке 220.04.004 II указываются последующие расходы по фиксированным активам II группы, относимые на увеличение стоимостного баланса группы в соответствии с пунктом 3 </w:t>
      </w:r>
      <w:r>
        <w:rPr>
          <w:rFonts w:ascii="Times New Roman"/>
          <w:b w:val="false"/>
          <w:i w:val="false"/>
          <w:color w:val="000000"/>
          <w:sz w:val="28"/>
        </w:rPr>
        <w:t>статьи 122</w:t>
      </w:r>
      <w:r>
        <w:rPr>
          <w:rFonts w:ascii="Times New Roman"/>
          <w:b w:val="false"/>
          <w:i w:val="false"/>
          <w:color w:val="000000"/>
          <w:sz w:val="28"/>
        </w:rPr>
        <w:t xml:space="preserve"> Налогового кодекса;</w:t>
      </w:r>
    </w:p>
    <w:bookmarkEnd w:id="251"/>
    <w:bookmarkStart w:name="z259" w:id="252"/>
    <w:p>
      <w:pPr>
        <w:spacing w:after="0"/>
        <w:ind w:left="0"/>
        <w:jc w:val="both"/>
      </w:pPr>
      <w:r>
        <w:rPr>
          <w:rFonts w:ascii="Times New Roman"/>
          <w:b w:val="false"/>
          <w:i w:val="false"/>
          <w:color w:val="000000"/>
          <w:sz w:val="28"/>
        </w:rPr>
        <w:t xml:space="preserve">
      в строке 220.04.004 III указываются последующие расходы по фиксированным активам III группы, относимые на увеличение стоимостного баланса группы в соответствии с пунктом 3 </w:t>
      </w:r>
      <w:r>
        <w:rPr>
          <w:rFonts w:ascii="Times New Roman"/>
          <w:b w:val="false"/>
          <w:i w:val="false"/>
          <w:color w:val="000000"/>
          <w:sz w:val="28"/>
        </w:rPr>
        <w:t>статьи 122</w:t>
      </w:r>
      <w:r>
        <w:rPr>
          <w:rFonts w:ascii="Times New Roman"/>
          <w:b w:val="false"/>
          <w:i w:val="false"/>
          <w:color w:val="000000"/>
          <w:sz w:val="28"/>
        </w:rPr>
        <w:t xml:space="preserve"> Налогового кодекса;</w:t>
      </w:r>
    </w:p>
    <w:bookmarkEnd w:id="252"/>
    <w:bookmarkStart w:name="z260" w:id="253"/>
    <w:p>
      <w:pPr>
        <w:spacing w:after="0"/>
        <w:ind w:left="0"/>
        <w:jc w:val="both"/>
      </w:pPr>
      <w:r>
        <w:rPr>
          <w:rFonts w:ascii="Times New Roman"/>
          <w:b w:val="false"/>
          <w:i w:val="false"/>
          <w:color w:val="000000"/>
          <w:sz w:val="28"/>
        </w:rPr>
        <w:t xml:space="preserve">
      в строке 220.04.004 IV указываются последующие расходы по фиксированным активам IV группы, относимые на увеличение стоимостного баланса группы в соответствии с пунктом 3 </w:t>
      </w:r>
      <w:r>
        <w:rPr>
          <w:rFonts w:ascii="Times New Roman"/>
          <w:b w:val="false"/>
          <w:i w:val="false"/>
          <w:color w:val="000000"/>
          <w:sz w:val="28"/>
        </w:rPr>
        <w:t>статьи 122</w:t>
      </w:r>
      <w:r>
        <w:rPr>
          <w:rFonts w:ascii="Times New Roman"/>
          <w:b w:val="false"/>
          <w:i w:val="false"/>
          <w:color w:val="000000"/>
          <w:sz w:val="28"/>
        </w:rPr>
        <w:t xml:space="preserve"> Налогового кодекса;</w:t>
      </w:r>
    </w:p>
    <w:bookmarkEnd w:id="253"/>
    <w:bookmarkStart w:name="z261" w:id="254"/>
    <w:p>
      <w:pPr>
        <w:spacing w:after="0"/>
        <w:ind w:left="0"/>
        <w:jc w:val="both"/>
      </w:pPr>
      <w:r>
        <w:rPr>
          <w:rFonts w:ascii="Times New Roman"/>
          <w:b w:val="false"/>
          <w:i w:val="false"/>
          <w:color w:val="000000"/>
          <w:sz w:val="28"/>
        </w:rPr>
        <w:t>
      5) в строке 220.04.005 указывается общая сумма стоимостных балансов групп на конец налогового периода, определяется как сумма строк с 220.04.005 I по 220.04.005 IV:</w:t>
      </w:r>
    </w:p>
    <w:bookmarkEnd w:id="254"/>
    <w:bookmarkStart w:name="z262" w:id="255"/>
    <w:p>
      <w:pPr>
        <w:spacing w:after="0"/>
        <w:ind w:left="0"/>
        <w:jc w:val="both"/>
      </w:pPr>
      <w:r>
        <w:rPr>
          <w:rFonts w:ascii="Times New Roman"/>
          <w:b w:val="false"/>
          <w:i w:val="false"/>
          <w:color w:val="000000"/>
          <w:sz w:val="28"/>
        </w:rPr>
        <w:t xml:space="preserve">
      в строке 220.04.005 I указывается общая сумма стоимостных балансов подгрупп фиксированных активов I группы на конец налогового периода, определенных в соответствии с пунктом 8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55"/>
    <w:bookmarkStart w:name="z263" w:id="256"/>
    <w:p>
      <w:pPr>
        <w:spacing w:after="0"/>
        <w:ind w:left="0"/>
        <w:jc w:val="both"/>
      </w:pPr>
      <w:r>
        <w:rPr>
          <w:rFonts w:ascii="Times New Roman"/>
          <w:b w:val="false"/>
          <w:i w:val="false"/>
          <w:color w:val="000000"/>
          <w:sz w:val="28"/>
        </w:rPr>
        <w:t xml:space="preserve">
      в строке 220.04.005 II указывается стоимостный баланс фиксированных активов II группы на конец налогового периода, определенный в соответствии с пунктом 8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56"/>
    <w:bookmarkStart w:name="z264" w:id="257"/>
    <w:p>
      <w:pPr>
        <w:spacing w:after="0"/>
        <w:ind w:left="0"/>
        <w:jc w:val="both"/>
      </w:pPr>
      <w:r>
        <w:rPr>
          <w:rFonts w:ascii="Times New Roman"/>
          <w:b w:val="false"/>
          <w:i w:val="false"/>
          <w:color w:val="000000"/>
          <w:sz w:val="28"/>
        </w:rPr>
        <w:t xml:space="preserve">
      в строке 220.04.005 III указывается стоимостный баланс фиксированных активов III группы на конец налогового периода, определенный в соответствии с пунктом 8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57"/>
    <w:bookmarkStart w:name="z265" w:id="258"/>
    <w:p>
      <w:pPr>
        <w:spacing w:after="0"/>
        <w:ind w:left="0"/>
        <w:jc w:val="both"/>
      </w:pPr>
      <w:r>
        <w:rPr>
          <w:rFonts w:ascii="Times New Roman"/>
          <w:b w:val="false"/>
          <w:i w:val="false"/>
          <w:color w:val="000000"/>
          <w:sz w:val="28"/>
        </w:rPr>
        <w:t xml:space="preserve">
      в строке 220.04.005 IV указывается стоимостный баланс фиксированных активов IV группы на конец налогового периода, определенный в соответствии с пунктом 8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w:t>
      </w:r>
    </w:p>
    <w:bookmarkEnd w:id="258"/>
    <w:bookmarkStart w:name="z266" w:id="259"/>
    <w:p>
      <w:pPr>
        <w:spacing w:after="0"/>
        <w:ind w:left="0"/>
        <w:jc w:val="both"/>
      </w:pPr>
      <w:r>
        <w:rPr>
          <w:rFonts w:ascii="Times New Roman"/>
          <w:b w:val="false"/>
          <w:i w:val="false"/>
          <w:color w:val="000000"/>
          <w:sz w:val="28"/>
        </w:rPr>
        <w:t xml:space="preserve">
      6) в строке 220.04.006 указывается общая сумма амортизационных отчислений по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2-1 </w:t>
      </w:r>
      <w:r>
        <w:rPr>
          <w:rFonts w:ascii="Times New Roman"/>
          <w:b w:val="false"/>
          <w:i w:val="false"/>
          <w:color w:val="000000"/>
          <w:sz w:val="28"/>
        </w:rPr>
        <w:t>статьи 120</w:t>
      </w:r>
      <w:r>
        <w:rPr>
          <w:rFonts w:ascii="Times New Roman"/>
          <w:b w:val="false"/>
          <w:i w:val="false"/>
          <w:color w:val="000000"/>
          <w:sz w:val="28"/>
        </w:rPr>
        <w:t xml:space="preserve"> Налогового кодекса. Определяется как сумма строк с 220.04.006 I по 220.04.006 IV:</w:t>
      </w:r>
    </w:p>
    <w:bookmarkEnd w:id="259"/>
    <w:bookmarkStart w:name="z267" w:id="260"/>
    <w:p>
      <w:pPr>
        <w:spacing w:after="0"/>
        <w:ind w:left="0"/>
        <w:jc w:val="both"/>
      </w:pPr>
      <w:r>
        <w:rPr>
          <w:rFonts w:ascii="Times New Roman"/>
          <w:b w:val="false"/>
          <w:i w:val="false"/>
          <w:color w:val="000000"/>
          <w:sz w:val="28"/>
        </w:rPr>
        <w:t xml:space="preserve">
      в строке 220.04.006 I указываются амортизационные отчисления по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2-1 </w:t>
      </w:r>
      <w:r>
        <w:rPr>
          <w:rFonts w:ascii="Times New Roman"/>
          <w:b w:val="false"/>
          <w:i w:val="false"/>
          <w:color w:val="000000"/>
          <w:sz w:val="28"/>
        </w:rPr>
        <w:t>статьи 120</w:t>
      </w:r>
      <w:r>
        <w:rPr>
          <w:rFonts w:ascii="Times New Roman"/>
          <w:b w:val="false"/>
          <w:i w:val="false"/>
          <w:color w:val="000000"/>
          <w:sz w:val="28"/>
        </w:rPr>
        <w:t xml:space="preserve"> Налогового кодекса;</w:t>
      </w:r>
    </w:p>
    <w:bookmarkEnd w:id="260"/>
    <w:bookmarkStart w:name="z268" w:id="261"/>
    <w:p>
      <w:pPr>
        <w:spacing w:after="0"/>
        <w:ind w:left="0"/>
        <w:jc w:val="both"/>
      </w:pPr>
      <w:r>
        <w:rPr>
          <w:rFonts w:ascii="Times New Roman"/>
          <w:b w:val="false"/>
          <w:i w:val="false"/>
          <w:color w:val="000000"/>
          <w:sz w:val="28"/>
        </w:rPr>
        <w:t xml:space="preserve">
      в строке 220.04.006 II указываются амортизационные отчисления по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2-1 </w:t>
      </w:r>
      <w:r>
        <w:rPr>
          <w:rFonts w:ascii="Times New Roman"/>
          <w:b w:val="false"/>
          <w:i w:val="false"/>
          <w:color w:val="000000"/>
          <w:sz w:val="28"/>
        </w:rPr>
        <w:t>статьи 120</w:t>
      </w:r>
      <w:r>
        <w:rPr>
          <w:rFonts w:ascii="Times New Roman"/>
          <w:b w:val="false"/>
          <w:i w:val="false"/>
          <w:color w:val="000000"/>
          <w:sz w:val="28"/>
        </w:rPr>
        <w:t xml:space="preserve"> Налогового кодекса;</w:t>
      </w:r>
    </w:p>
    <w:bookmarkEnd w:id="261"/>
    <w:bookmarkStart w:name="z269" w:id="262"/>
    <w:p>
      <w:pPr>
        <w:spacing w:after="0"/>
        <w:ind w:left="0"/>
        <w:jc w:val="both"/>
      </w:pPr>
      <w:r>
        <w:rPr>
          <w:rFonts w:ascii="Times New Roman"/>
          <w:b w:val="false"/>
          <w:i w:val="false"/>
          <w:color w:val="000000"/>
          <w:sz w:val="28"/>
        </w:rPr>
        <w:t xml:space="preserve">
      в строке 220.04.006 III указываются амортизационные отчисления по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2-1 </w:t>
      </w:r>
      <w:r>
        <w:rPr>
          <w:rFonts w:ascii="Times New Roman"/>
          <w:b w:val="false"/>
          <w:i w:val="false"/>
          <w:color w:val="000000"/>
          <w:sz w:val="28"/>
        </w:rPr>
        <w:t>статьи 120</w:t>
      </w:r>
      <w:r>
        <w:rPr>
          <w:rFonts w:ascii="Times New Roman"/>
          <w:b w:val="false"/>
          <w:i w:val="false"/>
          <w:color w:val="000000"/>
          <w:sz w:val="28"/>
        </w:rPr>
        <w:t xml:space="preserve"> Налогового кодекса;</w:t>
      </w:r>
    </w:p>
    <w:bookmarkEnd w:id="262"/>
    <w:bookmarkStart w:name="z270" w:id="263"/>
    <w:p>
      <w:pPr>
        <w:spacing w:after="0"/>
        <w:ind w:left="0"/>
        <w:jc w:val="both"/>
      </w:pPr>
      <w:r>
        <w:rPr>
          <w:rFonts w:ascii="Times New Roman"/>
          <w:b w:val="false"/>
          <w:i w:val="false"/>
          <w:color w:val="000000"/>
          <w:sz w:val="28"/>
        </w:rPr>
        <w:t xml:space="preserve">
      в строке 220.04.006 IV указываются амортизационные отчисления по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2-1 </w:t>
      </w:r>
      <w:r>
        <w:rPr>
          <w:rFonts w:ascii="Times New Roman"/>
          <w:b w:val="false"/>
          <w:i w:val="false"/>
          <w:color w:val="000000"/>
          <w:sz w:val="28"/>
        </w:rPr>
        <w:t>статьи 120</w:t>
      </w:r>
      <w:r>
        <w:rPr>
          <w:rFonts w:ascii="Times New Roman"/>
          <w:b w:val="false"/>
          <w:i w:val="false"/>
          <w:color w:val="000000"/>
          <w:sz w:val="28"/>
        </w:rPr>
        <w:t xml:space="preserve"> Налогового кодекса;</w:t>
      </w:r>
    </w:p>
    <w:bookmarkEnd w:id="263"/>
    <w:bookmarkStart w:name="z271" w:id="264"/>
    <w:p>
      <w:pPr>
        <w:spacing w:after="0"/>
        <w:ind w:left="0"/>
        <w:jc w:val="both"/>
      </w:pPr>
      <w:r>
        <w:rPr>
          <w:rFonts w:ascii="Times New Roman"/>
          <w:b w:val="false"/>
          <w:i w:val="false"/>
          <w:color w:val="000000"/>
          <w:sz w:val="28"/>
        </w:rPr>
        <w:t xml:space="preserve">
      7) в строке 220.04.007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220.04.007 I по 220.04.007 IV:</w:t>
      </w:r>
    </w:p>
    <w:bookmarkEnd w:id="264"/>
    <w:bookmarkStart w:name="z272" w:id="265"/>
    <w:p>
      <w:pPr>
        <w:spacing w:after="0"/>
        <w:ind w:left="0"/>
        <w:jc w:val="both"/>
      </w:pPr>
      <w:r>
        <w:rPr>
          <w:rFonts w:ascii="Times New Roman"/>
          <w:b w:val="false"/>
          <w:i w:val="false"/>
          <w:color w:val="000000"/>
          <w:sz w:val="28"/>
        </w:rPr>
        <w:t xml:space="preserve">
      в строке 220.04.007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265"/>
    <w:bookmarkStart w:name="z273" w:id="266"/>
    <w:p>
      <w:pPr>
        <w:spacing w:after="0"/>
        <w:ind w:left="0"/>
        <w:jc w:val="both"/>
      </w:pPr>
      <w:r>
        <w:rPr>
          <w:rFonts w:ascii="Times New Roman"/>
          <w:b w:val="false"/>
          <w:i w:val="false"/>
          <w:color w:val="000000"/>
          <w:sz w:val="28"/>
        </w:rPr>
        <w:t xml:space="preserve">
      в строке 220.04.007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266"/>
    <w:bookmarkStart w:name="z274" w:id="267"/>
    <w:p>
      <w:pPr>
        <w:spacing w:after="0"/>
        <w:ind w:left="0"/>
        <w:jc w:val="both"/>
      </w:pPr>
      <w:r>
        <w:rPr>
          <w:rFonts w:ascii="Times New Roman"/>
          <w:b w:val="false"/>
          <w:i w:val="false"/>
          <w:color w:val="000000"/>
          <w:sz w:val="28"/>
        </w:rPr>
        <w:t xml:space="preserve">
      в строке 220.04.007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bookmarkEnd w:id="267"/>
    <w:bookmarkStart w:name="z275" w:id="268"/>
    <w:p>
      <w:pPr>
        <w:spacing w:after="0"/>
        <w:ind w:left="0"/>
        <w:jc w:val="both"/>
      </w:pPr>
      <w:r>
        <w:rPr>
          <w:rFonts w:ascii="Times New Roman"/>
          <w:b w:val="false"/>
          <w:i w:val="false"/>
          <w:color w:val="000000"/>
          <w:sz w:val="28"/>
        </w:rPr>
        <w:t xml:space="preserve">
      в строке 220.04.007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268"/>
    <w:bookmarkStart w:name="z276" w:id="269"/>
    <w:p>
      <w:pPr>
        <w:spacing w:after="0"/>
        <w:ind w:left="0"/>
        <w:jc w:val="both"/>
      </w:pPr>
      <w:r>
        <w:rPr>
          <w:rFonts w:ascii="Times New Roman"/>
          <w:b w:val="false"/>
          <w:i w:val="false"/>
          <w:color w:val="000000"/>
          <w:sz w:val="28"/>
        </w:rPr>
        <w:t xml:space="preserve">
      8) в строке 220.04.008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220.04.008 I по 220.04.008 IV:</w:t>
      </w:r>
    </w:p>
    <w:bookmarkEnd w:id="269"/>
    <w:bookmarkStart w:name="z277" w:id="270"/>
    <w:p>
      <w:pPr>
        <w:spacing w:after="0"/>
        <w:ind w:left="0"/>
        <w:jc w:val="both"/>
      </w:pPr>
      <w:r>
        <w:rPr>
          <w:rFonts w:ascii="Times New Roman"/>
          <w:b w:val="false"/>
          <w:i w:val="false"/>
          <w:color w:val="000000"/>
          <w:sz w:val="28"/>
        </w:rPr>
        <w:t xml:space="preserve">
      в строке 220.04.008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70"/>
    <w:bookmarkStart w:name="z278" w:id="271"/>
    <w:p>
      <w:pPr>
        <w:spacing w:after="0"/>
        <w:ind w:left="0"/>
        <w:jc w:val="both"/>
      </w:pPr>
      <w:r>
        <w:rPr>
          <w:rFonts w:ascii="Times New Roman"/>
          <w:b w:val="false"/>
          <w:i w:val="false"/>
          <w:color w:val="000000"/>
          <w:sz w:val="28"/>
        </w:rPr>
        <w:t xml:space="preserve">
      в строке 220.04.008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71"/>
    <w:bookmarkStart w:name="z279" w:id="272"/>
    <w:p>
      <w:pPr>
        <w:spacing w:after="0"/>
        <w:ind w:left="0"/>
        <w:jc w:val="both"/>
      </w:pPr>
      <w:r>
        <w:rPr>
          <w:rFonts w:ascii="Times New Roman"/>
          <w:b w:val="false"/>
          <w:i w:val="false"/>
          <w:color w:val="000000"/>
          <w:sz w:val="28"/>
        </w:rPr>
        <w:t xml:space="preserve">
      в строке 220.04.008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72"/>
    <w:bookmarkStart w:name="z280" w:id="273"/>
    <w:p>
      <w:pPr>
        <w:spacing w:after="0"/>
        <w:ind w:left="0"/>
        <w:jc w:val="both"/>
      </w:pPr>
      <w:r>
        <w:rPr>
          <w:rFonts w:ascii="Times New Roman"/>
          <w:b w:val="false"/>
          <w:i w:val="false"/>
          <w:color w:val="000000"/>
          <w:sz w:val="28"/>
        </w:rPr>
        <w:t xml:space="preserve">
      в строке 220.04.008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73"/>
    <w:bookmarkStart w:name="z281" w:id="274"/>
    <w:p>
      <w:pPr>
        <w:spacing w:after="0"/>
        <w:ind w:left="0"/>
        <w:jc w:val="both"/>
      </w:pPr>
      <w:r>
        <w:rPr>
          <w:rFonts w:ascii="Times New Roman"/>
          <w:b w:val="false"/>
          <w:i w:val="false"/>
          <w:color w:val="000000"/>
          <w:sz w:val="28"/>
        </w:rPr>
        <w:t xml:space="preserve">
      9) в строке 220.04.009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220.04.009 I по 220.04.009 IV:</w:t>
      </w:r>
    </w:p>
    <w:bookmarkEnd w:id="274"/>
    <w:bookmarkStart w:name="z282" w:id="275"/>
    <w:p>
      <w:pPr>
        <w:spacing w:after="0"/>
        <w:ind w:left="0"/>
        <w:jc w:val="both"/>
      </w:pPr>
      <w:r>
        <w:rPr>
          <w:rFonts w:ascii="Times New Roman"/>
          <w:b w:val="false"/>
          <w:i w:val="false"/>
          <w:color w:val="000000"/>
          <w:sz w:val="28"/>
        </w:rPr>
        <w:t xml:space="preserve">
      в строке 220.04.009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275"/>
    <w:bookmarkStart w:name="z283" w:id="276"/>
    <w:p>
      <w:pPr>
        <w:spacing w:after="0"/>
        <w:ind w:left="0"/>
        <w:jc w:val="both"/>
      </w:pPr>
      <w:r>
        <w:rPr>
          <w:rFonts w:ascii="Times New Roman"/>
          <w:b w:val="false"/>
          <w:i w:val="false"/>
          <w:color w:val="000000"/>
          <w:sz w:val="28"/>
        </w:rPr>
        <w:t xml:space="preserve">
      в строке 220.04.009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276"/>
    <w:bookmarkStart w:name="z284" w:id="277"/>
    <w:p>
      <w:pPr>
        <w:spacing w:after="0"/>
        <w:ind w:left="0"/>
        <w:jc w:val="both"/>
      </w:pPr>
      <w:r>
        <w:rPr>
          <w:rFonts w:ascii="Times New Roman"/>
          <w:b w:val="false"/>
          <w:i w:val="false"/>
          <w:color w:val="000000"/>
          <w:sz w:val="28"/>
        </w:rPr>
        <w:t xml:space="preserve">
      в строке 220.04.009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277"/>
    <w:bookmarkStart w:name="z285" w:id="278"/>
    <w:p>
      <w:pPr>
        <w:spacing w:after="0"/>
        <w:ind w:left="0"/>
        <w:jc w:val="both"/>
      </w:pPr>
      <w:r>
        <w:rPr>
          <w:rFonts w:ascii="Times New Roman"/>
          <w:b w:val="false"/>
          <w:i w:val="false"/>
          <w:color w:val="000000"/>
          <w:sz w:val="28"/>
        </w:rPr>
        <w:t xml:space="preserve">
      в строке 220.04.009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278"/>
    <w:bookmarkStart w:name="z286" w:id="279"/>
    <w:p>
      <w:pPr>
        <w:spacing w:after="0"/>
        <w:ind w:left="0"/>
        <w:jc w:val="both"/>
      </w:pPr>
      <w:r>
        <w:rPr>
          <w:rFonts w:ascii="Times New Roman"/>
          <w:b w:val="false"/>
          <w:i w:val="false"/>
          <w:color w:val="000000"/>
          <w:sz w:val="28"/>
        </w:rPr>
        <w:t xml:space="preserve">
      10) в строке 220.04.010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220.04.010 I по 220.04.010 IV:</w:t>
      </w:r>
    </w:p>
    <w:bookmarkEnd w:id="279"/>
    <w:bookmarkStart w:name="z287" w:id="280"/>
    <w:p>
      <w:pPr>
        <w:spacing w:after="0"/>
        <w:ind w:left="0"/>
        <w:jc w:val="both"/>
      </w:pPr>
      <w:r>
        <w:rPr>
          <w:rFonts w:ascii="Times New Roman"/>
          <w:b w:val="false"/>
          <w:i w:val="false"/>
          <w:color w:val="000000"/>
          <w:sz w:val="28"/>
        </w:rPr>
        <w:t xml:space="preserve">
      в строке 220.04.010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80"/>
    <w:bookmarkStart w:name="z288" w:id="281"/>
    <w:p>
      <w:pPr>
        <w:spacing w:after="0"/>
        <w:ind w:left="0"/>
        <w:jc w:val="both"/>
      </w:pPr>
      <w:r>
        <w:rPr>
          <w:rFonts w:ascii="Times New Roman"/>
          <w:b w:val="false"/>
          <w:i w:val="false"/>
          <w:color w:val="000000"/>
          <w:sz w:val="28"/>
        </w:rPr>
        <w:t xml:space="preserve">
      в строке 220.04.010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81"/>
    <w:bookmarkStart w:name="z289" w:id="282"/>
    <w:p>
      <w:pPr>
        <w:spacing w:after="0"/>
        <w:ind w:left="0"/>
        <w:jc w:val="both"/>
      </w:pPr>
      <w:r>
        <w:rPr>
          <w:rFonts w:ascii="Times New Roman"/>
          <w:b w:val="false"/>
          <w:i w:val="false"/>
          <w:color w:val="000000"/>
          <w:sz w:val="28"/>
        </w:rPr>
        <w:t xml:space="preserve">
      в строке 220.04.010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82"/>
    <w:bookmarkStart w:name="z290" w:id="283"/>
    <w:p>
      <w:pPr>
        <w:spacing w:after="0"/>
        <w:ind w:left="0"/>
        <w:jc w:val="both"/>
      </w:pPr>
      <w:r>
        <w:rPr>
          <w:rFonts w:ascii="Times New Roman"/>
          <w:b w:val="false"/>
          <w:i w:val="false"/>
          <w:color w:val="000000"/>
          <w:sz w:val="28"/>
        </w:rPr>
        <w:t xml:space="preserve">
      в строке 220.04.010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83"/>
    <w:bookmarkStart w:name="z291" w:id="284"/>
    <w:p>
      <w:pPr>
        <w:spacing w:after="0"/>
        <w:ind w:left="0"/>
        <w:jc w:val="both"/>
      </w:pPr>
      <w:r>
        <w:rPr>
          <w:rFonts w:ascii="Times New Roman"/>
          <w:b w:val="false"/>
          <w:i w:val="false"/>
          <w:color w:val="000000"/>
          <w:sz w:val="28"/>
        </w:rPr>
        <w:t>
      11) в строке 220.04.011 указывается общая сумма вычетов налогового периода по фиксированным активам. Определяется как сумма строк с 220.04.011 I по 220.04.011 IV:</w:t>
      </w:r>
    </w:p>
    <w:bookmarkEnd w:id="284"/>
    <w:bookmarkStart w:name="z292" w:id="285"/>
    <w:p>
      <w:pPr>
        <w:spacing w:after="0"/>
        <w:ind w:left="0"/>
        <w:jc w:val="both"/>
      </w:pPr>
      <w:r>
        <w:rPr>
          <w:rFonts w:ascii="Times New Roman"/>
          <w:b w:val="false"/>
          <w:i w:val="false"/>
          <w:color w:val="000000"/>
          <w:sz w:val="28"/>
        </w:rPr>
        <w:t>
      в строке 220.04.011 I указываются вычеты по фиксированным активам I группы. Определяется как сумма строк 220.04.006 I, 220.04.007 I, 220.04.009 I, 220.04.010 I (220.04.006 I + 220.04.007 I + 220.04.008 I + 220.04.009 I + 220.04.010 I);</w:t>
      </w:r>
    </w:p>
    <w:bookmarkEnd w:id="285"/>
    <w:bookmarkStart w:name="z293" w:id="286"/>
    <w:p>
      <w:pPr>
        <w:spacing w:after="0"/>
        <w:ind w:left="0"/>
        <w:jc w:val="both"/>
      </w:pPr>
      <w:r>
        <w:rPr>
          <w:rFonts w:ascii="Times New Roman"/>
          <w:b w:val="false"/>
          <w:i w:val="false"/>
          <w:color w:val="000000"/>
          <w:sz w:val="28"/>
        </w:rPr>
        <w:t>
      в строке 220.04.0011 II указываются вычеты по фиксированным активам II группы. Определяется как сумма строк 220.04.006 II, 220.04.007 II, 220.04.008 II, 220.04.009 II, 220.04.010 II (220.04.006 II + 220.04.007 II + 220.04.008 II + 220.04.009 II + 220.04.010 II);</w:t>
      </w:r>
    </w:p>
    <w:bookmarkEnd w:id="286"/>
    <w:bookmarkStart w:name="z294" w:id="287"/>
    <w:p>
      <w:pPr>
        <w:spacing w:after="0"/>
        <w:ind w:left="0"/>
        <w:jc w:val="both"/>
      </w:pPr>
      <w:r>
        <w:rPr>
          <w:rFonts w:ascii="Times New Roman"/>
          <w:b w:val="false"/>
          <w:i w:val="false"/>
          <w:color w:val="000000"/>
          <w:sz w:val="28"/>
        </w:rPr>
        <w:t>
      в строке 220.04.011 III указываются вычеты по фиксированным активам III группы. Определяется как сумма строк 220.04.006 III, 220.04.007 III, 220.04.008 III, 220.04.009 III, 220.04.010 III (220.04.006 III + 220.04.007 III + 220.04.008 III + 220.04.009 III + 220.04.010 III);</w:t>
      </w:r>
    </w:p>
    <w:bookmarkEnd w:id="287"/>
    <w:bookmarkStart w:name="z295" w:id="288"/>
    <w:p>
      <w:pPr>
        <w:spacing w:after="0"/>
        <w:ind w:left="0"/>
        <w:jc w:val="both"/>
      </w:pPr>
      <w:r>
        <w:rPr>
          <w:rFonts w:ascii="Times New Roman"/>
          <w:b w:val="false"/>
          <w:i w:val="false"/>
          <w:color w:val="000000"/>
          <w:sz w:val="28"/>
        </w:rPr>
        <w:t>
      в строке 220.04.011 IV указываются вычеты по фиксированным активам IV группы. Определяется как сумма строк 220.04.006 IV, 220.04.007 IV, 220.04.008 IV, 220.04.009 IV, 220.04.010 IV (220.04.006 IV + 220.04.007 IV + 220.04.008 IV + 220.04.009 IV + 220.04.010 IV);</w:t>
      </w:r>
    </w:p>
    <w:bookmarkEnd w:id="288"/>
    <w:bookmarkStart w:name="z296" w:id="289"/>
    <w:p>
      <w:pPr>
        <w:spacing w:after="0"/>
        <w:ind w:left="0"/>
        <w:jc w:val="both"/>
      </w:pPr>
      <w:r>
        <w:rPr>
          <w:rFonts w:ascii="Times New Roman"/>
          <w:b w:val="false"/>
          <w:i w:val="false"/>
          <w:color w:val="000000"/>
          <w:sz w:val="28"/>
        </w:rPr>
        <w:t xml:space="preserve">
      12) в строке 220.04.012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289"/>
    <w:bookmarkStart w:name="z297" w:id="290"/>
    <w:p>
      <w:pPr>
        <w:spacing w:after="0"/>
        <w:ind w:left="0"/>
        <w:jc w:val="both"/>
      </w:pPr>
      <w:r>
        <w:rPr>
          <w:rFonts w:ascii="Times New Roman"/>
          <w:b w:val="false"/>
          <w:i w:val="false"/>
          <w:color w:val="000000"/>
          <w:sz w:val="28"/>
        </w:rPr>
        <w:t>
      Строка 220.04.008 I учитывается при определении строки 220.00.033.</w:t>
      </w:r>
    </w:p>
    <w:bookmarkEnd w:id="290"/>
    <w:bookmarkStart w:name="z298" w:id="291"/>
    <w:p>
      <w:pPr>
        <w:spacing w:after="0"/>
        <w:ind w:left="0"/>
        <w:jc w:val="both"/>
      </w:pPr>
      <w:r>
        <w:rPr>
          <w:rFonts w:ascii="Times New Roman"/>
          <w:b w:val="false"/>
          <w:i w:val="false"/>
          <w:color w:val="000000"/>
          <w:sz w:val="28"/>
        </w:rPr>
        <w:t>
      Сумма строк 220.04.011 и 220.04.012 (220.04.011 + 220.04.012) переносится в строку 220.00.017.</w:t>
      </w:r>
    </w:p>
    <w:bookmarkEnd w:id="291"/>
    <w:bookmarkStart w:name="z299" w:id="292"/>
    <w:p>
      <w:pPr>
        <w:spacing w:after="0"/>
        <w:ind w:left="0"/>
        <w:jc w:val="left"/>
      </w:pPr>
      <w:r>
        <w:rPr>
          <w:rFonts w:ascii="Times New Roman"/>
          <w:b/>
          <w:i w:val="false"/>
          <w:color w:val="000000"/>
        </w:rPr>
        <w:t xml:space="preserve"> Глава 7. Коды видов доходов, валют, стран, международных соглашений</w:t>
      </w:r>
    </w:p>
    <w:bookmarkEnd w:id="292"/>
    <w:bookmarkStart w:name="z300" w:id="293"/>
    <w:p>
      <w:pPr>
        <w:spacing w:after="0"/>
        <w:ind w:left="0"/>
        <w:jc w:val="both"/>
      </w:pPr>
      <w:r>
        <w:rPr>
          <w:rFonts w:ascii="Times New Roman"/>
          <w:b w:val="false"/>
          <w:i w:val="false"/>
          <w:color w:val="000000"/>
          <w:sz w:val="28"/>
        </w:rPr>
        <w:t>
      31. При заполнении декларации необходимо использовать следующую кодировку:</w:t>
      </w:r>
    </w:p>
    <w:bookmarkEnd w:id="293"/>
    <w:bookmarkStart w:name="z301" w:id="294"/>
    <w:p>
      <w:pPr>
        <w:spacing w:after="0"/>
        <w:ind w:left="0"/>
        <w:jc w:val="both"/>
      </w:pP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p>
    <w:bookmarkEnd w:id="294"/>
    <w:bookmarkStart w:name="z302" w:id="295"/>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295"/>
    <w:bookmarkStart w:name="z303" w:id="296"/>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296"/>
    <w:bookmarkStart w:name="z304" w:id="297"/>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297"/>
    <w:bookmarkStart w:name="z305" w:id="298"/>
    <w:p>
      <w:pPr>
        <w:spacing w:after="0"/>
        <w:ind w:left="0"/>
        <w:jc w:val="both"/>
      </w:pPr>
      <w:r>
        <w:rPr>
          <w:rFonts w:ascii="Times New Roman"/>
          <w:b w:val="false"/>
          <w:i w:val="false"/>
          <w:color w:val="000000"/>
          <w:sz w:val="28"/>
        </w:rPr>
        <w:t>
      1021 – доходы от оказания управленческих, финансовых услуг (за исключением услуг по страхованию и (или) перестрахованию), консультационных, аудиторских, юридических услуг (за исключением услуг по представительству и защите прав и законных интересов в судах, арбитраже или третейском суде, а также нотариальных услуг) за пределами Республики Казахстан;</w:t>
      </w:r>
    </w:p>
    <w:bookmarkEnd w:id="298"/>
    <w:bookmarkStart w:name="z306" w:id="299"/>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включенном в перечень, утвержденный уполномоченным органом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192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299"/>
    <w:bookmarkStart w:name="z307" w:id="300"/>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законодательством Республики Казахстан;</w:t>
      </w:r>
    </w:p>
    <w:bookmarkEnd w:id="300"/>
    <w:bookmarkStart w:name="z308" w:id="301"/>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законодательством Республики Казахстан;</w:t>
      </w:r>
    </w:p>
    <w:bookmarkEnd w:id="301"/>
    <w:bookmarkStart w:name="z309" w:id="302"/>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02"/>
    <w:bookmarkStart w:name="z310" w:id="303"/>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03"/>
    <w:bookmarkStart w:name="z311" w:id="304"/>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304"/>
    <w:bookmarkStart w:name="z312" w:id="305"/>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305"/>
    <w:bookmarkStart w:name="z313" w:id="306"/>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306"/>
    <w:bookmarkStart w:name="z314" w:id="307"/>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307"/>
    <w:bookmarkStart w:name="z315" w:id="308"/>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308"/>
    <w:bookmarkStart w:name="z316" w:id="309"/>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bookmarkEnd w:id="309"/>
    <w:bookmarkStart w:name="z317" w:id="310"/>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законодательством Республики Казахстан;</w:t>
      </w:r>
    </w:p>
    <w:bookmarkEnd w:id="310"/>
    <w:bookmarkStart w:name="z318" w:id="311"/>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311"/>
    <w:bookmarkStart w:name="z319" w:id="312"/>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312"/>
    <w:bookmarkStart w:name="z320" w:id="313"/>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313"/>
    <w:bookmarkStart w:name="z321" w:id="314"/>
    <w:p>
      <w:pPr>
        <w:spacing w:after="0"/>
        <w:ind w:left="0"/>
        <w:jc w:val="both"/>
      </w:pPr>
      <w:r>
        <w:rPr>
          <w:rFonts w:ascii="Times New Roman"/>
          <w:b w:val="false"/>
          <w:i w:val="false"/>
          <w:color w:val="000000"/>
          <w:sz w:val="28"/>
        </w:rPr>
        <w:t>
      1120 – доходы в форме роялти;</w:t>
      </w:r>
    </w:p>
    <w:bookmarkEnd w:id="314"/>
    <w:bookmarkStart w:name="z322" w:id="315"/>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315"/>
    <w:bookmarkStart w:name="z323" w:id="316"/>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316"/>
    <w:bookmarkStart w:name="z324" w:id="317"/>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317"/>
    <w:bookmarkStart w:name="z325" w:id="318"/>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318"/>
    <w:bookmarkStart w:name="z326" w:id="319"/>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319"/>
    <w:bookmarkStart w:name="z327" w:id="320"/>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320"/>
    <w:bookmarkStart w:name="z328" w:id="321"/>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321"/>
    <w:bookmarkStart w:name="z329" w:id="322"/>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322"/>
    <w:bookmarkStart w:name="z330" w:id="323"/>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323"/>
    <w:bookmarkStart w:name="z331" w:id="324"/>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324"/>
    <w:bookmarkStart w:name="z332" w:id="325"/>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25"/>
    <w:bookmarkStart w:name="z333" w:id="326"/>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326"/>
    <w:bookmarkStart w:name="z334" w:id="327"/>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327"/>
    <w:bookmarkStart w:name="z335" w:id="328"/>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328"/>
    <w:bookmarkStart w:name="z336" w:id="329"/>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329"/>
    <w:bookmarkStart w:name="z337" w:id="330"/>
    <w:p>
      <w:pPr>
        <w:spacing w:after="0"/>
        <w:ind w:left="0"/>
        <w:jc w:val="both"/>
      </w:pPr>
      <w:r>
        <w:rPr>
          <w:rFonts w:ascii="Times New Roman"/>
          <w:b w:val="false"/>
          <w:i w:val="false"/>
          <w:color w:val="000000"/>
          <w:sz w:val="28"/>
        </w:rPr>
        <w:t>
      1220 – пенсионные выплаты, осуществляемые накопительным пенсионным фондом-резидентом;</w:t>
      </w:r>
    </w:p>
    <w:bookmarkEnd w:id="330"/>
    <w:bookmarkStart w:name="z338" w:id="331"/>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331"/>
    <w:bookmarkStart w:name="z339" w:id="332"/>
    <w:p>
      <w:pPr>
        <w:spacing w:after="0"/>
        <w:ind w:left="0"/>
        <w:jc w:val="both"/>
      </w:pPr>
      <w:r>
        <w:rPr>
          <w:rFonts w:ascii="Times New Roman"/>
          <w:b w:val="false"/>
          <w:i w:val="false"/>
          <w:color w:val="000000"/>
          <w:sz w:val="28"/>
        </w:rPr>
        <w:t>
      1240 – выигрыши, выплачиваемые резидентом;</w:t>
      </w:r>
    </w:p>
    <w:bookmarkEnd w:id="332"/>
    <w:bookmarkStart w:name="z340" w:id="333"/>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333"/>
    <w:bookmarkStart w:name="z341" w:id="334"/>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334"/>
    <w:bookmarkStart w:name="z342" w:id="335"/>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35"/>
    <w:bookmarkStart w:name="z343" w:id="336"/>
    <w:p>
      <w:pPr>
        <w:spacing w:after="0"/>
        <w:ind w:left="0"/>
        <w:jc w:val="both"/>
      </w:pPr>
      <w:r>
        <w:rPr>
          <w:rFonts w:ascii="Times New Roman"/>
          <w:b w:val="false"/>
          <w:i w:val="false"/>
          <w:color w:val="000000"/>
          <w:sz w:val="28"/>
        </w:rPr>
        <w:t>
      1270 – доходы по производным финансовым инструментам;</w:t>
      </w:r>
    </w:p>
    <w:bookmarkEnd w:id="336"/>
    <w:bookmarkStart w:name="z344" w:id="337"/>
    <w:p>
      <w:pPr>
        <w:spacing w:after="0"/>
        <w:ind w:left="0"/>
        <w:jc w:val="both"/>
      </w:pPr>
      <w:r>
        <w:rPr>
          <w:rFonts w:ascii="Times New Roman"/>
          <w:b w:val="false"/>
          <w:i w:val="false"/>
          <w:color w:val="000000"/>
          <w:sz w:val="28"/>
        </w:rPr>
        <w:t xml:space="preserve">
      1280 – доходы от списания обязательств; </w:t>
      </w:r>
    </w:p>
    <w:bookmarkEnd w:id="337"/>
    <w:bookmarkStart w:name="z345" w:id="338"/>
    <w:p>
      <w:pPr>
        <w:spacing w:after="0"/>
        <w:ind w:left="0"/>
        <w:jc w:val="both"/>
      </w:pPr>
      <w:r>
        <w:rPr>
          <w:rFonts w:ascii="Times New Roman"/>
          <w:b w:val="false"/>
          <w:i w:val="false"/>
          <w:color w:val="000000"/>
          <w:sz w:val="28"/>
        </w:rPr>
        <w:t xml:space="preserve">
      1290 – доходы по сомнительным обязательствам; </w:t>
      </w:r>
    </w:p>
    <w:bookmarkEnd w:id="338"/>
    <w:bookmarkStart w:name="z346" w:id="339"/>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bookmarkEnd w:id="339"/>
    <w:bookmarkStart w:name="z347" w:id="340"/>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340"/>
    <w:bookmarkStart w:name="z348" w:id="341"/>
    <w:p>
      <w:pPr>
        <w:spacing w:after="0"/>
        <w:ind w:left="0"/>
        <w:jc w:val="both"/>
      </w:pPr>
      <w:r>
        <w:rPr>
          <w:rFonts w:ascii="Times New Roman"/>
          <w:b w:val="false"/>
          <w:i w:val="false"/>
          <w:color w:val="000000"/>
          <w:sz w:val="28"/>
        </w:rPr>
        <w:t>
      1320 – доход от уступки права требования;</w:t>
      </w:r>
    </w:p>
    <w:bookmarkEnd w:id="341"/>
    <w:bookmarkStart w:name="z349" w:id="342"/>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342"/>
    <w:bookmarkStart w:name="z350" w:id="343"/>
    <w:p>
      <w:pPr>
        <w:spacing w:after="0"/>
        <w:ind w:left="0"/>
        <w:jc w:val="both"/>
      </w:pPr>
      <w:r>
        <w:rPr>
          <w:rFonts w:ascii="Times New Roman"/>
          <w:b w:val="false"/>
          <w:i w:val="false"/>
          <w:color w:val="000000"/>
          <w:sz w:val="28"/>
        </w:rPr>
        <w:t xml:space="preserve">
      1340 – доходы от выбытия фиксированных активов; </w:t>
      </w:r>
    </w:p>
    <w:bookmarkEnd w:id="343"/>
    <w:bookmarkStart w:name="z351" w:id="344"/>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344"/>
    <w:bookmarkStart w:name="z352" w:id="345"/>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345"/>
    <w:bookmarkStart w:name="z353" w:id="346"/>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bookmarkEnd w:id="346"/>
    <w:bookmarkStart w:name="z354" w:id="347"/>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347"/>
    <w:bookmarkStart w:name="z355" w:id="348"/>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bookmarkEnd w:id="348"/>
    <w:bookmarkStart w:name="z356" w:id="349"/>
    <w:p>
      <w:pPr>
        <w:spacing w:after="0"/>
        <w:ind w:left="0"/>
        <w:jc w:val="both"/>
      </w:pPr>
      <w:r>
        <w:rPr>
          <w:rFonts w:ascii="Times New Roman"/>
          <w:b w:val="false"/>
          <w:i w:val="false"/>
          <w:color w:val="000000"/>
          <w:sz w:val="28"/>
        </w:rPr>
        <w:t xml:space="preserve">
      1400 – доход в виде безвозмездно полученного имущества; </w:t>
      </w:r>
    </w:p>
    <w:bookmarkEnd w:id="349"/>
    <w:bookmarkStart w:name="z357" w:id="350"/>
    <w:p>
      <w:pPr>
        <w:spacing w:after="0"/>
        <w:ind w:left="0"/>
        <w:jc w:val="both"/>
      </w:pPr>
      <w:r>
        <w:rPr>
          <w:rFonts w:ascii="Times New Roman"/>
          <w:b w:val="false"/>
          <w:i w:val="false"/>
          <w:color w:val="000000"/>
          <w:sz w:val="28"/>
        </w:rPr>
        <w:t>
      1410 – дивиденды;</w:t>
      </w:r>
    </w:p>
    <w:bookmarkEnd w:id="350"/>
    <w:bookmarkStart w:name="z358" w:id="351"/>
    <w:p>
      <w:pPr>
        <w:spacing w:after="0"/>
        <w:ind w:left="0"/>
        <w:jc w:val="both"/>
      </w:pPr>
      <w:r>
        <w:rPr>
          <w:rFonts w:ascii="Times New Roman"/>
          <w:b w:val="false"/>
          <w:i w:val="false"/>
          <w:color w:val="000000"/>
          <w:sz w:val="28"/>
        </w:rPr>
        <w:t xml:space="preserve">
      1420 – вознаграждение по депозиту, долговой ценной бумаге, векселю, исламскому арендному сертификату; </w:t>
      </w:r>
    </w:p>
    <w:bookmarkEnd w:id="351"/>
    <w:bookmarkStart w:name="z359" w:id="352"/>
    <w:p>
      <w:pPr>
        <w:spacing w:after="0"/>
        <w:ind w:left="0"/>
        <w:jc w:val="both"/>
      </w:pPr>
      <w:r>
        <w:rPr>
          <w:rFonts w:ascii="Times New Roman"/>
          <w:b w:val="false"/>
          <w:i w:val="false"/>
          <w:color w:val="000000"/>
          <w:sz w:val="28"/>
        </w:rPr>
        <w:t xml:space="preserve">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352"/>
    <w:bookmarkStart w:name="z360" w:id="353"/>
    <w:p>
      <w:pPr>
        <w:spacing w:after="0"/>
        <w:ind w:left="0"/>
        <w:jc w:val="both"/>
      </w:pPr>
      <w:r>
        <w:rPr>
          <w:rFonts w:ascii="Times New Roman"/>
          <w:b w:val="false"/>
          <w:i w:val="false"/>
          <w:color w:val="000000"/>
          <w:sz w:val="28"/>
        </w:rPr>
        <w:t>
      1440 – выигрыши;</w:t>
      </w:r>
    </w:p>
    <w:bookmarkEnd w:id="353"/>
    <w:bookmarkStart w:name="z361" w:id="354"/>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354"/>
    <w:bookmarkStart w:name="z362" w:id="355"/>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355"/>
    <w:bookmarkStart w:name="z363" w:id="356"/>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356"/>
    <w:bookmarkStart w:name="z364" w:id="357"/>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357"/>
    <w:bookmarkStart w:name="z365" w:id="358"/>
    <w:p>
      <w:pPr>
        <w:spacing w:after="0"/>
        <w:ind w:left="0"/>
        <w:jc w:val="both"/>
      </w:pPr>
      <w:r>
        <w:rPr>
          <w:rFonts w:ascii="Times New Roman"/>
          <w:b w:val="false"/>
          <w:i w:val="false"/>
          <w:color w:val="000000"/>
          <w:sz w:val="28"/>
        </w:rPr>
        <w:t>
      1490 – другие доходы, не указанные в кодах 1010 – 1480.</w:t>
      </w:r>
    </w:p>
    <w:bookmarkEnd w:id="358"/>
    <w:bookmarkStart w:name="z366" w:id="359"/>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359"/>
    <w:bookmarkStart w:name="z367" w:id="360"/>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360"/>
    <w:bookmarkStart w:name="z368" w:id="361"/>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361"/>
    <w:bookmarkStart w:name="z369" w:id="362"/>
    <w:p>
      <w:pPr>
        <w:spacing w:after="0"/>
        <w:ind w:left="0"/>
        <w:jc w:val="both"/>
      </w:pPr>
      <w:r>
        <w:rPr>
          <w:rFonts w:ascii="Times New Roman"/>
          <w:b w:val="false"/>
          <w:i w:val="false"/>
          <w:color w:val="000000"/>
          <w:sz w:val="28"/>
        </w:rPr>
        <w:t>
      2021 – доходы от оказания управленческих, финансовых услуг (за исключением услуг по страхованию и (или) перестрахованию рисков), консультационных, аудиторских, юридических услуг (за исключением услуг по представительству и защите интересов в судах и арбитражных органах, а также нотариальных услуг) за пределами Республики Казахстан нерезиденту;</w:t>
      </w:r>
    </w:p>
    <w:bookmarkEnd w:id="362"/>
    <w:bookmarkStart w:name="z370" w:id="363"/>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p>
    <w:bookmarkEnd w:id="363"/>
    <w:bookmarkStart w:name="z371" w:id="364"/>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364"/>
    <w:bookmarkStart w:name="z372" w:id="365"/>
    <w:p>
      <w:pPr>
        <w:spacing w:after="0"/>
        <w:ind w:left="0"/>
        <w:jc w:val="both"/>
      </w:pP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p>
    <w:bookmarkEnd w:id="365"/>
    <w:bookmarkStart w:name="z373" w:id="366"/>
    <w:p>
      <w:pPr>
        <w:spacing w:after="0"/>
        <w:ind w:left="0"/>
        <w:jc w:val="both"/>
      </w:pP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p>
    <w:bookmarkEnd w:id="366"/>
    <w:bookmarkStart w:name="z374" w:id="367"/>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(пятьдесят) процентов стоимости таких акций или активов юридического лица-нерезидента составляет имущество, находящееся в Республике Казахстан;</w:t>
      </w:r>
    </w:p>
    <w:bookmarkEnd w:id="367"/>
    <w:bookmarkStart w:name="z375" w:id="368"/>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(пятьдесят)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368"/>
    <w:bookmarkStart w:name="z376" w:id="369"/>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369"/>
    <w:bookmarkStart w:name="z377" w:id="370"/>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370"/>
    <w:bookmarkStart w:name="z378" w:id="371"/>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371"/>
    <w:bookmarkStart w:name="z379" w:id="372"/>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bookmarkEnd w:id="372"/>
    <w:bookmarkStart w:name="z380" w:id="373"/>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373"/>
    <w:bookmarkStart w:name="z381" w:id="374"/>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374"/>
    <w:bookmarkStart w:name="z382" w:id="375"/>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375"/>
    <w:bookmarkStart w:name="z383" w:id="376"/>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376"/>
    <w:bookmarkStart w:name="z384" w:id="377"/>
    <w:p>
      <w:pPr>
        <w:spacing w:after="0"/>
        <w:ind w:left="0"/>
        <w:jc w:val="both"/>
      </w:pPr>
      <w:r>
        <w:rPr>
          <w:rFonts w:ascii="Times New Roman"/>
          <w:b w:val="false"/>
          <w:i w:val="false"/>
          <w:color w:val="000000"/>
          <w:sz w:val="28"/>
        </w:rPr>
        <w:t xml:space="preserve">
      2120 – доходы в форме роялти, получаемые от нерезидента; </w:t>
      </w:r>
    </w:p>
    <w:bookmarkEnd w:id="377"/>
    <w:bookmarkStart w:name="z385" w:id="378"/>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378"/>
    <w:bookmarkStart w:name="z386" w:id="379"/>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379"/>
    <w:bookmarkStart w:name="z387" w:id="380"/>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380"/>
    <w:bookmarkStart w:name="z388" w:id="381"/>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381"/>
    <w:bookmarkStart w:name="z389" w:id="382"/>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p>
    <w:bookmarkEnd w:id="382"/>
    <w:bookmarkStart w:name="z390" w:id="383"/>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p>
    <w:bookmarkEnd w:id="383"/>
    <w:bookmarkStart w:name="z391" w:id="384"/>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384"/>
    <w:bookmarkStart w:name="z392" w:id="385"/>
    <w:p>
      <w:pPr>
        <w:spacing w:after="0"/>
        <w:ind w:left="0"/>
        <w:jc w:val="both"/>
      </w:pP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385"/>
    <w:bookmarkStart w:name="z393" w:id="386"/>
    <w:p>
      <w:pPr>
        <w:spacing w:after="0"/>
        <w:ind w:left="0"/>
        <w:jc w:val="both"/>
      </w:pP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p>
    <w:bookmarkEnd w:id="386"/>
    <w:bookmarkStart w:name="z394" w:id="387"/>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387"/>
    <w:bookmarkStart w:name="z395" w:id="388"/>
    <w:p>
      <w:pPr>
        <w:spacing w:after="0"/>
        <w:ind w:left="0"/>
        <w:jc w:val="both"/>
      </w:pP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388"/>
    <w:bookmarkStart w:name="z396" w:id="389"/>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389"/>
    <w:bookmarkStart w:name="z397" w:id="390"/>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данного физического лица, обучение его детей в учебных заведениях, расходы, связанные с его отдыхом, включая поездки членов его семьи в отпуск;</w:t>
      </w:r>
    </w:p>
    <w:bookmarkEnd w:id="390"/>
    <w:bookmarkStart w:name="z398" w:id="391"/>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данного физического лица, обучение его детей в учебных заведениях, расходы, связанные с его отдыхом, включая поездки членов его семьи в отпуск;</w:t>
      </w:r>
    </w:p>
    <w:bookmarkEnd w:id="391"/>
    <w:bookmarkStart w:name="z399" w:id="392"/>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392"/>
    <w:bookmarkStart w:name="z400" w:id="393"/>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393"/>
    <w:bookmarkStart w:name="z401" w:id="394"/>
    <w:p>
      <w:pPr>
        <w:spacing w:after="0"/>
        <w:ind w:left="0"/>
        <w:jc w:val="both"/>
      </w:pPr>
      <w:r>
        <w:rPr>
          <w:rFonts w:ascii="Times New Roman"/>
          <w:b w:val="false"/>
          <w:i w:val="false"/>
          <w:color w:val="000000"/>
          <w:sz w:val="28"/>
        </w:rPr>
        <w:t>
      2240 – выигрыши, выплачиваемые нерезидентом;</w:t>
      </w:r>
    </w:p>
    <w:bookmarkEnd w:id="394"/>
    <w:bookmarkStart w:name="z402" w:id="395"/>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395"/>
    <w:bookmarkStart w:name="z403" w:id="396"/>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396"/>
    <w:bookmarkStart w:name="z404" w:id="397"/>
    <w:p>
      <w:pPr>
        <w:spacing w:after="0"/>
        <w:ind w:left="0"/>
        <w:jc w:val="both"/>
      </w:pP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p>
    <w:bookmarkEnd w:id="397"/>
    <w:bookmarkStart w:name="z405" w:id="398"/>
    <w:p>
      <w:pPr>
        <w:spacing w:after="0"/>
        <w:ind w:left="0"/>
        <w:jc w:val="both"/>
      </w:pPr>
      <w:r>
        <w:rPr>
          <w:rFonts w:ascii="Times New Roman"/>
          <w:b w:val="false"/>
          <w:i w:val="false"/>
          <w:color w:val="000000"/>
          <w:sz w:val="28"/>
        </w:rPr>
        <w:t>
      2270 – доходы по производным финансовым инструментам;</w:t>
      </w:r>
    </w:p>
    <w:bookmarkEnd w:id="398"/>
    <w:bookmarkStart w:name="z406" w:id="399"/>
    <w:p>
      <w:pPr>
        <w:spacing w:after="0"/>
        <w:ind w:left="0"/>
        <w:jc w:val="both"/>
      </w:pPr>
      <w:r>
        <w:rPr>
          <w:rFonts w:ascii="Times New Roman"/>
          <w:b w:val="false"/>
          <w:i w:val="false"/>
          <w:color w:val="000000"/>
          <w:sz w:val="28"/>
        </w:rPr>
        <w:t xml:space="preserve">
      2280 – доходы от списания обязательств; </w:t>
      </w:r>
    </w:p>
    <w:bookmarkEnd w:id="399"/>
    <w:bookmarkStart w:name="z407" w:id="400"/>
    <w:p>
      <w:pPr>
        <w:spacing w:after="0"/>
        <w:ind w:left="0"/>
        <w:jc w:val="both"/>
      </w:pP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p>
    <w:bookmarkEnd w:id="400"/>
    <w:bookmarkStart w:name="z408" w:id="401"/>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401"/>
    <w:bookmarkStart w:name="z409" w:id="402"/>
    <w:p>
      <w:pPr>
        <w:spacing w:after="0"/>
        <w:ind w:left="0"/>
        <w:jc w:val="both"/>
      </w:pP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402"/>
    <w:bookmarkStart w:name="z410" w:id="403"/>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403"/>
    <w:bookmarkStart w:name="z411" w:id="404"/>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404"/>
    <w:bookmarkStart w:name="z412" w:id="405"/>
    <w:p>
      <w:pPr>
        <w:spacing w:after="0"/>
        <w:ind w:left="0"/>
        <w:jc w:val="both"/>
      </w:pP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405"/>
    <w:bookmarkStart w:name="z413" w:id="406"/>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406"/>
    <w:bookmarkStart w:name="z414" w:id="407"/>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407"/>
    <w:bookmarkStart w:name="z415" w:id="408"/>
    <w:p>
      <w:pPr>
        <w:spacing w:after="0"/>
        <w:ind w:left="0"/>
        <w:jc w:val="both"/>
      </w:pPr>
      <w:r>
        <w:rPr>
          <w:rFonts w:ascii="Times New Roman"/>
          <w:b w:val="false"/>
          <w:i w:val="false"/>
          <w:color w:val="000000"/>
          <w:sz w:val="28"/>
        </w:rPr>
        <w:t xml:space="preserve">
      2370 – учтенные компенсации по ранее произведенным вычетам от нерезидента за пределами Республики Казахстан; </w:t>
      </w:r>
    </w:p>
    <w:bookmarkEnd w:id="408"/>
    <w:bookmarkStart w:name="z416" w:id="409"/>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409"/>
    <w:bookmarkStart w:name="z417" w:id="410"/>
    <w:p>
      <w:pPr>
        <w:spacing w:after="0"/>
        <w:ind w:left="0"/>
        <w:jc w:val="both"/>
      </w:pP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p>
    <w:bookmarkEnd w:id="410"/>
    <w:bookmarkStart w:name="z418" w:id="411"/>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411"/>
    <w:bookmarkStart w:name="z419" w:id="412"/>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412"/>
    <w:bookmarkStart w:name="z420" w:id="413"/>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413"/>
    <w:bookmarkStart w:name="z421" w:id="414"/>
    <w:p>
      <w:pPr>
        <w:spacing w:after="0"/>
        <w:ind w:left="0"/>
        <w:jc w:val="both"/>
      </w:pPr>
      <w:r>
        <w:rPr>
          <w:rFonts w:ascii="Times New Roman"/>
          <w:b w:val="false"/>
          <w:i w:val="false"/>
          <w:color w:val="000000"/>
          <w:sz w:val="28"/>
        </w:rPr>
        <w:t xml:space="preserve">
      32.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w:t>
      </w:r>
    </w:p>
    <w:bookmarkEnd w:id="414"/>
    <w:bookmarkStart w:name="z422" w:id="415"/>
    <w:p>
      <w:pPr>
        <w:spacing w:after="0"/>
        <w:ind w:left="0"/>
        <w:jc w:val="both"/>
      </w:pPr>
      <w:r>
        <w:rPr>
          <w:rFonts w:ascii="Times New Roman"/>
          <w:b w:val="false"/>
          <w:i w:val="false"/>
          <w:color w:val="000000"/>
          <w:sz w:val="28"/>
        </w:rPr>
        <w:t>
      33. При заполнении кода страны необходимо использовать буквенную кодировку стран в соответствии с приложением 22 "Классификатор стран мира" к решению.</w:t>
      </w:r>
    </w:p>
    <w:bookmarkEnd w:id="415"/>
    <w:bookmarkStart w:name="z423" w:id="416"/>
    <w:p>
      <w:pPr>
        <w:spacing w:after="0"/>
        <w:ind w:left="0"/>
        <w:jc w:val="both"/>
      </w:pPr>
      <w:r>
        <w:rPr>
          <w:rFonts w:ascii="Times New Roman"/>
          <w:b w:val="false"/>
          <w:i w:val="false"/>
          <w:color w:val="000000"/>
          <w:sz w:val="28"/>
        </w:rPr>
        <w:t>
      34. При заполнении декларации необходимо использовать следующую кодировку видов международных договоров (соглашений):</w:t>
      </w:r>
    </w:p>
    <w:bookmarkEnd w:id="416"/>
    <w:bookmarkStart w:name="z424" w:id="417"/>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417"/>
    <w:bookmarkStart w:name="z425" w:id="418"/>
    <w:p>
      <w:pPr>
        <w:spacing w:after="0"/>
        <w:ind w:left="0"/>
        <w:jc w:val="both"/>
      </w:pPr>
      <w:r>
        <w:rPr>
          <w:rFonts w:ascii="Times New Roman"/>
          <w:b w:val="false"/>
          <w:i w:val="false"/>
          <w:color w:val="000000"/>
          <w:sz w:val="28"/>
        </w:rPr>
        <w:t>
      02 – Учредительный договор Исламского Банка Развития;</w:t>
      </w:r>
    </w:p>
    <w:bookmarkEnd w:id="418"/>
    <w:bookmarkStart w:name="z426" w:id="419"/>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419"/>
    <w:bookmarkStart w:name="z427" w:id="420"/>
    <w:p>
      <w:pPr>
        <w:spacing w:after="0"/>
        <w:ind w:left="0"/>
        <w:jc w:val="both"/>
      </w:pPr>
      <w:r>
        <w:rPr>
          <w:rFonts w:ascii="Times New Roman"/>
          <w:b w:val="false"/>
          <w:i w:val="false"/>
          <w:color w:val="000000"/>
          <w:sz w:val="28"/>
        </w:rPr>
        <w:t>
      04 – Учредительный договор Азиатского банка развития;</w:t>
      </w:r>
    </w:p>
    <w:bookmarkEnd w:id="420"/>
    <w:bookmarkStart w:name="z428" w:id="421"/>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421"/>
    <w:bookmarkStart w:name="z429" w:id="422"/>
    <w:p>
      <w:pPr>
        <w:spacing w:after="0"/>
        <w:ind w:left="0"/>
        <w:jc w:val="both"/>
      </w:pPr>
      <w:r>
        <w:rPr>
          <w:rFonts w:ascii="Times New Roman"/>
          <w:b w:val="false"/>
          <w:i w:val="false"/>
          <w:color w:val="000000"/>
          <w:sz w:val="28"/>
        </w:rPr>
        <w:t xml:space="preserve">
      06 – Соглашение о финансовом сотрудничестве; </w:t>
      </w:r>
    </w:p>
    <w:bookmarkEnd w:id="422"/>
    <w:bookmarkStart w:name="z430" w:id="423"/>
    <w:p>
      <w:pPr>
        <w:spacing w:after="0"/>
        <w:ind w:left="0"/>
        <w:jc w:val="both"/>
      </w:pPr>
      <w:r>
        <w:rPr>
          <w:rFonts w:ascii="Times New Roman"/>
          <w:b w:val="false"/>
          <w:i w:val="false"/>
          <w:color w:val="000000"/>
          <w:sz w:val="28"/>
        </w:rPr>
        <w:t xml:space="preserve">
      07 – Меморандум о взаимопонимании; </w:t>
      </w:r>
    </w:p>
    <w:bookmarkEnd w:id="423"/>
    <w:bookmarkStart w:name="z431" w:id="424"/>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424"/>
    <w:bookmarkStart w:name="z432" w:id="425"/>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425"/>
    <w:bookmarkStart w:name="z433" w:id="426"/>
    <w:p>
      <w:pPr>
        <w:spacing w:after="0"/>
        <w:ind w:left="0"/>
        <w:jc w:val="both"/>
      </w:pPr>
      <w:r>
        <w:rPr>
          <w:rFonts w:ascii="Times New Roman"/>
          <w:b w:val="false"/>
          <w:i w:val="false"/>
          <w:color w:val="000000"/>
          <w:sz w:val="28"/>
        </w:rPr>
        <w:t>
      10 – Соглашение Международного валютного фонда;</w:t>
      </w:r>
    </w:p>
    <w:bookmarkEnd w:id="426"/>
    <w:bookmarkStart w:name="z434" w:id="427"/>
    <w:p>
      <w:pPr>
        <w:spacing w:after="0"/>
        <w:ind w:left="0"/>
        <w:jc w:val="both"/>
      </w:pPr>
      <w:r>
        <w:rPr>
          <w:rFonts w:ascii="Times New Roman"/>
          <w:b w:val="false"/>
          <w:i w:val="false"/>
          <w:color w:val="000000"/>
          <w:sz w:val="28"/>
        </w:rPr>
        <w:t>
      11 – Соглашение Международной финансовой корпорации;</w:t>
      </w:r>
    </w:p>
    <w:bookmarkEnd w:id="427"/>
    <w:bookmarkStart w:name="z435" w:id="428"/>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428"/>
    <w:bookmarkStart w:name="z436" w:id="429"/>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429"/>
    <w:bookmarkStart w:name="z437" w:id="430"/>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430"/>
    <w:bookmarkStart w:name="z438" w:id="431"/>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431"/>
    <w:bookmarkStart w:name="z439" w:id="432"/>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432"/>
    <w:bookmarkStart w:name="z440" w:id="433"/>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433"/>
    <w:bookmarkStart w:name="z441" w:id="434"/>
    <w:p>
      <w:pPr>
        <w:spacing w:after="0"/>
        <w:ind w:left="0"/>
        <w:jc w:val="both"/>
      </w:pPr>
      <w:r>
        <w:rPr>
          <w:rFonts w:ascii="Times New Roman"/>
          <w:b w:val="false"/>
          <w:i w:val="false"/>
          <w:color w:val="000000"/>
          <w:sz w:val="28"/>
        </w:rPr>
        <w:t>
      18 – Соглашение о воздушном сообщении;</w:t>
      </w:r>
    </w:p>
    <w:bookmarkEnd w:id="434"/>
    <w:bookmarkStart w:name="z442" w:id="435"/>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435"/>
    <w:bookmarkStart w:name="z443" w:id="436"/>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436"/>
    <w:bookmarkStart w:name="z444" w:id="437"/>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437"/>
    <w:bookmarkStart w:name="z445" w:id="438"/>
    <w:p>
      <w:pPr>
        <w:spacing w:after="0"/>
        <w:ind w:left="0"/>
        <w:jc w:val="both"/>
      </w:pPr>
      <w:r>
        <w:rPr>
          <w:rFonts w:ascii="Times New Roman"/>
          <w:b w:val="false"/>
          <w:i w:val="false"/>
          <w:color w:val="000000"/>
          <w:sz w:val="28"/>
        </w:rPr>
        <w:t>
      22 – Иные международные договоры (соглашения, конвенции).</w:t>
      </w:r>
    </w:p>
    <w:bookmarkEnd w:id="438"/>
    <w:bookmarkStart w:name="z446" w:id="439"/>
    <w:p>
      <w:pPr>
        <w:spacing w:after="0"/>
        <w:ind w:left="0"/>
        <w:jc w:val="both"/>
      </w:pPr>
      <w:r>
        <w:rPr>
          <w:rFonts w:ascii="Times New Roman"/>
          <w:b w:val="false"/>
          <w:i w:val="false"/>
          <w:color w:val="000000"/>
          <w:sz w:val="28"/>
        </w:rPr>
        <w:t xml:space="preserve">
      35. При заполнении декларации необходимо использовать следующую кодировку видов доходов: </w:t>
      </w:r>
    </w:p>
    <w:bookmarkEnd w:id="439"/>
    <w:bookmarkStart w:name="z447" w:id="440"/>
    <w:p>
      <w:pPr>
        <w:spacing w:after="0"/>
        <w:ind w:left="0"/>
        <w:jc w:val="both"/>
      </w:pPr>
      <w:r>
        <w:rPr>
          <w:rFonts w:ascii="Times New Roman"/>
          <w:b w:val="false"/>
          <w:i w:val="false"/>
          <w:color w:val="000000"/>
          <w:sz w:val="28"/>
        </w:rPr>
        <w:t xml:space="preserve">
      3001– алименты, полученные на детей и иждивенцев; </w:t>
      </w:r>
    </w:p>
    <w:bookmarkEnd w:id="440"/>
    <w:bookmarkStart w:name="z448" w:id="441"/>
    <w:p>
      <w:pPr>
        <w:spacing w:after="0"/>
        <w:ind w:left="0"/>
        <w:jc w:val="both"/>
      </w:pPr>
      <w:r>
        <w:rPr>
          <w:rFonts w:ascii="Times New Roman"/>
          <w:b w:val="false"/>
          <w:i w:val="false"/>
          <w:color w:val="000000"/>
          <w:sz w:val="28"/>
        </w:rPr>
        <w:t>
      3002–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bookmarkEnd w:id="441"/>
    <w:bookmarkStart w:name="z449" w:id="442"/>
    <w:p>
      <w:pPr>
        <w:spacing w:after="0"/>
        <w:ind w:left="0"/>
        <w:jc w:val="both"/>
      </w:pPr>
      <w:r>
        <w:rPr>
          <w:rFonts w:ascii="Times New Roman"/>
          <w:b w:val="false"/>
          <w:i w:val="false"/>
          <w:color w:val="000000"/>
          <w:sz w:val="28"/>
        </w:rPr>
        <w:t xml:space="preserve">
      3003– вознаграждения по долговым ценным бумагам; </w:t>
      </w:r>
    </w:p>
    <w:bookmarkEnd w:id="442"/>
    <w:bookmarkStart w:name="z450" w:id="443"/>
    <w:p>
      <w:pPr>
        <w:spacing w:after="0"/>
        <w:ind w:left="0"/>
        <w:jc w:val="both"/>
      </w:pPr>
      <w:r>
        <w:rPr>
          <w:rFonts w:ascii="Times New Roman"/>
          <w:b w:val="false"/>
          <w:i w:val="false"/>
          <w:color w:val="000000"/>
          <w:sz w:val="28"/>
        </w:rPr>
        <w:t>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443"/>
    <w:bookmarkStart w:name="z451" w:id="444"/>
    <w:p>
      <w:pPr>
        <w:spacing w:after="0"/>
        <w:ind w:left="0"/>
        <w:jc w:val="both"/>
      </w:pP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444"/>
    <w:bookmarkStart w:name="z452" w:id="445"/>
    <w:p>
      <w:pPr>
        <w:spacing w:after="0"/>
        <w:ind w:left="0"/>
        <w:jc w:val="both"/>
      </w:pPr>
      <w:r>
        <w:rPr>
          <w:rFonts w:ascii="Times New Roman"/>
          <w:b w:val="false"/>
          <w:i w:val="false"/>
          <w:color w:val="000000"/>
          <w:sz w:val="28"/>
        </w:rPr>
        <w:t>
      3006 – доходы по паям паевых инвестиционных фондов при их выкупе управляющей компанией данного фонда;</w:t>
      </w:r>
    </w:p>
    <w:bookmarkEnd w:id="445"/>
    <w:bookmarkStart w:name="z453" w:id="446"/>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156 Налогового кодекса;</w:t>
      </w:r>
    </w:p>
    <w:bookmarkEnd w:id="446"/>
    <w:bookmarkStart w:name="z454" w:id="447"/>
    <w:p>
      <w:pPr>
        <w:spacing w:after="0"/>
        <w:ind w:left="0"/>
        <w:jc w:val="both"/>
      </w:pPr>
      <w:r>
        <w:rPr>
          <w:rFonts w:ascii="Times New Roman"/>
          <w:b w:val="false"/>
          <w:i w:val="false"/>
          <w:color w:val="000000"/>
          <w:sz w:val="28"/>
        </w:rPr>
        <w:t>
      3008 – доходы военнослужащего в связи с исполнением обязанностей воинской службы, сотрудникам специальных государственных органов, сотрудника правоохранительного органа (за исключением сотрудника таможенного органа) в связи с исполнением служебных обязанностей;</w:t>
      </w:r>
    </w:p>
    <w:bookmarkEnd w:id="447"/>
    <w:bookmarkStart w:name="z455" w:id="448"/>
    <w:p>
      <w:pPr>
        <w:spacing w:after="0"/>
        <w:ind w:left="0"/>
        <w:jc w:val="both"/>
      </w:pPr>
      <w:r>
        <w:rPr>
          <w:rFonts w:ascii="Times New Roman"/>
          <w:b w:val="false"/>
          <w:i w:val="false"/>
          <w:color w:val="000000"/>
          <w:sz w:val="28"/>
        </w:rPr>
        <w:t>
      3009 – выигрыши по лотерее в пределах 50 (пятидесяти) процентов от минимального размера заработной платы, установленного на соответствующий финансовый год законом о республиканском бюджете;</w:t>
      </w:r>
    </w:p>
    <w:bookmarkEnd w:id="448"/>
    <w:bookmarkStart w:name="z456" w:id="449"/>
    <w:p>
      <w:pPr>
        <w:spacing w:after="0"/>
        <w:ind w:left="0"/>
        <w:jc w:val="both"/>
      </w:pPr>
      <w:r>
        <w:rPr>
          <w:rFonts w:ascii="Times New Roman"/>
          <w:b w:val="false"/>
          <w:i w:val="false"/>
          <w:color w:val="000000"/>
          <w:sz w:val="28"/>
        </w:rPr>
        <w:t>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w:t>
      </w:r>
    </w:p>
    <w:bookmarkEnd w:id="449"/>
    <w:bookmarkStart w:name="z457" w:id="450"/>
    <w:p>
      <w:pPr>
        <w:spacing w:after="0"/>
        <w:ind w:left="0"/>
        <w:jc w:val="both"/>
      </w:pPr>
      <w:r>
        <w:rPr>
          <w:rFonts w:ascii="Times New Roman"/>
          <w:b w:val="false"/>
          <w:i w:val="false"/>
          <w:color w:val="000000"/>
          <w:sz w:val="28"/>
        </w:rPr>
        <w:t>
      3011 – выплаты за счет средств грантов, кроме выплат в виде оплаты труда;</w:t>
      </w:r>
    </w:p>
    <w:bookmarkEnd w:id="450"/>
    <w:bookmarkStart w:name="z458" w:id="451"/>
    <w:p>
      <w:pPr>
        <w:spacing w:after="0"/>
        <w:ind w:left="0"/>
        <w:jc w:val="both"/>
      </w:pP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p>
    <w:bookmarkEnd w:id="451"/>
    <w:bookmarkStart w:name="z459" w:id="452"/>
    <w:p>
      <w:pPr>
        <w:spacing w:after="0"/>
        <w:ind w:left="0"/>
        <w:jc w:val="both"/>
      </w:pPr>
      <w:r>
        <w:rPr>
          <w:rFonts w:ascii="Times New Roman"/>
          <w:b w:val="false"/>
          <w:i w:val="false"/>
          <w:color w:val="000000"/>
          <w:sz w:val="28"/>
        </w:rPr>
        <w:t xml:space="preserve">
      3013 –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подпункте 13) </w:t>
      </w:r>
      <w:r>
        <w:rPr>
          <w:rFonts w:ascii="Times New Roman"/>
          <w:b w:val="false"/>
          <w:i w:val="false"/>
          <w:color w:val="000000"/>
          <w:sz w:val="28"/>
        </w:rPr>
        <w:t>пункта 1</w:t>
      </w:r>
      <w:r>
        <w:rPr>
          <w:rFonts w:ascii="Times New Roman"/>
          <w:b w:val="false"/>
          <w:i w:val="false"/>
          <w:color w:val="000000"/>
          <w:sz w:val="28"/>
        </w:rPr>
        <w:t xml:space="preserve"> статьи 156 Налогового кодекса;</w:t>
      </w:r>
    </w:p>
    <w:bookmarkEnd w:id="452"/>
    <w:bookmarkStart w:name="z460" w:id="453"/>
    <w:p>
      <w:pPr>
        <w:spacing w:after="0"/>
        <w:ind w:left="0"/>
        <w:jc w:val="both"/>
      </w:pP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bookmarkEnd w:id="453"/>
    <w:bookmarkStart w:name="z461" w:id="454"/>
    <w:p>
      <w:pPr>
        <w:spacing w:after="0"/>
        <w:ind w:left="0"/>
        <w:jc w:val="both"/>
      </w:pPr>
      <w:r>
        <w:rPr>
          <w:rFonts w:ascii="Times New Roman"/>
          <w:b w:val="false"/>
          <w:i w:val="false"/>
          <w:color w:val="000000"/>
          <w:sz w:val="28"/>
        </w:rPr>
        <w:t>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454"/>
    <w:bookmarkStart w:name="z462" w:id="455"/>
    <w:p>
      <w:pPr>
        <w:spacing w:after="0"/>
        <w:ind w:left="0"/>
        <w:jc w:val="both"/>
      </w:pPr>
      <w:r>
        <w:rPr>
          <w:rFonts w:ascii="Times New Roman"/>
          <w:b w:val="false"/>
          <w:i w:val="false"/>
          <w:color w:val="000000"/>
          <w:sz w:val="28"/>
        </w:rPr>
        <w:t>
      3016 – единовременные выплаты за счет средств бюджета, кроме выплат в виде оплаты труда;</w:t>
      </w:r>
    </w:p>
    <w:bookmarkEnd w:id="455"/>
    <w:bookmarkStart w:name="z463" w:id="456"/>
    <w:p>
      <w:pPr>
        <w:spacing w:after="0"/>
        <w:ind w:left="0"/>
        <w:jc w:val="both"/>
      </w:pP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p>
    <w:bookmarkEnd w:id="456"/>
    <w:bookmarkStart w:name="z464" w:id="457"/>
    <w:p>
      <w:pPr>
        <w:spacing w:after="0"/>
        <w:ind w:left="0"/>
        <w:jc w:val="both"/>
      </w:pPr>
      <w:r>
        <w:rPr>
          <w:rFonts w:ascii="Times New Roman"/>
          <w:b w:val="false"/>
          <w:i w:val="false"/>
          <w:color w:val="000000"/>
          <w:sz w:val="28"/>
        </w:rPr>
        <w:t>
      3018 – официальные доходы дипломатических или консульских работников, не являющихся гражданами Республики Казахстан;</w:t>
      </w:r>
    </w:p>
    <w:bookmarkEnd w:id="457"/>
    <w:bookmarkStart w:name="z465" w:id="458"/>
    <w:p>
      <w:pPr>
        <w:spacing w:after="0"/>
        <w:ind w:left="0"/>
        <w:jc w:val="both"/>
      </w:pPr>
      <w:r>
        <w:rPr>
          <w:rFonts w:ascii="Times New Roman"/>
          <w:b w:val="false"/>
          <w:i w:val="false"/>
          <w:color w:val="000000"/>
          <w:sz w:val="28"/>
        </w:rPr>
        <w:t>
      3019 – официальные доходы иностранцев, находящихся на государственной службе иностранного государства, в котором их доход подлежит налогообложению;</w:t>
      </w:r>
    </w:p>
    <w:bookmarkEnd w:id="458"/>
    <w:bookmarkStart w:name="z466" w:id="459"/>
    <w:p>
      <w:pPr>
        <w:spacing w:after="0"/>
        <w:ind w:left="0"/>
        <w:jc w:val="both"/>
      </w:pPr>
      <w:r>
        <w:rPr>
          <w:rFonts w:ascii="Times New Roman"/>
          <w:b w:val="false"/>
          <w:i w:val="false"/>
          <w:color w:val="000000"/>
          <w:sz w:val="28"/>
        </w:rPr>
        <w:t>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p>
    <w:bookmarkEnd w:id="459"/>
    <w:bookmarkStart w:name="z467" w:id="460"/>
    <w:p>
      <w:pPr>
        <w:spacing w:after="0"/>
        <w:ind w:left="0"/>
        <w:jc w:val="both"/>
      </w:pPr>
      <w:r>
        <w:rPr>
          <w:rFonts w:ascii="Times New Roman"/>
          <w:b w:val="false"/>
          <w:i w:val="false"/>
          <w:color w:val="000000"/>
          <w:sz w:val="28"/>
        </w:rPr>
        <w:t>
      3021 – пенсионные выплаты из Государственного центра по выплате пенсий;</w:t>
      </w:r>
    </w:p>
    <w:bookmarkEnd w:id="460"/>
    <w:bookmarkStart w:name="z468" w:id="461"/>
    <w:p>
      <w:pPr>
        <w:spacing w:after="0"/>
        <w:ind w:left="0"/>
        <w:jc w:val="both"/>
      </w:pPr>
      <w:r>
        <w:rPr>
          <w:rFonts w:ascii="Times New Roman"/>
          <w:b w:val="false"/>
          <w:i w:val="false"/>
          <w:color w:val="000000"/>
          <w:sz w:val="28"/>
        </w:rPr>
        <w:t>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w:t>
      </w:r>
    </w:p>
    <w:bookmarkEnd w:id="461"/>
    <w:bookmarkStart w:name="z469" w:id="462"/>
    <w:p>
      <w:pPr>
        <w:spacing w:after="0"/>
        <w:ind w:left="0"/>
        <w:jc w:val="both"/>
      </w:pPr>
      <w:r>
        <w:rPr>
          <w:rFonts w:ascii="Times New Roman"/>
          <w:b w:val="false"/>
          <w:i w:val="false"/>
          <w:color w:val="000000"/>
          <w:sz w:val="28"/>
        </w:rPr>
        <w:t xml:space="preserve">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в соответствии с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156 Налогового кодекса;</w:t>
      </w:r>
    </w:p>
    <w:bookmarkEnd w:id="462"/>
    <w:bookmarkStart w:name="z470" w:id="463"/>
    <w:p>
      <w:pPr>
        <w:spacing w:after="0"/>
        <w:ind w:left="0"/>
        <w:jc w:val="both"/>
      </w:pPr>
      <w:r>
        <w:rPr>
          <w:rFonts w:ascii="Times New Roman"/>
          <w:b w:val="false"/>
          <w:i w:val="false"/>
          <w:color w:val="000000"/>
          <w:sz w:val="28"/>
        </w:rPr>
        <w:t xml:space="preserve">
      3024 – расходы, направленные на обучение, произведенные в соответствии с подпунктом 3) пункта 1 </w:t>
      </w:r>
      <w:r>
        <w:rPr>
          <w:rFonts w:ascii="Times New Roman"/>
          <w:b w:val="false"/>
          <w:i w:val="false"/>
          <w:color w:val="000000"/>
          <w:sz w:val="28"/>
        </w:rPr>
        <w:t>статьи 133</w:t>
      </w:r>
      <w:r>
        <w:rPr>
          <w:rFonts w:ascii="Times New Roman"/>
          <w:b w:val="false"/>
          <w:i w:val="false"/>
          <w:color w:val="000000"/>
          <w:sz w:val="28"/>
        </w:rPr>
        <w:t xml:space="preserve"> Налогового кодекса;</w:t>
      </w:r>
    </w:p>
    <w:bookmarkEnd w:id="463"/>
    <w:bookmarkStart w:name="z471" w:id="464"/>
    <w:p>
      <w:pPr>
        <w:spacing w:after="0"/>
        <w:ind w:left="0"/>
        <w:jc w:val="both"/>
      </w:pPr>
      <w:r>
        <w:rPr>
          <w:rFonts w:ascii="Times New Roman"/>
          <w:b w:val="false"/>
          <w:i w:val="false"/>
          <w:color w:val="000000"/>
          <w:sz w:val="28"/>
        </w:rPr>
        <w:t xml:space="preserve">
      3025 – социальные выплаты из Государственного фонда социального страхования; </w:t>
      </w:r>
    </w:p>
    <w:bookmarkEnd w:id="464"/>
    <w:bookmarkStart w:name="z472" w:id="465"/>
    <w:p>
      <w:pPr>
        <w:spacing w:after="0"/>
        <w:ind w:left="0"/>
        <w:jc w:val="both"/>
      </w:pPr>
      <w:r>
        <w:rPr>
          <w:rFonts w:ascii="Times New Roman"/>
          <w:b w:val="false"/>
          <w:i w:val="false"/>
          <w:color w:val="000000"/>
          <w:sz w:val="28"/>
        </w:rPr>
        <w:t>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p>
    <w:bookmarkEnd w:id="465"/>
    <w:bookmarkStart w:name="z473" w:id="466"/>
    <w:p>
      <w:pPr>
        <w:spacing w:after="0"/>
        <w:ind w:left="0"/>
        <w:jc w:val="both"/>
      </w:pPr>
      <w:r>
        <w:rPr>
          <w:rFonts w:ascii="Times New Roman"/>
          <w:b w:val="false"/>
          <w:i w:val="false"/>
          <w:color w:val="000000"/>
          <w:sz w:val="28"/>
        </w:rPr>
        <w:t>
      3027 – стоимость имущества, полученного физическим лицом в виде дарения или наследования от другого физического лица;</w:t>
      </w:r>
    </w:p>
    <w:bookmarkEnd w:id="466"/>
    <w:bookmarkStart w:name="z474" w:id="467"/>
    <w:p>
      <w:pPr>
        <w:spacing w:after="0"/>
        <w:ind w:left="0"/>
        <w:jc w:val="both"/>
      </w:pPr>
      <w:r>
        <w:rPr>
          <w:rFonts w:ascii="Times New Roman"/>
          <w:b w:val="false"/>
          <w:i w:val="false"/>
          <w:color w:val="000000"/>
          <w:sz w:val="28"/>
        </w:rPr>
        <w:t>
      3028 – стоимость имущества, полученного в виде благотворительной и спонсорской помощи;</w:t>
      </w:r>
    </w:p>
    <w:bookmarkEnd w:id="467"/>
    <w:bookmarkStart w:name="z475" w:id="468"/>
    <w:p>
      <w:pPr>
        <w:spacing w:after="0"/>
        <w:ind w:left="0"/>
        <w:jc w:val="both"/>
      </w:pPr>
      <w:r>
        <w:rPr>
          <w:rFonts w:ascii="Times New Roman"/>
          <w:b w:val="false"/>
          <w:i w:val="false"/>
          <w:color w:val="000000"/>
          <w:sz w:val="28"/>
        </w:rPr>
        <w:t>
      3029 – стоимость путевок в детские лагеря для детей, не достигших шестнадцатилетнего возраста;</w:t>
      </w:r>
    </w:p>
    <w:bookmarkEnd w:id="468"/>
    <w:bookmarkStart w:name="z476" w:id="469"/>
    <w:p>
      <w:pPr>
        <w:spacing w:after="0"/>
        <w:ind w:left="0"/>
        <w:jc w:val="both"/>
      </w:pPr>
      <w:r>
        <w:rPr>
          <w:rFonts w:ascii="Times New Roman"/>
          <w:b w:val="false"/>
          <w:i w:val="false"/>
          <w:color w:val="000000"/>
          <w:sz w:val="28"/>
        </w:rPr>
        <w:t xml:space="preserve">
      3030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w:t>
      </w:r>
    </w:p>
    <w:bookmarkEnd w:id="469"/>
    <w:bookmarkStart w:name="z477" w:id="470"/>
    <w:p>
      <w:pPr>
        <w:spacing w:after="0"/>
        <w:ind w:left="0"/>
        <w:jc w:val="both"/>
      </w:pPr>
      <w:r>
        <w:rPr>
          <w:rFonts w:ascii="Times New Roman"/>
          <w:b w:val="false"/>
          <w:i w:val="false"/>
          <w:color w:val="000000"/>
          <w:sz w:val="28"/>
        </w:rPr>
        <w:t>
      3031 – страховые премии, уплачиваемые работодателем по договорам обязательного и (или) накопительного страхования своих работников;</w:t>
      </w:r>
    </w:p>
    <w:bookmarkEnd w:id="470"/>
    <w:bookmarkStart w:name="z478" w:id="471"/>
    <w:p>
      <w:pPr>
        <w:spacing w:after="0"/>
        <w:ind w:left="0"/>
        <w:jc w:val="both"/>
      </w:pPr>
      <w:r>
        <w:rPr>
          <w:rFonts w:ascii="Times New Roman"/>
          <w:b w:val="false"/>
          <w:i w:val="false"/>
          <w:color w:val="000000"/>
          <w:sz w:val="28"/>
        </w:rPr>
        <w:t>
      3032 – страховые выплаты, осуществляемые в случае смерти застрахованного по договору накопительного страхования;</w:t>
      </w:r>
    </w:p>
    <w:bookmarkEnd w:id="471"/>
    <w:bookmarkStart w:name="z479" w:id="472"/>
    <w:p>
      <w:pPr>
        <w:spacing w:after="0"/>
        <w:ind w:left="0"/>
        <w:jc w:val="both"/>
      </w:pPr>
      <w:r>
        <w:rPr>
          <w:rFonts w:ascii="Times New Roman"/>
          <w:b w:val="false"/>
          <w:i w:val="false"/>
          <w:color w:val="000000"/>
          <w:sz w:val="28"/>
        </w:rPr>
        <w:t>
      3033 – добровольные профессиональные пенсионные взносы в накопительные пенсионные фонды в размере, установленном законодательством Республики Казахстан;</w:t>
      </w:r>
    </w:p>
    <w:bookmarkEnd w:id="472"/>
    <w:bookmarkStart w:name="z480" w:id="473"/>
    <w:p>
      <w:pPr>
        <w:spacing w:after="0"/>
        <w:ind w:left="0"/>
        <w:jc w:val="both"/>
      </w:pPr>
      <w:r>
        <w:rPr>
          <w:rFonts w:ascii="Times New Roman"/>
          <w:b w:val="false"/>
          <w:i w:val="false"/>
          <w:color w:val="000000"/>
          <w:sz w:val="28"/>
        </w:rPr>
        <w:t>
      3034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bookmarkEnd w:id="473"/>
    <w:bookmarkStart w:name="z481" w:id="474"/>
    <w:p>
      <w:pPr>
        <w:spacing w:after="0"/>
        <w:ind w:left="0"/>
        <w:jc w:val="both"/>
      </w:pPr>
      <w:r>
        <w:rPr>
          <w:rFonts w:ascii="Times New Roman"/>
          <w:b w:val="false"/>
          <w:i w:val="false"/>
          <w:color w:val="000000"/>
          <w:sz w:val="28"/>
        </w:rPr>
        <w:t>
      3035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bookmarkEnd w:id="474"/>
    <w:bookmarkStart w:name="z482" w:id="475"/>
    <w:p>
      <w:pPr>
        <w:spacing w:after="0"/>
        <w:ind w:left="0"/>
        <w:jc w:val="both"/>
      </w:pPr>
      <w:r>
        <w:rPr>
          <w:rFonts w:ascii="Times New Roman"/>
          <w:b w:val="false"/>
          <w:i w:val="false"/>
          <w:color w:val="000000"/>
          <w:sz w:val="28"/>
        </w:rPr>
        <w:t>
      3036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bookmarkEnd w:id="475"/>
    <w:bookmarkStart w:name="z483" w:id="476"/>
    <w:p>
      <w:pPr>
        <w:spacing w:after="0"/>
        <w:ind w:left="0"/>
        <w:jc w:val="both"/>
      </w:pPr>
      <w:r>
        <w:rPr>
          <w:rFonts w:ascii="Times New Roman"/>
          <w:b w:val="false"/>
          <w:i w:val="false"/>
          <w:color w:val="000000"/>
          <w:sz w:val="28"/>
        </w:rPr>
        <w:t xml:space="preserve">
      3037 – дивиденды, полученные от юридического лица-нерезидента, указанного в пункте 1 </w:t>
      </w:r>
      <w:r>
        <w:rPr>
          <w:rFonts w:ascii="Times New Roman"/>
          <w:b w:val="false"/>
          <w:i w:val="false"/>
          <w:color w:val="000000"/>
          <w:sz w:val="28"/>
        </w:rPr>
        <w:t>статьи 224</w:t>
      </w:r>
      <w:r>
        <w:rPr>
          <w:rFonts w:ascii="Times New Roman"/>
          <w:b w:val="false"/>
          <w:i w:val="false"/>
          <w:color w:val="000000"/>
          <w:sz w:val="28"/>
        </w:rPr>
        <w:t xml:space="preserve">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476"/>
    <w:bookmarkStart w:name="z484" w:id="477"/>
    <w:p>
      <w:pPr>
        <w:spacing w:after="0"/>
        <w:ind w:left="0"/>
        <w:jc w:val="both"/>
      </w:pPr>
      <w:r>
        <w:rPr>
          <w:rFonts w:ascii="Times New Roman"/>
          <w:b w:val="false"/>
          <w:i w:val="false"/>
          <w:color w:val="000000"/>
          <w:sz w:val="28"/>
        </w:rPr>
        <w:t>
      3038 – доход по инвестиционному депозиту, размещенному в исламском банке;</w:t>
      </w:r>
    </w:p>
    <w:bookmarkEnd w:id="477"/>
    <w:bookmarkStart w:name="z485" w:id="478"/>
    <w:p>
      <w:pPr>
        <w:spacing w:after="0"/>
        <w:ind w:left="0"/>
        <w:jc w:val="both"/>
      </w:pPr>
      <w:r>
        <w:rPr>
          <w:rFonts w:ascii="Times New Roman"/>
          <w:b w:val="false"/>
          <w:i w:val="false"/>
          <w:color w:val="000000"/>
          <w:sz w:val="28"/>
        </w:rPr>
        <w:t xml:space="preserve">
      3039 – материальная выгода фактически произведенная автономной организацией образования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156 Налогового кодекса.</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87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r>
              <w:br/>
            </w: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 административных данных</w:t>
            </w:r>
            <w:r>
              <w:br/>
            </w:r>
          </w:p>
        </w:tc>
      </w:tr>
    </w:tbl>
    <w:bookmarkStart w:name="z487" w:id="479"/>
    <w:p>
      <w:pPr>
        <w:spacing w:after="0"/>
        <w:ind w:left="0"/>
        <w:jc w:val="left"/>
      </w:pPr>
      <w:r>
        <w:rPr>
          <w:rFonts w:ascii="Times New Roman"/>
          <w:b/>
          <w:i w:val="false"/>
          <w:color w:val="000000"/>
        </w:rPr>
        <w:t xml:space="preserve"> Декларация по налогу на транспортные средства, по земельному налогу и налогу на имущество</w:t>
      </w:r>
    </w:p>
    <w:bookmarkEnd w:id="479"/>
    <w:bookmarkStart w:name="z488" w:id="480"/>
    <w:p>
      <w:pPr>
        <w:spacing w:after="0"/>
        <w:ind w:left="0"/>
        <w:jc w:val="left"/>
      </w:pPr>
      <w:r>
        <w:rPr>
          <w:rFonts w:ascii="Times New Roman"/>
          <w:b/>
          <w:i w:val="false"/>
          <w:color w:val="000000"/>
        </w:rPr>
        <w:t xml:space="preserve"> отчетный период 20__ год</w:t>
      </w:r>
    </w:p>
    <w:bookmarkEnd w:id="480"/>
    <w:bookmarkStart w:name="z489" w:id="481"/>
    <w:p>
      <w:pPr>
        <w:spacing w:after="0"/>
        <w:ind w:left="0"/>
        <w:jc w:val="both"/>
      </w:pPr>
      <w:r>
        <w:rPr>
          <w:rFonts w:ascii="Times New Roman"/>
          <w:b w:val="false"/>
          <w:i w:val="false"/>
          <w:color w:val="000000"/>
          <w:sz w:val="28"/>
        </w:rPr>
        <w:t>
      Индекс: форма 700.00</w:t>
      </w:r>
    </w:p>
    <w:bookmarkEnd w:id="481"/>
    <w:bookmarkStart w:name="z490" w:id="482"/>
    <w:p>
      <w:pPr>
        <w:spacing w:after="0"/>
        <w:ind w:left="0"/>
        <w:jc w:val="both"/>
      </w:pPr>
      <w:r>
        <w:rPr>
          <w:rFonts w:ascii="Times New Roman"/>
          <w:b w:val="false"/>
          <w:i w:val="false"/>
          <w:color w:val="000000"/>
          <w:sz w:val="28"/>
        </w:rPr>
        <w:t>
      Периодичность: ежегодная</w:t>
      </w:r>
    </w:p>
    <w:bookmarkEnd w:id="482"/>
    <w:bookmarkStart w:name="z491" w:id="483"/>
    <w:p>
      <w:pPr>
        <w:spacing w:after="0"/>
        <w:ind w:left="0"/>
        <w:jc w:val="both"/>
      </w:pPr>
      <w:r>
        <w:rPr>
          <w:rFonts w:ascii="Times New Roman"/>
          <w:b w:val="false"/>
          <w:i w:val="false"/>
          <w:color w:val="000000"/>
          <w:sz w:val="28"/>
        </w:rPr>
        <w:t xml:space="preserve">
      Представляют: налогоплательщики, указанные в статьях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частные нотариусы, частные судебные исполнители, адвокаты, профессиональные медиаторы, недропользователи, физические лица, не являющиеся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bookmarkEnd w:id="483"/>
    <w:bookmarkStart w:name="z492" w:id="484"/>
    <w:p>
      <w:pPr>
        <w:spacing w:after="0"/>
        <w:ind w:left="0"/>
        <w:jc w:val="both"/>
      </w:pPr>
      <w:r>
        <w:rPr>
          <w:rFonts w:ascii="Times New Roman"/>
          <w:b w:val="false"/>
          <w:i w:val="false"/>
          <w:color w:val="000000"/>
          <w:sz w:val="28"/>
        </w:rPr>
        <w:t>
      Куда представляется: в органы государственных доходов</w:t>
      </w:r>
    </w:p>
    <w:bookmarkEnd w:id="484"/>
    <w:bookmarkStart w:name="z493" w:id="485"/>
    <w:p>
      <w:pPr>
        <w:spacing w:after="0"/>
        <w:ind w:left="0"/>
        <w:jc w:val="both"/>
      </w:pPr>
      <w:r>
        <w:rPr>
          <w:rFonts w:ascii="Times New Roman"/>
          <w:b w:val="false"/>
          <w:i w:val="false"/>
          <w:color w:val="000000"/>
          <w:sz w:val="28"/>
        </w:rPr>
        <w:t>
      Срок представления: не позднее 31 марта года, следующего за отчетным налоговым периодом</w:t>
      </w:r>
    </w:p>
    <w:bookmarkEnd w:id="485"/>
    <w:bookmarkStart w:name="z494" w:id="486"/>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 </w:t>
      </w:r>
    </w:p>
    <w:bookmarkEnd w:id="486"/>
    <w:bookmarkStart w:name="z495"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0"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1"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88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декабря 2014 года № 587</w:t>
            </w:r>
            <w:r>
              <w:br/>
            </w:r>
          </w:p>
        </w:tc>
      </w:tr>
    </w:tbl>
    <w:bookmarkStart w:name="z505" w:id="496"/>
    <w:p>
      <w:pPr>
        <w:spacing w:after="0"/>
        <w:ind w:left="0"/>
        <w:jc w:val="left"/>
      </w:pPr>
      <w:r>
        <w:rPr>
          <w:rFonts w:ascii="Times New Roman"/>
          <w:b/>
          <w:i w:val="false"/>
          <w:color w:val="000000"/>
        </w:rPr>
        <w:t xml:space="preserve"> Правила составления налоговой отчетности (декларации) по налогу на транспортные средства, по земельному налогу и налогу на имущество (форма 700.00)</w:t>
      </w:r>
    </w:p>
    <w:bookmarkEnd w:id="496"/>
    <w:bookmarkStart w:name="z506" w:id="497"/>
    <w:p>
      <w:pPr>
        <w:spacing w:after="0"/>
        <w:ind w:left="0"/>
        <w:jc w:val="left"/>
      </w:pPr>
      <w:r>
        <w:rPr>
          <w:rFonts w:ascii="Times New Roman"/>
          <w:b/>
          <w:i w:val="false"/>
          <w:color w:val="000000"/>
        </w:rPr>
        <w:t xml:space="preserve"> Глава 1. Общие положения</w:t>
      </w:r>
    </w:p>
    <w:bookmarkEnd w:id="497"/>
    <w:bookmarkStart w:name="z507" w:id="49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транспортные средства, по земельному налогу и налогу на имущество (форма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статьях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частными судебными исполнителями, адвокатами, профессиональными медиаторами, недропользователями,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bookmarkEnd w:id="498"/>
    <w:bookmarkStart w:name="z508" w:id="499"/>
    <w:p>
      <w:pPr>
        <w:spacing w:after="0"/>
        <w:ind w:left="0"/>
        <w:jc w:val="both"/>
      </w:pPr>
      <w:r>
        <w:rPr>
          <w:rFonts w:ascii="Times New Roman"/>
          <w:b w:val="false"/>
          <w:i w:val="false"/>
          <w:color w:val="000000"/>
          <w:sz w:val="28"/>
        </w:rPr>
        <w:t>
      2. Настоящие Правила распространяются на налоговую отчетность, представляемую за налоговые периоды с 1 января 2016 года по 31 декабря 2017 года.</w:t>
      </w:r>
    </w:p>
    <w:bookmarkEnd w:id="499"/>
    <w:bookmarkStart w:name="z509" w:id="500"/>
    <w:p>
      <w:pPr>
        <w:spacing w:after="0"/>
        <w:ind w:left="0"/>
        <w:jc w:val="both"/>
      </w:pPr>
      <w:r>
        <w:rPr>
          <w:rFonts w:ascii="Times New Roman"/>
          <w:b w:val="false"/>
          <w:i w:val="false"/>
          <w:color w:val="000000"/>
          <w:sz w:val="28"/>
        </w:rPr>
        <w:t>
      3. Декларация состоит из самой декларации (форма 700.00) и приложений к ней (формы с 700.01 по 700.03),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w:t>
      </w:r>
    </w:p>
    <w:bookmarkEnd w:id="500"/>
    <w:bookmarkStart w:name="z510" w:id="501"/>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501"/>
    <w:bookmarkStart w:name="z511" w:id="502"/>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502"/>
    <w:bookmarkStart w:name="z512" w:id="503"/>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03"/>
    <w:bookmarkStart w:name="z513" w:id="504"/>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504"/>
    <w:bookmarkStart w:name="z514" w:id="505"/>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05"/>
    <w:bookmarkStart w:name="z515" w:id="506"/>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506"/>
    <w:bookmarkStart w:name="z516" w:id="507"/>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507"/>
    <w:bookmarkStart w:name="z517" w:id="508"/>
    <w:p>
      <w:pPr>
        <w:spacing w:after="0"/>
        <w:ind w:left="0"/>
        <w:jc w:val="both"/>
      </w:pPr>
      <w:r>
        <w:rPr>
          <w:rFonts w:ascii="Times New Roman"/>
          <w:b w:val="false"/>
          <w:i w:val="false"/>
          <w:color w:val="000000"/>
          <w:sz w:val="28"/>
        </w:rPr>
        <w:t>
      11. При составлении декларации:</w:t>
      </w:r>
    </w:p>
    <w:bookmarkEnd w:id="508"/>
    <w:bookmarkStart w:name="z518" w:id="50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09"/>
    <w:bookmarkStart w:name="z519" w:id="51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10"/>
    <w:bookmarkStart w:name="z520" w:id="511"/>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11"/>
    <w:bookmarkStart w:name="z521" w:id="512"/>
    <w:p>
      <w:pPr>
        <w:spacing w:after="0"/>
        <w:ind w:left="0"/>
        <w:jc w:val="both"/>
      </w:pPr>
      <w:r>
        <w:rPr>
          <w:rFonts w:ascii="Times New Roman"/>
          <w:b w:val="false"/>
          <w:i w:val="false"/>
          <w:color w:val="000000"/>
          <w:sz w:val="28"/>
        </w:rPr>
        <w:t>
      13. При представлении декларации:</w:t>
      </w:r>
    </w:p>
    <w:bookmarkEnd w:id="512"/>
    <w:bookmarkStart w:name="z522" w:id="51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декларацию и оттиском печати (штампа);</w:t>
      </w:r>
    </w:p>
    <w:bookmarkEnd w:id="513"/>
    <w:bookmarkStart w:name="z523" w:id="51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14"/>
    <w:bookmarkStart w:name="z524" w:id="515"/>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515"/>
    <w:bookmarkStart w:name="z525" w:id="516"/>
    <w:p>
      <w:pPr>
        <w:spacing w:after="0"/>
        <w:ind w:left="0"/>
        <w:jc w:val="both"/>
      </w:pPr>
      <w:r>
        <w:rPr>
          <w:rFonts w:ascii="Times New Roman"/>
          <w:b w:val="false"/>
          <w:i w:val="false"/>
          <w:color w:val="000000"/>
          <w:sz w:val="28"/>
        </w:rPr>
        <w:t>
      14.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516"/>
    <w:bookmarkStart w:name="z526" w:id="517"/>
    <w:p>
      <w:pPr>
        <w:spacing w:after="0"/>
        <w:ind w:left="0"/>
        <w:jc w:val="both"/>
      </w:pPr>
      <w:r>
        <w:rPr>
          <w:rFonts w:ascii="Times New Roman"/>
          <w:b w:val="false"/>
          <w:i w:val="false"/>
          <w:color w:val="000000"/>
          <w:sz w:val="28"/>
        </w:rPr>
        <w:t>
      15.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p>
    <w:bookmarkEnd w:id="517"/>
    <w:bookmarkStart w:name="z527" w:id="518"/>
    <w:p>
      <w:pPr>
        <w:spacing w:after="0"/>
        <w:ind w:left="0"/>
        <w:jc w:val="both"/>
      </w:pPr>
      <w:r>
        <w:rPr>
          <w:rFonts w:ascii="Times New Roman"/>
          <w:b w:val="false"/>
          <w:i w:val="false"/>
          <w:color w:val="000000"/>
          <w:sz w:val="28"/>
        </w:rPr>
        <w:t>
      16. По объектам обложения налогом на имущество, переданным по договору концессии, декларация заполняется и представляется концессионером.</w:t>
      </w:r>
    </w:p>
    <w:bookmarkEnd w:id="518"/>
    <w:bookmarkStart w:name="z528" w:id="519"/>
    <w:p>
      <w:pPr>
        <w:spacing w:after="0"/>
        <w:ind w:left="0"/>
        <w:jc w:val="both"/>
      </w:pPr>
      <w:r>
        <w:rPr>
          <w:rFonts w:ascii="Times New Roman"/>
          <w:b w:val="false"/>
          <w:i w:val="false"/>
          <w:color w:val="000000"/>
          <w:sz w:val="28"/>
        </w:rPr>
        <w:t>
      17.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w:t>
      </w:r>
    </w:p>
    <w:bookmarkEnd w:id="519"/>
    <w:bookmarkStart w:name="z529" w:id="520"/>
    <w:p>
      <w:pPr>
        <w:spacing w:after="0"/>
        <w:ind w:left="0"/>
        <w:jc w:val="left"/>
      </w:pPr>
      <w:r>
        <w:rPr>
          <w:rFonts w:ascii="Times New Roman"/>
          <w:b/>
          <w:i w:val="false"/>
          <w:color w:val="000000"/>
        </w:rPr>
        <w:t xml:space="preserve"> Глава 2. Пояснение по заполнению декларации (форма 700.00)</w:t>
      </w:r>
    </w:p>
    <w:bookmarkEnd w:id="520"/>
    <w:bookmarkStart w:name="z530" w:id="521"/>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w:t>
      </w:r>
    </w:p>
    <w:bookmarkEnd w:id="521"/>
    <w:bookmarkStart w:name="z531" w:id="522"/>
    <w:p>
      <w:pPr>
        <w:spacing w:after="0"/>
        <w:ind w:left="0"/>
        <w:jc w:val="both"/>
      </w:pPr>
      <w:r>
        <w:rPr>
          <w:rFonts w:ascii="Times New Roman"/>
          <w:b w:val="false"/>
          <w:i w:val="false"/>
          <w:color w:val="000000"/>
          <w:sz w:val="28"/>
        </w:rPr>
        <w:t>
      1) ИИН (БИН) плательщика по налогу на транспортные средства, по земельному налогу и налогу на имущество;</w:t>
      </w:r>
    </w:p>
    <w:bookmarkEnd w:id="522"/>
    <w:bookmarkStart w:name="z532" w:id="52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523"/>
    <w:bookmarkStart w:name="z533" w:id="524"/>
    <w:p>
      <w:pPr>
        <w:spacing w:after="0"/>
        <w:ind w:left="0"/>
        <w:jc w:val="both"/>
      </w:pPr>
      <w:r>
        <w:rPr>
          <w:rFonts w:ascii="Times New Roman"/>
          <w:b w:val="false"/>
          <w:i w:val="false"/>
          <w:color w:val="000000"/>
          <w:sz w:val="28"/>
        </w:rPr>
        <w:t>
      3) Ф.И.О. или наименование налогоплательщика.</w:t>
      </w:r>
    </w:p>
    <w:bookmarkEnd w:id="524"/>
    <w:bookmarkStart w:name="z534" w:id="525"/>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525"/>
    <w:bookmarkStart w:name="z535" w:id="52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p>
    <w:bookmarkEnd w:id="526"/>
    <w:bookmarkStart w:name="z536" w:id="527"/>
    <w:p>
      <w:pPr>
        <w:spacing w:after="0"/>
        <w:ind w:left="0"/>
        <w:jc w:val="both"/>
      </w:pPr>
      <w:r>
        <w:rPr>
          <w:rFonts w:ascii="Times New Roman"/>
          <w:b w:val="false"/>
          <w:i w:val="false"/>
          <w:color w:val="000000"/>
          <w:sz w:val="28"/>
        </w:rPr>
        <w:t>
      4) вид декларации.</w:t>
      </w:r>
    </w:p>
    <w:bookmarkEnd w:id="527"/>
    <w:bookmarkStart w:name="z537" w:id="52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28"/>
    <w:bookmarkStart w:name="z538" w:id="529"/>
    <w:p>
      <w:pPr>
        <w:spacing w:after="0"/>
        <w:ind w:left="0"/>
        <w:jc w:val="both"/>
      </w:pPr>
      <w:r>
        <w:rPr>
          <w:rFonts w:ascii="Times New Roman"/>
          <w:b w:val="false"/>
          <w:i w:val="false"/>
          <w:color w:val="000000"/>
          <w:sz w:val="28"/>
        </w:rPr>
        <w:t>
      5) номер и дата уведомления.</w:t>
      </w:r>
    </w:p>
    <w:bookmarkEnd w:id="529"/>
    <w:bookmarkStart w:name="z539" w:id="530"/>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bookmarkEnd w:id="530"/>
    <w:bookmarkStart w:name="z540" w:id="531"/>
    <w:p>
      <w:pPr>
        <w:spacing w:after="0"/>
        <w:ind w:left="0"/>
        <w:jc w:val="both"/>
      </w:pPr>
      <w:r>
        <w:rPr>
          <w:rFonts w:ascii="Times New Roman"/>
          <w:b w:val="false"/>
          <w:i w:val="false"/>
          <w:color w:val="000000"/>
          <w:sz w:val="28"/>
        </w:rPr>
        <w:t>
      6) категория налогоплательщика.</w:t>
      </w:r>
    </w:p>
    <w:bookmarkEnd w:id="531"/>
    <w:bookmarkStart w:name="z541" w:id="53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p>
    <w:bookmarkEnd w:id="532"/>
    <w:bookmarkStart w:name="z542" w:id="533"/>
    <w:p>
      <w:pPr>
        <w:spacing w:after="0"/>
        <w:ind w:left="0"/>
        <w:jc w:val="both"/>
      </w:pPr>
      <w:r>
        <w:rPr>
          <w:rFonts w:ascii="Times New Roman"/>
          <w:b w:val="false"/>
          <w:i w:val="false"/>
          <w:color w:val="000000"/>
          <w:sz w:val="28"/>
        </w:rPr>
        <w:t>
      7) номер и дата заключения контракта.</w:t>
      </w:r>
    </w:p>
    <w:bookmarkEnd w:id="533"/>
    <w:bookmarkStart w:name="z543" w:id="534"/>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534"/>
    <w:bookmarkStart w:name="z544" w:id="535"/>
    <w:p>
      <w:pPr>
        <w:spacing w:after="0"/>
        <w:ind w:left="0"/>
        <w:jc w:val="both"/>
      </w:pPr>
      <w:r>
        <w:rPr>
          <w:rFonts w:ascii="Times New Roman"/>
          <w:b w:val="false"/>
          <w:i w:val="false"/>
          <w:color w:val="000000"/>
          <w:sz w:val="28"/>
        </w:rPr>
        <w:t>
      8) код валюты.</w:t>
      </w:r>
    </w:p>
    <w:bookmarkEnd w:id="535"/>
    <w:bookmarkStart w:name="z545" w:id="536"/>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536"/>
    <w:bookmarkStart w:name="z546" w:id="537"/>
    <w:p>
      <w:pPr>
        <w:spacing w:after="0"/>
        <w:ind w:left="0"/>
        <w:jc w:val="both"/>
      </w:pPr>
      <w:r>
        <w:rPr>
          <w:rFonts w:ascii="Times New Roman"/>
          <w:b w:val="false"/>
          <w:i w:val="false"/>
          <w:color w:val="000000"/>
          <w:sz w:val="28"/>
        </w:rPr>
        <w:t>
      9) представленные приложения.</w:t>
      </w:r>
    </w:p>
    <w:bookmarkEnd w:id="537"/>
    <w:bookmarkStart w:name="z547" w:id="538"/>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538"/>
    <w:bookmarkStart w:name="z548" w:id="539"/>
    <w:p>
      <w:pPr>
        <w:spacing w:after="0"/>
        <w:ind w:left="0"/>
        <w:jc w:val="both"/>
      </w:pPr>
      <w:r>
        <w:rPr>
          <w:rFonts w:ascii="Times New Roman"/>
          <w:b w:val="false"/>
          <w:i w:val="false"/>
          <w:color w:val="000000"/>
          <w:sz w:val="28"/>
        </w:rPr>
        <w:t>
      10) количество листов приложений.</w:t>
      </w:r>
    </w:p>
    <w:bookmarkEnd w:id="539"/>
    <w:bookmarkStart w:name="z549" w:id="540"/>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540"/>
    <w:bookmarkStart w:name="z550" w:id="541"/>
    <w:p>
      <w:pPr>
        <w:spacing w:after="0"/>
        <w:ind w:left="0"/>
        <w:jc w:val="both"/>
      </w:pPr>
      <w:r>
        <w:rPr>
          <w:rFonts w:ascii="Times New Roman"/>
          <w:b w:val="false"/>
          <w:i w:val="false"/>
          <w:color w:val="000000"/>
          <w:sz w:val="28"/>
        </w:rPr>
        <w:t>
      в строке А – по приложению 700.01;</w:t>
      </w:r>
    </w:p>
    <w:bookmarkEnd w:id="541"/>
    <w:bookmarkStart w:name="z551" w:id="542"/>
    <w:p>
      <w:pPr>
        <w:spacing w:after="0"/>
        <w:ind w:left="0"/>
        <w:jc w:val="both"/>
      </w:pPr>
      <w:r>
        <w:rPr>
          <w:rFonts w:ascii="Times New Roman"/>
          <w:b w:val="false"/>
          <w:i w:val="false"/>
          <w:color w:val="000000"/>
          <w:sz w:val="28"/>
        </w:rPr>
        <w:t>
      в строке В – по приложению 700.02;</w:t>
      </w:r>
    </w:p>
    <w:bookmarkEnd w:id="542"/>
    <w:bookmarkStart w:name="z552" w:id="543"/>
    <w:p>
      <w:pPr>
        <w:spacing w:after="0"/>
        <w:ind w:left="0"/>
        <w:jc w:val="both"/>
      </w:pPr>
      <w:r>
        <w:rPr>
          <w:rFonts w:ascii="Times New Roman"/>
          <w:b w:val="false"/>
          <w:i w:val="false"/>
          <w:color w:val="000000"/>
          <w:sz w:val="28"/>
        </w:rPr>
        <w:t>
      в строке С – по приложению 700.03.</w:t>
      </w:r>
    </w:p>
    <w:bookmarkEnd w:id="543"/>
    <w:bookmarkStart w:name="z553" w:id="544"/>
    <w:p>
      <w:pPr>
        <w:spacing w:after="0"/>
        <w:ind w:left="0"/>
        <w:jc w:val="both"/>
      </w:pPr>
      <w:r>
        <w:rPr>
          <w:rFonts w:ascii="Times New Roman"/>
          <w:b w:val="false"/>
          <w:i w:val="false"/>
          <w:color w:val="000000"/>
          <w:sz w:val="28"/>
        </w:rPr>
        <w:t>
      19. В разделе "Налог на транспортные средства":</w:t>
      </w:r>
    </w:p>
    <w:bookmarkEnd w:id="544"/>
    <w:bookmarkStart w:name="z554" w:id="545"/>
    <w:p>
      <w:pPr>
        <w:spacing w:after="0"/>
        <w:ind w:left="0"/>
        <w:jc w:val="both"/>
      </w:pPr>
      <w:r>
        <w:rPr>
          <w:rFonts w:ascii="Times New Roman"/>
          <w:b w:val="false"/>
          <w:i w:val="false"/>
          <w:color w:val="000000"/>
          <w:sz w:val="28"/>
        </w:rPr>
        <w:t>
      1) в строке 700.00.001 указывается сумма налога-всего, исчисленная за налоговый период;</w:t>
      </w:r>
    </w:p>
    <w:bookmarkEnd w:id="545"/>
    <w:bookmarkStart w:name="z555" w:id="546"/>
    <w:p>
      <w:pPr>
        <w:spacing w:after="0"/>
        <w:ind w:left="0"/>
        <w:jc w:val="both"/>
      </w:pPr>
      <w:r>
        <w:rPr>
          <w:rFonts w:ascii="Times New Roman"/>
          <w:b w:val="false"/>
          <w:i w:val="false"/>
          <w:color w:val="000000"/>
          <w:sz w:val="28"/>
        </w:rPr>
        <w:t>
      20. В разделе "Земельный налог":</w:t>
      </w:r>
    </w:p>
    <w:bookmarkEnd w:id="546"/>
    <w:bookmarkStart w:name="z556" w:id="547"/>
    <w:p>
      <w:pPr>
        <w:spacing w:after="0"/>
        <w:ind w:left="0"/>
        <w:jc w:val="both"/>
      </w:pPr>
      <w:r>
        <w:rPr>
          <w:rFonts w:ascii="Times New Roman"/>
          <w:b w:val="false"/>
          <w:i w:val="false"/>
          <w:color w:val="000000"/>
          <w:sz w:val="28"/>
        </w:rPr>
        <w:t>
      в строке 700.00.002 I по коду бюджетной классификации 104302, указывается сумма налога, исчисленная за налоговый период, определяемая по строке "Сумма земельного налога, Всего" графы Р формы 700.02;</w:t>
      </w:r>
    </w:p>
    <w:bookmarkEnd w:id="547"/>
    <w:bookmarkStart w:name="z557" w:id="548"/>
    <w:p>
      <w:pPr>
        <w:spacing w:after="0"/>
        <w:ind w:left="0"/>
        <w:jc w:val="both"/>
      </w:pPr>
      <w:r>
        <w:rPr>
          <w:rFonts w:ascii="Times New Roman"/>
          <w:b w:val="false"/>
          <w:i w:val="false"/>
          <w:color w:val="000000"/>
          <w:sz w:val="28"/>
        </w:rPr>
        <w:t>
      в строке 700.00.002 II по коду бюджетной классификации 104309, указывается сумма налога, исчисленная за налоговый период, определяемая по строке "Сумма земельного налога, Всего" графы S формы 700.02.</w:t>
      </w:r>
    </w:p>
    <w:bookmarkEnd w:id="548"/>
    <w:bookmarkStart w:name="z558" w:id="549"/>
    <w:p>
      <w:pPr>
        <w:spacing w:after="0"/>
        <w:ind w:left="0"/>
        <w:jc w:val="both"/>
      </w:pPr>
      <w:r>
        <w:rPr>
          <w:rFonts w:ascii="Times New Roman"/>
          <w:b w:val="false"/>
          <w:i w:val="false"/>
          <w:color w:val="000000"/>
          <w:sz w:val="28"/>
        </w:rPr>
        <w:t>
      21. В разделе "Налог на имущество":</w:t>
      </w:r>
    </w:p>
    <w:bookmarkEnd w:id="549"/>
    <w:bookmarkStart w:name="z559" w:id="550"/>
    <w:p>
      <w:pPr>
        <w:spacing w:after="0"/>
        <w:ind w:left="0"/>
        <w:jc w:val="both"/>
      </w:pPr>
      <w:r>
        <w:rPr>
          <w:rFonts w:ascii="Times New Roman"/>
          <w:b w:val="false"/>
          <w:i w:val="false"/>
          <w:color w:val="000000"/>
          <w:sz w:val="28"/>
        </w:rPr>
        <w:t xml:space="preserve">
      1) в строке 700.00.003 I указывается сумма налога на имущество, исчисленная за налоговый период налогоплательщиками, указанными в </w:t>
      </w:r>
      <w:r>
        <w:rPr>
          <w:rFonts w:ascii="Times New Roman"/>
          <w:b w:val="false"/>
          <w:i w:val="false"/>
          <w:color w:val="000000"/>
          <w:sz w:val="28"/>
        </w:rPr>
        <w:t>статье 394</w:t>
      </w:r>
      <w:r>
        <w:rPr>
          <w:rFonts w:ascii="Times New Roman"/>
          <w:b w:val="false"/>
          <w:i w:val="false"/>
          <w:color w:val="000000"/>
          <w:sz w:val="28"/>
        </w:rPr>
        <w:t xml:space="preserve"> Налогового кодекса (всех категорий по коду бюджетной классификации 104101);</w:t>
      </w:r>
    </w:p>
    <w:bookmarkEnd w:id="550"/>
    <w:bookmarkStart w:name="z560" w:id="551"/>
    <w:p>
      <w:pPr>
        <w:spacing w:after="0"/>
        <w:ind w:left="0"/>
        <w:jc w:val="both"/>
      </w:pPr>
      <w:r>
        <w:rPr>
          <w:rFonts w:ascii="Times New Roman"/>
          <w:b w:val="false"/>
          <w:i w:val="false"/>
          <w:color w:val="000000"/>
          <w:sz w:val="28"/>
        </w:rPr>
        <w:t xml:space="preserve">
      2) в строке 700.00.003 II указывается сумма налога, исчисленная за налоговый период плательщиками налога на имущество,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(семьдесят)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bookmarkEnd w:id="551"/>
    <w:bookmarkStart w:name="z561" w:id="552"/>
    <w:p>
      <w:pPr>
        <w:spacing w:after="0"/>
        <w:ind w:left="0"/>
        <w:jc w:val="both"/>
      </w:pPr>
      <w:r>
        <w:rPr>
          <w:rFonts w:ascii="Times New Roman"/>
          <w:b w:val="false"/>
          <w:i w:val="false"/>
          <w:color w:val="000000"/>
          <w:sz w:val="28"/>
        </w:rPr>
        <w:t xml:space="preserve">
      3) в строке 700.00.003 III указывается сумма налога на имущество, исчисленная за налоговый период частными нотариусами, частными судебными исполнителями, адвокатами, профессиональными медиаторами,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(по коду бюджетной классификации 104102);</w:t>
      </w:r>
    </w:p>
    <w:bookmarkEnd w:id="552"/>
    <w:bookmarkStart w:name="z562" w:id="553"/>
    <w:p>
      <w:pPr>
        <w:spacing w:after="0"/>
        <w:ind w:left="0"/>
        <w:jc w:val="both"/>
      </w:pPr>
      <w:r>
        <w:rPr>
          <w:rFonts w:ascii="Times New Roman"/>
          <w:b w:val="false"/>
          <w:i w:val="false"/>
          <w:color w:val="000000"/>
          <w:sz w:val="28"/>
        </w:rPr>
        <w:t>
      При составлении налогоплательщиками формы 700.03 по имуществу, расположенному в городах районного значения, селах, поселках, сельских округах, в данную строку переносится итоговая сумма графы С формы 700.03.</w:t>
      </w:r>
    </w:p>
    <w:bookmarkEnd w:id="553"/>
    <w:bookmarkStart w:name="z563" w:id="554"/>
    <w:p>
      <w:pPr>
        <w:spacing w:after="0"/>
        <w:ind w:left="0"/>
        <w:jc w:val="both"/>
      </w:pPr>
      <w:r>
        <w:rPr>
          <w:rFonts w:ascii="Times New Roman"/>
          <w:b w:val="false"/>
          <w:i w:val="false"/>
          <w:color w:val="000000"/>
          <w:sz w:val="28"/>
        </w:rPr>
        <w:t>
      4) в строке 700.00.004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bookmarkEnd w:id="554"/>
    <w:bookmarkStart w:name="z564" w:id="555"/>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700.00.003 по каждому коду бюджетной классификации, больше суммы исчисленных текущих платежей, отраженной в строке 700.00.004, в строке 700.00.005 указывается сумма налога к начислению, определяемая как разность строк 700.00.003 и 700.00.004 (700.00.003 – 700.00.004);</w:t>
      </w:r>
    </w:p>
    <w:bookmarkEnd w:id="555"/>
    <w:bookmarkStart w:name="z565" w:id="556"/>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700.00.004, больше суммы исчисленного налога, отраженной в строке 700.00.003, в строке 700.00.006 указывается сумма налога к уменьшению, определяемая как разность строк 700.00.004 и 700.00.003 (700.00.004 – 700.00.003);</w:t>
      </w:r>
    </w:p>
    <w:bookmarkEnd w:id="556"/>
    <w:bookmarkStart w:name="z566" w:id="557"/>
    <w:p>
      <w:pPr>
        <w:spacing w:after="0"/>
        <w:ind w:left="0"/>
        <w:jc w:val="both"/>
      </w:pPr>
      <w:r>
        <w:rPr>
          <w:rFonts w:ascii="Times New Roman"/>
          <w:b w:val="false"/>
          <w:i w:val="false"/>
          <w:color w:val="000000"/>
          <w:sz w:val="28"/>
        </w:rPr>
        <w:t>
      7) в строке 700.00.007 указывается сумма инвестиционных налоговых преференций.</w:t>
      </w:r>
    </w:p>
    <w:bookmarkEnd w:id="557"/>
    <w:bookmarkStart w:name="z567" w:id="558"/>
    <w:p>
      <w:pPr>
        <w:spacing w:after="0"/>
        <w:ind w:left="0"/>
        <w:jc w:val="both"/>
      </w:pPr>
      <w:r>
        <w:rPr>
          <w:rFonts w:ascii="Times New Roman"/>
          <w:b w:val="false"/>
          <w:i w:val="false"/>
          <w:color w:val="000000"/>
          <w:sz w:val="28"/>
        </w:rPr>
        <w:t>
      22. В разделе "Ответственность налогоплательщика":</w:t>
      </w:r>
    </w:p>
    <w:bookmarkEnd w:id="558"/>
    <w:bookmarkStart w:name="z568" w:id="559"/>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и отчество (при его наличии) налогоплательщика (руководителя) в соответствии с учредительными или распорядительными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w:t>
      </w:r>
    </w:p>
    <w:bookmarkEnd w:id="559"/>
    <w:bookmarkStart w:name="z569" w:id="56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и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560"/>
    <w:bookmarkStart w:name="z570" w:id="561"/>
    <w:p>
      <w:pPr>
        <w:spacing w:after="0"/>
        <w:ind w:left="0"/>
        <w:jc w:val="both"/>
      </w:pPr>
      <w:r>
        <w:rPr>
          <w:rFonts w:ascii="Times New Roman"/>
          <w:b w:val="false"/>
          <w:i w:val="false"/>
          <w:color w:val="000000"/>
          <w:sz w:val="28"/>
        </w:rPr>
        <w:t>
      2) дата подачи декларации.</w:t>
      </w:r>
    </w:p>
    <w:bookmarkEnd w:id="561"/>
    <w:bookmarkStart w:name="z571" w:id="562"/>
    <w:p>
      <w:pPr>
        <w:spacing w:after="0"/>
        <w:ind w:left="0"/>
        <w:jc w:val="both"/>
      </w:pPr>
      <w:r>
        <w:rPr>
          <w:rFonts w:ascii="Times New Roman"/>
          <w:b w:val="false"/>
          <w:i w:val="false"/>
          <w:color w:val="000000"/>
          <w:sz w:val="28"/>
        </w:rPr>
        <w:t>
      Указывается текущая дата представления декларации в орган государственных доходов;</w:t>
      </w:r>
    </w:p>
    <w:bookmarkEnd w:id="562"/>
    <w:bookmarkStart w:name="z572" w:id="563"/>
    <w:p>
      <w:pPr>
        <w:spacing w:after="0"/>
        <w:ind w:left="0"/>
        <w:jc w:val="both"/>
      </w:pPr>
      <w:r>
        <w:rPr>
          <w:rFonts w:ascii="Times New Roman"/>
          <w:b w:val="false"/>
          <w:i w:val="false"/>
          <w:color w:val="000000"/>
          <w:sz w:val="28"/>
        </w:rPr>
        <w:t>
      3) код органа государственных доходов.</w:t>
      </w:r>
    </w:p>
    <w:bookmarkEnd w:id="563"/>
    <w:bookmarkStart w:name="z573" w:id="564"/>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и (или) регистрации объекта налогообложения;</w:t>
      </w:r>
    </w:p>
    <w:bookmarkEnd w:id="564"/>
    <w:bookmarkStart w:name="z574" w:id="565"/>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565"/>
    <w:bookmarkStart w:name="z575" w:id="566"/>
    <w:p>
      <w:pPr>
        <w:spacing w:after="0"/>
        <w:ind w:left="0"/>
        <w:jc w:val="both"/>
      </w:pPr>
      <w:r>
        <w:rPr>
          <w:rFonts w:ascii="Times New Roman"/>
          <w:b w:val="false"/>
          <w:i w:val="false"/>
          <w:color w:val="000000"/>
          <w:sz w:val="28"/>
        </w:rPr>
        <w:t>
      5) дата приема декларации.</w:t>
      </w:r>
    </w:p>
    <w:bookmarkEnd w:id="566"/>
    <w:bookmarkStart w:name="z576" w:id="567"/>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пунктом 2 </w:t>
      </w:r>
      <w:r>
        <w:rPr>
          <w:rFonts w:ascii="Times New Roman"/>
          <w:b w:val="false"/>
          <w:i w:val="false"/>
          <w:color w:val="000000"/>
          <w:sz w:val="28"/>
        </w:rPr>
        <w:t>статьи 584</w:t>
      </w:r>
      <w:r>
        <w:rPr>
          <w:rFonts w:ascii="Times New Roman"/>
          <w:b w:val="false"/>
          <w:i w:val="false"/>
          <w:color w:val="000000"/>
          <w:sz w:val="28"/>
        </w:rPr>
        <w:t xml:space="preserve"> Налогового кодекса;</w:t>
      </w:r>
    </w:p>
    <w:bookmarkEnd w:id="567"/>
    <w:bookmarkStart w:name="z577" w:id="568"/>
    <w:p>
      <w:pPr>
        <w:spacing w:after="0"/>
        <w:ind w:left="0"/>
        <w:jc w:val="both"/>
      </w:pPr>
      <w:r>
        <w:rPr>
          <w:rFonts w:ascii="Times New Roman"/>
          <w:b w:val="false"/>
          <w:i w:val="false"/>
          <w:color w:val="000000"/>
          <w:sz w:val="28"/>
        </w:rPr>
        <w:t>
      6) входящий номер документа.</w:t>
      </w:r>
    </w:p>
    <w:bookmarkEnd w:id="568"/>
    <w:bookmarkStart w:name="z578" w:id="569"/>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569"/>
    <w:bookmarkStart w:name="z579" w:id="570"/>
    <w:p>
      <w:pPr>
        <w:spacing w:after="0"/>
        <w:ind w:left="0"/>
        <w:jc w:val="both"/>
      </w:pPr>
      <w:r>
        <w:rPr>
          <w:rFonts w:ascii="Times New Roman"/>
          <w:b w:val="false"/>
          <w:i w:val="false"/>
          <w:color w:val="000000"/>
          <w:sz w:val="28"/>
        </w:rPr>
        <w:t>
      7) дата почтового штемпеля.</w:t>
      </w:r>
    </w:p>
    <w:bookmarkEnd w:id="570"/>
    <w:bookmarkStart w:name="z580" w:id="57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71"/>
    <w:bookmarkStart w:name="z581" w:id="572"/>
    <w:p>
      <w:pPr>
        <w:spacing w:after="0"/>
        <w:ind w:left="0"/>
        <w:jc w:val="both"/>
      </w:pPr>
      <w:r>
        <w:rPr>
          <w:rFonts w:ascii="Times New Roman"/>
          <w:b w:val="false"/>
          <w:i w:val="false"/>
          <w:color w:val="000000"/>
          <w:sz w:val="28"/>
        </w:rPr>
        <w:t>
      Подпункты 4), 5), 6), 7) пункта 22 заполняются работником органа государственных доходов, принявшим декларацию на бумажном носителе.</w:t>
      </w:r>
    </w:p>
    <w:bookmarkEnd w:id="572"/>
    <w:bookmarkStart w:name="z582" w:id="573"/>
    <w:p>
      <w:pPr>
        <w:spacing w:after="0"/>
        <w:ind w:left="0"/>
        <w:jc w:val="left"/>
      </w:pPr>
      <w:r>
        <w:rPr>
          <w:rFonts w:ascii="Times New Roman"/>
          <w:b/>
          <w:i w:val="false"/>
          <w:color w:val="000000"/>
        </w:rPr>
        <w:t xml:space="preserve"> Глава 3. Пояснение по заполнению формы 700.01 – Налог на транспортные средства</w:t>
      </w:r>
    </w:p>
    <w:bookmarkEnd w:id="573"/>
    <w:bookmarkStart w:name="z583" w:id="574"/>
    <w:p>
      <w:pPr>
        <w:spacing w:after="0"/>
        <w:ind w:left="0"/>
        <w:jc w:val="both"/>
      </w:pPr>
      <w:r>
        <w:rPr>
          <w:rFonts w:ascii="Times New Roman"/>
          <w:b w:val="false"/>
          <w:i w:val="false"/>
          <w:color w:val="000000"/>
          <w:sz w:val="28"/>
        </w:rPr>
        <w:t xml:space="preserve">
      23.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w:t>
      </w:r>
    </w:p>
    <w:bookmarkEnd w:id="574"/>
    <w:bookmarkStart w:name="z584" w:id="575"/>
    <w:p>
      <w:pPr>
        <w:spacing w:after="0"/>
        <w:ind w:left="0"/>
        <w:jc w:val="both"/>
      </w:pPr>
      <w:r>
        <w:rPr>
          <w:rFonts w:ascii="Times New Roman"/>
          <w:b w:val="false"/>
          <w:i w:val="false"/>
          <w:color w:val="000000"/>
          <w:sz w:val="28"/>
        </w:rPr>
        <w:t>
      1) по транспортным средствам, используемым в деятельности, по которой применяется специальный налоговый режим;</w:t>
      </w:r>
    </w:p>
    <w:bookmarkEnd w:id="575"/>
    <w:bookmarkStart w:name="z585" w:id="576"/>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576"/>
    <w:bookmarkStart w:name="z586" w:id="577"/>
    <w:p>
      <w:pPr>
        <w:spacing w:after="0"/>
        <w:ind w:left="0"/>
        <w:jc w:val="both"/>
      </w:pPr>
      <w:r>
        <w:rPr>
          <w:rFonts w:ascii="Times New Roman"/>
          <w:b w:val="false"/>
          <w:i w:val="false"/>
          <w:color w:val="000000"/>
          <w:sz w:val="28"/>
        </w:rPr>
        <w:t>
      При составлении формы 700.01 по городам районного значения, селам, поселкам, сельским округам, являющимся местом нахождения юридического лица, его структурного подразделения налогоплательщиком составляется отдельное приложение к декларации по каждому городу районного значения, селу, поселку, сельскому округу.</w:t>
      </w:r>
    </w:p>
    <w:bookmarkEnd w:id="577"/>
    <w:bookmarkStart w:name="z587" w:id="578"/>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578"/>
    <w:bookmarkStart w:name="z588" w:id="579"/>
    <w:p>
      <w:pPr>
        <w:spacing w:after="0"/>
        <w:ind w:left="0"/>
        <w:jc w:val="both"/>
      </w:pPr>
      <w:r>
        <w:rPr>
          <w:rFonts w:ascii="Times New Roman"/>
          <w:b w:val="false"/>
          <w:i w:val="false"/>
          <w:color w:val="000000"/>
          <w:sz w:val="28"/>
        </w:rPr>
        <w:t>
      1) ИИН (БИН) плательщика налога на транспортные средства;</w:t>
      </w:r>
    </w:p>
    <w:bookmarkEnd w:id="579"/>
    <w:bookmarkStart w:name="z589" w:id="580"/>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580"/>
    <w:bookmarkStart w:name="z590" w:id="581"/>
    <w:p>
      <w:pPr>
        <w:spacing w:after="0"/>
        <w:ind w:left="0"/>
        <w:jc w:val="both"/>
      </w:pPr>
      <w:r>
        <w:rPr>
          <w:rFonts w:ascii="Times New Roman"/>
          <w:b w:val="false"/>
          <w:i w:val="false"/>
          <w:color w:val="000000"/>
          <w:sz w:val="28"/>
        </w:rPr>
        <w:t>
      3)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w:t>
      </w:r>
    </w:p>
    <w:bookmarkEnd w:id="581"/>
    <w:bookmarkStart w:name="z591" w:id="582"/>
    <w:p>
      <w:pPr>
        <w:spacing w:after="0"/>
        <w:ind w:left="0"/>
        <w:jc w:val="both"/>
      </w:pPr>
      <w:r>
        <w:rPr>
          <w:rFonts w:ascii="Times New Roman"/>
          <w:b w:val="false"/>
          <w:i w:val="false"/>
          <w:color w:val="000000"/>
          <w:sz w:val="28"/>
        </w:rPr>
        <w:t xml:space="preserve">
      3) строка 4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w:t>
      </w:r>
    </w:p>
    <w:bookmarkEnd w:id="582"/>
    <w:bookmarkStart w:name="z592" w:id="583"/>
    <w:p>
      <w:pPr>
        <w:spacing w:after="0"/>
        <w:ind w:left="0"/>
        <w:jc w:val="both"/>
      </w:pPr>
      <w:r>
        <w:rPr>
          <w:rFonts w:ascii="Times New Roman"/>
          <w:b w:val="false"/>
          <w:i w:val="false"/>
          <w:color w:val="000000"/>
          <w:sz w:val="28"/>
        </w:rPr>
        <w:t>
      ячейка 4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583"/>
    <w:bookmarkStart w:name="z593" w:id="584"/>
    <w:p>
      <w:pPr>
        <w:spacing w:after="0"/>
        <w:ind w:left="0"/>
        <w:jc w:val="both"/>
      </w:pPr>
      <w:r>
        <w:rPr>
          <w:rFonts w:ascii="Times New Roman"/>
          <w:b w:val="false"/>
          <w:i w:val="false"/>
          <w:color w:val="000000"/>
          <w:sz w:val="28"/>
        </w:rPr>
        <w:t>
      ячейка 4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584"/>
    <w:bookmarkStart w:name="z594" w:id="585"/>
    <w:p>
      <w:pPr>
        <w:spacing w:after="0"/>
        <w:ind w:left="0"/>
        <w:jc w:val="both"/>
      </w:pPr>
      <w:r>
        <w:rPr>
          <w:rFonts w:ascii="Times New Roman"/>
          <w:b w:val="false"/>
          <w:i w:val="false"/>
          <w:color w:val="000000"/>
          <w:sz w:val="28"/>
        </w:rPr>
        <w:t>
      25. В разделе "Исчисление налога на транспортные средства":</w:t>
      </w:r>
    </w:p>
    <w:bookmarkEnd w:id="585"/>
    <w:bookmarkStart w:name="z595" w:id="586"/>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367</w:t>
      </w:r>
      <w:r>
        <w:rPr>
          <w:rFonts w:ascii="Times New Roman"/>
          <w:b w:val="false"/>
          <w:i w:val="false"/>
          <w:color w:val="000000"/>
          <w:sz w:val="28"/>
        </w:rPr>
        <w:t xml:space="preserve"> Налогового кодекса:</w:t>
      </w:r>
    </w:p>
    <w:bookmarkEnd w:id="586"/>
    <w:bookmarkStart w:name="z596" w:id="587"/>
    <w:p>
      <w:pPr>
        <w:spacing w:after="0"/>
        <w:ind w:left="0"/>
        <w:jc w:val="both"/>
      </w:pPr>
      <w:r>
        <w:rPr>
          <w:rFonts w:ascii="Times New Roman"/>
          <w:b w:val="false"/>
          <w:i w:val="false"/>
          <w:color w:val="000000"/>
          <w:sz w:val="28"/>
        </w:rPr>
        <w:t>
      по строке 700.01.001 по 700.01.004 заполняются данные по подразделу 1 "Грузовые и специальные автомобили (без учета прицепов)";</w:t>
      </w:r>
    </w:p>
    <w:bookmarkEnd w:id="587"/>
    <w:bookmarkStart w:name="z597" w:id="588"/>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bookmarkEnd w:id="588"/>
    <w:bookmarkStart w:name="z598" w:id="589"/>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bookmarkEnd w:id="589"/>
    <w:bookmarkStart w:name="z599" w:id="590"/>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bookmarkEnd w:id="590"/>
    <w:bookmarkStart w:name="z600" w:id="591"/>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bookmarkEnd w:id="591"/>
    <w:bookmarkStart w:name="z601" w:id="592"/>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bookmarkEnd w:id="592"/>
    <w:bookmarkStart w:name="z602" w:id="593"/>
    <w:p>
      <w:pPr>
        <w:spacing w:after="0"/>
        <w:ind w:left="0"/>
        <w:jc w:val="both"/>
      </w:pPr>
      <w:r>
        <w:rPr>
          <w:rFonts w:ascii="Times New Roman"/>
          <w:b w:val="false"/>
          <w:i w:val="false"/>
          <w:color w:val="000000"/>
          <w:sz w:val="28"/>
        </w:rPr>
        <w:t>
      по строке 700.01.022 по 700.01.026 заполняются данные по подразделу 6.1 "Легковые автомобили, с объемом двигателя свыше 3000 куб.см,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bookmarkEnd w:id="593"/>
    <w:bookmarkStart w:name="z603" w:id="594"/>
    <w:p>
      <w:pPr>
        <w:spacing w:after="0"/>
        <w:ind w:left="0"/>
        <w:jc w:val="both"/>
      </w:pPr>
      <w:r>
        <w:rPr>
          <w:rFonts w:ascii="Times New Roman"/>
          <w:b w:val="false"/>
          <w:i w:val="false"/>
          <w:color w:val="000000"/>
          <w:sz w:val="28"/>
        </w:rPr>
        <w:t>
      по строке 700.01.027 по 700.01.029 заполняются данные по подразделу 7 "Летательные аппараты, приобретенные после 1.04.1999 года из-за пределов Республики Казахстан";</w:t>
      </w:r>
    </w:p>
    <w:bookmarkEnd w:id="594"/>
    <w:bookmarkStart w:name="z604" w:id="595"/>
    <w:p>
      <w:pPr>
        <w:spacing w:after="0"/>
        <w:ind w:left="0"/>
        <w:jc w:val="both"/>
      </w:pPr>
      <w:r>
        <w:rPr>
          <w:rFonts w:ascii="Times New Roman"/>
          <w:b w:val="false"/>
          <w:i w:val="false"/>
          <w:color w:val="000000"/>
          <w:sz w:val="28"/>
        </w:rPr>
        <w:t>
      по строке 700.01.030 по 700.01.032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bookmarkEnd w:id="595"/>
    <w:bookmarkStart w:name="z605" w:id="596"/>
    <w:p>
      <w:pPr>
        <w:spacing w:after="0"/>
        <w:ind w:left="0"/>
        <w:jc w:val="both"/>
      </w:pPr>
      <w:r>
        <w:rPr>
          <w:rFonts w:ascii="Times New Roman"/>
          <w:b w:val="false"/>
          <w:i w:val="false"/>
          <w:color w:val="000000"/>
          <w:sz w:val="28"/>
        </w:rPr>
        <w:t>
      по строке 700.01.033 заполняются данные по подразделу 9 "Железнодорожный тяговый и мотор-вагонный подвижной состав";</w:t>
      </w:r>
    </w:p>
    <w:bookmarkEnd w:id="596"/>
    <w:bookmarkStart w:name="z606" w:id="597"/>
    <w:p>
      <w:pPr>
        <w:spacing w:after="0"/>
        <w:ind w:left="0"/>
        <w:jc w:val="both"/>
      </w:pPr>
      <w:r>
        <w:rPr>
          <w:rFonts w:ascii="Times New Roman"/>
          <w:b w:val="false"/>
          <w:i w:val="false"/>
          <w:color w:val="000000"/>
          <w:sz w:val="28"/>
        </w:rPr>
        <w:t>
      2) в строках с 700.01.001 по 700.01.033 заполняются данные:</w:t>
      </w:r>
    </w:p>
    <w:bookmarkEnd w:id="597"/>
    <w:bookmarkStart w:name="z607" w:id="598"/>
    <w:p>
      <w:pPr>
        <w:spacing w:after="0"/>
        <w:ind w:left="0"/>
        <w:jc w:val="both"/>
      </w:pPr>
      <w:r>
        <w:rPr>
          <w:rFonts w:ascii="Times New Roman"/>
          <w:b w:val="false"/>
          <w:i w:val="false"/>
          <w:color w:val="000000"/>
          <w:sz w:val="28"/>
        </w:rPr>
        <w:t>
      по графе В – количество транспортных средств в году;</w:t>
      </w:r>
    </w:p>
    <w:bookmarkEnd w:id="598"/>
    <w:bookmarkStart w:name="z608" w:id="599"/>
    <w:p>
      <w:pPr>
        <w:spacing w:after="0"/>
        <w:ind w:left="0"/>
        <w:jc w:val="both"/>
      </w:pPr>
      <w:r>
        <w:rPr>
          <w:rFonts w:ascii="Times New Roman"/>
          <w:b w:val="false"/>
          <w:i w:val="false"/>
          <w:color w:val="000000"/>
          <w:sz w:val="28"/>
        </w:rPr>
        <w:t>
      по графе С – сумма налога за фактический период владения;</w:t>
      </w:r>
    </w:p>
    <w:bookmarkEnd w:id="599"/>
    <w:bookmarkStart w:name="z609" w:id="600"/>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bookmarkEnd w:id="600"/>
    <w:bookmarkStart w:name="z610" w:id="601"/>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601"/>
    <w:bookmarkStart w:name="z611" w:id="602"/>
    <w:p>
      <w:pPr>
        <w:spacing w:after="0"/>
        <w:ind w:left="0"/>
        <w:jc w:val="both"/>
      </w:pPr>
      <w:r>
        <w:rPr>
          <w:rFonts w:ascii="Times New Roman"/>
          <w:b w:val="false"/>
          <w:i w:val="false"/>
          <w:color w:val="000000"/>
          <w:sz w:val="28"/>
        </w:rPr>
        <w:t>
      26. В подразделе 10 "Налог на транспортные средства":</w:t>
      </w:r>
    </w:p>
    <w:bookmarkEnd w:id="602"/>
    <w:bookmarkStart w:name="z612" w:id="603"/>
    <w:p>
      <w:pPr>
        <w:spacing w:after="0"/>
        <w:ind w:left="0"/>
        <w:jc w:val="both"/>
      </w:pPr>
      <w:r>
        <w:rPr>
          <w:rFonts w:ascii="Times New Roman"/>
          <w:b w:val="false"/>
          <w:i w:val="false"/>
          <w:color w:val="000000"/>
          <w:sz w:val="28"/>
        </w:rPr>
        <w:t>
      1) в строке 700.01.034 указывается сумма налога, всего, исчисленная за налоговый период, определяемая как сумма строк 700.01.035 и 700.01.036 (700.01.035 + 700.01.036);</w:t>
      </w:r>
    </w:p>
    <w:bookmarkEnd w:id="603"/>
    <w:bookmarkStart w:name="z613" w:id="604"/>
    <w:p>
      <w:pPr>
        <w:spacing w:after="0"/>
        <w:ind w:left="0"/>
        <w:jc w:val="both"/>
      </w:pPr>
      <w:r>
        <w:rPr>
          <w:rFonts w:ascii="Times New Roman"/>
          <w:b w:val="false"/>
          <w:i w:val="false"/>
          <w:color w:val="000000"/>
          <w:sz w:val="28"/>
        </w:rPr>
        <w:t>
      2) в строке 700.01.035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определяемая как сумма строк с 700.01.001 по 700.01.033 графы С (700.01.001 + 700.01.002 + …… 700.01.033);</w:t>
      </w:r>
    </w:p>
    <w:bookmarkEnd w:id="604"/>
    <w:bookmarkStart w:name="z614" w:id="605"/>
    <w:p>
      <w:pPr>
        <w:spacing w:after="0"/>
        <w:ind w:left="0"/>
        <w:jc w:val="both"/>
      </w:pPr>
      <w:r>
        <w:rPr>
          <w:rFonts w:ascii="Times New Roman"/>
          <w:b w:val="false"/>
          <w:i w:val="false"/>
          <w:color w:val="000000"/>
          <w:sz w:val="28"/>
        </w:rPr>
        <w:t xml:space="preserve">
      3) в строке 700.01.036 указывается сумма налога, исчисленная за налоговый период плательщиками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(семьдесят)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как сумма строк с 700.01.001 по 700.01.033 графы С (700.01.001 + 700.01.002 + …… 700.01.033);</w:t>
      </w:r>
    </w:p>
    <w:bookmarkEnd w:id="605"/>
    <w:bookmarkStart w:name="z615" w:id="606"/>
    <w:p>
      <w:pPr>
        <w:spacing w:after="0"/>
        <w:ind w:left="0"/>
        <w:jc w:val="both"/>
      </w:pPr>
      <w:r>
        <w:rPr>
          <w:rFonts w:ascii="Times New Roman"/>
          <w:b w:val="false"/>
          <w:i w:val="false"/>
          <w:color w:val="000000"/>
          <w:sz w:val="28"/>
        </w:rPr>
        <w:t>
      4) в строке 700.01.037 указывается сумма исчисленных текущих платежей за налоговый период. В данную строку переносится сумма строки 701.00.001 формы 701.00.</w:t>
      </w:r>
    </w:p>
    <w:bookmarkEnd w:id="606"/>
    <w:bookmarkStart w:name="z616" w:id="607"/>
    <w:p>
      <w:pPr>
        <w:spacing w:after="0"/>
        <w:ind w:left="0"/>
        <w:jc w:val="both"/>
      </w:pPr>
      <w:r>
        <w:rPr>
          <w:rFonts w:ascii="Times New Roman"/>
          <w:b w:val="false"/>
          <w:i w:val="false"/>
          <w:color w:val="000000"/>
          <w:sz w:val="28"/>
        </w:rPr>
        <w:t>
      При составлении налогоплательщиками формы 700.01 по городам районного значения, селам, поселкам, сельским округам в строку 700.01.037 переносится сумма исчисленных текущих платежей за налоговый период графы С формы 701.00 по соответствующему городу районного значения, селу, поселку, сельскому округу.</w:t>
      </w:r>
    </w:p>
    <w:bookmarkEnd w:id="607"/>
    <w:bookmarkStart w:name="z617" w:id="608"/>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С формы 701.00 должен соответствовать БИН аппарата акимов городов районного значения, сел, поселков, сельских округов строки 2 формы 700.01;</w:t>
      </w:r>
    </w:p>
    <w:bookmarkEnd w:id="608"/>
    <w:bookmarkStart w:name="z618" w:id="609"/>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700.01.034, больше суммы исчисленных текущих платежей, отраженной в строке 700.01.037, в строке 700.01.038 указывается сумма налога к начислению, определяемая как разность строк 700.01.034 и 700.01.037 (700.01.034 – 700.01.037);</w:t>
      </w:r>
    </w:p>
    <w:bookmarkEnd w:id="609"/>
    <w:bookmarkStart w:name="z619" w:id="610"/>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700.01.037, больше суммы исчисленного налога, отраженной в строке 700.01.034, в строке 700.01.039 указывается сумма налога к уменьшению, определяемая как разница строк 700.01.037 и 700.01.034 (700.01.037 - 700.01.034).</w:t>
      </w:r>
    </w:p>
    <w:bookmarkEnd w:id="610"/>
    <w:bookmarkStart w:name="z620" w:id="611"/>
    <w:p>
      <w:pPr>
        <w:spacing w:after="0"/>
        <w:ind w:left="0"/>
        <w:jc w:val="left"/>
      </w:pPr>
      <w:r>
        <w:rPr>
          <w:rFonts w:ascii="Times New Roman"/>
          <w:b/>
          <w:i w:val="false"/>
          <w:color w:val="000000"/>
        </w:rPr>
        <w:t xml:space="preserve"> Глава 4. Пояснение по заполнению формы 700.02 – Земельный налог</w:t>
      </w:r>
    </w:p>
    <w:bookmarkEnd w:id="611"/>
    <w:bookmarkStart w:name="z621" w:id="612"/>
    <w:p>
      <w:pPr>
        <w:spacing w:after="0"/>
        <w:ind w:left="0"/>
        <w:jc w:val="both"/>
      </w:pPr>
      <w:r>
        <w:rPr>
          <w:rFonts w:ascii="Times New Roman"/>
          <w:b w:val="false"/>
          <w:i w:val="false"/>
          <w:color w:val="000000"/>
          <w:sz w:val="28"/>
        </w:rPr>
        <w:t xml:space="preserve">
      27.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по земельным участкам, находящимся на праве собственности, постоянного землепользования, первичного безвозмездного временного землепользования в течение налогового периода.</w:t>
      </w:r>
    </w:p>
    <w:bookmarkEnd w:id="612"/>
    <w:bookmarkStart w:name="z622" w:id="613"/>
    <w:p>
      <w:pPr>
        <w:spacing w:after="0"/>
        <w:ind w:left="0"/>
        <w:jc w:val="both"/>
      </w:pPr>
      <w:r>
        <w:rPr>
          <w:rFonts w:ascii="Times New Roman"/>
          <w:b w:val="false"/>
          <w:i w:val="false"/>
          <w:color w:val="000000"/>
          <w:sz w:val="28"/>
        </w:rPr>
        <w:t>
      При составлении формы 700.02 для исчисления земельного налога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декларации по каждому городу районного значения, селу, поселку, сельскому округу.</w:t>
      </w:r>
    </w:p>
    <w:bookmarkEnd w:id="613"/>
    <w:bookmarkStart w:name="z623" w:id="614"/>
    <w:p>
      <w:pPr>
        <w:spacing w:after="0"/>
        <w:ind w:left="0"/>
        <w:jc w:val="both"/>
      </w:pPr>
      <w:r>
        <w:rPr>
          <w:rFonts w:ascii="Times New Roman"/>
          <w:b w:val="false"/>
          <w:i w:val="false"/>
          <w:color w:val="000000"/>
          <w:sz w:val="28"/>
        </w:rPr>
        <w:t>
      28. В разделе "Общая информация о налогоплательщике" налогоплательщик указывает следующие данные:</w:t>
      </w:r>
    </w:p>
    <w:bookmarkEnd w:id="614"/>
    <w:bookmarkStart w:name="z624" w:id="615"/>
    <w:p>
      <w:pPr>
        <w:spacing w:after="0"/>
        <w:ind w:left="0"/>
        <w:jc w:val="both"/>
      </w:pPr>
      <w:r>
        <w:rPr>
          <w:rFonts w:ascii="Times New Roman"/>
          <w:b w:val="false"/>
          <w:i w:val="false"/>
          <w:color w:val="000000"/>
          <w:sz w:val="28"/>
        </w:rPr>
        <w:t>
      1) ИИН (БИН) плательщика по земельному налогу;</w:t>
      </w:r>
    </w:p>
    <w:bookmarkEnd w:id="615"/>
    <w:bookmarkStart w:name="z625" w:id="616"/>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16"/>
    <w:bookmarkStart w:name="z626" w:id="617"/>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617"/>
    <w:bookmarkStart w:name="z627" w:id="618"/>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618"/>
    <w:bookmarkStart w:name="z628" w:id="619"/>
    <w:p>
      <w:pPr>
        <w:spacing w:after="0"/>
        <w:ind w:left="0"/>
        <w:jc w:val="both"/>
      </w:pPr>
      <w:r>
        <w:rPr>
          <w:rFonts w:ascii="Times New Roman"/>
          <w:b w:val="false"/>
          <w:i w:val="false"/>
          <w:color w:val="000000"/>
          <w:sz w:val="28"/>
        </w:rPr>
        <w:t>
      4) БИН аппарата акимов городов районного значения, сел, поселков, сельских округов. Строка заполняется при составлении формы 700.02 по землям населенных пунктов, расположенных в городах районного значения, селах, поселках, сельских округах.</w:t>
      </w:r>
    </w:p>
    <w:bookmarkEnd w:id="619"/>
    <w:bookmarkStart w:name="z629" w:id="620"/>
    <w:p>
      <w:pPr>
        <w:spacing w:after="0"/>
        <w:ind w:left="0"/>
        <w:jc w:val="both"/>
      </w:pPr>
      <w:r>
        <w:rPr>
          <w:rFonts w:ascii="Times New Roman"/>
          <w:b w:val="false"/>
          <w:i w:val="false"/>
          <w:color w:val="000000"/>
          <w:sz w:val="28"/>
        </w:rPr>
        <w:t>
      29. В разделе "Исчисление земельного налога":</w:t>
      </w:r>
    </w:p>
    <w:bookmarkEnd w:id="620"/>
    <w:bookmarkStart w:name="z630" w:id="62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621"/>
    <w:bookmarkStart w:name="z631" w:id="622"/>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(правоустанавливающих) документов;</w:t>
      </w:r>
    </w:p>
    <w:bookmarkEnd w:id="622"/>
    <w:bookmarkStart w:name="z632" w:id="623"/>
    <w:p>
      <w:pPr>
        <w:spacing w:after="0"/>
        <w:ind w:left="0"/>
        <w:jc w:val="both"/>
      </w:pPr>
      <w:r>
        <w:rPr>
          <w:rFonts w:ascii="Times New Roman"/>
          <w:b w:val="false"/>
          <w:i w:val="false"/>
          <w:color w:val="000000"/>
          <w:sz w:val="28"/>
        </w:rPr>
        <w:t>
      3) в графе C указывается единица измерения площади земельного участка (в гектарах, квадратных метрах);</w:t>
      </w:r>
    </w:p>
    <w:bookmarkEnd w:id="623"/>
    <w:bookmarkStart w:name="z633" w:id="624"/>
    <w:p>
      <w:pPr>
        <w:spacing w:after="0"/>
        <w:ind w:left="0"/>
        <w:jc w:val="both"/>
      </w:pPr>
      <w:r>
        <w:rPr>
          <w:rFonts w:ascii="Times New Roman"/>
          <w:b w:val="false"/>
          <w:i w:val="false"/>
          <w:color w:val="000000"/>
          <w:sz w:val="28"/>
        </w:rPr>
        <w:t xml:space="preserve">
      4) в графе D указывается общая площадь земельного участка в соответствии с идентификационными (правоустанавливающими) документами на земельный участок. Налогоплательщики,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374 Налогового кодекса, указывают общую площадь земельного участка, находящегося в фактическом владении и пользовании;</w:t>
      </w:r>
    </w:p>
    <w:bookmarkEnd w:id="624"/>
    <w:bookmarkStart w:name="z634" w:id="625"/>
    <w:p>
      <w:pPr>
        <w:spacing w:after="0"/>
        <w:ind w:left="0"/>
        <w:jc w:val="both"/>
      </w:pPr>
      <w:r>
        <w:rPr>
          <w:rFonts w:ascii="Times New Roman"/>
          <w:b w:val="false"/>
          <w:i w:val="false"/>
          <w:color w:val="000000"/>
          <w:sz w:val="28"/>
        </w:rPr>
        <w:t>
      5) в графе E указывается код категории земель.</w:t>
      </w:r>
    </w:p>
    <w:bookmarkEnd w:id="625"/>
    <w:bookmarkStart w:name="z635" w:id="626"/>
    <w:p>
      <w:pPr>
        <w:spacing w:after="0"/>
        <w:ind w:left="0"/>
        <w:jc w:val="both"/>
      </w:pPr>
      <w:r>
        <w:rPr>
          <w:rFonts w:ascii="Times New Roman"/>
          <w:b w:val="false"/>
          <w:i w:val="false"/>
          <w:color w:val="000000"/>
          <w:sz w:val="28"/>
        </w:rPr>
        <w:t>
      Коды категории земель:</w:t>
      </w:r>
    </w:p>
    <w:bookmarkEnd w:id="626"/>
    <w:bookmarkStart w:name="z636" w:id="627"/>
    <w:p>
      <w:pPr>
        <w:spacing w:after="0"/>
        <w:ind w:left="0"/>
        <w:jc w:val="both"/>
      </w:pPr>
      <w:r>
        <w:rPr>
          <w:rFonts w:ascii="Times New Roman"/>
          <w:b w:val="false"/>
          <w:i w:val="false"/>
          <w:color w:val="000000"/>
          <w:sz w:val="28"/>
        </w:rPr>
        <w:t>
      А – земли населенных пунктов;</w:t>
      </w:r>
    </w:p>
    <w:bookmarkEnd w:id="627"/>
    <w:bookmarkStart w:name="z637" w:id="628"/>
    <w:p>
      <w:pPr>
        <w:spacing w:after="0"/>
        <w:ind w:left="0"/>
        <w:jc w:val="both"/>
      </w:pPr>
      <w:r>
        <w:rPr>
          <w:rFonts w:ascii="Times New Roman"/>
          <w:b w:val="false"/>
          <w:i w:val="false"/>
          <w:color w:val="000000"/>
          <w:sz w:val="28"/>
        </w:rPr>
        <w:t>
      В – земли сельскохозяйственного назначения;</w:t>
      </w:r>
    </w:p>
    <w:bookmarkEnd w:id="628"/>
    <w:bookmarkStart w:name="z638" w:id="629"/>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629"/>
    <w:bookmarkStart w:name="z639" w:id="630"/>
    <w:p>
      <w:pPr>
        <w:spacing w:after="0"/>
        <w:ind w:left="0"/>
        <w:jc w:val="both"/>
      </w:pPr>
      <w:r>
        <w:rPr>
          <w:rFonts w:ascii="Times New Roman"/>
          <w:b w:val="false"/>
          <w:i w:val="false"/>
          <w:color w:val="000000"/>
          <w:sz w:val="28"/>
        </w:rPr>
        <w:t>
      D – земли лесного фонда;</w:t>
      </w:r>
    </w:p>
    <w:bookmarkEnd w:id="630"/>
    <w:bookmarkStart w:name="z640" w:id="631"/>
    <w:p>
      <w:pPr>
        <w:spacing w:after="0"/>
        <w:ind w:left="0"/>
        <w:jc w:val="both"/>
      </w:pPr>
      <w:r>
        <w:rPr>
          <w:rFonts w:ascii="Times New Roman"/>
          <w:b w:val="false"/>
          <w:i w:val="false"/>
          <w:color w:val="000000"/>
          <w:sz w:val="28"/>
        </w:rPr>
        <w:t>
      Е – земли водного фонда;</w:t>
      </w:r>
    </w:p>
    <w:bookmarkEnd w:id="631"/>
    <w:bookmarkStart w:name="z641" w:id="632"/>
    <w:p>
      <w:pPr>
        <w:spacing w:after="0"/>
        <w:ind w:left="0"/>
        <w:jc w:val="both"/>
      </w:pPr>
      <w:r>
        <w:rPr>
          <w:rFonts w:ascii="Times New Roman"/>
          <w:b w:val="false"/>
          <w:i w:val="false"/>
          <w:color w:val="000000"/>
          <w:sz w:val="28"/>
        </w:rPr>
        <w:t>
      F – земли особо охраняемых природных территорий, земли оздоровительного, рекреационного и историко-культурного назначения;</w:t>
      </w:r>
    </w:p>
    <w:bookmarkEnd w:id="632"/>
    <w:bookmarkStart w:name="z642" w:id="633"/>
    <w:p>
      <w:pPr>
        <w:spacing w:after="0"/>
        <w:ind w:left="0"/>
        <w:jc w:val="both"/>
      </w:pPr>
      <w:r>
        <w:rPr>
          <w:rFonts w:ascii="Times New Roman"/>
          <w:b w:val="false"/>
          <w:i w:val="false"/>
          <w:color w:val="000000"/>
          <w:sz w:val="28"/>
        </w:rPr>
        <w:t xml:space="preserve">
      6) в графе F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387 Налогового кодекса (в процентах);</w:t>
      </w:r>
    </w:p>
    <w:bookmarkEnd w:id="633"/>
    <w:bookmarkStart w:name="z643" w:id="634"/>
    <w:p>
      <w:pPr>
        <w:spacing w:after="0"/>
        <w:ind w:left="0"/>
        <w:jc w:val="both"/>
      </w:pPr>
      <w:r>
        <w:rPr>
          <w:rFonts w:ascii="Times New Roman"/>
          <w:b w:val="false"/>
          <w:i w:val="false"/>
          <w:color w:val="000000"/>
          <w:sz w:val="28"/>
        </w:rPr>
        <w:t xml:space="preserve">
      7) в графе G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Налогового кодекса;</w:t>
      </w:r>
    </w:p>
    <w:bookmarkEnd w:id="634"/>
    <w:bookmarkStart w:name="z644" w:id="635"/>
    <w:p>
      <w:pPr>
        <w:spacing w:after="0"/>
        <w:ind w:left="0"/>
        <w:jc w:val="both"/>
      </w:pPr>
      <w:r>
        <w:rPr>
          <w:rFonts w:ascii="Times New Roman"/>
          <w:b w:val="false"/>
          <w:i w:val="false"/>
          <w:color w:val="000000"/>
          <w:sz w:val="28"/>
        </w:rPr>
        <w:t xml:space="preserve">
      8) в графе H указывается коэффициент, установленный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3-1, 3-2, 3-3 </w:t>
      </w:r>
      <w:r>
        <w:rPr>
          <w:rFonts w:ascii="Times New Roman"/>
          <w:b w:val="false"/>
          <w:i w:val="false"/>
          <w:color w:val="000000"/>
          <w:sz w:val="28"/>
        </w:rPr>
        <w:t>статьи 387</w:t>
      </w:r>
      <w:r>
        <w:rPr>
          <w:rFonts w:ascii="Times New Roman"/>
          <w:b w:val="false"/>
          <w:i w:val="false"/>
          <w:color w:val="000000"/>
          <w:sz w:val="28"/>
        </w:rPr>
        <w:t xml:space="preserve"> Налогового кодекса для соответствующих налогоплательщиков;</w:t>
      </w:r>
    </w:p>
    <w:bookmarkEnd w:id="635"/>
    <w:bookmarkStart w:name="z645" w:id="636"/>
    <w:p>
      <w:pPr>
        <w:spacing w:after="0"/>
        <w:ind w:left="0"/>
        <w:jc w:val="both"/>
      </w:pPr>
      <w:r>
        <w:rPr>
          <w:rFonts w:ascii="Times New Roman"/>
          <w:b w:val="false"/>
          <w:i w:val="false"/>
          <w:color w:val="000000"/>
          <w:sz w:val="28"/>
        </w:rPr>
        <w:t xml:space="preserve">
      9) в графе I указывается коэффициент, установленный </w:t>
      </w:r>
      <w:r>
        <w:rPr>
          <w:rFonts w:ascii="Times New Roman"/>
          <w:b w:val="false"/>
          <w:i w:val="false"/>
          <w:color w:val="000000"/>
          <w:sz w:val="28"/>
        </w:rPr>
        <w:t>пунктом 5</w:t>
      </w:r>
      <w:r>
        <w:rPr>
          <w:rFonts w:ascii="Times New Roman"/>
          <w:b w:val="false"/>
          <w:i w:val="false"/>
          <w:color w:val="000000"/>
          <w:sz w:val="28"/>
        </w:rPr>
        <w:t xml:space="preserve"> статьи 387 Налогового кодекса для налогоплательщиков, осуществляющих деятельность на территориях специальных экономических зон;</w:t>
      </w:r>
    </w:p>
    <w:bookmarkEnd w:id="636"/>
    <w:bookmarkStart w:name="z646" w:id="637"/>
    <w:p>
      <w:pPr>
        <w:spacing w:after="0"/>
        <w:ind w:left="0"/>
        <w:jc w:val="both"/>
      </w:pPr>
      <w:r>
        <w:rPr>
          <w:rFonts w:ascii="Times New Roman"/>
          <w:b w:val="false"/>
          <w:i w:val="false"/>
          <w:color w:val="000000"/>
          <w:sz w:val="28"/>
        </w:rPr>
        <w:t xml:space="preserve">
      10) в графе J коэффициент к базовым ставкам налога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5 статьи 386 Налогового кодекса;</w:t>
      </w:r>
    </w:p>
    <w:bookmarkEnd w:id="637"/>
    <w:bookmarkStart w:name="z647" w:id="638"/>
    <w:p>
      <w:pPr>
        <w:spacing w:after="0"/>
        <w:ind w:left="0"/>
        <w:jc w:val="both"/>
      </w:pPr>
      <w:r>
        <w:rPr>
          <w:rFonts w:ascii="Times New Roman"/>
          <w:b w:val="false"/>
          <w:i w:val="false"/>
          <w:color w:val="000000"/>
          <w:sz w:val="28"/>
        </w:rPr>
        <w:t>
      11) в графе K указывается ставка земельного налога, в том числе с учетом корректировок базовой налоговой ставки, предусмотренных в графах F, G, H, I и J;</w:t>
      </w:r>
    </w:p>
    <w:bookmarkEnd w:id="638"/>
    <w:bookmarkStart w:name="z648" w:id="639"/>
    <w:p>
      <w:pPr>
        <w:spacing w:after="0"/>
        <w:ind w:left="0"/>
        <w:jc w:val="both"/>
      </w:pPr>
      <w:r>
        <w:rPr>
          <w:rFonts w:ascii="Times New Roman"/>
          <w:b w:val="false"/>
          <w:i w:val="false"/>
          <w:color w:val="000000"/>
          <w:sz w:val="28"/>
        </w:rPr>
        <w:t>
      12) в графе L указывается количество месяцев фактического периода владения или пользования земельным участком в налоговом периоде;</w:t>
      </w:r>
    </w:p>
    <w:bookmarkEnd w:id="639"/>
    <w:bookmarkStart w:name="z649" w:id="640"/>
    <w:p>
      <w:pPr>
        <w:spacing w:after="0"/>
        <w:ind w:left="0"/>
        <w:jc w:val="both"/>
      </w:pPr>
      <w:r>
        <w:rPr>
          <w:rFonts w:ascii="Times New Roman"/>
          <w:b w:val="false"/>
          <w:i w:val="false"/>
          <w:color w:val="000000"/>
          <w:sz w:val="28"/>
        </w:rPr>
        <w:t>
      13) в графе M указывается соответствующий код бюджетной классификации земельного налога, утвержденный уполномоченным государственным органом;</w:t>
      </w:r>
    </w:p>
    <w:bookmarkEnd w:id="640"/>
    <w:bookmarkStart w:name="z650" w:id="641"/>
    <w:p>
      <w:pPr>
        <w:spacing w:after="0"/>
        <w:ind w:left="0"/>
        <w:jc w:val="both"/>
      </w:pPr>
      <w:r>
        <w:rPr>
          <w:rFonts w:ascii="Times New Roman"/>
          <w:b w:val="false"/>
          <w:i w:val="false"/>
          <w:color w:val="000000"/>
          <w:sz w:val="28"/>
        </w:rPr>
        <w:t>
      14) в графе N указывается сумма инвестиционных налоговых преференций;</w:t>
      </w:r>
    </w:p>
    <w:bookmarkEnd w:id="641"/>
    <w:bookmarkStart w:name="z651" w:id="642"/>
    <w:p>
      <w:pPr>
        <w:spacing w:after="0"/>
        <w:ind w:left="0"/>
        <w:jc w:val="both"/>
      </w:pPr>
      <w:r>
        <w:rPr>
          <w:rFonts w:ascii="Times New Roman"/>
          <w:b w:val="false"/>
          <w:i w:val="false"/>
          <w:color w:val="000000"/>
          <w:sz w:val="28"/>
        </w:rPr>
        <w:t>
      15) в графе О указывается сумма земельного налога, исчисленного за налоговый период, определяемая по формуле: графа D х графа К / 12 х графа L;</w:t>
      </w:r>
    </w:p>
    <w:bookmarkEnd w:id="642"/>
    <w:bookmarkStart w:name="z652" w:id="643"/>
    <w:p>
      <w:pPr>
        <w:spacing w:after="0"/>
        <w:ind w:left="0"/>
        <w:jc w:val="both"/>
      </w:pPr>
      <w:r>
        <w:rPr>
          <w:rFonts w:ascii="Times New Roman"/>
          <w:b w:val="false"/>
          <w:i w:val="false"/>
          <w:color w:val="000000"/>
          <w:sz w:val="28"/>
        </w:rPr>
        <w:t>
      16) в строке "Сумма земельного налога, Всего" граф Р и S указывается сумма земельного налога, исчисленная за налоговый период и определяемая путем суммирования строк графы О отдельно по кодам бюджетной классификации 104302 и 104309, исходя из кодов бюджетной классификации указываемых в графе М формы 700.02;</w:t>
      </w:r>
    </w:p>
    <w:bookmarkEnd w:id="643"/>
    <w:bookmarkStart w:name="z653" w:id="644"/>
    <w:p>
      <w:pPr>
        <w:spacing w:after="0"/>
        <w:ind w:left="0"/>
        <w:jc w:val="both"/>
      </w:pPr>
      <w:r>
        <w:rPr>
          <w:rFonts w:ascii="Times New Roman"/>
          <w:b w:val="false"/>
          <w:i w:val="false"/>
          <w:color w:val="000000"/>
          <w:sz w:val="28"/>
        </w:rPr>
        <w:t>
      17) в строке "Сумма исчисленных текущих платежей" граф Р и S указывается сумма исчисленных текущих платежей за налоговый период, которая определяется как значение строк 104302 и 104309 соответственно,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значения строк 104302 и 104309 соответственно, графы G по всем формам Расчетов текущих платежей по земельному налогу и налогу на имущество, представленных при изменении налоговых обязательств по кодам бюджетной классификации 104302 и 104309 в течение налогового периода;</w:t>
      </w:r>
    </w:p>
    <w:bookmarkEnd w:id="644"/>
    <w:bookmarkStart w:name="z654" w:id="645"/>
    <w:p>
      <w:pPr>
        <w:spacing w:after="0"/>
        <w:ind w:left="0"/>
        <w:jc w:val="both"/>
      </w:pPr>
      <w:r>
        <w:rPr>
          <w:rFonts w:ascii="Times New Roman"/>
          <w:b w:val="false"/>
          <w:i w:val="false"/>
          <w:color w:val="000000"/>
          <w:sz w:val="28"/>
        </w:rPr>
        <w:t>
      18) при составлении налогоплательщиками формы 700.02 по землям населенных пунктов, расположенных в городах районного значения, селах, поселках, сельских округах, заполняемой отдельно по каждому городу районного значения, селу, поселку, сельскому округу, в строке "Сумма исчисленных текущих платежей" графы Р указывается сумма исчисленных текущих платежей за налоговый период, соответствующего города районного значения, села, поселка, сельского округа, определяемая как значение графы G приложения 1 к Расчету текущих платежей по земельному налогу и налогу на имущество (701.01), представленного налогоплательщиком по землям населенных пунктов, расположенных в городах районного значения, селах, поселках, сельских округах на начало года, плюс (минус) значение графы G по всем приложениям 1 к Расчетам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w:t>
      </w:r>
    </w:p>
    <w:bookmarkEnd w:id="645"/>
    <w:bookmarkStart w:name="z655" w:id="646"/>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G приложения 1 к Расчету текущих платежей по земельному налогу и налогу на имущество (701.02) должен соответствовать БИН аппарата акимов городов районного значения, сел, поселков, сельских округов строки 4 формы 700.02;</w:t>
      </w:r>
    </w:p>
    <w:bookmarkEnd w:id="646"/>
    <w:bookmarkStart w:name="z656" w:id="647"/>
    <w:p>
      <w:pPr>
        <w:spacing w:after="0"/>
        <w:ind w:left="0"/>
        <w:jc w:val="both"/>
      </w:pPr>
      <w:r>
        <w:rPr>
          <w:rFonts w:ascii="Times New Roman"/>
          <w:b w:val="false"/>
          <w:i w:val="false"/>
          <w:color w:val="000000"/>
          <w:sz w:val="28"/>
        </w:rPr>
        <w:t>
      19) в случае, если исчисленные суммы земельного налога за налоговый период, указанные в графах Р и S по кодам бюджетной классификации 104302 и 104309, больше сумм исчисленных текущих платежей за налоговый период, отраженных в графах Р и S по кодам бюджетной классификации 104302 и 104309, то в строке "Сумма налога к начислению" графах Р и S по кодам бюджетной классификации 104302 и 104309 указывается суммы земельного налога к начислению, определяемые как разность строк "Сумма земельного налога" графы Р и "Сумма исчисленных текущих" графы Р или "Сумма земельного налога" графы S и "Сумма исчисленных текущих" графы S соответственно;</w:t>
      </w:r>
    </w:p>
    <w:bookmarkEnd w:id="647"/>
    <w:bookmarkStart w:name="z657" w:id="648"/>
    <w:p>
      <w:pPr>
        <w:spacing w:after="0"/>
        <w:ind w:left="0"/>
        <w:jc w:val="both"/>
      </w:pPr>
      <w:r>
        <w:rPr>
          <w:rFonts w:ascii="Times New Roman"/>
          <w:b w:val="false"/>
          <w:i w:val="false"/>
          <w:color w:val="000000"/>
          <w:sz w:val="28"/>
        </w:rPr>
        <w:t>
      20) в случае, если суммы исчисленных текущих платежей за налоговый период, указанные в строке "Сумма исчисленных текущих платежей" граф Р и S по кодам бюджетной классификации 104302 и 104309, больше суммы исчисленных налогов за налоговый период, отраженных в графах Р и S по кодам бюджетной классификации 104302 и 104309, в строке "Сумма налога к уменьшению" в графах Р и S по кодам бюджетной классификации 104302 и 104309 указывается суммы земельного налога к уменьшению, определяемая как разность строк "Сумма исчисленных текущих" графы Р и "Сумма земельного налога" графы Р или "Сумма исчисленных текущих" графы S и "Сумма земельного налога" графы S соответственно.</w:t>
      </w:r>
    </w:p>
    <w:bookmarkEnd w:id="648"/>
    <w:bookmarkStart w:name="z658" w:id="649"/>
    <w:p>
      <w:pPr>
        <w:spacing w:after="0"/>
        <w:ind w:left="0"/>
        <w:jc w:val="left"/>
      </w:pPr>
      <w:r>
        <w:rPr>
          <w:rFonts w:ascii="Times New Roman"/>
          <w:b/>
          <w:i w:val="false"/>
          <w:color w:val="000000"/>
        </w:rPr>
        <w:t xml:space="preserve"> Глава 5. Пояснение по заполнению формы 700.03 – Налог на имущество</w:t>
      </w:r>
    </w:p>
    <w:bookmarkEnd w:id="649"/>
    <w:bookmarkStart w:name="z659" w:id="650"/>
    <w:p>
      <w:pPr>
        <w:spacing w:after="0"/>
        <w:ind w:left="0"/>
        <w:jc w:val="both"/>
      </w:pPr>
      <w:r>
        <w:rPr>
          <w:rFonts w:ascii="Times New Roman"/>
          <w:b w:val="false"/>
          <w:i w:val="false"/>
          <w:color w:val="000000"/>
          <w:sz w:val="28"/>
        </w:rPr>
        <w:t>
      30. Заполнение формы 700.03 осуществляется частными нотариусами, частными судебными исполнителями, адвокатами, профессиональными медиаторами, физическими лицами, не являющимися индивидуальными предпринимателями только по городам районного значения, селам, поселкам, сельским округам.</w:t>
      </w:r>
    </w:p>
    <w:bookmarkEnd w:id="650"/>
    <w:bookmarkStart w:name="z660" w:id="651"/>
    <w:p>
      <w:pPr>
        <w:spacing w:after="0"/>
        <w:ind w:left="0"/>
        <w:jc w:val="both"/>
      </w:pPr>
      <w:r>
        <w:rPr>
          <w:rFonts w:ascii="Times New Roman"/>
          <w:b w:val="false"/>
          <w:i w:val="false"/>
          <w:color w:val="000000"/>
          <w:sz w:val="28"/>
        </w:rPr>
        <w:t>
      31. В разделе "Общая информация о налогоплательщике" налогоплательщик указывает следующие данные:</w:t>
      </w:r>
    </w:p>
    <w:bookmarkEnd w:id="651"/>
    <w:bookmarkStart w:name="z661" w:id="652"/>
    <w:p>
      <w:pPr>
        <w:spacing w:after="0"/>
        <w:ind w:left="0"/>
        <w:jc w:val="both"/>
      </w:pPr>
      <w:r>
        <w:rPr>
          <w:rFonts w:ascii="Times New Roman"/>
          <w:b w:val="false"/>
          <w:i w:val="false"/>
          <w:color w:val="000000"/>
          <w:sz w:val="28"/>
        </w:rPr>
        <w:t>
      1) ИИН (БИН) плательщика налога на имущество;</w:t>
      </w:r>
    </w:p>
    <w:bookmarkEnd w:id="652"/>
    <w:bookmarkStart w:name="z662" w:id="653"/>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53"/>
    <w:bookmarkStart w:name="z663" w:id="654"/>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654"/>
    <w:bookmarkStart w:name="z664" w:id="655"/>
    <w:p>
      <w:pPr>
        <w:spacing w:after="0"/>
        <w:ind w:left="0"/>
        <w:jc w:val="both"/>
      </w:pPr>
      <w:r>
        <w:rPr>
          <w:rFonts w:ascii="Times New Roman"/>
          <w:b w:val="false"/>
          <w:i w:val="false"/>
          <w:color w:val="000000"/>
          <w:sz w:val="28"/>
        </w:rPr>
        <w:t>
      32. В разделе "Исчисление налога на имущество":</w:t>
      </w:r>
    </w:p>
    <w:bookmarkEnd w:id="655"/>
    <w:bookmarkStart w:name="z665" w:id="65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656"/>
    <w:bookmarkStart w:name="z666" w:id="657"/>
    <w:p>
      <w:pPr>
        <w:spacing w:after="0"/>
        <w:ind w:left="0"/>
        <w:jc w:val="both"/>
      </w:pPr>
      <w:r>
        <w:rPr>
          <w:rFonts w:ascii="Times New Roman"/>
          <w:b w:val="false"/>
          <w:i w:val="false"/>
          <w:color w:val="000000"/>
          <w:sz w:val="28"/>
        </w:rPr>
        <w:t>
      2) в графе В указываются БИН аппарата акимов городов районного значения, сел, поселков, сельских округов;</w:t>
      </w:r>
    </w:p>
    <w:bookmarkEnd w:id="657"/>
    <w:bookmarkStart w:name="z667" w:id="658"/>
    <w:p>
      <w:pPr>
        <w:spacing w:after="0"/>
        <w:ind w:left="0"/>
        <w:jc w:val="both"/>
      </w:pPr>
      <w:r>
        <w:rPr>
          <w:rFonts w:ascii="Times New Roman"/>
          <w:b w:val="false"/>
          <w:i w:val="false"/>
          <w:color w:val="000000"/>
          <w:sz w:val="28"/>
        </w:rPr>
        <w:t xml:space="preserve">
      3) в графе С указывается сумма налога на имущество, исчисленная за налоговый период частными нотариусами, частными судебными исполнителями, адвокатами, профессиональными медиаторами, недропользователями,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(по коду бюджетной классификации 104102) в разрезе городов районного значения, сел, поселков, сельских округов.</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106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r>
              <w:br/>
            </w: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p>
        </w:tc>
      </w:tr>
    </w:tbl>
    <w:bookmarkStart w:name="z669" w:id="659"/>
    <w:p>
      <w:pPr>
        <w:spacing w:after="0"/>
        <w:ind w:left="0"/>
        <w:jc w:val="left"/>
      </w:pPr>
      <w:r>
        <w:rPr>
          <w:rFonts w:ascii="Times New Roman"/>
          <w:b/>
          <w:i w:val="false"/>
          <w:color w:val="000000"/>
        </w:rPr>
        <w:t xml:space="preserve"> Декларация по индивидуальному подоходному налогу и имуществу</w:t>
      </w:r>
    </w:p>
    <w:bookmarkEnd w:id="659"/>
    <w:bookmarkStart w:name="z670" w:id="660"/>
    <w:p>
      <w:pPr>
        <w:spacing w:after="0"/>
        <w:ind w:left="0"/>
        <w:jc w:val="left"/>
      </w:pPr>
      <w:r>
        <w:rPr>
          <w:rFonts w:ascii="Times New Roman"/>
          <w:b/>
          <w:i w:val="false"/>
          <w:color w:val="000000"/>
        </w:rPr>
        <w:t xml:space="preserve"> отчетный период 20__ год</w:t>
      </w:r>
    </w:p>
    <w:bookmarkEnd w:id="660"/>
    <w:bookmarkStart w:name="z671" w:id="661"/>
    <w:p>
      <w:pPr>
        <w:spacing w:after="0"/>
        <w:ind w:left="0"/>
        <w:jc w:val="both"/>
      </w:pPr>
      <w:r>
        <w:rPr>
          <w:rFonts w:ascii="Times New Roman"/>
          <w:b w:val="false"/>
          <w:i w:val="false"/>
          <w:color w:val="000000"/>
          <w:sz w:val="28"/>
        </w:rPr>
        <w:t>
      Индекс: форма 230.00</w:t>
      </w:r>
    </w:p>
    <w:bookmarkEnd w:id="661"/>
    <w:bookmarkStart w:name="z672" w:id="662"/>
    <w:p>
      <w:pPr>
        <w:spacing w:after="0"/>
        <w:ind w:left="0"/>
        <w:jc w:val="both"/>
      </w:pPr>
      <w:r>
        <w:rPr>
          <w:rFonts w:ascii="Times New Roman"/>
          <w:b w:val="false"/>
          <w:i w:val="false"/>
          <w:color w:val="000000"/>
          <w:sz w:val="28"/>
        </w:rPr>
        <w:t>
      Периодичность: ежегодная</w:t>
      </w:r>
    </w:p>
    <w:bookmarkEnd w:id="662"/>
    <w:bookmarkStart w:name="z673" w:id="663"/>
    <w:p>
      <w:pPr>
        <w:spacing w:after="0"/>
        <w:ind w:left="0"/>
        <w:jc w:val="both"/>
      </w:pPr>
      <w:r>
        <w:rPr>
          <w:rFonts w:ascii="Times New Roman"/>
          <w:b w:val="false"/>
          <w:i w:val="false"/>
          <w:color w:val="000000"/>
          <w:sz w:val="28"/>
        </w:rPr>
        <w:t xml:space="preserve">
      Представляют: депутаты Парламента Республики Казахстан, судьи, а также физические лица, на которых возложена обязанность по подаче декларации в соответствии с законодательством Республики Казахстан о выборах, о противодействии коррупции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663"/>
    <w:bookmarkStart w:name="z674" w:id="664"/>
    <w:p>
      <w:pPr>
        <w:spacing w:after="0"/>
        <w:ind w:left="0"/>
        <w:jc w:val="both"/>
      </w:pPr>
      <w:r>
        <w:rPr>
          <w:rFonts w:ascii="Times New Roman"/>
          <w:b w:val="false"/>
          <w:i w:val="false"/>
          <w:color w:val="000000"/>
          <w:sz w:val="28"/>
        </w:rPr>
        <w:t>
      Куда представляется: в органы государственных доходов</w:t>
      </w:r>
    </w:p>
    <w:bookmarkEnd w:id="664"/>
    <w:bookmarkStart w:name="z675" w:id="665"/>
    <w:p>
      <w:pPr>
        <w:spacing w:after="0"/>
        <w:ind w:left="0"/>
        <w:jc w:val="both"/>
      </w:pPr>
      <w:r>
        <w:rPr>
          <w:rFonts w:ascii="Times New Roman"/>
          <w:b w:val="false"/>
          <w:i w:val="false"/>
          <w:color w:val="000000"/>
          <w:sz w:val="28"/>
        </w:rPr>
        <w:t>
      Срок представления: не позднее 31 марта года, следующего за отчетным налоговым периодом</w:t>
      </w:r>
    </w:p>
    <w:bookmarkEnd w:id="665"/>
    <w:bookmarkStart w:name="z676" w:id="666"/>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настоящему приказу. </w:t>
      </w:r>
    </w:p>
    <w:bookmarkEnd w:id="666"/>
    <w:bookmarkStart w:name="z677"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9"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0"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1"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107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декабря 2014 года № 587</w:t>
            </w:r>
            <w:r>
              <w:br/>
            </w:r>
          </w:p>
        </w:tc>
      </w:tr>
    </w:tbl>
    <w:bookmarkStart w:name="z684" w:id="673"/>
    <w:p>
      <w:pPr>
        <w:spacing w:after="0"/>
        <w:ind w:left="0"/>
        <w:jc w:val="left"/>
      </w:pPr>
      <w:r>
        <w:rPr>
          <w:rFonts w:ascii="Times New Roman"/>
          <w:b/>
          <w:i w:val="false"/>
          <w:color w:val="000000"/>
        </w:rPr>
        <w:t xml:space="preserve"> Правила составления налоговой отчетности  (декларации) по индивидуальному подоходному налогу и имуществу (форма 230.00)</w:t>
      </w:r>
    </w:p>
    <w:bookmarkEnd w:id="673"/>
    <w:bookmarkStart w:name="z685" w:id="674"/>
    <w:p>
      <w:pPr>
        <w:spacing w:after="0"/>
        <w:ind w:left="0"/>
        <w:jc w:val="left"/>
      </w:pPr>
      <w:r>
        <w:rPr>
          <w:rFonts w:ascii="Times New Roman"/>
          <w:b/>
          <w:i w:val="false"/>
          <w:color w:val="000000"/>
        </w:rPr>
        <w:t xml:space="preserve"> Глава 1. Общие положения</w:t>
      </w:r>
    </w:p>
    <w:bookmarkEnd w:id="674"/>
    <w:bookmarkStart w:name="z686" w:id="67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пунктом 2 </w:t>
      </w:r>
      <w:r>
        <w:rPr>
          <w:rFonts w:ascii="Times New Roman"/>
          <w:b w:val="false"/>
          <w:i w:val="false"/>
          <w:color w:val="000000"/>
          <w:sz w:val="28"/>
        </w:rPr>
        <w:t>статьи 185</w:t>
      </w:r>
      <w:r>
        <w:rPr>
          <w:rFonts w:ascii="Times New Roman"/>
          <w:b w:val="false"/>
          <w:i w:val="false"/>
          <w:color w:val="000000"/>
          <w:sz w:val="28"/>
        </w:rPr>
        <w:t xml:space="preserve">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w:t>
      </w:r>
      <w:r>
        <w:rPr>
          <w:rFonts w:ascii="Times New Roman"/>
          <w:b w:val="false"/>
          <w:i w:val="false"/>
          <w:color w:val="000000"/>
          <w:sz w:val="28"/>
        </w:rPr>
        <w:t>Конституционный законом</w:t>
      </w:r>
      <w:r>
        <w:rPr>
          <w:rFonts w:ascii="Times New Roman"/>
          <w:b w:val="false"/>
          <w:i w:val="false"/>
          <w:color w:val="000000"/>
          <w:sz w:val="28"/>
        </w:rPr>
        <w:t xml:space="preserve"> Республики Казахстан "О выборах",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w:t>
      </w:r>
    </w:p>
    <w:bookmarkEnd w:id="675"/>
    <w:bookmarkStart w:name="z687" w:id="676"/>
    <w:p>
      <w:pPr>
        <w:spacing w:after="0"/>
        <w:ind w:left="0"/>
        <w:jc w:val="both"/>
      </w:pPr>
      <w:r>
        <w:rPr>
          <w:rFonts w:ascii="Times New Roman"/>
          <w:b w:val="false"/>
          <w:i w:val="false"/>
          <w:color w:val="000000"/>
          <w:sz w:val="28"/>
        </w:rPr>
        <w:t>
      2. Декларация состоит из самой декларации (форма 230.00) и приложений к ней (формы с 230.01 по 230.02), предназначенных для детального отражения информации о доходах и имуществе.</w:t>
      </w:r>
    </w:p>
    <w:bookmarkEnd w:id="676"/>
    <w:bookmarkStart w:name="z688" w:id="67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77"/>
    <w:bookmarkStart w:name="z689" w:id="67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78"/>
    <w:bookmarkStart w:name="z690" w:id="67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79"/>
    <w:bookmarkStart w:name="z691" w:id="68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80"/>
    <w:bookmarkStart w:name="z692" w:id="681"/>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681"/>
    <w:bookmarkStart w:name="z693" w:id="682"/>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p>
    <w:bookmarkEnd w:id="682"/>
    <w:bookmarkStart w:name="z694" w:id="683"/>
    <w:p>
      <w:pPr>
        <w:spacing w:after="0"/>
        <w:ind w:left="0"/>
        <w:jc w:val="both"/>
      </w:pPr>
      <w:r>
        <w:rPr>
          <w:rFonts w:ascii="Times New Roman"/>
          <w:b w:val="false"/>
          <w:i w:val="false"/>
          <w:color w:val="000000"/>
          <w:sz w:val="28"/>
        </w:rPr>
        <w:t>
      9. При составлении декларации:</w:t>
      </w:r>
    </w:p>
    <w:bookmarkEnd w:id="683"/>
    <w:bookmarkStart w:name="z695" w:id="68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84"/>
    <w:bookmarkStart w:name="z696" w:id="68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85"/>
    <w:bookmarkStart w:name="z697" w:id="686"/>
    <w:p>
      <w:pPr>
        <w:spacing w:after="0"/>
        <w:ind w:left="0"/>
        <w:jc w:val="both"/>
      </w:pPr>
      <w:r>
        <w:rPr>
          <w:rFonts w:ascii="Times New Roman"/>
          <w:b w:val="false"/>
          <w:i w:val="false"/>
          <w:color w:val="000000"/>
          <w:sz w:val="28"/>
        </w:rPr>
        <w:t xml:space="preserve">
      10. Декларация подписывается налогоплательщиком либо его представителем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86"/>
    <w:bookmarkStart w:name="z698" w:id="687"/>
    <w:p>
      <w:pPr>
        <w:spacing w:after="0"/>
        <w:ind w:left="0"/>
        <w:jc w:val="both"/>
      </w:pPr>
      <w:r>
        <w:rPr>
          <w:rFonts w:ascii="Times New Roman"/>
          <w:b w:val="false"/>
          <w:i w:val="false"/>
          <w:color w:val="000000"/>
          <w:sz w:val="28"/>
        </w:rPr>
        <w:t>
      11. При представлении декларации:</w:t>
      </w:r>
    </w:p>
    <w:bookmarkEnd w:id="687"/>
    <w:bookmarkStart w:name="z699" w:id="68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688"/>
    <w:bookmarkStart w:name="z700" w:id="68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89"/>
    <w:bookmarkStart w:name="z701" w:id="690"/>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90"/>
    <w:bookmarkStart w:name="z702" w:id="691"/>
    <w:p>
      <w:pPr>
        <w:spacing w:after="0"/>
        <w:ind w:left="0"/>
        <w:jc w:val="both"/>
      </w:pPr>
      <w:r>
        <w:rPr>
          <w:rFonts w:ascii="Times New Roman"/>
          <w:b w:val="false"/>
          <w:i w:val="false"/>
          <w:color w:val="000000"/>
          <w:sz w:val="28"/>
        </w:rPr>
        <w:t>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691"/>
    <w:bookmarkStart w:name="z703" w:id="692"/>
    <w:p>
      <w:pPr>
        <w:spacing w:after="0"/>
        <w:ind w:left="0"/>
        <w:jc w:val="left"/>
      </w:pPr>
      <w:r>
        <w:rPr>
          <w:rFonts w:ascii="Times New Roman"/>
          <w:b/>
          <w:i w:val="false"/>
          <w:color w:val="000000"/>
        </w:rPr>
        <w:t xml:space="preserve"> Глава 2. Пояснение по заполнению декларации (форма 230.00)</w:t>
      </w:r>
    </w:p>
    <w:bookmarkEnd w:id="692"/>
    <w:bookmarkStart w:name="z704" w:id="693"/>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693"/>
    <w:bookmarkStart w:name="z705" w:id="694"/>
    <w:p>
      <w:pPr>
        <w:spacing w:after="0"/>
        <w:ind w:left="0"/>
        <w:jc w:val="both"/>
      </w:pPr>
      <w:r>
        <w:rPr>
          <w:rFonts w:ascii="Times New Roman"/>
          <w:b w:val="false"/>
          <w:i w:val="false"/>
          <w:color w:val="000000"/>
          <w:sz w:val="28"/>
        </w:rPr>
        <w:t>
      1) индивидуальный идентификационный номер налогоплательщика;</w:t>
      </w:r>
    </w:p>
    <w:bookmarkEnd w:id="694"/>
    <w:bookmarkStart w:name="z706" w:id="69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695"/>
    <w:bookmarkStart w:name="z707" w:id="696"/>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 менее календарного года, то в ячейке 2 А указывается количество месяцев, за которые имеется обязательство по представлению декларации.</w:t>
      </w:r>
    </w:p>
    <w:bookmarkEnd w:id="696"/>
    <w:bookmarkStart w:name="z708" w:id="697"/>
    <w:p>
      <w:pPr>
        <w:spacing w:after="0"/>
        <w:ind w:left="0"/>
        <w:jc w:val="both"/>
      </w:pPr>
      <w:r>
        <w:rPr>
          <w:rFonts w:ascii="Times New Roman"/>
          <w:b w:val="false"/>
          <w:i w:val="false"/>
          <w:color w:val="000000"/>
          <w:sz w:val="28"/>
        </w:rPr>
        <w:t>
      В случае представления декларации за полный календарный год, то ячейка 2 А не заполняется, при этом в ячейке 2 В указывается "год", за который представляется декларация;</w:t>
      </w:r>
    </w:p>
    <w:bookmarkEnd w:id="697"/>
    <w:bookmarkStart w:name="z709" w:id="698"/>
    <w:p>
      <w:pPr>
        <w:spacing w:after="0"/>
        <w:ind w:left="0"/>
        <w:jc w:val="both"/>
      </w:pPr>
      <w:r>
        <w:rPr>
          <w:rFonts w:ascii="Times New Roman"/>
          <w:b w:val="false"/>
          <w:i w:val="false"/>
          <w:color w:val="000000"/>
          <w:sz w:val="28"/>
        </w:rPr>
        <w:t>
      3) Ф.И.О. налогоплательщика.</w:t>
      </w:r>
    </w:p>
    <w:bookmarkEnd w:id="698"/>
    <w:bookmarkStart w:name="z710" w:id="699"/>
    <w:p>
      <w:pPr>
        <w:spacing w:after="0"/>
        <w:ind w:left="0"/>
        <w:jc w:val="both"/>
      </w:pP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p>
    <w:bookmarkEnd w:id="699"/>
    <w:bookmarkStart w:name="z711" w:id="700"/>
    <w:p>
      <w:pPr>
        <w:spacing w:after="0"/>
        <w:ind w:left="0"/>
        <w:jc w:val="both"/>
      </w:pPr>
      <w:r>
        <w:rPr>
          <w:rFonts w:ascii="Times New Roman"/>
          <w:b w:val="false"/>
          <w:i w:val="false"/>
          <w:color w:val="000000"/>
          <w:sz w:val="28"/>
        </w:rPr>
        <w:t>
      4) вид декларации.</w:t>
      </w:r>
    </w:p>
    <w:bookmarkEnd w:id="700"/>
    <w:bookmarkStart w:name="z712" w:id="70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63 </w:t>
      </w:r>
      <w:r>
        <w:rPr>
          <w:rFonts w:ascii="Times New Roman"/>
          <w:b w:val="false"/>
          <w:i w:val="false"/>
          <w:color w:val="000000"/>
          <w:sz w:val="28"/>
        </w:rPr>
        <w:t xml:space="preserve"> Налогового кодекса;</w:t>
      </w:r>
    </w:p>
    <w:bookmarkEnd w:id="701"/>
    <w:bookmarkStart w:name="z713" w:id="702"/>
    <w:p>
      <w:pPr>
        <w:spacing w:after="0"/>
        <w:ind w:left="0"/>
        <w:jc w:val="both"/>
      </w:pPr>
      <w:r>
        <w:rPr>
          <w:rFonts w:ascii="Times New Roman"/>
          <w:b w:val="false"/>
          <w:i w:val="false"/>
          <w:color w:val="000000"/>
          <w:sz w:val="28"/>
        </w:rPr>
        <w:t>
      5) номер и дата уведомления.</w:t>
      </w:r>
    </w:p>
    <w:bookmarkEnd w:id="702"/>
    <w:bookmarkStart w:name="z714" w:id="70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bookmarkEnd w:id="703"/>
    <w:bookmarkStart w:name="z715" w:id="704"/>
    <w:p>
      <w:pPr>
        <w:spacing w:after="0"/>
        <w:ind w:left="0"/>
        <w:jc w:val="both"/>
      </w:pPr>
      <w:r>
        <w:rPr>
          <w:rFonts w:ascii="Times New Roman"/>
          <w:b w:val="false"/>
          <w:i w:val="false"/>
          <w:color w:val="000000"/>
          <w:sz w:val="28"/>
        </w:rPr>
        <w:t>
      6) категория налогоплательщика.</w:t>
      </w:r>
    </w:p>
    <w:bookmarkEnd w:id="704"/>
    <w:bookmarkStart w:name="z716" w:id="70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указанной в строках А, В, С:</w:t>
      </w:r>
    </w:p>
    <w:bookmarkEnd w:id="705"/>
    <w:bookmarkStart w:name="z717" w:id="706"/>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а также лицо, на которого возложена обязанность по представлению декларации в соответствии с законодательством Республики Казахстан;</w:t>
      </w:r>
    </w:p>
    <w:bookmarkEnd w:id="706"/>
    <w:bookmarkStart w:name="z718" w:id="707"/>
    <w:p>
      <w:pPr>
        <w:spacing w:after="0"/>
        <w:ind w:left="0"/>
        <w:jc w:val="both"/>
      </w:pPr>
      <w:r>
        <w:rPr>
          <w:rFonts w:ascii="Times New Roman"/>
          <w:b w:val="false"/>
          <w:i w:val="false"/>
          <w:color w:val="000000"/>
          <w:sz w:val="28"/>
        </w:rPr>
        <w:t>
      В – лицо, уполномоченное на выполнение государственных функций (в том числе государственный служащий, лицо, временно исполняющие обязанности, предусмотренные государственной должностью и его супруг (-а)), лицо, занимающее ответственную государственную должность (в том числе депутат Парламента Республики Казахстан, судья,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должность корпуса "А");</w:t>
      </w:r>
    </w:p>
    <w:bookmarkEnd w:id="707"/>
    <w:bookmarkStart w:name="z719" w:id="708"/>
    <w:p>
      <w:pPr>
        <w:spacing w:after="0"/>
        <w:ind w:left="0"/>
        <w:jc w:val="both"/>
      </w:pPr>
      <w:r>
        <w:rPr>
          <w:rFonts w:ascii="Times New Roman"/>
          <w:b w:val="false"/>
          <w:i w:val="false"/>
          <w:color w:val="000000"/>
          <w:sz w:val="28"/>
        </w:rPr>
        <w:t xml:space="preserve">
      С – прочие категории физических лиц, на которых возложена обязанность по подаче декларации в соответствии с законодательством Республики Казахстан, в том числе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708"/>
    <w:bookmarkStart w:name="z720" w:id="709"/>
    <w:p>
      <w:pPr>
        <w:spacing w:after="0"/>
        <w:ind w:left="0"/>
        <w:jc w:val="both"/>
      </w:pPr>
      <w:r>
        <w:rPr>
          <w:rFonts w:ascii="Times New Roman"/>
          <w:b w:val="false"/>
          <w:i w:val="false"/>
          <w:color w:val="000000"/>
          <w:sz w:val="28"/>
        </w:rPr>
        <w:t>
      7) место работы.</w:t>
      </w:r>
    </w:p>
    <w:bookmarkEnd w:id="709"/>
    <w:bookmarkStart w:name="z721" w:id="710"/>
    <w:p>
      <w:pPr>
        <w:spacing w:after="0"/>
        <w:ind w:left="0"/>
        <w:jc w:val="both"/>
      </w:pPr>
      <w:r>
        <w:rPr>
          <w:rFonts w:ascii="Times New Roman"/>
          <w:b w:val="false"/>
          <w:i w:val="false"/>
          <w:color w:val="000000"/>
          <w:sz w:val="28"/>
        </w:rPr>
        <w:t>
      Указывается наименование предприятия, организации или учреждения, в которой работает налогоплательщик. В случае представления декларации лицами, отметившими ячейку 6 А, указывается наименование предприятия, организации или учреждения, в которую трудоустраивается налогоплательщик;</w:t>
      </w:r>
    </w:p>
    <w:bookmarkEnd w:id="710"/>
    <w:bookmarkStart w:name="z722" w:id="711"/>
    <w:p>
      <w:pPr>
        <w:spacing w:after="0"/>
        <w:ind w:left="0"/>
        <w:jc w:val="both"/>
      </w:pPr>
      <w:r>
        <w:rPr>
          <w:rFonts w:ascii="Times New Roman"/>
          <w:b w:val="false"/>
          <w:i w:val="false"/>
          <w:color w:val="000000"/>
          <w:sz w:val="28"/>
        </w:rPr>
        <w:t>
      8) представленные приложения.</w:t>
      </w:r>
    </w:p>
    <w:bookmarkEnd w:id="711"/>
    <w:bookmarkStart w:name="z723" w:id="712"/>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712"/>
    <w:bookmarkStart w:name="z724" w:id="713"/>
    <w:p>
      <w:pPr>
        <w:spacing w:after="0"/>
        <w:ind w:left="0"/>
        <w:jc w:val="both"/>
      </w:pPr>
      <w:r>
        <w:rPr>
          <w:rFonts w:ascii="Times New Roman"/>
          <w:b w:val="false"/>
          <w:i w:val="false"/>
          <w:color w:val="000000"/>
          <w:sz w:val="28"/>
        </w:rPr>
        <w:t>
      13. В разделе "Ответственность налогоплательщика":</w:t>
      </w:r>
    </w:p>
    <w:bookmarkEnd w:id="713"/>
    <w:bookmarkStart w:name="z725" w:id="714"/>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714"/>
    <w:bookmarkStart w:name="z726" w:id="715"/>
    <w:p>
      <w:pPr>
        <w:spacing w:after="0"/>
        <w:ind w:left="0"/>
        <w:jc w:val="both"/>
      </w:pPr>
      <w:r>
        <w:rPr>
          <w:rFonts w:ascii="Times New Roman"/>
          <w:b w:val="false"/>
          <w:i w:val="false"/>
          <w:color w:val="000000"/>
          <w:sz w:val="28"/>
        </w:rPr>
        <w:t>
      2) дата подачи декларации.</w:t>
      </w:r>
    </w:p>
    <w:bookmarkEnd w:id="715"/>
    <w:bookmarkStart w:name="z727" w:id="716"/>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716"/>
    <w:bookmarkStart w:name="z728" w:id="717"/>
    <w:p>
      <w:pPr>
        <w:spacing w:after="0"/>
        <w:ind w:left="0"/>
        <w:jc w:val="both"/>
      </w:pPr>
      <w:r>
        <w:rPr>
          <w:rFonts w:ascii="Times New Roman"/>
          <w:b w:val="false"/>
          <w:i w:val="false"/>
          <w:color w:val="000000"/>
          <w:sz w:val="28"/>
        </w:rPr>
        <w:t>
      3) код органа государственных доходов.</w:t>
      </w:r>
    </w:p>
    <w:bookmarkEnd w:id="717"/>
    <w:bookmarkStart w:name="z729" w:id="718"/>
    <w:p>
      <w:pPr>
        <w:spacing w:after="0"/>
        <w:ind w:left="0"/>
        <w:jc w:val="both"/>
      </w:pPr>
      <w:r>
        <w:rPr>
          <w:rFonts w:ascii="Times New Roman"/>
          <w:b w:val="false"/>
          <w:i w:val="false"/>
          <w:color w:val="000000"/>
          <w:sz w:val="28"/>
        </w:rPr>
        <w:t>
      Указывается код органа государственных доходов по месту жительства налогоплательщика;</w:t>
      </w:r>
    </w:p>
    <w:bookmarkEnd w:id="718"/>
    <w:bookmarkStart w:name="z730" w:id="719"/>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719"/>
    <w:bookmarkStart w:name="z731" w:id="720"/>
    <w:p>
      <w:pPr>
        <w:spacing w:after="0"/>
        <w:ind w:left="0"/>
        <w:jc w:val="both"/>
      </w:pPr>
      <w:r>
        <w:rPr>
          <w:rFonts w:ascii="Times New Roman"/>
          <w:b w:val="false"/>
          <w:i w:val="false"/>
          <w:color w:val="000000"/>
          <w:sz w:val="28"/>
        </w:rPr>
        <w:t>
      5) дата приема декларации.</w:t>
      </w:r>
    </w:p>
    <w:bookmarkEnd w:id="720"/>
    <w:bookmarkStart w:name="z732" w:id="721"/>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721"/>
    <w:bookmarkStart w:name="z733" w:id="722"/>
    <w:p>
      <w:pPr>
        <w:spacing w:after="0"/>
        <w:ind w:left="0"/>
        <w:jc w:val="both"/>
      </w:pPr>
      <w:r>
        <w:rPr>
          <w:rFonts w:ascii="Times New Roman"/>
          <w:b w:val="false"/>
          <w:i w:val="false"/>
          <w:color w:val="000000"/>
          <w:sz w:val="28"/>
        </w:rPr>
        <w:t>
      6) входящий номер документа.</w:t>
      </w:r>
    </w:p>
    <w:bookmarkEnd w:id="722"/>
    <w:bookmarkStart w:name="z734" w:id="723"/>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723"/>
    <w:bookmarkStart w:name="z735" w:id="724"/>
    <w:p>
      <w:pPr>
        <w:spacing w:after="0"/>
        <w:ind w:left="0"/>
        <w:jc w:val="both"/>
      </w:pPr>
      <w:r>
        <w:rPr>
          <w:rFonts w:ascii="Times New Roman"/>
          <w:b w:val="false"/>
          <w:i w:val="false"/>
          <w:color w:val="000000"/>
          <w:sz w:val="28"/>
        </w:rPr>
        <w:t>
      7) дата почтового штемпеля.</w:t>
      </w:r>
    </w:p>
    <w:bookmarkEnd w:id="724"/>
    <w:bookmarkStart w:name="z736" w:id="725"/>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725"/>
    <w:bookmarkStart w:name="z737" w:id="726"/>
    <w:p>
      <w:pPr>
        <w:spacing w:after="0"/>
        <w:ind w:left="0"/>
        <w:jc w:val="both"/>
      </w:pPr>
      <w:r>
        <w:rPr>
          <w:rFonts w:ascii="Times New Roman"/>
          <w:b w:val="false"/>
          <w:i w:val="false"/>
          <w:color w:val="000000"/>
          <w:sz w:val="28"/>
        </w:rPr>
        <w:t>
      Подпункты 4), 5), 6), 7) пункта 15 заполняются работником органа государственных доходов, принявшим декларацию на бумажном носителе.</w:t>
      </w:r>
    </w:p>
    <w:bookmarkEnd w:id="726"/>
    <w:bookmarkStart w:name="z738" w:id="727"/>
    <w:p>
      <w:pPr>
        <w:spacing w:after="0"/>
        <w:ind w:left="0"/>
        <w:jc w:val="left"/>
      </w:pPr>
      <w:r>
        <w:rPr>
          <w:rFonts w:ascii="Times New Roman"/>
          <w:b/>
          <w:i w:val="false"/>
          <w:color w:val="000000"/>
        </w:rPr>
        <w:t xml:space="preserve"> Глава 3. Пояснение по заполнению формы 230.01 – Сведения, предоставляемые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и их супругами</w:t>
      </w:r>
    </w:p>
    <w:bookmarkEnd w:id="727"/>
    <w:bookmarkStart w:name="z739" w:id="728"/>
    <w:p>
      <w:pPr>
        <w:spacing w:after="0"/>
        <w:ind w:left="0"/>
        <w:jc w:val="both"/>
      </w:pPr>
      <w:r>
        <w:rPr>
          <w:rFonts w:ascii="Times New Roman"/>
          <w:b w:val="false"/>
          <w:i w:val="false"/>
          <w:color w:val="000000"/>
          <w:sz w:val="28"/>
        </w:rPr>
        <w:t>
      14. Данное приложение предназначено для декларирования имущества, находящегося на праве собственности, в том числе за пределами Республики Казахстан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законодательством Республики Казахстан о выборах, и их супругами.</w:t>
      </w:r>
    </w:p>
    <w:bookmarkEnd w:id="728"/>
    <w:bookmarkStart w:name="z740" w:id="729"/>
    <w:p>
      <w:pPr>
        <w:spacing w:after="0"/>
        <w:ind w:left="0"/>
        <w:jc w:val="both"/>
      </w:pPr>
      <w:r>
        <w:rPr>
          <w:rFonts w:ascii="Times New Roman"/>
          <w:b w:val="false"/>
          <w:i w:val="false"/>
          <w:color w:val="000000"/>
          <w:sz w:val="28"/>
        </w:rPr>
        <w:t>
      15.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w:t>
      </w:r>
    </w:p>
    <w:bookmarkEnd w:id="729"/>
    <w:bookmarkStart w:name="z741" w:id="730"/>
    <w:p>
      <w:pPr>
        <w:spacing w:after="0"/>
        <w:ind w:left="0"/>
        <w:jc w:val="both"/>
      </w:pPr>
      <w:r>
        <w:rPr>
          <w:rFonts w:ascii="Times New Roman"/>
          <w:b w:val="false"/>
          <w:i w:val="false"/>
          <w:color w:val="000000"/>
          <w:sz w:val="28"/>
        </w:rPr>
        <w:t>
      1)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находящегося на праве собственности;</w:t>
      </w:r>
    </w:p>
    <w:bookmarkEnd w:id="730"/>
    <w:bookmarkStart w:name="z742" w:id="731"/>
    <w:p>
      <w:pPr>
        <w:spacing w:after="0"/>
        <w:ind w:left="0"/>
        <w:jc w:val="both"/>
      </w:pPr>
      <w:r>
        <w:rPr>
          <w:rFonts w:ascii="Times New Roman"/>
          <w:b w:val="false"/>
          <w:i w:val="false"/>
          <w:color w:val="000000"/>
          <w:sz w:val="28"/>
        </w:rPr>
        <w:t>
      строка 230.01.001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731"/>
    <w:bookmarkStart w:name="z743" w:id="732"/>
    <w:p>
      <w:pPr>
        <w:spacing w:after="0"/>
        <w:ind w:left="0"/>
        <w:jc w:val="both"/>
      </w:pPr>
      <w:r>
        <w:rPr>
          <w:rFonts w:ascii="Times New Roman"/>
          <w:b w:val="false"/>
          <w:i w:val="false"/>
          <w:color w:val="000000"/>
          <w:sz w:val="28"/>
        </w:rPr>
        <w:t>
      строка 230.01.001 С предназначена для отражения места нахождения (адреса) недвижимого имущества, находящегося на праве собственности.</w:t>
      </w:r>
    </w:p>
    <w:bookmarkEnd w:id="732"/>
    <w:bookmarkStart w:name="z744" w:id="733"/>
    <w:p>
      <w:pPr>
        <w:spacing w:after="0"/>
        <w:ind w:left="0"/>
        <w:jc w:val="both"/>
      </w:pPr>
      <w:r>
        <w:rPr>
          <w:rFonts w:ascii="Times New Roman"/>
          <w:b w:val="false"/>
          <w:i w:val="false"/>
          <w:color w:val="000000"/>
          <w:sz w:val="28"/>
        </w:rPr>
        <w:t>
      16.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w:t>
      </w:r>
    </w:p>
    <w:bookmarkEnd w:id="733"/>
    <w:bookmarkStart w:name="z745" w:id="734"/>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(или) другие), находящихся на праве собственности. В данной строке не отражаются воздушные и морские суда, суда внутреннего плавания, суда плавания "река-море";</w:t>
      </w:r>
    </w:p>
    <w:bookmarkEnd w:id="734"/>
    <w:bookmarkStart w:name="z746" w:id="735"/>
    <w:p>
      <w:pPr>
        <w:spacing w:after="0"/>
        <w:ind w:left="0"/>
        <w:jc w:val="both"/>
      </w:pPr>
      <w:r>
        <w:rPr>
          <w:rFonts w:ascii="Times New Roman"/>
          <w:b w:val="false"/>
          <w:i w:val="false"/>
          <w:color w:val="000000"/>
          <w:sz w:val="28"/>
        </w:rPr>
        <w:t>
      строка 230.01.002 В предназначена для отражения государственного номера транспортного средства в соответствии с правоустанавливающими документами;</w:t>
      </w:r>
    </w:p>
    <w:bookmarkEnd w:id="735"/>
    <w:bookmarkStart w:name="z747" w:id="736"/>
    <w:p>
      <w:pPr>
        <w:spacing w:after="0"/>
        <w:ind w:left="0"/>
        <w:jc w:val="both"/>
      </w:pPr>
      <w:r>
        <w:rPr>
          <w:rFonts w:ascii="Times New Roman"/>
          <w:b w:val="false"/>
          <w:i w:val="false"/>
          <w:color w:val="000000"/>
          <w:sz w:val="28"/>
        </w:rPr>
        <w:t>
      строка 230.01.002 С предназначена для отражения VIN-кода или номера кузова транспортного средства в соответствии с правоустанавливающими документами;</w:t>
      </w:r>
    </w:p>
    <w:bookmarkEnd w:id="736"/>
    <w:bookmarkStart w:name="z748" w:id="737"/>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в уставном капитале которого присутствует доля участия лица, заполняющего декларацию;</w:t>
      </w:r>
    </w:p>
    <w:bookmarkEnd w:id="737"/>
    <w:bookmarkStart w:name="z749" w:id="738"/>
    <w:p>
      <w:pPr>
        <w:spacing w:after="0"/>
        <w:ind w:left="0"/>
        <w:jc w:val="both"/>
      </w:pPr>
      <w:r>
        <w:rPr>
          <w:rFonts w:ascii="Times New Roman"/>
          <w:b w:val="false"/>
          <w:i w:val="false"/>
          <w:color w:val="000000"/>
          <w:sz w:val="28"/>
        </w:rPr>
        <w:t>
      строка 230.01.003 В предназначена для отражения бизнес- идентификационного номера юридического лица, указанного в графе А;</w:t>
      </w:r>
    </w:p>
    <w:bookmarkEnd w:id="738"/>
    <w:bookmarkStart w:name="z750" w:id="739"/>
    <w:p>
      <w:pPr>
        <w:spacing w:after="0"/>
        <w:ind w:left="0"/>
        <w:jc w:val="both"/>
      </w:pPr>
      <w:r>
        <w:rPr>
          <w:rFonts w:ascii="Times New Roman"/>
          <w:b w:val="false"/>
          <w:i w:val="false"/>
          <w:color w:val="000000"/>
          <w:sz w:val="28"/>
        </w:rPr>
        <w:t>
      строка 230.01.003 С предназначена для отражения размера доли участия в юридическом лице, указанном в графе А, в процентах;</w:t>
      </w:r>
    </w:p>
    <w:bookmarkEnd w:id="739"/>
    <w:bookmarkStart w:name="z751" w:id="740"/>
    <w:p>
      <w:pPr>
        <w:spacing w:after="0"/>
        <w:ind w:left="0"/>
        <w:jc w:val="both"/>
      </w:pPr>
      <w:r>
        <w:rPr>
          <w:rFonts w:ascii="Times New Roman"/>
          <w:b w:val="false"/>
          <w:i w:val="false"/>
          <w:color w:val="000000"/>
          <w:sz w:val="28"/>
        </w:rPr>
        <w:t>
      3) строка 230.01.004 А предназначена для отражения кодов валют наличных денег, имеющихся на дату представления декларации.</w:t>
      </w:r>
    </w:p>
    <w:bookmarkEnd w:id="740"/>
    <w:bookmarkStart w:name="z752" w:id="741"/>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741"/>
    <w:bookmarkStart w:name="z753" w:id="742"/>
    <w:p>
      <w:pPr>
        <w:spacing w:after="0"/>
        <w:ind w:left="0"/>
        <w:jc w:val="both"/>
      </w:pPr>
      <w:r>
        <w:rPr>
          <w:rFonts w:ascii="Times New Roman"/>
          <w:b w:val="false"/>
          <w:i w:val="false"/>
          <w:color w:val="000000"/>
          <w:sz w:val="28"/>
        </w:rPr>
        <w:t>
      строка 230.01.004 В предназначена для отражения суммы наличных денег, имеющихся на дату представления декларации;</w:t>
      </w:r>
    </w:p>
    <w:bookmarkEnd w:id="742"/>
    <w:bookmarkStart w:name="z754" w:id="743"/>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bookmarkEnd w:id="743"/>
    <w:bookmarkStart w:name="z755" w:id="744"/>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накопительными пенсионными фондами;</w:t>
      </w:r>
    </w:p>
    <w:bookmarkEnd w:id="744"/>
    <w:bookmarkStart w:name="z756" w:id="745"/>
    <w:p>
      <w:pPr>
        <w:spacing w:after="0"/>
        <w:ind w:left="0"/>
        <w:jc w:val="both"/>
      </w:pPr>
      <w:r>
        <w:rPr>
          <w:rFonts w:ascii="Times New Roman"/>
          <w:b w:val="false"/>
          <w:i w:val="false"/>
          <w:color w:val="000000"/>
          <w:sz w:val="28"/>
        </w:rPr>
        <w:t>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на карт-счетах и вклады лица, заполняющего декларацию;</w:t>
      </w:r>
    </w:p>
    <w:bookmarkEnd w:id="745"/>
    <w:bookmarkStart w:name="z757" w:id="746"/>
    <w:p>
      <w:pPr>
        <w:spacing w:after="0"/>
        <w:ind w:left="0"/>
        <w:jc w:val="both"/>
      </w:pPr>
      <w:r>
        <w:rPr>
          <w:rFonts w:ascii="Times New Roman"/>
          <w:b w:val="false"/>
          <w:i w:val="false"/>
          <w:color w:val="000000"/>
          <w:sz w:val="28"/>
        </w:rPr>
        <w:t>
      строка 230.01.006 В предназначена для отражения кодов валют денег, находящихся на банковских счетах, в том числе карт-счетах и вкладов в банковских учреждениях.</w:t>
      </w:r>
    </w:p>
    <w:bookmarkEnd w:id="746"/>
    <w:bookmarkStart w:name="z758" w:id="747"/>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 xml:space="preserve">приложение 23 </w:t>
      </w:r>
      <w:r>
        <w:rPr>
          <w:rFonts w:ascii="Times New Roman"/>
          <w:b w:val="false"/>
          <w:i w:val="false"/>
          <w:color w:val="000000"/>
          <w:sz w:val="28"/>
        </w:rPr>
        <w:t xml:space="preserve"> "Классификатор валют", утвержденное решением;</w:t>
      </w:r>
    </w:p>
    <w:bookmarkEnd w:id="747"/>
    <w:bookmarkStart w:name="z759" w:id="748"/>
    <w:p>
      <w:pPr>
        <w:spacing w:after="0"/>
        <w:ind w:left="0"/>
        <w:jc w:val="both"/>
      </w:pPr>
      <w:r>
        <w:rPr>
          <w:rFonts w:ascii="Times New Roman"/>
          <w:b w:val="false"/>
          <w:i w:val="false"/>
          <w:color w:val="000000"/>
          <w:sz w:val="28"/>
        </w:rPr>
        <w:t>
      строка 230.01.006 С предназначена для отражения суммы денег, находящихся на банковских счетах, в том числе карт-счетах и вкладов в банковских учреждениях;</w:t>
      </w:r>
    </w:p>
    <w:bookmarkEnd w:id="748"/>
    <w:bookmarkStart w:name="z760" w:id="749"/>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bookmarkEnd w:id="749"/>
    <w:bookmarkStart w:name="z761" w:id="750"/>
    <w:p>
      <w:pPr>
        <w:spacing w:after="0"/>
        <w:ind w:left="0"/>
        <w:jc w:val="both"/>
      </w:pPr>
      <w:r>
        <w:rPr>
          <w:rFonts w:ascii="Times New Roman"/>
          <w:b w:val="false"/>
          <w:i w:val="false"/>
          <w:color w:val="000000"/>
          <w:sz w:val="28"/>
        </w:rPr>
        <w:t>
      строка 230.01.007 В предназначена для отражения количества ценных бумаг;</w:t>
      </w:r>
    </w:p>
    <w:bookmarkEnd w:id="750"/>
    <w:bookmarkStart w:name="z762" w:id="751"/>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лиц, заполняющих декларацию, не указанных в строках с 230.01.001 по 230.01.010;</w:t>
      </w:r>
    </w:p>
    <w:bookmarkEnd w:id="751"/>
    <w:bookmarkStart w:name="z763" w:id="752"/>
    <w:p>
      <w:pPr>
        <w:spacing w:after="0"/>
        <w:ind w:left="0"/>
        <w:jc w:val="both"/>
      </w:pPr>
      <w:r>
        <w:rPr>
          <w:rFonts w:ascii="Times New Roman"/>
          <w:b w:val="false"/>
          <w:i w:val="false"/>
          <w:color w:val="000000"/>
          <w:sz w:val="28"/>
        </w:rPr>
        <w:t>
      строка 230.01.008 В предназначена для отражения суммы финансовых активов, отраженных в строке 230.01.008 А.</w:t>
      </w:r>
    </w:p>
    <w:bookmarkEnd w:id="752"/>
    <w:bookmarkStart w:name="z764" w:id="753"/>
    <w:p>
      <w:pPr>
        <w:spacing w:after="0"/>
        <w:ind w:left="0"/>
        <w:jc w:val="both"/>
      </w:pPr>
      <w:r>
        <w:rPr>
          <w:rFonts w:ascii="Times New Roman"/>
          <w:b w:val="false"/>
          <w:i w:val="false"/>
          <w:color w:val="000000"/>
          <w:sz w:val="28"/>
        </w:rPr>
        <w:t>
      17. В разделе "Имущество, переданное в доверительное управление, трасты" отражается имущество, переданное в доверительное управление, трасты по состоянию на первое число месяца представления декларации:</w:t>
      </w:r>
    </w:p>
    <w:bookmarkEnd w:id="753"/>
    <w:bookmarkStart w:name="z765" w:id="754"/>
    <w:p>
      <w:pPr>
        <w:spacing w:after="0"/>
        <w:ind w:left="0"/>
        <w:jc w:val="both"/>
      </w:pPr>
      <w:r>
        <w:rPr>
          <w:rFonts w:ascii="Times New Roman"/>
          <w:b w:val="false"/>
          <w:i w:val="false"/>
          <w:color w:val="000000"/>
          <w:sz w:val="28"/>
        </w:rPr>
        <w:t>
      строка 230.01.009 В предназначена для отражения общей стоимости приобретения имущества, переданного в доверительное управление;</w:t>
      </w:r>
    </w:p>
    <w:bookmarkEnd w:id="754"/>
    <w:bookmarkStart w:name="z766" w:id="755"/>
    <w:p>
      <w:pPr>
        <w:spacing w:after="0"/>
        <w:ind w:left="0"/>
        <w:jc w:val="both"/>
      </w:pPr>
      <w:r>
        <w:rPr>
          <w:rFonts w:ascii="Times New Roman"/>
          <w:b w:val="false"/>
          <w:i w:val="false"/>
          <w:color w:val="000000"/>
          <w:sz w:val="28"/>
        </w:rPr>
        <w:t>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является бенефициаром этих трастов;</w:t>
      </w:r>
    </w:p>
    <w:bookmarkEnd w:id="755"/>
    <w:bookmarkStart w:name="z767" w:id="756"/>
    <w:p>
      <w:pPr>
        <w:spacing w:after="0"/>
        <w:ind w:left="0"/>
        <w:jc w:val="both"/>
      </w:pPr>
      <w:r>
        <w:rPr>
          <w:rFonts w:ascii="Times New Roman"/>
          <w:b w:val="false"/>
          <w:i w:val="false"/>
          <w:color w:val="000000"/>
          <w:sz w:val="28"/>
        </w:rPr>
        <w:t>
      в графе В отражается стоимость приобретения имущества, указанного в графе А.</w:t>
      </w:r>
    </w:p>
    <w:bookmarkEnd w:id="756"/>
    <w:bookmarkStart w:name="z768" w:id="757"/>
    <w:p>
      <w:pPr>
        <w:spacing w:after="0"/>
        <w:ind w:left="0"/>
        <w:jc w:val="both"/>
      </w:pPr>
      <w:r>
        <w:rPr>
          <w:rFonts w:ascii="Times New Roman"/>
          <w:b w:val="false"/>
          <w:i w:val="false"/>
          <w:color w:val="000000"/>
          <w:sz w:val="28"/>
        </w:rPr>
        <w:t>
      18. В разделе "Средства в размере свыше 1000-кратного месячного расчетного показателя, содержащиеся или находящиеся на временном хранении у организаций" отражаются средства в размере свыше 1000-кратного месячного расчетного показателя, установленного законом о республиканском бюджете на соответствующий финансовый год, содержащиеся или находящиеся на временном хранении у организаций, по состоянию на первое число месяца представления декларации:</w:t>
      </w:r>
    </w:p>
    <w:bookmarkEnd w:id="757"/>
    <w:bookmarkStart w:name="z769" w:id="758"/>
    <w:p>
      <w:pPr>
        <w:spacing w:after="0"/>
        <w:ind w:left="0"/>
        <w:jc w:val="both"/>
      </w:pPr>
      <w:r>
        <w:rPr>
          <w:rFonts w:ascii="Times New Roman"/>
          <w:b w:val="false"/>
          <w:i w:val="false"/>
          <w:color w:val="000000"/>
          <w:sz w:val="28"/>
        </w:rPr>
        <w:t>
      строка 230.01.010 С предназначена для отражения общей суммы материальных и финансовых средств, принадлежащих лицу, заполняющему декларацию,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758"/>
    <w:bookmarkStart w:name="z770" w:id="759"/>
    <w:p>
      <w:pPr>
        <w:spacing w:after="0"/>
        <w:ind w:left="0"/>
        <w:jc w:val="both"/>
      </w:pPr>
      <w:r>
        <w:rPr>
          <w:rFonts w:ascii="Times New Roman"/>
          <w:b w:val="false"/>
          <w:i w:val="false"/>
          <w:color w:val="000000"/>
          <w:sz w:val="28"/>
        </w:rPr>
        <w:t>
      в графе А указывается наименование юридического лица,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1000-кратный месячный расчетный показатель, установленного законом о республиканском бюджете на соответствующий финансовый год;</w:t>
      </w:r>
    </w:p>
    <w:bookmarkEnd w:id="759"/>
    <w:bookmarkStart w:name="z771" w:id="760"/>
    <w:p>
      <w:pPr>
        <w:spacing w:after="0"/>
        <w:ind w:left="0"/>
        <w:jc w:val="both"/>
      </w:pPr>
      <w:r>
        <w:rPr>
          <w:rFonts w:ascii="Times New Roman"/>
          <w:b w:val="false"/>
          <w:i w:val="false"/>
          <w:color w:val="000000"/>
          <w:sz w:val="28"/>
        </w:rPr>
        <w:t>
      в графе В отражается бизнес-идентификационный номер юридического лица, указанного в графе А;</w:t>
      </w:r>
    </w:p>
    <w:bookmarkEnd w:id="760"/>
    <w:bookmarkStart w:name="z772" w:id="761"/>
    <w:p>
      <w:pPr>
        <w:spacing w:after="0"/>
        <w:ind w:left="0"/>
        <w:jc w:val="both"/>
      </w:pPr>
      <w:r>
        <w:rPr>
          <w:rFonts w:ascii="Times New Roman"/>
          <w:b w:val="false"/>
          <w:i w:val="false"/>
          <w:color w:val="000000"/>
          <w:sz w:val="28"/>
        </w:rPr>
        <w:t>
      в графе С отражаются соответствующие суммы вышеуказанных материальных и финансовых средств.</w:t>
      </w:r>
    </w:p>
    <w:bookmarkEnd w:id="761"/>
    <w:bookmarkStart w:name="z773" w:id="762"/>
    <w:p>
      <w:pPr>
        <w:spacing w:after="0"/>
        <w:ind w:left="0"/>
        <w:jc w:val="left"/>
      </w:pPr>
      <w:r>
        <w:rPr>
          <w:rFonts w:ascii="Times New Roman"/>
          <w:b/>
          <w:i w:val="false"/>
          <w:color w:val="000000"/>
        </w:rPr>
        <w:t xml:space="preserve"> Глава 4. Пояснение по заполнению формы 230.02 – Сведения, предоставляемые лицами, занимающими государственную должность и их супругами, а также прочими категориями физических лиц</w:t>
      </w:r>
    </w:p>
    <w:bookmarkEnd w:id="762"/>
    <w:bookmarkStart w:name="z774" w:id="763"/>
    <w:p>
      <w:pPr>
        <w:spacing w:after="0"/>
        <w:ind w:left="0"/>
        <w:jc w:val="both"/>
      </w:pPr>
      <w:r>
        <w:rPr>
          <w:rFonts w:ascii="Times New Roman"/>
          <w:b w:val="false"/>
          <w:i w:val="false"/>
          <w:color w:val="000000"/>
          <w:sz w:val="28"/>
        </w:rPr>
        <w:t xml:space="preserve">
      19.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со </w:t>
      </w:r>
      <w:r>
        <w:rPr>
          <w:rFonts w:ascii="Times New Roman"/>
          <w:b w:val="false"/>
          <w:i w:val="false"/>
          <w:color w:val="000000"/>
          <w:sz w:val="28"/>
        </w:rPr>
        <w:t>статьей 169</w:t>
      </w:r>
      <w:r>
        <w:rPr>
          <w:rFonts w:ascii="Times New Roman"/>
          <w:b w:val="false"/>
          <w:i w:val="false"/>
          <w:color w:val="000000"/>
          <w:sz w:val="28"/>
        </w:rPr>
        <w:t xml:space="preserve"> Уголовно-исполнительного кодекса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 в том числе за пределами Республики Казахстан.</w:t>
      </w:r>
    </w:p>
    <w:bookmarkEnd w:id="763"/>
    <w:bookmarkStart w:name="z775" w:id="764"/>
    <w:p>
      <w:pPr>
        <w:spacing w:after="0"/>
        <w:ind w:left="0"/>
        <w:jc w:val="both"/>
      </w:pPr>
      <w:r>
        <w:rPr>
          <w:rFonts w:ascii="Times New Roman"/>
          <w:b w:val="false"/>
          <w:i w:val="false"/>
          <w:color w:val="000000"/>
          <w:sz w:val="28"/>
        </w:rPr>
        <w:t>
      20. В разделе "Виды доходов":</w:t>
      </w:r>
    </w:p>
    <w:bookmarkEnd w:id="764"/>
    <w:bookmarkStart w:name="z776" w:id="765"/>
    <w:p>
      <w:pPr>
        <w:spacing w:after="0"/>
        <w:ind w:left="0"/>
        <w:jc w:val="both"/>
      </w:pPr>
      <w:r>
        <w:rPr>
          <w:rFonts w:ascii="Times New Roman"/>
          <w:b w:val="false"/>
          <w:i w:val="false"/>
          <w:color w:val="000000"/>
          <w:sz w:val="28"/>
        </w:rPr>
        <w:t>
      1) в строке 230.02.001 справочно отражается общая сумма начисленных налоговым агентом за отчетный налоговый период доходов работнику и физическому лицу по договорам гражданско-правового характера, подлежащих налогообложению, на основании документов, выданных налоговыми агентами;</w:t>
      </w:r>
    </w:p>
    <w:bookmarkEnd w:id="765"/>
    <w:bookmarkStart w:name="z777" w:id="766"/>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bookmarkEnd w:id="766"/>
    <w:bookmarkStart w:name="z778" w:id="767"/>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по договорам гражданско-правового характера;</w:t>
      </w:r>
    </w:p>
    <w:bookmarkEnd w:id="767"/>
    <w:bookmarkStart w:name="z779" w:id="768"/>
    <w:p>
      <w:pPr>
        <w:spacing w:after="0"/>
        <w:ind w:left="0"/>
        <w:jc w:val="both"/>
      </w:pPr>
      <w:r>
        <w:rPr>
          <w:rFonts w:ascii="Times New Roman"/>
          <w:b w:val="false"/>
          <w:i w:val="false"/>
          <w:color w:val="000000"/>
          <w:sz w:val="28"/>
        </w:rPr>
        <w:t xml:space="preserve">
      2) строка 230.02.002 предназначена для отражения общей суммы доходов, облагаемых у источника выплаты (доход, облагаемый у источника выплаты, определяется как разност между начисленными за отчетный налоговый период доходами, подлежащими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и суммой налоговых вычетов, предусмотренных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w:t>
      </w:r>
    </w:p>
    <w:bookmarkEnd w:id="768"/>
    <w:bookmarkStart w:name="z780" w:id="769"/>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w:t>
      </w:r>
    </w:p>
    <w:bookmarkEnd w:id="769"/>
    <w:bookmarkStart w:name="z781" w:id="770"/>
    <w:p>
      <w:pPr>
        <w:spacing w:after="0"/>
        <w:ind w:left="0"/>
        <w:jc w:val="both"/>
      </w:pPr>
      <w:r>
        <w:rPr>
          <w:rFonts w:ascii="Times New Roman"/>
          <w:b w:val="false"/>
          <w:i w:val="false"/>
          <w:color w:val="000000"/>
          <w:sz w:val="28"/>
        </w:rPr>
        <w:t xml:space="preserve">
      строка 230.02.003 I предназначена для отражения общей суммы имущественного дохода, в том числе дохода от прироста стоимости при реализации (передаче в качества вклада в уставный капитал юридического лица) имущества и (или) дохода, полученного от сдачи в аренду имущества лицам, не являющимся налоговыми агентами, определяемого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Налогового кодекса;</w:t>
      </w:r>
    </w:p>
    <w:bookmarkEnd w:id="770"/>
    <w:bookmarkStart w:name="z782" w:id="771"/>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bookmarkEnd w:id="771"/>
    <w:bookmarkStart w:name="z783" w:id="772"/>
    <w:p>
      <w:pPr>
        <w:spacing w:after="0"/>
        <w:ind w:left="0"/>
        <w:jc w:val="both"/>
      </w:pPr>
      <w:r>
        <w:rPr>
          <w:rFonts w:ascii="Times New Roman"/>
          <w:b w:val="false"/>
          <w:i w:val="false"/>
          <w:color w:val="000000"/>
          <w:sz w:val="28"/>
        </w:rPr>
        <w:t>
      строка 230.02.003 III предназначена для отражения общей суммы дохода частных нотариусов, частных судебных исполнителей, адвокатов, профессиональных медиаторов, определенной в декларации по индивидуальному подоходному налогу (форма 240.00);</w:t>
      </w:r>
    </w:p>
    <w:bookmarkEnd w:id="772"/>
    <w:bookmarkStart w:name="z784" w:id="773"/>
    <w:p>
      <w:pPr>
        <w:spacing w:after="0"/>
        <w:ind w:left="0"/>
        <w:jc w:val="both"/>
      </w:pPr>
      <w:r>
        <w:rPr>
          <w:rFonts w:ascii="Times New Roman"/>
          <w:b w:val="false"/>
          <w:i w:val="false"/>
          <w:color w:val="000000"/>
          <w:sz w:val="28"/>
        </w:rPr>
        <w:t>
      строка 230.02.003 IV предназначена для отражения общей суммы прочих доходов, за исключением доходов трудовых иммигрантов (в том числе доходов, полученных из источников за пределами Республики Казахстан;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трудовым законодательством Республики Казахстан;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 доходов от личного подсобного хозяйства).</w:t>
      </w:r>
    </w:p>
    <w:bookmarkEnd w:id="773"/>
    <w:bookmarkStart w:name="z785" w:id="774"/>
    <w:p>
      <w:pPr>
        <w:spacing w:after="0"/>
        <w:ind w:left="0"/>
        <w:jc w:val="both"/>
      </w:pPr>
      <w:r>
        <w:rPr>
          <w:rFonts w:ascii="Times New Roman"/>
          <w:b w:val="false"/>
          <w:i w:val="false"/>
          <w:color w:val="000000"/>
          <w:sz w:val="28"/>
        </w:rPr>
        <w:t>
      21. В разделе "Исчисление налога":</w:t>
      </w:r>
    </w:p>
    <w:bookmarkEnd w:id="774"/>
    <w:bookmarkStart w:name="z786" w:id="775"/>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по доходам, облагаемым у источника выплаты;</w:t>
      </w:r>
    </w:p>
    <w:bookmarkEnd w:id="775"/>
    <w:bookmarkStart w:name="z787" w:id="776"/>
    <w:p>
      <w:pPr>
        <w:spacing w:after="0"/>
        <w:ind w:left="0"/>
        <w:jc w:val="both"/>
      </w:pPr>
      <w:r>
        <w:rPr>
          <w:rFonts w:ascii="Times New Roman"/>
          <w:b w:val="false"/>
          <w:i w:val="false"/>
          <w:color w:val="000000"/>
          <w:sz w:val="28"/>
        </w:rPr>
        <w:t xml:space="preserve">
      2) строка 230.02.005 предназначена для отражения суммы исчисленного налога по имущественному доходу и прочим доходам, определяемым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bookmarkEnd w:id="776"/>
    <w:bookmarkStart w:name="z788" w:id="777"/>
    <w:p>
      <w:pPr>
        <w:spacing w:after="0"/>
        <w:ind w:left="0"/>
        <w:jc w:val="both"/>
      </w:pPr>
      <w:r>
        <w:rPr>
          <w:rFonts w:ascii="Times New Roman"/>
          <w:b w:val="false"/>
          <w:i w:val="false"/>
          <w:color w:val="000000"/>
          <w:sz w:val="28"/>
        </w:rPr>
        <w:t xml:space="preserve">
      строка 230.02.005 I предназначена для отражения суммы исчисленного налога по имущественному доходу,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bookmarkEnd w:id="777"/>
    <w:bookmarkStart w:name="z789" w:id="778"/>
    <w:p>
      <w:pPr>
        <w:spacing w:after="0"/>
        <w:ind w:left="0"/>
        <w:jc w:val="both"/>
      </w:pPr>
      <w:r>
        <w:rPr>
          <w:rFonts w:ascii="Times New Roman"/>
          <w:b w:val="false"/>
          <w:i w:val="false"/>
          <w:color w:val="000000"/>
          <w:sz w:val="28"/>
        </w:rPr>
        <w:t xml:space="preserve">
      строка 230.02.005 II предназначена для отражения суммы исчисленного налога по прочим доходам,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bookmarkEnd w:id="778"/>
    <w:bookmarkStart w:name="z790" w:id="779"/>
    <w:p>
      <w:pPr>
        <w:spacing w:after="0"/>
        <w:ind w:left="0"/>
        <w:jc w:val="both"/>
      </w:pPr>
      <w:r>
        <w:rPr>
          <w:rFonts w:ascii="Times New Roman"/>
          <w:b w:val="false"/>
          <w:i w:val="false"/>
          <w:color w:val="000000"/>
          <w:sz w:val="28"/>
        </w:rPr>
        <w:t>
      строка 230.02.006 предназначена для отражения бизнес- идентификационного номера аппарата акимов городов районного значения, сел, поселков, сельских округов по месту нахождения объекта обложения физического лица.</w:t>
      </w:r>
    </w:p>
    <w:bookmarkEnd w:id="779"/>
    <w:bookmarkStart w:name="z791" w:id="780"/>
    <w:p>
      <w:pPr>
        <w:spacing w:after="0"/>
        <w:ind w:left="0"/>
        <w:jc w:val="both"/>
      </w:pPr>
      <w:r>
        <w:rPr>
          <w:rFonts w:ascii="Times New Roman"/>
          <w:b w:val="false"/>
          <w:i w:val="false"/>
          <w:color w:val="000000"/>
          <w:sz w:val="28"/>
        </w:rPr>
        <w:t>
      22. В разделе "Имущество, находящееся на праве собственности":</w:t>
      </w:r>
    </w:p>
    <w:bookmarkEnd w:id="780"/>
    <w:bookmarkStart w:name="z792" w:id="781"/>
    <w:p>
      <w:pPr>
        <w:spacing w:after="0"/>
        <w:ind w:left="0"/>
        <w:jc w:val="both"/>
      </w:pPr>
      <w:r>
        <w:rPr>
          <w:rFonts w:ascii="Times New Roman"/>
          <w:b w:val="false"/>
          <w:i w:val="false"/>
          <w:color w:val="000000"/>
          <w:sz w:val="28"/>
        </w:rPr>
        <w:t>
      1) строка 230.02.007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а также ценные бумаги, доля участия в юридическом лице), находящегося на праве собственности, в том числе за пределами Республики Казахстан;</w:t>
      </w:r>
    </w:p>
    <w:bookmarkEnd w:id="781"/>
    <w:bookmarkStart w:name="z793" w:id="782"/>
    <w:p>
      <w:pPr>
        <w:spacing w:after="0"/>
        <w:ind w:left="0"/>
        <w:jc w:val="both"/>
      </w:pPr>
      <w:r>
        <w:rPr>
          <w:rFonts w:ascii="Times New Roman"/>
          <w:b w:val="false"/>
          <w:i w:val="false"/>
          <w:color w:val="000000"/>
          <w:sz w:val="28"/>
        </w:rPr>
        <w:t>
      строка 230.02.007 В предназначена для отражения по:</w:t>
      </w:r>
    </w:p>
    <w:bookmarkEnd w:id="782"/>
    <w:bookmarkStart w:name="z794" w:id="783"/>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783"/>
    <w:bookmarkStart w:name="z795" w:id="784"/>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784"/>
    <w:bookmarkStart w:name="z796" w:id="785"/>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785"/>
    <w:bookmarkStart w:name="z797" w:id="786"/>
    <w:p>
      <w:pPr>
        <w:spacing w:after="0"/>
        <w:ind w:left="0"/>
        <w:jc w:val="both"/>
      </w:pPr>
      <w:r>
        <w:rPr>
          <w:rFonts w:ascii="Times New Roman"/>
          <w:b w:val="false"/>
          <w:i w:val="false"/>
          <w:color w:val="000000"/>
          <w:sz w:val="28"/>
        </w:rPr>
        <w:t>
      строка 230.02.007 С предназначена для отражения по:</w:t>
      </w:r>
    </w:p>
    <w:bookmarkEnd w:id="786"/>
    <w:bookmarkStart w:name="z798" w:id="787"/>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787"/>
    <w:bookmarkStart w:name="z799" w:id="788"/>
    <w:p>
      <w:pPr>
        <w:spacing w:after="0"/>
        <w:ind w:left="0"/>
        <w:jc w:val="both"/>
      </w:pPr>
      <w:r>
        <w:rPr>
          <w:rFonts w:ascii="Times New Roman"/>
          <w:b w:val="false"/>
          <w:i w:val="false"/>
          <w:color w:val="000000"/>
          <w:sz w:val="28"/>
        </w:rPr>
        <w:t>
      ценным бумагам – наименования страны, в которой выпущены ценные бумаги, указанные в графе В, с указанием количества таких ценных бумаг;</w:t>
      </w:r>
    </w:p>
    <w:bookmarkEnd w:id="788"/>
    <w:bookmarkStart w:name="z800" w:id="789"/>
    <w:p>
      <w:pPr>
        <w:spacing w:after="0"/>
        <w:ind w:left="0"/>
        <w:jc w:val="both"/>
      </w:pPr>
      <w:r>
        <w:rPr>
          <w:rFonts w:ascii="Times New Roman"/>
          <w:b w:val="false"/>
          <w:i w:val="false"/>
          <w:color w:val="000000"/>
          <w:sz w:val="28"/>
        </w:rPr>
        <w:t>
      доле участия в юридическом лице - наименования страны, в которой зарегистрировано лицо, указанное в графе В, с указанием размера такой доли участия в процентах;</w:t>
      </w:r>
    </w:p>
    <w:bookmarkEnd w:id="789"/>
    <w:bookmarkStart w:name="z801" w:id="790"/>
    <w:p>
      <w:pPr>
        <w:spacing w:after="0"/>
        <w:ind w:left="0"/>
        <w:jc w:val="both"/>
      </w:pPr>
      <w:r>
        <w:rPr>
          <w:rFonts w:ascii="Times New Roman"/>
          <w:b w:val="false"/>
          <w:i w:val="false"/>
          <w:color w:val="000000"/>
          <w:sz w:val="28"/>
        </w:rPr>
        <w:t>
      2) строка 230.02.008 А предназначена для отражения вида транспортных средств (легковой автомобиль, мотоцикл, грузовая машина и (или) другие), находящихся на праве собственности, в том числе за пределами Республики Казахстан. В данной строке не отражаются воздушные и морские суда, суда внутреннего плавания, суда плавания "река-море";</w:t>
      </w:r>
    </w:p>
    <w:bookmarkEnd w:id="790"/>
    <w:bookmarkStart w:name="z802" w:id="791"/>
    <w:p>
      <w:pPr>
        <w:spacing w:after="0"/>
        <w:ind w:left="0"/>
        <w:jc w:val="both"/>
      </w:pPr>
      <w:r>
        <w:rPr>
          <w:rFonts w:ascii="Times New Roman"/>
          <w:b w:val="false"/>
          <w:i w:val="false"/>
          <w:color w:val="000000"/>
          <w:sz w:val="28"/>
        </w:rPr>
        <w:t>
      строка 230.02.008 В предназначена для отражения государственного номера транспортного средства в соответствии с правоустанавливающими документами;</w:t>
      </w:r>
    </w:p>
    <w:bookmarkEnd w:id="791"/>
    <w:bookmarkStart w:name="z803" w:id="792"/>
    <w:p>
      <w:pPr>
        <w:spacing w:after="0"/>
        <w:ind w:left="0"/>
        <w:jc w:val="both"/>
      </w:pPr>
      <w:r>
        <w:rPr>
          <w:rFonts w:ascii="Times New Roman"/>
          <w:b w:val="false"/>
          <w:i w:val="false"/>
          <w:color w:val="000000"/>
          <w:sz w:val="28"/>
        </w:rPr>
        <w:t>
      строка 230.02.008 С предназначена для отражения VIN-кода или номера кузова транспортного средства в соответствии с правоустанавливающими документами.</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108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r>
              <w:br/>
            </w:r>
            <w:r>
              <w:rPr>
                <w:rFonts w:ascii="Times New Roman"/>
                <w:b w:val="false"/>
                <w:i w:val="false"/>
                <w:color w:val="000000"/>
                <w:sz w:val="20"/>
              </w:rPr>
              <w:t xml:space="preserve">Форма, предназначенная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p>
        </w:tc>
      </w:tr>
    </w:tbl>
    <w:bookmarkStart w:name="z805" w:id="793"/>
    <w:p>
      <w:pPr>
        <w:spacing w:after="0"/>
        <w:ind w:left="0"/>
        <w:jc w:val="left"/>
      </w:pPr>
      <w:r>
        <w:rPr>
          <w:rFonts w:ascii="Times New Roman"/>
          <w:b/>
          <w:i w:val="false"/>
          <w:color w:val="000000"/>
        </w:rPr>
        <w:t xml:space="preserve"> Декларация по индивидуальному подоходному налогу</w:t>
      </w:r>
    </w:p>
    <w:bookmarkEnd w:id="793"/>
    <w:bookmarkStart w:name="z806" w:id="794"/>
    <w:p>
      <w:pPr>
        <w:spacing w:after="0"/>
        <w:ind w:left="0"/>
        <w:jc w:val="left"/>
      </w:pPr>
      <w:r>
        <w:rPr>
          <w:rFonts w:ascii="Times New Roman"/>
          <w:b/>
          <w:i w:val="false"/>
          <w:color w:val="000000"/>
        </w:rPr>
        <w:t xml:space="preserve"> отчетный период 20__ год</w:t>
      </w:r>
    </w:p>
    <w:bookmarkEnd w:id="794"/>
    <w:bookmarkStart w:name="z807" w:id="795"/>
    <w:p>
      <w:pPr>
        <w:spacing w:after="0"/>
        <w:ind w:left="0"/>
        <w:jc w:val="both"/>
      </w:pPr>
      <w:r>
        <w:rPr>
          <w:rFonts w:ascii="Times New Roman"/>
          <w:b w:val="false"/>
          <w:i w:val="false"/>
          <w:color w:val="000000"/>
          <w:sz w:val="28"/>
        </w:rPr>
        <w:t>
      Индекс: форма 240.00</w:t>
      </w:r>
    </w:p>
    <w:bookmarkEnd w:id="795"/>
    <w:bookmarkStart w:name="z808" w:id="796"/>
    <w:p>
      <w:pPr>
        <w:spacing w:after="0"/>
        <w:ind w:left="0"/>
        <w:jc w:val="both"/>
      </w:pPr>
      <w:r>
        <w:rPr>
          <w:rFonts w:ascii="Times New Roman"/>
          <w:b w:val="false"/>
          <w:i w:val="false"/>
          <w:color w:val="000000"/>
          <w:sz w:val="28"/>
        </w:rPr>
        <w:t>
      Периодичность: ежегодная</w:t>
      </w:r>
    </w:p>
    <w:bookmarkEnd w:id="796"/>
    <w:bookmarkStart w:name="z809" w:id="797"/>
    <w:p>
      <w:pPr>
        <w:spacing w:after="0"/>
        <w:ind w:left="0"/>
        <w:jc w:val="both"/>
      </w:pPr>
      <w:r>
        <w:rPr>
          <w:rFonts w:ascii="Times New Roman"/>
          <w:b w:val="false"/>
          <w:i w:val="false"/>
          <w:color w:val="000000"/>
          <w:sz w:val="28"/>
        </w:rPr>
        <w:t xml:space="preserve">
      Представляют: частные нотариусы, частные судебные исполнители, адвокаты, профессиональные медиаторы, а также физические лица, в том числе получившие имущественный и прочие доходы, в том числе доходы за пределами Республики Казахстан, а также имеющие деньги на банковских счетах в иностранных банках, находящихся за пределами Республики Казахстан, а также имеющие на праве собственности недвижимое имущество, ценные бумаги, долю участия в уставном капитале юридического лица, зарегистрированного за пределами Республики Казахстан в соответствии с подпунктом 6) пункта 1 </w:t>
      </w:r>
      <w:r>
        <w:rPr>
          <w:rFonts w:ascii="Times New Roman"/>
          <w:b w:val="false"/>
          <w:i w:val="false"/>
          <w:color w:val="000000"/>
          <w:sz w:val="28"/>
        </w:rPr>
        <w:t>статьи 185</w:t>
      </w:r>
      <w:r>
        <w:rPr>
          <w:rFonts w:ascii="Times New Roman"/>
          <w:b w:val="false"/>
          <w:i w:val="false"/>
          <w:color w:val="000000"/>
          <w:sz w:val="28"/>
        </w:rPr>
        <w:t xml:space="preserve"> Налогового кодекса</w:t>
      </w:r>
    </w:p>
    <w:bookmarkEnd w:id="797"/>
    <w:bookmarkStart w:name="z810" w:id="798"/>
    <w:p>
      <w:pPr>
        <w:spacing w:after="0"/>
        <w:ind w:left="0"/>
        <w:jc w:val="both"/>
      </w:pPr>
      <w:r>
        <w:rPr>
          <w:rFonts w:ascii="Times New Roman"/>
          <w:b w:val="false"/>
          <w:i w:val="false"/>
          <w:color w:val="000000"/>
          <w:sz w:val="28"/>
        </w:rPr>
        <w:t>
      Куда представляется: в органы государственных доходов</w:t>
      </w:r>
    </w:p>
    <w:bookmarkEnd w:id="798"/>
    <w:bookmarkStart w:name="z811" w:id="799"/>
    <w:p>
      <w:pPr>
        <w:spacing w:after="0"/>
        <w:ind w:left="0"/>
        <w:jc w:val="both"/>
      </w:pPr>
      <w:r>
        <w:rPr>
          <w:rFonts w:ascii="Times New Roman"/>
          <w:b w:val="false"/>
          <w:i w:val="false"/>
          <w:color w:val="000000"/>
          <w:sz w:val="28"/>
        </w:rPr>
        <w:t>
      Срок представления: не позднее 31 марта года, следующего за отчетным налоговым периодом</w:t>
      </w:r>
    </w:p>
    <w:bookmarkEnd w:id="799"/>
    <w:bookmarkStart w:name="z812" w:id="800"/>
    <w:p>
      <w:pPr>
        <w:spacing w:after="0"/>
        <w:ind w:left="0"/>
        <w:jc w:val="both"/>
      </w:pPr>
      <w:r>
        <w:rPr>
          <w:rFonts w:ascii="Times New Roman"/>
          <w:b w:val="false"/>
          <w:i w:val="false"/>
          <w:color w:val="000000"/>
          <w:sz w:val="28"/>
        </w:rPr>
        <w:t xml:space="preserve">
      Примечание: пояснение по заполнению приведено в Правилах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настоящему приказу. </w:t>
      </w:r>
    </w:p>
    <w:bookmarkEnd w:id="800"/>
    <w:bookmarkStart w:name="z813"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4"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5"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6"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7"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8"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9"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0"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1"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2"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109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декабря 2014 года № 587</w:t>
            </w:r>
            <w:r>
              <w:br/>
            </w:r>
          </w:p>
        </w:tc>
      </w:tr>
    </w:tbl>
    <w:bookmarkStart w:name="z824" w:id="811"/>
    <w:p>
      <w:pPr>
        <w:spacing w:after="0"/>
        <w:ind w:left="0"/>
        <w:jc w:val="left"/>
      </w:pPr>
      <w:r>
        <w:rPr>
          <w:rFonts w:ascii="Times New Roman"/>
          <w:b/>
          <w:i w:val="false"/>
          <w:color w:val="000000"/>
        </w:rPr>
        <w:t xml:space="preserve"> Правила составления налоговой отчетности (декларации) по индивидуальному подоходному налогу (форма 240.00)</w:t>
      </w:r>
    </w:p>
    <w:bookmarkEnd w:id="811"/>
    <w:bookmarkStart w:name="z825" w:id="812"/>
    <w:p>
      <w:pPr>
        <w:spacing w:after="0"/>
        <w:ind w:left="0"/>
        <w:jc w:val="left"/>
      </w:pPr>
      <w:r>
        <w:rPr>
          <w:rFonts w:ascii="Times New Roman"/>
          <w:b/>
          <w:i w:val="false"/>
          <w:color w:val="000000"/>
        </w:rPr>
        <w:t xml:space="preserve"> Глава 1. Общие положения</w:t>
      </w:r>
    </w:p>
    <w:bookmarkEnd w:id="812"/>
    <w:bookmarkStart w:name="z826" w:id="81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частными нотариусами, частными судебными исполнителями, адвокатами, профессиональными медиаторами, а также физическими лицами, получившими имущественный и прочие доходы, в том числе доходы за пределами Республики Казахстан, а также имеющими деньги на банковских счетах в иностранных банках, находящихся за пределами Республики Казахстан, а также имеющими на праве собственности недвижимое имущество, ценные бумаги, долю участия в уставном капитале юридического лица, зарегистрированного за пределами Республики Казахстан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185 Налогового кодекса.</w:t>
      </w:r>
    </w:p>
    <w:bookmarkEnd w:id="813"/>
    <w:bookmarkStart w:name="z827" w:id="814"/>
    <w:p>
      <w:pPr>
        <w:spacing w:after="0"/>
        <w:ind w:left="0"/>
        <w:jc w:val="both"/>
      </w:pPr>
      <w:r>
        <w:rPr>
          <w:rFonts w:ascii="Times New Roman"/>
          <w:b w:val="false"/>
          <w:i w:val="false"/>
          <w:color w:val="000000"/>
          <w:sz w:val="28"/>
        </w:rPr>
        <w:t>
      2. Настоящие Правила распространяются на налоговую отчетность, представляемую за налоговые периоды с 1 января 2017 года по 31 декабря 2017 года.</w:t>
      </w:r>
    </w:p>
    <w:bookmarkEnd w:id="814"/>
    <w:bookmarkStart w:name="z828" w:id="815"/>
    <w:p>
      <w:pPr>
        <w:spacing w:after="0"/>
        <w:ind w:left="0"/>
        <w:jc w:val="both"/>
      </w:pPr>
      <w:r>
        <w:rPr>
          <w:rFonts w:ascii="Times New Roman"/>
          <w:b w:val="false"/>
          <w:i w:val="false"/>
          <w:color w:val="000000"/>
          <w:sz w:val="28"/>
        </w:rPr>
        <w:t xml:space="preserve">
      3. Декларация составляется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w:t>
      </w:r>
      <w:r>
        <w:rPr>
          <w:rFonts w:ascii="Times New Roman"/>
          <w:b w:val="false"/>
          <w:i w:val="false"/>
          <w:color w:val="000000"/>
          <w:sz w:val="28"/>
        </w:rPr>
        <w:t>главами 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раздела 6, </w:t>
      </w:r>
      <w:r>
        <w:rPr>
          <w:rFonts w:ascii="Times New Roman"/>
          <w:b w:val="false"/>
          <w:i w:val="false"/>
          <w:color w:val="000000"/>
          <w:sz w:val="28"/>
        </w:rPr>
        <w:t>статьями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240.03), предназначенных для детального отражения информации об исчислении налогового обязательства.</w:t>
      </w:r>
    </w:p>
    <w:bookmarkEnd w:id="815"/>
    <w:bookmarkStart w:name="z829" w:id="816"/>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816"/>
    <w:bookmarkStart w:name="z830" w:id="817"/>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817"/>
    <w:bookmarkStart w:name="z831" w:id="818"/>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818"/>
    <w:bookmarkStart w:name="z832" w:id="819"/>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819"/>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Start w:name="z833" w:id="820"/>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820"/>
    <w:bookmarkStart w:name="z834" w:id="821"/>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821"/>
    <w:bookmarkStart w:name="z835" w:id="822"/>
    <w:p>
      <w:pPr>
        <w:spacing w:after="0"/>
        <w:ind w:left="0"/>
        <w:jc w:val="both"/>
      </w:pPr>
      <w:r>
        <w:rPr>
          <w:rFonts w:ascii="Times New Roman"/>
          <w:b w:val="false"/>
          <w:i w:val="false"/>
          <w:color w:val="000000"/>
          <w:sz w:val="28"/>
        </w:rPr>
        <w:t>
      11. При составлении декларации:</w:t>
      </w:r>
    </w:p>
    <w:bookmarkEnd w:id="822"/>
    <w:bookmarkStart w:name="z836" w:id="82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23"/>
    <w:bookmarkStart w:name="z837" w:id="82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824"/>
    <w:bookmarkStart w:name="z838" w:id="825"/>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825"/>
    <w:bookmarkStart w:name="z839" w:id="826"/>
    <w:p>
      <w:pPr>
        <w:spacing w:after="0"/>
        <w:ind w:left="0"/>
        <w:jc w:val="both"/>
      </w:pPr>
      <w:r>
        <w:rPr>
          <w:rFonts w:ascii="Times New Roman"/>
          <w:b w:val="false"/>
          <w:i w:val="false"/>
          <w:color w:val="000000"/>
          <w:sz w:val="28"/>
        </w:rPr>
        <w:t>
      13. При представлении декларации:</w:t>
      </w:r>
    </w:p>
    <w:bookmarkEnd w:id="826"/>
    <w:bookmarkStart w:name="z840" w:id="827"/>
    <w:p>
      <w:pPr>
        <w:spacing w:after="0"/>
        <w:ind w:left="0"/>
        <w:jc w:val="both"/>
      </w:pPr>
      <w:r>
        <w:rPr>
          <w:rFonts w:ascii="Times New Roman"/>
          <w:b w:val="false"/>
          <w:i w:val="false"/>
          <w:color w:val="000000"/>
          <w:sz w:val="28"/>
        </w:rPr>
        <w:t>
      3) в явочном порядке на бумажном носителе – составляется в двух экземплярах, один экземпляр возвращается налогоплательщику с отметкой Ф.И.О. и подписью работника органа государственных доходов, принявшего декларацию и оттиском печати (штампа);</w:t>
      </w:r>
    </w:p>
    <w:bookmarkEnd w:id="827"/>
    <w:bookmarkStart w:name="z841" w:id="828"/>
    <w:p>
      <w:pPr>
        <w:spacing w:after="0"/>
        <w:ind w:left="0"/>
        <w:jc w:val="both"/>
      </w:pPr>
      <w:r>
        <w:rPr>
          <w:rFonts w:ascii="Times New Roman"/>
          <w:b w:val="false"/>
          <w:i w:val="false"/>
          <w:color w:val="000000"/>
          <w:sz w:val="28"/>
        </w:rPr>
        <w:t>
      органа государственных доходов;</w:t>
      </w:r>
    </w:p>
    <w:bookmarkEnd w:id="828"/>
    <w:bookmarkStart w:name="z842" w:id="82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829"/>
    <w:bookmarkStart w:name="z843" w:id="830"/>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30"/>
    <w:bookmarkStart w:name="z844" w:id="831"/>
    <w:p>
      <w:pPr>
        <w:spacing w:after="0"/>
        <w:ind w:left="0"/>
        <w:jc w:val="both"/>
      </w:pPr>
      <w:r>
        <w:rPr>
          <w:rFonts w:ascii="Times New Roman"/>
          <w:b w:val="false"/>
          <w:i w:val="false"/>
          <w:color w:val="000000"/>
          <w:sz w:val="28"/>
        </w:rPr>
        <w:t>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831"/>
    <w:bookmarkStart w:name="z845" w:id="832"/>
    <w:p>
      <w:pPr>
        <w:spacing w:after="0"/>
        <w:ind w:left="0"/>
        <w:jc w:val="left"/>
      </w:pPr>
      <w:r>
        <w:rPr>
          <w:rFonts w:ascii="Times New Roman"/>
          <w:b/>
          <w:i w:val="false"/>
          <w:color w:val="000000"/>
        </w:rPr>
        <w:t xml:space="preserve"> Глава 2. Пояснение по заполнению декларации (форма 240.00)</w:t>
      </w:r>
    </w:p>
    <w:bookmarkEnd w:id="832"/>
    <w:bookmarkStart w:name="z846" w:id="833"/>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833"/>
    <w:bookmarkStart w:name="z847" w:id="834"/>
    <w:p>
      <w:pPr>
        <w:spacing w:after="0"/>
        <w:ind w:left="0"/>
        <w:jc w:val="both"/>
      </w:pPr>
      <w:r>
        <w:rPr>
          <w:rFonts w:ascii="Times New Roman"/>
          <w:b w:val="false"/>
          <w:i w:val="false"/>
          <w:color w:val="000000"/>
          <w:sz w:val="28"/>
        </w:rPr>
        <w:t>
      1)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834"/>
    <w:bookmarkStart w:name="z848" w:id="83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835"/>
    <w:bookmarkStart w:name="z849" w:id="836"/>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836"/>
    <w:bookmarkStart w:name="z850" w:id="837"/>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837"/>
    <w:bookmarkStart w:name="z851" w:id="838"/>
    <w:p>
      <w:pPr>
        <w:spacing w:after="0"/>
        <w:ind w:left="0"/>
        <w:jc w:val="both"/>
      </w:pPr>
      <w:r>
        <w:rPr>
          <w:rFonts w:ascii="Times New Roman"/>
          <w:b w:val="false"/>
          <w:i w:val="false"/>
          <w:color w:val="000000"/>
          <w:sz w:val="28"/>
        </w:rPr>
        <w:t>
      3) фамилия, имя, отчество налогоплательщика.</w:t>
      </w:r>
    </w:p>
    <w:bookmarkEnd w:id="838"/>
    <w:bookmarkStart w:name="z852" w:id="839"/>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в соответствии с документами, удостоверяющими личность;</w:t>
      </w:r>
    </w:p>
    <w:bookmarkEnd w:id="839"/>
    <w:bookmarkStart w:name="z853" w:id="840"/>
    <w:p>
      <w:pPr>
        <w:spacing w:after="0"/>
        <w:ind w:left="0"/>
        <w:jc w:val="both"/>
      </w:pPr>
      <w:r>
        <w:rPr>
          <w:rFonts w:ascii="Times New Roman"/>
          <w:b w:val="false"/>
          <w:i w:val="false"/>
          <w:color w:val="000000"/>
          <w:sz w:val="28"/>
        </w:rPr>
        <w:t>
      4) вид декларации.</w:t>
      </w:r>
    </w:p>
    <w:bookmarkEnd w:id="840"/>
    <w:bookmarkStart w:name="z854" w:id="84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841"/>
    <w:bookmarkStart w:name="z855" w:id="842"/>
    <w:p>
      <w:pPr>
        <w:spacing w:after="0"/>
        <w:ind w:left="0"/>
        <w:jc w:val="both"/>
      </w:pPr>
      <w:r>
        <w:rPr>
          <w:rFonts w:ascii="Times New Roman"/>
          <w:b w:val="false"/>
          <w:i w:val="false"/>
          <w:color w:val="000000"/>
          <w:sz w:val="28"/>
        </w:rPr>
        <w:t>
      5) номер и дата уведомления.</w:t>
      </w:r>
    </w:p>
    <w:bookmarkEnd w:id="842"/>
    <w:bookmarkStart w:name="z856" w:id="84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bookmarkEnd w:id="843"/>
    <w:bookmarkStart w:name="z857" w:id="844"/>
    <w:p>
      <w:pPr>
        <w:spacing w:after="0"/>
        <w:ind w:left="0"/>
        <w:jc w:val="both"/>
      </w:pPr>
      <w:r>
        <w:rPr>
          <w:rFonts w:ascii="Times New Roman"/>
          <w:b w:val="false"/>
          <w:i w:val="false"/>
          <w:color w:val="000000"/>
          <w:sz w:val="28"/>
        </w:rPr>
        <w:t>
      6) категория налогоплательщика.</w:t>
      </w:r>
    </w:p>
    <w:bookmarkEnd w:id="844"/>
    <w:bookmarkStart w:name="z858" w:id="84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p>
    <w:bookmarkEnd w:id="845"/>
    <w:bookmarkStart w:name="z859" w:id="846"/>
    <w:p>
      <w:pPr>
        <w:spacing w:after="0"/>
        <w:ind w:left="0"/>
        <w:jc w:val="both"/>
      </w:pPr>
      <w:r>
        <w:rPr>
          <w:rFonts w:ascii="Times New Roman"/>
          <w:b w:val="false"/>
          <w:i w:val="false"/>
          <w:color w:val="000000"/>
          <w:sz w:val="28"/>
        </w:rPr>
        <w:t>
      7) признак резидентства.</w:t>
      </w:r>
    </w:p>
    <w:bookmarkEnd w:id="846"/>
    <w:bookmarkStart w:name="z860" w:id="847"/>
    <w:p>
      <w:pPr>
        <w:spacing w:after="0"/>
        <w:ind w:left="0"/>
        <w:jc w:val="both"/>
      </w:pPr>
      <w:r>
        <w:rPr>
          <w:rFonts w:ascii="Times New Roman"/>
          <w:b w:val="false"/>
          <w:i w:val="false"/>
          <w:color w:val="000000"/>
          <w:sz w:val="28"/>
        </w:rPr>
        <w:t>
      Заполняется физическими лицами резидентами и нерезидентами Республики Казахстан, при этом:</w:t>
      </w:r>
    </w:p>
    <w:bookmarkEnd w:id="847"/>
    <w:bookmarkStart w:name="z861" w:id="848"/>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848"/>
    <w:bookmarkStart w:name="z862" w:id="849"/>
    <w:p>
      <w:pPr>
        <w:spacing w:after="0"/>
        <w:ind w:left="0"/>
        <w:jc w:val="both"/>
      </w:pP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p>
    <w:bookmarkEnd w:id="849"/>
    <w:bookmarkStart w:name="z863" w:id="850"/>
    <w:p>
      <w:pPr>
        <w:spacing w:after="0"/>
        <w:ind w:left="0"/>
        <w:jc w:val="both"/>
      </w:pPr>
      <w:r>
        <w:rPr>
          <w:rFonts w:ascii="Times New Roman"/>
          <w:b w:val="false"/>
          <w:i w:val="false"/>
          <w:color w:val="000000"/>
          <w:sz w:val="28"/>
        </w:rPr>
        <w:t>
      8) признак гражданства.</w:t>
      </w:r>
    </w:p>
    <w:bookmarkEnd w:id="850"/>
    <w:bookmarkStart w:name="z864" w:id="851"/>
    <w:p>
      <w:pPr>
        <w:spacing w:after="0"/>
        <w:ind w:left="0"/>
        <w:jc w:val="both"/>
      </w:pPr>
      <w:r>
        <w:rPr>
          <w:rFonts w:ascii="Times New Roman"/>
          <w:b w:val="false"/>
          <w:i w:val="false"/>
          <w:color w:val="000000"/>
          <w:sz w:val="28"/>
        </w:rPr>
        <w:t xml:space="preserve">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851"/>
    <w:bookmarkStart w:name="z865" w:id="852"/>
    <w:p>
      <w:pPr>
        <w:spacing w:after="0"/>
        <w:ind w:left="0"/>
        <w:jc w:val="both"/>
      </w:pPr>
      <w:r>
        <w:rPr>
          <w:rFonts w:ascii="Times New Roman"/>
          <w:b w:val="false"/>
          <w:i w:val="false"/>
          <w:color w:val="000000"/>
          <w:sz w:val="28"/>
        </w:rPr>
        <w:t>
      ячейка В отмечается лицом без гражданства, являющимся резидентом Республики Казахстан;</w:t>
      </w:r>
    </w:p>
    <w:bookmarkEnd w:id="852"/>
    <w:bookmarkStart w:name="z866" w:id="853"/>
    <w:p>
      <w:pPr>
        <w:spacing w:after="0"/>
        <w:ind w:left="0"/>
        <w:jc w:val="both"/>
      </w:pPr>
      <w:r>
        <w:rPr>
          <w:rFonts w:ascii="Times New Roman"/>
          <w:b w:val="false"/>
          <w:i w:val="false"/>
          <w:color w:val="000000"/>
          <w:sz w:val="28"/>
        </w:rPr>
        <w:t>
      9) период выполнения работ, оказания услуг нерезидентом в Республике Казахстан.</w:t>
      </w:r>
    </w:p>
    <w:bookmarkEnd w:id="853"/>
    <w:bookmarkStart w:name="z867" w:id="854"/>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854"/>
    <w:bookmarkStart w:name="z868" w:id="855"/>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 пунктом 13 </w:t>
      </w:r>
      <w:r>
        <w:rPr>
          <w:rFonts w:ascii="Times New Roman"/>
          <w:b w:val="false"/>
          <w:i w:val="false"/>
          <w:color w:val="000000"/>
          <w:sz w:val="28"/>
        </w:rPr>
        <w:t>статьи 191</w:t>
      </w:r>
      <w:r>
        <w:rPr>
          <w:rFonts w:ascii="Times New Roman"/>
          <w:b w:val="false"/>
          <w:i w:val="false"/>
          <w:color w:val="000000"/>
          <w:sz w:val="28"/>
        </w:rPr>
        <w:t xml:space="preserve"> Налогового кодекса;</w:t>
      </w:r>
    </w:p>
    <w:bookmarkEnd w:id="855"/>
    <w:bookmarkStart w:name="z869" w:id="856"/>
    <w:p>
      <w:pPr>
        <w:spacing w:after="0"/>
        <w:ind w:left="0"/>
        <w:jc w:val="both"/>
      </w:pPr>
      <w:r>
        <w:rPr>
          <w:rFonts w:ascii="Times New Roman"/>
          <w:b w:val="false"/>
          <w:i w:val="false"/>
          <w:color w:val="000000"/>
          <w:sz w:val="28"/>
        </w:rPr>
        <w:t xml:space="preserve">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p>
    <w:bookmarkEnd w:id="856"/>
    <w:bookmarkStart w:name="z870" w:id="857"/>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857"/>
    <w:bookmarkStart w:name="z871" w:id="858"/>
    <w:p>
      <w:pPr>
        <w:spacing w:after="0"/>
        <w:ind w:left="0"/>
        <w:jc w:val="both"/>
      </w:pPr>
      <w:r>
        <w:rPr>
          <w:rFonts w:ascii="Times New Roman"/>
          <w:b w:val="false"/>
          <w:i w:val="false"/>
          <w:color w:val="000000"/>
          <w:sz w:val="28"/>
        </w:rPr>
        <w:t xml:space="preserve">
      Заполняется в случае, если декларация составляется нерезидентом Республики Казахстан, при этом: </w:t>
      </w:r>
    </w:p>
    <w:bookmarkEnd w:id="858"/>
    <w:bookmarkStart w:name="z872" w:id="859"/>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859"/>
    <w:bookmarkStart w:name="z873" w:id="860"/>
    <w:p>
      <w:pPr>
        <w:spacing w:after="0"/>
        <w:ind w:left="0"/>
        <w:jc w:val="both"/>
      </w:pP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p>
    <w:bookmarkEnd w:id="860"/>
    <w:bookmarkStart w:name="z874" w:id="861"/>
    <w:p>
      <w:pPr>
        <w:spacing w:after="0"/>
        <w:ind w:left="0"/>
        <w:jc w:val="both"/>
      </w:pPr>
      <w:r>
        <w:rPr>
          <w:rFonts w:ascii="Times New Roman"/>
          <w:b w:val="false"/>
          <w:i w:val="false"/>
          <w:color w:val="000000"/>
          <w:sz w:val="28"/>
        </w:rPr>
        <w:t>
      11) представленные приложения.</w:t>
      </w:r>
    </w:p>
    <w:bookmarkEnd w:id="861"/>
    <w:bookmarkStart w:name="z875" w:id="862"/>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862"/>
    <w:bookmarkStart w:name="z876" w:id="863"/>
    <w:p>
      <w:pPr>
        <w:spacing w:after="0"/>
        <w:ind w:left="0"/>
        <w:jc w:val="both"/>
      </w:pPr>
      <w:r>
        <w:rPr>
          <w:rFonts w:ascii="Times New Roman"/>
          <w:b w:val="false"/>
          <w:i w:val="false"/>
          <w:color w:val="000000"/>
          <w:sz w:val="28"/>
        </w:rPr>
        <w:t>
      16. В разделе "Имущественный и прочие доходы (за исключением доходов трудового мигранта):</w:t>
      </w:r>
    </w:p>
    <w:bookmarkEnd w:id="863"/>
    <w:bookmarkStart w:name="z877" w:id="864"/>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при реализации имущества, находящегося на территории Республики Казахстан и определяемая как сумма строк 240.00.001 I и 240.00.001 II (240.00.001 I + 240.00.001 II);</w:t>
      </w:r>
    </w:p>
    <w:bookmarkEnd w:id="864"/>
    <w:bookmarkStart w:name="z878" w:id="865"/>
    <w:p>
      <w:pPr>
        <w:spacing w:after="0"/>
        <w:ind w:left="0"/>
        <w:jc w:val="both"/>
      </w:pPr>
      <w:r>
        <w:rPr>
          <w:rFonts w:ascii="Times New Roman"/>
          <w:b w:val="false"/>
          <w:i w:val="false"/>
          <w:color w:val="000000"/>
          <w:sz w:val="28"/>
        </w:rPr>
        <w:t>
      2) строка 240.00.002 предназначена для отражения суммы прочих доходов, за исключением доходов, полученных трудовым иммигрантом, определяемой как сумма строк 240.00.002 I, 240.00.002 II и 240.00.002 III, 240.00.002 IV, 240.00.002 V, 240.00.002 VI (240.00.002 I + 240.00.002 II + 240.00.002 III + 240.00.002 IV + 240.00.002 V + 240.00.002 VI);</w:t>
      </w:r>
    </w:p>
    <w:bookmarkEnd w:id="865"/>
    <w:bookmarkStart w:name="z879" w:id="866"/>
    <w:p>
      <w:pPr>
        <w:spacing w:after="0"/>
        <w:ind w:left="0"/>
        <w:jc w:val="both"/>
      </w:pPr>
      <w:r>
        <w:rPr>
          <w:rFonts w:ascii="Times New Roman"/>
          <w:b w:val="false"/>
          <w:i w:val="false"/>
          <w:color w:val="000000"/>
          <w:sz w:val="28"/>
        </w:rPr>
        <w:t xml:space="preserve">
      3) строка 240.00.002 I предназначена для отражения суммы доходов, полученных из источников за пределами Республики Казахстан. В данную строку переносится итоговая сумма, отраженная в графе G формы 240.02; </w:t>
      </w:r>
    </w:p>
    <w:bookmarkEnd w:id="866"/>
    <w:bookmarkStart w:name="z880" w:id="867"/>
    <w:p>
      <w:pPr>
        <w:spacing w:after="0"/>
        <w:ind w:left="0"/>
        <w:jc w:val="both"/>
      </w:pPr>
      <w:r>
        <w:rPr>
          <w:rFonts w:ascii="Times New Roman"/>
          <w:b w:val="false"/>
          <w:i w:val="false"/>
          <w:color w:val="000000"/>
          <w:sz w:val="28"/>
        </w:rPr>
        <w:t xml:space="preserve">
      4) строка 240.00.002 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w:t>
      </w:r>
      <w:r>
        <w:rPr>
          <w:rFonts w:ascii="Times New Roman"/>
          <w:b w:val="false"/>
          <w:i w:val="false"/>
          <w:color w:val="000000"/>
          <w:sz w:val="28"/>
        </w:rPr>
        <w:t xml:space="preserve">подпунктам 2) </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184 Налогового кодекса;</w:t>
      </w:r>
    </w:p>
    <w:bookmarkEnd w:id="867"/>
    <w:bookmarkStart w:name="z881" w:id="868"/>
    <w:p>
      <w:pPr>
        <w:spacing w:after="0"/>
        <w:ind w:left="0"/>
        <w:jc w:val="both"/>
      </w:pPr>
      <w:r>
        <w:rPr>
          <w:rFonts w:ascii="Times New Roman"/>
          <w:b w:val="false"/>
          <w:i w:val="false"/>
          <w:color w:val="000000"/>
          <w:sz w:val="28"/>
        </w:rPr>
        <w:t xml:space="preserve">
      5) строка 240.00.002 III предназначена для отражения суммы доходов домашних работников, полученных по трудовым договорам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184 Налогового кодекса;</w:t>
      </w:r>
    </w:p>
    <w:bookmarkEnd w:id="868"/>
    <w:bookmarkStart w:name="z882" w:id="869"/>
    <w:p>
      <w:pPr>
        <w:spacing w:after="0"/>
        <w:ind w:left="0"/>
        <w:jc w:val="both"/>
      </w:pPr>
      <w:r>
        <w:rPr>
          <w:rFonts w:ascii="Times New Roman"/>
          <w:b w:val="false"/>
          <w:i w:val="false"/>
          <w:color w:val="000000"/>
          <w:sz w:val="28"/>
        </w:rPr>
        <w:t>
      6) строка 240.00.002 IV предназначена для отражения суммы доходов от уступки права требования доли в жилом здании по договору о долевом участии в жилищном строительстве;</w:t>
      </w:r>
    </w:p>
    <w:bookmarkEnd w:id="869"/>
    <w:bookmarkStart w:name="z883" w:id="870"/>
    <w:p>
      <w:pPr>
        <w:spacing w:after="0"/>
        <w:ind w:left="0"/>
        <w:jc w:val="both"/>
      </w:pPr>
      <w:r>
        <w:rPr>
          <w:rFonts w:ascii="Times New Roman"/>
          <w:b w:val="false"/>
          <w:i w:val="false"/>
          <w:color w:val="000000"/>
          <w:sz w:val="28"/>
        </w:rPr>
        <w:t xml:space="preserve">
      7) строка 240.00.002 V предназначена для отражения суммы доходов медиаторов согласно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184 Налогового кодекса;</w:t>
      </w:r>
    </w:p>
    <w:bookmarkEnd w:id="870"/>
    <w:bookmarkStart w:name="z884" w:id="871"/>
    <w:p>
      <w:pPr>
        <w:spacing w:after="0"/>
        <w:ind w:left="0"/>
        <w:jc w:val="both"/>
      </w:pPr>
      <w:r>
        <w:rPr>
          <w:rFonts w:ascii="Times New Roman"/>
          <w:b w:val="false"/>
          <w:i w:val="false"/>
          <w:color w:val="000000"/>
          <w:sz w:val="28"/>
        </w:rPr>
        <w:t xml:space="preserve">
      8) строка 240.00.002 VI предназначена для отражения суммы доходов от личного подсобного хозяйства согласно </w:t>
      </w:r>
      <w:r>
        <w:rPr>
          <w:rFonts w:ascii="Times New Roman"/>
          <w:b w:val="false"/>
          <w:i w:val="false"/>
          <w:color w:val="000000"/>
          <w:sz w:val="28"/>
        </w:rPr>
        <w:t>подпункту 7)</w:t>
      </w:r>
      <w:r>
        <w:rPr>
          <w:rFonts w:ascii="Times New Roman"/>
          <w:b w:val="false"/>
          <w:i w:val="false"/>
          <w:color w:val="000000"/>
          <w:sz w:val="28"/>
        </w:rPr>
        <w:t xml:space="preserve"> пункта 1 статьи 184 Налогового кодекса;</w:t>
      </w:r>
    </w:p>
    <w:bookmarkEnd w:id="871"/>
    <w:bookmarkStart w:name="z885" w:id="872"/>
    <w:p>
      <w:pPr>
        <w:spacing w:after="0"/>
        <w:ind w:left="0"/>
        <w:jc w:val="both"/>
      </w:pPr>
      <w:r>
        <w:rPr>
          <w:rFonts w:ascii="Times New Roman"/>
          <w:b w:val="false"/>
          <w:i w:val="false"/>
          <w:color w:val="000000"/>
          <w:sz w:val="28"/>
        </w:rPr>
        <w:t>
      9) строка 240.00.003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240.02;</w:t>
      </w:r>
    </w:p>
    <w:bookmarkEnd w:id="872"/>
    <w:bookmarkStart w:name="z886" w:id="873"/>
    <w:p>
      <w:pPr>
        <w:spacing w:after="0"/>
        <w:ind w:left="0"/>
        <w:jc w:val="both"/>
      </w:pPr>
      <w:r>
        <w:rPr>
          <w:rFonts w:ascii="Times New Roman"/>
          <w:b w:val="false"/>
          <w:i w:val="false"/>
          <w:color w:val="000000"/>
          <w:sz w:val="28"/>
        </w:rPr>
        <w:t>
      10) строка 240.00.004 предназначена для отражения суммы иных доходов, полученных иностранцем или лицом без гражданства.</w:t>
      </w:r>
    </w:p>
    <w:bookmarkEnd w:id="873"/>
    <w:bookmarkStart w:name="z887" w:id="874"/>
    <w:p>
      <w:pPr>
        <w:spacing w:after="0"/>
        <w:ind w:left="0"/>
        <w:jc w:val="both"/>
      </w:pPr>
      <w:r>
        <w:rPr>
          <w:rFonts w:ascii="Times New Roman"/>
          <w:b w:val="false"/>
          <w:i w:val="false"/>
          <w:color w:val="000000"/>
          <w:sz w:val="28"/>
        </w:rPr>
        <w:t>
      17. В разделе "Исчисление налога с имущественного и прочих доходов (за исключением доходов трудового иммигранта)":</w:t>
      </w:r>
    </w:p>
    <w:bookmarkEnd w:id="874"/>
    <w:bookmarkStart w:name="z888" w:id="875"/>
    <w:p>
      <w:pPr>
        <w:spacing w:after="0"/>
        <w:ind w:left="0"/>
        <w:jc w:val="both"/>
      </w:pPr>
      <w:r>
        <w:rPr>
          <w:rFonts w:ascii="Times New Roman"/>
          <w:b w:val="false"/>
          <w:i w:val="false"/>
          <w:color w:val="000000"/>
          <w:sz w:val="28"/>
        </w:rPr>
        <w:t>
      1) строка 240.00.005 предназначена для отражения суммы доходов, подлежащих налогообложению, определяемой как сумма строк 240.00.001, 240.00.002, 240.00.003 и 240.00.004 (240.00.001 + 240.00.002 + 240.00.003 + 240.00.004);</w:t>
      </w:r>
    </w:p>
    <w:bookmarkEnd w:id="875"/>
    <w:bookmarkStart w:name="z889" w:id="876"/>
    <w:p>
      <w:pPr>
        <w:spacing w:after="0"/>
        <w:ind w:left="0"/>
        <w:jc w:val="both"/>
      </w:pPr>
      <w:r>
        <w:rPr>
          <w:rFonts w:ascii="Times New Roman"/>
          <w:b w:val="false"/>
          <w:i w:val="false"/>
          <w:color w:val="000000"/>
          <w:sz w:val="28"/>
        </w:rPr>
        <w:t>
      2) строка 240.00.006 предназначена для отражения общей суммы доходов, не подлежащих налогообложению;</w:t>
      </w:r>
    </w:p>
    <w:bookmarkEnd w:id="876"/>
    <w:bookmarkStart w:name="z890" w:id="877"/>
    <w:p>
      <w:pPr>
        <w:spacing w:after="0"/>
        <w:ind w:left="0"/>
        <w:jc w:val="both"/>
      </w:pPr>
      <w:r>
        <w:rPr>
          <w:rFonts w:ascii="Times New Roman"/>
          <w:b w:val="false"/>
          <w:i w:val="false"/>
          <w:color w:val="000000"/>
          <w:sz w:val="28"/>
        </w:rPr>
        <w:t xml:space="preserve">
      3) строка 240.00.006 I предназначена для отражения суммы доходов, не подлежащих налогообложению в Республике Казахстан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bookmarkEnd w:id="877"/>
    <w:bookmarkStart w:name="z891" w:id="878"/>
    <w:p>
      <w:pPr>
        <w:spacing w:after="0"/>
        <w:ind w:left="0"/>
        <w:jc w:val="both"/>
      </w:pPr>
      <w:r>
        <w:rPr>
          <w:rFonts w:ascii="Times New Roman"/>
          <w:b w:val="false"/>
          <w:i w:val="false"/>
          <w:color w:val="000000"/>
          <w:sz w:val="28"/>
        </w:rPr>
        <w:t>
      4)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878"/>
    <w:bookmarkStart w:name="z892" w:id="879"/>
    <w:p>
      <w:pPr>
        <w:spacing w:after="0"/>
        <w:ind w:left="0"/>
        <w:jc w:val="both"/>
      </w:pPr>
      <w:r>
        <w:rPr>
          <w:rFonts w:ascii="Times New Roman"/>
          <w:b w:val="false"/>
          <w:i w:val="false"/>
          <w:color w:val="000000"/>
          <w:sz w:val="28"/>
        </w:rPr>
        <w:t xml:space="preserve">
      5) строка 240.00.007 предназначена для отражения суммы налоговых вычетов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работника. При этом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1 января соответствующего финансового года;</w:t>
      </w:r>
    </w:p>
    <w:bookmarkEnd w:id="879"/>
    <w:bookmarkStart w:name="z893" w:id="880"/>
    <w:p>
      <w:pPr>
        <w:spacing w:after="0"/>
        <w:ind w:left="0"/>
        <w:jc w:val="both"/>
      </w:pPr>
      <w:r>
        <w:rPr>
          <w:rFonts w:ascii="Times New Roman"/>
          <w:b w:val="false"/>
          <w:i w:val="false"/>
          <w:color w:val="000000"/>
          <w:sz w:val="28"/>
        </w:rPr>
        <w:t xml:space="preserve">
      6) строка 240.00.008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Налогового кодекса (240.00.005 – 240.00.006 – 240.00.007);</w:t>
      </w:r>
    </w:p>
    <w:bookmarkEnd w:id="880"/>
    <w:bookmarkStart w:name="z894" w:id="881"/>
    <w:p>
      <w:pPr>
        <w:spacing w:after="0"/>
        <w:ind w:left="0"/>
        <w:jc w:val="both"/>
      </w:pPr>
      <w:r>
        <w:rPr>
          <w:rFonts w:ascii="Times New Roman"/>
          <w:b w:val="false"/>
          <w:i w:val="false"/>
          <w:color w:val="000000"/>
          <w:sz w:val="28"/>
        </w:rPr>
        <w:t xml:space="preserve">
      7) строка 240.00.009 (240.00.008 х 10 %) предназначена для отражения суммы исчисленного индивидуального подоходного налога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bookmarkEnd w:id="881"/>
    <w:bookmarkStart w:name="z895" w:id="882"/>
    <w:p>
      <w:pPr>
        <w:spacing w:after="0"/>
        <w:ind w:left="0"/>
        <w:jc w:val="both"/>
      </w:pPr>
      <w:r>
        <w:rPr>
          <w:rFonts w:ascii="Times New Roman"/>
          <w:b w:val="false"/>
          <w:i w:val="false"/>
          <w:color w:val="000000"/>
          <w:sz w:val="28"/>
        </w:rPr>
        <w:t xml:space="preserve">
      8) строка 240.00.010 предназначена для отражения суммы подоходного налога, уплаченной за пределами Республики Казахстан и зачитываемой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882"/>
    <w:bookmarkStart w:name="z896" w:id="883"/>
    <w:p>
      <w:pPr>
        <w:spacing w:after="0"/>
        <w:ind w:left="0"/>
        <w:jc w:val="both"/>
      </w:pPr>
      <w:r>
        <w:rPr>
          <w:rFonts w:ascii="Times New Roman"/>
          <w:b w:val="false"/>
          <w:i w:val="false"/>
          <w:color w:val="000000"/>
          <w:sz w:val="28"/>
        </w:rPr>
        <w:t>
      9) строка 240.00.011 предназначена для отражения суммы индивидуального подоходного налога, подлежащей уплате за налоговый период по имущественному и прочим доходам, определяемой как разность строк 240.00.009 и 240.00.010 (240.00.009 – 240.00.010);</w:t>
      </w:r>
    </w:p>
    <w:bookmarkEnd w:id="883"/>
    <w:bookmarkStart w:name="z897" w:id="884"/>
    <w:p>
      <w:pPr>
        <w:spacing w:after="0"/>
        <w:ind w:left="0"/>
        <w:jc w:val="both"/>
      </w:pPr>
      <w:r>
        <w:rPr>
          <w:rFonts w:ascii="Times New Roman"/>
          <w:b w:val="false"/>
          <w:i w:val="false"/>
          <w:color w:val="000000"/>
          <w:sz w:val="28"/>
        </w:rPr>
        <w:t>
      10) в строке 240.00.012 указывается бизнес-идентификационный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w:t>
      </w:r>
    </w:p>
    <w:bookmarkEnd w:id="884"/>
    <w:p>
      <w:pPr>
        <w:spacing w:after="0"/>
        <w:ind w:left="0"/>
        <w:jc w:val="both"/>
      </w:pPr>
      <w:r>
        <w:rPr>
          <w:rFonts w:ascii="Times New Roman"/>
          <w:b w:val="false"/>
          <w:i w:val="false"/>
          <w:color w:val="000000"/>
          <w:sz w:val="28"/>
        </w:rPr>
        <w:t>
      18. Раздел "Исчисление индивидуального подоходного налога с доходов трудового иммигранта":</w:t>
      </w:r>
    </w:p>
    <w:bookmarkStart w:name="z899" w:id="885"/>
    <w:p>
      <w:pPr>
        <w:spacing w:after="0"/>
        <w:ind w:left="0"/>
        <w:jc w:val="both"/>
      </w:pPr>
      <w:r>
        <w:rPr>
          <w:rFonts w:ascii="Times New Roman"/>
          <w:b w:val="false"/>
          <w:i w:val="false"/>
          <w:color w:val="000000"/>
          <w:sz w:val="28"/>
        </w:rPr>
        <w:t>
      1) строка 240.00.013 предназначена для отражения общей суммы доходов, подлежащих налогообложению, полученных трудовым иммигрантом за отчетный налоговый период;</w:t>
      </w:r>
    </w:p>
    <w:bookmarkEnd w:id="885"/>
    <w:bookmarkStart w:name="z900" w:id="886"/>
    <w:p>
      <w:pPr>
        <w:spacing w:after="0"/>
        <w:ind w:left="0"/>
        <w:jc w:val="both"/>
      </w:pPr>
      <w:r>
        <w:rPr>
          <w:rFonts w:ascii="Times New Roman"/>
          <w:b w:val="false"/>
          <w:i w:val="false"/>
          <w:color w:val="000000"/>
          <w:sz w:val="28"/>
        </w:rPr>
        <w:t>
      2) строка 240.00.014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886"/>
    <w:bookmarkStart w:name="z901" w:id="887"/>
    <w:p>
      <w:pPr>
        <w:spacing w:after="0"/>
        <w:ind w:left="0"/>
        <w:jc w:val="both"/>
      </w:pPr>
      <w:r>
        <w:rPr>
          <w:rFonts w:ascii="Times New Roman"/>
          <w:b w:val="false"/>
          <w:i w:val="false"/>
          <w:color w:val="000000"/>
          <w:sz w:val="28"/>
        </w:rPr>
        <w:t>
      3) строка 240.00.015 предназначена для отражения облагаемой суммы доходов трудового иммигранта, определяемой как разность строк 240.00.013 и 240.00.014 (240.00.013 – 240.00.014);</w:t>
      </w:r>
    </w:p>
    <w:bookmarkEnd w:id="887"/>
    <w:bookmarkStart w:name="z902" w:id="888"/>
    <w:p>
      <w:pPr>
        <w:spacing w:after="0"/>
        <w:ind w:left="0"/>
        <w:jc w:val="both"/>
      </w:pPr>
      <w:r>
        <w:rPr>
          <w:rFonts w:ascii="Times New Roman"/>
          <w:b w:val="false"/>
          <w:i w:val="false"/>
          <w:color w:val="000000"/>
          <w:sz w:val="28"/>
        </w:rPr>
        <w:t>
      4) строка 240.00.016 предназначена для отражения суммы исчисленного индивидуального подоходного налога, определяемой по ставке 10 % к строке 240.00.015 (240.00.015 х 10 %);</w:t>
      </w:r>
    </w:p>
    <w:bookmarkEnd w:id="888"/>
    <w:bookmarkStart w:name="z903" w:id="889"/>
    <w:p>
      <w:pPr>
        <w:spacing w:after="0"/>
        <w:ind w:left="0"/>
        <w:jc w:val="both"/>
      </w:pPr>
      <w:r>
        <w:rPr>
          <w:rFonts w:ascii="Times New Roman"/>
          <w:b w:val="false"/>
          <w:i w:val="false"/>
          <w:color w:val="000000"/>
          <w:sz w:val="28"/>
        </w:rPr>
        <w:t>
      5) строка 240.00.017 предназначена для отражения трудовым иммигрантом, уплаченного предварительного платежа по индивидуальному подоходному налогу,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 работ (оказания услуг);</w:t>
      </w:r>
    </w:p>
    <w:bookmarkEnd w:id="889"/>
    <w:bookmarkStart w:name="z904" w:id="890"/>
    <w:p>
      <w:pPr>
        <w:spacing w:after="0"/>
        <w:ind w:left="0"/>
        <w:jc w:val="both"/>
      </w:pPr>
      <w:r>
        <w:rPr>
          <w:rFonts w:ascii="Times New Roman"/>
          <w:b w:val="false"/>
          <w:i w:val="false"/>
          <w:color w:val="000000"/>
          <w:sz w:val="28"/>
        </w:rPr>
        <w:t>
      6) строка 240.00.018 предназначена для отражения суммы индивидуального подоходного налога, подлежащей уплате за налоговый период по доходам трудового иммигранта, определяемой как разность строк 240.00.016 и 240.00.017 (240.00.016 – 240.00.017);</w:t>
      </w:r>
    </w:p>
    <w:bookmarkEnd w:id="890"/>
    <w:bookmarkStart w:name="z905" w:id="891"/>
    <w:p>
      <w:pPr>
        <w:spacing w:after="0"/>
        <w:ind w:left="0"/>
        <w:jc w:val="both"/>
      </w:pPr>
      <w:r>
        <w:rPr>
          <w:rFonts w:ascii="Times New Roman"/>
          <w:b w:val="false"/>
          <w:i w:val="false"/>
          <w:color w:val="000000"/>
          <w:sz w:val="28"/>
        </w:rPr>
        <w:t>
      7) в строке 240.00.019 указывается бизнес-идентификационный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w:t>
      </w:r>
    </w:p>
    <w:bookmarkEnd w:id="891"/>
    <w:p>
      <w:pPr>
        <w:spacing w:after="0"/>
        <w:ind w:left="0"/>
        <w:jc w:val="both"/>
      </w:pPr>
      <w:r>
        <w:rPr>
          <w:rFonts w:ascii="Times New Roman"/>
          <w:b w:val="false"/>
          <w:i w:val="false"/>
          <w:color w:val="000000"/>
          <w:sz w:val="28"/>
        </w:rPr>
        <w:t>
      19. Раздел "Исчисление налога с доходов частного нотариуса, частного судебного исполнителя, адвоката, профессионального медиатора" заполняется лицами, отметившими ячейки 6В в разделе "Общая информация о налогоплательщике".</w:t>
      </w:r>
    </w:p>
    <w:bookmarkStart w:name="z907" w:id="892"/>
    <w:p>
      <w:pPr>
        <w:spacing w:after="0"/>
        <w:ind w:left="0"/>
        <w:jc w:val="both"/>
      </w:pPr>
      <w:r>
        <w:rPr>
          <w:rFonts w:ascii="Times New Roman"/>
          <w:b w:val="false"/>
          <w:i w:val="false"/>
          <w:color w:val="000000"/>
          <w:sz w:val="28"/>
        </w:rPr>
        <w:t>
      В данном разделе:</w:t>
      </w:r>
    </w:p>
    <w:bookmarkEnd w:id="892"/>
    <w:bookmarkStart w:name="z908" w:id="893"/>
    <w:p>
      <w:pPr>
        <w:spacing w:after="0"/>
        <w:ind w:left="0"/>
        <w:jc w:val="both"/>
      </w:pPr>
      <w:r>
        <w:rPr>
          <w:rFonts w:ascii="Times New Roman"/>
          <w:b w:val="false"/>
          <w:i w:val="false"/>
          <w:color w:val="000000"/>
          <w:sz w:val="28"/>
        </w:rPr>
        <w:t>
      1) строка 240.00.020 предназначена для отражения суммы доходов, полученных частным нотариусом, частным судебным исполнителем, адвокатом или профессиональным медиатором за налоговый период. В данную строку переносится итоговая сумма, отраженная в строке 01 В формы 240.01;</w:t>
      </w:r>
    </w:p>
    <w:bookmarkEnd w:id="893"/>
    <w:bookmarkStart w:name="z909" w:id="894"/>
    <w:p>
      <w:pPr>
        <w:spacing w:after="0"/>
        <w:ind w:left="0"/>
        <w:jc w:val="both"/>
      </w:pPr>
      <w:r>
        <w:rPr>
          <w:rFonts w:ascii="Times New Roman"/>
          <w:b w:val="false"/>
          <w:i w:val="false"/>
          <w:color w:val="000000"/>
          <w:sz w:val="28"/>
        </w:rPr>
        <w:t>
      2) строка 240.00.021 предназначена для отражения суммы исчисленного индивидуального подоходного налога за налоговый период. В данную строку переносится итоговая сумма, отраженная в строке 02 В формы 240.01.</w:t>
      </w:r>
    </w:p>
    <w:bookmarkEnd w:id="894"/>
    <w:p>
      <w:pPr>
        <w:spacing w:after="0"/>
        <w:ind w:left="0"/>
        <w:jc w:val="both"/>
      </w:pPr>
      <w:r>
        <w:rPr>
          <w:rFonts w:ascii="Times New Roman"/>
          <w:b w:val="false"/>
          <w:i w:val="false"/>
          <w:color w:val="000000"/>
          <w:sz w:val="28"/>
        </w:rPr>
        <w:t xml:space="preserve">
      20. Раздел "Деньги на банковских счетах в иностранных банках, находящихся за пределами Республики Казахстан"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подпунктом 5) пункта 1 </w:t>
      </w:r>
      <w:r>
        <w:rPr>
          <w:rFonts w:ascii="Times New Roman"/>
          <w:b w:val="false"/>
          <w:i w:val="false"/>
          <w:color w:val="000000"/>
          <w:sz w:val="28"/>
        </w:rPr>
        <w:t>статьи 185</w:t>
      </w:r>
      <w:r>
        <w:rPr>
          <w:rFonts w:ascii="Times New Roman"/>
          <w:b w:val="false"/>
          <w:i w:val="false"/>
          <w:color w:val="000000"/>
          <w:sz w:val="28"/>
        </w:rPr>
        <w:t xml:space="preserve"> Налогового кодекса.</w:t>
      </w:r>
    </w:p>
    <w:bookmarkStart w:name="z911" w:id="895"/>
    <w:p>
      <w:pPr>
        <w:spacing w:after="0"/>
        <w:ind w:left="0"/>
        <w:jc w:val="both"/>
      </w:pPr>
      <w:r>
        <w:rPr>
          <w:rFonts w:ascii="Times New Roman"/>
          <w:b w:val="false"/>
          <w:i w:val="false"/>
          <w:color w:val="000000"/>
          <w:sz w:val="28"/>
        </w:rPr>
        <w:t>
      1) строка 240.00.022 А предназначена для отражения наименований иностранных банков, находящихся за пределами Республики Казахстан, в которых физические лица имеют деньги;</w:t>
      </w:r>
    </w:p>
    <w:bookmarkEnd w:id="895"/>
    <w:bookmarkStart w:name="z912" w:id="896"/>
    <w:p>
      <w:pPr>
        <w:spacing w:after="0"/>
        <w:ind w:left="0"/>
        <w:jc w:val="both"/>
      </w:pPr>
      <w:r>
        <w:rPr>
          <w:rFonts w:ascii="Times New Roman"/>
          <w:b w:val="false"/>
          <w:i w:val="false"/>
          <w:color w:val="000000"/>
          <w:sz w:val="28"/>
        </w:rPr>
        <w:t>
      2) строка 240.00.022 В предназначена для отражения кода страны резидентства иностранных банков, согласно пункту 30 настоящих Правил, находящихся за пределами Республики Казахстан, в которых физические лица имеют деньги;</w:t>
      </w:r>
    </w:p>
    <w:bookmarkEnd w:id="896"/>
    <w:bookmarkStart w:name="z913" w:id="897"/>
    <w:p>
      <w:pPr>
        <w:spacing w:after="0"/>
        <w:ind w:left="0"/>
        <w:jc w:val="both"/>
      </w:pPr>
      <w:r>
        <w:rPr>
          <w:rFonts w:ascii="Times New Roman"/>
          <w:b w:val="false"/>
          <w:i w:val="false"/>
          <w:color w:val="000000"/>
          <w:sz w:val="28"/>
        </w:rPr>
        <w:t>
      3) строка 240.00.022 С предназначена для отражения кода валюты, согласно пункту 29 настоящих Правил, в которых размещены деньги физических лиц в иностранных банках, находящихся за пределами Республики Казахстан;</w:t>
      </w:r>
    </w:p>
    <w:bookmarkEnd w:id="897"/>
    <w:bookmarkStart w:name="z914" w:id="898"/>
    <w:p>
      <w:pPr>
        <w:spacing w:after="0"/>
        <w:ind w:left="0"/>
        <w:jc w:val="both"/>
      </w:pPr>
      <w:r>
        <w:rPr>
          <w:rFonts w:ascii="Times New Roman"/>
          <w:b w:val="false"/>
          <w:i w:val="false"/>
          <w:color w:val="000000"/>
          <w:sz w:val="28"/>
        </w:rPr>
        <w:t>
      4) строка 240.00.022 D предназначена для отражения суммы денег на банковских счетах в иностранных банках, находящихся за пределами Республики Казахстан.</w:t>
      </w:r>
    </w:p>
    <w:bookmarkEnd w:id="898"/>
    <w:p>
      <w:pPr>
        <w:spacing w:after="0"/>
        <w:ind w:left="0"/>
        <w:jc w:val="both"/>
      </w:pPr>
      <w:r>
        <w:rPr>
          <w:rFonts w:ascii="Times New Roman"/>
          <w:b w:val="false"/>
          <w:i w:val="false"/>
          <w:color w:val="000000"/>
          <w:sz w:val="28"/>
        </w:rPr>
        <w:t xml:space="preserve">
      21. Раздел "Имущество, находящееся за пределами Республики Казахстан" заполняется физическими лицами, имеющими имущество за пределами Республики Казахстан в соответствии с подпунктом 6) пункта 1 </w:t>
      </w:r>
      <w:r>
        <w:rPr>
          <w:rFonts w:ascii="Times New Roman"/>
          <w:b w:val="false"/>
          <w:i w:val="false"/>
          <w:color w:val="000000"/>
          <w:sz w:val="28"/>
        </w:rPr>
        <w:t>статьи 185</w:t>
      </w:r>
      <w:r>
        <w:rPr>
          <w:rFonts w:ascii="Times New Roman"/>
          <w:b w:val="false"/>
          <w:i w:val="false"/>
          <w:color w:val="000000"/>
          <w:sz w:val="28"/>
        </w:rPr>
        <w:t xml:space="preserve"> Налогового кодекса.</w:t>
      </w:r>
    </w:p>
    <w:bookmarkStart w:name="z916" w:id="899"/>
    <w:p>
      <w:pPr>
        <w:spacing w:after="0"/>
        <w:ind w:left="0"/>
        <w:jc w:val="both"/>
      </w:pPr>
      <w:r>
        <w:rPr>
          <w:rFonts w:ascii="Times New Roman"/>
          <w:b w:val="false"/>
          <w:i w:val="false"/>
          <w:color w:val="000000"/>
          <w:sz w:val="28"/>
        </w:rPr>
        <w:t>
      1) строка 240.00.023 А предназначена для отражения вида имущества, находящегося на праве собственности за пределами Республики Казахстан, (жилые и нежилые здания и помещения, в том числе квартира, дом, гараж, дачное строение, земельные участки, ценные бумаги, доля участия в юридическом лице);</w:t>
      </w:r>
    </w:p>
    <w:bookmarkEnd w:id="899"/>
    <w:bookmarkStart w:name="z917" w:id="900"/>
    <w:p>
      <w:pPr>
        <w:spacing w:after="0"/>
        <w:ind w:left="0"/>
        <w:jc w:val="both"/>
      </w:pPr>
      <w:r>
        <w:rPr>
          <w:rFonts w:ascii="Times New Roman"/>
          <w:b w:val="false"/>
          <w:i w:val="false"/>
          <w:color w:val="000000"/>
          <w:sz w:val="28"/>
        </w:rPr>
        <w:t>
      2) строка 240.00.023 В предназначена для отражения по:</w:t>
      </w:r>
    </w:p>
    <w:bookmarkEnd w:id="900"/>
    <w:bookmarkStart w:name="z918" w:id="901"/>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901"/>
    <w:bookmarkStart w:name="z919" w:id="902"/>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902"/>
    <w:bookmarkStart w:name="z920" w:id="903"/>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903"/>
    <w:bookmarkStart w:name="z921" w:id="904"/>
    <w:p>
      <w:pPr>
        <w:spacing w:after="0"/>
        <w:ind w:left="0"/>
        <w:jc w:val="both"/>
      </w:pPr>
      <w:r>
        <w:rPr>
          <w:rFonts w:ascii="Times New Roman"/>
          <w:b w:val="false"/>
          <w:i w:val="false"/>
          <w:color w:val="000000"/>
          <w:sz w:val="28"/>
        </w:rPr>
        <w:t>
      3) строка 240.00.023 С предназначена для отражения по:</w:t>
      </w:r>
    </w:p>
    <w:bookmarkEnd w:id="904"/>
    <w:bookmarkStart w:name="z922" w:id="905"/>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905"/>
    <w:bookmarkStart w:name="z923" w:id="906"/>
    <w:p>
      <w:pPr>
        <w:spacing w:after="0"/>
        <w:ind w:left="0"/>
        <w:jc w:val="both"/>
      </w:pPr>
      <w:r>
        <w:rPr>
          <w:rFonts w:ascii="Times New Roman"/>
          <w:b w:val="false"/>
          <w:i w:val="false"/>
          <w:color w:val="000000"/>
          <w:sz w:val="28"/>
        </w:rPr>
        <w:t>
      ценным бумагам – наименования страны, в которой выпущены ценные бумаги, указанные в графе В, с указанием количества таких ценных бумаг;</w:t>
      </w:r>
    </w:p>
    <w:bookmarkEnd w:id="906"/>
    <w:bookmarkStart w:name="z924" w:id="907"/>
    <w:p>
      <w:pPr>
        <w:spacing w:after="0"/>
        <w:ind w:left="0"/>
        <w:jc w:val="both"/>
      </w:pPr>
      <w:r>
        <w:rPr>
          <w:rFonts w:ascii="Times New Roman"/>
          <w:b w:val="false"/>
          <w:i w:val="false"/>
          <w:color w:val="000000"/>
          <w:sz w:val="28"/>
        </w:rPr>
        <w:t>
      доле участия в юридическом лице - наименования страны, в которой зарегистрировано лицо, указанное в графе В, с указанием размера такой доли участия в процентах.</w:t>
      </w:r>
    </w:p>
    <w:bookmarkEnd w:id="907"/>
    <w:bookmarkStart w:name="z925" w:id="908"/>
    <w:p>
      <w:pPr>
        <w:spacing w:after="0"/>
        <w:ind w:left="0"/>
        <w:jc w:val="both"/>
      </w:pPr>
      <w:r>
        <w:rPr>
          <w:rFonts w:ascii="Times New Roman"/>
          <w:b w:val="false"/>
          <w:i w:val="false"/>
          <w:color w:val="000000"/>
          <w:sz w:val="28"/>
        </w:rPr>
        <w:t>
      22. В разделе "Ответственность налогоплательщика":</w:t>
      </w:r>
    </w:p>
    <w:bookmarkEnd w:id="908"/>
    <w:bookmarkStart w:name="z926" w:id="909"/>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909"/>
    <w:bookmarkStart w:name="z927" w:id="910"/>
    <w:p>
      <w:pPr>
        <w:spacing w:after="0"/>
        <w:ind w:left="0"/>
        <w:jc w:val="both"/>
      </w:pPr>
      <w:r>
        <w:rPr>
          <w:rFonts w:ascii="Times New Roman"/>
          <w:b w:val="false"/>
          <w:i w:val="false"/>
          <w:color w:val="000000"/>
          <w:sz w:val="28"/>
        </w:rPr>
        <w:t>
      2) дата подачи декларации.</w:t>
      </w:r>
    </w:p>
    <w:bookmarkEnd w:id="910"/>
    <w:bookmarkStart w:name="z928" w:id="911"/>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911"/>
    <w:bookmarkStart w:name="z929" w:id="912"/>
    <w:p>
      <w:pPr>
        <w:spacing w:after="0"/>
        <w:ind w:left="0"/>
        <w:jc w:val="both"/>
      </w:pPr>
      <w:r>
        <w:rPr>
          <w:rFonts w:ascii="Times New Roman"/>
          <w:b w:val="false"/>
          <w:i w:val="false"/>
          <w:color w:val="000000"/>
          <w:sz w:val="28"/>
        </w:rPr>
        <w:t>
      3) код органа государственных доходов.</w:t>
      </w:r>
    </w:p>
    <w:bookmarkEnd w:id="912"/>
    <w:bookmarkStart w:name="z930" w:id="913"/>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(жительства) налогоплательщика;</w:t>
      </w:r>
    </w:p>
    <w:bookmarkEnd w:id="913"/>
    <w:bookmarkStart w:name="z931" w:id="914"/>
    <w:p>
      <w:pPr>
        <w:spacing w:after="0"/>
        <w:ind w:left="0"/>
        <w:jc w:val="both"/>
      </w:pPr>
      <w:r>
        <w:rPr>
          <w:rFonts w:ascii="Times New Roman"/>
          <w:b w:val="false"/>
          <w:i w:val="false"/>
          <w:color w:val="000000"/>
          <w:sz w:val="28"/>
        </w:rPr>
        <w:t>
      4) в поле "Ф.И.О. должностного лиц, принявшего декларацию" указываются фамилия, имя, отчество (при его наличии) работника органа государственных доходов, принявшего декларацию;</w:t>
      </w:r>
    </w:p>
    <w:bookmarkEnd w:id="914"/>
    <w:bookmarkStart w:name="z932" w:id="915"/>
    <w:p>
      <w:pPr>
        <w:spacing w:after="0"/>
        <w:ind w:left="0"/>
        <w:jc w:val="both"/>
      </w:pPr>
      <w:r>
        <w:rPr>
          <w:rFonts w:ascii="Times New Roman"/>
          <w:b w:val="false"/>
          <w:i w:val="false"/>
          <w:color w:val="000000"/>
          <w:sz w:val="28"/>
        </w:rPr>
        <w:t>
      5) дата приема декларации.</w:t>
      </w:r>
    </w:p>
    <w:bookmarkEnd w:id="915"/>
    <w:bookmarkStart w:name="z933" w:id="916"/>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916"/>
    <w:bookmarkStart w:name="z934" w:id="917"/>
    <w:p>
      <w:pPr>
        <w:spacing w:after="0"/>
        <w:ind w:left="0"/>
        <w:jc w:val="both"/>
      </w:pPr>
      <w:r>
        <w:rPr>
          <w:rFonts w:ascii="Times New Roman"/>
          <w:b w:val="false"/>
          <w:i w:val="false"/>
          <w:color w:val="000000"/>
          <w:sz w:val="28"/>
        </w:rPr>
        <w:t>
      6) входящий номер документа.</w:t>
      </w:r>
    </w:p>
    <w:bookmarkEnd w:id="917"/>
    <w:bookmarkStart w:name="z935" w:id="918"/>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918"/>
    <w:bookmarkStart w:name="z936" w:id="919"/>
    <w:p>
      <w:pPr>
        <w:spacing w:after="0"/>
        <w:ind w:left="0"/>
        <w:jc w:val="both"/>
      </w:pPr>
      <w:r>
        <w:rPr>
          <w:rFonts w:ascii="Times New Roman"/>
          <w:b w:val="false"/>
          <w:i w:val="false"/>
          <w:color w:val="000000"/>
          <w:sz w:val="28"/>
        </w:rPr>
        <w:t>
      7) дата почтового штемпеля.</w:t>
      </w:r>
    </w:p>
    <w:bookmarkEnd w:id="919"/>
    <w:bookmarkStart w:name="z937" w:id="920"/>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920"/>
    <w:bookmarkStart w:name="z938" w:id="921"/>
    <w:p>
      <w:pPr>
        <w:spacing w:after="0"/>
        <w:ind w:left="0"/>
        <w:jc w:val="both"/>
      </w:pPr>
      <w:r>
        <w:rPr>
          <w:rFonts w:ascii="Times New Roman"/>
          <w:b w:val="false"/>
          <w:i w:val="false"/>
          <w:color w:val="000000"/>
          <w:sz w:val="28"/>
        </w:rPr>
        <w:t>
      Подпункты 4), 5), 6), 7) пункта 22 заполняются работником органа государственных доходов, принявшим декларацию на бумажном носителе.</w:t>
      </w:r>
    </w:p>
    <w:bookmarkEnd w:id="921"/>
    <w:bookmarkStart w:name="z939" w:id="922"/>
    <w:p>
      <w:pPr>
        <w:spacing w:after="0"/>
        <w:ind w:left="0"/>
        <w:jc w:val="left"/>
      </w:pPr>
      <w:r>
        <w:rPr>
          <w:rFonts w:ascii="Times New Roman"/>
          <w:b/>
          <w:i w:val="false"/>
          <w:color w:val="000000"/>
        </w:rPr>
        <w:t xml:space="preserve"> Глава 3. Пояснение по заполнению формы 240.01 – Доход частного нотариуса, частного судебного исполнителя, адвоката, профессионального медиатора</w:t>
      </w:r>
    </w:p>
    <w:bookmarkEnd w:id="922"/>
    <w:bookmarkStart w:name="z940" w:id="923"/>
    <w:p>
      <w:pPr>
        <w:spacing w:after="0"/>
        <w:ind w:left="0"/>
        <w:jc w:val="both"/>
      </w:pPr>
      <w:r>
        <w:rPr>
          <w:rFonts w:ascii="Times New Roman"/>
          <w:b w:val="false"/>
          <w:i w:val="false"/>
          <w:color w:val="000000"/>
          <w:sz w:val="28"/>
        </w:rPr>
        <w:t xml:space="preserve">
      23. Данная форма предназначена для декларирования частными нотариусами, частными судебными исполнителями, адвокатами, профессиональными медиаторами доходов, определяемых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6В в разделе "Общая информация о налогоплательщике". Доходы определяются по видам оказанных услуг.</w:t>
      </w:r>
    </w:p>
    <w:bookmarkEnd w:id="923"/>
    <w:bookmarkStart w:name="z941" w:id="924"/>
    <w:p>
      <w:pPr>
        <w:spacing w:after="0"/>
        <w:ind w:left="0"/>
        <w:jc w:val="both"/>
      </w:pPr>
      <w:r>
        <w:rPr>
          <w:rFonts w:ascii="Times New Roman"/>
          <w:b w:val="false"/>
          <w:i w:val="false"/>
          <w:color w:val="000000"/>
          <w:sz w:val="28"/>
        </w:rPr>
        <w:t>
      24. В разделе "Всего доходов":</w:t>
      </w:r>
    </w:p>
    <w:bookmarkEnd w:id="924"/>
    <w:bookmarkStart w:name="z942" w:id="925"/>
    <w:p>
      <w:pPr>
        <w:spacing w:after="0"/>
        <w:ind w:left="0"/>
        <w:jc w:val="both"/>
      </w:pPr>
      <w:r>
        <w:rPr>
          <w:rFonts w:ascii="Times New Roman"/>
          <w:b w:val="false"/>
          <w:i w:val="false"/>
          <w:color w:val="000000"/>
          <w:sz w:val="28"/>
        </w:rPr>
        <w:t>
      строка 01В предназначена для отражения суммы доходов, полученных частным нотариусом, частным судебным исполнителем, адвокатом или профессиональным медиатором за налоговый период, в том числе за каждый месяц налогового периода.</w:t>
      </w:r>
    </w:p>
    <w:bookmarkEnd w:id="925"/>
    <w:bookmarkStart w:name="z943" w:id="926"/>
    <w:p>
      <w:pPr>
        <w:spacing w:after="0"/>
        <w:ind w:left="0"/>
        <w:jc w:val="both"/>
      </w:pPr>
      <w:r>
        <w:rPr>
          <w:rFonts w:ascii="Times New Roman"/>
          <w:b w:val="false"/>
          <w:i w:val="false"/>
          <w:color w:val="000000"/>
          <w:sz w:val="28"/>
        </w:rPr>
        <w:t>
      25. В разделе "Всего сумма налога, подлежащего к уплате в бюджет":</w:t>
      </w:r>
    </w:p>
    <w:bookmarkEnd w:id="926"/>
    <w:bookmarkStart w:name="z944" w:id="927"/>
    <w:p>
      <w:pPr>
        <w:spacing w:after="0"/>
        <w:ind w:left="0"/>
        <w:jc w:val="both"/>
      </w:pPr>
      <w:r>
        <w:rPr>
          <w:rFonts w:ascii="Times New Roman"/>
          <w:b w:val="false"/>
          <w:i w:val="false"/>
          <w:color w:val="000000"/>
          <w:sz w:val="28"/>
        </w:rPr>
        <w:t>
      строка 02В предназначена для отражения суммы налога, подлежащего к уплате в бюджет частным нотариусом, частным судебным исполнителем, адвокатом или профессиональным медиатором за налоговый период, в том числе за каждый месяц налогового периода.</w:t>
      </w:r>
    </w:p>
    <w:bookmarkEnd w:id="927"/>
    <w:bookmarkStart w:name="z945" w:id="928"/>
    <w:p>
      <w:pPr>
        <w:spacing w:after="0"/>
        <w:ind w:left="0"/>
        <w:jc w:val="left"/>
      </w:pPr>
      <w:r>
        <w:rPr>
          <w:rFonts w:ascii="Times New Roman"/>
          <w:b/>
          <w:i w:val="false"/>
          <w:color w:val="000000"/>
        </w:rPr>
        <w:t xml:space="preserve"> Глава 4. Пояснение по заполнению формы 240.02 – Доходы, полученные из источников за пределами Республики Казахстан, в том числе доходы, полученные в стране с льготным налогообложением. Зачет иностранного налога</w:t>
      </w:r>
    </w:p>
    <w:bookmarkEnd w:id="928"/>
    <w:bookmarkStart w:name="z946" w:id="929"/>
    <w:p>
      <w:pPr>
        <w:spacing w:after="0"/>
        <w:ind w:left="0"/>
        <w:jc w:val="both"/>
      </w:pPr>
      <w:r>
        <w:rPr>
          <w:rFonts w:ascii="Times New Roman"/>
          <w:b w:val="false"/>
          <w:i w:val="false"/>
          <w:color w:val="000000"/>
          <w:sz w:val="28"/>
        </w:rPr>
        <w:t xml:space="preserve">
      26.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их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929"/>
    <w:bookmarkStart w:name="z947" w:id="930"/>
    <w:p>
      <w:pPr>
        <w:spacing w:after="0"/>
        <w:ind w:left="0"/>
        <w:jc w:val="both"/>
      </w:pPr>
      <w:r>
        <w:rPr>
          <w:rFonts w:ascii="Times New Roman"/>
          <w:b w:val="false"/>
          <w:i w:val="false"/>
          <w:color w:val="000000"/>
          <w:sz w:val="28"/>
        </w:rPr>
        <w:t xml:space="preserve">
      27. В разделе "Показатели": </w:t>
      </w:r>
    </w:p>
    <w:bookmarkEnd w:id="930"/>
    <w:bookmarkStart w:name="z948" w:id="931"/>
    <w:p>
      <w:pPr>
        <w:spacing w:after="0"/>
        <w:ind w:left="0"/>
        <w:jc w:val="both"/>
      </w:pPr>
      <w:r>
        <w:rPr>
          <w:rFonts w:ascii="Times New Roman"/>
          <w:b w:val="false"/>
          <w:i w:val="false"/>
          <w:color w:val="000000"/>
          <w:sz w:val="28"/>
        </w:rPr>
        <w:t>
      1) в графе А указывается порядковый номер строки;</w:t>
      </w:r>
    </w:p>
    <w:bookmarkEnd w:id="931"/>
    <w:bookmarkStart w:name="z949" w:id="932"/>
    <w:p>
      <w:pPr>
        <w:spacing w:after="0"/>
        <w:ind w:left="0"/>
        <w:jc w:val="both"/>
      </w:pPr>
      <w:r>
        <w:rPr>
          <w:rFonts w:ascii="Times New Roman"/>
          <w:b w:val="false"/>
          <w:i w:val="false"/>
          <w:color w:val="000000"/>
          <w:sz w:val="28"/>
        </w:rPr>
        <w:t>
      2) в графе В указывается код страны резидентства нерезидента, выплачивающего доход, согласно пункту 32 настоящих Правил;</w:t>
      </w:r>
    </w:p>
    <w:bookmarkEnd w:id="932"/>
    <w:bookmarkStart w:name="z950" w:id="933"/>
    <w:p>
      <w:pPr>
        <w:spacing w:after="0"/>
        <w:ind w:left="0"/>
        <w:jc w:val="both"/>
      </w:pPr>
      <w:r>
        <w:rPr>
          <w:rFonts w:ascii="Times New Roman"/>
          <w:b w:val="false"/>
          <w:i w:val="false"/>
          <w:color w:val="000000"/>
          <w:sz w:val="28"/>
        </w:rPr>
        <w:t>
      3) в графе С указывается номер налоговой регистрации нерезидента в стране резидентства;</w:t>
      </w:r>
    </w:p>
    <w:bookmarkEnd w:id="933"/>
    <w:bookmarkStart w:name="z951" w:id="934"/>
    <w:p>
      <w:pPr>
        <w:spacing w:after="0"/>
        <w:ind w:left="0"/>
        <w:jc w:val="both"/>
      </w:pPr>
      <w:r>
        <w:rPr>
          <w:rFonts w:ascii="Times New Roman"/>
          <w:b w:val="false"/>
          <w:i w:val="false"/>
          <w:color w:val="000000"/>
          <w:sz w:val="28"/>
        </w:rPr>
        <w:t xml:space="preserve">
      4) в графе D указывается код вида дохода согласно пункту 30 настоящих Правил, получаемого налогоплательщиком-резидентом из иностранных источников; </w:t>
      </w:r>
    </w:p>
    <w:bookmarkEnd w:id="934"/>
    <w:bookmarkStart w:name="z952" w:id="935"/>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31 настоящих Правил;</w:t>
      </w:r>
    </w:p>
    <w:bookmarkEnd w:id="935"/>
    <w:bookmarkStart w:name="z953" w:id="936"/>
    <w:p>
      <w:pPr>
        <w:spacing w:after="0"/>
        <w:ind w:left="0"/>
        <w:jc w:val="both"/>
      </w:pP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в иностранной валюте;</w:t>
      </w:r>
    </w:p>
    <w:bookmarkEnd w:id="936"/>
    <w:bookmarkStart w:name="z954" w:id="937"/>
    <w:p>
      <w:pPr>
        <w:spacing w:after="0"/>
        <w:ind w:left="0"/>
        <w:jc w:val="both"/>
      </w:pPr>
      <w:r>
        <w:rPr>
          <w:rFonts w:ascii="Times New Roman"/>
          <w:b w:val="false"/>
          <w:i w:val="false"/>
          <w:color w:val="000000"/>
          <w:sz w:val="28"/>
        </w:rPr>
        <w:t>
      7) в графе G указывается сумма доходов, указанная в графе F, в национальной валюте с применением рыночного курса обмена валют на дату совершения операции (платежа);</w:t>
      </w:r>
    </w:p>
    <w:bookmarkEnd w:id="937"/>
    <w:bookmarkStart w:name="z955" w:id="938"/>
    <w:p>
      <w:pPr>
        <w:spacing w:after="0"/>
        <w:ind w:left="0"/>
        <w:jc w:val="both"/>
      </w:pPr>
      <w:r>
        <w:rPr>
          <w:rFonts w:ascii="Times New Roman"/>
          <w:b w:val="false"/>
          <w:i w:val="false"/>
          <w:color w:val="000000"/>
          <w:sz w:val="28"/>
        </w:rPr>
        <w:t>
      8) в графе H указывается в процентах доля участия налогоплательщика-резидента в уставном капитале нерезидента, указанного в графе С;</w:t>
      </w:r>
    </w:p>
    <w:bookmarkEnd w:id="938"/>
    <w:bookmarkStart w:name="z956" w:id="939"/>
    <w:p>
      <w:pPr>
        <w:spacing w:after="0"/>
        <w:ind w:left="0"/>
        <w:jc w:val="both"/>
      </w:pPr>
      <w:r>
        <w:rPr>
          <w:rFonts w:ascii="Times New Roman"/>
          <w:b w:val="false"/>
          <w:i w:val="false"/>
          <w:color w:val="000000"/>
          <w:sz w:val="28"/>
        </w:rPr>
        <w:t>
      9) в графе I указывается общая сумма прибыли нерезидента, указанного в графе С, определенная по его консолидированной финансовой отчетности в иностранной валюте;</w:t>
      </w:r>
    </w:p>
    <w:bookmarkEnd w:id="939"/>
    <w:bookmarkStart w:name="z957" w:id="940"/>
    <w:p>
      <w:pPr>
        <w:spacing w:after="0"/>
        <w:ind w:left="0"/>
        <w:jc w:val="both"/>
      </w:pPr>
      <w:r>
        <w:rPr>
          <w:rFonts w:ascii="Times New Roman"/>
          <w:b w:val="false"/>
          <w:i w:val="false"/>
          <w:color w:val="000000"/>
          <w:sz w:val="28"/>
        </w:rPr>
        <w:t>
      10) в графе J указывается сумма прибыли нерезидента, относящаяся к налогоплательщику-резиденту, в иностранной валюте. Определяется как отношение произведения соответствующих значений граф H и I к 100% ((H х I)/100%);</w:t>
      </w:r>
    </w:p>
    <w:bookmarkEnd w:id="940"/>
    <w:bookmarkStart w:name="z958" w:id="941"/>
    <w:p>
      <w:pPr>
        <w:spacing w:after="0"/>
        <w:ind w:left="0"/>
        <w:jc w:val="both"/>
      </w:pPr>
      <w:r>
        <w:rPr>
          <w:rFonts w:ascii="Times New Roman"/>
          <w:b w:val="false"/>
          <w:i w:val="false"/>
          <w:color w:val="000000"/>
          <w:sz w:val="28"/>
        </w:rPr>
        <w:t>
      11) в графе К указывается сумма прибыли, указанная в графе J, в национальной валюте с применением рыночного курса обмена валют на  31 декабря отчетного налогового периода, в котором начислены доходы;</w:t>
      </w:r>
    </w:p>
    <w:bookmarkEnd w:id="941"/>
    <w:bookmarkStart w:name="z959" w:id="942"/>
    <w:p>
      <w:pPr>
        <w:spacing w:after="0"/>
        <w:ind w:left="0"/>
        <w:jc w:val="both"/>
      </w:pPr>
      <w:r>
        <w:rPr>
          <w:rFonts w:ascii="Times New Roman"/>
          <w:b w:val="false"/>
          <w:i w:val="false"/>
          <w:color w:val="000000"/>
          <w:sz w:val="28"/>
        </w:rPr>
        <w:t>
      12) в графе L указывается сумма прибыли по законодательству Республики Казахстан;</w:t>
      </w:r>
    </w:p>
    <w:bookmarkEnd w:id="942"/>
    <w:bookmarkStart w:name="z960" w:id="943"/>
    <w:p>
      <w:pPr>
        <w:spacing w:after="0"/>
        <w:ind w:left="0"/>
        <w:jc w:val="both"/>
      </w:pPr>
      <w:r>
        <w:rPr>
          <w:rFonts w:ascii="Times New Roman"/>
          <w:b w:val="false"/>
          <w:i w:val="false"/>
          <w:color w:val="000000"/>
          <w:sz w:val="28"/>
        </w:rPr>
        <w:t>
      13) в графе М указывается сумма прибыли по законодательству иностранного государства;</w:t>
      </w:r>
    </w:p>
    <w:bookmarkEnd w:id="943"/>
    <w:bookmarkStart w:name="z961" w:id="944"/>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944"/>
    <w:bookmarkStart w:name="z962" w:id="945"/>
    <w:p>
      <w:pPr>
        <w:spacing w:after="0"/>
        <w:ind w:left="0"/>
        <w:jc w:val="both"/>
      </w:pPr>
      <w:r>
        <w:rPr>
          <w:rFonts w:ascii="Times New Roman"/>
          <w:b w:val="false"/>
          <w:i w:val="false"/>
          <w:color w:val="000000"/>
          <w:sz w:val="28"/>
        </w:rPr>
        <w:t>
      15) в графе О указываются суммы подоходного налога, уплаченного в каждой стране-источнике выплаты доходов;</w:t>
      </w:r>
    </w:p>
    <w:bookmarkEnd w:id="945"/>
    <w:bookmarkStart w:name="z963" w:id="946"/>
    <w:p>
      <w:pPr>
        <w:spacing w:after="0"/>
        <w:ind w:left="0"/>
        <w:jc w:val="both"/>
      </w:pPr>
      <w:r>
        <w:rPr>
          <w:rFonts w:ascii="Times New Roman"/>
          <w:b w:val="false"/>
          <w:i w:val="false"/>
          <w:color w:val="000000"/>
          <w:sz w:val="28"/>
        </w:rPr>
        <w:t xml:space="preserve">
      16) в графе Р указывается сумма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946"/>
    <w:bookmarkStart w:name="z964" w:id="947"/>
    <w:p>
      <w:pPr>
        <w:spacing w:after="0"/>
        <w:ind w:left="0"/>
        <w:jc w:val="both"/>
      </w:pPr>
      <w:r>
        <w:rPr>
          <w:rFonts w:ascii="Times New Roman"/>
          <w:b w:val="false"/>
          <w:i w:val="false"/>
          <w:color w:val="000000"/>
          <w:sz w:val="28"/>
        </w:rPr>
        <w:t>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w:t>
      </w:r>
    </w:p>
    <w:bookmarkEnd w:id="947"/>
    <w:bookmarkStart w:name="z965" w:id="948"/>
    <w:p>
      <w:pPr>
        <w:spacing w:after="0"/>
        <w:ind w:left="0"/>
        <w:jc w:val="both"/>
      </w:pPr>
      <w:r>
        <w:rPr>
          <w:rFonts w:ascii="Times New Roman"/>
          <w:b w:val="false"/>
          <w:i w:val="false"/>
          <w:color w:val="000000"/>
          <w:sz w:val="28"/>
        </w:rPr>
        <w:t xml:space="preserve">
      18) в графе R указываются суммы подоходного налога с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w:t>
      </w:r>
    </w:p>
    <w:bookmarkEnd w:id="948"/>
    <w:bookmarkStart w:name="z966" w:id="949"/>
    <w:p>
      <w:pPr>
        <w:spacing w:after="0"/>
        <w:ind w:left="0"/>
        <w:jc w:val="both"/>
      </w:pPr>
      <w:r>
        <w:rPr>
          <w:rFonts w:ascii="Times New Roman"/>
          <w:b w:val="false"/>
          <w:i w:val="false"/>
          <w:color w:val="000000"/>
          <w:sz w:val="28"/>
        </w:rPr>
        <w:t xml:space="preserve">
      Графы с A по Е, с Н по К формы 240.02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p>
    <w:bookmarkEnd w:id="949"/>
    <w:bookmarkStart w:name="z967" w:id="950"/>
    <w:p>
      <w:pPr>
        <w:spacing w:after="0"/>
        <w:ind w:left="0"/>
        <w:jc w:val="both"/>
      </w:pPr>
      <w:r>
        <w:rPr>
          <w:rFonts w:ascii="Times New Roman"/>
          <w:b w:val="false"/>
          <w:i w:val="false"/>
          <w:color w:val="000000"/>
          <w:sz w:val="28"/>
        </w:rPr>
        <w:t xml:space="preserve">
      Графы с А по Н, L и M формы 240.02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 </w:t>
      </w:r>
    </w:p>
    <w:bookmarkEnd w:id="950"/>
    <w:bookmarkStart w:name="z968" w:id="951"/>
    <w:p>
      <w:pPr>
        <w:spacing w:after="0"/>
        <w:ind w:left="0"/>
        <w:jc w:val="both"/>
      </w:pPr>
      <w:r>
        <w:rPr>
          <w:rFonts w:ascii="Times New Roman"/>
          <w:b w:val="false"/>
          <w:i w:val="false"/>
          <w:color w:val="000000"/>
          <w:sz w:val="28"/>
        </w:rPr>
        <w:t xml:space="preserve">
      Графы с А по H, c L по R формы 240.02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951"/>
    <w:bookmarkStart w:name="z969" w:id="952"/>
    <w:p>
      <w:pPr>
        <w:spacing w:after="0"/>
        <w:ind w:left="0"/>
        <w:jc w:val="both"/>
      </w:pPr>
      <w:r>
        <w:rPr>
          <w:rFonts w:ascii="Times New Roman"/>
          <w:b w:val="false"/>
          <w:i w:val="false"/>
          <w:color w:val="000000"/>
          <w:sz w:val="28"/>
        </w:rPr>
        <w:t xml:space="preserve">
      Итоговое значение графы G формы 240.02 переносится в строку 240.00.002 I. </w:t>
      </w:r>
    </w:p>
    <w:bookmarkEnd w:id="952"/>
    <w:bookmarkStart w:name="z970" w:id="953"/>
    <w:p>
      <w:pPr>
        <w:spacing w:after="0"/>
        <w:ind w:left="0"/>
        <w:jc w:val="both"/>
      </w:pPr>
      <w:r>
        <w:rPr>
          <w:rFonts w:ascii="Times New Roman"/>
          <w:b w:val="false"/>
          <w:i w:val="false"/>
          <w:color w:val="000000"/>
          <w:sz w:val="28"/>
        </w:rPr>
        <w:t xml:space="preserve">
      Итоговое значение графы К формы 240.02 переносится в строку 240.00.003. </w:t>
      </w:r>
    </w:p>
    <w:bookmarkEnd w:id="953"/>
    <w:bookmarkStart w:name="z971" w:id="954"/>
    <w:p>
      <w:pPr>
        <w:spacing w:after="0"/>
        <w:ind w:left="0"/>
        <w:jc w:val="both"/>
      </w:pPr>
      <w:r>
        <w:rPr>
          <w:rFonts w:ascii="Times New Roman"/>
          <w:b w:val="false"/>
          <w:i w:val="false"/>
          <w:color w:val="000000"/>
          <w:sz w:val="28"/>
        </w:rPr>
        <w:t xml:space="preserve">
      Итоговое значение графы R формы 240.02 переносится в строку 240.00.010. </w:t>
      </w:r>
    </w:p>
    <w:bookmarkEnd w:id="954"/>
    <w:bookmarkStart w:name="z972" w:id="955"/>
    <w:p>
      <w:pPr>
        <w:spacing w:after="0"/>
        <w:ind w:left="0"/>
        <w:jc w:val="left"/>
      </w:pPr>
      <w:r>
        <w:rPr>
          <w:rFonts w:ascii="Times New Roman"/>
          <w:b/>
          <w:i w:val="false"/>
          <w:color w:val="000000"/>
        </w:rPr>
        <w:t xml:space="preserve"> Глава 5. Пояснение по заполнению формы 240.03 – Доход, подлежащий освобождению от налогообложения в соответствии с международными договорами</w:t>
      </w:r>
    </w:p>
    <w:bookmarkEnd w:id="955"/>
    <w:bookmarkStart w:name="z973" w:id="956"/>
    <w:p>
      <w:pPr>
        <w:spacing w:after="0"/>
        <w:ind w:left="0"/>
        <w:jc w:val="both"/>
      </w:pPr>
      <w:r>
        <w:rPr>
          <w:rFonts w:ascii="Times New Roman"/>
          <w:b w:val="false"/>
          <w:i w:val="false"/>
          <w:color w:val="000000"/>
          <w:sz w:val="28"/>
        </w:rPr>
        <w:t xml:space="preserve">
      28.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956"/>
    <w:bookmarkStart w:name="z974" w:id="957"/>
    <w:p>
      <w:pPr>
        <w:spacing w:after="0"/>
        <w:ind w:left="0"/>
        <w:jc w:val="both"/>
      </w:pPr>
      <w:r>
        <w:rPr>
          <w:rFonts w:ascii="Times New Roman"/>
          <w:b w:val="false"/>
          <w:i w:val="false"/>
          <w:color w:val="000000"/>
          <w:sz w:val="28"/>
        </w:rPr>
        <w:t>
      29. В разделе "Показатели":</w:t>
      </w:r>
    </w:p>
    <w:bookmarkEnd w:id="957"/>
    <w:bookmarkStart w:name="z975" w:id="958"/>
    <w:p>
      <w:pPr>
        <w:spacing w:after="0"/>
        <w:ind w:left="0"/>
        <w:jc w:val="both"/>
      </w:pPr>
      <w:r>
        <w:rPr>
          <w:rFonts w:ascii="Times New Roman"/>
          <w:b w:val="false"/>
          <w:i w:val="false"/>
          <w:color w:val="000000"/>
          <w:sz w:val="28"/>
        </w:rPr>
        <w:t>
      1) в графе А указывается порядковый номер строки;</w:t>
      </w:r>
    </w:p>
    <w:bookmarkEnd w:id="958"/>
    <w:bookmarkStart w:name="z976" w:id="959"/>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32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p>
    <w:bookmarkEnd w:id="959"/>
    <w:bookmarkStart w:name="z977" w:id="960"/>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960"/>
    <w:bookmarkStart w:name="z978" w:id="961"/>
    <w:p>
      <w:pPr>
        <w:spacing w:after="0"/>
        <w:ind w:left="0"/>
        <w:jc w:val="both"/>
      </w:pPr>
      <w:r>
        <w:rPr>
          <w:rFonts w:ascii="Times New Roman"/>
          <w:b w:val="false"/>
          <w:i w:val="false"/>
          <w:color w:val="000000"/>
          <w:sz w:val="28"/>
        </w:rPr>
        <w:t>
      4) в графе D указывается код страны согласно пункту 33 настоящих Правил, с которой Республикой Казахстан заключен международный договор;</w:t>
      </w:r>
    </w:p>
    <w:bookmarkEnd w:id="961"/>
    <w:bookmarkStart w:name="z979" w:id="962"/>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962"/>
    <w:bookmarkStart w:name="z980" w:id="963"/>
    <w:p>
      <w:pPr>
        <w:spacing w:after="0"/>
        <w:ind w:left="0"/>
        <w:jc w:val="both"/>
      </w:pPr>
      <w:r>
        <w:rPr>
          <w:rFonts w:ascii="Times New Roman"/>
          <w:b w:val="false"/>
          <w:i w:val="false"/>
          <w:color w:val="000000"/>
          <w:sz w:val="28"/>
        </w:rPr>
        <w:t>
      Итоговое значение графы E формы 240.03 переносится в строку 240.00.006 II.</w:t>
      </w:r>
    </w:p>
    <w:bookmarkEnd w:id="963"/>
    <w:bookmarkStart w:name="z981" w:id="964"/>
    <w:p>
      <w:pPr>
        <w:spacing w:after="0"/>
        <w:ind w:left="0"/>
        <w:jc w:val="left"/>
      </w:pPr>
      <w:r>
        <w:rPr>
          <w:rFonts w:ascii="Times New Roman"/>
          <w:b/>
          <w:i w:val="false"/>
          <w:color w:val="000000"/>
        </w:rPr>
        <w:t xml:space="preserve"> Глава 6. Коды видов доходов, валют, стран и международных договоров</w:t>
      </w:r>
    </w:p>
    <w:bookmarkEnd w:id="964"/>
    <w:bookmarkStart w:name="z982" w:id="965"/>
    <w:p>
      <w:pPr>
        <w:spacing w:after="0"/>
        <w:ind w:left="0"/>
        <w:jc w:val="both"/>
      </w:pPr>
      <w:r>
        <w:rPr>
          <w:rFonts w:ascii="Times New Roman"/>
          <w:b w:val="false"/>
          <w:i w:val="false"/>
          <w:color w:val="000000"/>
          <w:sz w:val="28"/>
        </w:rPr>
        <w:t>
      30. При заполнении декларации используется следующая кодировка видов доходов:</w:t>
      </w:r>
    </w:p>
    <w:bookmarkEnd w:id="965"/>
    <w:bookmarkStart w:name="z983" w:id="966"/>
    <w:p>
      <w:pPr>
        <w:spacing w:after="0"/>
        <w:ind w:left="0"/>
        <w:jc w:val="both"/>
      </w:pPr>
      <w:r>
        <w:rPr>
          <w:rFonts w:ascii="Times New Roman"/>
          <w:b w:val="false"/>
          <w:i w:val="false"/>
          <w:color w:val="000000"/>
          <w:sz w:val="28"/>
        </w:rPr>
        <w:t>
      1) доходы из источников в Республике Казахстан:</w:t>
      </w:r>
    </w:p>
    <w:bookmarkEnd w:id="966"/>
    <w:bookmarkStart w:name="z984" w:id="967"/>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967"/>
    <w:bookmarkStart w:name="z985" w:id="968"/>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968"/>
    <w:bookmarkStart w:name="z986" w:id="969"/>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969"/>
    <w:bookmarkStart w:name="z987" w:id="970"/>
    <w:p>
      <w:pPr>
        <w:spacing w:after="0"/>
        <w:ind w:left="0"/>
        <w:jc w:val="both"/>
      </w:pPr>
      <w:r>
        <w:rPr>
          <w:rFonts w:ascii="Times New Roman"/>
          <w:b w:val="false"/>
          <w:i w:val="false"/>
          <w:color w:val="000000"/>
          <w:sz w:val="28"/>
        </w:rPr>
        <w:t>
      1021 – доходы от оказания управленческих, финансовых услуг (за исключением услуг по страхованию и (или) перестрахованию), консультационных, аудиторских, юридических услуг (за исключением услуг по представительству и защите прав и законных интересов в судах, арбитраже или третейском суде, а также нотариальных услуг) за пределами Республики Казахстан;</w:t>
      </w:r>
    </w:p>
    <w:bookmarkEnd w:id="970"/>
    <w:bookmarkStart w:name="z988" w:id="971"/>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включенном в перечень, утвержденный уполномоченным органом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192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971"/>
    <w:bookmarkStart w:name="z989" w:id="972"/>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законодательством Республики Казахстан;</w:t>
      </w:r>
    </w:p>
    <w:bookmarkEnd w:id="972"/>
    <w:bookmarkStart w:name="z990" w:id="973"/>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законодательством Республики Казахстан;</w:t>
      </w:r>
    </w:p>
    <w:bookmarkEnd w:id="973"/>
    <w:bookmarkStart w:name="z991" w:id="974"/>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974"/>
    <w:bookmarkStart w:name="z992" w:id="975"/>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 *</w:t>
      </w:r>
    </w:p>
    <w:bookmarkEnd w:id="975"/>
    <w:bookmarkStart w:name="z993" w:id="976"/>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976"/>
    <w:bookmarkStart w:name="z994" w:id="977"/>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977"/>
    <w:bookmarkStart w:name="z995" w:id="978"/>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978"/>
    <w:bookmarkStart w:name="z996" w:id="979"/>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979"/>
    <w:bookmarkStart w:name="z997" w:id="980"/>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980"/>
    <w:bookmarkStart w:name="z998" w:id="981"/>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981"/>
    <w:bookmarkStart w:name="z999" w:id="982"/>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законодательством Республики Казахстан;</w:t>
      </w:r>
    </w:p>
    <w:bookmarkEnd w:id="982"/>
    <w:bookmarkStart w:name="z1000" w:id="983"/>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983"/>
    <w:bookmarkStart w:name="z1001" w:id="984"/>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w:t>
      </w:r>
    </w:p>
    <w:bookmarkEnd w:id="984"/>
    <w:bookmarkStart w:name="z1002" w:id="985"/>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985"/>
    <w:bookmarkStart w:name="z1003" w:id="986"/>
    <w:p>
      <w:pPr>
        <w:spacing w:after="0"/>
        <w:ind w:left="0"/>
        <w:jc w:val="both"/>
      </w:pPr>
      <w:r>
        <w:rPr>
          <w:rFonts w:ascii="Times New Roman"/>
          <w:b w:val="false"/>
          <w:i w:val="false"/>
          <w:color w:val="000000"/>
          <w:sz w:val="28"/>
        </w:rPr>
        <w:t>
      1120 –доходы в форме роялти; *</w:t>
      </w:r>
    </w:p>
    <w:bookmarkEnd w:id="986"/>
    <w:bookmarkStart w:name="z1004" w:id="987"/>
    <w:p>
      <w:pPr>
        <w:spacing w:after="0"/>
        <w:ind w:left="0"/>
        <w:jc w:val="both"/>
      </w:pPr>
      <w:r>
        <w:rPr>
          <w:rFonts w:ascii="Times New Roman"/>
          <w:b w:val="false"/>
          <w:i w:val="false"/>
          <w:color w:val="000000"/>
          <w:sz w:val="28"/>
        </w:rPr>
        <w:t>
      1130 –доходы от сдачи в аренду имущества, находящегося в Республике Казахстан;</w:t>
      </w:r>
    </w:p>
    <w:bookmarkEnd w:id="987"/>
    <w:bookmarkStart w:name="z1005" w:id="988"/>
    <w:p>
      <w:pPr>
        <w:spacing w:after="0"/>
        <w:ind w:left="0"/>
        <w:jc w:val="both"/>
      </w:pPr>
      <w:r>
        <w:rPr>
          <w:rFonts w:ascii="Times New Roman"/>
          <w:b w:val="false"/>
          <w:i w:val="false"/>
          <w:color w:val="000000"/>
          <w:sz w:val="28"/>
        </w:rPr>
        <w:t>
      1140 –доходы, получаемые от недвижимого имущества, находящегося в Республике Казахстан;</w:t>
      </w:r>
    </w:p>
    <w:bookmarkEnd w:id="988"/>
    <w:bookmarkStart w:name="z1006" w:id="989"/>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989"/>
    <w:bookmarkStart w:name="z1007" w:id="990"/>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990"/>
    <w:bookmarkStart w:name="z1008" w:id="991"/>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991"/>
    <w:bookmarkStart w:name="z1009" w:id="992"/>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992"/>
    <w:bookmarkStart w:name="z1010" w:id="993"/>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993"/>
    <w:bookmarkStart w:name="z1011" w:id="994"/>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994"/>
    <w:bookmarkStart w:name="z1012" w:id="995"/>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995"/>
    <w:bookmarkStart w:name="z1013" w:id="996"/>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996"/>
    <w:bookmarkStart w:name="z1014" w:id="997"/>
    <w:p>
      <w:pPr>
        <w:spacing w:after="0"/>
        <w:ind w:left="0"/>
        <w:jc w:val="both"/>
      </w:pPr>
      <w:r>
        <w:rPr>
          <w:rFonts w:ascii="Times New Roman"/>
          <w:b w:val="false"/>
          <w:i w:val="false"/>
          <w:color w:val="000000"/>
          <w:sz w:val="28"/>
        </w:rPr>
        <w:t xml:space="preserve">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 </w:t>
      </w:r>
    </w:p>
    <w:bookmarkEnd w:id="997"/>
    <w:bookmarkStart w:name="z1015" w:id="998"/>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998"/>
    <w:bookmarkStart w:name="z1016" w:id="999"/>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999"/>
    <w:bookmarkStart w:name="z1017" w:id="1000"/>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1000"/>
    <w:bookmarkStart w:name="z1018" w:id="1001"/>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1001"/>
    <w:bookmarkStart w:name="z1019" w:id="1002"/>
    <w:p>
      <w:pPr>
        <w:spacing w:after="0"/>
        <w:ind w:left="0"/>
        <w:jc w:val="both"/>
      </w:pPr>
      <w:r>
        <w:rPr>
          <w:rFonts w:ascii="Times New Roman"/>
          <w:b w:val="false"/>
          <w:i w:val="false"/>
          <w:color w:val="000000"/>
          <w:sz w:val="28"/>
        </w:rPr>
        <w:t>
      1220 – пенсионные выплаты, осуществляемые накопительным пенсионным фондом-резидентом;</w:t>
      </w:r>
    </w:p>
    <w:bookmarkEnd w:id="1002"/>
    <w:bookmarkStart w:name="z1020" w:id="1003"/>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1003"/>
    <w:bookmarkStart w:name="z1021" w:id="1004"/>
    <w:p>
      <w:pPr>
        <w:spacing w:after="0"/>
        <w:ind w:left="0"/>
        <w:jc w:val="both"/>
      </w:pPr>
      <w:r>
        <w:rPr>
          <w:rFonts w:ascii="Times New Roman"/>
          <w:b w:val="false"/>
          <w:i w:val="false"/>
          <w:color w:val="000000"/>
          <w:sz w:val="28"/>
        </w:rPr>
        <w:t>
      1240 – выигрыши, выплачиваемые резидентом;</w:t>
      </w:r>
    </w:p>
    <w:bookmarkEnd w:id="1004"/>
    <w:bookmarkStart w:name="z1022" w:id="1005"/>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1005"/>
    <w:bookmarkStart w:name="z1023" w:id="1006"/>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1006"/>
    <w:bookmarkStart w:name="z1024" w:id="1007"/>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007"/>
    <w:bookmarkStart w:name="z1025" w:id="1008"/>
    <w:p>
      <w:pPr>
        <w:spacing w:after="0"/>
        <w:ind w:left="0"/>
        <w:jc w:val="both"/>
      </w:pPr>
      <w:r>
        <w:rPr>
          <w:rFonts w:ascii="Times New Roman"/>
          <w:b w:val="false"/>
          <w:i w:val="false"/>
          <w:color w:val="000000"/>
          <w:sz w:val="28"/>
        </w:rPr>
        <w:t>
      1270 – доходы по производным финансовым инструментам;</w:t>
      </w:r>
    </w:p>
    <w:bookmarkEnd w:id="1008"/>
    <w:bookmarkStart w:name="z1026" w:id="1009"/>
    <w:p>
      <w:pPr>
        <w:spacing w:after="0"/>
        <w:ind w:left="0"/>
        <w:jc w:val="both"/>
      </w:pPr>
      <w:r>
        <w:rPr>
          <w:rFonts w:ascii="Times New Roman"/>
          <w:b w:val="false"/>
          <w:i w:val="false"/>
          <w:color w:val="000000"/>
          <w:sz w:val="28"/>
        </w:rPr>
        <w:t xml:space="preserve">
      1280 – доходы от списания обязательств; </w:t>
      </w:r>
    </w:p>
    <w:bookmarkEnd w:id="1009"/>
    <w:bookmarkStart w:name="z1027" w:id="1010"/>
    <w:p>
      <w:pPr>
        <w:spacing w:after="0"/>
        <w:ind w:left="0"/>
        <w:jc w:val="both"/>
      </w:pPr>
      <w:r>
        <w:rPr>
          <w:rFonts w:ascii="Times New Roman"/>
          <w:b w:val="false"/>
          <w:i w:val="false"/>
          <w:color w:val="000000"/>
          <w:sz w:val="28"/>
        </w:rPr>
        <w:t xml:space="preserve">
      1290 – доходы по сомнительным обязательствам; </w:t>
      </w:r>
    </w:p>
    <w:bookmarkEnd w:id="1010"/>
    <w:bookmarkStart w:name="z1028" w:id="1011"/>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bookmarkEnd w:id="1011"/>
    <w:bookmarkStart w:name="z1029" w:id="1012"/>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1012"/>
    <w:bookmarkStart w:name="z1030" w:id="1013"/>
    <w:p>
      <w:pPr>
        <w:spacing w:after="0"/>
        <w:ind w:left="0"/>
        <w:jc w:val="both"/>
      </w:pPr>
      <w:r>
        <w:rPr>
          <w:rFonts w:ascii="Times New Roman"/>
          <w:b w:val="false"/>
          <w:i w:val="false"/>
          <w:color w:val="000000"/>
          <w:sz w:val="28"/>
        </w:rPr>
        <w:t>
      1320 – доход от уступки права требования;</w:t>
      </w:r>
    </w:p>
    <w:bookmarkEnd w:id="1013"/>
    <w:bookmarkStart w:name="z1031" w:id="1014"/>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1014"/>
    <w:bookmarkStart w:name="z1032" w:id="1015"/>
    <w:p>
      <w:pPr>
        <w:spacing w:after="0"/>
        <w:ind w:left="0"/>
        <w:jc w:val="both"/>
      </w:pPr>
      <w:r>
        <w:rPr>
          <w:rFonts w:ascii="Times New Roman"/>
          <w:b w:val="false"/>
          <w:i w:val="false"/>
          <w:color w:val="000000"/>
          <w:sz w:val="28"/>
        </w:rPr>
        <w:t xml:space="preserve">
      1340 – доходы от выбытия фиксированных активов; </w:t>
      </w:r>
    </w:p>
    <w:bookmarkEnd w:id="1015"/>
    <w:bookmarkStart w:name="z1033" w:id="1016"/>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1016"/>
    <w:bookmarkStart w:name="z1034" w:id="1017"/>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1017"/>
    <w:bookmarkStart w:name="z1035" w:id="1018"/>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bookmarkEnd w:id="1018"/>
    <w:bookmarkStart w:name="z1036" w:id="1019"/>
    <w:p>
      <w:pPr>
        <w:spacing w:after="0"/>
        <w:ind w:left="0"/>
        <w:jc w:val="both"/>
      </w:pPr>
      <w:r>
        <w:rPr>
          <w:rFonts w:ascii="Times New Roman"/>
          <w:b w:val="false"/>
          <w:i w:val="false"/>
          <w:color w:val="000000"/>
          <w:sz w:val="28"/>
        </w:rPr>
        <w:t xml:space="preserve">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w:t>
      </w:r>
    </w:p>
    <w:bookmarkEnd w:id="1019"/>
    <w:bookmarkStart w:name="z1037" w:id="1020"/>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bookmarkEnd w:id="1020"/>
    <w:bookmarkStart w:name="z1038" w:id="1021"/>
    <w:p>
      <w:pPr>
        <w:spacing w:after="0"/>
        <w:ind w:left="0"/>
        <w:jc w:val="both"/>
      </w:pPr>
      <w:r>
        <w:rPr>
          <w:rFonts w:ascii="Times New Roman"/>
          <w:b w:val="false"/>
          <w:i w:val="false"/>
          <w:color w:val="000000"/>
          <w:sz w:val="28"/>
        </w:rPr>
        <w:t>
      1400 - доход в виде безвозмездно полученного имущества; *</w:t>
      </w:r>
    </w:p>
    <w:bookmarkEnd w:id="1021"/>
    <w:bookmarkStart w:name="z1039" w:id="1022"/>
    <w:p>
      <w:pPr>
        <w:spacing w:after="0"/>
        <w:ind w:left="0"/>
        <w:jc w:val="both"/>
      </w:pPr>
      <w:r>
        <w:rPr>
          <w:rFonts w:ascii="Times New Roman"/>
          <w:b w:val="false"/>
          <w:i w:val="false"/>
          <w:color w:val="000000"/>
          <w:sz w:val="28"/>
        </w:rPr>
        <w:t xml:space="preserve">
      1410 - дивиденды; </w:t>
      </w:r>
    </w:p>
    <w:bookmarkEnd w:id="1022"/>
    <w:bookmarkStart w:name="z1040" w:id="1023"/>
    <w:p>
      <w:pPr>
        <w:spacing w:after="0"/>
        <w:ind w:left="0"/>
        <w:jc w:val="both"/>
      </w:pPr>
      <w:r>
        <w:rPr>
          <w:rFonts w:ascii="Times New Roman"/>
          <w:b w:val="false"/>
          <w:i w:val="false"/>
          <w:color w:val="000000"/>
          <w:sz w:val="28"/>
        </w:rPr>
        <w:t xml:space="preserve">
      1420 - вознаграждение по депозиту, долговой ценной бумаге, векселю, исламскому арендному сертификату; </w:t>
      </w:r>
    </w:p>
    <w:bookmarkEnd w:id="1023"/>
    <w:bookmarkStart w:name="z1041" w:id="1024"/>
    <w:p>
      <w:pPr>
        <w:spacing w:after="0"/>
        <w:ind w:left="0"/>
        <w:jc w:val="both"/>
      </w:pPr>
      <w:r>
        <w:rPr>
          <w:rFonts w:ascii="Times New Roman"/>
          <w:b w:val="false"/>
          <w:i w:val="false"/>
          <w:color w:val="000000"/>
          <w:sz w:val="28"/>
        </w:rPr>
        <w:t xml:space="preserve">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024"/>
    <w:bookmarkStart w:name="z1042" w:id="1025"/>
    <w:p>
      <w:pPr>
        <w:spacing w:after="0"/>
        <w:ind w:left="0"/>
        <w:jc w:val="both"/>
      </w:pPr>
      <w:r>
        <w:rPr>
          <w:rFonts w:ascii="Times New Roman"/>
          <w:b w:val="false"/>
          <w:i w:val="false"/>
          <w:color w:val="000000"/>
          <w:sz w:val="28"/>
        </w:rPr>
        <w:t xml:space="preserve">
      1440 - выигрыши; </w:t>
      </w:r>
    </w:p>
    <w:bookmarkEnd w:id="1025"/>
    <w:bookmarkStart w:name="z1043" w:id="1026"/>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1026"/>
    <w:bookmarkStart w:name="z1044" w:id="1027"/>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1027"/>
    <w:bookmarkStart w:name="z1045" w:id="1028"/>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1028"/>
    <w:bookmarkStart w:name="z1046" w:id="1029"/>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1029"/>
    <w:bookmarkStart w:name="z1047" w:id="1030"/>
    <w:p>
      <w:pPr>
        <w:spacing w:after="0"/>
        <w:ind w:left="0"/>
        <w:jc w:val="both"/>
      </w:pPr>
      <w:r>
        <w:rPr>
          <w:rFonts w:ascii="Times New Roman"/>
          <w:b w:val="false"/>
          <w:i w:val="false"/>
          <w:color w:val="000000"/>
          <w:sz w:val="28"/>
        </w:rPr>
        <w:t>
      1490 – другие доходы, не указанные в кодах 1010 – 1480.</w:t>
      </w:r>
    </w:p>
    <w:bookmarkEnd w:id="1030"/>
    <w:bookmarkStart w:name="z1048" w:id="1031"/>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031"/>
    <w:bookmarkStart w:name="z1049" w:id="1032"/>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032"/>
    <w:bookmarkStart w:name="z1050" w:id="1033"/>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033"/>
    <w:bookmarkStart w:name="z1051" w:id="1034"/>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p>
    <w:bookmarkEnd w:id="1034"/>
    <w:bookmarkStart w:name="z1052" w:id="1035"/>
    <w:p>
      <w:pPr>
        <w:spacing w:after="0"/>
        <w:ind w:left="0"/>
        <w:jc w:val="both"/>
      </w:pPr>
      <w:r>
        <w:rPr>
          <w:rFonts w:ascii="Times New Roman"/>
          <w:b w:val="false"/>
          <w:i w:val="false"/>
          <w:color w:val="000000"/>
          <w:sz w:val="28"/>
        </w:rPr>
        <w:t>
      2040 – доходы от прироста стоимости;</w:t>
      </w:r>
    </w:p>
    <w:bookmarkEnd w:id="1035"/>
    <w:bookmarkStart w:name="z1053" w:id="1036"/>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bookmarkEnd w:id="1036"/>
    <w:bookmarkStart w:name="z1054" w:id="1037"/>
    <w:p>
      <w:pPr>
        <w:spacing w:after="0"/>
        <w:ind w:left="0"/>
        <w:jc w:val="both"/>
      </w:pPr>
      <w:r>
        <w:rPr>
          <w:rFonts w:ascii="Times New Roman"/>
          <w:b w:val="false"/>
          <w:i w:val="false"/>
          <w:color w:val="000000"/>
          <w:sz w:val="28"/>
        </w:rPr>
        <w:t>
      2100 – доходы в форме вознаграждений;</w:t>
      </w:r>
    </w:p>
    <w:bookmarkEnd w:id="1037"/>
    <w:bookmarkStart w:name="z1055" w:id="1038"/>
    <w:p>
      <w:pPr>
        <w:spacing w:after="0"/>
        <w:ind w:left="0"/>
        <w:jc w:val="both"/>
      </w:pPr>
      <w:r>
        <w:rPr>
          <w:rFonts w:ascii="Times New Roman"/>
          <w:b w:val="false"/>
          <w:i w:val="false"/>
          <w:color w:val="000000"/>
          <w:sz w:val="28"/>
        </w:rPr>
        <w:t xml:space="preserve">
      2120 – доходы в форме роялти; </w:t>
      </w:r>
    </w:p>
    <w:bookmarkEnd w:id="1038"/>
    <w:bookmarkStart w:name="z1056" w:id="1039"/>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1039"/>
    <w:bookmarkStart w:name="z1057" w:id="1040"/>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1040"/>
    <w:bookmarkStart w:name="z1058" w:id="1041"/>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(перестрахования рисков), возникающих за пределами Республики Казахстан;</w:t>
      </w:r>
    </w:p>
    <w:bookmarkEnd w:id="1041"/>
    <w:bookmarkStart w:name="z1059" w:id="1042"/>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w:t>
      </w:r>
    </w:p>
    <w:bookmarkEnd w:id="1042"/>
    <w:bookmarkStart w:name="z1060" w:id="1043"/>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w:t>
      </w:r>
    </w:p>
    <w:bookmarkEnd w:id="1043"/>
    <w:bookmarkStart w:name="z1061" w:id="1044"/>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w:t>
      </w:r>
    </w:p>
    <w:bookmarkEnd w:id="1044"/>
    <w:bookmarkStart w:name="z1062" w:id="1045"/>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1045"/>
    <w:bookmarkStart w:name="z1063" w:id="1046"/>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w:t>
      </w:r>
    </w:p>
    <w:bookmarkEnd w:id="1046"/>
    <w:bookmarkStart w:name="z1064" w:id="1047"/>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1047"/>
    <w:bookmarkStart w:name="z1065" w:id="1048"/>
    <w:p>
      <w:pPr>
        <w:spacing w:after="0"/>
        <w:ind w:left="0"/>
        <w:jc w:val="both"/>
      </w:pPr>
      <w:r>
        <w:rPr>
          <w:rFonts w:ascii="Times New Roman"/>
          <w:b w:val="false"/>
          <w:i w:val="false"/>
          <w:color w:val="000000"/>
          <w:sz w:val="28"/>
        </w:rPr>
        <w:t>
      2240 – выигрыши, за пределами Республики Казахстан;</w:t>
      </w:r>
    </w:p>
    <w:bookmarkEnd w:id="1048"/>
    <w:bookmarkStart w:name="z1066" w:id="1049"/>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1049"/>
    <w:bookmarkStart w:name="z1067" w:id="1050"/>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1050"/>
    <w:bookmarkStart w:name="z1068" w:id="1051"/>
    <w:p>
      <w:pPr>
        <w:spacing w:after="0"/>
        <w:ind w:left="0"/>
        <w:jc w:val="both"/>
      </w:pPr>
      <w:r>
        <w:rPr>
          <w:rFonts w:ascii="Times New Roman"/>
          <w:b w:val="false"/>
          <w:i w:val="false"/>
          <w:color w:val="000000"/>
          <w:sz w:val="28"/>
        </w:rPr>
        <w:t>
      2270 – доходы по производным финансовым инструментам;</w:t>
      </w:r>
    </w:p>
    <w:bookmarkEnd w:id="1051"/>
    <w:bookmarkStart w:name="z1069" w:id="1052"/>
    <w:p>
      <w:pPr>
        <w:spacing w:after="0"/>
        <w:ind w:left="0"/>
        <w:jc w:val="both"/>
      </w:pPr>
      <w:r>
        <w:rPr>
          <w:rFonts w:ascii="Times New Roman"/>
          <w:b w:val="false"/>
          <w:i w:val="false"/>
          <w:color w:val="000000"/>
          <w:sz w:val="28"/>
        </w:rPr>
        <w:t xml:space="preserve">
      2280 – доходы от списания обязательств; </w:t>
      </w:r>
    </w:p>
    <w:bookmarkEnd w:id="1052"/>
    <w:bookmarkStart w:name="z1070" w:id="1053"/>
    <w:p>
      <w:pPr>
        <w:spacing w:after="0"/>
        <w:ind w:left="0"/>
        <w:jc w:val="both"/>
      </w:pP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p>
    <w:bookmarkEnd w:id="1053"/>
    <w:bookmarkStart w:name="z1071" w:id="1054"/>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1054"/>
    <w:bookmarkStart w:name="z1072" w:id="1055"/>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1055"/>
    <w:bookmarkStart w:name="z1073" w:id="1056"/>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1056"/>
    <w:bookmarkStart w:name="z1074" w:id="1057"/>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057"/>
    <w:bookmarkStart w:name="z1075" w:id="1058"/>
    <w:p>
      <w:pPr>
        <w:spacing w:after="0"/>
        <w:ind w:left="0"/>
        <w:jc w:val="both"/>
      </w:pPr>
      <w:r>
        <w:rPr>
          <w:rFonts w:ascii="Times New Roman"/>
          <w:b w:val="false"/>
          <w:i w:val="false"/>
          <w:color w:val="000000"/>
          <w:sz w:val="28"/>
        </w:rPr>
        <w:t>
      2420 – другие доходы за пределами Республики Казахстан.</w:t>
      </w:r>
    </w:p>
    <w:bookmarkEnd w:id="1058"/>
    <w:bookmarkStart w:name="z1076" w:id="1059"/>
    <w:p>
      <w:pPr>
        <w:spacing w:after="0"/>
        <w:ind w:left="0"/>
        <w:jc w:val="both"/>
      </w:pPr>
      <w:r>
        <w:rPr>
          <w:rFonts w:ascii="Times New Roman"/>
          <w:b w:val="false"/>
          <w:i w:val="false"/>
          <w:color w:val="000000"/>
          <w:sz w:val="28"/>
        </w:rPr>
        <w:t>
      31. При заполнении кода валюты необходимо использовать кодировку валют в соответствии с приложением 23 "Классификатор валют" к решению.</w:t>
      </w:r>
    </w:p>
    <w:bookmarkEnd w:id="1059"/>
    <w:bookmarkStart w:name="z1077" w:id="1060"/>
    <w:p>
      <w:pPr>
        <w:spacing w:after="0"/>
        <w:ind w:left="0"/>
        <w:jc w:val="both"/>
      </w:pPr>
      <w:r>
        <w:rPr>
          <w:rFonts w:ascii="Times New Roman"/>
          <w:b w:val="false"/>
          <w:i w:val="false"/>
          <w:color w:val="000000"/>
          <w:sz w:val="28"/>
        </w:rPr>
        <w:t>
      32. При заполнении кода страны необходимо использовать кодировку стран в соответствии с приложением 22 "Классификатор стран мира" к решению.</w:t>
      </w:r>
    </w:p>
    <w:bookmarkEnd w:id="1060"/>
    <w:bookmarkStart w:name="z1078" w:id="1061"/>
    <w:p>
      <w:pPr>
        <w:spacing w:after="0"/>
        <w:ind w:left="0"/>
        <w:jc w:val="both"/>
      </w:pPr>
      <w:r>
        <w:rPr>
          <w:rFonts w:ascii="Times New Roman"/>
          <w:b w:val="false"/>
          <w:i w:val="false"/>
          <w:color w:val="000000"/>
          <w:sz w:val="28"/>
        </w:rPr>
        <w:t>
      33. При заполнении декларации необходимо использовать следующую кодировку видов международных договоров (соглашений):</w:t>
      </w:r>
    </w:p>
    <w:bookmarkEnd w:id="1061"/>
    <w:bookmarkStart w:name="z1079" w:id="1062"/>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062"/>
    <w:bookmarkStart w:name="z1080" w:id="1063"/>
    <w:p>
      <w:pPr>
        <w:spacing w:after="0"/>
        <w:ind w:left="0"/>
        <w:jc w:val="both"/>
      </w:pPr>
      <w:r>
        <w:rPr>
          <w:rFonts w:ascii="Times New Roman"/>
          <w:b w:val="false"/>
          <w:i w:val="false"/>
          <w:color w:val="000000"/>
          <w:sz w:val="28"/>
        </w:rPr>
        <w:t>
      02 – Учредительный договор Исламского Банка Развития;</w:t>
      </w:r>
    </w:p>
    <w:bookmarkEnd w:id="1063"/>
    <w:bookmarkStart w:name="z1081" w:id="1064"/>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064"/>
    <w:bookmarkStart w:name="z1082" w:id="1065"/>
    <w:p>
      <w:pPr>
        <w:spacing w:after="0"/>
        <w:ind w:left="0"/>
        <w:jc w:val="both"/>
      </w:pPr>
      <w:r>
        <w:rPr>
          <w:rFonts w:ascii="Times New Roman"/>
          <w:b w:val="false"/>
          <w:i w:val="false"/>
          <w:color w:val="000000"/>
          <w:sz w:val="28"/>
        </w:rPr>
        <w:t>
      04 – Учредительный договор Азиатского банка развития;</w:t>
      </w:r>
    </w:p>
    <w:bookmarkEnd w:id="1065"/>
    <w:bookmarkStart w:name="z1083" w:id="1066"/>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066"/>
    <w:bookmarkStart w:name="z1084" w:id="1067"/>
    <w:p>
      <w:pPr>
        <w:spacing w:after="0"/>
        <w:ind w:left="0"/>
        <w:jc w:val="both"/>
      </w:pPr>
      <w:r>
        <w:rPr>
          <w:rFonts w:ascii="Times New Roman"/>
          <w:b w:val="false"/>
          <w:i w:val="false"/>
          <w:color w:val="000000"/>
          <w:sz w:val="28"/>
        </w:rPr>
        <w:t xml:space="preserve">
      06 – Соглашение о финансовом сотрудничестве; </w:t>
      </w:r>
    </w:p>
    <w:bookmarkEnd w:id="1067"/>
    <w:bookmarkStart w:name="z1085" w:id="1068"/>
    <w:p>
      <w:pPr>
        <w:spacing w:after="0"/>
        <w:ind w:left="0"/>
        <w:jc w:val="both"/>
      </w:pPr>
      <w:r>
        <w:rPr>
          <w:rFonts w:ascii="Times New Roman"/>
          <w:b w:val="false"/>
          <w:i w:val="false"/>
          <w:color w:val="000000"/>
          <w:sz w:val="28"/>
        </w:rPr>
        <w:t xml:space="preserve">
      07 – Меморандум о взаимопонимании; </w:t>
      </w:r>
    </w:p>
    <w:bookmarkEnd w:id="1068"/>
    <w:bookmarkStart w:name="z1086" w:id="1069"/>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069"/>
    <w:bookmarkStart w:name="z1087" w:id="1070"/>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070"/>
    <w:bookmarkStart w:name="z1088" w:id="1071"/>
    <w:p>
      <w:pPr>
        <w:spacing w:after="0"/>
        <w:ind w:left="0"/>
        <w:jc w:val="both"/>
      </w:pPr>
      <w:r>
        <w:rPr>
          <w:rFonts w:ascii="Times New Roman"/>
          <w:b w:val="false"/>
          <w:i w:val="false"/>
          <w:color w:val="000000"/>
          <w:sz w:val="28"/>
        </w:rPr>
        <w:t>
      10 – Соглашение Международного валютного фонда;</w:t>
      </w:r>
    </w:p>
    <w:bookmarkEnd w:id="1071"/>
    <w:bookmarkStart w:name="z1089" w:id="1072"/>
    <w:p>
      <w:pPr>
        <w:spacing w:after="0"/>
        <w:ind w:left="0"/>
        <w:jc w:val="both"/>
      </w:pPr>
      <w:r>
        <w:rPr>
          <w:rFonts w:ascii="Times New Roman"/>
          <w:b w:val="false"/>
          <w:i w:val="false"/>
          <w:color w:val="000000"/>
          <w:sz w:val="28"/>
        </w:rPr>
        <w:t>
      11 – Соглашение Международной финансовой корпорации;</w:t>
      </w:r>
    </w:p>
    <w:bookmarkEnd w:id="1072"/>
    <w:bookmarkStart w:name="z1090" w:id="1073"/>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1073"/>
    <w:bookmarkStart w:name="z1091" w:id="107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074"/>
    <w:bookmarkStart w:name="z1092" w:id="1075"/>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1075"/>
    <w:bookmarkStart w:name="z1093" w:id="1076"/>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076"/>
    <w:bookmarkStart w:name="z1094" w:id="1077"/>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077"/>
    <w:bookmarkStart w:name="z1095" w:id="1078"/>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078"/>
    <w:bookmarkStart w:name="z1096" w:id="1079"/>
    <w:p>
      <w:pPr>
        <w:spacing w:after="0"/>
        <w:ind w:left="0"/>
        <w:jc w:val="both"/>
      </w:pPr>
      <w:r>
        <w:rPr>
          <w:rFonts w:ascii="Times New Roman"/>
          <w:b w:val="false"/>
          <w:i w:val="false"/>
          <w:color w:val="000000"/>
          <w:sz w:val="28"/>
        </w:rPr>
        <w:t>
      18 – Соглашение о воздушном сообщении;</w:t>
      </w:r>
    </w:p>
    <w:bookmarkEnd w:id="1079"/>
    <w:bookmarkStart w:name="z1097" w:id="1080"/>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080"/>
    <w:bookmarkStart w:name="z1098" w:id="108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081"/>
    <w:bookmarkStart w:name="z1099" w:id="1082"/>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1082"/>
    <w:bookmarkStart w:name="z1100" w:id="1083"/>
    <w:p>
      <w:pPr>
        <w:spacing w:after="0"/>
        <w:ind w:left="0"/>
        <w:jc w:val="both"/>
      </w:pPr>
      <w:r>
        <w:rPr>
          <w:rFonts w:ascii="Times New Roman"/>
          <w:b w:val="false"/>
          <w:i w:val="false"/>
          <w:color w:val="000000"/>
          <w:sz w:val="28"/>
        </w:rPr>
        <w:t>
      22 – Иные международные договоры (соглашения, конвенции).</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118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r>
              <w:br/>
            </w:r>
          </w:p>
        </w:tc>
      </w:tr>
    </w:tbl>
    <w:bookmarkStart w:name="z1102"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78105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4"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2018 года № 83</w:t>
            </w:r>
            <w:r>
              <w:br/>
            </w:r>
            <w:r>
              <w:rPr>
                <w:rFonts w:ascii="Times New Roman"/>
                <w:b w:val="false"/>
                <w:i w:val="false"/>
                <w:color w:val="000000"/>
                <w:sz w:val="20"/>
              </w:rPr>
              <w:t>Приложение 119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r>
              <w:br/>
            </w:r>
          </w:p>
        </w:tc>
      </w:tr>
    </w:tbl>
    <w:bookmarkStart w:name="z1107" w:id="1088"/>
    <w:p>
      <w:pPr>
        <w:spacing w:after="0"/>
        <w:ind w:left="0"/>
        <w:jc w:val="left"/>
      </w:pPr>
      <w:r>
        <w:rPr>
          <w:rFonts w:ascii="Times New Roman"/>
          <w:b/>
          <w:i w:val="false"/>
          <w:color w:val="000000"/>
        </w:rPr>
        <w:t xml:space="preserve"> Правила составления налоговой отчетности (упрощенной декларации) для субъектов малого бизнеса  (форма 910.00)</w:t>
      </w:r>
    </w:p>
    <w:bookmarkEnd w:id="1088"/>
    <w:bookmarkStart w:name="z1108" w:id="1089"/>
    <w:p>
      <w:pPr>
        <w:spacing w:after="0"/>
        <w:ind w:left="0"/>
        <w:jc w:val="left"/>
      </w:pPr>
      <w:r>
        <w:rPr>
          <w:rFonts w:ascii="Times New Roman"/>
          <w:b/>
          <w:i w:val="false"/>
          <w:color w:val="000000"/>
        </w:rPr>
        <w:t xml:space="preserve"> Глава 1. Общие положения</w:t>
      </w:r>
    </w:p>
    <w:bookmarkEnd w:id="1089"/>
    <w:bookmarkStart w:name="z1109" w:id="1090"/>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(упрощенной декларации)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социальных отчислений, обязательных пенсионных взносов, взносов и отчислений на обязательное социальное медицинское страхование. Декларация составляется субъектами малого бизнеса, применяющими специальный налоговый режим на основе упрощенной декларации.</w:t>
      </w:r>
    </w:p>
    <w:bookmarkEnd w:id="1090"/>
    <w:bookmarkStart w:name="z1110" w:id="1091"/>
    <w:p>
      <w:pPr>
        <w:spacing w:after="0"/>
        <w:ind w:left="0"/>
        <w:jc w:val="both"/>
      </w:pPr>
      <w:r>
        <w:rPr>
          <w:rFonts w:ascii="Times New Roman"/>
          <w:b w:val="false"/>
          <w:i w:val="false"/>
          <w:color w:val="000000"/>
          <w:sz w:val="28"/>
        </w:rPr>
        <w:t>
      Настоящие Правила распространяются на налоговую отчетность, представляемую за налоговые периоды с 1 июля 2017 года по 31 декабря 2017 года.</w:t>
      </w:r>
    </w:p>
    <w:bookmarkEnd w:id="1091"/>
    <w:bookmarkStart w:name="z1111" w:id="1092"/>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1092"/>
    <w:bookmarkStart w:name="z1112" w:id="1093"/>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1093"/>
    <w:bookmarkStart w:name="z1113" w:id="109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094"/>
    <w:bookmarkStart w:name="z1114" w:id="1095"/>
    <w:p>
      <w:pPr>
        <w:spacing w:after="0"/>
        <w:ind w:left="0"/>
        <w:jc w:val="both"/>
      </w:pPr>
      <w:r>
        <w:rPr>
          <w:rFonts w:ascii="Times New Roman"/>
          <w:b w:val="false"/>
          <w:i w:val="false"/>
          <w:color w:val="000000"/>
          <w:sz w:val="28"/>
        </w:rPr>
        <w:t>
      5. При составлении декларации:</w:t>
      </w:r>
    </w:p>
    <w:bookmarkEnd w:id="1095"/>
    <w:bookmarkStart w:name="z1115" w:id="109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96"/>
    <w:bookmarkStart w:name="z1116" w:id="109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097"/>
    <w:bookmarkStart w:name="z1117" w:id="1098"/>
    <w:p>
      <w:pPr>
        <w:spacing w:after="0"/>
        <w:ind w:left="0"/>
        <w:jc w:val="both"/>
      </w:pPr>
      <w:r>
        <w:rPr>
          <w:rFonts w:ascii="Times New Roman"/>
          <w:b w:val="false"/>
          <w:i w:val="false"/>
          <w:color w:val="000000"/>
          <w:sz w:val="28"/>
        </w:rPr>
        <w:t xml:space="preserve">
      6. Декларация подписывается налогоплательщиком (налоговым агентом) либо его представителем и заверяется печатью налогоплательщика (налоговым агентом) либо его представителя, имеющих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098"/>
    <w:bookmarkStart w:name="z1118" w:id="1099"/>
    <w:p>
      <w:pPr>
        <w:spacing w:after="0"/>
        <w:ind w:left="0"/>
        <w:jc w:val="both"/>
      </w:pPr>
      <w:r>
        <w:rPr>
          <w:rFonts w:ascii="Times New Roman"/>
          <w:b w:val="false"/>
          <w:i w:val="false"/>
          <w:color w:val="000000"/>
          <w:sz w:val="28"/>
        </w:rPr>
        <w:t>
      7. При представлении декларации:</w:t>
      </w:r>
    </w:p>
    <w:bookmarkEnd w:id="1099"/>
    <w:bookmarkStart w:name="z1119" w:id="110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Ф.И.О. и подписью работника органа государственных доходов, принявшего Декларацию и оттиском печати (штампа);</w:t>
      </w:r>
    </w:p>
    <w:bookmarkEnd w:id="1100"/>
    <w:bookmarkStart w:name="z1120" w:id="110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101"/>
    <w:bookmarkStart w:name="z1121" w:id="1102"/>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102"/>
    <w:bookmarkStart w:name="z1122" w:id="1103"/>
    <w:p>
      <w:pPr>
        <w:spacing w:after="0"/>
        <w:ind w:left="0"/>
        <w:jc w:val="left"/>
      </w:pPr>
      <w:r>
        <w:rPr>
          <w:rFonts w:ascii="Times New Roman"/>
          <w:b/>
          <w:i w:val="false"/>
          <w:color w:val="000000"/>
        </w:rPr>
        <w:t xml:space="preserve"> Глава 2. Пояснение по заполнению декларации (форма 910.00)</w:t>
      </w:r>
    </w:p>
    <w:bookmarkEnd w:id="1103"/>
    <w:bookmarkStart w:name="z1123" w:id="1104"/>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1104"/>
    <w:bookmarkStart w:name="z1124" w:id="1105"/>
    <w:p>
      <w:pPr>
        <w:spacing w:after="0"/>
        <w:ind w:left="0"/>
        <w:jc w:val="both"/>
      </w:pPr>
      <w:r>
        <w:rPr>
          <w:rFonts w:ascii="Times New Roman"/>
          <w:b w:val="false"/>
          <w:i w:val="false"/>
          <w:color w:val="000000"/>
          <w:sz w:val="28"/>
        </w:rPr>
        <w:t>
      1) ИИН (БИН) – индивидуальный идентификационный номер (бизнес- идентификационный номер) налогоплательщика (налогового агента);</w:t>
      </w:r>
    </w:p>
    <w:bookmarkEnd w:id="1105"/>
    <w:bookmarkStart w:name="z1125" w:id="1106"/>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1106"/>
    <w:bookmarkStart w:name="z1126" w:id="110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1107"/>
    <w:bookmarkStart w:name="z1127" w:id="1108"/>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1108"/>
    <w:bookmarkStart w:name="z1128" w:id="1109"/>
    <w:p>
      <w:pPr>
        <w:spacing w:after="0"/>
        <w:ind w:left="0"/>
        <w:jc w:val="both"/>
      </w:pPr>
      <w:r>
        <w:rPr>
          <w:rFonts w:ascii="Times New Roman"/>
          <w:b w:val="false"/>
          <w:i w:val="false"/>
          <w:color w:val="000000"/>
          <w:sz w:val="28"/>
        </w:rPr>
        <w:t>
      4) категория налогоплательщика.</w:t>
      </w:r>
    </w:p>
    <w:bookmarkEnd w:id="1109"/>
    <w:bookmarkStart w:name="z1129" w:id="111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bookmarkEnd w:id="1110"/>
    <w:bookmarkStart w:name="z1130" w:id="1111"/>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1111"/>
    <w:bookmarkStart w:name="z1131" w:id="1112"/>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1112"/>
    <w:bookmarkStart w:name="z1132" w:id="1113"/>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1113"/>
    <w:bookmarkStart w:name="z1133" w:id="1114"/>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1114"/>
    <w:bookmarkStart w:name="z1134" w:id="1115"/>
    <w:p>
      <w:pPr>
        <w:spacing w:after="0"/>
        <w:ind w:left="0"/>
        <w:jc w:val="both"/>
      </w:pPr>
      <w:r>
        <w:rPr>
          <w:rFonts w:ascii="Times New Roman"/>
          <w:b w:val="false"/>
          <w:i w:val="false"/>
          <w:color w:val="000000"/>
          <w:sz w:val="28"/>
        </w:rPr>
        <w:t>
      ячейки C или D отмечаются индивидуальными предпринимателями;</w:t>
      </w:r>
    </w:p>
    <w:bookmarkEnd w:id="1115"/>
    <w:bookmarkStart w:name="z1135" w:id="1116"/>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116"/>
    <w:bookmarkStart w:name="z1136" w:id="1117"/>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bookmarkEnd w:id="1117"/>
    <w:bookmarkStart w:name="z1137" w:id="1118"/>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118"/>
    <w:bookmarkStart w:name="z1138" w:id="1119"/>
    <w:p>
      <w:pPr>
        <w:spacing w:after="0"/>
        <w:ind w:left="0"/>
        <w:jc w:val="both"/>
      </w:pPr>
      <w:r>
        <w:rPr>
          <w:rFonts w:ascii="Times New Roman"/>
          <w:b w:val="false"/>
          <w:i w:val="false"/>
          <w:color w:val="000000"/>
          <w:sz w:val="28"/>
        </w:rPr>
        <w:t>
      8) признак резидентства.</w:t>
      </w:r>
    </w:p>
    <w:bookmarkEnd w:id="1119"/>
    <w:bookmarkStart w:name="z1139" w:id="1120"/>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120"/>
    <w:bookmarkStart w:name="z1140" w:id="1121"/>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121"/>
    <w:bookmarkStart w:name="z1141" w:id="1122"/>
    <w:p>
      <w:pPr>
        <w:spacing w:after="0"/>
        <w:ind w:left="0"/>
        <w:jc w:val="both"/>
      </w:pPr>
      <w:r>
        <w:rPr>
          <w:rFonts w:ascii="Times New Roman"/>
          <w:b w:val="false"/>
          <w:i w:val="false"/>
          <w:color w:val="000000"/>
          <w:sz w:val="28"/>
        </w:rPr>
        <w:t>
      9. В разделе "Исчисление налогов":</w:t>
      </w:r>
    </w:p>
    <w:bookmarkEnd w:id="1122"/>
    <w:bookmarkStart w:name="z1142" w:id="1123"/>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пунктом 8 данной статьи;</w:t>
      </w:r>
    </w:p>
    <w:bookmarkEnd w:id="1123"/>
    <w:bookmarkStart w:name="z1143" w:id="1124"/>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1124"/>
    <w:bookmarkStart w:name="z1144" w:id="1125"/>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w:t>
      </w:r>
    </w:p>
    <w:bookmarkEnd w:id="1125"/>
    <w:bookmarkStart w:name="z1145" w:id="1126"/>
    <w:p>
      <w:pPr>
        <w:spacing w:after="0"/>
        <w:ind w:left="0"/>
        <w:jc w:val="both"/>
      </w:pPr>
      <w:r>
        <w:rPr>
          <w:rFonts w:ascii="Times New Roman"/>
          <w:b w:val="false"/>
          <w:i w:val="false"/>
          <w:color w:val="000000"/>
          <w:sz w:val="28"/>
        </w:rPr>
        <w:t>
      юридическим лицом по формуле: (А+В+С+D+Е+F) / 6 месяцев, где А, В, С, D, Е, F - количество работников за каждый месяц налогового периода;</w:t>
      </w:r>
    </w:p>
    <w:bookmarkEnd w:id="1126"/>
    <w:bookmarkStart w:name="z1146" w:id="1127"/>
    <w:p>
      <w:pPr>
        <w:spacing w:after="0"/>
        <w:ind w:left="0"/>
        <w:jc w:val="both"/>
      </w:pPr>
      <w:r>
        <w:rPr>
          <w:rFonts w:ascii="Times New Roman"/>
          <w:b w:val="false"/>
          <w:i w:val="false"/>
          <w:color w:val="000000"/>
          <w:sz w:val="28"/>
        </w:rPr>
        <w:t>
      индивидуальным предпринимателем по формуле: ((А+В+С+D+Е+F) / 6 месяцев) + 1, включая самого индивидуального предпринимателя;</w:t>
      </w:r>
    </w:p>
    <w:bookmarkEnd w:id="1127"/>
    <w:bookmarkStart w:name="z1147" w:id="1128"/>
    <w:p>
      <w:pPr>
        <w:spacing w:after="0"/>
        <w:ind w:left="0"/>
        <w:jc w:val="both"/>
      </w:pPr>
      <w:r>
        <w:rPr>
          <w:rFonts w:ascii="Times New Roman"/>
          <w:b w:val="false"/>
          <w:i w:val="false"/>
          <w:color w:val="000000"/>
          <w:sz w:val="28"/>
        </w:rPr>
        <w:t>
      В строке 910.00.003 А указывается среднесписочная численность работников-пенсионеров, в строке 910.00.003 В указывается среднесписочная численность работников-инвалидов.</w:t>
      </w:r>
    </w:p>
    <w:bookmarkEnd w:id="1128"/>
    <w:bookmarkStart w:name="z1148" w:id="1129"/>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1129"/>
    <w:bookmarkStart w:name="z1149" w:id="1130"/>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1130"/>
    <w:bookmarkStart w:name="z1150" w:id="1131"/>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определяемая по формуле: 910.00.001 х 3%;</w:t>
      </w:r>
    </w:p>
    <w:bookmarkEnd w:id="1131"/>
    <w:bookmarkStart w:name="z1151" w:id="1132"/>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которая определяется:</w:t>
      </w:r>
    </w:p>
    <w:bookmarkEnd w:id="1132"/>
    <w:bookmarkStart w:name="z1152" w:id="1133"/>
    <w:p>
      <w:pPr>
        <w:spacing w:after="0"/>
        <w:ind w:left="0"/>
        <w:jc w:val="both"/>
      </w:pPr>
      <w:r>
        <w:rPr>
          <w:rFonts w:ascii="Times New Roman"/>
          <w:b w:val="false"/>
          <w:i w:val="false"/>
          <w:color w:val="000000"/>
          <w:sz w:val="28"/>
        </w:rPr>
        <w:t>
      юридическим лицом по формуле: 910.00.005 (сумма исчисленных налогов с дохода) х 910.00.003 (среднесписочная численность работников) х 1,5% (процент корректировки);</w:t>
      </w:r>
    </w:p>
    <w:bookmarkEnd w:id="1133"/>
    <w:bookmarkStart w:name="z1153" w:id="1134"/>
    <w:p>
      <w:pPr>
        <w:spacing w:after="0"/>
        <w:ind w:left="0"/>
        <w:jc w:val="both"/>
      </w:pPr>
      <w:r>
        <w:rPr>
          <w:rFonts w:ascii="Times New Roman"/>
          <w:b w:val="false"/>
          <w:i w:val="false"/>
          <w:color w:val="000000"/>
          <w:sz w:val="28"/>
        </w:rPr>
        <w:t>
      индивидуальным предпринимателем по формуле: 910.00.005 (сумма исчисленных налогов с дохода) х 910.00.003 (среднесписочная численность работников) х 1,5% (процент корректировки).</w:t>
      </w:r>
    </w:p>
    <w:bookmarkEnd w:id="1134"/>
    <w:bookmarkStart w:name="z1154" w:id="1135"/>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2-кратного, юридических лиц - не менее 2,5-кратного минимального размера заработной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436 Налогового кодекса;</w:t>
      </w:r>
    </w:p>
    <w:bookmarkEnd w:id="1135"/>
    <w:bookmarkStart w:name="z1155" w:id="1136"/>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1136"/>
    <w:bookmarkStart w:name="z1156" w:id="1137"/>
    <w:p>
      <w:pPr>
        <w:spacing w:after="0"/>
        <w:ind w:left="0"/>
        <w:jc w:val="both"/>
      </w:pPr>
      <w:r>
        <w:rPr>
          <w:rFonts w:ascii="Times New Roman"/>
          <w:b w:val="false"/>
          <w:i w:val="false"/>
          <w:color w:val="000000"/>
          <w:sz w:val="28"/>
        </w:rPr>
        <w:t>
      8) в строке 910.00.008 указывается сумма индивидуального (корпоративного) подоходного налога, подлежащего уплате в бюджет в размере ½ от исчисленной суммы налогов по декларации, определяемая по формуле: 910.00.007 х 0,5;</w:t>
      </w:r>
    </w:p>
    <w:bookmarkEnd w:id="1137"/>
    <w:bookmarkStart w:name="z1157" w:id="1138"/>
    <w:p>
      <w:pPr>
        <w:spacing w:after="0"/>
        <w:ind w:left="0"/>
        <w:jc w:val="both"/>
      </w:pPr>
      <w:r>
        <w:rPr>
          <w:rFonts w:ascii="Times New Roman"/>
          <w:b w:val="false"/>
          <w:i w:val="false"/>
          <w:color w:val="000000"/>
          <w:sz w:val="28"/>
        </w:rPr>
        <w:t>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910.00.011 VII – 910.00.018 VII.</w:t>
      </w:r>
    </w:p>
    <w:bookmarkEnd w:id="1138"/>
    <w:bookmarkStart w:name="z1158" w:id="1139"/>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437 Налогового кодекса, указывается сумма социального налога, равная нулю.</w:t>
      </w:r>
    </w:p>
    <w:bookmarkEnd w:id="1139"/>
    <w:bookmarkStart w:name="z1159" w:id="1140"/>
    <w:p>
      <w:pPr>
        <w:spacing w:after="0"/>
        <w:ind w:left="0"/>
        <w:jc w:val="both"/>
      </w:pPr>
      <w:r>
        <w:rPr>
          <w:rFonts w:ascii="Times New Roman"/>
          <w:b w:val="false"/>
          <w:i w:val="false"/>
          <w:color w:val="000000"/>
          <w:sz w:val="28"/>
        </w:rPr>
        <w:t>
      10. В разделе "Исчисление социальных отчислений, обязательных пенсионных взносов и взносов на обязательное социальное медицинское страхование за индивидуального предпринимателя":</w:t>
      </w:r>
    </w:p>
    <w:bookmarkEnd w:id="1140"/>
    <w:bookmarkStart w:name="z1160" w:id="1141"/>
    <w:p>
      <w:pPr>
        <w:spacing w:after="0"/>
        <w:ind w:left="0"/>
        <w:jc w:val="both"/>
      </w:pPr>
      <w:r>
        <w:rPr>
          <w:rFonts w:ascii="Times New Roman"/>
          <w:b w:val="false"/>
          <w:i w:val="false"/>
          <w:color w:val="000000"/>
          <w:sz w:val="28"/>
        </w:rPr>
        <w:t xml:space="preserve">
      1) в строках с 910.00.010 I по 910.00.010 VI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bookmarkEnd w:id="1141"/>
    <w:bookmarkStart w:name="z1161" w:id="1142"/>
    <w:p>
      <w:pPr>
        <w:spacing w:after="0"/>
        <w:ind w:left="0"/>
        <w:jc w:val="both"/>
      </w:pPr>
      <w:r>
        <w:rPr>
          <w:rFonts w:ascii="Times New Roman"/>
          <w:b w:val="false"/>
          <w:i w:val="false"/>
          <w:color w:val="000000"/>
          <w:sz w:val="28"/>
        </w:rPr>
        <w:t>
      Строка 910.00.010 VII предназначена для отражения итоговой суммы дохода за полугодие, определяемая как сумма строк с 910.00.010 I по 910.00.010 VI;</w:t>
      </w:r>
    </w:p>
    <w:bookmarkEnd w:id="1142"/>
    <w:bookmarkStart w:name="z1162" w:id="1143"/>
    <w:p>
      <w:pPr>
        <w:spacing w:after="0"/>
        <w:ind w:left="0"/>
        <w:jc w:val="both"/>
      </w:pPr>
      <w:r>
        <w:rPr>
          <w:rFonts w:ascii="Times New Roman"/>
          <w:b w:val="false"/>
          <w:i w:val="false"/>
          <w:color w:val="000000"/>
          <w:sz w:val="28"/>
        </w:rPr>
        <w:t xml:space="preserve">
      2) в строках с 910.00.011 I по 910.00.011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bookmarkEnd w:id="1143"/>
    <w:bookmarkStart w:name="z1163" w:id="1144"/>
    <w:p>
      <w:pPr>
        <w:spacing w:after="0"/>
        <w:ind w:left="0"/>
        <w:jc w:val="both"/>
      </w:pPr>
      <w:r>
        <w:rPr>
          <w:rFonts w:ascii="Times New Roman"/>
          <w:b w:val="false"/>
          <w:i w:val="false"/>
          <w:color w:val="000000"/>
          <w:sz w:val="28"/>
        </w:rPr>
        <w:t>
      Строка 910.00.011 VII предназначена для отражения итоговой суммы социальных отчислений за полугодие, определяемая как сумма строк с 910.00.010 I по 910.00.010 VI;</w:t>
      </w:r>
    </w:p>
    <w:bookmarkEnd w:id="1144"/>
    <w:bookmarkStart w:name="z1164" w:id="1145"/>
    <w:p>
      <w:pPr>
        <w:spacing w:after="0"/>
        <w:ind w:left="0"/>
        <w:jc w:val="both"/>
      </w:pPr>
      <w:r>
        <w:rPr>
          <w:rFonts w:ascii="Times New Roman"/>
          <w:b w:val="false"/>
          <w:i w:val="false"/>
          <w:color w:val="000000"/>
          <w:sz w:val="28"/>
        </w:rPr>
        <w:t>
      3) в строках с 910.00.012 І по 910.00.012 VI указывается доход, с которого исчисляются обязательные пенсионные взносы за индивидуального предпринимателя за каждый месяц отчетного периода.</w:t>
      </w:r>
    </w:p>
    <w:bookmarkEnd w:id="1145"/>
    <w:bookmarkStart w:name="z1165" w:id="1146"/>
    <w:p>
      <w:pPr>
        <w:spacing w:after="0"/>
        <w:ind w:left="0"/>
        <w:jc w:val="both"/>
      </w:pPr>
      <w:r>
        <w:rPr>
          <w:rFonts w:ascii="Times New Roman"/>
          <w:b w:val="false"/>
          <w:i w:val="false"/>
          <w:color w:val="000000"/>
          <w:sz w:val="28"/>
        </w:rPr>
        <w:t>
      Строка 910.00.012 VII предназначена для отражения итоговой суммы дохода за полугодие, определяемая как сумма строк с 910.00.012 I по 910.00.012 VI;</w:t>
      </w:r>
    </w:p>
    <w:bookmarkEnd w:id="1146"/>
    <w:bookmarkStart w:name="z1166" w:id="1147"/>
    <w:p>
      <w:pPr>
        <w:spacing w:after="0"/>
        <w:ind w:left="0"/>
        <w:jc w:val="both"/>
      </w:pPr>
      <w:r>
        <w:rPr>
          <w:rFonts w:ascii="Times New Roman"/>
          <w:b w:val="false"/>
          <w:i w:val="false"/>
          <w:color w:val="000000"/>
          <w:sz w:val="28"/>
        </w:rPr>
        <w:t>
      4) в строках с 910.00.013 I по 910.00.013 VI указывается сумма обязательных пенсионных взносов за индивидуального предпринимателя за каждый месяц отчетного периода.</w:t>
      </w:r>
    </w:p>
    <w:bookmarkEnd w:id="1147"/>
    <w:bookmarkStart w:name="z1167" w:id="1148"/>
    <w:p>
      <w:pPr>
        <w:spacing w:after="0"/>
        <w:ind w:left="0"/>
        <w:jc w:val="both"/>
      </w:pPr>
      <w:r>
        <w:rPr>
          <w:rFonts w:ascii="Times New Roman"/>
          <w:b w:val="false"/>
          <w:i w:val="false"/>
          <w:color w:val="000000"/>
          <w:sz w:val="28"/>
        </w:rPr>
        <w:t>
      Строка 910.00.013 VII предназначена для отражения итоговой суммы обязательных пенсионных взносов за полугодие, определяемая как сумма строк с 910.00.013 I по 910.00.013 VI;</w:t>
      </w:r>
    </w:p>
    <w:bookmarkEnd w:id="1148"/>
    <w:bookmarkStart w:name="z1168" w:id="1149"/>
    <w:p>
      <w:pPr>
        <w:spacing w:after="0"/>
        <w:ind w:left="0"/>
        <w:jc w:val="both"/>
      </w:pPr>
      <w:r>
        <w:rPr>
          <w:rFonts w:ascii="Times New Roman"/>
          <w:b w:val="false"/>
          <w:i w:val="false"/>
          <w:color w:val="000000"/>
          <w:sz w:val="28"/>
        </w:rPr>
        <w:t xml:space="preserve">
      5) в строках с 910.00.014 I по 910.00.014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w:t>
      </w:r>
    </w:p>
    <w:bookmarkEnd w:id="1149"/>
    <w:bookmarkStart w:name="z1169" w:id="1150"/>
    <w:p>
      <w:pPr>
        <w:spacing w:after="0"/>
        <w:ind w:left="0"/>
        <w:jc w:val="both"/>
      </w:pPr>
      <w:r>
        <w:rPr>
          <w:rFonts w:ascii="Times New Roman"/>
          <w:b w:val="false"/>
          <w:i w:val="false"/>
          <w:color w:val="000000"/>
          <w:sz w:val="28"/>
        </w:rPr>
        <w:t>
      Строка 910.00.014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910.00.014 I по 910.00.014 VI.</w:t>
      </w:r>
    </w:p>
    <w:bookmarkEnd w:id="1150"/>
    <w:bookmarkStart w:name="z1170" w:id="1151"/>
    <w:p>
      <w:pPr>
        <w:spacing w:after="0"/>
        <w:ind w:left="0"/>
        <w:jc w:val="both"/>
      </w:pPr>
      <w:r>
        <w:rPr>
          <w:rFonts w:ascii="Times New Roman"/>
          <w:b w:val="false"/>
          <w:i w:val="false"/>
          <w:color w:val="000000"/>
          <w:sz w:val="28"/>
        </w:rPr>
        <w:t xml:space="preserve">
      Строки 910.00.014 I по 910.00.014 VII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151"/>
    <w:bookmarkStart w:name="z1171" w:id="1152"/>
    <w:p>
      <w:pPr>
        <w:spacing w:after="0"/>
        <w:ind w:left="0"/>
        <w:jc w:val="both"/>
      </w:pPr>
      <w:r>
        <w:rPr>
          <w:rFonts w:ascii="Times New Roman"/>
          <w:b w:val="false"/>
          <w:i w:val="false"/>
          <w:color w:val="000000"/>
          <w:sz w:val="28"/>
        </w:rPr>
        <w:t>
      К примеру, в 2017 году заполнение вышеуказанных строк производится следующим образом:</w:t>
      </w:r>
    </w:p>
    <w:bookmarkEnd w:id="1152"/>
    <w:bookmarkStart w:name="z1172" w:id="1153"/>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29 000 000 тенге;</w:t>
      </w:r>
    </w:p>
    <w:bookmarkEnd w:id="1153"/>
    <w:bookmarkStart w:name="z1173" w:id="1154"/>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1154"/>
    <w:bookmarkStart w:name="z1174" w:id="1155"/>
    <w:p>
      <w:pPr>
        <w:spacing w:after="0"/>
        <w:ind w:left="0"/>
        <w:jc w:val="both"/>
      </w:pPr>
      <w:r>
        <w:rPr>
          <w:rFonts w:ascii="Times New Roman"/>
          <w:b w:val="false"/>
          <w:i w:val="false"/>
          <w:color w:val="000000"/>
          <w:sz w:val="28"/>
        </w:rPr>
        <w:t>
      3) по строке 910.00.003 среднесписочная численность работников, включая самого индивидуального предпринимателя, составила 24 человек, определенная следующим образом:</w:t>
      </w:r>
    </w:p>
    <w:bookmarkEnd w:id="1155"/>
    <w:bookmarkStart w:name="z1175" w:id="1156"/>
    <w:p>
      <w:pPr>
        <w:spacing w:after="0"/>
        <w:ind w:left="0"/>
        <w:jc w:val="both"/>
      </w:pPr>
      <w:r>
        <w:rPr>
          <w:rFonts w:ascii="Times New Roman"/>
          <w:b w:val="false"/>
          <w:i w:val="false"/>
          <w:color w:val="000000"/>
          <w:sz w:val="28"/>
        </w:rPr>
        <w:t>
      ((24+24+24+24+22+22) / 6 месяцев) + 1, где 24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1156"/>
    <w:bookmarkStart w:name="z1176" w:id="1157"/>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46 625 тенге, определенная следующим образом:</w:t>
      </w:r>
    </w:p>
    <w:bookmarkEnd w:id="1157"/>
    <w:bookmarkStart w:name="z1177" w:id="1158"/>
    <w:p>
      <w:pPr>
        <w:spacing w:after="0"/>
        <w:ind w:left="0"/>
        <w:jc w:val="both"/>
      </w:pPr>
      <w:r>
        <w:rPr>
          <w:rFonts w:ascii="Times New Roman"/>
          <w:b w:val="false"/>
          <w:i w:val="false"/>
          <w:color w:val="000000"/>
          <w:sz w:val="28"/>
        </w:rPr>
        <w:t>
      сумма начисленной заработной платы работников за первый месяц налогового периода составила 1 119 000 тенге (240 000 тенге + 720 000 тенге + 159 000 тенге), в том числе:</w:t>
      </w:r>
    </w:p>
    <w:bookmarkEnd w:id="1158"/>
    <w:bookmarkStart w:name="z1178" w:id="1159"/>
    <w:p>
      <w:pPr>
        <w:spacing w:after="0"/>
        <w:ind w:left="0"/>
        <w:jc w:val="both"/>
      </w:pPr>
      <w:r>
        <w:rPr>
          <w:rFonts w:ascii="Times New Roman"/>
          <w:b w:val="false"/>
          <w:i w:val="false"/>
          <w:color w:val="000000"/>
          <w:sz w:val="28"/>
        </w:rPr>
        <w:t>
      заработная плата пяти человек по 48 000 тенге составила 240 000 тенге (5 х 48 000 тенге);</w:t>
      </w:r>
    </w:p>
    <w:bookmarkEnd w:id="1159"/>
    <w:bookmarkStart w:name="z1179" w:id="1160"/>
    <w:p>
      <w:pPr>
        <w:spacing w:after="0"/>
        <w:ind w:left="0"/>
        <w:jc w:val="both"/>
      </w:pPr>
      <w:r>
        <w:rPr>
          <w:rFonts w:ascii="Times New Roman"/>
          <w:b w:val="false"/>
          <w:i w:val="false"/>
          <w:color w:val="000000"/>
          <w:sz w:val="28"/>
        </w:rPr>
        <w:t>
      заработная плата шестнадцати человек по 45 000 тенге составила 720 000 тенге (16 х 45 000 тенге);</w:t>
      </w:r>
    </w:p>
    <w:bookmarkEnd w:id="1160"/>
    <w:bookmarkStart w:name="z1180" w:id="1161"/>
    <w:p>
      <w:pPr>
        <w:spacing w:after="0"/>
        <w:ind w:left="0"/>
        <w:jc w:val="both"/>
      </w:pPr>
      <w:r>
        <w:rPr>
          <w:rFonts w:ascii="Times New Roman"/>
          <w:b w:val="false"/>
          <w:i w:val="false"/>
          <w:color w:val="000000"/>
          <w:sz w:val="28"/>
        </w:rPr>
        <w:t>
      заработная плата трех человек по 53 000 тенге составила 159 000 тенге (3 х 53 000 тенге).</w:t>
      </w:r>
    </w:p>
    <w:bookmarkEnd w:id="1161"/>
    <w:bookmarkStart w:name="z1181" w:id="1162"/>
    <w:p>
      <w:pPr>
        <w:spacing w:after="0"/>
        <w:ind w:left="0"/>
        <w:jc w:val="both"/>
      </w:pPr>
      <w:r>
        <w:rPr>
          <w:rFonts w:ascii="Times New Roman"/>
          <w:b w:val="false"/>
          <w:i w:val="false"/>
          <w:color w:val="000000"/>
          <w:sz w:val="28"/>
        </w:rPr>
        <w:t>
      Так, среднемесячная заработная плата на одного работника за первый месяц налогового периода составила 46 625 тенге (1 119 000 / 24 человек).</w:t>
      </w:r>
    </w:p>
    <w:bookmarkEnd w:id="1162"/>
    <w:bookmarkStart w:name="z1182" w:id="1163"/>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1163"/>
    <w:bookmarkStart w:name="z1183" w:id="1164"/>
    <w:p>
      <w:pPr>
        <w:spacing w:after="0"/>
        <w:ind w:left="0"/>
        <w:jc w:val="both"/>
      </w:pPr>
      <w:r>
        <w:rPr>
          <w:rFonts w:ascii="Times New Roman"/>
          <w:b w:val="false"/>
          <w:i w:val="false"/>
          <w:color w:val="000000"/>
          <w:sz w:val="28"/>
        </w:rPr>
        <w:t>
      Допустим, что во втором месяце налогового периода сумма среднемесячной заработной платы на одного работника составила – 48 700 тенге, в третьем – 45 900 тенге, в четвертом и пятом месяцах по 52 700 тенге, в шестом 49 536 тенге.</w:t>
      </w:r>
    </w:p>
    <w:bookmarkEnd w:id="1164"/>
    <w:bookmarkStart w:name="z1184" w:id="1165"/>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49 360 тенге (46 625 тенге + 48 700 тенге + 45 900 + 52 700 + 52 700 + 49 536 тенге) / 6 месяцев.</w:t>
      </w:r>
    </w:p>
    <w:bookmarkEnd w:id="1165"/>
    <w:bookmarkStart w:name="z1185" w:id="1166"/>
    <w:p>
      <w:pPr>
        <w:spacing w:after="0"/>
        <w:ind w:left="0"/>
        <w:jc w:val="both"/>
      </w:pPr>
      <w:r>
        <w:rPr>
          <w:rFonts w:ascii="Times New Roman"/>
          <w:b w:val="false"/>
          <w:i w:val="false"/>
          <w:color w:val="000000"/>
          <w:sz w:val="28"/>
        </w:rPr>
        <w:t>
      В данном примере 2-кратный минимальный размер месячной заработной платы, установленный Законом о республиканском бюджете на 2017 год, составил 48 918 тенге (24 459 х 2).</w:t>
      </w:r>
    </w:p>
    <w:bookmarkEnd w:id="1166"/>
    <w:bookmarkStart w:name="z1186" w:id="1167"/>
    <w:p>
      <w:pPr>
        <w:spacing w:after="0"/>
        <w:ind w:left="0"/>
        <w:jc w:val="both"/>
      </w:pPr>
      <w:r>
        <w:rPr>
          <w:rFonts w:ascii="Times New Roman"/>
          <w:b w:val="false"/>
          <w:i w:val="false"/>
          <w:color w:val="000000"/>
          <w:sz w:val="28"/>
        </w:rPr>
        <w:t>
      Так как, среднемесячная заработная плата на одного работника по итогам налогового периода (49 360)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пунктом 2 статьи 436 Налогового кодекса;</w:t>
      </w:r>
    </w:p>
    <w:bookmarkEnd w:id="1167"/>
    <w:bookmarkStart w:name="z1187" w:id="1168"/>
    <w:p>
      <w:pPr>
        <w:spacing w:after="0"/>
        <w:ind w:left="0"/>
        <w:jc w:val="both"/>
      </w:pPr>
      <w:r>
        <w:rPr>
          <w:rFonts w:ascii="Times New Roman"/>
          <w:b w:val="false"/>
          <w:i w:val="false"/>
          <w:color w:val="000000"/>
          <w:sz w:val="28"/>
        </w:rPr>
        <w:t>
      5) по строке 910.00.005 сумма исчисленных налогов в соответствии с пунктом 1 статьи 436 Налогового кодекса составила 870 000 тенге (29 000 000 тенге х 3%);</w:t>
      </w:r>
    </w:p>
    <w:bookmarkEnd w:id="1168"/>
    <w:bookmarkStart w:name="z1188" w:id="1169"/>
    <w:p>
      <w:pPr>
        <w:spacing w:after="0"/>
        <w:ind w:left="0"/>
        <w:jc w:val="both"/>
      </w:pPr>
      <w:r>
        <w:rPr>
          <w:rFonts w:ascii="Times New Roman"/>
          <w:b w:val="false"/>
          <w:i w:val="false"/>
          <w:color w:val="000000"/>
          <w:sz w:val="28"/>
        </w:rPr>
        <w:t>
      6) по строке 910.00.006 корректировка суммы налогов в соответствии с пунктом 2 статьи 436 Налогового кодекса составила 313 200 тенге, определяется следующим образом:</w:t>
      </w:r>
    </w:p>
    <w:bookmarkEnd w:id="1169"/>
    <w:bookmarkStart w:name="z1189" w:id="1170"/>
    <w:p>
      <w:pPr>
        <w:spacing w:after="0"/>
        <w:ind w:left="0"/>
        <w:jc w:val="both"/>
      </w:pPr>
      <w:r>
        <w:rPr>
          <w:rFonts w:ascii="Times New Roman"/>
          <w:b w:val="false"/>
          <w:i w:val="false"/>
          <w:color w:val="000000"/>
          <w:sz w:val="28"/>
        </w:rPr>
        <w:t>
      870 000 тенге х 24 человек х 1,5% = 313 200, где 1,5% – процент корректировки суммы налога за каждого работника, исходя из среднесписочной численности работников;</w:t>
      </w:r>
    </w:p>
    <w:bookmarkEnd w:id="1170"/>
    <w:bookmarkStart w:name="z1190" w:id="1171"/>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556 800 тенге (870 000 тенге –313 200 тенге);</w:t>
      </w:r>
    </w:p>
    <w:bookmarkEnd w:id="1171"/>
    <w:bookmarkStart w:name="z1191" w:id="1172"/>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за налоговый период, составила 278 400 тенге (556 800 тенге х 0,5);</w:t>
      </w:r>
    </w:p>
    <w:bookmarkEnd w:id="1172"/>
    <w:bookmarkStart w:name="z1192" w:id="1173"/>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равна нулю, поскольку сумма исчисленного социального налога (910.00.007 х 0,5) минус сумма социальных отчислений за индивидуального предпринимателя (910.00.011 VII) минус сумма социальных отчислений за работников (910.00.018 VII) равна отрицательной разнице ((556 800 х 0,5) – 73 377 – 355 393);</w:t>
      </w:r>
    </w:p>
    <w:bookmarkEnd w:id="1173"/>
    <w:bookmarkStart w:name="z1193" w:id="1174"/>
    <w:p>
      <w:pPr>
        <w:spacing w:after="0"/>
        <w:ind w:left="0"/>
        <w:jc w:val="both"/>
      </w:pPr>
      <w:r>
        <w:rPr>
          <w:rFonts w:ascii="Times New Roman"/>
          <w:b w:val="false"/>
          <w:i w:val="false"/>
          <w:color w:val="000000"/>
          <w:sz w:val="28"/>
        </w:rPr>
        <w:t>
      10) по строке 910.00.010 сумма дохода, с которого исчисляются социальные отчисления за индивидуального предпринимателя, составила – 1 467 540 (244 590 тенге х 6 месяцев), где 244 590 тенге – предельный доход за месяц, принимаемый для исчисления социальных отчислений;</w:t>
      </w:r>
    </w:p>
    <w:bookmarkEnd w:id="1174"/>
    <w:bookmarkStart w:name="z1194" w:id="1175"/>
    <w:p>
      <w:pPr>
        <w:spacing w:after="0"/>
        <w:ind w:left="0"/>
        <w:jc w:val="both"/>
      </w:pPr>
      <w:r>
        <w:rPr>
          <w:rFonts w:ascii="Times New Roman"/>
          <w:b w:val="false"/>
          <w:i w:val="false"/>
          <w:color w:val="000000"/>
          <w:sz w:val="28"/>
        </w:rPr>
        <w:t>
      11) по строке 910.00.011 сумма социальных отчислений за индивидуального предпринимателя составила 73 377 тенге (1 467 540 х 5%), где 5% – ставка социальных отчислений в 2017 году;</w:t>
      </w:r>
    </w:p>
    <w:bookmarkEnd w:id="1175"/>
    <w:bookmarkStart w:name="z1195" w:id="1176"/>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(далее – Закон о пенсионном обеспечении), составила 146 754 тенге (24 459 тенге х 6 месяцев), где 24 459 тенге – минимальный размер заработной платы, установленный Законом о республиканском бюджете на 2017 год;</w:t>
      </w:r>
    </w:p>
    <w:bookmarkEnd w:id="1176"/>
    <w:bookmarkStart w:name="z1196" w:id="1177"/>
    <w:p>
      <w:pPr>
        <w:spacing w:after="0"/>
        <w:ind w:left="0"/>
        <w:jc w:val="both"/>
      </w:pPr>
      <w:r>
        <w:rPr>
          <w:rFonts w:ascii="Times New Roman"/>
          <w:b w:val="false"/>
          <w:i w:val="false"/>
          <w:color w:val="000000"/>
          <w:sz w:val="28"/>
        </w:rPr>
        <w:t>
      13) по строке 910.00.013 сумма обязательных пенсионных взносов за индивидуального предпринимателя составила 14 675 тенге (146 754 тенге х 10%), где 10% – ставка обязательных пенсионных взносов;</w:t>
      </w:r>
    </w:p>
    <w:bookmarkEnd w:id="1177"/>
    <w:bookmarkStart w:name="z1197" w:id="1178"/>
    <w:p>
      <w:pPr>
        <w:spacing w:after="0"/>
        <w:ind w:left="0"/>
        <w:jc w:val="both"/>
      </w:pPr>
      <w:r>
        <w:rPr>
          <w:rFonts w:ascii="Times New Roman"/>
          <w:b w:val="false"/>
          <w:i w:val="false"/>
          <w:color w:val="000000"/>
          <w:sz w:val="28"/>
        </w:rPr>
        <w:t>
      14) по строке 910.00.014 сумма взносов на обязательное социальное медицинское страхование за индивидуального предпринимателя составила 2 446 тенге (24 459 тенге х 2 х 5 %), где 24 459 тенге – минимальная заработная плата, установленной законом о республиканском бюджете на соответствующий финансовый год, 5 % – ставка взносов на обязательное социальное медицинское страхование.</w:t>
      </w:r>
    </w:p>
    <w:bookmarkEnd w:id="1178"/>
    <w:bookmarkStart w:name="z1198" w:id="1179"/>
    <w:p>
      <w:pPr>
        <w:spacing w:after="0"/>
        <w:ind w:left="0"/>
        <w:jc w:val="both"/>
      </w:pPr>
      <w:r>
        <w:rPr>
          <w:rFonts w:ascii="Times New Roman"/>
          <w:b w:val="false"/>
          <w:i w:val="false"/>
          <w:color w:val="000000"/>
          <w:sz w:val="28"/>
        </w:rPr>
        <w:t>
      11. В разделе "Исчисление индивидуального подоходного налога, социальных отчислений, обязательных пенсионных взносов, обязательных профессиональных пенсионных взносов, взносов и отчислений на обязательное социальное медицинское страхование физических лиц":</w:t>
      </w:r>
    </w:p>
    <w:bookmarkEnd w:id="1179"/>
    <w:bookmarkStart w:name="z1199" w:id="1180"/>
    <w:p>
      <w:pPr>
        <w:spacing w:after="0"/>
        <w:ind w:left="0"/>
        <w:jc w:val="both"/>
      </w:pPr>
      <w:r>
        <w:rPr>
          <w:rFonts w:ascii="Times New Roman"/>
          <w:b w:val="false"/>
          <w:i w:val="false"/>
          <w:color w:val="000000"/>
          <w:sz w:val="28"/>
        </w:rPr>
        <w:t>
      1) в строках с 910.00.015 I по 910.00.015 VI указывается сумма индивидуального подоходного налога,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w:t>
      </w:r>
    </w:p>
    <w:bookmarkEnd w:id="1180"/>
    <w:bookmarkStart w:name="z1200" w:id="1181"/>
    <w:p>
      <w:pPr>
        <w:spacing w:after="0"/>
        <w:ind w:left="0"/>
        <w:jc w:val="both"/>
      </w:pPr>
      <w:r>
        <w:rPr>
          <w:rFonts w:ascii="Times New Roman"/>
          <w:b w:val="false"/>
          <w:i w:val="false"/>
          <w:color w:val="000000"/>
          <w:sz w:val="28"/>
        </w:rPr>
        <w:t>
      Строка 910.00.015 VII предназначена для отражения итоговой суммы индивидуального подоходного налога, исчисленного с доходов граждан Республики Казахстан за полугодие, определяемая как сумма строк с 910.00.015 I по 910.00.015 VI;</w:t>
      </w:r>
    </w:p>
    <w:bookmarkEnd w:id="1181"/>
    <w:bookmarkStart w:name="z1201" w:id="1182"/>
    <w:p>
      <w:pPr>
        <w:spacing w:after="0"/>
        <w:ind w:left="0"/>
        <w:jc w:val="both"/>
      </w:pPr>
      <w:r>
        <w:rPr>
          <w:rFonts w:ascii="Times New Roman"/>
          <w:b w:val="false"/>
          <w:i w:val="false"/>
          <w:color w:val="000000"/>
          <w:sz w:val="28"/>
        </w:rPr>
        <w:t>
      2) в строках с 910.00.016 I по 910.00.016 VI указывается сумма индивидуального подоходного налога,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w:t>
      </w:r>
    </w:p>
    <w:bookmarkEnd w:id="1182"/>
    <w:bookmarkStart w:name="z1202" w:id="1183"/>
    <w:p>
      <w:pPr>
        <w:spacing w:after="0"/>
        <w:ind w:left="0"/>
        <w:jc w:val="both"/>
      </w:pPr>
      <w:r>
        <w:rPr>
          <w:rFonts w:ascii="Times New Roman"/>
          <w:b w:val="false"/>
          <w:i w:val="false"/>
          <w:color w:val="000000"/>
          <w:sz w:val="28"/>
        </w:rPr>
        <w:t>
      Строка 910.00.016 VII предназначена для отражения итоговой суммы индивидуального подоходного налога, исчисленного с доходов иностранцев и лиц без гражданства за полугодие, определяемая как сумма строк с 910.00.016 I по 910.00.016 VI;</w:t>
      </w:r>
    </w:p>
    <w:bookmarkEnd w:id="1183"/>
    <w:bookmarkStart w:name="z1203" w:id="1184"/>
    <w:p>
      <w:pPr>
        <w:spacing w:after="0"/>
        <w:ind w:left="0"/>
        <w:jc w:val="both"/>
      </w:pPr>
      <w:r>
        <w:rPr>
          <w:rFonts w:ascii="Times New Roman"/>
          <w:b w:val="false"/>
          <w:i w:val="false"/>
          <w:color w:val="000000"/>
          <w:sz w:val="28"/>
        </w:rPr>
        <w:t xml:space="preserve">
      3) в строках с 910.00.017 I по 910.00.017 VI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bookmarkEnd w:id="1184"/>
    <w:bookmarkStart w:name="z1204" w:id="1185"/>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bookmarkEnd w:id="1185"/>
    <w:bookmarkStart w:name="z1205" w:id="1186"/>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1186"/>
    <w:bookmarkStart w:name="z1206" w:id="1187"/>
    <w:p>
      <w:pPr>
        <w:spacing w:after="0"/>
        <w:ind w:left="0"/>
        <w:jc w:val="both"/>
      </w:pPr>
      <w:r>
        <w:rPr>
          <w:rFonts w:ascii="Times New Roman"/>
          <w:b w:val="false"/>
          <w:i w:val="false"/>
          <w:color w:val="000000"/>
          <w:sz w:val="28"/>
        </w:rPr>
        <w:t>
      Строка 910.00.017 VII предназначена для отражения итоговой суммы доходов физических лиц, с которых исчисляются социальные отчисления за полугодие, определяемая как сумма строк с 910.00.017 I по 910.00.017 VI;</w:t>
      </w:r>
    </w:p>
    <w:bookmarkEnd w:id="1187"/>
    <w:bookmarkStart w:name="z1207" w:id="1188"/>
    <w:p>
      <w:pPr>
        <w:spacing w:after="0"/>
        <w:ind w:left="0"/>
        <w:jc w:val="both"/>
      </w:pPr>
      <w:r>
        <w:rPr>
          <w:rFonts w:ascii="Times New Roman"/>
          <w:b w:val="false"/>
          <w:i w:val="false"/>
          <w:color w:val="000000"/>
          <w:sz w:val="28"/>
        </w:rPr>
        <w:t>
      4) в строках с 910.00.018 I по 910.00.018 VI указывается сумма социальных отчислений за каждый месяц отчетного периода.</w:t>
      </w:r>
    </w:p>
    <w:bookmarkEnd w:id="1188"/>
    <w:bookmarkStart w:name="z1208" w:id="1189"/>
    <w:p>
      <w:pPr>
        <w:spacing w:after="0"/>
        <w:ind w:left="0"/>
        <w:jc w:val="both"/>
      </w:pPr>
      <w:r>
        <w:rPr>
          <w:rFonts w:ascii="Times New Roman"/>
          <w:b w:val="false"/>
          <w:i w:val="false"/>
          <w:color w:val="000000"/>
          <w:sz w:val="28"/>
        </w:rPr>
        <w:t>
      Строка 910.00.018 VII предназначена для отражения итоговой суммы социальных отчислений за полугодие, определяемая как сумма строк с 910.00.018 I по 910.00.018 VI;</w:t>
      </w:r>
    </w:p>
    <w:bookmarkEnd w:id="1189"/>
    <w:bookmarkStart w:name="z1209" w:id="1190"/>
    <w:p>
      <w:pPr>
        <w:spacing w:after="0"/>
        <w:ind w:left="0"/>
        <w:jc w:val="both"/>
      </w:pPr>
      <w:r>
        <w:rPr>
          <w:rFonts w:ascii="Times New Roman"/>
          <w:b w:val="false"/>
          <w:i w:val="false"/>
          <w:color w:val="000000"/>
          <w:sz w:val="28"/>
        </w:rPr>
        <w:t>
      5) в строках с 910.00.019 І по 910.00.019 VI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1190"/>
    <w:bookmarkStart w:name="z1210" w:id="1191"/>
    <w:p>
      <w:pPr>
        <w:spacing w:after="0"/>
        <w:ind w:left="0"/>
        <w:jc w:val="both"/>
      </w:pPr>
      <w:r>
        <w:rPr>
          <w:rFonts w:ascii="Times New Roman"/>
          <w:b w:val="false"/>
          <w:i w:val="false"/>
          <w:color w:val="000000"/>
          <w:sz w:val="28"/>
        </w:rPr>
        <w:t>
      Строка 910.00.019 VII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полугодие, определяемая как сумма строк с 910.00.019 I по 910.00.019 VI.</w:t>
      </w:r>
    </w:p>
    <w:bookmarkEnd w:id="1191"/>
    <w:bookmarkStart w:name="z1211" w:id="1192"/>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не должен превышать 75-кратный минимальный размер заработной платы, установленный законом о республиканском бюджете на соответствующий финансовый год;</w:t>
      </w:r>
    </w:p>
    <w:bookmarkEnd w:id="1192"/>
    <w:bookmarkStart w:name="z1212" w:id="1193"/>
    <w:p>
      <w:pPr>
        <w:spacing w:after="0"/>
        <w:ind w:left="0"/>
        <w:jc w:val="both"/>
      </w:pPr>
      <w:r>
        <w:rPr>
          <w:rFonts w:ascii="Times New Roman"/>
          <w:b w:val="false"/>
          <w:i w:val="false"/>
          <w:color w:val="000000"/>
          <w:sz w:val="28"/>
        </w:rPr>
        <w:t>
      6) в строках с 910.00.020 I по 910.00.020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1193"/>
    <w:bookmarkStart w:name="z1213" w:id="1194"/>
    <w:p>
      <w:pPr>
        <w:spacing w:after="0"/>
        <w:ind w:left="0"/>
        <w:jc w:val="both"/>
      </w:pPr>
      <w:r>
        <w:rPr>
          <w:rFonts w:ascii="Times New Roman"/>
          <w:b w:val="false"/>
          <w:i w:val="false"/>
          <w:color w:val="000000"/>
          <w:sz w:val="28"/>
        </w:rPr>
        <w:t>
      Строка 910.00.020 VII предназначена для отражения итоговой суммы обязательных пенсионных взносов за полугодие, определяемая как сумма строк с 910.00.020 I по 910.00.020 VI;</w:t>
      </w:r>
    </w:p>
    <w:bookmarkEnd w:id="1194"/>
    <w:bookmarkStart w:name="z1214" w:id="1195"/>
    <w:p>
      <w:pPr>
        <w:spacing w:after="0"/>
        <w:ind w:left="0"/>
        <w:jc w:val="both"/>
      </w:pPr>
      <w:r>
        <w:rPr>
          <w:rFonts w:ascii="Times New Roman"/>
          <w:b w:val="false"/>
          <w:i w:val="false"/>
          <w:color w:val="000000"/>
          <w:sz w:val="28"/>
        </w:rPr>
        <w:t xml:space="preserve">
      7) в строках с 910.00.021 I по 910.00.021 VI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1195"/>
    <w:bookmarkStart w:name="z1215" w:id="1196"/>
    <w:p>
      <w:pPr>
        <w:spacing w:after="0"/>
        <w:ind w:left="0"/>
        <w:jc w:val="both"/>
      </w:pPr>
      <w:r>
        <w:rPr>
          <w:rFonts w:ascii="Times New Roman"/>
          <w:b w:val="false"/>
          <w:i w:val="false"/>
          <w:color w:val="000000"/>
          <w:sz w:val="28"/>
        </w:rPr>
        <w:t xml:space="preserve">
      Строка 910.00.021 VII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полугодие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910.00.021 I по 910.00.021 VI;</w:t>
      </w:r>
    </w:p>
    <w:bookmarkEnd w:id="1196"/>
    <w:bookmarkStart w:name="z1216" w:id="1197"/>
    <w:p>
      <w:pPr>
        <w:spacing w:after="0"/>
        <w:ind w:left="0"/>
        <w:jc w:val="both"/>
      </w:pPr>
      <w:r>
        <w:rPr>
          <w:rFonts w:ascii="Times New Roman"/>
          <w:b w:val="false"/>
          <w:i w:val="false"/>
          <w:color w:val="000000"/>
          <w:sz w:val="28"/>
        </w:rPr>
        <w:t>
      8) в строках с 910.00.022 I по 910.00.022 VI указывается сумма обязательных профессиональных пенсионных взносов за каждый месяц отчетного периода.</w:t>
      </w:r>
    </w:p>
    <w:bookmarkEnd w:id="1197"/>
    <w:bookmarkStart w:name="z1217" w:id="1198"/>
    <w:p>
      <w:pPr>
        <w:spacing w:after="0"/>
        <w:ind w:left="0"/>
        <w:jc w:val="both"/>
      </w:pPr>
      <w:r>
        <w:rPr>
          <w:rFonts w:ascii="Times New Roman"/>
          <w:b w:val="false"/>
          <w:i w:val="false"/>
          <w:color w:val="000000"/>
          <w:sz w:val="28"/>
        </w:rPr>
        <w:t>
      Строка 910.00.022 VII предназначена для отражения итоговой суммы обязательных профессиональных пенсионных взносов за полугодие, определяемая как сумма строк с 910.00.022 I по 910.00.022 VI;</w:t>
      </w:r>
    </w:p>
    <w:bookmarkEnd w:id="1198"/>
    <w:bookmarkStart w:name="z1218" w:id="1199"/>
    <w:p>
      <w:pPr>
        <w:spacing w:after="0"/>
        <w:ind w:left="0"/>
        <w:jc w:val="both"/>
      </w:pPr>
      <w:r>
        <w:rPr>
          <w:rFonts w:ascii="Times New Roman"/>
          <w:b w:val="false"/>
          <w:i w:val="false"/>
          <w:color w:val="000000"/>
          <w:sz w:val="28"/>
        </w:rPr>
        <w:t xml:space="preserve">
      9) в строках с 910.00.023 I по 910.00.023 VI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1199"/>
    <w:bookmarkStart w:name="z1219" w:id="1200"/>
    <w:p>
      <w:pPr>
        <w:spacing w:after="0"/>
        <w:ind w:left="0"/>
        <w:jc w:val="both"/>
      </w:pPr>
      <w:r>
        <w:rPr>
          <w:rFonts w:ascii="Times New Roman"/>
          <w:b w:val="false"/>
          <w:i w:val="false"/>
          <w:color w:val="000000"/>
          <w:sz w:val="28"/>
        </w:rPr>
        <w:t xml:space="preserve">
      Строка 910.00.023 VII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полугодие, определяемая как сумма строк с 910.00.023 I по 910.00.023 VI;</w:t>
      </w:r>
    </w:p>
    <w:bookmarkEnd w:id="1200"/>
    <w:bookmarkStart w:name="z1220" w:id="1201"/>
    <w:p>
      <w:pPr>
        <w:spacing w:after="0"/>
        <w:ind w:left="0"/>
        <w:jc w:val="both"/>
      </w:pPr>
      <w:r>
        <w:rPr>
          <w:rFonts w:ascii="Times New Roman"/>
          <w:b w:val="false"/>
          <w:i w:val="false"/>
          <w:color w:val="000000"/>
          <w:sz w:val="28"/>
        </w:rPr>
        <w:t xml:space="preserve">
      10) в строках с 910.00.024 I по 910.00.024 VI указывается сумма взносов и отчислений на обязательное социальное медицинское страхование за работников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201"/>
    <w:bookmarkStart w:name="z1221" w:id="1202"/>
    <w:p>
      <w:pPr>
        <w:spacing w:after="0"/>
        <w:ind w:left="0"/>
        <w:jc w:val="both"/>
      </w:pPr>
      <w:r>
        <w:rPr>
          <w:rFonts w:ascii="Times New Roman"/>
          <w:b w:val="false"/>
          <w:i w:val="false"/>
          <w:color w:val="000000"/>
          <w:sz w:val="28"/>
        </w:rPr>
        <w:t>
      Строка 910.00.024 VII предназначена для отражения итоговой суммы взносов и отчислений на обязательное социальное медицинское страхование за работников за полугодие, определяемая как сумма строк с 910.00.024 I по 910.00.024 VI.</w:t>
      </w:r>
    </w:p>
    <w:bookmarkEnd w:id="1202"/>
    <w:bookmarkStart w:name="z1222" w:id="1203"/>
    <w:p>
      <w:pPr>
        <w:spacing w:after="0"/>
        <w:ind w:left="0"/>
        <w:jc w:val="both"/>
      </w:pPr>
      <w:r>
        <w:rPr>
          <w:rFonts w:ascii="Times New Roman"/>
          <w:b w:val="false"/>
          <w:i w:val="false"/>
          <w:color w:val="000000"/>
          <w:sz w:val="28"/>
        </w:rPr>
        <w:t>
      12. В разделе "Бизнес - идентификационный номер аппарата акимов городов районного значения, сел, поселков, сельских округов":</w:t>
      </w:r>
    </w:p>
    <w:bookmarkEnd w:id="1203"/>
    <w:bookmarkStart w:name="z1223" w:id="1204"/>
    <w:p>
      <w:pPr>
        <w:spacing w:after="0"/>
        <w:ind w:left="0"/>
        <w:jc w:val="both"/>
      </w:pPr>
      <w:r>
        <w:rPr>
          <w:rFonts w:ascii="Times New Roman"/>
          <w:b w:val="false"/>
          <w:i w:val="false"/>
          <w:color w:val="000000"/>
          <w:sz w:val="28"/>
        </w:rPr>
        <w:t>
      1) по строке 910.00.025 указывается бизнес - идентификационный номер аппарата акимов городов районного значения, сел, поселков, сельских округов по месту нахождения индивидуального предпринимателя.</w:t>
      </w:r>
    </w:p>
    <w:bookmarkEnd w:id="1204"/>
    <w:bookmarkStart w:name="z1224" w:id="1205"/>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205"/>
    <w:bookmarkStart w:name="z1225" w:id="1206"/>
    <w:p>
      <w:pPr>
        <w:spacing w:after="0"/>
        <w:ind w:left="0"/>
        <w:jc w:val="both"/>
      </w:pPr>
      <w:r>
        <w:rPr>
          <w:rFonts w:ascii="Times New Roman"/>
          <w:b w:val="false"/>
          <w:i w:val="false"/>
          <w:color w:val="000000"/>
          <w:sz w:val="28"/>
        </w:rPr>
        <w:t>
      13. В разделе "Ответственность налогоплательщика (налогового агента)":</w:t>
      </w:r>
    </w:p>
    <w:bookmarkEnd w:id="1206"/>
    <w:bookmarkStart w:name="z1226" w:id="1207"/>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w:t>
      </w:r>
    </w:p>
    <w:bookmarkEnd w:id="1207"/>
    <w:bookmarkStart w:name="z1227" w:id="1208"/>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1208"/>
    <w:bookmarkStart w:name="z1228" w:id="1209"/>
    <w:p>
      <w:pPr>
        <w:spacing w:after="0"/>
        <w:ind w:left="0"/>
        <w:jc w:val="both"/>
      </w:pPr>
      <w:r>
        <w:rPr>
          <w:rFonts w:ascii="Times New Roman"/>
          <w:b w:val="false"/>
          <w:i w:val="false"/>
          <w:color w:val="000000"/>
          <w:sz w:val="28"/>
        </w:rPr>
        <w:t>
      2) указывается дата подачи декларации в орган государственных доходов;</w:t>
      </w:r>
    </w:p>
    <w:bookmarkEnd w:id="1209"/>
    <w:bookmarkStart w:name="z1229" w:id="1210"/>
    <w:p>
      <w:pPr>
        <w:spacing w:after="0"/>
        <w:ind w:left="0"/>
        <w:jc w:val="both"/>
      </w:pPr>
      <w:r>
        <w:rPr>
          <w:rFonts w:ascii="Times New Roman"/>
          <w:b w:val="false"/>
          <w:i w:val="false"/>
          <w:color w:val="000000"/>
          <w:sz w:val="28"/>
        </w:rPr>
        <w:t>
      3) указывается код органа государственных доходов по месту нахождения налогоплательщика.</w:t>
      </w:r>
    </w:p>
    <w:bookmarkEnd w:id="1210"/>
    <w:bookmarkStart w:name="z1230" w:id="1211"/>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1211"/>
    <w:bookmarkStart w:name="z1231" w:id="1212"/>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1212"/>
    <w:bookmarkStart w:name="z1232" w:id="1213"/>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1213"/>
    <w:bookmarkStart w:name="z1233" w:id="1214"/>
    <w:p>
      <w:pPr>
        <w:spacing w:after="0"/>
        <w:ind w:left="0"/>
        <w:jc w:val="both"/>
      </w:pPr>
      <w:r>
        <w:rPr>
          <w:rFonts w:ascii="Times New Roman"/>
          <w:b w:val="false"/>
          <w:i w:val="false"/>
          <w:color w:val="000000"/>
          <w:sz w:val="28"/>
        </w:rPr>
        <w:t>
      4) указывается код органа государственных доходов по месту жительства физического лица.</w:t>
      </w:r>
    </w:p>
    <w:bookmarkEnd w:id="1214"/>
    <w:bookmarkStart w:name="z1234" w:id="1215"/>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1215"/>
    <w:bookmarkStart w:name="z1235" w:id="1216"/>
    <w:p>
      <w:pPr>
        <w:spacing w:after="0"/>
        <w:ind w:left="0"/>
        <w:jc w:val="both"/>
      </w:pP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1216"/>
    <w:bookmarkStart w:name="z1236" w:id="1217"/>
    <w:p>
      <w:pPr>
        <w:spacing w:after="0"/>
        <w:ind w:left="0"/>
        <w:jc w:val="both"/>
      </w:pPr>
      <w:r>
        <w:rPr>
          <w:rFonts w:ascii="Times New Roman"/>
          <w:b w:val="false"/>
          <w:i w:val="false"/>
          <w:color w:val="000000"/>
          <w:sz w:val="28"/>
        </w:rPr>
        <w:t xml:space="preserve">
      6) указывается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217"/>
    <w:bookmarkStart w:name="z1237" w:id="1218"/>
    <w:p>
      <w:pPr>
        <w:spacing w:after="0"/>
        <w:ind w:left="0"/>
        <w:jc w:val="both"/>
      </w:pPr>
      <w:r>
        <w:rPr>
          <w:rFonts w:ascii="Times New Roman"/>
          <w:b w:val="false"/>
          <w:i w:val="false"/>
          <w:color w:val="000000"/>
          <w:sz w:val="28"/>
        </w:rPr>
        <w:t xml:space="preserve">
      7) указывается входящий номер декларации, присваиваемый органом государственных доходов; </w:t>
      </w:r>
    </w:p>
    <w:bookmarkEnd w:id="1218"/>
    <w:bookmarkStart w:name="z1238" w:id="1219"/>
    <w:p>
      <w:pPr>
        <w:spacing w:after="0"/>
        <w:ind w:left="0"/>
        <w:jc w:val="both"/>
      </w:pPr>
      <w:r>
        <w:rPr>
          <w:rFonts w:ascii="Times New Roman"/>
          <w:b w:val="false"/>
          <w:i w:val="false"/>
          <w:color w:val="000000"/>
          <w:sz w:val="28"/>
        </w:rPr>
        <w:t>
      8) указывается дата почтового штемпеля, проставленного почтовой или иной организацией связи.</w:t>
      </w:r>
    </w:p>
    <w:bookmarkEnd w:id="1219"/>
    <w:bookmarkStart w:name="z1239" w:id="1220"/>
    <w:p>
      <w:pPr>
        <w:spacing w:after="0"/>
        <w:ind w:left="0"/>
        <w:jc w:val="both"/>
      </w:pPr>
      <w:r>
        <w:rPr>
          <w:rFonts w:ascii="Times New Roman"/>
          <w:b w:val="false"/>
          <w:i w:val="false"/>
          <w:color w:val="000000"/>
          <w:sz w:val="28"/>
        </w:rPr>
        <w:t>
      Подпункты 5), 6), 7), 8) пункта 12 заполняются работником органа государственных доходов, принявшим декларацию на бумажном носителе</w:t>
      </w:r>
    </w:p>
    <w:bookmarkEnd w:id="1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