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6bae" w14:textId="7056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253. Зарегистрирован в Министерстве юстиции Республики Казахстан 6 марта 2018 года № 16518.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23.10.2025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налоговой нагрузки налогоплательщика (налогового агента)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691 "Об утверждении Правил расчета коэффициента налоговой нагрузки налогоплательщика (налогового агента)" (зарегистрированный в Реестре государственной регистрации нормативных правовых актов за № 12723, опубликованный 13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253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 определяют порядок расчета коэффициента налоговой нагрузки налогоплательщика (налогового агента), используемые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Кодекса Республики Казахстан от 25 декабря 2017 года "О налогах и других обязательных платежах в бюджет" (Налоговый кодекс).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 (далее – коэффициент налоговой нагрузки), отражает характеристику воздействия налоговой системы на хозяйствующий субъект.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коэффициента налоговой нагрузки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коэффициента налоговой нагрузки определяется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КНН = H и ОП / СГД  X 100%,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 – коэффициент налоговой нагрузки;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и ОП – сумма исчисленных налогов и других обязательных платежей в бюджет, налогов, уплаченных в другие государства и корпоративного подоходного налога, удержанного у источника выплаты, отраженных в налоговой отчетности, за исключением таможенных платежей, налога на добавленную стоимость и акцизов, уплаченных при импорте товаров, налога на добавленную стоимость, в случае если по итогам календарного года общая сумма налога сложилась с отрицательным значением;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СГД – сумма совокупного годового дохода юридического лица без учета корректировок,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(или) дохода юридического лица, применяющего специальный налоговый режим на основе упрощенной декларации, или дохода индивидуального предпринимателя, полученного совокупно за отчетный налоговый период.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налогоплательщиком (налоговым агентом) налоговой отчетности в иностранной валюте, указанная в декларации сумма СГД, пересчитывается в национальную валюту с применением рыночного курса обмена валюты, установленного на дату представления налоговой отчетности.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коэффициента налоговой нагрузки налогоплательщика (налогового агента), рассчитывается среднеотраслевое значение коэффициента налоговой нагрузки определяемое по следующей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КНН= КНН1+КНН2+КНН3…КНН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/N, где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КНН – среднеотраслевое значение коэффициента налоговой нагрузки;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КНН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КНН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КНН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налоговой нагрузки налогоплательщиков соответствующей отрасли за исключением коэффициентов налоговой нагрузки превышающих 50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налогоплательщиков соответствующего раздела, участвующих в расчете, без учета налогоплательщиков у которых отсутствует СГД.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Среднеотраслевое значение коэффициента налоговой нагрузки рассчитывается по соответствующим отраслям (до второго знака кода), определяемым на основании Общего классификатора видов экономической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Среднеотраслевое значение коэффициента налоговой нагрузки определяется отдельно для юридических лиц и индивидуальных предпринимателей по каждому областному региону или городу областного значения.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Среднеотраслевое значение коэффициента налоговой нагрузки рассчитывается два раза в год не позднее 1 января и 1 июля, следующего за отчетным годом.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налоговой нагрузки позволяет производить анализ совокупности налогов и других обязательных платежей в бюджет, исчисленных конкретным налогоплательщиком в различные налоговые периоды, а также отражает уровень воздействия системы налогообложения на конечный результат деятельности налогоплательщика (налогового агента).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