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e3fe" w14:textId="6e1e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Председателя Агентства Республики Казахстан по регулированию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16 февраля 2018 года № 49. Зарегистрирован в Министерстве юстиции Республики Казахстан 3 марта 2018 года № 16490.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Председателя Агентства Республики Казахстан по регулированию естественных монополий, в которые вносятся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49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Председателя Агентства Республики Казахстан по регулированию естественных монополий,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