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a086" w14:textId="18ca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февраля 2018 года № 166. Зарегистрирован в Министерстве юстиции Республики Казахстан 28 февраля 2018 года № 16448. Утратил силу приказом Министра финансов РК от 24.12.2024 № 869.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24.12.2024 </w:t>
      </w:r>
      <w:r>
        <w:rPr>
          <w:rFonts w:ascii="Times New Roman"/>
          <w:b w:val="false"/>
          <w:i w:val="false"/>
          <w:color w:val="ff0000"/>
          <w:sz w:val="28"/>
        </w:rPr>
        <w:t>№ 869</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03.03.2023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9" w:id="2"/>
    <w:p>
      <w:pPr>
        <w:spacing w:after="0"/>
        <w:ind w:left="0"/>
        <w:jc w:val="both"/>
      </w:pPr>
      <w:r>
        <w:rPr>
          <w:rFonts w:ascii="Times New Roman"/>
          <w:b w:val="false"/>
          <w:i w:val="false"/>
          <w:color w:val="000000"/>
          <w:sz w:val="28"/>
        </w:rPr>
        <w:t xml:space="preserve">
      1) форму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0" w:id="3"/>
    <w:p>
      <w:pPr>
        <w:spacing w:after="0"/>
        <w:ind w:left="0"/>
        <w:jc w:val="both"/>
      </w:pPr>
      <w:r>
        <w:rPr>
          <w:rFonts w:ascii="Times New Roman"/>
          <w:b w:val="false"/>
          <w:i w:val="false"/>
          <w:color w:val="000000"/>
          <w:sz w:val="28"/>
        </w:rPr>
        <w:t xml:space="preserve">
      2) правила составления налоговой отчетности "Декларация по корпоративному подоходному налогу (форма 100.00)"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1" w:id="4"/>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2" w:id="5"/>
    <w:p>
      <w:pPr>
        <w:spacing w:after="0"/>
        <w:ind w:left="0"/>
        <w:jc w:val="both"/>
      </w:pPr>
      <w:r>
        <w:rPr>
          <w:rFonts w:ascii="Times New Roman"/>
          <w:b w:val="false"/>
          <w:i w:val="false"/>
          <w:color w:val="000000"/>
          <w:sz w:val="28"/>
        </w:rPr>
        <w:t xml:space="preserve">
      4) форму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3" w:id="6"/>
    <w:p>
      <w:pPr>
        <w:spacing w:after="0"/>
        <w:ind w:left="0"/>
        <w:jc w:val="both"/>
      </w:pPr>
      <w:r>
        <w:rPr>
          <w:rFonts w:ascii="Times New Roman"/>
          <w:b w:val="false"/>
          <w:i w:val="false"/>
          <w:color w:val="000000"/>
          <w:sz w:val="28"/>
        </w:rPr>
        <w:t xml:space="preserve">
      5) правила 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налоговой отчетности "Расчет суммы авансовых платежей по корпоративному подоходному налогу, подлежащей уплате за период после сдачи декларации (формы 101.01 – 101.02)",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6"/>
    <w:bookmarkStart w:name="z14" w:id="7"/>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5" w:id="8"/>
    <w:p>
      <w:pPr>
        <w:spacing w:after="0"/>
        <w:ind w:left="0"/>
        <w:jc w:val="both"/>
      </w:pPr>
      <w:r>
        <w:rPr>
          <w:rFonts w:ascii="Times New Roman"/>
          <w:b w:val="false"/>
          <w:i w:val="false"/>
          <w:color w:val="000000"/>
          <w:sz w:val="28"/>
        </w:rPr>
        <w:t xml:space="preserve">
      7) правила составления налоговой отчетности "Расчет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6" w:id="9"/>
    <w:p>
      <w:pPr>
        <w:spacing w:after="0"/>
        <w:ind w:left="0"/>
        <w:jc w:val="both"/>
      </w:pPr>
      <w:r>
        <w:rPr>
          <w:rFonts w:ascii="Times New Roman"/>
          <w:b w:val="false"/>
          <w:i w:val="false"/>
          <w:color w:val="000000"/>
          <w:sz w:val="28"/>
        </w:rPr>
        <w:t xml:space="preserve">
      8)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7" w:id="10"/>
    <w:p>
      <w:pPr>
        <w:spacing w:after="0"/>
        <w:ind w:left="0"/>
        <w:jc w:val="both"/>
      </w:pPr>
      <w:r>
        <w:rPr>
          <w:rFonts w:ascii="Times New Roman"/>
          <w:b w:val="false"/>
          <w:i w:val="false"/>
          <w:color w:val="000000"/>
          <w:sz w:val="28"/>
        </w:rPr>
        <w:t xml:space="preserve">
      9)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8" w:id="11"/>
    <w:p>
      <w:pPr>
        <w:spacing w:after="0"/>
        <w:ind w:left="0"/>
        <w:jc w:val="both"/>
      </w:pPr>
      <w:r>
        <w:rPr>
          <w:rFonts w:ascii="Times New Roman"/>
          <w:b w:val="false"/>
          <w:i w:val="false"/>
          <w:color w:val="000000"/>
          <w:sz w:val="28"/>
        </w:rPr>
        <w:t xml:space="preserve">
      10) форму декларации по корпоративному подоходному налогу (форма 110.00)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9" w:id="12"/>
    <w:p>
      <w:pPr>
        <w:spacing w:after="0"/>
        <w:ind w:left="0"/>
        <w:jc w:val="both"/>
      </w:pPr>
      <w:r>
        <w:rPr>
          <w:rFonts w:ascii="Times New Roman"/>
          <w:b w:val="false"/>
          <w:i w:val="false"/>
          <w:color w:val="000000"/>
          <w:sz w:val="28"/>
        </w:rPr>
        <w:t xml:space="preserve">
      11) правила составления налоговой отчетности "Декларация по корпоративному подоходному налогу (форма 110.00)"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20" w:id="13"/>
    <w:p>
      <w:pPr>
        <w:spacing w:after="0"/>
        <w:ind w:left="0"/>
        <w:jc w:val="both"/>
      </w:pPr>
      <w:r>
        <w:rPr>
          <w:rFonts w:ascii="Times New Roman"/>
          <w:b w:val="false"/>
          <w:i w:val="false"/>
          <w:color w:val="000000"/>
          <w:sz w:val="28"/>
        </w:rPr>
        <w:t xml:space="preserve">
      12) форму декларации по корпоративному подоходному налогу (форма 150.00)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21" w:id="14"/>
    <w:p>
      <w:pPr>
        <w:spacing w:after="0"/>
        <w:ind w:left="0"/>
        <w:jc w:val="both"/>
      </w:pPr>
      <w:r>
        <w:rPr>
          <w:rFonts w:ascii="Times New Roman"/>
          <w:b w:val="false"/>
          <w:i w:val="false"/>
          <w:color w:val="000000"/>
          <w:sz w:val="28"/>
        </w:rPr>
        <w:t xml:space="preserve">
      13) правила составления налоговой отчетности "Декларация по корпоративному подоходному налогу (форма 150.00)"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2" w:id="15"/>
    <w:p>
      <w:pPr>
        <w:spacing w:after="0"/>
        <w:ind w:left="0"/>
        <w:jc w:val="both"/>
      </w:pPr>
      <w:r>
        <w:rPr>
          <w:rFonts w:ascii="Times New Roman"/>
          <w:b w:val="false"/>
          <w:i w:val="false"/>
          <w:color w:val="000000"/>
          <w:sz w:val="28"/>
        </w:rPr>
        <w:t>
      13-1) форму декларации по корпоративному подоходному налогу и по налогу на сверхприбыль (форма 150.00) согласно приложению 13-1 к настоящему приказу;</w:t>
      </w:r>
    </w:p>
    <w:bookmarkEnd w:id="15"/>
    <w:bookmarkStart w:name="z23" w:id="16"/>
    <w:p>
      <w:pPr>
        <w:spacing w:after="0"/>
        <w:ind w:left="0"/>
        <w:jc w:val="both"/>
      </w:pPr>
      <w:r>
        <w:rPr>
          <w:rFonts w:ascii="Times New Roman"/>
          <w:b w:val="false"/>
          <w:i w:val="false"/>
          <w:color w:val="000000"/>
          <w:sz w:val="28"/>
        </w:rPr>
        <w:t>
      13-2) правила составления налоговой отчетности "Декларация по корпоративному подоходному налогу и по налогу на сверхприбыль (форма 150.00)" согласно приложению 13-2 к настоящему приказу;</w:t>
      </w:r>
    </w:p>
    <w:bookmarkEnd w:id="16"/>
    <w:bookmarkStart w:name="z24" w:id="17"/>
    <w:p>
      <w:pPr>
        <w:spacing w:after="0"/>
        <w:ind w:left="0"/>
        <w:jc w:val="both"/>
      </w:pPr>
      <w:r>
        <w:rPr>
          <w:rFonts w:ascii="Times New Roman"/>
          <w:b w:val="false"/>
          <w:i w:val="false"/>
          <w:color w:val="000000"/>
          <w:sz w:val="28"/>
        </w:rPr>
        <w:t xml:space="preserve">
      14) форму декларации по индивидуальному подоходному налогу и социальному налогу (форма 200.00)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7"/>
    <w:bookmarkStart w:name="z25" w:id="18"/>
    <w:p>
      <w:pPr>
        <w:spacing w:after="0"/>
        <w:ind w:left="0"/>
        <w:jc w:val="both"/>
      </w:pPr>
      <w:r>
        <w:rPr>
          <w:rFonts w:ascii="Times New Roman"/>
          <w:b w:val="false"/>
          <w:i w:val="false"/>
          <w:color w:val="000000"/>
          <w:sz w:val="28"/>
        </w:rPr>
        <w:t xml:space="preserve">
      15) правила составления налоговой отчетности "Декларация по индивидуальному подоходному налогу и социальному налогу, (форма 200.00)"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8"/>
    <w:bookmarkStart w:name="z26" w:id="19"/>
    <w:p>
      <w:pPr>
        <w:spacing w:after="0"/>
        <w:ind w:left="0"/>
        <w:jc w:val="both"/>
      </w:pPr>
      <w:r>
        <w:rPr>
          <w:rFonts w:ascii="Times New Roman"/>
          <w:b w:val="false"/>
          <w:i w:val="false"/>
          <w:color w:val="000000"/>
          <w:sz w:val="28"/>
        </w:rPr>
        <w:t>
      15-1) форму декларации по индивидуальному подоходному налогу и социальному налогу (форма 200.00) согласно приложению 15-1 к настоящему приказу;</w:t>
      </w:r>
    </w:p>
    <w:bookmarkEnd w:id="19"/>
    <w:bookmarkStart w:name="z27" w:id="20"/>
    <w:p>
      <w:pPr>
        <w:spacing w:after="0"/>
        <w:ind w:left="0"/>
        <w:jc w:val="both"/>
      </w:pPr>
      <w:r>
        <w:rPr>
          <w:rFonts w:ascii="Times New Roman"/>
          <w:b w:val="false"/>
          <w:i w:val="false"/>
          <w:color w:val="000000"/>
          <w:sz w:val="28"/>
        </w:rPr>
        <w:t>
      15-2) правила составления налоговой отчетности "Декларация по индивидуальному подоходному налогу и социальному налогу, (форма 200.00)" согласно приложению 15-2 к настоящему приказу;</w:t>
      </w:r>
    </w:p>
    <w:bookmarkEnd w:id="20"/>
    <w:bookmarkStart w:name="z28" w:id="21"/>
    <w:p>
      <w:pPr>
        <w:spacing w:after="0"/>
        <w:ind w:left="0"/>
        <w:jc w:val="both"/>
      </w:pPr>
      <w:r>
        <w:rPr>
          <w:rFonts w:ascii="Times New Roman"/>
          <w:b w:val="false"/>
          <w:i w:val="false"/>
          <w:color w:val="000000"/>
          <w:sz w:val="28"/>
        </w:rPr>
        <w:t xml:space="preserve">
      16) форму декларации по индивидуальному подоходному налогу (форма 220.00)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1"/>
    <w:bookmarkStart w:name="z29" w:id="22"/>
    <w:p>
      <w:pPr>
        <w:spacing w:after="0"/>
        <w:ind w:left="0"/>
        <w:jc w:val="both"/>
      </w:pPr>
      <w:r>
        <w:rPr>
          <w:rFonts w:ascii="Times New Roman"/>
          <w:b w:val="false"/>
          <w:i w:val="false"/>
          <w:color w:val="000000"/>
          <w:sz w:val="28"/>
        </w:rPr>
        <w:t xml:space="preserve">
      17) правила составления налоговой отчетности "Декларация по индивидуальному подоходному налогу (форма 220.00)"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2"/>
    <w:bookmarkStart w:name="z30" w:id="23"/>
    <w:p>
      <w:pPr>
        <w:spacing w:after="0"/>
        <w:ind w:left="0"/>
        <w:jc w:val="both"/>
      </w:pPr>
      <w:r>
        <w:rPr>
          <w:rFonts w:ascii="Times New Roman"/>
          <w:b w:val="false"/>
          <w:i w:val="false"/>
          <w:color w:val="000000"/>
          <w:sz w:val="28"/>
        </w:rPr>
        <w:t xml:space="preserve">
      18) форму декларации по индивидуальному подоходному налогу и имуществу (форма 230.00)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3"/>
    <w:bookmarkStart w:name="z31" w:id="24"/>
    <w:p>
      <w:pPr>
        <w:spacing w:after="0"/>
        <w:ind w:left="0"/>
        <w:jc w:val="both"/>
      </w:pPr>
      <w:r>
        <w:rPr>
          <w:rFonts w:ascii="Times New Roman"/>
          <w:b w:val="false"/>
          <w:i w:val="false"/>
          <w:color w:val="000000"/>
          <w:sz w:val="28"/>
        </w:rPr>
        <w:t xml:space="preserve">
      19) правила составления налоговой отчетности "Декларация по индивидуальному подоходному налогу и имуществу (форма 230.00)"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4"/>
    <w:bookmarkStart w:name="z32" w:id="25"/>
    <w:p>
      <w:pPr>
        <w:spacing w:after="0"/>
        <w:ind w:left="0"/>
        <w:jc w:val="both"/>
      </w:pPr>
      <w:r>
        <w:rPr>
          <w:rFonts w:ascii="Times New Roman"/>
          <w:b w:val="false"/>
          <w:i w:val="false"/>
          <w:color w:val="000000"/>
          <w:sz w:val="28"/>
        </w:rPr>
        <w:t xml:space="preserve">
      20) форму декларации по индивидуальному подоходному налогу (форма 240.00)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5"/>
    <w:bookmarkStart w:name="z33" w:id="26"/>
    <w:p>
      <w:pPr>
        <w:spacing w:after="0"/>
        <w:ind w:left="0"/>
        <w:jc w:val="both"/>
      </w:pPr>
      <w:r>
        <w:rPr>
          <w:rFonts w:ascii="Times New Roman"/>
          <w:b w:val="false"/>
          <w:i w:val="false"/>
          <w:color w:val="000000"/>
          <w:sz w:val="28"/>
        </w:rPr>
        <w:t xml:space="preserve">
      21) правила составления налоговой отчетности "Декларация по индивидуальному подоходному налогу (форма 240.00)"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6"/>
    <w:bookmarkStart w:name="z34" w:id="27"/>
    <w:p>
      <w:pPr>
        <w:spacing w:after="0"/>
        <w:ind w:left="0"/>
        <w:jc w:val="both"/>
      </w:pPr>
      <w:r>
        <w:rPr>
          <w:rFonts w:ascii="Times New Roman"/>
          <w:b w:val="false"/>
          <w:i w:val="false"/>
          <w:color w:val="000000"/>
          <w:sz w:val="28"/>
        </w:rPr>
        <w:t xml:space="preserve">
      22) форму декларации по налогу на добавленную стоимость (форма 300.00)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7"/>
    <w:bookmarkStart w:name="z35" w:id="28"/>
    <w:p>
      <w:pPr>
        <w:spacing w:after="0"/>
        <w:ind w:left="0"/>
        <w:jc w:val="both"/>
      </w:pPr>
      <w:r>
        <w:rPr>
          <w:rFonts w:ascii="Times New Roman"/>
          <w:b w:val="false"/>
          <w:i w:val="false"/>
          <w:color w:val="000000"/>
          <w:sz w:val="28"/>
        </w:rPr>
        <w:t xml:space="preserve">
      23) правила составления налоговой отчетности "Декларация по налогу на добавленную стоимость (форма 300.00)"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8"/>
    <w:bookmarkStart w:name="z36" w:id="29"/>
    <w:p>
      <w:pPr>
        <w:spacing w:after="0"/>
        <w:ind w:left="0"/>
        <w:jc w:val="both"/>
      </w:pPr>
      <w:r>
        <w:rPr>
          <w:rFonts w:ascii="Times New Roman"/>
          <w:b w:val="false"/>
          <w:i w:val="false"/>
          <w:color w:val="000000"/>
          <w:sz w:val="28"/>
        </w:rPr>
        <w:t>
      23-1) форму декларации по налогу на добавленную стоимость (форма 300.00) согласно приложению 23-1 к настоящему приказу;</w:t>
      </w:r>
    </w:p>
    <w:bookmarkEnd w:id="29"/>
    <w:bookmarkStart w:name="z37" w:id="30"/>
    <w:p>
      <w:pPr>
        <w:spacing w:after="0"/>
        <w:ind w:left="0"/>
        <w:jc w:val="both"/>
      </w:pPr>
      <w:r>
        <w:rPr>
          <w:rFonts w:ascii="Times New Roman"/>
          <w:b w:val="false"/>
          <w:i w:val="false"/>
          <w:color w:val="000000"/>
          <w:sz w:val="28"/>
        </w:rPr>
        <w:t>
      23-2) правила составления налоговой отчетности "Декларация по налогу на добавленную стоимость (форма 300.00)" согласно приложению 23-2 к настоящему приказу;</w:t>
      </w:r>
    </w:p>
    <w:bookmarkEnd w:id="30"/>
    <w:bookmarkStart w:name="z38" w:id="31"/>
    <w:p>
      <w:pPr>
        <w:spacing w:after="0"/>
        <w:ind w:left="0"/>
        <w:jc w:val="both"/>
      </w:pPr>
      <w:r>
        <w:rPr>
          <w:rFonts w:ascii="Times New Roman"/>
          <w:b w:val="false"/>
          <w:i w:val="false"/>
          <w:color w:val="000000"/>
          <w:sz w:val="28"/>
        </w:rPr>
        <w:t xml:space="preserve">
      24)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31"/>
    <w:bookmarkStart w:name="z39" w:id="32"/>
    <w:p>
      <w:pPr>
        <w:spacing w:after="0"/>
        <w:ind w:left="0"/>
        <w:jc w:val="both"/>
      </w:pPr>
      <w:r>
        <w:rPr>
          <w:rFonts w:ascii="Times New Roman"/>
          <w:b w:val="false"/>
          <w:i w:val="false"/>
          <w:color w:val="000000"/>
          <w:sz w:val="28"/>
        </w:rPr>
        <w:t xml:space="preserve">
      25) правила составления налоговой отчетности "Декларация по косвенным налогам по импортированным товарам (форма 320.00)"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32"/>
    <w:bookmarkStart w:name="z40" w:id="33"/>
    <w:p>
      <w:pPr>
        <w:spacing w:after="0"/>
        <w:ind w:left="0"/>
        <w:jc w:val="both"/>
      </w:pPr>
      <w:r>
        <w:rPr>
          <w:rFonts w:ascii="Times New Roman"/>
          <w:b w:val="false"/>
          <w:i w:val="false"/>
          <w:color w:val="000000"/>
          <w:sz w:val="28"/>
        </w:rPr>
        <w:t xml:space="preserve">
      26) форму заявления о ввозе товаров и уплате косвенных налогов (форма 328.00)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33"/>
    <w:bookmarkStart w:name="z41" w:id="34"/>
    <w:p>
      <w:pPr>
        <w:spacing w:after="0"/>
        <w:ind w:left="0"/>
        <w:jc w:val="both"/>
      </w:pPr>
      <w:r>
        <w:rPr>
          <w:rFonts w:ascii="Times New Roman"/>
          <w:b w:val="false"/>
          <w:i w:val="false"/>
          <w:color w:val="000000"/>
          <w:sz w:val="28"/>
        </w:rPr>
        <w:t xml:space="preserve">
      27) правила заполнения и представления налоговой отчетности "Заявление о ввозе товаров и уплате косвенных налогов (форма 328.00)"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34"/>
    <w:bookmarkStart w:name="z42" w:id="35"/>
    <w:p>
      <w:pPr>
        <w:spacing w:after="0"/>
        <w:ind w:left="0"/>
        <w:jc w:val="both"/>
      </w:pPr>
      <w:r>
        <w:rPr>
          <w:rFonts w:ascii="Times New Roman"/>
          <w:b w:val="false"/>
          <w:i w:val="false"/>
          <w:color w:val="000000"/>
          <w:sz w:val="28"/>
        </w:rPr>
        <w:t xml:space="preserve">
      28) форму декларации по акцизу (форма 400.00)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5"/>
    <w:bookmarkStart w:name="z43" w:id="36"/>
    <w:p>
      <w:pPr>
        <w:spacing w:after="0"/>
        <w:ind w:left="0"/>
        <w:jc w:val="both"/>
      </w:pPr>
      <w:r>
        <w:rPr>
          <w:rFonts w:ascii="Times New Roman"/>
          <w:b w:val="false"/>
          <w:i w:val="false"/>
          <w:color w:val="000000"/>
          <w:sz w:val="28"/>
        </w:rPr>
        <w:t xml:space="preserve">
      29) правила составления налоговой отчетности "Декларация по акцизу (форма 400.00)"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 </w:t>
      </w:r>
    </w:p>
    <w:bookmarkEnd w:id="36"/>
    <w:bookmarkStart w:name="z44" w:id="37"/>
    <w:p>
      <w:pPr>
        <w:spacing w:after="0"/>
        <w:ind w:left="0"/>
        <w:jc w:val="both"/>
      </w:pPr>
      <w:r>
        <w:rPr>
          <w:rFonts w:ascii="Times New Roman"/>
          <w:b w:val="false"/>
          <w:i w:val="false"/>
          <w:color w:val="000000"/>
          <w:sz w:val="28"/>
        </w:rPr>
        <w:t xml:space="preserve">
      30)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7"/>
    <w:bookmarkStart w:name="z45" w:id="38"/>
    <w:p>
      <w:pPr>
        <w:spacing w:after="0"/>
        <w:ind w:left="0"/>
        <w:jc w:val="both"/>
      </w:pPr>
      <w:r>
        <w:rPr>
          <w:rFonts w:ascii="Times New Roman"/>
          <w:b w:val="false"/>
          <w:i w:val="false"/>
          <w:color w:val="000000"/>
          <w:sz w:val="28"/>
        </w:rPr>
        <w:t xml:space="preserve">
      31) правила составления налоговой отчетности "Расчет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8"/>
    <w:bookmarkStart w:name="z46" w:id="39"/>
    <w:p>
      <w:pPr>
        <w:spacing w:after="0"/>
        <w:ind w:left="0"/>
        <w:jc w:val="both"/>
      </w:pPr>
      <w:r>
        <w:rPr>
          <w:rFonts w:ascii="Times New Roman"/>
          <w:b w:val="false"/>
          <w:i w:val="false"/>
          <w:color w:val="000000"/>
          <w:sz w:val="28"/>
        </w:rPr>
        <w:t xml:space="preserve">
      32)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9"/>
    <w:bookmarkStart w:name="z47" w:id="40"/>
    <w:p>
      <w:pPr>
        <w:spacing w:after="0"/>
        <w:ind w:left="0"/>
        <w:jc w:val="both"/>
      </w:pPr>
      <w:r>
        <w:rPr>
          <w:rFonts w:ascii="Times New Roman"/>
          <w:b w:val="false"/>
          <w:i w:val="false"/>
          <w:color w:val="000000"/>
          <w:sz w:val="28"/>
        </w:rPr>
        <w:t xml:space="preserve">
      33) правила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40"/>
    <w:bookmarkStart w:name="z48" w:id="41"/>
    <w:p>
      <w:pPr>
        <w:spacing w:after="0"/>
        <w:ind w:left="0"/>
        <w:jc w:val="both"/>
      </w:pPr>
      <w:r>
        <w:rPr>
          <w:rFonts w:ascii="Times New Roman"/>
          <w:b w:val="false"/>
          <w:i w:val="false"/>
          <w:color w:val="000000"/>
          <w:sz w:val="28"/>
        </w:rPr>
        <w:t xml:space="preserve">
      34) форму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41"/>
    <w:bookmarkStart w:name="z49" w:id="42"/>
    <w:p>
      <w:pPr>
        <w:spacing w:after="0"/>
        <w:ind w:left="0"/>
        <w:jc w:val="both"/>
      </w:pPr>
      <w:r>
        <w:rPr>
          <w:rFonts w:ascii="Times New Roman"/>
          <w:b w:val="false"/>
          <w:i w:val="false"/>
          <w:color w:val="000000"/>
          <w:sz w:val="28"/>
        </w:rPr>
        <w:t xml:space="preserve">
      35) правила составления налоговой отчетности "Декларация по подписному бонусу и бонусу коммерческого обнаружения (форма 510.00)"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42"/>
    <w:bookmarkStart w:name="z50" w:id="43"/>
    <w:p>
      <w:pPr>
        <w:spacing w:after="0"/>
        <w:ind w:left="0"/>
        <w:jc w:val="both"/>
      </w:pPr>
      <w:r>
        <w:rPr>
          <w:rFonts w:ascii="Times New Roman"/>
          <w:b w:val="false"/>
          <w:i w:val="false"/>
          <w:color w:val="000000"/>
          <w:sz w:val="28"/>
        </w:rPr>
        <w:t>
      35-1) форму декларации по подписному бонусу (форма 510.00) согласно приложению 35-1 к настоящему приказу;</w:t>
      </w:r>
    </w:p>
    <w:bookmarkEnd w:id="43"/>
    <w:bookmarkStart w:name="z51" w:id="44"/>
    <w:p>
      <w:pPr>
        <w:spacing w:after="0"/>
        <w:ind w:left="0"/>
        <w:jc w:val="both"/>
      </w:pPr>
      <w:r>
        <w:rPr>
          <w:rFonts w:ascii="Times New Roman"/>
          <w:b w:val="false"/>
          <w:i w:val="false"/>
          <w:color w:val="000000"/>
          <w:sz w:val="28"/>
        </w:rPr>
        <w:t>
      35-2) правила составления налоговой отчетности "Декларация по подписному бонусу (форма 510.00)" согласно приложению 35-2 к настоящему приказу;</w:t>
      </w:r>
    </w:p>
    <w:bookmarkEnd w:id="44"/>
    <w:bookmarkStart w:name="z52" w:id="45"/>
    <w:p>
      <w:pPr>
        <w:spacing w:after="0"/>
        <w:ind w:left="0"/>
        <w:jc w:val="both"/>
      </w:pPr>
      <w:r>
        <w:rPr>
          <w:rFonts w:ascii="Times New Roman"/>
          <w:b w:val="false"/>
          <w:i w:val="false"/>
          <w:color w:val="000000"/>
          <w:sz w:val="28"/>
        </w:rPr>
        <w:t xml:space="preserve">
      36) форму декларации (расчета) об исполнении налогового обязательства в натуральной форме (форма 531.00)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45"/>
    <w:bookmarkStart w:name="z53" w:id="46"/>
    <w:p>
      <w:pPr>
        <w:spacing w:after="0"/>
        <w:ind w:left="0"/>
        <w:jc w:val="both"/>
      </w:pPr>
      <w:r>
        <w:rPr>
          <w:rFonts w:ascii="Times New Roman"/>
          <w:b w:val="false"/>
          <w:i w:val="false"/>
          <w:color w:val="000000"/>
          <w:sz w:val="28"/>
        </w:rPr>
        <w:t xml:space="preserve">
      37) правила составления налоговой отчетности "Декларация (расчет) об исполнении налогового обязательства в натуральной форме (форма 531.00)"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46"/>
    <w:bookmarkStart w:name="z54" w:id="47"/>
    <w:p>
      <w:pPr>
        <w:spacing w:after="0"/>
        <w:ind w:left="0"/>
        <w:jc w:val="both"/>
      </w:pPr>
      <w:r>
        <w:rPr>
          <w:rFonts w:ascii="Times New Roman"/>
          <w:b w:val="false"/>
          <w:i w:val="false"/>
          <w:color w:val="000000"/>
          <w:sz w:val="28"/>
        </w:rPr>
        <w:t xml:space="preserve">
      38) форму декларации по налогу на сверхприбыль (форма 540.00)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7"/>
    <w:bookmarkStart w:name="z55" w:id="48"/>
    <w:p>
      <w:pPr>
        <w:spacing w:after="0"/>
        <w:ind w:left="0"/>
        <w:jc w:val="both"/>
      </w:pPr>
      <w:r>
        <w:rPr>
          <w:rFonts w:ascii="Times New Roman"/>
          <w:b w:val="false"/>
          <w:i w:val="false"/>
          <w:color w:val="000000"/>
          <w:sz w:val="28"/>
        </w:rPr>
        <w:t xml:space="preserve">
      39) правила составления налоговой отчетности "Декларация по налогу на сверхприбыль (форма 540.00)"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8"/>
    <w:bookmarkStart w:name="z56" w:id="49"/>
    <w:p>
      <w:pPr>
        <w:spacing w:after="0"/>
        <w:ind w:left="0"/>
        <w:jc w:val="both"/>
      </w:pPr>
      <w:r>
        <w:rPr>
          <w:rFonts w:ascii="Times New Roman"/>
          <w:b w:val="false"/>
          <w:i w:val="false"/>
          <w:color w:val="000000"/>
          <w:sz w:val="28"/>
        </w:rPr>
        <w:t xml:space="preserve">
      40) форму декларации по платежу по возмещению исторических затрат (форма 560.00)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9"/>
    <w:bookmarkStart w:name="z57" w:id="50"/>
    <w:p>
      <w:pPr>
        <w:spacing w:after="0"/>
        <w:ind w:left="0"/>
        <w:jc w:val="both"/>
      </w:pPr>
      <w:r>
        <w:rPr>
          <w:rFonts w:ascii="Times New Roman"/>
          <w:b w:val="false"/>
          <w:i w:val="false"/>
          <w:color w:val="000000"/>
          <w:sz w:val="28"/>
        </w:rPr>
        <w:t xml:space="preserve">
      41) правила составления налоговой отчетности "Декларация по платежу по возмещению исторических затрат (форма 560.00)"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50"/>
    <w:bookmarkStart w:name="z58" w:id="51"/>
    <w:p>
      <w:pPr>
        <w:spacing w:after="0"/>
        <w:ind w:left="0"/>
        <w:jc w:val="both"/>
      </w:pPr>
      <w:r>
        <w:rPr>
          <w:rFonts w:ascii="Times New Roman"/>
          <w:b w:val="false"/>
          <w:i w:val="false"/>
          <w:color w:val="000000"/>
          <w:sz w:val="28"/>
        </w:rPr>
        <w:t xml:space="preserve">
      42) форму декларации по рентному налогу на экспорт (форма 570.00)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51"/>
    <w:bookmarkStart w:name="z59" w:id="52"/>
    <w:p>
      <w:pPr>
        <w:spacing w:after="0"/>
        <w:ind w:left="0"/>
        <w:jc w:val="both"/>
      </w:pPr>
      <w:r>
        <w:rPr>
          <w:rFonts w:ascii="Times New Roman"/>
          <w:b w:val="false"/>
          <w:i w:val="false"/>
          <w:color w:val="000000"/>
          <w:sz w:val="28"/>
        </w:rPr>
        <w:t xml:space="preserve">
      43) правила составления налоговой отчетности "Декларация по рентному налогу на экспорт (форма 570.00)"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52"/>
    <w:bookmarkStart w:name="z60" w:id="53"/>
    <w:p>
      <w:pPr>
        <w:spacing w:after="0"/>
        <w:ind w:left="0"/>
        <w:jc w:val="both"/>
      </w:pPr>
      <w:r>
        <w:rPr>
          <w:rFonts w:ascii="Times New Roman"/>
          <w:b w:val="false"/>
          <w:i w:val="false"/>
          <w:color w:val="000000"/>
          <w:sz w:val="28"/>
        </w:rPr>
        <w:t xml:space="preserve">
      44) форму декларации по налогу на добычу полезных ископаемых (форма 590.00)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53"/>
    <w:bookmarkStart w:name="z61" w:id="54"/>
    <w:p>
      <w:pPr>
        <w:spacing w:after="0"/>
        <w:ind w:left="0"/>
        <w:jc w:val="both"/>
      </w:pPr>
      <w:r>
        <w:rPr>
          <w:rFonts w:ascii="Times New Roman"/>
          <w:b w:val="false"/>
          <w:i w:val="false"/>
          <w:color w:val="000000"/>
          <w:sz w:val="28"/>
        </w:rPr>
        <w:t xml:space="preserve">
      45) правила составления налоговой отчетности "Декларация по налогу на добычу полезных ископаемых (форма 590.00)"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54"/>
    <w:bookmarkStart w:name="z62" w:id="55"/>
    <w:p>
      <w:pPr>
        <w:spacing w:after="0"/>
        <w:ind w:left="0"/>
        <w:jc w:val="both"/>
      </w:pPr>
      <w:r>
        <w:rPr>
          <w:rFonts w:ascii="Times New Roman"/>
          <w:b w:val="false"/>
          <w:i w:val="false"/>
          <w:color w:val="000000"/>
          <w:sz w:val="28"/>
        </w:rPr>
        <w:t xml:space="preserve">
      46) форму декларации по альтернативному налогу на недропользование (форма 600.00)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55"/>
    <w:bookmarkStart w:name="z63" w:id="56"/>
    <w:p>
      <w:pPr>
        <w:spacing w:after="0"/>
        <w:ind w:left="0"/>
        <w:jc w:val="both"/>
      </w:pPr>
      <w:r>
        <w:rPr>
          <w:rFonts w:ascii="Times New Roman"/>
          <w:b w:val="false"/>
          <w:i w:val="false"/>
          <w:color w:val="000000"/>
          <w:sz w:val="28"/>
        </w:rPr>
        <w:t xml:space="preserve">
      47) правила составления налоговой отчетности "Декларация по альтернативному налогу на недропользование (форма 600.00)"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56"/>
    <w:bookmarkStart w:name="z64" w:id="57"/>
    <w:p>
      <w:pPr>
        <w:spacing w:after="0"/>
        <w:ind w:left="0"/>
        <w:jc w:val="both"/>
      </w:pPr>
      <w:r>
        <w:rPr>
          <w:rFonts w:ascii="Times New Roman"/>
          <w:b w:val="false"/>
          <w:i w:val="false"/>
          <w:color w:val="000000"/>
          <w:sz w:val="28"/>
        </w:rPr>
        <w:t xml:space="preserve">
      48)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57"/>
    <w:bookmarkStart w:name="z65" w:id="58"/>
    <w:p>
      <w:pPr>
        <w:spacing w:after="0"/>
        <w:ind w:left="0"/>
        <w:jc w:val="both"/>
      </w:pPr>
      <w:r>
        <w:rPr>
          <w:rFonts w:ascii="Times New Roman"/>
          <w:b w:val="false"/>
          <w:i w:val="false"/>
          <w:color w:val="000000"/>
          <w:sz w:val="28"/>
        </w:rPr>
        <w:t xml:space="preserve">
      49)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8"/>
    <w:bookmarkStart w:name="z66" w:id="59"/>
    <w:p>
      <w:pPr>
        <w:spacing w:after="0"/>
        <w:ind w:left="0"/>
        <w:jc w:val="both"/>
      </w:pPr>
      <w:r>
        <w:rPr>
          <w:rFonts w:ascii="Times New Roman"/>
          <w:b w:val="false"/>
          <w:i w:val="false"/>
          <w:color w:val="000000"/>
          <w:sz w:val="28"/>
        </w:rPr>
        <w:t xml:space="preserve">
      50)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59"/>
    <w:bookmarkStart w:name="z67" w:id="60"/>
    <w:p>
      <w:pPr>
        <w:spacing w:after="0"/>
        <w:ind w:left="0"/>
        <w:jc w:val="both"/>
      </w:pPr>
      <w:r>
        <w:rPr>
          <w:rFonts w:ascii="Times New Roman"/>
          <w:b w:val="false"/>
          <w:i w:val="false"/>
          <w:color w:val="000000"/>
          <w:sz w:val="28"/>
        </w:rPr>
        <w:t xml:space="preserve">
      51) правила составления налоговой отчетности "Декларация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60"/>
    <w:bookmarkStart w:name="z68" w:id="61"/>
    <w:p>
      <w:pPr>
        <w:spacing w:after="0"/>
        <w:ind w:left="0"/>
        <w:jc w:val="both"/>
      </w:pPr>
      <w:r>
        <w:rPr>
          <w:rFonts w:ascii="Times New Roman"/>
          <w:b w:val="false"/>
          <w:i w:val="false"/>
          <w:color w:val="000000"/>
          <w:sz w:val="28"/>
        </w:rPr>
        <w:t xml:space="preserve">
      52)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61"/>
    <w:bookmarkStart w:name="z69" w:id="62"/>
    <w:p>
      <w:pPr>
        <w:spacing w:after="0"/>
        <w:ind w:left="0"/>
        <w:jc w:val="both"/>
      </w:pPr>
      <w:r>
        <w:rPr>
          <w:rFonts w:ascii="Times New Roman"/>
          <w:b w:val="false"/>
          <w:i w:val="false"/>
          <w:color w:val="000000"/>
          <w:sz w:val="28"/>
        </w:rPr>
        <w:t xml:space="preserve">
      53) правила составления налоговой отчетности "Расчет текущих платежей по налогу на транспортные средства (форма 701.00)"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62"/>
    <w:bookmarkStart w:name="z70" w:id="63"/>
    <w:p>
      <w:pPr>
        <w:spacing w:after="0"/>
        <w:ind w:left="0"/>
        <w:jc w:val="both"/>
      </w:pPr>
      <w:r>
        <w:rPr>
          <w:rFonts w:ascii="Times New Roman"/>
          <w:b w:val="false"/>
          <w:i w:val="false"/>
          <w:color w:val="000000"/>
          <w:sz w:val="28"/>
        </w:rPr>
        <w:t xml:space="preserve">
      54)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63"/>
    <w:bookmarkStart w:name="z71" w:id="64"/>
    <w:p>
      <w:pPr>
        <w:spacing w:after="0"/>
        <w:ind w:left="0"/>
        <w:jc w:val="both"/>
      </w:pPr>
      <w:r>
        <w:rPr>
          <w:rFonts w:ascii="Times New Roman"/>
          <w:b w:val="false"/>
          <w:i w:val="false"/>
          <w:color w:val="000000"/>
          <w:sz w:val="28"/>
        </w:rPr>
        <w:t xml:space="preserve">
      55) правила составления налоговой отчетности "Расчет текущих платежей по земельному налогу и налогу на имущество (форма 701.01)"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64"/>
    <w:bookmarkStart w:name="z72" w:id="65"/>
    <w:p>
      <w:pPr>
        <w:spacing w:after="0"/>
        <w:ind w:left="0"/>
        <w:jc w:val="both"/>
      </w:pPr>
      <w:r>
        <w:rPr>
          <w:rFonts w:ascii="Times New Roman"/>
          <w:b w:val="false"/>
          <w:i w:val="false"/>
          <w:color w:val="000000"/>
          <w:sz w:val="28"/>
        </w:rPr>
        <w:t xml:space="preserve">
      56) форму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65"/>
    <w:bookmarkStart w:name="z73" w:id="66"/>
    <w:p>
      <w:pPr>
        <w:spacing w:after="0"/>
        <w:ind w:left="0"/>
        <w:jc w:val="both"/>
      </w:pPr>
      <w:r>
        <w:rPr>
          <w:rFonts w:ascii="Times New Roman"/>
          <w:b w:val="false"/>
          <w:i w:val="false"/>
          <w:color w:val="000000"/>
          <w:sz w:val="28"/>
        </w:rPr>
        <w:t xml:space="preserve">
      57) правила составления налоговой отчетности "Декларация по налогу на игорный бизнес и фиксированному налогу (форма 710.00)"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66"/>
    <w:bookmarkStart w:name="z74" w:id="67"/>
    <w:p>
      <w:pPr>
        <w:spacing w:after="0"/>
        <w:ind w:left="0"/>
        <w:jc w:val="both"/>
      </w:pPr>
      <w:r>
        <w:rPr>
          <w:rFonts w:ascii="Times New Roman"/>
          <w:b w:val="false"/>
          <w:i w:val="false"/>
          <w:color w:val="000000"/>
          <w:sz w:val="28"/>
        </w:rPr>
        <w:t xml:space="preserve">
      58)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67"/>
    <w:bookmarkStart w:name="z75" w:id="68"/>
    <w:p>
      <w:pPr>
        <w:spacing w:after="0"/>
        <w:ind w:left="0"/>
        <w:jc w:val="both"/>
      </w:pPr>
      <w:r>
        <w:rPr>
          <w:rFonts w:ascii="Times New Roman"/>
          <w:b w:val="false"/>
          <w:i w:val="false"/>
          <w:color w:val="000000"/>
          <w:sz w:val="28"/>
        </w:rPr>
        <w:t xml:space="preserve">
      59) правила составления налоговой отчетности "Расчет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 </w:t>
      </w:r>
    </w:p>
    <w:bookmarkEnd w:id="68"/>
    <w:bookmarkStart w:name="z76" w:id="69"/>
    <w:p>
      <w:pPr>
        <w:spacing w:after="0"/>
        <w:ind w:left="0"/>
        <w:jc w:val="both"/>
      </w:pPr>
      <w:r>
        <w:rPr>
          <w:rFonts w:ascii="Times New Roman"/>
          <w:b w:val="false"/>
          <w:i w:val="false"/>
          <w:color w:val="000000"/>
          <w:sz w:val="28"/>
        </w:rPr>
        <w:t xml:space="preserve">
      60) форму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69"/>
    <w:bookmarkStart w:name="z77" w:id="70"/>
    <w:p>
      <w:pPr>
        <w:spacing w:after="0"/>
        <w:ind w:left="0"/>
        <w:jc w:val="both"/>
      </w:pPr>
      <w:r>
        <w:rPr>
          <w:rFonts w:ascii="Times New Roman"/>
          <w:b w:val="false"/>
          <w:i w:val="false"/>
          <w:color w:val="000000"/>
          <w:sz w:val="28"/>
        </w:rPr>
        <w:t xml:space="preserve">
      61) правила составления налоговой отчетности "Декларация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70"/>
    <w:bookmarkStart w:name="z78" w:id="71"/>
    <w:p>
      <w:pPr>
        <w:spacing w:after="0"/>
        <w:ind w:left="0"/>
        <w:jc w:val="both"/>
      </w:pPr>
      <w:r>
        <w:rPr>
          <w:rFonts w:ascii="Times New Roman"/>
          <w:b w:val="false"/>
          <w:i w:val="false"/>
          <w:color w:val="000000"/>
          <w:sz w:val="28"/>
        </w:rPr>
        <w:t xml:space="preserve">
      62) форму декларации по плате за эмиссии в окружающую среду (форма 870.00)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71"/>
    <w:bookmarkStart w:name="z79" w:id="72"/>
    <w:p>
      <w:pPr>
        <w:spacing w:after="0"/>
        <w:ind w:left="0"/>
        <w:jc w:val="both"/>
      </w:pPr>
      <w:r>
        <w:rPr>
          <w:rFonts w:ascii="Times New Roman"/>
          <w:b w:val="false"/>
          <w:i w:val="false"/>
          <w:color w:val="000000"/>
          <w:sz w:val="28"/>
        </w:rPr>
        <w:t xml:space="preserve">
      63) правила составления налоговой отчетности "Декларация по плате за эмиссии в окружающую среду (форма 870.00)"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72"/>
    <w:bookmarkStart w:name="z80" w:id="73"/>
    <w:p>
      <w:pPr>
        <w:spacing w:after="0"/>
        <w:ind w:left="0"/>
        <w:jc w:val="both"/>
      </w:pPr>
      <w:r>
        <w:rPr>
          <w:rFonts w:ascii="Times New Roman"/>
          <w:b w:val="false"/>
          <w:i w:val="false"/>
          <w:color w:val="000000"/>
          <w:sz w:val="28"/>
        </w:rPr>
        <w:t xml:space="preserve">
      64) форму реестра договоров аренды (пользования) (форма 871.00)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73"/>
    <w:bookmarkStart w:name="z81" w:id="74"/>
    <w:p>
      <w:pPr>
        <w:spacing w:after="0"/>
        <w:ind w:left="0"/>
        <w:jc w:val="both"/>
      </w:pPr>
      <w:r>
        <w:rPr>
          <w:rFonts w:ascii="Times New Roman"/>
          <w:b w:val="false"/>
          <w:i w:val="false"/>
          <w:color w:val="000000"/>
          <w:sz w:val="28"/>
        </w:rPr>
        <w:t xml:space="preserve">
      65) правила составления налоговой отчетности "Реестр договоров аренды (пользования) (форма 871.00)"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74"/>
    <w:bookmarkStart w:name="z82" w:id="75"/>
    <w:p>
      <w:pPr>
        <w:spacing w:after="0"/>
        <w:ind w:left="0"/>
        <w:jc w:val="both"/>
      </w:pPr>
      <w:r>
        <w:rPr>
          <w:rFonts w:ascii="Times New Roman"/>
          <w:b w:val="false"/>
          <w:i w:val="false"/>
          <w:color w:val="000000"/>
          <w:sz w:val="28"/>
        </w:rPr>
        <w:t xml:space="preserve">
      66) форму упрощенной декларации для субъектов малого бизнеса (форма 910.00)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75"/>
    <w:bookmarkStart w:name="z83" w:id="76"/>
    <w:p>
      <w:pPr>
        <w:spacing w:after="0"/>
        <w:ind w:left="0"/>
        <w:jc w:val="both"/>
      </w:pPr>
      <w:r>
        <w:rPr>
          <w:rFonts w:ascii="Times New Roman"/>
          <w:b w:val="false"/>
          <w:i w:val="false"/>
          <w:color w:val="000000"/>
          <w:sz w:val="28"/>
        </w:rPr>
        <w:t xml:space="preserve">
      67) правила составления налоговой отчетности "Упрощенная декларация для субъектов малого бизнеса (форма 910.00)"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76"/>
    <w:bookmarkStart w:name="z84" w:id="77"/>
    <w:p>
      <w:pPr>
        <w:spacing w:after="0"/>
        <w:ind w:left="0"/>
        <w:jc w:val="both"/>
      </w:pPr>
      <w:r>
        <w:rPr>
          <w:rFonts w:ascii="Times New Roman"/>
          <w:b w:val="false"/>
          <w:i w:val="false"/>
          <w:color w:val="000000"/>
          <w:sz w:val="28"/>
        </w:rPr>
        <w:t xml:space="preserve">
      68) форму расчета стоимости патента (форма 911.00)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77"/>
    <w:bookmarkStart w:name="z85" w:id="78"/>
    <w:p>
      <w:pPr>
        <w:spacing w:after="0"/>
        <w:ind w:left="0"/>
        <w:jc w:val="both"/>
      </w:pPr>
      <w:r>
        <w:rPr>
          <w:rFonts w:ascii="Times New Roman"/>
          <w:b w:val="false"/>
          <w:i w:val="false"/>
          <w:color w:val="000000"/>
          <w:sz w:val="28"/>
        </w:rPr>
        <w:t xml:space="preserve">
      69) правила составления налоговой отчетности "Расчет стоимости патента (форма 911.00)"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78"/>
    <w:bookmarkStart w:name="z86" w:id="79"/>
    <w:p>
      <w:pPr>
        <w:spacing w:after="0"/>
        <w:ind w:left="0"/>
        <w:jc w:val="both"/>
      </w:pPr>
      <w:r>
        <w:rPr>
          <w:rFonts w:ascii="Times New Roman"/>
          <w:b w:val="false"/>
          <w:i w:val="false"/>
          <w:color w:val="000000"/>
          <w:sz w:val="28"/>
        </w:rPr>
        <w:t xml:space="preserve">
      70) форму декларации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79"/>
    <w:bookmarkStart w:name="z87" w:id="80"/>
    <w:p>
      <w:pPr>
        <w:spacing w:after="0"/>
        <w:ind w:left="0"/>
        <w:jc w:val="both"/>
      </w:pPr>
      <w:r>
        <w:rPr>
          <w:rFonts w:ascii="Times New Roman"/>
          <w:b w:val="false"/>
          <w:i w:val="false"/>
          <w:color w:val="000000"/>
          <w:sz w:val="28"/>
        </w:rPr>
        <w:t xml:space="preserve">
      71)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80"/>
    <w:bookmarkStart w:name="z88" w:id="81"/>
    <w:p>
      <w:pPr>
        <w:spacing w:after="0"/>
        <w:ind w:left="0"/>
        <w:jc w:val="both"/>
      </w:pPr>
      <w:r>
        <w:rPr>
          <w:rFonts w:ascii="Times New Roman"/>
          <w:b w:val="false"/>
          <w:i w:val="false"/>
          <w:color w:val="000000"/>
          <w:sz w:val="28"/>
        </w:rPr>
        <w:t xml:space="preserve">
      72) форму декларации для плательщиков единого земельного налога (форма 920.00)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81"/>
    <w:p>
      <w:pPr>
        <w:spacing w:after="0"/>
        <w:ind w:left="0"/>
        <w:jc w:val="both"/>
      </w:pPr>
      <w:r>
        <w:rPr>
          <w:rFonts w:ascii="Times New Roman"/>
          <w:b w:val="false"/>
          <w:i w:val="false"/>
          <w:color w:val="000000"/>
          <w:sz w:val="28"/>
        </w:rPr>
        <w:t xml:space="preserve">
      73) правила составления налоговой отчетности "Декларация для плательщиков единого земельного налога (форма 920.00)"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20.12.2018 </w:t>
      </w:r>
      <w:r>
        <w:rPr>
          <w:rFonts w:ascii="Times New Roman"/>
          <w:b w:val="false"/>
          <w:i w:val="false"/>
          <w:color w:val="000000"/>
          <w:sz w:val="28"/>
        </w:rPr>
        <w:t>№ 1095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9" w:id="8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82"/>
    <w:bookmarkStart w:name="z80" w:id="8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3"/>
    <w:bookmarkStart w:name="z81" w:id="8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4"/>
    <w:bookmarkStart w:name="z82" w:id="8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85"/>
    <w:bookmarkStart w:name="z83" w:id="8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приказа.</w:t>
      </w:r>
    </w:p>
    <w:bookmarkEnd w:id="86"/>
    <w:bookmarkStart w:name="z84" w:id="8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p>
      <w:pPr>
        <w:spacing w:after="0"/>
        <w:ind w:left="0"/>
        <w:jc w:val="left"/>
      </w:pPr>
      <w:r>
        <w:br/>
      </w:r>
      <w:r>
        <w:rPr>
          <w:rFonts w:ascii="Times New Roman"/>
          <w:b w:val="false"/>
          <w:i w:val="false"/>
          <w:color w:val="000000"/>
          <w:sz w:val="28"/>
        </w:rPr>
        <w:t>
</w:t>
      </w:r>
    </w:p>
    <w:bookmarkStart w:name="z8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0452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276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276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468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468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59563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563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738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738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73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738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6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67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007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007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340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864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864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071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166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166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244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7244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308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308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753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753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7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626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372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5372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293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8293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905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05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6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67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6769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293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293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547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8547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115" w:id="9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корпоративному подоходному налогу (форма 100.00)"</w:t>
      </w:r>
    </w:p>
    <w:bookmarkEnd w:id="90"/>
    <w:bookmarkStart w:name="z116" w:id="91"/>
    <w:p>
      <w:pPr>
        <w:spacing w:after="0"/>
        <w:ind w:left="0"/>
        <w:jc w:val="left"/>
      </w:pPr>
      <w:r>
        <w:rPr>
          <w:rFonts w:ascii="Times New Roman"/>
          <w:b/>
          <w:i w:val="false"/>
          <w:color w:val="000000"/>
        </w:rPr>
        <w:t xml:space="preserve"> Глава 1. Общие положения</w:t>
      </w:r>
    </w:p>
    <w:bookmarkEnd w:id="91"/>
    <w:bookmarkStart w:name="z117" w:id="9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92"/>
    <w:bookmarkStart w:name="z118" w:id="93"/>
    <w:p>
      <w:pPr>
        <w:spacing w:after="0"/>
        <w:ind w:left="0"/>
        <w:jc w:val="both"/>
      </w:pPr>
      <w:r>
        <w:rPr>
          <w:rFonts w:ascii="Times New Roman"/>
          <w:b w:val="false"/>
          <w:i w:val="false"/>
          <w:color w:val="000000"/>
          <w:sz w:val="28"/>
        </w:rPr>
        <w:t>
      государственных учреждений;</w:t>
      </w:r>
    </w:p>
    <w:bookmarkEnd w:id="93"/>
    <w:bookmarkStart w:name="z119" w:id="94"/>
    <w:p>
      <w:pPr>
        <w:spacing w:after="0"/>
        <w:ind w:left="0"/>
        <w:jc w:val="both"/>
      </w:pPr>
      <w:r>
        <w:rPr>
          <w:rFonts w:ascii="Times New Roman"/>
          <w:b w:val="false"/>
          <w:i w:val="false"/>
          <w:color w:val="000000"/>
          <w:sz w:val="28"/>
        </w:rPr>
        <w:t>
      государственных учебных заведений среднего образования;</w:t>
      </w:r>
    </w:p>
    <w:bookmarkEnd w:id="94"/>
    <w:bookmarkStart w:name="z120" w:id="95"/>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bookmarkEnd w:id="95"/>
    <w:bookmarkStart w:name="z121" w:id="96"/>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100.11), предназначенных для детального отражения информации об исчислении налогового обязательства.</w:t>
      </w:r>
    </w:p>
    <w:bookmarkEnd w:id="96"/>
    <w:bookmarkStart w:name="z122" w:id="9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7"/>
    <w:bookmarkStart w:name="z123" w:id="9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98"/>
    <w:bookmarkStart w:name="z124" w:id="99"/>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99"/>
    <w:bookmarkStart w:name="z125" w:id="10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00"/>
    <w:bookmarkStart w:name="z126" w:id="10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01"/>
    <w:bookmarkStart w:name="z127" w:id="10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02"/>
    <w:bookmarkStart w:name="z128" w:id="10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03"/>
    <w:bookmarkStart w:name="z129" w:id="104"/>
    <w:p>
      <w:pPr>
        <w:spacing w:after="0"/>
        <w:ind w:left="0"/>
        <w:jc w:val="both"/>
      </w:pPr>
      <w:r>
        <w:rPr>
          <w:rFonts w:ascii="Times New Roman"/>
          <w:b w:val="false"/>
          <w:i w:val="false"/>
          <w:color w:val="000000"/>
          <w:sz w:val="28"/>
        </w:rPr>
        <w:t>
      10. При составлении декларации:</w:t>
      </w:r>
    </w:p>
    <w:bookmarkEnd w:id="104"/>
    <w:bookmarkStart w:name="z130" w:id="10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05"/>
    <w:bookmarkStart w:name="z131" w:id="10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06"/>
    <w:bookmarkStart w:name="z132" w:id="107"/>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пунктом 2 </w:t>
      </w:r>
      <w:r>
        <w:rPr>
          <w:rFonts w:ascii="Times New Roman"/>
          <w:b w:val="false"/>
          <w:i w:val="false"/>
          <w:color w:val="000000"/>
          <w:sz w:val="28"/>
        </w:rPr>
        <w:t>статьи 204</w:t>
      </w:r>
      <w:r>
        <w:rPr>
          <w:rFonts w:ascii="Times New Roman"/>
          <w:b w:val="false"/>
          <w:i w:val="false"/>
          <w:color w:val="000000"/>
          <w:sz w:val="28"/>
        </w:rPr>
        <w:t xml:space="preserve"> Налогового кодекса.</w:t>
      </w:r>
    </w:p>
    <w:bookmarkEnd w:id="107"/>
    <w:bookmarkStart w:name="z133" w:id="108"/>
    <w:p>
      <w:pPr>
        <w:spacing w:after="0"/>
        <w:ind w:left="0"/>
        <w:jc w:val="both"/>
      </w:pPr>
      <w:r>
        <w:rPr>
          <w:rFonts w:ascii="Times New Roman"/>
          <w:b w:val="false"/>
          <w:i w:val="false"/>
          <w:color w:val="000000"/>
          <w:sz w:val="28"/>
        </w:rPr>
        <w:t>
      12. При представлении декларации:</w:t>
      </w:r>
    </w:p>
    <w:bookmarkEnd w:id="108"/>
    <w:bookmarkStart w:name="z134" w:id="10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09"/>
    <w:bookmarkStart w:name="z135" w:id="11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10"/>
    <w:bookmarkStart w:name="z136" w:id="111"/>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111"/>
    <w:bookmarkStart w:name="z137" w:id="112"/>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112"/>
    <w:bookmarkStart w:name="z138" w:id="113"/>
    <w:p>
      <w:pPr>
        <w:spacing w:after="0"/>
        <w:ind w:left="0"/>
        <w:jc w:val="left"/>
      </w:pPr>
      <w:r>
        <w:rPr>
          <w:rFonts w:ascii="Times New Roman"/>
          <w:b/>
          <w:i w:val="false"/>
          <w:color w:val="000000"/>
        </w:rPr>
        <w:t xml:space="preserve"> Глава 2. Пояснение по заполнению декларации (форма 100.00)</w:t>
      </w:r>
    </w:p>
    <w:bookmarkEnd w:id="113"/>
    <w:bookmarkStart w:name="z139" w:id="114"/>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14"/>
    <w:bookmarkStart w:name="z140" w:id="115"/>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115"/>
    <w:bookmarkStart w:name="z141" w:id="11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16"/>
    <w:bookmarkStart w:name="z142" w:id="117"/>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17"/>
    <w:bookmarkStart w:name="z143" w:id="11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18"/>
    <w:bookmarkStart w:name="z144" w:id="119"/>
    <w:p>
      <w:pPr>
        <w:spacing w:after="0"/>
        <w:ind w:left="0"/>
        <w:jc w:val="both"/>
      </w:pPr>
      <w:r>
        <w:rPr>
          <w:rFonts w:ascii="Times New Roman"/>
          <w:b w:val="false"/>
          <w:i w:val="false"/>
          <w:color w:val="000000"/>
          <w:sz w:val="28"/>
        </w:rPr>
        <w:t>
      4) вид декларации:</w:t>
      </w:r>
    </w:p>
    <w:bookmarkEnd w:id="119"/>
    <w:bookmarkStart w:name="z145" w:id="12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20"/>
    <w:bookmarkStart w:name="z146" w:id="121"/>
    <w:p>
      <w:pPr>
        <w:spacing w:after="0"/>
        <w:ind w:left="0"/>
        <w:jc w:val="both"/>
      </w:pPr>
      <w:r>
        <w:rPr>
          <w:rFonts w:ascii="Times New Roman"/>
          <w:b w:val="false"/>
          <w:i w:val="false"/>
          <w:color w:val="000000"/>
          <w:sz w:val="28"/>
        </w:rPr>
        <w:t>
      5) номер и дата уведомления:</w:t>
      </w:r>
    </w:p>
    <w:bookmarkEnd w:id="121"/>
    <w:bookmarkStart w:name="z147" w:id="12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22"/>
    <w:bookmarkStart w:name="z148" w:id="123"/>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23"/>
    <w:bookmarkStart w:name="z149" w:id="12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24"/>
    <w:bookmarkStart w:name="z150" w:id="125"/>
    <w:p>
      <w:pPr>
        <w:spacing w:after="0"/>
        <w:ind w:left="0"/>
        <w:jc w:val="both"/>
      </w:pPr>
      <w:r>
        <w:rPr>
          <w:rFonts w:ascii="Times New Roman"/>
          <w:b w:val="false"/>
          <w:i w:val="false"/>
          <w:color w:val="000000"/>
          <w:sz w:val="28"/>
        </w:rPr>
        <w:t>
      А – доверительный управляющий;</w:t>
      </w:r>
    </w:p>
    <w:bookmarkEnd w:id="125"/>
    <w:bookmarkStart w:name="z151" w:id="126"/>
    <w:p>
      <w:pPr>
        <w:spacing w:after="0"/>
        <w:ind w:left="0"/>
        <w:jc w:val="both"/>
      </w:pPr>
      <w:r>
        <w:rPr>
          <w:rFonts w:ascii="Times New Roman"/>
          <w:b w:val="false"/>
          <w:i w:val="false"/>
          <w:color w:val="000000"/>
          <w:sz w:val="28"/>
        </w:rPr>
        <w:t>
      В – учредитель доверительного управления;</w:t>
      </w:r>
    </w:p>
    <w:bookmarkEnd w:id="126"/>
    <w:bookmarkStart w:name="z152" w:id="127"/>
    <w:p>
      <w:pPr>
        <w:spacing w:after="0"/>
        <w:ind w:left="0"/>
        <w:jc w:val="both"/>
      </w:pPr>
      <w:r>
        <w:rPr>
          <w:rFonts w:ascii="Times New Roman"/>
          <w:b w:val="false"/>
          <w:i w:val="false"/>
          <w:color w:val="000000"/>
          <w:sz w:val="28"/>
        </w:rPr>
        <w:t>
      7) код валюты согласно пункту 51 настоящих Правил;</w:t>
      </w:r>
    </w:p>
    <w:bookmarkEnd w:id="127"/>
    <w:bookmarkStart w:name="z153" w:id="128"/>
    <w:p>
      <w:pPr>
        <w:spacing w:after="0"/>
        <w:ind w:left="0"/>
        <w:jc w:val="both"/>
      </w:pPr>
      <w:r>
        <w:rPr>
          <w:rFonts w:ascii="Times New Roman"/>
          <w:b w:val="false"/>
          <w:i w:val="false"/>
          <w:color w:val="000000"/>
          <w:sz w:val="28"/>
        </w:rPr>
        <w:t>
      8) представленные приложения:</w:t>
      </w:r>
    </w:p>
    <w:bookmarkEnd w:id="128"/>
    <w:bookmarkStart w:name="z154" w:id="129"/>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29"/>
    <w:bookmarkStart w:name="z155" w:id="130"/>
    <w:p>
      <w:pPr>
        <w:spacing w:after="0"/>
        <w:ind w:left="0"/>
        <w:jc w:val="both"/>
      </w:pPr>
      <w:r>
        <w:rPr>
          <w:rFonts w:ascii="Times New Roman"/>
          <w:b w:val="false"/>
          <w:i w:val="false"/>
          <w:color w:val="000000"/>
          <w:sz w:val="28"/>
        </w:rPr>
        <w:t>
      9) признак резидентства:</w:t>
      </w:r>
    </w:p>
    <w:bookmarkEnd w:id="130"/>
    <w:bookmarkStart w:name="z156" w:id="13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31"/>
    <w:bookmarkStart w:name="z157" w:id="13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32"/>
    <w:bookmarkStart w:name="z158" w:id="133"/>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133"/>
    <w:bookmarkStart w:name="z159" w:id="134"/>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34"/>
    <w:bookmarkStart w:name="z160" w:id="135"/>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52 настоящих Правил;</w:t>
      </w:r>
    </w:p>
    <w:bookmarkEnd w:id="135"/>
    <w:bookmarkStart w:name="z161" w:id="13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36"/>
    <w:bookmarkStart w:name="z162" w:id="137"/>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bookmarkEnd w:id="137"/>
    <w:bookmarkStart w:name="z163" w:id="138"/>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38"/>
    <w:bookmarkStart w:name="z164" w:id="139"/>
    <w:p>
      <w:pPr>
        <w:spacing w:after="0"/>
        <w:ind w:left="0"/>
        <w:jc w:val="both"/>
      </w:pPr>
      <w:r>
        <w:rPr>
          <w:rFonts w:ascii="Times New Roman"/>
          <w:b w:val="false"/>
          <w:i w:val="false"/>
          <w:color w:val="000000"/>
          <w:sz w:val="28"/>
        </w:rPr>
        <w:t>
      15. В разделе "Совокупный годовой доход":</w:t>
      </w:r>
    </w:p>
    <w:bookmarkEnd w:id="139"/>
    <w:bookmarkStart w:name="z165" w:id="140"/>
    <w:p>
      <w:pPr>
        <w:spacing w:after="0"/>
        <w:ind w:left="0"/>
        <w:jc w:val="both"/>
      </w:pPr>
      <w:r>
        <w:rPr>
          <w:rFonts w:ascii="Times New Roman"/>
          <w:b w:val="false"/>
          <w:i w:val="false"/>
          <w:color w:val="000000"/>
          <w:sz w:val="28"/>
        </w:rPr>
        <w:t xml:space="preserve">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а также сумма дохода страховой, перестраховочной организации, определяемая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Налогового кодекса;</w:t>
      </w:r>
    </w:p>
    <w:bookmarkEnd w:id="140"/>
    <w:bookmarkStart w:name="z166" w:id="141"/>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w:t>
      </w:r>
      <w:r>
        <w:rPr>
          <w:rFonts w:ascii="Times New Roman"/>
          <w:b w:val="false"/>
          <w:i w:val="false"/>
          <w:color w:val="000000"/>
          <w:sz w:val="28"/>
        </w:rPr>
        <w:t>статьи 300</w:t>
      </w:r>
      <w:r>
        <w:rPr>
          <w:rFonts w:ascii="Times New Roman"/>
          <w:b w:val="false"/>
          <w:i w:val="false"/>
          <w:color w:val="000000"/>
          <w:sz w:val="28"/>
        </w:rPr>
        <w:t xml:space="preserve"> Налогового кодекса;</w:t>
      </w:r>
    </w:p>
    <w:bookmarkEnd w:id="141"/>
    <w:bookmarkStart w:name="z167" w:id="142"/>
    <w:p>
      <w:pPr>
        <w:spacing w:after="0"/>
        <w:ind w:left="0"/>
        <w:jc w:val="both"/>
      </w:pPr>
      <w:r>
        <w:rPr>
          <w:rFonts w:ascii="Times New Roman"/>
          <w:b w:val="false"/>
          <w:i w:val="false"/>
          <w:color w:val="000000"/>
          <w:sz w:val="28"/>
        </w:rPr>
        <w:t xml:space="preserve">
      3) в строке 100.00.003 указывается сумма дохода от снижения размеров провизий (резервов), определяемая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Налогового кодекса. Данная строка включает в себя также строку 100.00.003 I:</w:t>
      </w:r>
    </w:p>
    <w:bookmarkEnd w:id="142"/>
    <w:bookmarkStart w:name="z168" w:id="143"/>
    <w:p>
      <w:pPr>
        <w:spacing w:after="0"/>
        <w:ind w:left="0"/>
        <w:jc w:val="both"/>
      </w:pPr>
      <w:r>
        <w:rPr>
          <w:rFonts w:ascii="Times New Roman"/>
          <w:b w:val="false"/>
          <w:i w:val="false"/>
          <w:color w:val="000000"/>
          <w:sz w:val="28"/>
        </w:rPr>
        <w:t xml:space="preserve">
      в строке 100.00.003 I указывается сумма дохода от снижения размеров провизий (резервов),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232 Налогового кодекса;</w:t>
      </w:r>
    </w:p>
    <w:bookmarkEnd w:id="143"/>
    <w:bookmarkStart w:name="z169" w:id="144"/>
    <w:p>
      <w:pPr>
        <w:spacing w:after="0"/>
        <w:ind w:left="0"/>
        <w:jc w:val="both"/>
      </w:pPr>
      <w:r>
        <w:rPr>
          <w:rFonts w:ascii="Times New Roman"/>
          <w:b w:val="false"/>
          <w:i w:val="false"/>
          <w:color w:val="000000"/>
          <w:sz w:val="28"/>
        </w:rPr>
        <w:t xml:space="preserve">
      4) в строке 100.00.004 указывается сумма прочих доходов налогоплательщика, включаемых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а также доходы некоммерческой организации,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144"/>
    <w:bookmarkStart w:name="z170" w:id="145"/>
    <w:p>
      <w:pPr>
        <w:spacing w:after="0"/>
        <w:ind w:left="0"/>
        <w:jc w:val="both"/>
      </w:pPr>
      <w:r>
        <w:rPr>
          <w:rFonts w:ascii="Times New Roman"/>
          <w:b w:val="false"/>
          <w:i w:val="false"/>
          <w:color w:val="000000"/>
          <w:sz w:val="28"/>
        </w:rPr>
        <w:t>
      5) в строке 100.00.005 указывается общая сумма совокупного годового дохода. Определяется как 100.00.001 + 100.00.002 + 100.00.003 + 100.00.004;</w:t>
      </w:r>
    </w:p>
    <w:bookmarkEnd w:id="145"/>
    <w:bookmarkStart w:name="z171" w:id="146"/>
    <w:p>
      <w:pPr>
        <w:spacing w:after="0"/>
        <w:ind w:left="0"/>
        <w:jc w:val="both"/>
      </w:pPr>
      <w:r>
        <w:rPr>
          <w:rFonts w:ascii="Times New Roman"/>
          <w:b w:val="false"/>
          <w:i w:val="false"/>
          <w:color w:val="000000"/>
          <w:sz w:val="28"/>
        </w:rPr>
        <w:t xml:space="preserve">
      6) в строке 100.00.006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46"/>
    <w:bookmarkStart w:name="z172" w:id="147"/>
    <w:p>
      <w:pPr>
        <w:spacing w:after="0"/>
        <w:ind w:left="0"/>
        <w:jc w:val="both"/>
      </w:pPr>
      <w:r>
        <w:rPr>
          <w:rFonts w:ascii="Times New Roman"/>
          <w:b w:val="false"/>
          <w:i w:val="false"/>
          <w:color w:val="000000"/>
          <w:sz w:val="28"/>
        </w:rPr>
        <w:t xml:space="preserve">
      7) в строке 100.00.007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 Значение данной строки может иметь отрицательное значение;</w:t>
      </w:r>
    </w:p>
    <w:bookmarkEnd w:id="147"/>
    <w:bookmarkStart w:name="z173" w:id="148"/>
    <w:p>
      <w:pPr>
        <w:spacing w:after="0"/>
        <w:ind w:left="0"/>
        <w:jc w:val="both"/>
      </w:pPr>
      <w:r>
        <w:rPr>
          <w:rFonts w:ascii="Times New Roman"/>
          <w:b w:val="false"/>
          <w:i w:val="false"/>
          <w:color w:val="000000"/>
          <w:sz w:val="28"/>
        </w:rPr>
        <w:t>
      8) в строке 100.00.008 указывается сумма совокупного годового дохода с учетом корректировок, определяемая как разница строк 100.00.005 и 100.00.006, увеличенная на строку 100.00.007 (в случае, если значение данной строки положительное) или уменьшенная на строку 100.00.007 (в случае, если значение данной строки отрицательное) (100.00.005 – 100.00.006) + (–) 100.00.007).</w:t>
      </w:r>
    </w:p>
    <w:bookmarkEnd w:id="148"/>
    <w:bookmarkStart w:name="z174" w:id="149"/>
    <w:p>
      <w:pPr>
        <w:spacing w:after="0"/>
        <w:ind w:left="0"/>
        <w:jc w:val="both"/>
      </w:pPr>
      <w:r>
        <w:rPr>
          <w:rFonts w:ascii="Times New Roman"/>
          <w:b w:val="false"/>
          <w:i w:val="false"/>
          <w:color w:val="000000"/>
          <w:sz w:val="28"/>
        </w:rPr>
        <w:t>
      16. В разделе "Вычеты":</w:t>
      </w:r>
    </w:p>
    <w:bookmarkEnd w:id="149"/>
    <w:bookmarkStart w:name="z175" w:id="150"/>
    <w:p>
      <w:pPr>
        <w:spacing w:after="0"/>
        <w:ind w:left="0"/>
        <w:jc w:val="both"/>
      </w:pPr>
      <w:r>
        <w:rPr>
          <w:rFonts w:ascii="Times New Roman"/>
          <w:b w:val="false"/>
          <w:i w:val="false"/>
          <w:color w:val="000000"/>
          <w:sz w:val="28"/>
        </w:rPr>
        <w:t xml:space="preserve">
      1) в строке 100.00.009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100.00.009 I – 100.00.009 II + 100.00.009 III + 100.00.009 IV + 100.00.009 V – 100.00.009 VI – 100.00.009 VII – 100.00.009 VIII – 100.00.009 IX;</w:t>
      </w:r>
    </w:p>
    <w:bookmarkEnd w:id="150"/>
    <w:bookmarkStart w:name="z176" w:id="151"/>
    <w:p>
      <w:pPr>
        <w:spacing w:after="0"/>
        <w:ind w:left="0"/>
        <w:jc w:val="both"/>
      </w:pPr>
      <w:r>
        <w:rPr>
          <w:rFonts w:ascii="Times New Roman"/>
          <w:b w:val="false"/>
          <w:i w:val="false"/>
          <w:color w:val="000000"/>
          <w:sz w:val="28"/>
        </w:rPr>
        <w:t>
      в строке 100.00.009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151"/>
    <w:bookmarkStart w:name="z177" w:id="152"/>
    <w:p>
      <w:pPr>
        <w:spacing w:after="0"/>
        <w:ind w:left="0"/>
        <w:jc w:val="both"/>
      </w:pPr>
      <w:r>
        <w:rPr>
          <w:rFonts w:ascii="Times New Roman"/>
          <w:b w:val="false"/>
          <w:i w:val="false"/>
          <w:color w:val="000000"/>
          <w:sz w:val="28"/>
        </w:rPr>
        <w:t>
      строка 100.00.009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100.00.009 II заполняется на основании данных ликвидационного баланса;</w:t>
      </w:r>
    </w:p>
    <w:bookmarkEnd w:id="152"/>
    <w:bookmarkStart w:name="z178" w:id="153"/>
    <w:p>
      <w:pPr>
        <w:spacing w:after="0"/>
        <w:ind w:left="0"/>
        <w:jc w:val="both"/>
      </w:pPr>
      <w:r>
        <w:rPr>
          <w:rFonts w:ascii="Times New Roman"/>
          <w:b w:val="false"/>
          <w:i w:val="false"/>
          <w:color w:val="000000"/>
          <w:sz w:val="28"/>
        </w:rPr>
        <w:t>
      в строке 100.00.009 III указывается стоимость:</w:t>
      </w:r>
    </w:p>
    <w:bookmarkEnd w:id="153"/>
    <w:bookmarkStart w:name="z179" w:id="154"/>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54"/>
    <w:bookmarkStart w:name="z180" w:id="155"/>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55"/>
    <w:bookmarkStart w:name="z181" w:id="156"/>
    <w:p>
      <w:pPr>
        <w:spacing w:after="0"/>
        <w:ind w:left="0"/>
        <w:jc w:val="both"/>
      </w:pPr>
      <w:r>
        <w:rPr>
          <w:rFonts w:ascii="Times New Roman"/>
          <w:b w:val="false"/>
          <w:i w:val="false"/>
          <w:color w:val="000000"/>
          <w:sz w:val="28"/>
        </w:rPr>
        <w:t>
      Определяется сложением значений строк с 100.00.009 III А по 100.00.009 III H (100.00.009 III А + 100.00.009 III B + 100.00.009 III C + 100.00.009 III D + 100.00.009 III E + 100.00.009 III F + 100.00.009 III G + 100.00.009 III H):</w:t>
      </w:r>
    </w:p>
    <w:bookmarkEnd w:id="156"/>
    <w:bookmarkStart w:name="z182" w:id="157"/>
    <w:p>
      <w:pPr>
        <w:spacing w:after="0"/>
        <w:ind w:left="0"/>
        <w:jc w:val="both"/>
      </w:pPr>
      <w:r>
        <w:rPr>
          <w:rFonts w:ascii="Times New Roman"/>
          <w:b w:val="false"/>
          <w:i w:val="false"/>
          <w:color w:val="000000"/>
          <w:sz w:val="28"/>
        </w:rPr>
        <w:t>
      в строке 100.00.009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157"/>
    <w:bookmarkStart w:name="z183" w:id="158"/>
    <w:p>
      <w:pPr>
        <w:spacing w:after="0"/>
        <w:ind w:left="0"/>
        <w:jc w:val="both"/>
      </w:pPr>
      <w:r>
        <w:rPr>
          <w:rFonts w:ascii="Times New Roman"/>
          <w:b w:val="false"/>
          <w:i w:val="false"/>
          <w:color w:val="000000"/>
          <w:sz w:val="28"/>
        </w:rPr>
        <w:t>
      в строке 100.00.009 III B указывается стоимость финансовых услуг;</w:t>
      </w:r>
    </w:p>
    <w:bookmarkEnd w:id="158"/>
    <w:bookmarkStart w:name="z184" w:id="159"/>
    <w:p>
      <w:pPr>
        <w:spacing w:after="0"/>
        <w:ind w:left="0"/>
        <w:jc w:val="both"/>
      </w:pPr>
      <w:r>
        <w:rPr>
          <w:rFonts w:ascii="Times New Roman"/>
          <w:b w:val="false"/>
          <w:i w:val="false"/>
          <w:color w:val="000000"/>
          <w:sz w:val="28"/>
        </w:rPr>
        <w:t>
      в строке 100.00.009 III С указывается стоимость рекламных услуг;</w:t>
      </w:r>
    </w:p>
    <w:bookmarkEnd w:id="159"/>
    <w:bookmarkStart w:name="z185" w:id="160"/>
    <w:p>
      <w:pPr>
        <w:spacing w:after="0"/>
        <w:ind w:left="0"/>
        <w:jc w:val="both"/>
      </w:pPr>
      <w:r>
        <w:rPr>
          <w:rFonts w:ascii="Times New Roman"/>
          <w:b w:val="false"/>
          <w:i w:val="false"/>
          <w:color w:val="000000"/>
          <w:sz w:val="28"/>
        </w:rPr>
        <w:t>
      в строке 100.00.009 III D указывается стоимость консультационных услуг;</w:t>
      </w:r>
    </w:p>
    <w:bookmarkEnd w:id="160"/>
    <w:bookmarkStart w:name="z186" w:id="161"/>
    <w:p>
      <w:pPr>
        <w:spacing w:after="0"/>
        <w:ind w:left="0"/>
        <w:jc w:val="both"/>
      </w:pPr>
      <w:r>
        <w:rPr>
          <w:rFonts w:ascii="Times New Roman"/>
          <w:b w:val="false"/>
          <w:i w:val="false"/>
          <w:color w:val="000000"/>
          <w:sz w:val="28"/>
        </w:rPr>
        <w:t>
      в строке 100.00.009 III E указывается стоимость маркетинговых услуг;</w:t>
      </w:r>
    </w:p>
    <w:bookmarkEnd w:id="161"/>
    <w:bookmarkStart w:name="z187" w:id="162"/>
    <w:p>
      <w:pPr>
        <w:spacing w:after="0"/>
        <w:ind w:left="0"/>
        <w:jc w:val="both"/>
      </w:pPr>
      <w:r>
        <w:rPr>
          <w:rFonts w:ascii="Times New Roman"/>
          <w:b w:val="false"/>
          <w:i w:val="false"/>
          <w:color w:val="000000"/>
          <w:sz w:val="28"/>
        </w:rPr>
        <w:t>
      в строке 100.00.009 III F указывается стоимость дизайнерских услуг;</w:t>
      </w:r>
    </w:p>
    <w:bookmarkEnd w:id="162"/>
    <w:bookmarkStart w:name="z188" w:id="163"/>
    <w:p>
      <w:pPr>
        <w:spacing w:after="0"/>
        <w:ind w:left="0"/>
        <w:jc w:val="both"/>
      </w:pPr>
      <w:r>
        <w:rPr>
          <w:rFonts w:ascii="Times New Roman"/>
          <w:b w:val="false"/>
          <w:i w:val="false"/>
          <w:color w:val="000000"/>
          <w:sz w:val="28"/>
        </w:rPr>
        <w:t>
      в строке 100.00.009 III G указывается стоимость инжиниринговых услуг;</w:t>
      </w:r>
    </w:p>
    <w:bookmarkEnd w:id="163"/>
    <w:bookmarkStart w:name="z189" w:id="164"/>
    <w:p>
      <w:pPr>
        <w:spacing w:after="0"/>
        <w:ind w:left="0"/>
        <w:jc w:val="both"/>
      </w:pPr>
      <w:r>
        <w:rPr>
          <w:rFonts w:ascii="Times New Roman"/>
          <w:b w:val="false"/>
          <w:i w:val="false"/>
          <w:color w:val="000000"/>
          <w:sz w:val="28"/>
        </w:rPr>
        <w:t>
      в строке 100.00.009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164"/>
    <w:bookmarkStart w:name="z190" w:id="165"/>
    <w:p>
      <w:pPr>
        <w:spacing w:after="0"/>
        <w:ind w:left="0"/>
        <w:jc w:val="both"/>
      </w:pPr>
      <w:r>
        <w:rPr>
          <w:rFonts w:ascii="Times New Roman"/>
          <w:b w:val="false"/>
          <w:i w:val="false"/>
          <w:color w:val="000000"/>
          <w:sz w:val="28"/>
        </w:rPr>
        <w:t>
      в строке 100.00.009 IV указывается сумма расходов по начисленным доходам работников и иным выплатам физическим лицам, относимые на вычеты;</w:t>
      </w:r>
    </w:p>
    <w:bookmarkEnd w:id="165"/>
    <w:bookmarkStart w:name="z191" w:id="166"/>
    <w:p>
      <w:pPr>
        <w:spacing w:after="0"/>
        <w:ind w:left="0"/>
        <w:jc w:val="both"/>
      </w:pPr>
      <w:r>
        <w:rPr>
          <w:rFonts w:ascii="Times New Roman"/>
          <w:b w:val="false"/>
          <w:i w:val="false"/>
          <w:color w:val="000000"/>
          <w:sz w:val="28"/>
        </w:rPr>
        <w:t>
      в строке 100.00.009 V указываются стоимость работ и услуг, себестоимость запасов, которые были признаны расходами будущих периодов в предыдущих налоговых периодах и относятся на вычеты в отчетном налоговом периоде;</w:t>
      </w:r>
    </w:p>
    <w:bookmarkEnd w:id="166"/>
    <w:bookmarkStart w:name="z192" w:id="167"/>
    <w:p>
      <w:pPr>
        <w:spacing w:after="0"/>
        <w:ind w:left="0"/>
        <w:jc w:val="both"/>
      </w:pPr>
      <w:r>
        <w:rPr>
          <w:rFonts w:ascii="Times New Roman"/>
          <w:b w:val="false"/>
          <w:i w:val="false"/>
          <w:color w:val="000000"/>
          <w:sz w:val="28"/>
        </w:rPr>
        <w:t>
      в строке 100.00.009 VI указываются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167"/>
    <w:bookmarkStart w:name="z193" w:id="168"/>
    <w:p>
      <w:pPr>
        <w:spacing w:after="0"/>
        <w:ind w:left="0"/>
        <w:jc w:val="both"/>
      </w:pPr>
      <w:r>
        <w:rPr>
          <w:rFonts w:ascii="Times New Roman"/>
          <w:b w:val="false"/>
          <w:i w:val="false"/>
          <w:color w:val="000000"/>
          <w:sz w:val="28"/>
        </w:rPr>
        <w:t>
      в строке 100.00.009 VII указываются стоимость работ и услуг, себестоимость запасов, которые включаются в первоначальную стоимость фиксированных активов, объектов преференций, активов, не подлежащих амортизации;</w:t>
      </w:r>
    </w:p>
    <w:bookmarkEnd w:id="168"/>
    <w:bookmarkStart w:name="z194" w:id="169"/>
    <w:p>
      <w:pPr>
        <w:spacing w:after="0"/>
        <w:ind w:left="0"/>
        <w:jc w:val="both"/>
      </w:pPr>
      <w:r>
        <w:rPr>
          <w:rFonts w:ascii="Times New Roman"/>
          <w:b w:val="false"/>
          <w:i w:val="false"/>
          <w:color w:val="000000"/>
          <w:sz w:val="28"/>
        </w:rPr>
        <w:t xml:space="preserve">
      в строке 100.00.009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статьи 264 Налогового кодекса, за исключением стоимости, отражаемой по строке 100.00.009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100.00.010 по 100.00.019 декларации;</w:t>
      </w:r>
    </w:p>
    <w:bookmarkEnd w:id="169"/>
    <w:bookmarkStart w:name="z195" w:id="170"/>
    <w:p>
      <w:pPr>
        <w:spacing w:after="0"/>
        <w:ind w:left="0"/>
        <w:jc w:val="both"/>
      </w:pPr>
      <w:r>
        <w:rPr>
          <w:rFonts w:ascii="Times New Roman"/>
          <w:b w:val="false"/>
          <w:i w:val="false"/>
          <w:color w:val="000000"/>
          <w:sz w:val="28"/>
        </w:rPr>
        <w:t>
      в строке 100.00.009 IX указываются стоимость работ и услуг, себестоимость запасов, которые были признаны в отчетном налоговом периоде расходами будущих периодов и подлежат отнесению на вычеты в последующие налоговые периоды;</w:t>
      </w:r>
    </w:p>
    <w:bookmarkEnd w:id="170"/>
    <w:bookmarkStart w:name="z196" w:id="171"/>
    <w:p>
      <w:pPr>
        <w:spacing w:after="0"/>
        <w:ind w:left="0"/>
        <w:jc w:val="both"/>
      </w:pPr>
      <w:r>
        <w:rPr>
          <w:rFonts w:ascii="Times New Roman"/>
          <w:b w:val="false"/>
          <w:i w:val="false"/>
          <w:color w:val="000000"/>
          <w:sz w:val="28"/>
        </w:rPr>
        <w:t xml:space="preserve">
      2) в строке 100.00.010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71"/>
    <w:bookmarkStart w:name="z197" w:id="172"/>
    <w:p>
      <w:pPr>
        <w:spacing w:after="0"/>
        <w:ind w:left="0"/>
        <w:jc w:val="both"/>
      </w:pPr>
      <w:r>
        <w:rPr>
          <w:rFonts w:ascii="Times New Roman"/>
          <w:b w:val="false"/>
          <w:i w:val="false"/>
          <w:color w:val="000000"/>
          <w:sz w:val="28"/>
        </w:rPr>
        <w:t xml:space="preserve">
      3) в строке 100.00.011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72"/>
    <w:bookmarkStart w:name="z198" w:id="173"/>
    <w:p>
      <w:pPr>
        <w:spacing w:after="0"/>
        <w:ind w:left="0"/>
        <w:jc w:val="both"/>
      </w:pPr>
      <w:r>
        <w:rPr>
          <w:rFonts w:ascii="Times New Roman"/>
          <w:b w:val="false"/>
          <w:i w:val="false"/>
          <w:color w:val="000000"/>
          <w:sz w:val="28"/>
        </w:rPr>
        <w:t xml:space="preserve">
      4) в строке 100.00.012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173"/>
    <w:bookmarkStart w:name="z199" w:id="174"/>
    <w:p>
      <w:pPr>
        <w:spacing w:after="0"/>
        <w:ind w:left="0"/>
        <w:jc w:val="both"/>
      </w:pPr>
      <w:r>
        <w:rPr>
          <w:rFonts w:ascii="Times New Roman"/>
          <w:b w:val="false"/>
          <w:i w:val="false"/>
          <w:color w:val="000000"/>
          <w:sz w:val="28"/>
        </w:rPr>
        <w:t xml:space="preserve">
      5) в строке 100.00.013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74"/>
    <w:bookmarkStart w:name="z200" w:id="175"/>
    <w:p>
      <w:pPr>
        <w:spacing w:after="0"/>
        <w:ind w:left="0"/>
        <w:jc w:val="both"/>
      </w:pPr>
      <w:r>
        <w:rPr>
          <w:rFonts w:ascii="Times New Roman"/>
          <w:b w:val="false"/>
          <w:i w:val="false"/>
          <w:color w:val="000000"/>
          <w:sz w:val="28"/>
        </w:rPr>
        <w:t xml:space="preserve">
      6) в строке 100.00.014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175"/>
    <w:bookmarkStart w:name="z201" w:id="176"/>
    <w:p>
      <w:pPr>
        <w:spacing w:after="0"/>
        <w:ind w:left="0"/>
        <w:jc w:val="both"/>
      </w:pPr>
      <w:r>
        <w:rPr>
          <w:rFonts w:ascii="Times New Roman"/>
          <w:b w:val="false"/>
          <w:i w:val="false"/>
          <w:color w:val="000000"/>
          <w:sz w:val="28"/>
        </w:rPr>
        <w:t xml:space="preserve">
      7) в строке 100.00.015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76"/>
    <w:bookmarkStart w:name="z202" w:id="177"/>
    <w:p>
      <w:pPr>
        <w:spacing w:after="0"/>
        <w:ind w:left="0"/>
        <w:jc w:val="both"/>
      </w:pPr>
      <w:r>
        <w:rPr>
          <w:rFonts w:ascii="Times New Roman"/>
          <w:b w:val="false"/>
          <w:i w:val="false"/>
          <w:color w:val="000000"/>
          <w:sz w:val="28"/>
        </w:rPr>
        <w:t xml:space="preserve">
      8) в строке 100.00.016 указывается сумма вычета по налогам и другим обязательным платежам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177"/>
    <w:bookmarkStart w:name="z203" w:id="178"/>
    <w:p>
      <w:pPr>
        <w:spacing w:after="0"/>
        <w:ind w:left="0"/>
        <w:jc w:val="both"/>
      </w:pPr>
      <w:r>
        <w:rPr>
          <w:rFonts w:ascii="Times New Roman"/>
          <w:b w:val="false"/>
          <w:i w:val="false"/>
          <w:color w:val="000000"/>
          <w:sz w:val="28"/>
        </w:rPr>
        <w:t xml:space="preserve">
      9) в строке 100.00.017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100.02.011 и 100.02.012;</w:t>
      </w:r>
    </w:p>
    <w:bookmarkEnd w:id="178"/>
    <w:bookmarkStart w:name="z204" w:id="179"/>
    <w:p>
      <w:pPr>
        <w:spacing w:after="0"/>
        <w:ind w:left="0"/>
        <w:jc w:val="both"/>
      </w:pPr>
      <w:r>
        <w:rPr>
          <w:rFonts w:ascii="Times New Roman"/>
          <w:b w:val="false"/>
          <w:i w:val="false"/>
          <w:color w:val="000000"/>
          <w:sz w:val="28"/>
        </w:rPr>
        <w:t>
      10) в строке 100.00.018 указываются сумма вычетов по инвестиционным налоговым преференциям:</w:t>
      </w:r>
    </w:p>
    <w:bookmarkEnd w:id="179"/>
    <w:bookmarkStart w:name="z205" w:id="180"/>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180"/>
    <w:bookmarkStart w:name="z206" w:id="181"/>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в виде части стоимости введенных в эксплуатацию в рамках инвестиционного проекта фиксированных активов;</w:t>
      </w:r>
    </w:p>
    <w:bookmarkEnd w:id="181"/>
    <w:bookmarkStart w:name="z207" w:id="182"/>
    <w:p>
      <w:pPr>
        <w:spacing w:after="0"/>
        <w:ind w:left="0"/>
        <w:jc w:val="both"/>
      </w:pPr>
      <w:r>
        <w:rPr>
          <w:rFonts w:ascii="Times New Roman"/>
          <w:b w:val="false"/>
          <w:i w:val="false"/>
          <w:color w:val="000000"/>
          <w:sz w:val="28"/>
        </w:rPr>
        <w:t xml:space="preserve">
      11) в строке 100.00.019 указывается сумма расходов, относимая на вычеты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 Данная строка включает в себя также строку 100.00.019 I:</w:t>
      </w:r>
    </w:p>
    <w:bookmarkEnd w:id="182"/>
    <w:bookmarkStart w:name="z208" w:id="183"/>
    <w:p>
      <w:pPr>
        <w:spacing w:after="0"/>
        <w:ind w:left="0"/>
        <w:jc w:val="both"/>
      </w:pPr>
      <w:r>
        <w:rPr>
          <w:rFonts w:ascii="Times New Roman"/>
          <w:b w:val="false"/>
          <w:i w:val="false"/>
          <w:color w:val="000000"/>
          <w:sz w:val="28"/>
        </w:rPr>
        <w:t xml:space="preserve">
      в строке 100.00.019 I указывается сумма вычета,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250 Налогового кодекса;</w:t>
      </w:r>
    </w:p>
    <w:bookmarkEnd w:id="183"/>
    <w:bookmarkStart w:name="z209" w:id="184"/>
    <w:p>
      <w:pPr>
        <w:spacing w:after="0"/>
        <w:ind w:left="0"/>
        <w:jc w:val="both"/>
      </w:pPr>
      <w:r>
        <w:rPr>
          <w:rFonts w:ascii="Times New Roman"/>
          <w:b w:val="false"/>
          <w:i w:val="false"/>
          <w:color w:val="000000"/>
          <w:sz w:val="28"/>
        </w:rPr>
        <w:t xml:space="preserve">
      12) в строке 100.00.020 указывается сумма прочих расходов, относимая на вычеты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По данной строке отражаются следующие вычеты:</w:t>
      </w:r>
    </w:p>
    <w:bookmarkEnd w:id="184"/>
    <w:bookmarkStart w:name="z210" w:id="185"/>
    <w:p>
      <w:pPr>
        <w:spacing w:after="0"/>
        <w:ind w:left="0"/>
        <w:jc w:val="both"/>
      </w:pPr>
      <w:r>
        <w:rPr>
          <w:rFonts w:ascii="Times New Roman"/>
          <w:b w:val="false"/>
          <w:i w:val="false"/>
          <w:color w:val="000000"/>
          <w:sz w:val="28"/>
        </w:rPr>
        <w:t xml:space="preserve">
      компенсации при служебных командировках, относимые на вычеты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185"/>
    <w:bookmarkStart w:name="z211" w:id="186"/>
    <w:p>
      <w:pPr>
        <w:spacing w:after="0"/>
        <w:ind w:left="0"/>
        <w:jc w:val="both"/>
      </w:pPr>
      <w:r>
        <w:rPr>
          <w:rFonts w:ascii="Times New Roman"/>
          <w:b w:val="false"/>
          <w:i w:val="false"/>
          <w:color w:val="000000"/>
          <w:sz w:val="28"/>
        </w:rPr>
        <w:t xml:space="preserve">
      выплаченные сомнительные обязательства, относимые на вычеты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186"/>
    <w:bookmarkStart w:name="z212" w:id="187"/>
    <w:p>
      <w:pPr>
        <w:spacing w:after="0"/>
        <w:ind w:left="0"/>
        <w:jc w:val="both"/>
      </w:pPr>
      <w:r>
        <w:rPr>
          <w:rFonts w:ascii="Times New Roman"/>
          <w:b w:val="false"/>
          <w:i w:val="false"/>
          <w:color w:val="000000"/>
          <w:sz w:val="28"/>
        </w:rPr>
        <w:t xml:space="preserve">
      расходы недропользователя, относимые на вычеты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Налогового кодекса;</w:t>
      </w:r>
    </w:p>
    <w:bookmarkEnd w:id="187"/>
    <w:bookmarkStart w:name="z213" w:id="188"/>
    <w:p>
      <w:pPr>
        <w:spacing w:after="0"/>
        <w:ind w:left="0"/>
        <w:jc w:val="both"/>
      </w:pPr>
      <w:r>
        <w:rPr>
          <w:rFonts w:ascii="Times New Roman"/>
          <w:b w:val="false"/>
          <w:i w:val="false"/>
          <w:color w:val="000000"/>
          <w:sz w:val="28"/>
        </w:rPr>
        <w:t xml:space="preserve">
      взносы участников систем гарантирования, относимые на вычеты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w:t>
      </w:r>
    </w:p>
    <w:bookmarkEnd w:id="188"/>
    <w:bookmarkStart w:name="z214" w:id="189"/>
    <w:p>
      <w:pPr>
        <w:spacing w:after="0"/>
        <w:ind w:left="0"/>
        <w:jc w:val="both"/>
      </w:pPr>
      <w:r>
        <w:rPr>
          <w:rFonts w:ascii="Times New Roman"/>
          <w:b w:val="false"/>
          <w:i w:val="false"/>
          <w:color w:val="000000"/>
          <w:sz w:val="28"/>
        </w:rPr>
        <w:t xml:space="preserve">
      превышение суммы отрицательной курсовой разницы над суммой положительной курсовой разницы, относимое на вычеты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189"/>
    <w:bookmarkStart w:name="z215" w:id="190"/>
    <w:p>
      <w:pPr>
        <w:spacing w:after="0"/>
        <w:ind w:left="0"/>
        <w:jc w:val="both"/>
      </w:pPr>
      <w:r>
        <w:rPr>
          <w:rFonts w:ascii="Times New Roman"/>
          <w:b w:val="false"/>
          <w:i w:val="false"/>
          <w:color w:val="000000"/>
          <w:sz w:val="28"/>
        </w:rPr>
        <w:t>
      управленческие и административные расходы нерезидента, указанные в графе 3G формы 100.03;</w:t>
      </w:r>
    </w:p>
    <w:bookmarkEnd w:id="190"/>
    <w:bookmarkStart w:name="z216" w:id="191"/>
    <w:p>
      <w:pPr>
        <w:spacing w:after="0"/>
        <w:ind w:left="0"/>
        <w:jc w:val="both"/>
      </w:pPr>
      <w:r>
        <w:rPr>
          <w:rFonts w:ascii="Times New Roman"/>
          <w:b w:val="false"/>
          <w:i w:val="false"/>
          <w:color w:val="000000"/>
          <w:sz w:val="28"/>
        </w:rPr>
        <w:t xml:space="preserve">
      расходы, относимые на вычеты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Налогового кодекса, за исключением </w:t>
      </w:r>
      <w:r>
        <w:rPr>
          <w:rFonts w:ascii="Times New Roman"/>
          <w:b w:val="false"/>
          <w:i w:val="false"/>
          <w:color w:val="000000"/>
          <w:sz w:val="28"/>
        </w:rPr>
        <w:t>подпункта 4)</w:t>
      </w:r>
      <w:r>
        <w:rPr>
          <w:rFonts w:ascii="Times New Roman"/>
          <w:b w:val="false"/>
          <w:i w:val="false"/>
          <w:color w:val="000000"/>
          <w:sz w:val="28"/>
        </w:rPr>
        <w:t xml:space="preserve"> пункта 1 данной статьи;</w:t>
      </w:r>
    </w:p>
    <w:bookmarkEnd w:id="191"/>
    <w:bookmarkStart w:name="z217" w:id="192"/>
    <w:p>
      <w:pPr>
        <w:spacing w:after="0"/>
        <w:ind w:left="0"/>
        <w:jc w:val="both"/>
      </w:pPr>
      <w:r>
        <w:rPr>
          <w:rFonts w:ascii="Times New Roman"/>
          <w:b w:val="false"/>
          <w:i w:val="false"/>
          <w:color w:val="000000"/>
          <w:sz w:val="28"/>
        </w:rPr>
        <w:t xml:space="preserve">
      другие расходы налогоплательщика, подлежащие отнесению на вычеты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не отраженные по строкам с 100.00.009 по 100.00.019;</w:t>
      </w:r>
    </w:p>
    <w:bookmarkEnd w:id="192"/>
    <w:bookmarkStart w:name="z218" w:id="193"/>
    <w:p>
      <w:pPr>
        <w:spacing w:after="0"/>
        <w:ind w:left="0"/>
        <w:jc w:val="both"/>
      </w:pPr>
      <w:r>
        <w:rPr>
          <w:rFonts w:ascii="Times New Roman"/>
          <w:b w:val="false"/>
          <w:i w:val="false"/>
          <w:color w:val="000000"/>
          <w:sz w:val="28"/>
        </w:rPr>
        <w:t>
      13) в строке 100.00.021 указывается итоговая сумма вычетов. В данную строку переносится значение строки 100.00.021 I или строки 100.00.021 II или строки 100.00.021 III. Если заполнена строка 100.00.021 II, переносится значение строки 100.00.021 II. Если отмечена строка 11 – переносится значение строки 100.00.021 III. В иных случаях переносится строка 100.00.021 I:</w:t>
      </w:r>
    </w:p>
    <w:bookmarkEnd w:id="193"/>
    <w:bookmarkStart w:name="z219" w:id="194"/>
    <w:p>
      <w:pPr>
        <w:spacing w:after="0"/>
        <w:ind w:left="0"/>
        <w:jc w:val="both"/>
      </w:pPr>
      <w:r>
        <w:rPr>
          <w:rFonts w:ascii="Times New Roman"/>
          <w:b w:val="false"/>
          <w:i w:val="false"/>
          <w:color w:val="000000"/>
          <w:sz w:val="28"/>
        </w:rPr>
        <w:t>
      в строке 100.00.021 I указывается общая сумма вычетов, определенная как сумма строк с 100.00.009 по 100.00.020.</w:t>
      </w:r>
    </w:p>
    <w:bookmarkEnd w:id="194"/>
    <w:bookmarkStart w:name="z220" w:id="195"/>
    <w:p>
      <w:pPr>
        <w:spacing w:after="0"/>
        <w:ind w:left="0"/>
        <w:jc w:val="both"/>
      </w:pPr>
      <w:r>
        <w:rPr>
          <w:rFonts w:ascii="Times New Roman"/>
          <w:b w:val="false"/>
          <w:i w:val="false"/>
          <w:color w:val="000000"/>
          <w:sz w:val="28"/>
        </w:rPr>
        <w:t>
      Некоммерческими организациями, которые ведут раздельный налоговый учет, в строках 100.00.009 по 100.00.020 указывается сумма расходов по доходам, подлежащим налогообложению в общеустановленном порядке;</w:t>
      </w:r>
    </w:p>
    <w:bookmarkEnd w:id="195"/>
    <w:bookmarkStart w:name="z221" w:id="196"/>
    <w:p>
      <w:pPr>
        <w:spacing w:after="0"/>
        <w:ind w:left="0"/>
        <w:jc w:val="both"/>
      </w:pPr>
      <w:r>
        <w:rPr>
          <w:rFonts w:ascii="Times New Roman"/>
          <w:b w:val="false"/>
          <w:i w:val="false"/>
          <w:color w:val="000000"/>
          <w:sz w:val="28"/>
        </w:rPr>
        <w:t xml:space="preserve">
      в строке 100.00.021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В данную строку переносится строка 100.10.026;</w:t>
      </w:r>
    </w:p>
    <w:bookmarkEnd w:id="196"/>
    <w:bookmarkStart w:name="z222" w:id="197"/>
    <w:p>
      <w:pPr>
        <w:spacing w:after="0"/>
        <w:ind w:left="0"/>
        <w:jc w:val="both"/>
      </w:pPr>
      <w:r>
        <w:rPr>
          <w:rFonts w:ascii="Times New Roman"/>
          <w:b w:val="false"/>
          <w:i w:val="false"/>
          <w:color w:val="000000"/>
          <w:sz w:val="28"/>
        </w:rPr>
        <w:t>
      в строке 100.00.021 III указывается сумма расходов, подлежащая отнесению на вычеты резидентами, имеющими постоянное (-ые) учреждение (-я) за пределами Республики Казахстан. Определяется как разница строки 100.00.021 I и итогового значения графы I формы 100.05.</w:t>
      </w:r>
    </w:p>
    <w:bookmarkEnd w:id="197"/>
    <w:bookmarkStart w:name="z223" w:id="198"/>
    <w:p>
      <w:pPr>
        <w:spacing w:after="0"/>
        <w:ind w:left="0"/>
        <w:jc w:val="both"/>
      </w:pPr>
      <w:r>
        <w:rPr>
          <w:rFonts w:ascii="Times New Roman"/>
          <w:b w:val="false"/>
          <w:i w:val="false"/>
          <w:color w:val="000000"/>
          <w:sz w:val="28"/>
        </w:rPr>
        <w:t xml:space="preserve">
      17. В разделе "Корректировка доходов и вычетов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98"/>
    <w:bookmarkStart w:name="z224" w:id="199"/>
    <w:p>
      <w:pPr>
        <w:spacing w:after="0"/>
        <w:ind w:left="0"/>
        <w:jc w:val="both"/>
      </w:pPr>
      <w:r>
        <w:rPr>
          <w:rFonts w:ascii="Times New Roman"/>
          <w:b w:val="false"/>
          <w:i w:val="false"/>
          <w:color w:val="000000"/>
          <w:sz w:val="28"/>
        </w:rPr>
        <w:t xml:space="preserve">
      в строке 100.00.022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100.00.022 I и 100.00.022 II (100.00.022 I – 100.00.022 II):</w:t>
      </w:r>
    </w:p>
    <w:bookmarkEnd w:id="199"/>
    <w:bookmarkStart w:name="z225" w:id="200"/>
    <w:p>
      <w:pPr>
        <w:spacing w:after="0"/>
        <w:ind w:left="0"/>
        <w:jc w:val="both"/>
      </w:pPr>
      <w:r>
        <w:rPr>
          <w:rFonts w:ascii="Times New Roman"/>
          <w:b w:val="false"/>
          <w:i w:val="false"/>
          <w:color w:val="000000"/>
          <w:sz w:val="28"/>
        </w:rPr>
        <w:t xml:space="preserve">
      в строке 100.00.022 I указывается сумма корректировки доходов,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00"/>
    <w:bookmarkStart w:name="z226" w:id="201"/>
    <w:p>
      <w:pPr>
        <w:spacing w:after="0"/>
        <w:ind w:left="0"/>
        <w:jc w:val="both"/>
      </w:pPr>
      <w:r>
        <w:rPr>
          <w:rFonts w:ascii="Times New Roman"/>
          <w:b w:val="false"/>
          <w:i w:val="false"/>
          <w:color w:val="000000"/>
          <w:sz w:val="28"/>
        </w:rPr>
        <w:t xml:space="preserve">
      в строке 100.00.022 II указывается сумма корректировки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01"/>
    <w:bookmarkStart w:name="z227" w:id="202"/>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202"/>
    <w:bookmarkStart w:name="z228" w:id="203"/>
    <w:p>
      <w:pPr>
        <w:spacing w:after="0"/>
        <w:ind w:left="0"/>
        <w:jc w:val="both"/>
      </w:pPr>
      <w:r>
        <w:rPr>
          <w:rFonts w:ascii="Times New Roman"/>
          <w:b w:val="false"/>
          <w:i w:val="false"/>
          <w:color w:val="000000"/>
          <w:sz w:val="28"/>
        </w:rPr>
        <w:t xml:space="preserve">
      в строке 100.00.023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03"/>
    <w:bookmarkStart w:name="z229" w:id="204"/>
    <w:p>
      <w:pPr>
        <w:spacing w:after="0"/>
        <w:ind w:left="0"/>
        <w:jc w:val="both"/>
      </w:pPr>
      <w:r>
        <w:rPr>
          <w:rFonts w:ascii="Times New Roman"/>
          <w:b w:val="false"/>
          <w:i w:val="false"/>
          <w:color w:val="000000"/>
          <w:sz w:val="28"/>
        </w:rPr>
        <w:t xml:space="preserve">
      в строке 100.00.024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04"/>
    <w:bookmarkStart w:name="z230" w:id="205"/>
    <w:p>
      <w:pPr>
        <w:spacing w:after="0"/>
        <w:ind w:left="0"/>
        <w:jc w:val="both"/>
      </w:pPr>
      <w:r>
        <w:rPr>
          <w:rFonts w:ascii="Times New Roman"/>
          <w:b w:val="false"/>
          <w:i w:val="false"/>
          <w:color w:val="000000"/>
          <w:sz w:val="28"/>
        </w:rPr>
        <w:t>
      19. В разделе "Расчет налогооблагаемого дохода":</w:t>
      </w:r>
    </w:p>
    <w:bookmarkEnd w:id="205"/>
    <w:bookmarkStart w:name="z231" w:id="206"/>
    <w:p>
      <w:pPr>
        <w:spacing w:after="0"/>
        <w:ind w:left="0"/>
        <w:jc w:val="both"/>
      </w:pPr>
      <w:r>
        <w:rPr>
          <w:rFonts w:ascii="Times New Roman"/>
          <w:b w:val="false"/>
          <w:i w:val="false"/>
          <w:color w:val="000000"/>
          <w:sz w:val="28"/>
        </w:rPr>
        <w:t>
      1) в строке 100.00.025 указывается налогооблагаемый доход (убыток). Определяется как 100.00.008 – 100.00.021 + 100.00.022 + 100.00.023 – 100.00.024;</w:t>
      </w:r>
    </w:p>
    <w:bookmarkEnd w:id="206"/>
    <w:bookmarkStart w:name="z232" w:id="207"/>
    <w:p>
      <w:pPr>
        <w:spacing w:after="0"/>
        <w:ind w:left="0"/>
        <w:jc w:val="both"/>
      </w:pPr>
      <w:r>
        <w:rPr>
          <w:rFonts w:ascii="Times New Roman"/>
          <w:b w:val="false"/>
          <w:i w:val="false"/>
          <w:color w:val="000000"/>
          <w:sz w:val="28"/>
        </w:rPr>
        <w:t>
      2) в строке 100.00.026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100.05. Строка 100.00.026 носит справочный характер;</w:t>
      </w:r>
    </w:p>
    <w:bookmarkEnd w:id="207"/>
    <w:bookmarkStart w:name="z233" w:id="208"/>
    <w:p>
      <w:pPr>
        <w:spacing w:after="0"/>
        <w:ind w:left="0"/>
        <w:jc w:val="both"/>
      </w:pPr>
      <w:r>
        <w:rPr>
          <w:rFonts w:ascii="Times New Roman"/>
          <w:b w:val="false"/>
          <w:i w:val="false"/>
          <w:color w:val="000000"/>
          <w:sz w:val="28"/>
        </w:rPr>
        <w:t xml:space="preserve">
      3) в строке 100.00.027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100.04;</w:t>
      </w:r>
    </w:p>
    <w:bookmarkEnd w:id="208"/>
    <w:bookmarkStart w:name="z234" w:id="209"/>
    <w:p>
      <w:pPr>
        <w:spacing w:after="0"/>
        <w:ind w:left="0"/>
        <w:jc w:val="both"/>
      </w:pPr>
      <w:r>
        <w:rPr>
          <w:rFonts w:ascii="Times New Roman"/>
          <w:b w:val="false"/>
          <w:i w:val="false"/>
          <w:color w:val="000000"/>
          <w:sz w:val="28"/>
        </w:rPr>
        <w:t>
      4) в строке 100.00.028 указывается сумма налогооблагаемого дохода (убытка) с учетом особенностей международного налогообложения. Строка 100.00.028 определяется как разница строк 100.00.025 минус строка 100.00.027 (100.00.025 – 100.00.027);</w:t>
      </w:r>
    </w:p>
    <w:bookmarkEnd w:id="209"/>
    <w:bookmarkStart w:name="z235" w:id="210"/>
    <w:p>
      <w:pPr>
        <w:spacing w:after="0"/>
        <w:ind w:left="0"/>
        <w:jc w:val="both"/>
      </w:pPr>
      <w:r>
        <w:rPr>
          <w:rFonts w:ascii="Times New Roman"/>
          <w:b w:val="false"/>
          <w:i w:val="false"/>
          <w:color w:val="000000"/>
          <w:sz w:val="28"/>
        </w:rPr>
        <w:t xml:space="preserve">
      5) в строке 100.00.029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210"/>
    <w:bookmarkStart w:name="z236" w:id="211"/>
    <w:p>
      <w:pPr>
        <w:spacing w:after="0"/>
        <w:ind w:left="0"/>
        <w:jc w:val="both"/>
      </w:pPr>
      <w:r>
        <w:rPr>
          <w:rFonts w:ascii="Times New Roman"/>
          <w:b w:val="false"/>
          <w:i w:val="false"/>
          <w:color w:val="000000"/>
          <w:sz w:val="28"/>
        </w:rPr>
        <w:t>
      6) в строке 100.00.030 указывается сумма налогооблагаемого дохода (убытка) с учетом суммарной прибыли КИК и ПУ КИК. Строка 100.00.030 определяется как сумма строк 100.00.028 и 100.00.029 (100.00.028 + 100.00.029);</w:t>
      </w:r>
    </w:p>
    <w:bookmarkEnd w:id="211"/>
    <w:bookmarkStart w:name="z237" w:id="212"/>
    <w:p>
      <w:pPr>
        <w:spacing w:after="0"/>
        <w:ind w:left="0"/>
        <w:jc w:val="both"/>
      </w:pPr>
      <w:r>
        <w:rPr>
          <w:rFonts w:ascii="Times New Roman"/>
          <w:b w:val="false"/>
          <w:i w:val="false"/>
          <w:color w:val="000000"/>
          <w:sz w:val="28"/>
        </w:rPr>
        <w:t>
      7) в строке 100.00.031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212"/>
    <w:bookmarkStart w:name="z238" w:id="213"/>
    <w:p>
      <w:pPr>
        <w:spacing w:after="0"/>
        <w:ind w:left="0"/>
        <w:jc w:val="both"/>
      </w:pPr>
      <w:r>
        <w:rPr>
          <w:rFonts w:ascii="Times New Roman"/>
          <w:b w:val="false"/>
          <w:i w:val="false"/>
          <w:color w:val="000000"/>
          <w:sz w:val="28"/>
        </w:rPr>
        <w:t xml:space="preserve">
      8) в строке 100.00.32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100.00.030 имеет отрицательное значение, строка 100.00.32 определяется как сумма модуля строки 100.00.030, и строк 100.00.031, 100.02.008 I. Если строка 100.00.030 имеет положительное значение, в строку 100.00.032 переносится строка сумма строк 100.00.031 и 100.02.008 I;</w:t>
      </w:r>
    </w:p>
    <w:bookmarkEnd w:id="213"/>
    <w:bookmarkStart w:name="z239" w:id="214"/>
    <w:p>
      <w:pPr>
        <w:spacing w:after="0"/>
        <w:ind w:left="0"/>
        <w:jc w:val="both"/>
      </w:pPr>
      <w:r>
        <w:rPr>
          <w:rFonts w:ascii="Times New Roman"/>
          <w:b w:val="false"/>
          <w:i w:val="false"/>
          <w:color w:val="000000"/>
          <w:sz w:val="28"/>
        </w:rPr>
        <w:t xml:space="preserve">
      9) в строке 100.00.033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100.00.033 включает в себя строки 100.00.033 I и 100.00.033 II:</w:t>
      </w:r>
    </w:p>
    <w:bookmarkEnd w:id="214"/>
    <w:bookmarkStart w:name="z240" w:id="215"/>
    <w:p>
      <w:pPr>
        <w:spacing w:after="0"/>
        <w:ind w:left="0"/>
        <w:jc w:val="both"/>
      </w:pPr>
      <w:r>
        <w:rPr>
          <w:rFonts w:ascii="Times New Roman"/>
          <w:b w:val="false"/>
          <w:i w:val="false"/>
          <w:color w:val="000000"/>
          <w:sz w:val="28"/>
        </w:rPr>
        <w:t xml:space="preserve">
      в строке 100.00.033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15"/>
    <w:bookmarkStart w:name="z241" w:id="216"/>
    <w:p>
      <w:pPr>
        <w:spacing w:after="0"/>
        <w:ind w:left="0"/>
        <w:jc w:val="both"/>
      </w:pPr>
      <w:r>
        <w:rPr>
          <w:rFonts w:ascii="Times New Roman"/>
          <w:b w:val="false"/>
          <w:i w:val="false"/>
          <w:color w:val="000000"/>
          <w:sz w:val="28"/>
        </w:rPr>
        <w:t xml:space="preserve">
      в строке 100.00.033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16"/>
    <w:bookmarkStart w:name="z242" w:id="217"/>
    <w:p>
      <w:pPr>
        <w:spacing w:after="0"/>
        <w:ind w:left="0"/>
        <w:jc w:val="both"/>
      </w:pPr>
      <w:r>
        <w:rPr>
          <w:rFonts w:ascii="Times New Roman"/>
          <w:b w:val="false"/>
          <w:i w:val="false"/>
          <w:color w:val="000000"/>
          <w:sz w:val="28"/>
        </w:rPr>
        <w:t xml:space="preserve">
      10) в строке 100.00.034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100.00.030 и 100.00.033 (100.00.030 – 100.00.033). В случае если строка 100.00.033 больше строки 100.00.030, в строке 100.00.034 указывается ноль;</w:t>
      </w:r>
    </w:p>
    <w:bookmarkEnd w:id="217"/>
    <w:bookmarkStart w:name="z243" w:id="218"/>
    <w:p>
      <w:pPr>
        <w:spacing w:after="0"/>
        <w:ind w:left="0"/>
        <w:jc w:val="both"/>
      </w:pPr>
      <w:r>
        <w:rPr>
          <w:rFonts w:ascii="Times New Roman"/>
          <w:b w:val="false"/>
          <w:i w:val="false"/>
          <w:color w:val="000000"/>
          <w:sz w:val="28"/>
        </w:rPr>
        <w:t>
      11) в строке 100.00.035 указываются убытки, перенесенные из предыдущих налоговых периодов;</w:t>
      </w:r>
    </w:p>
    <w:bookmarkEnd w:id="218"/>
    <w:bookmarkStart w:name="z244" w:id="219"/>
    <w:p>
      <w:pPr>
        <w:spacing w:after="0"/>
        <w:ind w:left="0"/>
        <w:jc w:val="both"/>
      </w:pPr>
      <w:r>
        <w:rPr>
          <w:rFonts w:ascii="Times New Roman"/>
          <w:b w:val="false"/>
          <w:i w:val="false"/>
          <w:color w:val="000000"/>
          <w:sz w:val="28"/>
        </w:rPr>
        <w:t>
      12) в строке 100.00.036 указывается налогооблагаемый доход с учетом перенесенных из предыдущих налоговых периодов убытков. Заполняется в случае, если в строке 100.00.034 отражено положительное значение. Определяется как разница строк 100.00.034 и 100.00.035 (100.00.034 – 100.00.035). Если строка 100.00.035 больше строки 100.00.034, в строке 100.00.036 указывается ноль.</w:t>
      </w:r>
    </w:p>
    <w:bookmarkEnd w:id="219"/>
    <w:bookmarkStart w:name="z245" w:id="220"/>
    <w:p>
      <w:pPr>
        <w:spacing w:after="0"/>
        <w:ind w:left="0"/>
        <w:jc w:val="both"/>
      </w:pPr>
      <w:r>
        <w:rPr>
          <w:rFonts w:ascii="Times New Roman"/>
          <w:b w:val="false"/>
          <w:i w:val="false"/>
          <w:color w:val="000000"/>
          <w:sz w:val="28"/>
        </w:rPr>
        <w:t>
      20. В разделе "Расчет налогового обязательства":</w:t>
      </w:r>
    </w:p>
    <w:bookmarkEnd w:id="220"/>
    <w:bookmarkStart w:name="z246" w:id="221"/>
    <w:p>
      <w:pPr>
        <w:spacing w:after="0"/>
        <w:ind w:left="0"/>
        <w:jc w:val="both"/>
      </w:pPr>
      <w:r>
        <w:rPr>
          <w:rFonts w:ascii="Times New Roman"/>
          <w:b w:val="false"/>
          <w:i w:val="false"/>
          <w:color w:val="000000"/>
          <w:sz w:val="28"/>
        </w:rPr>
        <w:t xml:space="preserve">
      1) в строке 100.00.037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 то строка 100.00.037 не заполняется;</w:t>
      </w:r>
    </w:p>
    <w:bookmarkEnd w:id="221"/>
    <w:bookmarkStart w:name="z247" w:id="222"/>
    <w:p>
      <w:pPr>
        <w:spacing w:after="0"/>
        <w:ind w:left="0"/>
        <w:jc w:val="both"/>
      </w:pPr>
      <w:r>
        <w:rPr>
          <w:rFonts w:ascii="Times New Roman"/>
          <w:b w:val="false"/>
          <w:i w:val="false"/>
          <w:color w:val="000000"/>
          <w:sz w:val="28"/>
        </w:rPr>
        <w:t>
      2) в строке 100.00.038 указывается сумма КПН с налогооблагаемого дохода. Определяется как произведение строк 100.00.036 и 100.00.037 (100.00.036 x 100.00.037). В случае если налогоплательщик использует одновременно ставки в размере 20 и 10 %, то в строке 100.00.038 указывается сумма КПН, определенная на основе данных раздельного налогового учета;</w:t>
      </w:r>
    </w:p>
    <w:bookmarkEnd w:id="222"/>
    <w:bookmarkStart w:name="z248" w:id="223"/>
    <w:p>
      <w:pPr>
        <w:spacing w:after="0"/>
        <w:ind w:left="0"/>
        <w:jc w:val="both"/>
      </w:pPr>
      <w:r>
        <w:rPr>
          <w:rFonts w:ascii="Times New Roman"/>
          <w:b w:val="false"/>
          <w:i w:val="false"/>
          <w:color w:val="000000"/>
          <w:sz w:val="28"/>
        </w:rPr>
        <w:t xml:space="preserve">
      3) в строке 100.00.039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100.00.038, 100.00.039 I, 100.00.039 II, 100.00.039 III, 100.00.039 IV, 100.00.039 V, 100.00.039 VI, 100.00.39 VII (100.00.038 – 100.00.039 I – 100.00.039 II – 100.00.039 III – 100.00.039 IV – 100.00.039 V – 100.00.039 VI – 100.00.039 VII). Если полученная разница меньше ноля, то в строке 100.00.039 указывается ноль:</w:t>
      </w:r>
    </w:p>
    <w:bookmarkEnd w:id="223"/>
    <w:bookmarkStart w:name="z249" w:id="224"/>
    <w:p>
      <w:pPr>
        <w:spacing w:after="0"/>
        <w:ind w:left="0"/>
        <w:jc w:val="both"/>
      </w:pPr>
      <w:r>
        <w:rPr>
          <w:rFonts w:ascii="Times New Roman"/>
          <w:b w:val="false"/>
          <w:i w:val="false"/>
          <w:color w:val="000000"/>
          <w:sz w:val="28"/>
        </w:rPr>
        <w:t xml:space="preserve">
      в строке 100.00.039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I формы 100.05;</w:t>
      </w:r>
    </w:p>
    <w:bookmarkEnd w:id="224"/>
    <w:bookmarkStart w:name="z250" w:id="225"/>
    <w:p>
      <w:pPr>
        <w:spacing w:after="0"/>
        <w:ind w:left="0"/>
        <w:jc w:val="both"/>
      </w:pPr>
      <w:r>
        <w:rPr>
          <w:rFonts w:ascii="Times New Roman"/>
          <w:b w:val="false"/>
          <w:i w:val="false"/>
          <w:color w:val="000000"/>
          <w:sz w:val="28"/>
        </w:rPr>
        <w:t xml:space="preserve">
      в строке 100.00.039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100.09;</w:t>
      </w:r>
    </w:p>
    <w:bookmarkEnd w:id="225"/>
    <w:bookmarkStart w:name="z251" w:id="226"/>
    <w:p>
      <w:pPr>
        <w:spacing w:after="0"/>
        <w:ind w:left="0"/>
        <w:jc w:val="both"/>
      </w:pPr>
      <w:r>
        <w:rPr>
          <w:rFonts w:ascii="Times New Roman"/>
          <w:b w:val="false"/>
          <w:i w:val="false"/>
          <w:color w:val="000000"/>
          <w:sz w:val="28"/>
        </w:rPr>
        <w:t xml:space="preserve">
      в строке 100.00.039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26"/>
    <w:bookmarkStart w:name="z252" w:id="227"/>
    <w:p>
      <w:pPr>
        <w:spacing w:after="0"/>
        <w:ind w:left="0"/>
        <w:jc w:val="both"/>
      </w:pPr>
      <w:r>
        <w:rPr>
          <w:rFonts w:ascii="Times New Roman"/>
          <w:b w:val="false"/>
          <w:i w:val="false"/>
          <w:color w:val="000000"/>
          <w:sz w:val="28"/>
        </w:rPr>
        <w:t xml:space="preserve">
      в строке 100.00.039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27"/>
    <w:bookmarkStart w:name="z253" w:id="228"/>
    <w:p>
      <w:pPr>
        <w:spacing w:after="0"/>
        <w:ind w:left="0"/>
        <w:jc w:val="both"/>
      </w:pPr>
      <w:r>
        <w:rPr>
          <w:rFonts w:ascii="Times New Roman"/>
          <w:b w:val="false"/>
          <w:i w:val="false"/>
          <w:color w:val="000000"/>
          <w:sz w:val="28"/>
        </w:rPr>
        <w:t xml:space="preserve">
      в строке 100.00.039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28"/>
    <w:bookmarkStart w:name="z254" w:id="229"/>
    <w:p>
      <w:pPr>
        <w:spacing w:after="0"/>
        <w:ind w:left="0"/>
        <w:jc w:val="both"/>
      </w:pPr>
      <w:r>
        <w:rPr>
          <w:rFonts w:ascii="Times New Roman"/>
          <w:b w:val="false"/>
          <w:i w:val="false"/>
          <w:color w:val="000000"/>
          <w:sz w:val="28"/>
        </w:rPr>
        <w:t xml:space="preserve">
      в строке 100.00.039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29"/>
    <w:bookmarkStart w:name="z255" w:id="230"/>
    <w:p>
      <w:pPr>
        <w:spacing w:after="0"/>
        <w:ind w:left="0"/>
        <w:jc w:val="both"/>
      </w:pPr>
      <w:r>
        <w:rPr>
          <w:rFonts w:ascii="Times New Roman"/>
          <w:b w:val="false"/>
          <w:i w:val="false"/>
          <w:color w:val="000000"/>
          <w:sz w:val="28"/>
        </w:rPr>
        <w:t xml:space="preserve">
      в строке 100.00.039 VII указывается сумма КПН, удержанного у источника выплаты в Республике Казахстан в налоговом периоде с дохода или уплаченного КПН с налогооблагаемого дохода КИК из источников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данную строку переносится итоговое значение графы Q формы 100.09;</w:t>
      </w:r>
    </w:p>
    <w:bookmarkEnd w:id="230"/>
    <w:bookmarkStart w:name="z256" w:id="231"/>
    <w:p>
      <w:pPr>
        <w:spacing w:after="0"/>
        <w:ind w:left="0"/>
        <w:jc w:val="both"/>
      </w:pPr>
      <w:r>
        <w:rPr>
          <w:rFonts w:ascii="Times New Roman"/>
          <w:b w:val="false"/>
          <w:i w:val="false"/>
          <w:color w:val="000000"/>
          <w:sz w:val="28"/>
        </w:rPr>
        <w:t>
      4) в строке 100.00.040 указывается сумма исчисленного КПН за налоговый период с учетом уменьшения. Определяется как 100.00.039 – 100.00.040 I:</w:t>
      </w:r>
    </w:p>
    <w:bookmarkEnd w:id="231"/>
    <w:bookmarkStart w:name="z257" w:id="232"/>
    <w:p>
      <w:pPr>
        <w:spacing w:after="0"/>
        <w:ind w:left="0"/>
        <w:jc w:val="both"/>
      </w:pPr>
      <w:r>
        <w:rPr>
          <w:rFonts w:ascii="Times New Roman"/>
          <w:b w:val="false"/>
          <w:i w:val="false"/>
          <w:color w:val="000000"/>
          <w:sz w:val="28"/>
        </w:rPr>
        <w:t>
      в строке 100.00.040 I указывается сумма уменьшения КПН за налоговый период в соответствии с налоговым законодательством Республики Казахстан;</w:t>
      </w:r>
    </w:p>
    <w:bookmarkEnd w:id="232"/>
    <w:bookmarkStart w:name="z258" w:id="233"/>
    <w:p>
      <w:pPr>
        <w:spacing w:after="0"/>
        <w:ind w:left="0"/>
        <w:jc w:val="both"/>
      </w:pPr>
      <w:r>
        <w:rPr>
          <w:rFonts w:ascii="Times New Roman"/>
          <w:b w:val="false"/>
          <w:i w:val="false"/>
          <w:color w:val="000000"/>
          <w:sz w:val="28"/>
        </w:rPr>
        <w:t xml:space="preserve">
      5) в строке 100.00.041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100.00.036 и 100.00.038 (100.00.036 – 100.00.038);</w:t>
      </w:r>
    </w:p>
    <w:bookmarkEnd w:id="233"/>
    <w:bookmarkStart w:name="z259" w:id="234"/>
    <w:p>
      <w:pPr>
        <w:spacing w:after="0"/>
        <w:ind w:left="0"/>
        <w:jc w:val="both"/>
      </w:pPr>
      <w:r>
        <w:rPr>
          <w:rFonts w:ascii="Times New Roman"/>
          <w:b w:val="false"/>
          <w:i w:val="false"/>
          <w:color w:val="000000"/>
          <w:sz w:val="28"/>
        </w:rPr>
        <w:t>
      6) в строке 100.00.042 указывается сумма КПН на чистый доход:</w:t>
      </w:r>
    </w:p>
    <w:bookmarkEnd w:id="234"/>
    <w:bookmarkStart w:name="z260" w:id="235"/>
    <w:p>
      <w:pPr>
        <w:spacing w:after="0"/>
        <w:ind w:left="0"/>
        <w:jc w:val="both"/>
      </w:pPr>
      <w:r>
        <w:rPr>
          <w:rFonts w:ascii="Times New Roman"/>
          <w:b w:val="false"/>
          <w:i w:val="false"/>
          <w:color w:val="000000"/>
          <w:sz w:val="28"/>
        </w:rPr>
        <w:t xml:space="preserve">
      в строке 100.00.042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 (100.00.038 х 15%);</w:t>
      </w:r>
    </w:p>
    <w:bookmarkEnd w:id="235"/>
    <w:bookmarkStart w:name="z261" w:id="236"/>
    <w:p>
      <w:pPr>
        <w:spacing w:after="0"/>
        <w:ind w:left="0"/>
        <w:jc w:val="both"/>
      </w:pPr>
      <w:r>
        <w:rPr>
          <w:rFonts w:ascii="Times New Roman"/>
          <w:b w:val="false"/>
          <w:i w:val="false"/>
          <w:color w:val="000000"/>
          <w:sz w:val="28"/>
        </w:rPr>
        <w:t xml:space="preserve">
      в строке 100.00.042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236"/>
    <w:bookmarkStart w:name="z262" w:id="237"/>
    <w:p>
      <w:pPr>
        <w:spacing w:after="0"/>
        <w:ind w:left="0"/>
        <w:jc w:val="both"/>
      </w:pPr>
      <w:r>
        <w:rPr>
          <w:rFonts w:ascii="Times New Roman"/>
          <w:b w:val="false"/>
          <w:i w:val="false"/>
          <w:color w:val="000000"/>
          <w:sz w:val="28"/>
        </w:rPr>
        <w:t>
      строка 100.00.042 III заполняется в случае, если заполнена строка 100.00.042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237"/>
    <w:bookmarkStart w:name="z263" w:id="238"/>
    <w:p>
      <w:pPr>
        <w:spacing w:after="0"/>
        <w:ind w:left="0"/>
        <w:jc w:val="both"/>
      </w:pPr>
      <w:r>
        <w:rPr>
          <w:rFonts w:ascii="Times New Roman"/>
          <w:b w:val="false"/>
          <w:i w:val="false"/>
          <w:color w:val="000000"/>
          <w:sz w:val="28"/>
        </w:rPr>
        <w:t>
      строка 100.00.042 IV заполняется в случае, если заполнена строка 100.00.042 II. В данной строке указывается наименование международного договора;</w:t>
      </w:r>
    </w:p>
    <w:bookmarkEnd w:id="238"/>
    <w:bookmarkStart w:name="z264" w:id="239"/>
    <w:p>
      <w:pPr>
        <w:spacing w:after="0"/>
        <w:ind w:left="0"/>
        <w:jc w:val="both"/>
      </w:pPr>
      <w:r>
        <w:rPr>
          <w:rFonts w:ascii="Times New Roman"/>
          <w:b w:val="false"/>
          <w:i w:val="false"/>
          <w:color w:val="000000"/>
          <w:sz w:val="28"/>
        </w:rPr>
        <w:t>
      7) в строке 100.00.043 указывается итоговая сумма исчисленного корпоративного подоходного налога. Определяется как 100.00.040 + 100.00.042 I + 100.00.042 II.</w:t>
      </w:r>
    </w:p>
    <w:bookmarkEnd w:id="239"/>
    <w:bookmarkStart w:name="z265" w:id="240"/>
    <w:p>
      <w:pPr>
        <w:spacing w:after="0"/>
        <w:ind w:left="0"/>
        <w:jc w:val="both"/>
      </w:pPr>
      <w:r>
        <w:rPr>
          <w:rFonts w:ascii="Times New Roman"/>
          <w:b w:val="false"/>
          <w:i w:val="false"/>
          <w:color w:val="000000"/>
          <w:sz w:val="28"/>
        </w:rPr>
        <w:t xml:space="preserve">
      21. Налогоплательщики, которые обязаны вести раздельный налоговый учет в случаях, предусмотренных </w:t>
      </w:r>
      <w:r>
        <w:rPr>
          <w:rFonts w:ascii="Times New Roman"/>
          <w:b w:val="false"/>
          <w:i w:val="false"/>
          <w:color w:val="000000"/>
          <w:sz w:val="28"/>
        </w:rPr>
        <w:t>Налоговым кодексом</w:t>
      </w:r>
      <w:r>
        <w:rPr>
          <w:rFonts w:ascii="Times New Roman"/>
          <w:b w:val="false"/>
          <w:i w:val="false"/>
          <w:color w:val="000000"/>
          <w:sz w:val="28"/>
        </w:rPr>
        <w:t>, составляют Декларацию (форма 100.00) и приложения к ней (формы 100.01 – 100.11,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240"/>
    <w:bookmarkStart w:name="z266" w:id="241"/>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100.00.005.</w:t>
      </w:r>
    </w:p>
    <w:bookmarkEnd w:id="241"/>
    <w:bookmarkStart w:name="z267" w:id="242"/>
    <w:p>
      <w:pPr>
        <w:spacing w:after="0"/>
        <w:ind w:left="0"/>
        <w:jc w:val="both"/>
      </w:pPr>
      <w:r>
        <w:rPr>
          <w:rFonts w:ascii="Times New Roman"/>
          <w:b w:val="false"/>
          <w:i w:val="false"/>
          <w:color w:val="000000"/>
          <w:sz w:val="28"/>
        </w:rPr>
        <w:t>
      Значения по строке 100.06.001 I всех приложений формы 100.06 складываются и итоговая сумма указывается в строке 100.00.001.</w:t>
      </w:r>
    </w:p>
    <w:bookmarkEnd w:id="242"/>
    <w:bookmarkStart w:name="z268" w:id="243"/>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100.00.006.</w:t>
      </w:r>
    </w:p>
    <w:bookmarkEnd w:id="243"/>
    <w:bookmarkStart w:name="z269" w:id="244"/>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100.00.007.</w:t>
      </w:r>
    </w:p>
    <w:bookmarkEnd w:id="244"/>
    <w:bookmarkStart w:name="z270" w:id="245"/>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100.00.008.</w:t>
      </w:r>
    </w:p>
    <w:bookmarkEnd w:id="245"/>
    <w:bookmarkStart w:name="z271" w:id="246"/>
    <w:p>
      <w:pPr>
        <w:spacing w:after="0"/>
        <w:ind w:left="0"/>
        <w:jc w:val="both"/>
      </w:pPr>
      <w:r>
        <w:rPr>
          <w:rFonts w:ascii="Times New Roman"/>
          <w:b w:val="false"/>
          <w:i w:val="false"/>
          <w:color w:val="000000"/>
          <w:sz w:val="28"/>
        </w:rPr>
        <w:t>
      Значения по строке 100.06.005 всех приложений формы 100.06 складываются и итоговая сумма указывается в строке 100.00.021.</w:t>
      </w:r>
    </w:p>
    <w:bookmarkEnd w:id="246"/>
    <w:bookmarkStart w:name="z272" w:id="247"/>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100.00.009.</w:t>
      </w:r>
    </w:p>
    <w:bookmarkEnd w:id="247"/>
    <w:bookmarkStart w:name="z273" w:id="248"/>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100.00.017.</w:t>
      </w:r>
    </w:p>
    <w:bookmarkEnd w:id="248"/>
    <w:bookmarkStart w:name="z274" w:id="249"/>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100.00.022 I.</w:t>
      </w:r>
    </w:p>
    <w:bookmarkEnd w:id="249"/>
    <w:bookmarkStart w:name="z275" w:id="250"/>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100.00.022 II.</w:t>
      </w:r>
    </w:p>
    <w:bookmarkEnd w:id="250"/>
    <w:bookmarkStart w:name="z276" w:id="251"/>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100.00.023.</w:t>
      </w:r>
    </w:p>
    <w:bookmarkEnd w:id="251"/>
    <w:bookmarkStart w:name="z277" w:id="252"/>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100.00.024.</w:t>
      </w:r>
    </w:p>
    <w:bookmarkEnd w:id="252"/>
    <w:bookmarkStart w:name="z278" w:id="253"/>
    <w:p>
      <w:pPr>
        <w:spacing w:after="0"/>
        <w:ind w:left="0"/>
        <w:jc w:val="both"/>
      </w:pPr>
      <w:r>
        <w:rPr>
          <w:rFonts w:ascii="Times New Roman"/>
          <w:b w:val="false"/>
          <w:i w:val="false"/>
          <w:color w:val="000000"/>
          <w:sz w:val="28"/>
        </w:rPr>
        <w:t>
      Значения по строке 100.06.010 не подлежат переносу в строку 100.00.025, при этом, в случае заполнения формы 100.06 строка 100.00.025 формы 100.00 не заполняется.</w:t>
      </w:r>
    </w:p>
    <w:bookmarkEnd w:id="253"/>
    <w:bookmarkStart w:name="z279" w:id="254"/>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100.00.026.</w:t>
      </w:r>
    </w:p>
    <w:bookmarkEnd w:id="254"/>
    <w:bookmarkStart w:name="z280" w:id="255"/>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100.00.027.</w:t>
      </w:r>
    </w:p>
    <w:bookmarkEnd w:id="255"/>
    <w:bookmarkStart w:name="z281" w:id="256"/>
    <w:p>
      <w:pPr>
        <w:spacing w:after="0"/>
        <w:ind w:left="0"/>
        <w:jc w:val="both"/>
      </w:pPr>
      <w:r>
        <w:rPr>
          <w:rFonts w:ascii="Times New Roman"/>
          <w:b w:val="false"/>
          <w:i w:val="false"/>
          <w:color w:val="000000"/>
          <w:sz w:val="28"/>
        </w:rPr>
        <w:t>
      Значения по строке 100.06.013 не подлежат переносу в строку 100.00.028, при этом, в случае заполнения формы 100.06 строка 100.00.028 формы 100.00 не заполняется.</w:t>
      </w:r>
    </w:p>
    <w:bookmarkEnd w:id="256"/>
    <w:bookmarkStart w:name="z282" w:id="257"/>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100.00.029.</w:t>
      </w:r>
    </w:p>
    <w:bookmarkEnd w:id="257"/>
    <w:bookmarkStart w:name="z283" w:id="258"/>
    <w:p>
      <w:pPr>
        <w:spacing w:after="0"/>
        <w:ind w:left="0"/>
        <w:jc w:val="both"/>
      </w:pPr>
      <w:r>
        <w:rPr>
          <w:rFonts w:ascii="Times New Roman"/>
          <w:b w:val="false"/>
          <w:i w:val="false"/>
          <w:color w:val="000000"/>
          <w:sz w:val="28"/>
        </w:rPr>
        <w:t>
      Значения по строке 100.06.015 всех не подлежит переносу в строку 100.00.030, при этом, в случае заполнения формы 100.06 строка 100.00.030 формы 100.00 не заполняется.</w:t>
      </w:r>
    </w:p>
    <w:bookmarkEnd w:id="258"/>
    <w:bookmarkStart w:name="z284" w:id="259"/>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100.00.031.</w:t>
      </w:r>
    </w:p>
    <w:bookmarkEnd w:id="259"/>
    <w:bookmarkStart w:name="z285" w:id="260"/>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100.00.032.</w:t>
      </w:r>
    </w:p>
    <w:bookmarkEnd w:id="260"/>
    <w:bookmarkStart w:name="z286" w:id="261"/>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100.00.033.</w:t>
      </w:r>
    </w:p>
    <w:bookmarkEnd w:id="261"/>
    <w:bookmarkStart w:name="z287" w:id="262"/>
    <w:p>
      <w:pPr>
        <w:spacing w:after="0"/>
        <w:ind w:left="0"/>
        <w:jc w:val="both"/>
      </w:pPr>
      <w:r>
        <w:rPr>
          <w:rFonts w:ascii="Times New Roman"/>
          <w:b w:val="false"/>
          <w:i w:val="false"/>
          <w:color w:val="000000"/>
          <w:sz w:val="28"/>
        </w:rPr>
        <w:t>
      Значения по строке 100.06.019 всех приложений формы 100.06 складываются, и итоговая сумма указывается в строке 100.00.034.</w:t>
      </w:r>
    </w:p>
    <w:bookmarkEnd w:id="262"/>
    <w:bookmarkStart w:name="z288" w:id="263"/>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100.00.035.</w:t>
      </w:r>
    </w:p>
    <w:bookmarkEnd w:id="263"/>
    <w:bookmarkStart w:name="z289" w:id="264"/>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100.00.036.</w:t>
      </w:r>
    </w:p>
    <w:bookmarkEnd w:id="264"/>
    <w:bookmarkStart w:name="z290" w:id="265"/>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100.00.038.</w:t>
      </w:r>
    </w:p>
    <w:bookmarkEnd w:id="265"/>
    <w:bookmarkStart w:name="z291" w:id="266"/>
    <w:p>
      <w:pPr>
        <w:spacing w:after="0"/>
        <w:ind w:left="0"/>
        <w:jc w:val="both"/>
      </w:pPr>
      <w:r>
        <w:rPr>
          <w:rFonts w:ascii="Times New Roman"/>
          <w:b w:val="false"/>
          <w:i w:val="false"/>
          <w:color w:val="000000"/>
          <w:sz w:val="28"/>
        </w:rPr>
        <w:t>
      Значения по строке 100.06.024 всех приложений формы 100.06 складываются и итоговая сумма указывается в строке 100.06.039.</w:t>
      </w:r>
    </w:p>
    <w:bookmarkEnd w:id="266"/>
    <w:bookmarkStart w:name="z292" w:id="267"/>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100.00.039 I.</w:t>
      </w:r>
    </w:p>
    <w:bookmarkEnd w:id="267"/>
    <w:bookmarkStart w:name="z293" w:id="268"/>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100.00.039 II.</w:t>
      </w:r>
    </w:p>
    <w:bookmarkEnd w:id="268"/>
    <w:bookmarkStart w:name="z294" w:id="269"/>
    <w:p>
      <w:pPr>
        <w:spacing w:after="0"/>
        <w:ind w:left="0"/>
        <w:jc w:val="both"/>
      </w:pPr>
      <w:r>
        <w:rPr>
          <w:rFonts w:ascii="Times New Roman"/>
          <w:b w:val="false"/>
          <w:i w:val="false"/>
          <w:color w:val="000000"/>
          <w:sz w:val="28"/>
        </w:rPr>
        <w:t>
      Значения по строке 100.06.024 III всех приложений формы 100.06 складываются, и итоговая сумма указывается в строке 100.00.039 III.</w:t>
      </w:r>
    </w:p>
    <w:bookmarkEnd w:id="269"/>
    <w:bookmarkStart w:name="z295" w:id="270"/>
    <w:p>
      <w:pPr>
        <w:spacing w:after="0"/>
        <w:ind w:left="0"/>
        <w:jc w:val="both"/>
      </w:pPr>
      <w:r>
        <w:rPr>
          <w:rFonts w:ascii="Times New Roman"/>
          <w:b w:val="false"/>
          <w:i w:val="false"/>
          <w:color w:val="000000"/>
          <w:sz w:val="28"/>
        </w:rPr>
        <w:t>
      Значения по строке 100.06.024 IV всех приложений формы 100.06 складываются, и итоговая сумма указывается в строке 100.00.039 IV.</w:t>
      </w:r>
    </w:p>
    <w:bookmarkEnd w:id="270"/>
    <w:bookmarkStart w:name="z296" w:id="271"/>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100.00.039 V.</w:t>
      </w:r>
    </w:p>
    <w:bookmarkEnd w:id="271"/>
    <w:bookmarkStart w:name="z297" w:id="272"/>
    <w:p>
      <w:pPr>
        <w:spacing w:after="0"/>
        <w:ind w:left="0"/>
        <w:jc w:val="both"/>
      </w:pPr>
      <w:r>
        <w:rPr>
          <w:rFonts w:ascii="Times New Roman"/>
          <w:b w:val="false"/>
          <w:i w:val="false"/>
          <w:color w:val="000000"/>
          <w:sz w:val="28"/>
        </w:rPr>
        <w:t>
      Значения по строке 100.06.024 VI всех приложений формы 100.06 складываются, и итоговая сумма указывается в строке 100.00.039 VI.</w:t>
      </w:r>
    </w:p>
    <w:bookmarkEnd w:id="272"/>
    <w:bookmarkStart w:name="z298" w:id="273"/>
    <w:p>
      <w:pPr>
        <w:spacing w:after="0"/>
        <w:ind w:left="0"/>
        <w:jc w:val="both"/>
      </w:pPr>
      <w:r>
        <w:rPr>
          <w:rFonts w:ascii="Times New Roman"/>
          <w:b w:val="false"/>
          <w:i w:val="false"/>
          <w:color w:val="000000"/>
          <w:sz w:val="28"/>
        </w:rPr>
        <w:t>
      Значения по строке 100.06.024 VII всех приложений формы 100.06 складываются, и итоговая сумма указывается в строке 100.00.039 VII.</w:t>
      </w:r>
    </w:p>
    <w:bookmarkEnd w:id="273"/>
    <w:bookmarkStart w:name="z299" w:id="274"/>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100.00.040.</w:t>
      </w:r>
    </w:p>
    <w:bookmarkEnd w:id="274"/>
    <w:bookmarkStart w:name="z300" w:id="275"/>
    <w:p>
      <w:pPr>
        <w:spacing w:after="0"/>
        <w:ind w:left="0"/>
        <w:jc w:val="both"/>
      </w:pPr>
      <w:r>
        <w:rPr>
          <w:rFonts w:ascii="Times New Roman"/>
          <w:b w:val="false"/>
          <w:i w:val="false"/>
          <w:color w:val="000000"/>
          <w:sz w:val="28"/>
        </w:rPr>
        <w:t>
      Значения по строке 100.06.025 I всех приложений формы 100.06 складываются, и итоговая сумма указывается в строке 100.00.040 I.</w:t>
      </w:r>
    </w:p>
    <w:bookmarkEnd w:id="275"/>
    <w:bookmarkStart w:name="z301" w:id="276"/>
    <w:p>
      <w:pPr>
        <w:spacing w:after="0"/>
        <w:ind w:left="0"/>
        <w:jc w:val="both"/>
      </w:pPr>
      <w:r>
        <w:rPr>
          <w:rFonts w:ascii="Times New Roman"/>
          <w:b w:val="false"/>
          <w:i w:val="false"/>
          <w:color w:val="000000"/>
          <w:sz w:val="28"/>
        </w:rPr>
        <w:t>
      Значения по строке 100.06.026 всех приложений формы 100.06 складываются, и итоговая сумма указывается в строке 100.00.041.</w:t>
      </w:r>
    </w:p>
    <w:bookmarkEnd w:id="276"/>
    <w:bookmarkStart w:name="z302" w:id="277"/>
    <w:p>
      <w:pPr>
        <w:spacing w:after="0"/>
        <w:ind w:left="0"/>
        <w:jc w:val="both"/>
      </w:pPr>
      <w:r>
        <w:rPr>
          <w:rFonts w:ascii="Times New Roman"/>
          <w:b w:val="false"/>
          <w:i w:val="false"/>
          <w:color w:val="000000"/>
          <w:sz w:val="28"/>
        </w:rPr>
        <w:t>
      Значения по строке 100.06.027 I всех приложений формы 100.06 складываются, и итоговая сумма указывается в строке 100.00.042 I.</w:t>
      </w:r>
    </w:p>
    <w:bookmarkEnd w:id="277"/>
    <w:bookmarkStart w:name="z303" w:id="278"/>
    <w:p>
      <w:pPr>
        <w:spacing w:after="0"/>
        <w:ind w:left="0"/>
        <w:jc w:val="both"/>
      </w:pPr>
      <w:r>
        <w:rPr>
          <w:rFonts w:ascii="Times New Roman"/>
          <w:b w:val="false"/>
          <w:i w:val="false"/>
          <w:color w:val="000000"/>
          <w:sz w:val="28"/>
        </w:rPr>
        <w:t>
      Значения по строке 100.06.027 II всех приложений формы 100.06 складываются, и итоговая сумма указывается в строке 100.00.042 II.</w:t>
      </w:r>
    </w:p>
    <w:bookmarkEnd w:id="278"/>
    <w:bookmarkStart w:name="z304" w:id="279"/>
    <w:p>
      <w:pPr>
        <w:spacing w:after="0"/>
        <w:ind w:left="0"/>
        <w:jc w:val="both"/>
      </w:pPr>
      <w:r>
        <w:rPr>
          <w:rFonts w:ascii="Times New Roman"/>
          <w:b w:val="false"/>
          <w:i w:val="false"/>
          <w:color w:val="000000"/>
          <w:sz w:val="28"/>
        </w:rPr>
        <w:t>
      В случае заполнения формы 100.06 строки 100.00.042 III, 100.00.042 IV формы 100.00 не заполняются.</w:t>
      </w:r>
    </w:p>
    <w:bookmarkEnd w:id="279"/>
    <w:bookmarkStart w:name="z305" w:id="280"/>
    <w:p>
      <w:pPr>
        <w:spacing w:after="0"/>
        <w:ind w:left="0"/>
        <w:jc w:val="both"/>
      </w:pPr>
      <w:r>
        <w:rPr>
          <w:rFonts w:ascii="Times New Roman"/>
          <w:b w:val="false"/>
          <w:i w:val="false"/>
          <w:color w:val="000000"/>
          <w:sz w:val="28"/>
        </w:rPr>
        <w:t>
      Значения по строке 100.06.028 всех приложений формы 100.06 складываются, и итоговая сумма указывается в строке 100.00.043.</w:t>
      </w:r>
    </w:p>
    <w:bookmarkEnd w:id="280"/>
    <w:bookmarkStart w:name="z306" w:id="281"/>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281"/>
    <w:bookmarkStart w:name="z307" w:id="282"/>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282"/>
    <w:bookmarkStart w:name="z308" w:id="283"/>
    <w:p>
      <w:pPr>
        <w:spacing w:after="0"/>
        <w:ind w:left="0"/>
        <w:jc w:val="both"/>
      </w:pPr>
      <w:r>
        <w:rPr>
          <w:rFonts w:ascii="Times New Roman"/>
          <w:b w:val="false"/>
          <w:i w:val="false"/>
          <w:color w:val="000000"/>
          <w:sz w:val="28"/>
        </w:rPr>
        <w:t>
      22. В разделе "Ответственность налогоплательщика":</w:t>
      </w:r>
    </w:p>
    <w:bookmarkEnd w:id="283"/>
    <w:bookmarkStart w:name="z309" w:id="284"/>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284"/>
    <w:bookmarkStart w:name="z310" w:id="28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85"/>
    <w:bookmarkStart w:name="z311" w:id="28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286"/>
    <w:bookmarkStart w:name="z312" w:id="28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287"/>
    <w:bookmarkStart w:name="z313" w:id="288"/>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88"/>
    <w:bookmarkStart w:name="z314" w:id="28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89"/>
    <w:bookmarkStart w:name="z315" w:id="29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90"/>
    <w:bookmarkStart w:name="z316" w:id="29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91"/>
    <w:bookmarkStart w:name="z317" w:id="292"/>
    <w:p>
      <w:pPr>
        <w:spacing w:after="0"/>
        <w:ind w:left="0"/>
        <w:jc w:val="left"/>
      </w:pPr>
      <w:r>
        <w:rPr>
          <w:rFonts w:ascii="Times New Roman"/>
          <w:b/>
          <w:i w:val="false"/>
          <w:color w:val="000000"/>
        </w:rPr>
        <w:t xml:space="preserve"> Глава 3. Пояснение по заполнению формы 100.01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292"/>
    <w:bookmarkStart w:name="z318" w:id="293"/>
    <w:p>
      <w:pPr>
        <w:spacing w:after="0"/>
        <w:ind w:left="0"/>
        <w:jc w:val="both"/>
      </w:pPr>
      <w:r>
        <w:rPr>
          <w:rFonts w:ascii="Times New Roman"/>
          <w:b w:val="false"/>
          <w:i w:val="false"/>
          <w:color w:val="000000"/>
          <w:sz w:val="28"/>
        </w:rPr>
        <w:t>
      23.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293"/>
    <w:bookmarkStart w:name="z319" w:id="294"/>
    <w:p>
      <w:pPr>
        <w:spacing w:after="0"/>
        <w:ind w:left="0"/>
        <w:jc w:val="both"/>
      </w:pPr>
      <w:r>
        <w:rPr>
          <w:rFonts w:ascii="Times New Roman"/>
          <w:b w:val="false"/>
          <w:i w:val="false"/>
          <w:color w:val="000000"/>
          <w:sz w:val="28"/>
        </w:rPr>
        <w:t>
      24. В разделе "Расходы":</w:t>
      </w:r>
    </w:p>
    <w:bookmarkEnd w:id="294"/>
    <w:bookmarkStart w:name="z320" w:id="295"/>
    <w:p>
      <w:pPr>
        <w:spacing w:after="0"/>
        <w:ind w:left="0"/>
        <w:jc w:val="both"/>
      </w:pPr>
      <w:r>
        <w:rPr>
          <w:rFonts w:ascii="Times New Roman"/>
          <w:b w:val="false"/>
          <w:i w:val="false"/>
          <w:color w:val="000000"/>
          <w:sz w:val="28"/>
        </w:rPr>
        <w:t>
      1) в графе А указывается порядковый номер строки;</w:t>
      </w:r>
    </w:p>
    <w:bookmarkEnd w:id="295"/>
    <w:bookmarkStart w:name="z321" w:id="296"/>
    <w:p>
      <w:pPr>
        <w:spacing w:after="0"/>
        <w:ind w:left="0"/>
        <w:jc w:val="both"/>
      </w:pPr>
      <w:r>
        <w:rPr>
          <w:rFonts w:ascii="Times New Roman"/>
          <w:b w:val="false"/>
          <w:i w:val="false"/>
          <w:color w:val="000000"/>
          <w:sz w:val="28"/>
        </w:rPr>
        <w:t>
      2) в графе B указывается БИН/индивидуальный идентификационный номер (далее – ИИН) номер налогоплательщика-контрагента;</w:t>
      </w:r>
    </w:p>
    <w:bookmarkEnd w:id="296"/>
    <w:bookmarkStart w:name="z322" w:id="297"/>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52 настоящих Правил;</w:t>
      </w:r>
    </w:p>
    <w:bookmarkEnd w:id="297"/>
    <w:bookmarkStart w:name="z323" w:id="298"/>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298"/>
    <w:bookmarkStart w:name="z324" w:id="299"/>
    <w:p>
      <w:pPr>
        <w:spacing w:after="0"/>
        <w:ind w:left="0"/>
        <w:jc w:val="both"/>
      </w:pPr>
      <w:r>
        <w:rPr>
          <w:rFonts w:ascii="Times New Roman"/>
          <w:b w:val="false"/>
          <w:i w:val="false"/>
          <w:color w:val="000000"/>
          <w:sz w:val="28"/>
        </w:rPr>
        <w:t>
      5) в графе E указывается код вида расходов:</w:t>
      </w:r>
    </w:p>
    <w:bookmarkEnd w:id="299"/>
    <w:bookmarkStart w:name="z325" w:id="300"/>
    <w:p>
      <w:pPr>
        <w:spacing w:after="0"/>
        <w:ind w:left="0"/>
        <w:jc w:val="both"/>
      </w:pPr>
      <w:r>
        <w:rPr>
          <w:rFonts w:ascii="Times New Roman"/>
          <w:b w:val="false"/>
          <w:i w:val="false"/>
          <w:color w:val="000000"/>
          <w:sz w:val="28"/>
        </w:rPr>
        <w:t>
      1 – финансовые услуги;</w:t>
      </w:r>
    </w:p>
    <w:bookmarkEnd w:id="300"/>
    <w:bookmarkStart w:name="z326" w:id="301"/>
    <w:p>
      <w:pPr>
        <w:spacing w:after="0"/>
        <w:ind w:left="0"/>
        <w:jc w:val="both"/>
      </w:pPr>
      <w:r>
        <w:rPr>
          <w:rFonts w:ascii="Times New Roman"/>
          <w:b w:val="false"/>
          <w:i w:val="false"/>
          <w:color w:val="000000"/>
          <w:sz w:val="28"/>
        </w:rPr>
        <w:t>
      2 – рекламные услуги;</w:t>
      </w:r>
    </w:p>
    <w:bookmarkEnd w:id="301"/>
    <w:bookmarkStart w:name="z327" w:id="302"/>
    <w:p>
      <w:pPr>
        <w:spacing w:after="0"/>
        <w:ind w:left="0"/>
        <w:jc w:val="both"/>
      </w:pPr>
      <w:r>
        <w:rPr>
          <w:rFonts w:ascii="Times New Roman"/>
          <w:b w:val="false"/>
          <w:i w:val="false"/>
          <w:color w:val="000000"/>
          <w:sz w:val="28"/>
        </w:rPr>
        <w:t>
      3 – консультационные услуги;</w:t>
      </w:r>
    </w:p>
    <w:bookmarkEnd w:id="302"/>
    <w:bookmarkStart w:name="z328" w:id="303"/>
    <w:p>
      <w:pPr>
        <w:spacing w:after="0"/>
        <w:ind w:left="0"/>
        <w:jc w:val="both"/>
      </w:pPr>
      <w:r>
        <w:rPr>
          <w:rFonts w:ascii="Times New Roman"/>
          <w:b w:val="false"/>
          <w:i w:val="false"/>
          <w:color w:val="000000"/>
          <w:sz w:val="28"/>
        </w:rPr>
        <w:t>
      4 – маркетинговые услуги;</w:t>
      </w:r>
    </w:p>
    <w:bookmarkEnd w:id="303"/>
    <w:bookmarkStart w:name="z329" w:id="304"/>
    <w:p>
      <w:pPr>
        <w:spacing w:after="0"/>
        <w:ind w:left="0"/>
        <w:jc w:val="both"/>
      </w:pPr>
      <w:r>
        <w:rPr>
          <w:rFonts w:ascii="Times New Roman"/>
          <w:b w:val="false"/>
          <w:i w:val="false"/>
          <w:color w:val="000000"/>
          <w:sz w:val="28"/>
        </w:rPr>
        <w:t>
      5 – дизайнерские услуги;</w:t>
      </w:r>
    </w:p>
    <w:bookmarkEnd w:id="304"/>
    <w:bookmarkStart w:name="z330" w:id="305"/>
    <w:p>
      <w:pPr>
        <w:spacing w:after="0"/>
        <w:ind w:left="0"/>
        <w:jc w:val="both"/>
      </w:pPr>
      <w:r>
        <w:rPr>
          <w:rFonts w:ascii="Times New Roman"/>
          <w:b w:val="false"/>
          <w:i w:val="false"/>
          <w:color w:val="000000"/>
          <w:sz w:val="28"/>
        </w:rPr>
        <w:t>
      6 – инжиниринговые услуги;</w:t>
      </w:r>
    </w:p>
    <w:bookmarkEnd w:id="305"/>
    <w:bookmarkStart w:name="z331" w:id="306"/>
    <w:p>
      <w:pPr>
        <w:spacing w:after="0"/>
        <w:ind w:left="0"/>
        <w:jc w:val="both"/>
      </w:pPr>
      <w:r>
        <w:rPr>
          <w:rFonts w:ascii="Times New Roman"/>
          <w:b w:val="false"/>
          <w:i w:val="false"/>
          <w:color w:val="000000"/>
          <w:sz w:val="28"/>
        </w:rPr>
        <w:t>
      7 – прочие;</w:t>
      </w:r>
    </w:p>
    <w:bookmarkEnd w:id="306"/>
    <w:bookmarkStart w:name="z332" w:id="307"/>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307"/>
    <w:bookmarkStart w:name="z333" w:id="308"/>
    <w:p>
      <w:pPr>
        <w:spacing w:after="0"/>
        <w:ind w:left="0"/>
        <w:jc w:val="both"/>
      </w:pPr>
      <w:r>
        <w:rPr>
          <w:rFonts w:ascii="Times New Roman"/>
          <w:b w:val="false"/>
          <w:i w:val="false"/>
          <w:color w:val="000000"/>
          <w:sz w:val="28"/>
        </w:rPr>
        <w:t>
      7) в графе G указывается признак вида деятельности.</w:t>
      </w:r>
    </w:p>
    <w:bookmarkEnd w:id="308"/>
    <w:bookmarkStart w:name="z334" w:id="309"/>
    <w:p>
      <w:pPr>
        <w:spacing w:after="0"/>
        <w:ind w:left="0"/>
        <w:jc w:val="both"/>
      </w:pPr>
      <w:r>
        <w:rPr>
          <w:rFonts w:ascii="Times New Roman"/>
          <w:b w:val="false"/>
          <w:i w:val="false"/>
          <w:color w:val="000000"/>
          <w:sz w:val="28"/>
        </w:rPr>
        <w:t>
      При этом отмечается:</w:t>
      </w:r>
    </w:p>
    <w:bookmarkEnd w:id="309"/>
    <w:bookmarkStart w:name="z335" w:id="310"/>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310"/>
    <w:bookmarkStart w:name="z336" w:id="311"/>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311"/>
    <w:bookmarkStart w:name="z337" w:id="312"/>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312"/>
    <w:bookmarkStart w:name="z338" w:id="313"/>
    <w:p>
      <w:pPr>
        <w:spacing w:after="0"/>
        <w:ind w:left="0"/>
        <w:jc w:val="both"/>
      </w:pPr>
      <w:r>
        <w:rPr>
          <w:rFonts w:ascii="Times New Roman"/>
          <w:b w:val="false"/>
          <w:i w:val="false"/>
          <w:color w:val="000000"/>
          <w:sz w:val="28"/>
        </w:rPr>
        <w:t>
      "4" – если затраты (расходы) не относятся на вычеты.</w:t>
      </w:r>
    </w:p>
    <w:bookmarkEnd w:id="313"/>
    <w:bookmarkStart w:name="z339" w:id="314"/>
    <w:p>
      <w:pPr>
        <w:spacing w:after="0"/>
        <w:ind w:left="0"/>
        <w:jc w:val="left"/>
      </w:pPr>
      <w:r>
        <w:rPr>
          <w:rFonts w:ascii="Times New Roman"/>
          <w:b/>
          <w:i w:val="false"/>
          <w:color w:val="000000"/>
        </w:rPr>
        <w:t xml:space="preserve"> Глава 4. Пояснение по заполнению формы 100.02 – Вычеты по фиксированным активам</w:t>
      </w:r>
    </w:p>
    <w:bookmarkEnd w:id="314"/>
    <w:bookmarkStart w:name="z340" w:id="315"/>
    <w:p>
      <w:pPr>
        <w:spacing w:after="0"/>
        <w:ind w:left="0"/>
        <w:jc w:val="both"/>
      </w:pPr>
      <w:r>
        <w:rPr>
          <w:rFonts w:ascii="Times New Roman"/>
          <w:b w:val="false"/>
          <w:i w:val="false"/>
          <w:color w:val="000000"/>
          <w:sz w:val="28"/>
        </w:rPr>
        <w:t xml:space="preserve">
      25.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315"/>
    <w:bookmarkStart w:name="z341" w:id="316"/>
    <w:p>
      <w:pPr>
        <w:spacing w:after="0"/>
        <w:ind w:left="0"/>
        <w:jc w:val="both"/>
      </w:pPr>
      <w:r>
        <w:rPr>
          <w:rFonts w:ascii="Times New Roman"/>
          <w:b w:val="false"/>
          <w:i w:val="false"/>
          <w:color w:val="000000"/>
          <w:sz w:val="28"/>
        </w:rPr>
        <w:t>
      26. В разделе "Вычеты по фиксированным активам:</w:t>
      </w:r>
    </w:p>
    <w:bookmarkEnd w:id="316"/>
    <w:bookmarkStart w:name="z342" w:id="317"/>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bookmarkEnd w:id="317"/>
    <w:bookmarkStart w:name="z343" w:id="318"/>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318"/>
    <w:bookmarkStart w:name="z344" w:id="319"/>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319"/>
    <w:bookmarkStart w:name="z345" w:id="320"/>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320"/>
    <w:bookmarkStart w:name="z346" w:id="321"/>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321"/>
    <w:bookmarkStart w:name="z347" w:id="322"/>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bookmarkEnd w:id="322"/>
    <w:bookmarkStart w:name="z348" w:id="323"/>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323"/>
    <w:bookmarkStart w:name="z349" w:id="324"/>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324"/>
    <w:bookmarkStart w:name="z350" w:id="325"/>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325"/>
    <w:bookmarkStart w:name="z351" w:id="326"/>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326"/>
    <w:bookmarkStart w:name="z352" w:id="327"/>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bookmarkEnd w:id="327"/>
    <w:bookmarkStart w:name="z353" w:id="328"/>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328"/>
    <w:bookmarkStart w:name="z354" w:id="329"/>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329"/>
    <w:bookmarkStart w:name="z355" w:id="330"/>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330"/>
    <w:bookmarkStart w:name="z356" w:id="331"/>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331"/>
    <w:bookmarkStart w:name="z357" w:id="332"/>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100.02.004 I по 100.02.004 IV:</w:t>
      </w:r>
    </w:p>
    <w:bookmarkEnd w:id="332"/>
    <w:bookmarkStart w:name="z358" w:id="333"/>
    <w:p>
      <w:pPr>
        <w:spacing w:after="0"/>
        <w:ind w:left="0"/>
        <w:jc w:val="both"/>
      </w:pPr>
      <w:r>
        <w:rPr>
          <w:rFonts w:ascii="Times New Roman"/>
          <w:b w:val="false"/>
          <w:i w:val="false"/>
          <w:color w:val="000000"/>
          <w:sz w:val="28"/>
        </w:rPr>
        <w:t xml:space="preserve">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33"/>
    <w:bookmarkStart w:name="z359" w:id="334"/>
    <w:p>
      <w:pPr>
        <w:spacing w:after="0"/>
        <w:ind w:left="0"/>
        <w:jc w:val="both"/>
      </w:pPr>
      <w:r>
        <w:rPr>
          <w:rFonts w:ascii="Times New Roman"/>
          <w:b w:val="false"/>
          <w:i w:val="false"/>
          <w:color w:val="000000"/>
          <w:sz w:val="28"/>
        </w:rPr>
        <w:t xml:space="preserve">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34"/>
    <w:bookmarkStart w:name="z360" w:id="335"/>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35"/>
    <w:bookmarkStart w:name="z361" w:id="336"/>
    <w:p>
      <w:pPr>
        <w:spacing w:after="0"/>
        <w:ind w:left="0"/>
        <w:jc w:val="both"/>
      </w:pPr>
      <w:r>
        <w:rPr>
          <w:rFonts w:ascii="Times New Roman"/>
          <w:b w:val="false"/>
          <w:i w:val="false"/>
          <w:color w:val="000000"/>
          <w:sz w:val="28"/>
        </w:rPr>
        <w:t xml:space="preserve">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36"/>
    <w:bookmarkStart w:name="z362" w:id="337"/>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bookmarkEnd w:id="337"/>
    <w:bookmarkStart w:name="z363" w:id="338"/>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338"/>
    <w:bookmarkStart w:name="z364" w:id="339"/>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339"/>
    <w:bookmarkStart w:name="z365" w:id="340"/>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340"/>
    <w:bookmarkStart w:name="z366" w:id="341"/>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341"/>
    <w:bookmarkStart w:name="z367" w:id="342"/>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Определяется как сумма строк с 100.02.006 I по 100.02.006 IV:</w:t>
      </w:r>
    </w:p>
    <w:bookmarkEnd w:id="342"/>
    <w:bookmarkStart w:name="z368" w:id="343"/>
    <w:p>
      <w:pPr>
        <w:spacing w:after="0"/>
        <w:ind w:left="0"/>
        <w:jc w:val="both"/>
      </w:pPr>
      <w:r>
        <w:rPr>
          <w:rFonts w:ascii="Times New Roman"/>
          <w:b w:val="false"/>
          <w:i w:val="false"/>
          <w:color w:val="000000"/>
          <w:sz w:val="28"/>
        </w:rPr>
        <w:t xml:space="preserve">
      в строке 100.02.006 I указываются амортизационные отчисления по фиксированным активам 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343"/>
    <w:bookmarkStart w:name="z369" w:id="344"/>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344"/>
    <w:bookmarkStart w:name="z370" w:id="345"/>
    <w:p>
      <w:pPr>
        <w:spacing w:after="0"/>
        <w:ind w:left="0"/>
        <w:jc w:val="both"/>
      </w:pPr>
      <w:r>
        <w:rPr>
          <w:rFonts w:ascii="Times New Roman"/>
          <w:b w:val="false"/>
          <w:i w:val="false"/>
          <w:color w:val="000000"/>
          <w:sz w:val="28"/>
        </w:rPr>
        <w:t xml:space="preserve">
      в строке 100.02.006 III указываются амортизационные отчисления по фиксированным активам III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345"/>
    <w:bookmarkStart w:name="z371" w:id="346"/>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346"/>
    <w:bookmarkStart w:name="z372" w:id="347"/>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Определяется как сумма строк с 100.02.007 I по 100.02.007 IV:</w:t>
      </w:r>
    </w:p>
    <w:bookmarkEnd w:id="347"/>
    <w:bookmarkStart w:name="z373" w:id="348"/>
    <w:p>
      <w:pPr>
        <w:spacing w:after="0"/>
        <w:ind w:left="0"/>
        <w:jc w:val="both"/>
      </w:pPr>
      <w:r>
        <w:rPr>
          <w:rFonts w:ascii="Times New Roman"/>
          <w:b w:val="false"/>
          <w:i w:val="false"/>
          <w:color w:val="000000"/>
          <w:sz w:val="28"/>
        </w:rPr>
        <w:t xml:space="preserve">
      в строке 100.02.007 I указывается сумма амортизационных отчислений, исчисленная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по фиксированным активам I группы;</w:t>
      </w:r>
    </w:p>
    <w:bookmarkEnd w:id="348"/>
    <w:bookmarkStart w:name="z374" w:id="349"/>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по фиксированным активам II группы;</w:t>
      </w:r>
    </w:p>
    <w:bookmarkEnd w:id="349"/>
    <w:bookmarkStart w:name="z375" w:id="350"/>
    <w:p>
      <w:pPr>
        <w:spacing w:after="0"/>
        <w:ind w:left="0"/>
        <w:jc w:val="both"/>
      </w:pPr>
      <w:r>
        <w:rPr>
          <w:rFonts w:ascii="Times New Roman"/>
          <w:b w:val="false"/>
          <w:i w:val="false"/>
          <w:color w:val="000000"/>
          <w:sz w:val="28"/>
        </w:rPr>
        <w:t xml:space="preserve">
      в строке 100.02.007 III указывается сумма амортизационных отчислений, исчисленная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по фиксированным активам III группы;</w:t>
      </w:r>
    </w:p>
    <w:bookmarkEnd w:id="350"/>
    <w:bookmarkStart w:name="z376" w:id="351"/>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по фиксированным активам IV группы;</w:t>
      </w:r>
    </w:p>
    <w:bookmarkEnd w:id="351"/>
    <w:bookmarkStart w:name="z377" w:id="352"/>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100.02.008 I по 100.02.008 IV:</w:t>
      </w:r>
    </w:p>
    <w:bookmarkEnd w:id="352"/>
    <w:bookmarkStart w:name="z378" w:id="353"/>
    <w:p>
      <w:pPr>
        <w:spacing w:after="0"/>
        <w:ind w:left="0"/>
        <w:jc w:val="both"/>
      </w:pPr>
      <w:r>
        <w:rPr>
          <w:rFonts w:ascii="Times New Roman"/>
          <w:b w:val="false"/>
          <w:i w:val="false"/>
          <w:color w:val="000000"/>
          <w:sz w:val="28"/>
        </w:rPr>
        <w:t xml:space="preserve">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353"/>
    <w:bookmarkStart w:name="z379" w:id="354"/>
    <w:p>
      <w:pPr>
        <w:spacing w:after="0"/>
        <w:ind w:left="0"/>
        <w:jc w:val="both"/>
      </w:pPr>
      <w:r>
        <w:rPr>
          <w:rFonts w:ascii="Times New Roman"/>
          <w:b w:val="false"/>
          <w:i w:val="false"/>
          <w:color w:val="000000"/>
          <w:sz w:val="28"/>
        </w:rPr>
        <w:t xml:space="preserve">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 Налогового кодекса;</w:t>
      </w:r>
    </w:p>
    <w:bookmarkEnd w:id="354"/>
    <w:bookmarkStart w:name="z380" w:id="355"/>
    <w:p>
      <w:pPr>
        <w:spacing w:after="0"/>
        <w:ind w:left="0"/>
        <w:jc w:val="both"/>
      </w:pPr>
      <w:r>
        <w:rPr>
          <w:rFonts w:ascii="Times New Roman"/>
          <w:b w:val="false"/>
          <w:i w:val="false"/>
          <w:color w:val="000000"/>
          <w:sz w:val="28"/>
        </w:rPr>
        <w:t xml:space="preserve">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355"/>
    <w:bookmarkStart w:name="z381" w:id="356"/>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356"/>
    <w:bookmarkStart w:name="z382" w:id="357"/>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100.02.009 I по 100.02.009 IV:</w:t>
      </w:r>
    </w:p>
    <w:bookmarkEnd w:id="357"/>
    <w:bookmarkStart w:name="z383" w:id="358"/>
    <w:p>
      <w:pPr>
        <w:spacing w:after="0"/>
        <w:ind w:left="0"/>
        <w:jc w:val="both"/>
      </w:pPr>
      <w:r>
        <w:rPr>
          <w:rFonts w:ascii="Times New Roman"/>
          <w:b w:val="false"/>
          <w:i w:val="false"/>
          <w:color w:val="000000"/>
          <w:sz w:val="28"/>
        </w:rPr>
        <w:t xml:space="preserve">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 группы;</w:t>
      </w:r>
    </w:p>
    <w:bookmarkEnd w:id="358"/>
    <w:bookmarkStart w:name="z384" w:id="359"/>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w:t>
      </w:r>
    </w:p>
    <w:bookmarkEnd w:id="359"/>
    <w:bookmarkStart w:name="z385" w:id="360"/>
    <w:p>
      <w:pPr>
        <w:spacing w:after="0"/>
        <w:ind w:left="0"/>
        <w:jc w:val="both"/>
      </w:pPr>
      <w:r>
        <w:rPr>
          <w:rFonts w:ascii="Times New Roman"/>
          <w:b w:val="false"/>
          <w:i w:val="false"/>
          <w:color w:val="000000"/>
          <w:sz w:val="28"/>
        </w:rPr>
        <w:t xml:space="preserve">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360"/>
    <w:bookmarkStart w:name="z386" w:id="361"/>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w:t>
      </w:r>
    </w:p>
    <w:bookmarkEnd w:id="361"/>
    <w:bookmarkStart w:name="z387" w:id="362"/>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100.02.010 I по 100.02.010 IV:</w:t>
      </w:r>
    </w:p>
    <w:bookmarkEnd w:id="362"/>
    <w:bookmarkStart w:name="z388" w:id="363"/>
    <w:p>
      <w:pPr>
        <w:spacing w:after="0"/>
        <w:ind w:left="0"/>
        <w:jc w:val="both"/>
      </w:pPr>
      <w:r>
        <w:rPr>
          <w:rFonts w:ascii="Times New Roman"/>
          <w:b w:val="false"/>
          <w:i w:val="false"/>
          <w:color w:val="000000"/>
          <w:sz w:val="28"/>
        </w:rPr>
        <w:t xml:space="preserve">
      в строке 100.02.010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63"/>
    <w:bookmarkStart w:name="z389" w:id="364"/>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64"/>
    <w:bookmarkStart w:name="z390" w:id="365"/>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65"/>
    <w:bookmarkStart w:name="z391" w:id="366"/>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66"/>
    <w:bookmarkStart w:name="z392" w:id="367"/>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bookmarkEnd w:id="367"/>
    <w:bookmarkStart w:name="z393" w:id="368"/>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и 100.02.010 I (100.02.006 I + 100.02.007 I + 100.02.009 I + 100.02.010 I);</w:t>
      </w:r>
    </w:p>
    <w:bookmarkEnd w:id="368"/>
    <w:bookmarkStart w:name="z394" w:id="369"/>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и 100.02.010 II (100.02.006 II + 100.02.007 II + 100.02.008 II + 100.02.009 II + 100.02.010 II);</w:t>
      </w:r>
    </w:p>
    <w:bookmarkEnd w:id="369"/>
    <w:bookmarkStart w:name="z395" w:id="370"/>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и 100.02.010 III (100.02.006 III + 100.02.007 III + 100.02.008 III + 100.02.009 III + 100.02.010 III);</w:t>
      </w:r>
    </w:p>
    <w:bookmarkEnd w:id="370"/>
    <w:bookmarkStart w:name="z396" w:id="371"/>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и 100.02.010 IV (100.02.006 IV + 100.02.007 IV + 100.02.008 IV + 100.02.009 IV + 100.02.010 IV);</w:t>
      </w:r>
    </w:p>
    <w:bookmarkEnd w:id="371"/>
    <w:bookmarkStart w:name="z397" w:id="372"/>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372"/>
    <w:bookmarkStart w:name="z398" w:id="373"/>
    <w:p>
      <w:pPr>
        <w:spacing w:after="0"/>
        <w:ind w:left="0"/>
        <w:jc w:val="both"/>
      </w:pPr>
      <w:r>
        <w:rPr>
          <w:rFonts w:ascii="Times New Roman"/>
          <w:b w:val="false"/>
          <w:i w:val="false"/>
          <w:color w:val="000000"/>
          <w:sz w:val="28"/>
        </w:rPr>
        <w:t>
      Строка 100.02.008 I учитывается при определении строки 100.00.030.</w:t>
      </w:r>
    </w:p>
    <w:bookmarkEnd w:id="373"/>
    <w:bookmarkStart w:name="z399" w:id="374"/>
    <w:p>
      <w:pPr>
        <w:spacing w:after="0"/>
        <w:ind w:left="0"/>
        <w:jc w:val="both"/>
      </w:pPr>
      <w:r>
        <w:rPr>
          <w:rFonts w:ascii="Times New Roman"/>
          <w:b w:val="false"/>
          <w:i w:val="false"/>
          <w:color w:val="000000"/>
          <w:sz w:val="28"/>
        </w:rPr>
        <w:t>
      Сумма строк 100.02.011 и 100.02.012 переносится в строку 100.00.017.</w:t>
      </w:r>
    </w:p>
    <w:bookmarkEnd w:id="374"/>
    <w:bookmarkStart w:name="z400" w:id="375"/>
    <w:p>
      <w:pPr>
        <w:spacing w:after="0"/>
        <w:ind w:left="0"/>
        <w:jc w:val="left"/>
      </w:pPr>
      <w:r>
        <w:rPr>
          <w:rFonts w:ascii="Times New Roman"/>
          <w:b/>
          <w:i w:val="false"/>
          <w:color w:val="000000"/>
        </w:rPr>
        <w:t xml:space="preserve"> Глава 5. Пояснение по заполнению формы 100.03 – Управленческие и общеадминистративные расходы нерезидента</w:t>
      </w:r>
    </w:p>
    <w:bookmarkEnd w:id="375"/>
    <w:bookmarkStart w:name="z401" w:id="376"/>
    <w:p>
      <w:pPr>
        <w:spacing w:after="0"/>
        <w:ind w:left="0"/>
        <w:jc w:val="both"/>
      </w:pPr>
      <w:r>
        <w:rPr>
          <w:rFonts w:ascii="Times New Roman"/>
          <w:b w:val="false"/>
          <w:i w:val="false"/>
          <w:color w:val="000000"/>
          <w:sz w:val="28"/>
        </w:rPr>
        <w:t xml:space="preserve">
      27.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376"/>
    <w:bookmarkStart w:name="z402" w:id="377"/>
    <w:p>
      <w:pPr>
        <w:spacing w:after="0"/>
        <w:ind w:left="0"/>
        <w:jc w:val="both"/>
      </w:pPr>
      <w:r>
        <w:rPr>
          <w:rFonts w:ascii="Times New Roman"/>
          <w:b w:val="false"/>
          <w:i w:val="false"/>
          <w:color w:val="000000"/>
          <w:sz w:val="28"/>
        </w:rPr>
        <w:t>
      28. В разделе "Дополнительная информация":</w:t>
      </w:r>
    </w:p>
    <w:bookmarkEnd w:id="377"/>
    <w:bookmarkStart w:name="z403" w:id="378"/>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378"/>
    <w:bookmarkStart w:name="z404" w:id="379"/>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379"/>
    <w:bookmarkStart w:name="z405" w:id="380"/>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380"/>
    <w:bookmarkStart w:name="z406" w:id="381"/>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381"/>
    <w:bookmarkStart w:name="z407" w:id="382"/>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382"/>
    <w:bookmarkStart w:name="z408" w:id="383"/>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383"/>
    <w:bookmarkStart w:name="z409" w:id="384"/>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52 настоящих Правил, с которой Республикой Казахстан заключен применяемый международный договор;</w:t>
      </w:r>
    </w:p>
    <w:bookmarkEnd w:id="384"/>
    <w:bookmarkStart w:name="z410" w:id="385"/>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385"/>
    <w:bookmarkStart w:name="z411" w:id="386"/>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664</w:t>
      </w:r>
      <w:r>
        <w:rPr>
          <w:rFonts w:ascii="Times New Roman"/>
          <w:b w:val="false"/>
          <w:i w:val="false"/>
          <w:color w:val="000000"/>
          <w:sz w:val="28"/>
        </w:rPr>
        <w:t xml:space="preserve"> Налогового кодекса.</w:t>
      </w:r>
    </w:p>
    <w:bookmarkEnd w:id="386"/>
    <w:bookmarkStart w:name="z412" w:id="387"/>
    <w:p>
      <w:pPr>
        <w:spacing w:after="0"/>
        <w:ind w:left="0"/>
        <w:jc w:val="both"/>
      </w:pPr>
      <w:r>
        <w:rPr>
          <w:rFonts w:ascii="Times New Roman"/>
          <w:b w:val="false"/>
          <w:i w:val="false"/>
          <w:color w:val="000000"/>
          <w:sz w:val="28"/>
        </w:rPr>
        <w:t xml:space="preserve">
      29. В разделе "Расходы": </w:t>
      </w:r>
    </w:p>
    <w:bookmarkEnd w:id="387"/>
    <w:bookmarkStart w:name="z413" w:id="388"/>
    <w:p>
      <w:pPr>
        <w:spacing w:after="0"/>
        <w:ind w:left="0"/>
        <w:jc w:val="both"/>
      </w:pPr>
      <w:r>
        <w:rPr>
          <w:rFonts w:ascii="Times New Roman"/>
          <w:b w:val="false"/>
          <w:i w:val="false"/>
          <w:color w:val="000000"/>
          <w:sz w:val="28"/>
        </w:rPr>
        <w:t>
      1) в графе А указывается порядковый номер строки;</w:t>
      </w:r>
    </w:p>
    <w:bookmarkEnd w:id="388"/>
    <w:bookmarkStart w:name="z414" w:id="389"/>
    <w:p>
      <w:pPr>
        <w:spacing w:after="0"/>
        <w:ind w:left="0"/>
        <w:jc w:val="both"/>
      </w:pPr>
      <w:r>
        <w:rPr>
          <w:rFonts w:ascii="Times New Roman"/>
          <w:b w:val="false"/>
          <w:i w:val="false"/>
          <w:color w:val="000000"/>
          <w:sz w:val="28"/>
        </w:rPr>
        <w:t>
      2) в графе В определены соответствующие показатели;</w:t>
      </w:r>
    </w:p>
    <w:bookmarkEnd w:id="389"/>
    <w:bookmarkStart w:name="z415" w:id="390"/>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390"/>
    <w:bookmarkStart w:name="z416" w:id="391"/>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391"/>
    <w:bookmarkStart w:name="z417" w:id="392"/>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392"/>
    <w:bookmarkStart w:name="z418" w:id="393"/>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393"/>
    <w:bookmarkStart w:name="z419" w:id="394"/>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394"/>
    <w:bookmarkStart w:name="z420" w:id="395"/>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395"/>
    <w:bookmarkStart w:name="z421" w:id="396"/>
    <w:p>
      <w:pPr>
        <w:spacing w:after="0"/>
        <w:ind w:left="0"/>
        <w:jc w:val="both"/>
      </w:pPr>
      <w:r>
        <w:rPr>
          <w:rFonts w:ascii="Times New Roman"/>
          <w:b w:val="false"/>
          <w:i w:val="false"/>
          <w:color w:val="000000"/>
          <w:sz w:val="28"/>
        </w:rPr>
        <w:t>
      Значение графы 3G включается в строку 100.00.020.</w:t>
      </w:r>
    </w:p>
    <w:bookmarkEnd w:id="396"/>
    <w:bookmarkStart w:name="z422" w:id="397"/>
    <w:p>
      <w:pPr>
        <w:spacing w:after="0"/>
        <w:ind w:left="0"/>
        <w:jc w:val="left"/>
      </w:pPr>
      <w:r>
        <w:rPr>
          <w:rFonts w:ascii="Times New Roman"/>
          <w:b/>
          <w:i w:val="false"/>
          <w:color w:val="000000"/>
        </w:rPr>
        <w:t xml:space="preserve"> Глава 6. Пояснение по заполнению формы 100.04 – доход, подлежащий освобождению от налогообложения в соответствии с международными договорами</w:t>
      </w:r>
    </w:p>
    <w:bookmarkEnd w:id="397"/>
    <w:bookmarkStart w:name="z423" w:id="398"/>
    <w:p>
      <w:pPr>
        <w:spacing w:after="0"/>
        <w:ind w:left="0"/>
        <w:jc w:val="both"/>
      </w:pPr>
      <w:r>
        <w:rPr>
          <w:rFonts w:ascii="Times New Roman"/>
          <w:b w:val="false"/>
          <w:i w:val="false"/>
          <w:color w:val="000000"/>
          <w:sz w:val="28"/>
        </w:rPr>
        <w:t xml:space="preserve">
      30.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 кодексе</w:t>
      </w:r>
      <w:r>
        <w:rPr>
          <w:rFonts w:ascii="Times New Roman"/>
          <w:b w:val="false"/>
          <w:i w:val="false"/>
          <w:color w:val="000000"/>
          <w:sz w:val="28"/>
        </w:rPr>
        <w:t>, применяются правила ратифицированного Республикой Казахстан международного договора.</w:t>
      </w:r>
    </w:p>
    <w:bookmarkEnd w:id="398"/>
    <w:bookmarkStart w:name="z424" w:id="399"/>
    <w:p>
      <w:pPr>
        <w:spacing w:after="0"/>
        <w:ind w:left="0"/>
        <w:jc w:val="both"/>
      </w:pPr>
      <w:r>
        <w:rPr>
          <w:rFonts w:ascii="Times New Roman"/>
          <w:b w:val="false"/>
          <w:i w:val="false"/>
          <w:color w:val="000000"/>
          <w:sz w:val="28"/>
        </w:rPr>
        <w:t>
      31. В разделе "Показатели":</w:t>
      </w:r>
    </w:p>
    <w:bookmarkEnd w:id="399"/>
    <w:bookmarkStart w:name="z425" w:id="400"/>
    <w:p>
      <w:pPr>
        <w:spacing w:after="0"/>
        <w:ind w:left="0"/>
        <w:jc w:val="both"/>
      </w:pPr>
      <w:r>
        <w:rPr>
          <w:rFonts w:ascii="Times New Roman"/>
          <w:b w:val="false"/>
          <w:i w:val="false"/>
          <w:color w:val="000000"/>
          <w:sz w:val="28"/>
        </w:rPr>
        <w:t>
      1) в графе А указывается порядковый номер строки;</w:t>
      </w:r>
    </w:p>
    <w:bookmarkEnd w:id="400"/>
    <w:bookmarkStart w:name="z426" w:id="401"/>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53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p>
    <w:bookmarkEnd w:id="401"/>
    <w:bookmarkStart w:name="z427" w:id="402"/>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402"/>
    <w:bookmarkStart w:name="z428" w:id="403"/>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52 настоящих Правил;</w:t>
      </w:r>
    </w:p>
    <w:bookmarkEnd w:id="403"/>
    <w:bookmarkStart w:name="z429" w:id="404"/>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404"/>
    <w:bookmarkStart w:name="z430" w:id="405"/>
    <w:p>
      <w:pPr>
        <w:spacing w:after="0"/>
        <w:ind w:left="0"/>
        <w:jc w:val="left"/>
      </w:pPr>
      <w:r>
        <w:rPr>
          <w:rFonts w:ascii="Times New Roman"/>
          <w:b/>
          <w:i w:val="false"/>
          <w:color w:val="000000"/>
        </w:rPr>
        <w:t xml:space="preserve"> Глава 7. Пояснение по заполнению формы 100.05 – Доходы из иностранных источников, с суммы уплаченного иностранного налога и зачета</w:t>
      </w:r>
    </w:p>
    <w:bookmarkEnd w:id="405"/>
    <w:bookmarkStart w:name="z431" w:id="406"/>
    <w:p>
      <w:pPr>
        <w:spacing w:after="0"/>
        <w:ind w:left="0"/>
        <w:jc w:val="both"/>
      </w:pPr>
      <w:r>
        <w:rPr>
          <w:rFonts w:ascii="Times New Roman"/>
          <w:b w:val="false"/>
          <w:i w:val="false"/>
          <w:color w:val="000000"/>
          <w:sz w:val="28"/>
        </w:rPr>
        <w:t xml:space="preserve">
      32.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406"/>
    <w:bookmarkStart w:name="z432" w:id="407"/>
    <w:p>
      <w:pPr>
        <w:spacing w:after="0"/>
        <w:ind w:left="0"/>
        <w:jc w:val="both"/>
      </w:pPr>
      <w:r>
        <w:rPr>
          <w:rFonts w:ascii="Times New Roman"/>
          <w:b w:val="false"/>
          <w:i w:val="false"/>
          <w:color w:val="000000"/>
          <w:sz w:val="28"/>
        </w:rPr>
        <w:t>
      33. В разделе "Показатели":</w:t>
      </w:r>
    </w:p>
    <w:bookmarkEnd w:id="407"/>
    <w:bookmarkStart w:name="z433" w:id="408"/>
    <w:p>
      <w:pPr>
        <w:spacing w:after="0"/>
        <w:ind w:left="0"/>
        <w:jc w:val="both"/>
      </w:pPr>
      <w:r>
        <w:rPr>
          <w:rFonts w:ascii="Times New Roman"/>
          <w:b w:val="false"/>
          <w:i w:val="false"/>
          <w:color w:val="000000"/>
          <w:sz w:val="28"/>
        </w:rPr>
        <w:t>
      1) в графе А указывается порядковый номер строки;</w:t>
      </w:r>
    </w:p>
    <w:bookmarkEnd w:id="408"/>
    <w:bookmarkStart w:name="z434" w:id="409"/>
    <w:p>
      <w:pPr>
        <w:spacing w:after="0"/>
        <w:ind w:left="0"/>
        <w:jc w:val="both"/>
      </w:pPr>
      <w:r>
        <w:rPr>
          <w:rFonts w:ascii="Times New Roman"/>
          <w:b w:val="false"/>
          <w:i w:val="false"/>
          <w:color w:val="000000"/>
          <w:sz w:val="28"/>
        </w:rPr>
        <w:t>
      2) в графе В указывается код страны согласно пункту 52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409"/>
    <w:bookmarkStart w:name="z435" w:id="410"/>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50 настоящих Правил.</w:t>
      </w:r>
    </w:p>
    <w:bookmarkEnd w:id="410"/>
    <w:bookmarkStart w:name="z436" w:id="411"/>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411"/>
    <w:bookmarkStart w:name="z437" w:id="412"/>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51 настоящих Правил.</w:t>
      </w:r>
    </w:p>
    <w:bookmarkEnd w:id="412"/>
    <w:bookmarkStart w:name="z438" w:id="413"/>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413"/>
    <w:bookmarkStart w:name="z439" w:id="414"/>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414"/>
    <w:bookmarkStart w:name="z440" w:id="415"/>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415"/>
    <w:bookmarkStart w:name="z441" w:id="416"/>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416"/>
    <w:bookmarkStart w:name="z442" w:id="417"/>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417"/>
    <w:bookmarkStart w:name="z443" w:id="418"/>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418"/>
    <w:bookmarkStart w:name="z444" w:id="419"/>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419"/>
    <w:bookmarkStart w:name="z445" w:id="420"/>
    <w:p>
      <w:pPr>
        <w:spacing w:after="0"/>
        <w:ind w:left="0"/>
        <w:jc w:val="both"/>
      </w:pPr>
      <w:r>
        <w:rPr>
          <w:rFonts w:ascii="Times New Roman"/>
          <w:b w:val="false"/>
          <w:i w:val="false"/>
          <w:color w:val="000000"/>
          <w:sz w:val="28"/>
        </w:rPr>
        <w:t xml:space="preserve">
      7) в графе G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420"/>
    <w:bookmarkStart w:name="z446" w:id="421"/>
    <w:p>
      <w:pPr>
        <w:spacing w:after="0"/>
        <w:ind w:left="0"/>
        <w:jc w:val="both"/>
      </w:pPr>
      <w:r>
        <w:rPr>
          <w:rFonts w:ascii="Times New Roman"/>
          <w:b w:val="false"/>
          <w:i w:val="false"/>
          <w:color w:val="000000"/>
          <w:sz w:val="28"/>
        </w:rPr>
        <w:t>
      8) в графе H указывается сумма доходов, отраженных в графе G,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421"/>
    <w:bookmarkStart w:name="z447" w:id="422"/>
    <w:p>
      <w:pPr>
        <w:spacing w:after="0"/>
        <w:ind w:left="0"/>
        <w:jc w:val="both"/>
      </w:pPr>
      <w:r>
        <w:rPr>
          <w:rFonts w:ascii="Times New Roman"/>
          <w:b w:val="false"/>
          <w:i w:val="false"/>
          <w:color w:val="000000"/>
          <w:sz w:val="28"/>
        </w:rPr>
        <w:t xml:space="preserve">
      9) в графе I указывается сумма иностранного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422"/>
    <w:bookmarkStart w:name="z448" w:id="423"/>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423"/>
    <w:bookmarkStart w:name="z449" w:id="424"/>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424"/>
    <w:bookmarkStart w:name="z450" w:id="425"/>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425"/>
    <w:bookmarkStart w:name="z451" w:id="426"/>
    <w:p>
      <w:pPr>
        <w:spacing w:after="0"/>
        <w:ind w:left="0"/>
        <w:jc w:val="both"/>
      </w:pPr>
      <w:r>
        <w:rPr>
          <w:rFonts w:ascii="Times New Roman"/>
          <w:b w:val="false"/>
          <w:i w:val="false"/>
          <w:color w:val="000000"/>
          <w:sz w:val="28"/>
        </w:rPr>
        <w:t xml:space="preserve">
      сумму корпоративного подоходного налога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w:t>
      </w:r>
    </w:p>
    <w:bookmarkEnd w:id="426"/>
    <w:bookmarkStart w:name="z452" w:id="427"/>
    <w:p>
      <w:pPr>
        <w:spacing w:after="0"/>
        <w:ind w:left="0"/>
        <w:jc w:val="both"/>
      </w:pPr>
      <w:r>
        <w:rPr>
          <w:rFonts w:ascii="Times New Roman"/>
          <w:b w:val="false"/>
          <w:i w:val="false"/>
          <w:color w:val="000000"/>
          <w:sz w:val="28"/>
        </w:rPr>
        <w:t xml:space="preserve">
      10) в графе J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427"/>
    <w:bookmarkStart w:name="z453" w:id="428"/>
    <w:p>
      <w:pPr>
        <w:spacing w:after="0"/>
        <w:ind w:left="0"/>
        <w:jc w:val="both"/>
      </w:pPr>
      <w:r>
        <w:rPr>
          <w:rFonts w:ascii="Times New Roman"/>
          <w:b w:val="false"/>
          <w:i w:val="false"/>
          <w:color w:val="000000"/>
          <w:sz w:val="28"/>
        </w:rPr>
        <w:t xml:space="preserve">
      11) в графе K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428"/>
    <w:bookmarkStart w:name="z454" w:id="429"/>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100.00.001.</w:t>
      </w:r>
    </w:p>
    <w:bookmarkEnd w:id="429"/>
    <w:bookmarkStart w:name="z455" w:id="430"/>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100.00.002.</w:t>
      </w:r>
    </w:p>
    <w:bookmarkEnd w:id="430"/>
    <w:bookmarkStart w:name="z456" w:id="431"/>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100.00.004.</w:t>
      </w:r>
    </w:p>
    <w:bookmarkEnd w:id="431"/>
    <w:bookmarkStart w:name="z457" w:id="432"/>
    <w:p>
      <w:pPr>
        <w:spacing w:after="0"/>
        <w:ind w:left="0"/>
        <w:jc w:val="both"/>
      </w:pPr>
      <w:r>
        <w:rPr>
          <w:rFonts w:ascii="Times New Roman"/>
          <w:b w:val="false"/>
          <w:i w:val="false"/>
          <w:color w:val="000000"/>
          <w:sz w:val="28"/>
        </w:rPr>
        <w:t>
      Итоговое значение графы F переносится в строку 100.00.026.</w:t>
      </w:r>
    </w:p>
    <w:bookmarkEnd w:id="432"/>
    <w:bookmarkStart w:name="z458" w:id="433"/>
    <w:p>
      <w:pPr>
        <w:spacing w:after="0"/>
        <w:ind w:left="0"/>
        <w:jc w:val="both"/>
      </w:pPr>
      <w:r>
        <w:rPr>
          <w:rFonts w:ascii="Times New Roman"/>
          <w:b w:val="false"/>
          <w:i w:val="false"/>
          <w:color w:val="000000"/>
          <w:sz w:val="28"/>
        </w:rPr>
        <w:t>
      Итоговое значение графы I переносится в строку 100.00.039 I.</w:t>
      </w:r>
    </w:p>
    <w:bookmarkEnd w:id="433"/>
    <w:bookmarkStart w:name="z459" w:id="434"/>
    <w:p>
      <w:pPr>
        <w:spacing w:after="0"/>
        <w:ind w:left="0"/>
        <w:jc w:val="left"/>
      </w:pPr>
      <w:r>
        <w:rPr>
          <w:rFonts w:ascii="Times New Roman"/>
          <w:b/>
          <w:i w:val="false"/>
          <w:color w:val="000000"/>
        </w:rPr>
        <w:t xml:space="preserve"> Глава 8. Пояснение по заполнению формы 100.06 – Об объектах налогообложения и (или) объектах, связанных с налогообложением, по исчислению корпоративного подоходного налога по видам деятельности, по которым предусмотрено ведение раздельного учета</w:t>
      </w:r>
    </w:p>
    <w:bookmarkEnd w:id="434"/>
    <w:bookmarkStart w:name="z460" w:id="435"/>
    <w:p>
      <w:pPr>
        <w:spacing w:after="0"/>
        <w:ind w:left="0"/>
        <w:jc w:val="both"/>
      </w:pPr>
      <w:r>
        <w:rPr>
          <w:rFonts w:ascii="Times New Roman"/>
          <w:b w:val="false"/>
          <w:i w:val="false"/>
          <w:color w:val="000000"/>
          <w:sz w:val="28"/>
        </w:rPr>
        <w:t xml:space="preserve">
      34. Данная форма предназначена для отражения информации об объектах налогообложения и (или) объектах, связанных с налогообложением, по исчислению КПН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 кодексом</w:t>
      </w:r>
      <w:r>
        <w:rPr>
          <w:rFonts w:ascii="Times New Roman"/>
          <w:b w:val="false"/>
          <w:i w:val="false"/>
          <w:color w:val="000000"/>
          <w:sz w:val="28"/>
        </w:rPr>
        <w:t>.</w:t>
      </w:r>
    </w:p>
    <w:bookmarkEnd w:id="435"/>
    <w:bookmarkStart w:name="z461" w:id="436"/>
    <w:p>
      <w:pPr>
        <w:spacing w:after="0"/>
        <w:ind w:left="0"/>
        <w:jc w:val="both"/>
      </w:pPr>
      <w:r>
        <w:rPr>
          <w:rFonts w:ascii="Times New Roman"/>
          <w:b w:val="false"/>
          <w:i w:val="false"/>
          <w:color w:val="000000"/>
          <w:sz w:val="28"/>
        </w:rPr>
        <w:t>
      Заполнение данной формы осуществляется:</w:t>
      </w:r>
    </w:p>
    <w:bookmarkEnd w:id="436"/>
    <w:bookmarkStart w:name="z462" w:id="437"/>
    <w:p>
      <w:pPr>
        <w:spacing w:after="0"/>
        <w:ind w:left="0"/>
        <w:jc w:val="both"/>
      </w:pPr>
      <w:r>
        <w:rPr>
          <w:rFonts w:ascii="Times New Roman"/>
          <w:b w:val="false"/>
          <w:i w:val="false"/>
          <w:color w:val="000000"/>
          <w:sz w:val="28"/>
        </w:rPr>
        <w:t xml:space="preserve">
      отдельно по каждому признаку видов деятельности; </w:t>
      </w:r>
    </w:p>
    <w:bookmarkEnd w:id="437"/>
    <w:bookmarkStart w:name="z463" w:id="438"/>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 </w:t>
      </w:r>
    </w:p>
    <w:bookmarkEnd w:id="438"/>
    <w:bookmarkStart w:name="z464" w:id="439"/>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439"/>
    <w:bookmarkStart w:name="z465" w:id="440"/>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пунктом 1 статьи 313 Налогового кодекса;</w:t>
      </w:r>
    </w:p>
    <w:bookmarkEnd w:id="440"/>
    <w:bookmarkStart w:name="z466" w:id="441"/>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441"/>
    <w:bookmarkStart w:name="z467" w:id="442"/>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442"/>
    <w:bookmarkStart w:name="z468" w:id="443"/>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443"/>
    <w:bookmarkStart w:name="z469" w:id="444"/>
    <w:p>
      <w:pPr>
        <w:spacing w:after="0"/>
        <w:ind w:left="0"/>
        <w:jc w:val="both"/>
      </w:pPr>
      <w:r>
        <w:rPr>
          <w:rFonts w:ascii="Times New Roman"/>
          <w:b w:val="false"/>
          <w:i w:val="false"/>
          <w:color w:val="000000"/>
          <w:sz w:val="28"/>
        </w:rPr>
        <w:t>
      35. В разделе "Показатели":</w:t>
      </w:r>
    </w:p>
    <w:bookmarkEnd w:id="444"/>
    <w:bookmarkStart w:name="z470" w:id="445"/>
    <w:p>
      <w:pPr>
        <w:spacing w:after="0"/>
        <w:ind w:left="0"/>
        <w:jc w:val="both"/>
      </w:pPr>
      <w:r>
        <w:rPr>
          <w:rFonts w:ascii="Times New Roman"/>
          <w:b w:val="false"/>
          <w:i w:val="false"/>
          <w:color w:val="000000"/>
          <w:sz w:val="28"/>
        </w:rPr>
        <w:t>
      1) в строке 100.06.001 указывается совокупный годовой доход:</w:t>
      </w:r>
    </w:p>
    <w:bookmarkEnd w:id="445"/>
    <w:bookmarkStart w:name="z471" w:id="446"/>
    <w:p>
      <w:pPr>
        <w:spacing w:after="0"/>
        <w:ind w:left="0"/>
        <w:jc w:val="both"/>
      </w:pPr>
      <w:r>
        <w:rPr>
          <w:rFonts w:ascii="Times New Roman"/>
          <w:b w:val="false"/>
          <w:i w:val="false"/>
          <w:color w:val="000000"/>
          <w:sz w:val="28"/>
        </w:rPr>
        <w:t xml:space="preserve">
      в строке 100.06.001 I указывается доход от реализации, определяемый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446"/>
    <w:bookmarkStart w:name="z472" w:id="447"/>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447"/>
    <w:bookmarkStart w:name="z473" w:id="448"/>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448"/>
    <w:bookmarkStart w:name="z474" w:id="449"/>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449"/>
    <w:bookmarkStart w:name="z475" w:id="450"/>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450"/>
    <w:bookmarkStart w:name="z476" w:id="451"/>
    <w:p>
      <w:pPr>
        <w:spacing w:after="0"/>
        <w:ind w:left="0"/>
        <w:jc w:val="both"/>
      </w:pPr>
      <w:r>
        <w:rPr>
          <w:rFonts w:ascii="Times New Roman"/>
          <w:b w:val="false"/>
          <w:i w:val="false"/>
          <w:color w:val="000000"/>
          <w:sz w:val="28"/>
        </w:rPr>
        <w:t xml:space="preserve">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451"/>
    <w:bookmarkStart w:name="z477" w:id="452"/>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452"/>
    <w:bookmarkStart w:name="z478" w:id="453"/>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53"/>
    <w:bookmarkStart w:name="z479" w:id="454"/>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54"/>
    <w:bookmarkStart w:name="z480" w:id="455"/>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55"/>
    <w:bookmarkStart w:name="z481" w:id="456"/>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56"/>
    <w:bookmarkStart w:name="z482" w:id="457"/>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457"/>
    <w:bookmarkStart w:name="z483" w:id="458"/>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w:t>
      </w:r>
    </w:p>
    <w:bookmarkEnd w:id="458"/>
    <w:bookmarkStart w:name="z484" w:id="459"/>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459"/>
    <w:bookmarkStart w:name="z485" w:id="460"/>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Строка 100.06.013 определяется как разница строк 100.06.010 минус строка 100.06.012 (100.06.010 – 100.06.012);</w:t>
      </w:r>
    </w:p>
    <w:bookmarkEnd w:id="460"/>
    <w:bookmarkStart w:name="z486" w:id="461"/>
    <w:p>
      <w:pPr>
        <w:spacing w:after="0"/>
        <w:ind w:left="0"/>
        <w:jc w:val="both"/>
      </w:pPr>
      <w:r>
        <w:rPr>
          <w:rFonts w:ascii="Times New Roman"/>
          <w:b w:val="false"/>
          <w:i w:val="false"/>
          <w:color w:val="000000"/>
          <w:sz w:val="28"/>
        </w:rPr>
        <w:t xml:space="preserve">
      14) в строке 100.06.014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461"/>
    <w:bookmarkStart w:name="z487" w:id="462"/>
    <w:p>
      <w:pPr>
        <w:spacing w:after="0"/>
        <w:ind w:left="0"/>
        <w:jc w:val="both"/>
      </w:pPr>
      <w:r>
        <w:rPr>
          <w:rFonts w:ascii="Times New Roman"/>
          <w:b w:val="false"/>
          <w:i w:val="false"/>
          <w:color w:val="000000"/>
          <w:sz w:val="28"/>
        </w:rPr>
        <w:t>
      15) в строке 100.06.015 указывается сумма налогооблагаемого дохода (убытка) с учетом суммарной прибыли КИК и ПУ КИК. Строка 100.06.015 определяется как сумма строк 100.06.013 и 100.06.014 (100.06.013+100.06.014);</w:t>
      </w:r>
    </w:p>
    <w:bookmarkEnd w:id="462"/>
    <w:bookmarkStart w:name="z488" w:id="463"/>
    <w:p>
      <w:pPr>
        <w:spacing w:after="0"/>
        <w:ind w:left="0"/>
        <w:jc w:val="both"/>
      </w:pPr>
      <w:r>
        <w:rPr>
          <w:rFonts w:ascii="Times New Roman"/>
          <w:b w:val="false"/>
          <w:i w:val="false"/>
          <w:color w:val="000000"/>
          <w:sz w:val="28"/>
        </w:rPr>
        <w:t>
      16) в строке 100.06.016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463"/>
    <w:bookmarkStart w:name="z489" w:id="464"/>
    <w:p>
      <w:pPr>
        <w:spacing w:after="0"/>
        <w:ind w:left="0"/>
        <w:jc w:val="both"/>
      </w:pPr>
      <w:r>
        <w:rPr>
          <w:rFonts w:ascii="Times New Roman"/>
          <w:b w:val="false"/>
          <w:i w:val="false"/>
          <w:color w:val="000000"/>
          <w:sz w:val="28"/>
        </w:rPr>
        <w:t xml:space="preserve">
      17) в строке 100.06.100.06.017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Данная строка заполняется с учетом строки 100.02.008 I;</w:t>
      </w:r>
    </w:p>
    <w:bookmarkEnd w:id="464"/>
    <w:bookmarkStart w:name="z490" w:id="465"/>
    <w:p>
      <w:pPr>
        <w:spacing w:after="0"/>
        <w:ind w:left="0"/>
        <w:jc w:val="both"/>
      </w:pPr>
      <w:r>
        <w:rPr>
          <w:rFonts w:ascii="Times New Roman"/>
          <w:b w:val="false"/>
          <w:i w:val="false"/>
          <w:color w:val="000000"/>
          <w:sz w:val="28"/>
        </w:rPr>
        <w:t xml:space="preserve">
      18) в строке 100.06.018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465"/>
    <w:bookmarkStart w:name="z491" w:id="466"/>
    <w:p>
      <w:pPr>
        <w:spacing w:after="0"/>
        <w:ind w:left="0"/>
        <w:jc w:val="both"/>
      </w:pPr>
      <w:r>
        <w:rPr>
          <w:rFonts w:ascii="Times New Roman"/>
          <w:b w:val="false"/>
          <w:i w:val="false"/>
          <w:color w:val="000000"/>
          <w:sz w:val="28"/>
        </w:rPr>
        <w:t xml:space="preserve">
      19) в строке 100.06.019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100.06.015 и 100.06.018 (100.06.015 – 100.06.018). В случае, если строка 100.06.018 больше строки 100.06.015, в строке 100.06.019 указывается ноль;</w:t>
      </w:r>
    </w:p>
    <w:bookmarkEnd w:id="466"/>
    <w:bookmarkStart w:name="z492" w:id="467"/>
    <w:p>
      <w:pPr>
        <w:spacing w:after="0"/>
        <w:ind w:left="0"/>
        <w:jc w:val="both"/>
      </w:pPr>
      <w:r>
        <w:rPr>
          <w:rFonts w:ascii="Times New Roman"/>
          <w:b w:val="false"/>
          <w:i w:val="false"/>
          <w:color w:val="000000"/>
          <w:sz w:val="28"/>
        </w:rPr>
        <w:t>
      20) в строке 100.06.020 указываются убытки, перенесенные из предыдущих налоговых периодов;</w:t>
      </w:r>
    </w:p>
    <w:bookmarkEnd w:id="467"/>
    <w:bookmarkStart w:name="z493" w:id="468"/>
    <w:p>
      <w:pPr>
        <w:spacing w:after="0"/>
        <w:ind w:left="0"/>
        <w:jc w:val="both"/>
      </w:pPr>
      <w:r>
        <w:rPr>
          <w:rFonts w:ascii="Times New Roman"/>
          <w:b w:val="false"/>
          <w:i w:val="false"/>
          <w:color w:val="000000"/>
          <w:sz w:val="28"/>
        </w:rPr>
        <w:t>
      21) в строке 100.06.021 указывается налогооблагаемый доход с учетом перенесенных убытков. Заполняется в случае, если в строке 100.06.019 отражено положительное значение. Данная строка определяется как разница строк 100.06.019 и 100.06.020 (100.06.019 – 100.06.020). Если строка 100.06.020 больше строки 100.06.019, в строке 100.06.021 указывается ноль;</w:t>
      </w:r>
    </w:p>
    <w:bookmarkEnd w:id="468"/>
    <w:bookmarkStart w:name="z494" w:id="469"/>
    <w:p>
      <w:pPr>
        <w:spacing w:after="0"/>
        <w:ind w:left="0"/>
        <w:jc w:val="both"/>
      </w:pPr>
      <w:r>
        <w:rPr>
          <w:rFonts w:ascii="Times New Roman"/>
          <w:b w:val="false"/>
          <w:i w:val="false"/>
          <w:color w:val="000000"/>
          <w:sz w:val="28"/>
        </w:rPr>
        <w:t xml:space="preserve">
      22) в строке 100.06.022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469"/>
    <w:bookmarkStart w:name="z495" w:id="470"/>
    <w:p>
      <w:pPr>
        <w:spacing w:after="0"/>
        <w:ind w:left="0"/>
        <w:jc w:val="both"/>
      </w:pPr>
      <w:r>
        <w:rPr>
          <w:rFonts w:ascii="Times New Roman"/>
          <w:b w:val="false"/>
          <w:i w:val="false"/>
          <w:color w:val="000000"/>
          <w:sz w:val="28"/>
        </w:rPr>
        <w:t>
      23) в строке 100.06.023 указывается сумма КПН с налогооблагаемого дохода, которая определяется как произведение строк 100.06.021 и 100.06.022 (100.06.021 x 100.06.022);</w:t>
      </w:r>
    </w:p>
    <w:bookmarkEnd w:id="470"/>
    <w:bookmarkStart w:name="z496" w:id="471"/>
    <w:p>
      <w:pPr>
        <w:spacing w:after="0"/>
        <w:ind w:left="0"/>
        <w:jc w:val="both"/>
      </w:pPr>
      <w:r>
        <w:rPr>
          <w:rFonts w:ascii="Times New Roman"/>
          <w:b w:val="false"/>
          <w:i w:val="false"/>
          <w:color w:val="000000"/>
          <w:sz w:val="28"/>
        </w:rPr>
        <w:t xml:space="preserve">
      24) в строке 100.06.024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100.06.023, 100.06.024 I, 100.06.024 II, 100.06.024 III, 100.06.024 IV, 100.06.024 V, 100.06.024 VI, 100.06.024 VII (100.06.023 – 100.06.024 I – 100.06.024 II – 100.06.024 III – 100.06.024 IV – 100.06.024 V – 100.06.024 VI – 100.06.024 VII). Если полученная разница меньше ноля, то в строке 100.06.024 указывается ноль;</w:t>
      </w:r>
    </w:p>
    <w:bookmarkEnd w:id="471"/>
    <w:bookmarkStart w:name="z497" w:id="472"/>
    <w:p>
      <w:pPr>
        <w:spacing w:after="0"/>
        <w:ind w:left="0"/>
        <w:jc w:val="both"/>
      </w:pPr>
      <w:r>
        <w:rPr>
          <w:rFonts w:ascii="Times New Roman"/>
          <w:b w:val="false"/>
          <w:i w:val="false"/>
          <w:color w:val="000000"/>
          <w:sz w:val="28"/>
        </w:rPr>
        <w:t xml:space="preserve">
      в строке 100.06.024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472"/>
    <w:bookmarkStart w:name="z498" w:id="473"/>
    <w:p>
      <w:pPr>
        <w:spacing w:after="0"/>
        <w:ind w:left="0"/>
        <w:jc w:val="both"/>
      </w:pPr>
      <w:r>
        <w:rPr>
          <w:rFonts w:ascii="Times New Roman"/>
          <w:b w:val="false"/>
          <w:i w:val="false"/>
          <w:color w:val="000000"/>
          <w:sz w:val="28"/>
        </w:rPr>
        <w:t xml:space="preserve">
      в строке 100.06.024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473"/>
    <w:bookmarkStart w:name="z499" w:id="474"/>
    <w:p>
      <w:pPr>
        <w:spacing w:after="0"/>
        <w:ind w:left="0"/>
        <w:jc w:val="both"/>
      </w:pPr>
      <w:r>
        <w:rPr>
          <w:rFonts w:ascii="Times New Roman"/>
          <w:b w:val="false"/>
          <w:i w:val="false"/>
          <w:color w:val="000000"/>
          <w:sz w:val="28"/>
        </w:rPr>
        <w:t xml:space="preserve">
      в строке 100.06.024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474"/>
    <w:bookmarkStart w:name="z500" w:id="475"/>
    <w:p>
      <w:pPr>
        <w:spacing w:after="0"/>
        <w:ind w:left="0"/>
        <w:jc w:val="both"/>
      </w:pPr>
      <w:r>
        <w:rPr>
          <w:rFonts w:ascii="Times New Roman"/>
          <w:b w:val="false"/>
          <w:i w:val="false"/>
          <w:color w:val="000000"/>
          <w:sz w:val="28"/>
        </w:rPr>
        <w:t xml:space="preserve">
      в строке 100.06.024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475"/>
    <w:bookmarkStart w:name="z501" w:id="476"/>
    <w:p>
      <w:pPr>
        <w:spacing w:after="0"/>
        <w:ind w:left="0"/>
        <w:jc w:val="both"/>
      </w:pPr>
      <w:r>
        <w:rPr>
          <w:rFonts w:ascii="Times New Roman"/>
          <w:b w:val="false"/>
          <w:i w:val="false"/>
          <w:color w:val="000000"/>
          <w:sz w:val="28"/>
        </w:rPr>
        <w:t xml:space="preserve">
      в строке 100.06.024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476"/>
    <w:bookmarkStart w:name="z502" w:id="477"/>
    <w:p>
      <w:pPr>
        <w:spacing w:after="0"/>
        <w:ind w:left="0"/>
        <w:jc w:val="both"/>
      </w:pPr>
      <w:r>
        <w:rPr>
          <w:rFonts w:ascii="Times New Roman"/>
          <w:b w:val="false"/>
          <w:i w:val="false"/>
          <w:color w:val="000000"/>
          <w:sz w:val="28"/>
        </w:rPr>
        <w:t xml:space="preserve">
      в строке 100.06.024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477"/>
    <w:bookmarkStart w:name="z503" w:id="478"/>
    <w:p>
      <w:pPr>
        <w:spacing w:after="0"/>
        <w:ind w:left="0"/>
        <w:jc w:val="both"/>
      </w:pPr>
      <w:r>
        <w:rPr>
          <w:rFonts w:ascii="Times New Roman"/>
          <w:b w:val="false"/>
          <w:i w:val="false"/>
          <w:color w:val="000000"/>
          <w:sz w:val="28"/>
        </w:rPr>
        <w:t xml:space="preserve">
      в строке 100.06.024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302 Налогового кодекса;</w:t>
      </w:r>
    </w:p>
    <w:bookmarkEnd w:id="478"/>
    <w:bookmarkStart w:name="z504" w:id="479"/>
    <w:p>
      <w:pPr>
        <w:spacing w:after="0"/>
        <w:ind w:left="0"/>
        <w:jc w:val="both"/>
      </w:pPr>
      <w:r>
        <w:rPr>
          <w:rFonts w:ascii="Times New Roman"/>
          <w:b w:val="false"/>
          <w:i w:val="false"/>
          <w:color w:val="000000"/>
          <w:sz w:val="28"/>
        </w:rPr>
        <w:t>
      25) в строке 100.06.025 указывается сумма исчисленного КПН за налоговый период с учетом уменьшения налогового обязательства. Определяется как 100.06.024 – 100.06.025 I:</w:t>
      </w:r>
    </w:p>
    <w:bookmarkEnd w:id="479"/>
    <w:bookmarkStart w:name="z505" w:id="480"/>
    <w:p>
      <w:pPr>
        <w:spacing w:after="0"/>
        <w:ind w:left="0"/>
        <w:jc w:val="both"/>
      </w:pPr>
      <w:r>
        <w:rPr>
          <w:rFonts w:ascii="Times New Roman"/>
          <w:b w:val="false"/>
          <w:i w:val="false"/>
          <w:color w:val="000000"/>
          <w:sz w:val="28"/>
        </w:rPr>
        <w:t>
      в строке 100.06.025 I указывается сумма уменьшения КПН за налоговый период в соответствии с налоговым законодательством Республики Казахстан;</w:t>
      </w:r>
    </w:p>
    <w:bookmarkEnd w:id="480"/>
    <w:bookmarkStart w:name="z506" w:id="481"/>
    <w:p>
      <w:pPr>
        <w:spacing w:after="0"/>
        <w:ind w:left="0"/>
        <w:jc w:val="both"/>
      </w:pPr>
      <w:r>
        <w:rPr>
          <w:rFonts w:ascii="Times New Roman"/>
          <w:b w:val="false"/>
          <w:i w:val="false"/>
          <w:color w:val="000000"/>
          <w:sz w:val="28"/>
        </w:rPr>
        <w:t xml:space="preserve">
      26) в строке 100.06.026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Данная строка определяется как разница строк 100.06.021 и 100.06.023 (100.06.021 –100.06.023);</w:t>
      </w:r>
    </w:p>
    <w:bookmarkEnd w:id="481"/>
    <w:bookmarkStart w:name="z507" w:id="482"/>
    <w:p>
      <w:pPr>
        <w:spacing w:after="0"/>
        <w:ind w:left="0"/>
        <w:jc w:val="both"/>
      </w:pPr>
      <w:r>
        <w:rPr>
          <w:rFonts w:ascii="Times New Roman"/>
          <w:b w:val="false"/>
          <w:i w:val="false"/>
          <w:color w:val="000000"/>
          <w:sz w:val="28"/>
        </w:rPr>
        <w:t>
      27) в строке 100.06.027 указывается сумма КПН на чистый доход:</w:t>
      </w:r>
    </w:p>
    <w:bookmarkEnd w:id="482"/>
    <w:bookmarkStart w:name="z508" w:id="483"/>
    <w:p>
      <w:pPr>
        <w:spacing w:after="0"/>
        <w:ind w:left="0"/>
        <w:jc w:val="both"/>
      </w:pPr>
      <w:r>
        <w:rPr>
          <w:rFonts w:ascii="Times New Roman"/>
          <w:b w:val="false"/>
          <w:i w:val="false"/>
          <w:color w:val="000000"/>
          <w:sz w:val="28"/>
        </w:rPr>
        <w:t xml:space="preserve">
      в строке 100.06.027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 (100.06.026 х 15%); </w:t>
      </w:r>
    </w:p>
    <w:bookmarkEnd w:id="483"/>
    <w:bookmarkStart w:name="z509" w:id="484"/>
    <w:p>
      <w:pPr>
        <w:spacing w:after="0"/>
        <w:ind w:left="0"/>
        <w:jc w:val="both"/>
      </w:pPr>
      <w:r>
        <w:rPr>
          <w:rFonts w:ascii="Times New Roman"/>
          <w:b w:val="false"/>
          <w:i w:val="false"/>
          <w:color w:val="000000"/>
          <w:sz w:val="28"/>
        </w:rPr>
        <w:t xml:space="preserve">
      в строке 100.06.027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484"/>
    <w:bookmarkStart w:name="z510" w:id="485"/>
    <w:p>
      <w:pPr>
        <w:spacing w:after="0"/>
        <w:ind w:left="0"/>
        <w:jc w:val="both"/>
      </w:pPr>
      <w:r>
        <w:rPr>
          <w:rFonts w:ascii="Times New Roman"/>
          <w:b w:val="false"/>
          <w:i w:val="false"/>
          <w:color w:val="000000"/>
          <w:sz w:val="28"/>
        </w:rPr>
        <w:t>
      строка 100.06.027 III заполняется в случае, если заполнена строка 100.06.027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485"/>
    <w:bookmarkStart w:name="z511" w:id="486"/>
    <w:p>
      <w:pPr>
        <w:spacing w:after="0"/>
        <w:ind w:left="0"/>
        <w:jc w:val="both"/>
      </w:pPr>
      <w:r>
        <w:rPr>
          <w:rFonts w:ascii="Times New Roman"/>
          <w:b w:val="false"/>
          <w:i w:val="false"/>
          <w:color w:val="000000"/>
          <w:sz w:val="28"/>
        </w:rPr>
        <w:t>
      строка 100.06.027 IV заполняется в случае, если заполнена строка 100.06.027 II. В данной строке указывается наименование международного договора;</w:t>
      </w:r>
    </w:p>
    <w:bookmarkEnd w:id="486"/>
    <w:bookmarkStart w:name="z512" w:id="487"/>
    <w:p>
      <w:pPr>
        <w:spacing w:after="0"/>
        <w:ind w:left="0"/>
        <w:jc w:val="both"/>
      </w:pPr>
      <w:r>
        <w:rPr>
          <w:rFonts w:ascii="Times New Roman"/>
          <w:b w:val="false"/>
          <w:i w:val="false"/>
          <w:color w:val="000000"/>
          <w:sz w:val="28"/>
        </w:rPr>
        <w:t>
      28) в строке 100.06.028 указывается итоговая сумма исчисленного КПН. Данная строка определяется как 100.06.025 + 100.06.027 I + 100.06.027 II.</w:t>
      </w:r>
    </w:p>
    <w:bookmarkEnd w:id="487"/>
    <w:bookmarkStart w:name="z513" w:id="488"/>
    <w:p>
      <w:pPr>
        <w:spacing w:after="0"/>
        <w:ind w:left="0"/>
        <w:jc w:val="left"/>
      </w:pPr>
      <w:r>
        <w:rPr>
          <w:rFonts w:ascii="Times New Roman"/>
          <w:b/>
          <w:i w:val="false"/>
          <w:color w:val="000000"/>
        </w:rPr>
        <w:t xml:space="preserve"> Глава 9. Пояснение по заполнению формы 100.07 – Сведения о компонентах годовой финансовой отчетности</w:t>
      </w:r>
    </w:p>
    <w:bookmarkEnd w:id="488"/>
    <w:bookmarkStart w:name="z514" w:id="489"/>
    <w:p>
      <w:pPr>
        <w:spacing w:after="0"/>
        <w:ind w:left="0"/>
        <w:jc w:val="both"/>
      </w:pPr>
      <w:r>
        <w:rPr>
          <w:rFonts w:ascii="Times New Roman"/>
          <w:b w:val="false"/>
          <w:i w:val="false"/>
          <w:color w:val="000000"/>
          <w:sz w:val="28"/>
        </w:rPr>
        <w:t>
      36. Данная форма составляется налогоплательщиком (за исключением недропользователей, указанных в абзаце четвертом пункта 1 настоящих Правил)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489"/>
    <w:bookmarkStart w:name="z515" w:id="490"/>
    <w:p>
      <w:pPr>
        <w:spacing w:after="0"/>
        <w:ind w:left="0"/>
        <w:jc w:val="left"/>
      </w:pPr>
      <w:r>
        <w:rPr>
          <w:rFonts w:ascii="Times New Roman"/>
          <w:b/>
          <w:i w:val="false"/>
          <w:color w:val="000000"/>
        </w:rPr>
        <w:t xml:space="preserve"> Глава 10. Пояснение по заполнению формы 100.08 – Активы, полученные от юридического лица-нерезидента для обеспечения деятельности филиала или представительства</w:t>
      </w:r>
    </w:p>
    <w:bookmarkEnd w:id="490"/>
    <w:bookmarkStart w:name="z516" w:id="491"/>
    <w:p>
      <w:pPr>
        <w:spacing w:after="0"/>
        <w:ind w:left="0"/>
        <w:jc w:val="both"/>
      </w:pPr>
      <w:r>
        <w:rPr>
          <w:rFonts w:ascii="Times New Roman"/>
          <w:b w:val="false"/>
          <w:i w:val="false"/>
          <w:color w:val="000000"/>
          <w:sz w:val="28"/>
        </w:rPr>
        <w:t>
      37. Данная форма предназначена для отражения поступления и расходования активов, полученных от юридического лица-нерезидента для обеспечения деятельности филиала или представительства.</w:t>
      </w:r>
    </w:p>
    <w:bookmarkEnd w:id="491"/>
    <w:bookmarkStart w:name="z517" w:id="492"/>
    <w:p>
      <w:pPr>
        <w:spacing w:after="0"/>
        <w:ind w:left="0"/>
        <w:jc w:val="both"/>
      </w:pPr>
      <w:r>
        <w:rPr>
          <w:rFonts w:ascii="Times New Roman"/>
          <w:b w:val="false"/>
          <w:i w:val="false"/>
          <w:color w:val="000000"/>
          <w:sz w:val="28"/>
        </w:rPr>
        <w:t>
      38. В разделе "Общая информация":</w:t>
      </w:r>
    </w:p>
    <w:bookmarkEnd w:id="49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графе 1 указывается БИН филиала, представительства юридического лица-нерезидента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2) в графе 2 указывается налоговый период, за который предоставляется налоговая отчетность.</w:t>
      </w:r>
      <w:r>
        <w:br/>
      </w:r>
      <w:r>
        <w:rPr>
          <w:rFonts w:ascii="Times New Roman"/>
          <w:b w:val="false"/>
          <w:i w:val="false"/>
          <w:color w:val="000000"/>
          <w:sz w:val="28"/>
        </w:rPr>
        <w:t xml:space="preserve">
       </w:t>
      </w:r>
      <w:r>
        <w:rPr>
          <w:rFonts w:ascii="Times New Roman"/>
          <w:b w:val="false"/>
          <w:i w:val="false"/>
          <w:color w:val="000000"/>
          <w:sz w:val="28"/>
        </w:rPr>
        <w:t>В разделе "Активы":</w:t>
      </w:r>
      <w:r>
        <w:br/>
      </w:r>
      <w:r>
        <w:rPr>
          <w:rFonts w:ascii="Times New Roman"/>
          <w:b w:val="false"/>
          <w:i w:val="false"/>
          <w:color w:val="000000"/>
          <w:sz w:val="28"/>
        </w:rPr>
        <w:t xml:space="preserve">
      </w:t>
      </w:r>
      <w:r>
        <w:rPr>
          <w:rFonts w:ascii="Times New Roman"/>
          <w:b w:val="false"/>
          <w:i w:val="false"/>
          <w:color w:val="000000"/>
          <w:sz w:val="28"/>
        </w:rPr>
        <w:t>1)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r>
        <w:br/>
      </w:r>
      <w:r>
        <w:rPr>
          <w:rFonts w:ascii="Times New Roman"/>
          <w:b w:val="false"/>
          <w:i w:val="false"/>
          <w:color w:val="000000"/>
          <w:sz w:val="28"/>
        </w:rPr>
        <w:t xml:space="preserve">
      </w:t>
      </w:r>
      <w:r>
        <w:rPr>
          <w:rFonts w:ascii="Times New Roman"/>
          <w:b w:val="false"/>
          <w:i w:val="false"/>
          <w:color w:val="000000"/>
          <w:sz w:val="28"/>
        </w:rPr>
        <w:t>2) в строке 100.08.002 указывается сумма активов, полученных от юридического лица-нерезидента для обеспечения деятельности филиала или представительства, в том числе:</w:t>
      </w:r>
      <w:r>
        <w:br/>
      </w:r>
      <w:r>
        <w:rPr>
          <w:rFonts w:ascii="Times New Roman"/>
          <w:b w:val="false"/>
          <w:i w:val="false"/>
          <w:color w:val="000000"/>
          <w:sz w:val="28"/>
        </w:rPr>
        <w:t xml:space="preserve">
      </w:t>
      </w:r>
      <w:r>
        <w:rPr>
          <w:rFonts w:ascii="Times New Roman"/>
          <w:b w:val="false"/>
          <w:i w:val="false"/>
          <w:color w:val="000000"/>
          <w:sz w:val="28"/>
        </w:rPr>
        <w:t>3) в строке 100.08.002 А сумма денежных средств;</w:t>
      </w:r>
      <w:r>
        <w:br/>
      </w:r>
      <w:r>
        <w:rPr>
          <w:rFonts w:ascii="Times New Roman"/>
          <w:b w:val="false"/>
          <w:i w:val="false"/>
          <w:color w:val="000000"/>
          <w:sz w:val="28"/>
        </w:rPr>
        <w:t xml:space="preserve">
      </w:t>
      </w:r>
      <w:r>
        <w:rPr>
          <w:rFonts w:ascii="Times New Roman"/>
          <w:b w:val="false"/>
          <w:i w:val="false"/>
          <w:color w:val="000000"/>
          <w:sz w:val="28"/>
        </w:rPr>
        <w:t>4) в строке 100.08.002 В стоимость основных средств;</w:t>
      </w:r>
      <w:r>
        <w:br/>
      </w:r>
      <w:r>
        <w:rPr>
          <w:rFonts w:ascii="Times New Roman"/>
          <w:b w:val="false"/>
          <w:i w:val="false"/>
          <w:color w:val="000000"/>
          <w:sz w:val="28"/>
        </w:rPr>
        <w:t xml:space="preserve">
      </w:t>
      </w:r>
      <w:r>
        <w:rPr>
          <w:rFonts w:ascii="Times New Roman"/>
          <w:b w:val="false"/>
          <w:i w:val="false"/>
          <w:color w:val="000000"/>
          <w:sz w:val="28"/>
        </w:rPr>
        <w:t>5) в строке 100.08.002 С стоимость нематериальных активов;</w:t>
      </w:r>
      <w:r>
        <w:br/>
      </w:r>
      <w:r>
        <w:rPr>
          <w:rFonts w:ascii="Times New Roman"/>
          <w:b w:val="false"/>
          <w:i w:val="false"/>
          <w:color w:val="000000"/>
          <w:sz w:val="28"/>
        </w:rPr>
        <w:t xml:space="preserve">
      </w:t>
      </w:r>
      <w:r>
        <w:rPr>
          <w:rFonts w:ascii="Times New Roman"/>
          <w:b w:val="false"/>
          <w:i w:val="false"/>
          <w:color w:val="000000"/>
          <w:sz w:val="28"/>
        </w:rPr>
        <w:t>6) в строке 100.08.002 D стоимость прочих активов.</w:t>
      </w:r>
      <w:r>
        <w:br/>
      </w:r>
      <w:r>
        <w:rPr>
          <w:rFonts w:ascii="Times New Roman"/>
          <w:b w:val="false"/>
          <w:i w:val="false"/>
          <w:color w:val="000000"/>
          <w:sz w:val="28"/>
        </w:rPr>
        <w:t xml:space="preserve">
       </w:t>
      </w:r>
      <w:r>
        <w:rPr>
          <w:rFonts w:ascii="Times New Roman"/>
          <w:b w:val="false"/>
          <w:i w:val="false"/>
          <w:color w:val="000000"/>
          <w:sz w:val="28"/>
        </w:rPr>
        <w:t>В разделе "Расходы по активам":</w:t>
      </w:r>
      <w:r>
        <w:br/>
      </w:r>
      <w:r>
        <w:rPr>
          <w:rFonts w:ascii="Times New Roman"/>
          <w:b w:val="false"/>
          <w:i w:val="false"/>
          <w:color w:val="000000"/>
          <w:sz w:val="28"/>
        </w:rPr>
        <w:t xml:space="preserve">
      </w:t>
      </w:r>
      <w:r>
        <w:rPr>
          <w:rFonts w:ascii="Times New Roman"/>
          <w:b w:val="false"/>
          <w:i w:val="false"/>
          <w:color w:val="000000"/>
          <w:sz w:val="28"/>
        </w:rPr>
        <w:t>1) в строке 100.08.003 указывается сумма использованных активов, полученных от юридического лица-нерезидента для обеспечения деятельности филиала или представительства, в том числе:</w:t>
      </w:r>
      <w:r>
        <w:br/>
      </w:r>
      <w:r>
        <w:rPr>
          <w:rFonts w:ascii="Times New Roman"/>
          <w:b w:val="false"/>
          <w:i w:val="false"/>
          <w:color w:val="000000"/>
          <w:sz w:val="28"/>
        </w:rPr>
        <w:t xml:space="preserve">
      </w:t>
      </w:r>
      <w:r>
        <w:rPr>
          <w:rFonts w:ascii="Times New Roman"/>
          <w:b w:val="false"/>
          <w:i w:val="false"/>
          <w:color w:val="000000"/>
          <w:sz w:val="28"/>
        </w:rPr>
        <w:t>2) в строке 100.08.003 А расходы на оплату труда;</w:t>
      </w:r>
      <w:r>
        <w:br/>
      </w:r>
      <w:r>
        <w:rPr>
          <w:rFonts w:ascii="Times New Roman"/>
          <w:b w:val="false"/>
          <w:i w:val="false"/>
          <w:color w:val="000000"/>
          <w:sz w:val="28"/>
        </w:rPr>
        <w:t xml:space="preserve">
      </w:t>
      </w:r>
      <w:r>
        <w:rPr>
          <w:rFonts w:ascii="Times New Roman"/>
          <w:b w:val="false"/>
          <w:i w:val="false"/>
          <w:color w:val="000000"/>
          <w:sz w:val="28"/>
        </w:rPr>
        <w:t>3) в строке 100.08.003 В расходы на арендную плату;</w:t>
      </w:r>
      <w:r>
        <w:br/>
      </w:r>
      <w:r>
        <w:rPr>
          <w:rFonts w:ascii="Times New Roman"/>
          <w:b w:val="false"/>
          <w:i w:val="false"/>
          <w:color w:val="000000"/>
          <w:sz w:val="28"/>
        </w:rPr>
        <w:t xml:space="preserve">
      </w:t>
      </w:r>
      <w:r>
        <w:rPr>
          <w:rFonts w:ascii="Times New Roman"/>
          <w:b w:val="false"/>
          <w:i w:val="false"/>
          <w:color w:val="000000"/>
          <w:sz w:val="28"/>
        </w:rPr>
        <w:t>4) в строке 100.08.003 С расходы на приобретение основных средств;</w:t>
      </w:r>
      <w:r>
        <w:br/>
      </w:r>
      <w:r>
        <w:rPr>
          <w:rFonts w:ascii="Times New Roman"/>
          <w:b w:val="false"/>
          <w:i w:val="false"/>
          <w:color w:val="000000"/>
          <w:sz w:val="28"/>
        </w:rPr>
        <w:t xml:space="preserve">
      </w:t>
      </w:r>
      <w:r>
        <w:rPr>
          <w:rFonts w:ascii="Times New Roman"/>
          <w:b w:val="false"/>
          <w:i w:val="false"/>
          <w:color w:val="000000"/>
          <w:sz w:val="28"/>
        </w:rPr>
        <w:t>5) в строке 100.08.003 D расходы на приобретение нематериальных активов;</w:t>
      </w:r>
      <w:r>
        <w:br/>
      </w:r>
      <w:r>
        <w:rPr>
          <w:rFonts w:ascii="Times New Roman"/>
          <w:b w:val="false"/>
          <w:i w:val="false"/>
          <w:color w:val="000000"/>
          <w:sz w:val="28"/>
        </w:rPr>
        <w:t xml:space="preserve">
      </w:t>
      </w:r>
      <w:r>
        <w:rPr>
          <w:rFonts w:ascii="Times New Roman"/>
          <w:b w:val="false"/>
          <w:i w:val="false"/>
          <w:color w:val="000000"/>
          <w:sz w:val="28"/>
        </w:rPr>
        <w:t>6) в строке 100.08.003 E расходы на приобретение других товаров;</w:t>
      </w:r>
      <w:r>
        <w:br/>
      </w:r>
      <w:r>
        <w:rPr>
          <w:rFonts w:ascii="Times New Roman"/>
          <w:b w:val="false"/>
          <w:i w:val="false"/>
          <w:color w:val="000000"/>
          <w:sz w:val="28"/>
        </w:rPr>
        <w:t xml:space="preserve">
      </w:t>
      </w:r>
      <w:r>
        <w:rPr>
          <w:rFonts w:ascii="Times New Roman"/>
          <w:b w:val="false"/>
          <w:i w:val="false"/>
          <w:color w:val="000000"/>
          <w:sz w:val="28"/>
        </w:rPr>
        <w:t>7) в строке 100.08.003 F указываются прочие расходы;</w:t>
      </w:r>
      <w:r>
        <w:br/>
      </w:r>
      <w:r>
        <w:rPr>
          <w:rFonts w:ascii="Times New Roman"/>
          <w:b w:val="false"/>
          <w:i w:val="false"/>
          <w:color w:val="000000"/>
          <w:sz w:val="28"/>
        </w:rPr>
        <w:t xml:space="preserve">
      </w:t>
      </w:r>
      <w:r>
        <w:rPr>
          <w:rFonts w:ascii="Times New Roman"/>
          <w:b w:val="false"/>
          <w:i w:val="false"/>
          <w:color w:val="000000"/>
          <w:sz w:val="28"/>
        </w:rPr>
        <w:t>8) в строке 100.08.004 указывается остаток неиспользованных активов, который определяется по следующей формуле: строка 100.08.001 + строка 100.08.002 – строка 100.08.003.</w:t>
      </w:r>
      <w:r>
        <w:br/>
      </w:r>
      <w:r>
        <w:rPr>
          <w:rFonts w:ascii="Times New Roman"/>
          <w:b w:val="false"/>
          <w:i w:val="false"/>
          <w:color w:val="000000"/>
          <w:sz w:val="28"/>
        </w:rPr>
        <w:t>
</w:t>
      </w:r>
    </w:p>
    <w:bookmarkStart w:name="z536" w:id="493"/>
    <w:p>
      <w:pPr>
        <w:spacing w:after="0"/>
        <w:ind w:left="0"/>
        <w:jc w:val="left"/>
      </w:pPr>
      <w:r>
        <w:rPr>
          <w:rFonts w:ascii="Times New Roman"/>
          <w:b/>
          <w:i w:val="false"/>
          <w:color w:val="000000"/>
        </w:rPr>
        <w:t xml:space="preserve"> Глава 11. Пояснение по заполнению формы 100.09 – Налогообложение финансовой прибыли контролируемой иностранной компании</w:t>
      </w:r>
    </w:p>
    <w:bookmarkEnd w:id="493"/>
    <w:bookmarkStart w:name="z537" w:id="494"/>
    <w:p>
      <w:pPr>
        <w:spacing w:after="0"/>
        <w:ind w:left="0"/>
        <w:jc w:val="both"/>
      </w:pPr>
      <w:r>
        <w:rPr>
          <w:rFonts w:ascii="Times New Roman"/>
          <w:b w:val="false"/>
          <w:i w:val="false"/>
          <w:color w:val="000000"/>
          <w:sz w:val="28"/>
        </w:rPr>
        <w:t>
      41.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494"/>
    <w:bookmarkStart w:name="z538" w:id="495"/>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495"/>
    <w:bookmarkStart w:name="z539" w:id="496"/>
    <w:p>
      <w:pPr>
        <w:spacing w:after="0"/>
        <w:ind w:left="0"/>
        <w:jc w:val="both"/>
      </w:pPr>
      <w:r>
        <w:rPr>
          <w:rFonts w:ascii="Times New Roman"/>
          <w:b w:val="false"/>
          <w:i w:val="false"/>
          <w:color w:val="000000"/>
          <w:sz w:val="28"/>
        </w:rPr>
        <w:t>
      42. В разделе "Информация о КИК или ПУ КИК":</w:t>
      </w:r>
    </w:p>
    <w:bookmarkEnd w:id="496"/>
    <w:bookmarkStart w:name="z540" w:id="497"/>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497"/>
    <w:bookmarkStart w:name="z541" w:id="498"/>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498"/>
    <w:bookmarkStart w:name="z542" w:id="499"/>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499"/>
    <w:bookmarkStart w:name="z543" w:id="500"/>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500"/>
    <w:bookmarkStart w:name="z544" w:id="501"/>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501"/>
    <w:bookmarkStart w:name="z545" w:id="502"/>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51 настоящих Правил;</w:t>
      </w:r>
    </w:p>
    <w:bookmarkEnd w:id="502"/>
    <w:bookmarkStart w:name="z546" w:id="503"/>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503"/>
    <w:bookmarkStart w:name="z547" w:id="504"/>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504"/>
    <w:bookmarkStart w:name="z548" w:id="505"/>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505"/>
    <w:bookmarkStart w:name="z549" w:id="506"/>
    <w:p>
      <w:pPr>
        <w:spacing w:after="0"/>
        <w:ind w:left="0"/>
        <w:jc w:val="both"/>
      </w:pPr>
      <w:r>
        <w:rPr>
          <w:rFonts w:ascii="Times New Roman"/>
          <w:b w:val="false"/>
          <w:i w:val="false"/>
          <w:color w:val="000000"/>
          <w:sz w:val="28"/>
        </w:rPr>
        <w:t xml:space="preserve">
      9) в графе I указывается сумма финансовой прибыли КИК или ПУ КИК до налогообложения с учетом уменьшений, которая определяется как разница между графами G и H (графа G – графа H), в иностранной валюте; </w:t>
      </w:r>
    </w:p>
    <w:bookmarkEnd w:id="506"/>
    <w:bookmarkStart w:name="z550" w:id="507"/>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отраженной в графе I, скорректированная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 то данная графа не заполняется;</w:t>
      </w:r>
    </w:p>
    <w:bookmarkEnd w:id="507"/>
    <w:bookmarkStart w:name="z551" w:id="508"/>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508"/>
    <w:bookmarkStart w:name="z552" w:id="509"/>
    <w:p>
      <w:pPr>
        <w:spacing w:after="0"/>
        <w:ind w:left="0"/>
        <w:jc w:val="both"/>
      </w:pPr>
      <w:r>
        <w:rPr>
          <w:rFonts w:ascii="Times New Roman"/>
          <w:b w:val="false"/>
          <w:i w:val="false"/>
          <w:color w:val="000000"/>
          <w:sz w:val="28"/>
        </w:rPr>
        <w:t xml:space="preserve">
      как произведение граф J и E (графа J x графа E) в случае, если финансовая прибыль, отраженная в графе I, скорректирована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509"/>
    <w:bookmarkStart w:name="z553" w:id="510"/>
    <w:p>
      <w:pPr>
        <w:spacing w:after="0"/>
        <w:ind w:left="0"/>
        <w:jc w:val="both"/>
      </w:pPr>
      <w:r>
        <w:rPr>
          <w:rFonts w:ascii="Times New Roman"/>
          <w:b w:val="false"/>
          <w:i w:val="false"/>
          <w:color w:val="000000"/>
          <w:sz w:val="28"/>
        </w:rPr>
        <w:t xml:space="preserve">
      как произведение граф I и E (графа I x графа E)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w:t>
      </w:r>
    </w:p>
    <w:bookmarkEnd w:id="510"/>
    <w:bookmarkStart w:name="z554" w:id="511"/>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511"/>
    <w:bookmarkStart w:name="z555" w:id="512"/>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w:t>
      </w:r>
    </w:p>
    <w:bookmarkEnd w:id="512"/>
    <w:bookmarkStart w:name="z556" w:id="513"/>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513"/>
    <w:bookmarkStart w:name="z557" w:id="514"/>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514"/>
    <w:bookmarkStart w:name="z558" w:id="515"/>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515"/>
    <w:bookmarkStart w:name="z559" w:id="516"/>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516"/>
    <w:bookmarkStart w:name="z560" w:id="517"/>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517"/>
    <w:bookmarkStart w:name="z561" w:id="518"/>
    <w:p>
      <w:pPr>
        <w:spacing w:after="0"/>
        <w:ind w:left="0"/>
        <w:jc w:val="both"/>
      </w:pPr>
      <w:r>
        <w:rPr>
          <w:rFonts w:ascii="Times New Roman"/>
          <w:b w:val="false"/>
          <w:i w:val="false"/>
          <w:color w:val="000000"/>
          <w:sz w:val="28"/>
        </w:rPr>
        <w:t xml:space="preserve">
      16) в графе P указываются доходы, полученные КИК из источников в Республике Казахстан, в национальной валюте; </w:t>
      </w:r>
    </w:p>
    <w:bookmarkEnd w:id="518"/>
    <w:bookmarkStart w:name="z562" w:id="519"/>
    <w:p>
      <w:pPr>
        <w:spacing w:after="0"/>
        <w:ind w:left="0"/>
        <w:jc w:val="both"/>
      </w:pPr>
      <w:r>
        <w:rPr>
          <w:rFonts w:ascii="Times New Roman"/>
          <w:b w:val="false"/>
          <w:i w:val="false"/>
          <w:color w:val="000000"/>
          <w:sz w:val="28"/>
        </w:rPr>
        <w:t xml:space="preserve">
      17) в графе Q указывается сумма КПН, удержанного у источника выплаты с дохода, указанного в графе P, подлежащего вычету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национальной валюте, при условии наличия у налогоплательщика-резидента подтверждающих документов, указанных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w:t>
      </w:r>
    </w:p>
    <w:bookmarkEnd w:id="519"/>
    <w:bookmarkStart w:name="z563" w:id="520"/>
    <w:p>
      <w:pPr>
        <w:spacing w:after="0"/>
        <w:ind w:left="0"/>
        <w:jc w:val="both"/>
      </w:pPr>
      <w:r>
        <w:rPr>
          <w:rFonts w:ascii="Times New Roman"/>
          <w:b w:val="false"/>
          <w:i w:val="false"/>
          <w:color w:val="000000"/>
          <w:sz w:val="28"/>
        </w:rPr>
        <w:t xml:space="preserve">
      Графы P и Q заполняются только в случае применения налогоплательщиком-резидентом положений </w:t>
      </w:r>
      <w:r>
        <w:rPr>
          <w:rFonts w:ascii="Times New Roman"/>
          <w:b w:val="false"/>
          <w:i w:val="false"/>
          <w:color w:val="000000"/>
          <w:sz w:val="28"/>
        </w:rPr>
        <w:t>подпункта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w:t>
      </w:r>
    </w:p>
    <w:bookmarkEnd w:id="520"/>
    <w:bookmarkStart w:name="z564" w:id="521"/>
    <w:p>
      <w:pPr>
        <w:spacing w:after="0"/>
        <w:ind w:left="0"/>
        <w:jc w:val="both"/>
      </w:pPr>
      <w:r>
        <w:rPr>
          <w:rFonts w:ascii="Times New Roman"/>
          <w:b w:val="false"/>
          <w:i w:val="false"/>
          <w:color w:val="000000"/>
          <w:sz w:val="28"/>
        </w:rPr>
        <w:t>
      Итоговое значение графы L переносится в строку 100.00.029.</w:t>
      </w:r>
    </w:p>
    <w:bookmarkEnd w:id="521"/>
    <w:bookmarkStart w:name="z565" w:id="522"/>
    <w:p>
      <w:pPr>
        <w:spacing w:after="0"/>
        <w:ind w:left="0"/>
        <w:jc w:val="both"/>
      </w:pPr>
      <w:r>
        <w:rPr>
          <w:rFonts w:ascii="Times New Roman"/>
          <w:b w:val="false"/>
          <w:i w:val="false"/>
          <w:color w:val="000000"/>
          <w:sz w:val="28"/>
        </w:rPr>
        <w:t>
      Итоговое значение графы O переносится в строку 100.00.039 II.</w:t>
      </w:r>
    </w:p>
    <w:bookmarkEnd w:id="522"/>
    <w:bookmarkStart w:name="z566" w:id="523"/>
    <w:p>
      <w:pPr>
        <w:spacing w:after="0"/>
        <w:ind w:left="0"/>
        <w:jc w:val="both"/>
      </w:pPr>
      <w:r>
        <w:rPr>
          <w:rFonts w:ascii="Times New Roman"/>
          <w:b w:val="false"/>
          <w:i w:val="false"/>
          <w:color w:val="000000"/>
          <w:sz w:val="28"/>
        </w:rPr>
        <w:t>
      Итоговое значение графы Q переносится в строку 100.00.039 VII.</w:t>
      </w:r>
    </w:p>
    <w:bookmarkEnd w:id="523"/>
    <w:bookmarkStart w:name="z567" w:id="524"/>
    <w:p>
      <w:pPr>
        <w:spacing w:after="0"/>
        <w:ind w:left="0"/>
        <w:jc w:val="both"/>
      </w:pPr>
      <w:r>
        <w:rPr>
          <w:rFonts w:ascii="Times New Roman"/>
          <w:b w:val="false"/>
          <w:i w:val="false"/>
          <w:color w:val="000000"/>
          <w:sz w:val="28"/>
        </w:rPr>
        <w:t xml:space="preserve">
       </w:t>
      </w:r>
    </w:p>
    <w:bookmarkEnd w:id="524"/>
    <w:bookmarkStart w:name="z568" w:id="525"/>
    <w:p>
      <w:pPr>
        <w:spacing w:after="0"/>
        <w:ind w:left="0"/>
        <w:jc w:val="left"/>
      </w:pPr>
      <w:r>
        <w:rPr>
          <w:rFonts w:ascii="Times New Roman"/>
          <w:b/>
          <w:i w:val="false"/>
          <w:color w:val="000000"/>
        </w:rPr>
        <w:t xml:space="preserve"> Глава 12. Пояснение по заполнению формы 100.10 – Налогообложение некоммерческой организации </w:t>
      </w:r>
    </w:p>
    <w:bookmarkEnd w:id="525"/>
    <w:bookmarkStart w:name="z569" w:id="526"/>
    <w:p>
      <w:pPr>
        <w:spacing w:after="0"/>
        <w:ind w:left="0"/>
        <w:jc w:val="both"/>
      </w:pPr>
      <w:r>
        <w:rPr>
          <w:rFonts w:ascii="Times New Roman"/>
          <w:b w:val="false"/>
          <w:i w:val="false"/>
          <w:color w:val="000000"/>
          <w:sz w:val="28"/>
        </w:rPr>
        <w:t xml:space="preserve">
      43. Данная форма предназначена для отражения сведений об объектах налогообложения некоммерческой организации, соответствующей условиям </w:t>
      </w:r>
      <w:r>
        <w:rPr>
          <w:rFonts w:ascii="Times New Roman"/>
          <w:b w:val="false"/>
          <w:i w:val="false"/>
          <w:color w:val="000000"/>
          <w:sz w:val="28"/>
        </w:rPr>
        <w:t>пункта 1</w:t>
      </w:r>
      <w:r>
        <w:rPr>
          <w:rFonts w:ascii="Times New Roman"/>
          <w:b w:val="false"/>
          <w:i w:val="false"/>
          <w:color w:val="000000"/>
          <w:sz w:val="28"/>
        </w:rPr>
        <w:t xml:space="preserve"> статьи 289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bookmarkEnd w:id="526"/>
    <w:bookmarkStart w:name="z570" w:id="527"/>
    <w:p>
      <w:pPr>
        <w:spacing w:after="0"/>
        <w:ind w:left="0"/>
        <w:jc w:val="both"/>
      </w:pPr>
      <w:r>
        <w:rPr>
          <w:rFonts w:ascii="Times New Roman"/>
          <w:b w:val="false"/>
          <w:i w:val="false"/>
          <w:color w:val="000000"/>
          <w:sz w:val="28"/>
        </w:rPr>
        <w:t>
      44. В разделе "Доходы":</w:t>
      </w:r>
    </w:p>
    <w:bookmarkEnd w:id="527"/>
    <w:bookmarkStart w:name="z571" w:id="528"/>
    <w:p>
      <w:pPr>
        <w:spacing w:after="0"/>
        <w:ind w:left="0"/>
        <w:jc w:val="both"/>
      </w:pPr>
      <w:r>
        <w:rPr>
          <w:rFonts w:ascii="Times New Roman"/>
          <w:b w:val="false"/>
          <w:i w:val="false"/>
          <w:color w:val="000000"/>
          <w:sz w:val="28"/>
        </w:rPr>
        <w:t>
      1) в строке 100.10.001 указывается сумма полученных доходов в виде вознаграждений по депозитам;</w:t>
      </w:r>
    </w:p>
    <w:bookmarkEnd w:id="528"/>
    <w:bookmarkStart w:name="z572" w:id="529"/>
    <w:p>
      <w:pPr>
        <w:spacing w:after="0"/>
        <w:ind w:left="0"/>
        <w:jc w:val="both"/>
      </w:pPr>
      <w:r>
        <w:rPr>
          <w:rFonts w:ascii="Times New Roman"/>
          <w:b w:val="false"/>
          <w:i w:val="false"/>
          <w:color w:val="000000"/>
          <w:sz w:val="28"/>
        </w:rPr>
        <w:t>
      2) в строке 100.10.002 указывается сумма полученных доходов в виде гранта;</w:t>
      </w:r>
    </w:p>
    <w:bookmarkEnd w:id="529"/>
    <w:bookmarkStart w:name="z573" w:id="530"/>
    <w:p>
      <w:pPr>
        <w:spacing w:after="0"/>
        <w:ind w:left="0"/>
        <w:jc w:val="both"/>
      </w:pPr>
      <w:r>
        <w:rPr>
          <w:rFonts w:ascii="Times New Roman"/>
          <w:b w:val="false"/>
          <w:i w:val="false"/>
          <w:color w:val="000000"/>
          <w:sz w:val="28"/>
        </w:rPr>
        <w:t>
      3) в строке 100.10.003 указывается сумма полученных доходов в виде вступительных взносов;</w:t>
      </w:r>
    </w:p>
    <w:bookmarkEnd w:id="530"/>
    <w:bookmarkStart w:name="z574" w:id="531"/>
    <w:p>
      <w:pPr>
        <w:spacing w:after="0"/>
        <w:ind w:left="0"/>
        <w:jc w:val="both"/>
      </w:pPr>
      <w:r>
        <w:rPr>
          <w:rFonts w:ascii="Times New Roman"/>
          <w:b w:val="false"/>
          <w:i w:val="false"/>
          <w:color w:val="000000"/>
          <w:sz w:val="28"/>
        </w:rPr>
        <w:t>
      4) в строке 100.10.004 указывается сумма полученных доходов в виде членских взносов;</w:t>
      </w:r>
    </w:p>
    <w:bookmarkEnd w:id="531"/>
    <w:bookmarkStart w:name="z575" w:id="532"/>
    <w:p>
      <w:pPr>
        <w:spacing w:after="0"/>
        <w:ind w:left="0"/>
        <w:jc w:val="both"/>
      </w:pPr>
      <w:r>
        <w:rPr>
          <w:rFonts w:ascii="Times New Roman"/>
          <w:b w:val="false"/>
          <w:i w:val="false"/>
          <w:color w:val="000000"/>
          <w:sz w:val="28"/>
        </w:rPr>
        <w:t>
      5) в строке 100.10.005 указывается сумма полученных доходов в виде взносов участников кондоминиума;</w:t>
      </w:r>
    </w:p>
    <w:bookmarkEnd w:id="532"/>
    <w:bookmarkStart w:name="z576" w:id="533"/>
    <w:p>
      <w:pPr>
        <w:spacing w:after="0"/>
        <w:ind w:left="0"/>
        <w:jc w:val="both"/>
      </w:pPr>
      <w:r>
        <w:rPr>
          <w:rFonts w:ascii="Times New Roman"/>
          <w:b w:val="false"/>
          <w:i w:val="false"/>
          <w:color w:val="000000"/>
          <w:sz w:val="28"/>
        </w:rPr>
        <w:t>
      6) в строке 100.10.006 указывается сумма полученных доходов в виде благотворительной помощи;</w:t>
      </w:r>
    </w:p>
    <w:bookmarkEnd w:id="533"/>
    <w:bookmarkStart w:name="z577" w:id="534"/>
    <w:p>
      <w:pPr>
        <w:spacing w:after="0"/>
        <w:ind w:left="0"/>
        <w:jc w:val="both"/>
      </w:pPr>
      <w:r>
        <w:rPr>
          <w:rFonts w:ascii="Times New Roman"/>
          <w:b w:val="false"/>
          <w:i w:val="false"/>
          <w:color w:val="000000"/>
          <w:sz w:val="28"/>
        </w:rPr>
        <w:t>
      7) в строке 100.10.007 указывается сумма полученных доходов в виде спонсорской помощи;</w:t>
      </w:r>
    </w:p>
    <w:bookmarkEnd w:id="534"/>
    <w:bookmarkStart w:name="z578" w:id="535"/>
    <w:p>
      <w:pPr>
        <w:spacing w:after="0"/>
        <w:ind w:left="0"/>
        <w:jc w:val="both"/>
      </w:pPr>
      <w:r>
        <w:rPr>
          <w:rFonts w:ascii="Times New Roman"/>
          <w:b w:val="false"/>
          <w:i w:val="false"/>
          <w:color w:val="000000"/>
          <w:sz w:val="28"/>
        </w:rPr>
        <w:t>
      8) в строке 100.10.008 указывается сумма денег и другое имущество, полученных на безвозмездной основе;</w:t>
      </w:r>
    </w:p>
    <w:bookmarkEnd w:id="535"/>
    <w:bookmarkStart w:name="z579" w:id="536"/>
    <w:p>
      <w:pPr>
        <w:spacing w:after="0"/>
        <w:ind w:left="0"/>
        <w:jc w:val="both"/>
      </w:pPr>
      <w:r>
        <w:rPr>
          <w:rFonts w:ascii="Times New Roman"/>
          <w:b w:val="false"/>
          <w:i w:val="false"/>
          <w:color w:val="000000"/>
          <w:sz w:val="28"/>
        </w:rPr>
        <w:t>
      9) в строке 100.10.009 указывается превышение суммы положительной курсовой разницы над суммой отрицательной курсовой разницы, возникшей по размещенным на депозите деньгам, в том числе по вознаграждениям по ним;</w:t>
      </w:r>
    </w:p>
    <w:bookmarkEnd w:id="536"/>
    <w:bookmarkStart w:name="z580" w:id="537"/>
    <w:p>
      <w:pPr>
        <w:spacing w:after="0"/>
        <w:ind w:left="0"/>
        <w:jc w:val="both"/>
      </w:pPr>
      <w:r>
        <w:rPr>
          <w:rFonts w:ascii="Times New Roman"/>
          <w:b w:val="false"/>
          <w:i w:val="false"/>
          <w:color w:val="000000"/>
          <w:sz w:val="28"/>
        </w:rPr>
        <w:t>
      10) в строке 100.10.010 указывается сумма дохода, полученного по договору на осуществление государственного социального заказа;</w:t>
      </w:r>
    </w:p>
    <w:bookmarkEnd w:id="537"/>
    <w:bookmarkStart w:name="z581" w:id="538"/>
    <w:p>
      <w:pPr>
        <w:spacing w:after="0"/>
        <w:ind w:left="0"/>
        <w:jc w:val="both"/>
      </w:pPr>
      <w:r>
        <w:rPr>
          <w:rFonts w:ascii="Times New Roman"/>
          <w:b w:val="false"/>
          <w:i w:val="false"/>
          <w:color w:val="000000"/>
          <w:sz w:val="28"/>
        </w:rPr>
        <w:t xml:space="preserve">
      11) в строке 100.10.011 указывается общая сумма доходов, определяемая как сумма строк с 100.10.001 по 100.10.010. Данная строка включается в строку 100.00.004; </w:t>
      </w:r>
    </w:p>
    <w:bookmarkEnd w:id="538"/>
    <w:bookmarkStart w:name="z582" w:id="539"/>
    <w:p>
      <w:pPr>
        <w:spacing w:after="0"/>
        <w:ind w:left="0"/>
        <w:jc w:val="both"/>
      </w:pPr>
      <w:r>
        <w:rPr>
          <w:rFonts w:ascii="Times New Roman"/>
          <w:b w:val="false"/>
          <w:i w:val="false"/>
          <w:color w:val="000000"/>
          <w:sz w:val="28"/>
        </w:rPr>
        <w:t xml:space="preserve">
      12) в строке 100.10.012 указывается сумма полученных доходов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w:t>
      </w:r>
    </w:p>
    <w:bookmarkEnd w:id="539"/>
    <w:bookmarkStart w:name="z583" w:id="540"/>
    <w:p>
      <w:pPr>
        <w:spacing w:after="0"/>
        <w:ind w:left="0"/>
        <w:jc w:val="both"/>
      </w:pPr>
      <w:r>
        <w:rPr>
          <w:rFonts w:ascii="Times New Roman"/>
          <w:b w:val="false"/>
          <w:i w:val="false"/>
          <w:color w:val="000000"/>
          <w:sz w:val="28"/>
        </w:rPr>
        <w:t>
      13) в строке 100.10.013 указывается итоговая сумма доходов, определяемая как сумма строк 100.10.011 и 100.10.012.</w:t>
      </w:r>
    </w:p>
    <w:bookmarkEnd w:id="540"/>
    <w:bookmarkStart w:name="z584" w:id="541"/>
    <w:p>
      <w:pPr>
        <w:spacing w:after="0"/>
        <w:ind w:left="0"/>
        <w:jc w:val="both"/>
      </w:pPr>
      <w:r>
        <w:rPr>
          <w:rFonts w:ascii="Times New Roman"/>
          <w:b w:val="false"/>
          <w:i w:val="false"/>
          <w:color w:val="000000"/>
          <w:sz w:val="28"/>
        </w:rPr>
        <w:t>
      45. В разделе "Расходы":</w:t>
      </w:r>
    </w:p>
    <w:bookmarkEnd w:id="541"/>
    <w:bookmarkStart w:name="z585" w:id="542"/>
    <w:p>
      <w:pPr>
        <w:spacing w:after="0"/>
        <w:ind w:left="0"/>
        <w:jc w:val="both"/>
      </w:pPr>
      <w:r>
        <w:rPr>
          <w:rFonts w:ascii="Times New Roman"/>
          <w:b w:val="false"/>
          <w:i w:val="false"/>
          <w:color w:val="000000"/>
          <w:sz w:val="28"/>
        </w:rPr>
        <w:t>
      1) в строке 100.10.014 указывается сумма расходов на содержание некоммерческой организации. Определяется сложением значений строк с 100.10.014 I по 100.10.014 XXI:</w:t>
      </w:r>
    </w:p>
    <w:bookmarkEnd w:id="542"/>
    <w:bookmarkStart w:name="z586" w:id="543"/>
    <w:p>
      <w:pPr>
        <w:spacing w:after="0"/>
        <w:ind w:left="0"/>
        <w:jc w:val="both"/>
      </w:pPr>
      <w:r>
        <w:rPr>
          <w:rFonts w:ascii="Times New Roman"/>
          <w:b w:val="false"/>
          <w:i w:val="false"/>
          <w:color w:val="000000"/>
          <w:sz w:val="28"/>
        </w:rPr>
        <w:t>
      в строке 100.10.014 I указывается сумма расходов на электрическую и тепловую энергию;</w:t>
      </w:r>
    </w:p>
    <w:bookmarkEnd w:id="543"/>
    <w:bookmarkStart w:name="z587" w:id="544"/>
    <w:p>
      <w:pPr>
        <w:spacing w:after="0"/>
        <w:ind w:left="0"/>
        <w:jc w:val="both"/>
      </w:pPr>
      <w:r>
        <w:rPr>
          <w:rFonts w:ascii="Times New Roman"/>
          <w:b w:val="false"/>
          <w:i w:val="false"/>
          <w:color w:val="000000"/>
          <w:sz w:val="28"/>
        </w:rPr>
        <w:t>
      в строке 100.10.014 II указывается сумма расходов на финансовые услуги;</w:t>
      </w:r>
    </w:p>
    <w:bookmarkEnd w:id="544"/>
    <w:bookmarkStart w:name="z588" w:id="545"/>
    <w:p>
      <w:pPr>
        <w:spacing w:after="0"/>
        <w:ind w:left="0"/>
        <w:jc w:val="both"/>
      </w:pPr>
      <w:r>
        <w:rPr>
          <w:rFonts w:ascii="Times New Roman"/>
          <w:b w:val="false"/>
          <w:i w:val="false"/>
          <w:color w:val="000000"/>
          <w:sz w:val="28"/>
        </w:rPr>
        <w:t>
      в строке 100.10.014 III указывается сумма расходов на арендную плату;</w:t>
      </w:r>
    </w:p>
    <w:bookmarkEnd w:id="545"/>
    <w:bookmarkStart w:name="z589" w:id="546"/>
    <w:p>
      <w:pPr>
        <w:spacing w:after="0"/>
        <w:ind w:left="0"/>
        <w:jc w:val="both"/>
      </w:pPr>
      <w:r>
        <w:rPr>
          <w:rFonts w:ascii="Times New Roman"/>
          <w:b w:val="false"/>
          <w:i w:val="false"/>
          <w:color w:val="000000"/>
          <w:sz w:val="28"/>
        </w:rPr>
        <w:t xml:space="preserve">
      в строке 100.10.014 IV указывается сумма расходов на транспортные услуги; </w:t>
      </w:r>
    </w:p>
    <w:bookmarkEnd w:id="546"/>
    <w:bookmarkStart w:name="z590" w:id="547"/>
    <w:p>
      <w:pPr>
        <w:spacing w:after="0"/>
        <w:ind w:left="0"/>
        <w:jc w:val="both"/>
      </w:pPr>
      <w:r>
        <w:rPr>
          <w:rFonts w:ascii="Times New Roman"/>
          <w:b w:val="false"/>
          <w:i w:val="false"/>
          <w:color w:val="000000"/>
          <w:sz w:val="28"/>
        </w:rPr>
        <w:t>
      в строке 100.10.014 V указывается сумма расходов на услуги связи;</w:t>
      </w:r>
    </w:p>
    <w:bookmarkEnd w:id="547"/>
    <w:bookmarkStart w:name="z591" w:id="548"/>
    <w:p>
      <w:pPr>
        <w:spacing w:after="0"/>
        <w:ind w:left="0"/>
        <w:jc w:val="both"/>
      </w:pPr>
      <w:r>
        <w:rPr>
          <w:rFonts w:ascii="Times New Roman"/>
          <w:b w:val="false"/>
          <w:i w:val="false"/>
          <w:color w:val="000000"/>
          <w:sz w:val="28"/>
        </w:rPr>
        <w:t>
      в строке 100.10.014 VI указывается сумма расходов на аудиторские (консультационные) услуги;</w:t>
      </w:r>
    </w:p>
    <w:bookmarkEnd w:id="548"/>
    <w:bookmarkStart w:name="z592" w:id="549"/>
    <w:p>
      <w:pPr>
        <w:spacing w:after="0"/>
        <w:ind w:left="0"/>
        <w:jc w:val="both"/>
      </w:pPr>
      <w:r>
        <w:rPr>
          <w:rFonts w:ascii="Times New Roman"/>
          <w:b w:val="false"/>
          <w:i w:val="false"/>
          <w:color w:val="000000"/>
          <w:sz w:val="28"/>
        </w:rPr>
        <w:t>
      в строке 100.10.014 VII указывается сумма расходов на охранные услуги;</w:t>
      </w:r>
    </w:p>
    <w:bookmarkEnd w:id="549"/>
    <w:bookmarkStart w:name="z593" w:id="550"/>
    <w:p>
      <w:pPr>
        <w:spacing w:after="0"/>
        <w:ind w:left="0"/>
        <w:jc w:val="both"/>
      </w:pPr>
      <w:r>
        <w:rPr>
          <w:rFonts w:ascii="Times New Roman"/>
          <w:b w:val="false"/>
          <w:i w:val="false"/>
          <w:color w:val="000000"/>
          <w:sz w:val="28"/>
        </w:rPr>
        <w:t>
      в строке 100.10.014 VIII указывается сумма расходов на адвокатские услуги;</w:t>
      </w:r>
    </w:p>
    <w:bookmarkEnd w:id="550"/>
    <w:bookmarkStart w:name="z594" w:id="551"/>
    <w:p>
      <w:pPr>
        <w:spacing w:after="0"/>
        <w:ind w:left="0"/>
        <w:jc w:val="both"/>
      </w:pPr>
      <w:r>
        <w:rPr>
          <w:rFonts w:ascii="Times New Roman"/>
          <w:b w:val="false"/>
          <w:i w:val="false"/>
          <w:color w:val="000000"/>
          <w:sz w:val="28"/>
        </w:rPr>
        <w:t>
      в строке 100.10.014 IX указывается сумма расходов на нотариальные услуги;</w:t>
      </w:r>
    </w:p>
    <w:bookmarkEnd w:id="551"/>
    <w:bookmarkStart w:name="z595" w:id="552"/>
    <w:p>
      <w:pPr>
        <w:spacing w:after="0"/>
        <w:ind w:left="0"/>
        <w:jc w:val="both"/>
      </w:pPr>
      <w:r>
        <w:rPr>
          <w:rFonts w:ascii="Times New Roman"/>
          <w:b w:val="false"/>
          <w:i w:val="false"/>
          <w:color w:val="000000"/>
          <w:sz w:val="28"/>
        </w:rPr>
        <w:t>
      в строке 100.10.014 X указывается сумма расходов на ремонт основных средств;</w:t>
      </w:r>
    </w:p>
    <w:bookmarkEnd w:id="552"/>
    <w:bookmarkStart w:name="z596" w:id="553"/>
    <w:p>
      <w:pPr>
        <w:spacing w:after="0"/>
        <w:ind w:left="0"/>
        <w:jc w:val="both"/>
      </w:pPr>
      <w:r>
        <w:rPr>
          <w:rFonts w:ascii="Times New Roman"/>
          <w:b w:val="false"/>
          <w:i w:val="false"/>
          <w:color w:val="000000"/>
          <w:sz w:val="28"/>
        </w:rPr>
        <w:t>
      в строке 100.10.014 XI указывается сумма налогов и других обязательных платежей в бюджет, штрафы и пени;</w:t>
      </w:r>
    </w:p>
    <w:bookmarkEnd w:id="553"/>
    <w:bookmarkStart w:name="z597" w:id="554"/>
    <w:p>
      <w:pPr>
        <w:spacing w:after="0"/>
        <w:ind w:left="0"/>
        <w:jc w:val="both"/>
      </w:pPr>
      <w:r>
        <w:rPr>
          <w:rFonts w:ascii="Times New Roman"/>
          <w:b w:val="false"/>
          <w:i w:val="false"/>
          <w:color w:val="000000"/>
          <w:sz w:val="28"/>
        </w:rPr>
        <w:t xml:space="preserve">
      в строке 100.10.014 XII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554"/>
    <w:bookmarkStart w:name="z598" w:id="555"/>
    <w:p>
      <w:pPr>
        <w:spacing w:after="0"/>
        <w:ind w:left="0"/>
        <w:jc w:val="both"/>
      </w:pPr>
      <w:r>
        <w:rPr>
          <w:rFonts w:ascii="Times New Roman"/>
          <w:b w:val="false"/>
          <w:i w:val="false"/>
          <w:color w:val="000000"/>
          <w:sz w:val="28"/>
        </w:rPr>
        <w:t>
      в строке 100.10.014 XIII указывается сумма штрафов, пеней, неустоек;</w:t>
      </w:r>
    </w:p>
    <w:bookmarkEnd w:id="555"/>
    <w:bookmarkStart w:name="z599" w:id="556"/>
    <w:p>
      <w:pPr>
        <w:spacing w:after="0"/>
        <w:ind w:left="0"/>
        <w:jc w:val="both"/>
      </w:pPr>
      <w:r>
        <w:rPr>
          <w:rFonts w:ascii="Times New Roman"/>
          <w:b w:val="false"/>
          <w:i w:val="false"/>
          <w:color w:val="000000"/>
          <w:sz w:val="28"/>
        </w:rPr>
        <w:t>
      в строке 100.10.014 XIV указывается сумма расходов на страхование;</w:t>
      </w:r>
    </w:p>
    <w:bookmarkEnd w:id="556"/>
    <w:bookmarkStart w:name="z600" w:id="557"/>
    <w:p>
      <w:pPr>
        <w:spacing w:after="0"/>
        <w:ind w:left="0"/>
        <w:jc w:val="both"/>
      </w:pPr>
      <w:r>
        <w:rPr>
          <w:rFonts w:ascii="Times New Roman"/>
          <w:b w:val="false"/>
          <w:i w:val="false"/>
          <w:color w:val="000000"/>
          <w:sz w:val="28"/>
        </w:rPr>
        <w:t>
      в строке 100.10.014 XV указывается сумма расходов на рекламу;</w:t>
      </w:r>
    </w:p>
    <w:bookmarkEnd w:id="557"/>
    <w:bookmarkStart w:name="z601" w:id="558"/>
    <w:p>
      <w:pPr>
        <w:spacing w:after="0"/>
        <w:ind w:left="0"/>
        <w:jc w:val="both"/>
      </w:pPr>
      <w:r>
        <w:rPr>
          <w:rFonts w:ascii="Times New Roman"/>
          <w:b w:val="false"/>
          <w:i w:val="false"/>
          <w:color w:val="000000"/>
          <w:sz w:val="28"/>
        </w:rPr>
        <w:t>
      в строке 100.10.014 XVI указывается сумма прочих расходов;</w:t>
      </w:r>
    </w:p>
    <w:bookmarkEnd w:id="558"/>
    <w:bookmarkStart w:name="z602" w:id="559"/>
    <w:p>
      <w:pPr>
        <w:spacing w:after="0"/>
        <w:ind w:left="0"/>
        <w:jc w:val="both"/>
      </w:pPr>
      <w:r>
        <w:rPr>
          <w:rFonts w:ascii="Times New Roman"/>
          <w:b w:val="false"/>
          <w:i w:val="false"/>
          <w:color w:val="000000"/>
          <w:sz w:val="28"/>
        </w:rPr>
        <w:t>
      в строке 100.10.014 XVII указывается сумма расходов на оплату труда;</w:t>
      </w:r>
    </w:p>
    <w:bookmarkEnd w:id="559"/>
    <w:bookmarkStart w:name="z603" w:id="560"/>
    <w:p>
      <w:pPr>
        <w:spacing w:after="0"/>
        <w:ind w:left="0"/>
        <w:jc w:val="both"/>
      </w:pPr>
      <w:r>
        <w:rPr>
          <w:rFonts w:ascii="Times New Roman"/>
          <w:b w:val="false"/>
          <w:i w:val="false"/>
          <w:color w:val="000000"/>
          <w:sz w:val="28"/>
        </w:rPr>
        <w:t>
      в строке 100.10.014 XVIII указывается сумма расходов на социальные выплаты;</w:t>
      </w:r>
    </w:p>
    <w:bookmarkEnd w:id="560"/>
    <w:bookmarkStart w:name="z604" w:id="561"/>
    <w:p>
      <w:pPr>
        <w:spacing w:after="0"/>
        <w:ind w:left="0"/>
        <w:jc w:val="both"/>
      </w:pPr>
      <w:r>
        <w:rPr>
          <w:rFonts w:ascii="Times New Roman"/>
          <w:b w:val="false"/>
          <w:i w:val="false"/>
          <w:color w:val="000000"/>
          <w:sz w:val="28"/>
        </w:rPr>
        <w:t xml:space="preserve">
      в строке 100.10.014 IXX указывается общая сумма командировочных расходов, определяемая как сумма строк с 100.10.014 IXX A по 100.10.014 IXX E; </w:t>
      </w:r>
    </w:p>
    <w:bookmarkEnd w:id="561"/>
    <w:bookmarkStart w:name="z605" w:id="562"/>
    <w:p>
      <w:pPr>
        <w:spacing w:after="0"/>
        <w:ind w:left="0"/>
        <w:jc w:val="both"/>
      </w:pPr>
      <w:r>
        <w:rPr>
          <w:rFonts w:ascii="Times New Roman"/>
          <w:b w:val="false"/>
          <w:i w:val="false"/>
          <w:color w:val="000000"/>
          <w:sz w:val="28"/>
        </w:rPr>
        <w:t xml:space="preserve">
      в строке 100.10.014 IXX A отражается сумма фактически произведенных расходов на проезд к месту командировки и обратно, включая оплату расходов за бронь; </w:t>
      </w:r>
    </w:p>
    <w:bookmarkEnd w:id="562"/>
    <w:bookmarkStart w:name="z606" w:id="563"/>
    <w:p>
      <w:pPr>
        <w:spacing w:after="0"/>
        <w:ind w:left="0"/>
        <w:jc w:val="both"/>
      </w:pPr>
      <w:r>
        <w:rPr>
          <w:rFonts w:ascii="Times New Roman"/>
          <w:b w:val="false"/>
          <w:i w:val="false"/>
          <w:color w:val="000000"/>
          <w:sz w:val="28"/>
        </w:rPr>
        <w:t xml:space="preserve">
      в строке 100.10.014 IXX B отражается сумма фактически произведенных расходов на наем жилого помещения, включая оплату за бронь; </w:t>
      </w:r>
    </w:p>
    <w:bookmarkEnd w:id="563"/>
    <w:bookmarkStart w:name="z607" w:id="564"/>
    <w:p>
      <w:pPr>
        <w:spacing w:after="0"/>
        <w:ind w:left="0"/>
        <w:jc w:val="both"/>
      </w:pPr>
      <w:r>
        <w:rPr>
          <w:rFonts w:ascii="Times New Roman"/>
          <w:b w:val="false"/>
          <w:i w:val="false"/>
          <w:color w:val="000000"/>
          <w:sz w:val="28"/>
        </w:rPr>
        <w:t>
      в строках 100.10.014 IXX C и 100.10.014 IXX D отражаются соответствующие суммы выплачиваемых суточных по командировкам в пределах и за пределами Республики Казахстан;</w:t>
      </w:r>
    </w:p>
    <w:bookmarkEnd w:id="564"/>
    <w:bookmarkStart w:name="z608" w:id="565"/>
    <w:p>
      <w:pPr>
        <w:spacing w:after="0"/>
        <w:ind w:left="0"/>
        <w:jc w:val="both"/>
      </w:pPr>
      <w:r>
        <w:rPr>
          <w:rFonts w:ascii="Times New Roman"/>
          <w:b w:val="false"/>
          <w:i w:val="false"/>
          <w:color w:val="000000"/>
          <w:sz w:val="28"/>
        </w:rPr>
        <w:t>
      в строке в строке 100.10.014 IXX E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565"/>
    <w:bookmarkStart w:name="z609" w:id="566"/>
    <w:p>
      <w:pPr>
        <w:spacing w:after="0"/>
        <w:ind w:left="0"/>
        <w:jc w:val="both"/>
      </w:pPr>
      <w:r>
        <w:rPr>
          <w:rFonts w:ascii="Times New Roman"/>
          <w:b w:val="false"/>
          <w:i w:val="false"/>
          <w:color w:val="000000"/>
          <w:sz w:val="28"/>
        </w:rPr>
        <w:t xml:space="preserve">
      в строке 100.10.014 XX указывается сумма представительских расходов; </w:t>
      </w:r>
    </w:p>
    <w:bookmarkEnd w:id="566"/>
    <w:bookmarkStart w:name="z610" w:id="567"/>
    <w:p>
      <w:pPr>
        <w:spacing w:after="0"/>
        <w:ind w:left="0"/>
        <w:jc w:val="both"/>
      </w:pPr>
      <w:r>
        <w:rPr>
          <w:rFonts w:ascii="Times New Roman"/>
          <w:b w:val="false"/>
          <w:i w:val="false"/>
          <w:color w:val="000000"/>
          <w:sz w:val="28"/>
        </w:rPr>
        <w:t>
      в строке 100.10.014 XXI указывается сумма расходов будущих периодов, относимая на расходы налогового периода;</w:t>
      </w:r>
    </w:p>
    <w:bookmarkEnd w:id="567"/>
    <w:bookmarkStart w:name="z611" w:id="568"/>
    <w:p>
      <w:pPr>
        <w:spacing w:after="0"/>
        <w:ind w:left="0"/>
        <w:jc w:val="both"/>
      </w:pPr>
      <w:r>
        <w:rPr>
          <w:rFonts w:ascii="Times New Roman"/>
          <w:b w:val="false"/>
          <w:i w:val="false"/>
          <w:color w:val="000000"/>
          <w:sz w:val="28"/>
        </w:rPr>
        <w:t>
      2) в строке 100.10.015 указывается сумма расходов по организации и проведению мероприятий. Определяется сложением значений строк с 100.10.015 I по 100.10.015 XI:</w:t>
      </w:r>
    </w:p>
    <w:bookmarkEnd w:id="568"/>
    <w:bookmarkStart w:name="z612" w:id="569"/>
    <w:p>
      <w:pPr>
        <w:spacing w:after="0"/>
        <w:ind w:left="0"/>
        <w:jc w:val="both"/>
      </w:pPr>
      <w:r>
        <w:rPr>
          <w:rFonts w:ascii="Times New Roman"/>
          <w:b w:val="false"/>
          <w:i w:val="false"/>
          <w:color w:val="000000"/>
          <w:sz w:val="28"/>
        </w:rPr>
        <w:t>
      в строках с 100.10.015 I по 100.10.015 XI указываются суммы расходов по видам мероприятий;</w:t>
      </w:r>
    </w:p>
    <w:bookmarkEnd w:id="569"/>
    <w:bookmarkStart w:name="z613" w:id="570"/>
    <w:p>
      <w:pPr>
        <w:spacing w:after="0"/>
        <w:ind w:left="0"/>
        <w:jc w:val="both"/>
      </w:pPr>
      <w:r>
        <w:rPr>
          <w:rFonts w:ascii="Times New Roman"/>
          <w:b w:val="false"/>
          <w:i w:val="false"/>
          <w:color w:val="000000"/>
          <w:sz w:val="28"/>
        </w:rPr>
        <w:t>
      3) в строке 100.10.016 указывается сумма расходов по подготовке и размещению информационных материалов;</w:t>
      </w:r>
    </w:p>
    <w:bookmarkEnd w:id="570"/>
    <w:bookmarkStart w:name="z614" w:id="571"/>
    <w:p>
      <w:pPr>
        <w:spacing w:after="0"/>
        <w:ind w:left="0"/>
        <w:jc w:val="both"/>
      </w:pPr>
      <w:r>
        <w:rPr>
          <w:rFonts w:ascii="Times New Roman"/>
          <w:b w:val="false"/>
          <w:i w:val="false"/>
          <w:color w:val="000000"/>
          <w:sz w:val="28"/>
        </w:rPr>
        <w:t>
      4) в строке 100.10.017 указывается сумма вознаграждения, выплаченная (подлежащая выплате) налогоплательщиком за налоговый период согласно условиям договора;</w:t>
      </w:r>
    </w:p>
    <w:bookmarkEnd w:id="571"/>
    <w:bookmarkStart w:name="z615" w:id="572"/>
    <w:p>
      <w:pPr>
        <w:spacing w:after="0"/>
        <w:ind w:left="0"/>
        <w:jc w:val="both"/>
      </w:pPr>
      <w:r>
        <w:rPr>
          <w:rFonts w:ascii="Times New Roman"/>
          <w:b w:val="false"/>
          <w:i w:val="false"/>
          <w:color w:val="000000"/>
          <w:sz w:val="28"/>
        </w:rPr>
        <w:t>
      5) в строке 100.10.018 указывается сумма расходов в виде благотворительной помощи;</w:t>
      </w:r>
    </w:p>
    <w:bookmarkEnd w:id="572"/>
    <w:bookmarkStart w:name="z616" w:id="573"/>
    <w:p>
      <w:pPr>
        <w:spacing w:after="0"/>
        <w:ind w:left="0"/>
        <w:jc w:val="both"/>
      </w:pPr>
      <w:r>
        <w:rPr>
          <w:rFonts w:ascii="Times New Roman"/>
          <w:b w:val="false"/>
          <w:i w:val="false"/>
          <w:color w:val="000000"/>
          <w:sz w:val="28"/>
        </w:rPr>
        <w:t>
      6) в строке 100.10.019 указывается сумма расходов в виде спонсорской помощи;</w:t>
      </w:r>
    </w:p>
    <w:bookmarkEnd w:id="573"/>
    <w:bookmarkStart w:name="z617" w:id="574"/>
    <w:p>
      <w:pPr>
        <w:spacing w:after="0"/>
        <w:ind w:left="0"/>
        <w:jc w:val="both"/>
      </w:pPr>
      <w:r>
        <w:rPr>
          <w:rFonts w:ascii="Times New Roman"/>
          <w:b w:val="false"/>
          <w:i w:val="false"/>
          <w:color w:val="000000"/>
          <w:sz w:val="28"/>
        </w:rPr>
        <w:t>
      7) в строке 100.10.020 указывается сумма расходов в виде вступительных взносов;</w:t>
      </w:r>
    </w:p>
    <w:bookmarkEnd w:id="574"/>
    <w:bookmarkStart w:name="z618" w:id="575"/>
    <w:p>
      <w:pPr>
        <w:spacing w:after="0"/>
        <w:ind w:left="0"/>
        <w:jc w:val="both"/>
      </w:pPr>
      <w:r>
        <w:rPr>
          <w:rFonts w:ascii="Times New Roman"/>
          <w:b w:val="false"/>
          <w:i w:val="false"/>
          <w:color w:val="000000"/>
          <w:sz w:val="28"/>
        </w:rPr>
        <w:t>
      8) в строке 100.10.021 указывается сумма расходов в виде членских взносов;</w:t>
      </w:r>
    </w:p>
    <w:bookmarkEnd w:id="575"/>
    <w:bookmarkStart w:name="z619" w:id="576"/>
    <w:p>
      <w:pPr>
        <w:spacing w:after="0"/>
        <w:ind w:left="0"/>
        <w:jc w:val="both"/>
      </w:pPr>
      <w:r>
        <w:rPr>
          <w:rFonts w:ascii="Times New Roman"/>
          <w:b w:val="false"/>
          <w:i w:val="false"/>
          <w:color w:val="000000"/>
          <w:sz w:val="28"/>
        </w:rPr>
        <w:t>
      9) в строке 100.10.022 указывается сумма расходов в виде денег и другого имущества переданных на безвозмездной основе;</w:t>
      </w:r>
    </w:p>
    <w:bookmarkEnd w:id="576"/>
    <w:bookmarkStart w:name="z620" w:id="577"/>
    <w:p>
      <w:pPr>
        <w:spacing w:after="0"/>
        <w:ind w:left="0"/>
        <w:jc w:val="both"/>
      </w:pPr>
      <w:r>
        <w:rPr>
          <w:rFonts w:ascii="Times New Roman"/>
          <w:b w:val="false"/>
          <w:i w:val="false"/>
          <w:color w:val="000000"/>
          <w:sz w:val="28"/>
        </w:rPr>
        <w:t>
      10) в строке 100.10.023 указывается общая сумма расходов, определенная как сумма строк с 100.10.014 по 100.10.022.</w:t>
      </w:r>
    </w:p>
    <w:bookmarkEnd w:id="577"/>
    <w:bookmarkStart w:name="z621" w:id="578"/>
    <w:p>
      <w:pPr>
        <w:spacing w:after="0"/>
        <w:ind w:left="0"/>
        <w:jc w:val="both"/>
      </w:pPr>
      <w:r>
        <w:rPr>
          <w:rFonts w:ascii="Times New Roman"/>
          <w:b w:val="false"/>
          <w:i w:val="false"/>
          <w:color w:val="000000"/>
          <w:sz w:val="28"/>
        </w:rPr>
        <w:t xml:space="preserve">
      46. В разделе "Исчисление вычетов исходя из удельного веса доходов, не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578"/>
    <w:bookmarkStart w:name="z622" w:id="579"/>
    <w:p>
      <w:pPr>
        <w:spacing w:after="0"/>
        <w:ind w:left="0"/>
        <w:jc w:val="both"/>
      </w:pPr>
      <w:r>
        <w:rPr>
          <w:rFonts w:ascii="Times New Roman"/>
          <w:b w:val="false"/>
          <w:i w:val="false"/>
          <w:color w:val="000000"/>
          <w:sz w:val="28"/>
        </w:rPr>
        <w:t xml:space="preserve">
      1) в строке 100.10.024 указывается удельный вес доходов, подлежащих налогообложению в общеустановленном порядке в соответствии с пунктом 5 </w:t>
      </w:r>
      <w:r>
        <w:rPr>
          <w:rFonts w:ascii="Times New Roman"/>
          <w:b w:val="false"/>
          <w:i w:val="false"/>
          <w:color w:val="000000"/>
          <w:sz w:val="28"/>
        </w:rPr>
        <w:t>пунктом 5</w:t>
      </w:r>
      <w:r>
        <w:rPr>
          <w:rFonts w:ascii="Times New Roman"/>
          <w:b w:val="false"/>
          <w:i w:val="false"/>
          <w:color w:val="000000"/>
          <w:sz w:val="28"/>
        </w:rPr>
        <w:t xml:space="preserve"> Налогового кодекса, в общей сумме доходов, определяемый как отношение суммы строки 100.10.012 и суммы строки 100.10.013;</w:t>
      </w:r>
    </w:p>
    <w:bookmarkEnd w:id="579"/>
    <w:bookmarkStart w:name="z623" w:id="580"/>
    <w:p>
      <w:pPr>
        <w:spacing w:after="0"/>
        <w:ind w:left="0"/>
        <w:jc w:val="both"/>
      </w:pPr>
      <w:r>
        <w:rPr>
          <w:rFonts w:ascii="Times New Roman"/>
          <w:b w:val="false"/>
          <w:i w:val="false"/>
          <w:color w:val="000000"/>
          <w:sz w:val="28"/>
        </w:rPr>
        <w:t xml:space="preserve">
      2) в строку 100.10.025 указываются расходы некоммерческой организации и определяется как сумма расходов, указанных в строках 100.00.021 I,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и 100.10.023;</w:t>
      </w:r>
    </w:p>
    <w:bookmarkEnd w:id="580"/>
    <w:bookmarkStart w:name="z624" w:id="581"/>
    <w:p>
      <w:pPr>
        <w:spacing w:after="0"/>
        <w:ind w:left="0"/>
        <w:jc w:val="both"/>
      </w:pPr>
      <w:r>
        <w:rPr>
          <w:rFonts w:ascii="Times New Roman"/>
          <w:b w:val="false"/>
          <w:i w:val="false"/>
          <w:color w:val="000000"/>
          <w:sz w:val="28"/>
        </w:rPr>
        <w:t xml:space="preserve">
      3) в строке 100.10.026 указываются расходы, подлежащие отнесению на вычеты,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Определяется как произведение строк 100.10.025 и 100.10.024. Величина строки 100.10.026 переносится в строку 100.00.021 II.</w:t>
      </w:r>
    </w:p>
    <w:bookmarkEnd w:id="581"/>
    <w:bookmarkStart w:name="z625" w:id="582"/>
    <w:p>
      <w:pPr>
        <w:spacing w:after="0"/>
        <w:ind w:left="0"/>
        <w:jc w:val="both"/>
      </w:pPr>
      <w:r>
        <w:rPr>
          <w:rFonts w:ascii="Times New Roman"/>
          <w:b w:val="false"/>
          <w:i w:val="false"/>
          <w:color w:val="000000"/>
          <w:sz w:val="28"/>
        </w:rPr>
        <w:t xml:space="preserve">
      47. В разделе "Исчисление вычетов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w:t>
      </w:r>
    </w:p>
    <w:bookmarkEnd w:id="582"/>
    <w:bookmarkStart w:name="z626" w:id="583"/>
    <w:p>
      <w:pPr>
        <w:spacing w:after="0"/>
        <w:ind w:left="0"/>
        <w:jc w:val="both"/>
      </w:pPr>
      <w:r>
        <w:rPr>
          <w:rFonts w:ascii="Times New Roman"/>
          <w:b w:val="false"/>
          <w:i w:val="false"/>
          <w:color w:val="000000"/>
          <w:sz w:val="28"/>
        </w:rPr>
        <w:t xml:space="preserve">
      в строке 100.10.027 указывается сумма расходов, подлежащих отнесению на вычеты и определенная по методу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 В данную строку переносится сумма строки 100.00.021 I.</w:t>
      </w:r>
    </w:p>
    <w:bookmarkEnd w:id="583"/>
    <w:bookmarkStart w:name="z627" w:id="584"/>
    <w:p>
      <w:pPr>
        <w:spacing w:after="0"/>
        <w:ind w:left="0"/>
        <w:jc w:val="left"/>
      </w:pPr>
      <w:r>
        <w:rPr>
          <w:rFonts w:ascii="Times New Roman"/>
          <w:b/>
          <w:i w:val="false"/>
          <w:color w:val="000000"/>
        </w:rPr>
        <w:t xml:space="preserve"> Глава 13. Пояснение по заполнению формы 100.11 – Безвозмездно полученное (переданное) имущество (благотворительная помощь, спонсорская помощь, деньги и другое имущество), членские и вступительные взносы</w:t>
      </w:r>
    </w:p>
    <w:bookmarkEnd w:id="584"/>
    <w:bookmarkStart w:name="z628" w:id="585"/>
    <w:p>
      <w:pPr>
        <w:spacing w:after="0"/>
        <w:ind w:left="0"/>
        <w:jc w:val="both"/>
      </w:pPr>
      <w:r>
        <w:rPr>
          <w:rFonts w:ascii="Times New Roman"/>
          <w:b w:val="false"/>
          <w:i w:val="false"/>
          <w:color w:val="000000"/>
          <w:sz w:val="28"/>
        </w:rPr>
        <w:t>
      48. Данная форма предназначена для определения суммы доходов некоммерческой организации.</w:t>
      </w:r>
    </w:p>
    <w:bookmarkEnd w:id="585"/>
    <w:bookmarkStart w:name="z629" w:id="586"/>
    <w:p>
      <w:pPr>
        <w:spacing w:after="0"/>
        <w:ind w:left="0"/>
        <w:jc w:val="both"/>
      </w:pPr>
      <w:r>
        <w:rPr>
          <w:rFonts w:ascii="Times New Roman"/>
          <w:b w:val="false"/>
          <w:i w:val="false"/>
          <w:color w:val="000000"/>
          <w:sz w:val="28"/>
        </w:rPr>
        <w:t>
      49. В разделе "Расчет":</w:t>
      </w:r>
    </w:p>
    <w:bookmarkEnd w:id="586"/>
    <w:bookmarkStart w:name="z630" w:id="587"/>
    <w:p>
      <w:pPr>
        <w:spacing w:after="0"/>
        <w:ind w:left="0"/>
        <w:jc w:val="both"/>
      </w:pPr>
      <w:r>
        <w:rPr>
          <w:rFonts w:ascii="Times New Roman"/>
          <w:b w:val="false"/>
          <w:i w:val="false"/>
          <w:color w:val="000000"/>
          <w:sz w:val="28"/>
        </w:rPr>
        <w:t>
      1) в графе А указывается порядковый номер строки;</w:t>
      </w:r>
    </w:p>
    <w:bookmarkEnd w:id="587"/>
    <w:bookmarkStart w:name="z631" w:id="588"/>
    <w:p>
      <w:pPr>
        <w:spacing w:after="0"/>
        <w:ind w:left="0"/>
        <w:jc w:val="both"/>
      </w:pPr>
      <w:r>
        <w:rPr>
          <w:rFonts w:ascii="Times New Roman"/>
          <w:b w:val="false"/>
          <w:i w:val="false"/>
          <w:color w:val="000000"/>
          <w:sz w:val="28"/>
        </w:rPr>
        <w:t xml:space="preserve">
      2) в графе B указывается БИН юридического лица либо ИИН физического лица, указанного в графе В. </w:t>
      </w:r>
    </w:p>
    <w:bookmarkEnd w:id="588"/>
    <w:bookmarkStart w:name="z632" w:id="589"/>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589"/>
    <w:bookmarkStart w:name="z633" w:id="590"/>
    <w:p>
      <w:pPr>
        <w:spacing w:after="0"/>
        <w:ind w:left="0"/>
        <w:jc w:val="both"/>
      </w:pPr>
      <w:r>
        <w:rPr>
          <w:rFonts w:ascii="Times New Roman"/>
          <w:b w:val="false"/>
          <w:i w:val="false"/>
          <w:color w:val="000000"/>
          <w:sz w:val="28"/>
        </w:rPr>
        <w:t>
      3) в графе C указывается код страны резидентства согласно пункту 52 настоящих Правил;</w:t>
      </w:r>
    </w:p>
    <w:bookmarkEnd w:id="590"/>
    <w:bookmarkStart w:name="z634" w:id="591"/>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 получившего (выплатившего) членские либо вступительные взносы;</w:t>
      </w:r>
    </w:p>
    <w:bookmarkEnd w:id="591"/>
    <w:bookmarkStart w:name="z635" w:id="592"/>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полученных (выплаченных) членских либо вступительных взносов. При заполнении декларации используется следующая кодировка видов безвозмездно полученного (переданного) имущества, полученных (выплаченных) членских либо вступительных взносов:</w:t>
      </w:r>
    </w:p>
    <w:bookmarkEnd w:id="592"/>
    <w:bookmarkStart w:name="z636" w:id="593"/>
    <w:p>
      <w:pPr>
        <w:spacing w:after="0"/>
        <w:ind w:left="0"/>
        <w:jc w:val="both"/>
      </w:pPr>
      <w:r>
        <w:rPr>
          <w:rFonts w:ascii="Times New Roman"/>
          <w:b w:val="false"/>
          <w:i w:val="false"/>
          <w:color w:val="000000"/>
          <w:sz w:val="28"/>
        </w:rPr>
        <w:t>
      1 – благотворительная помощь;</w:t>
      </w:r>
    </w:p>
    <w:bookmarkEnd w:id="593"/>
    <w:bookmarkStart w:name="z637" w:id="594"/>
    <w:p>
      <w:pPr>
        <w:spacing w:after="0"/>
        <w:ind w:left="0"/>
        <w:jc w:val="both"/>
      </w:pPr>
      <w:r>
        <w:rPr>
          <w:rFonts w:ascii="Times New Roman"/>
          <w:b w:val="false"/>
          <w:i w:val="false"/>
          <w:color w:val="000000"/>
          <w:sz w:val="28"/>
        </w:rPr>
        <w:t>
      2 – спонсорская помощь;</w:t>
      </w:r>
    </w:p>
    <w:bookmarkEnd w:id="594"/>
    <w:bookmarkStart w:name="z638" w:id="595"/>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595"/>
    <w:bookmarkStart w:name="z639" w:id="596"/>
    <w:p>
      <w:pPr>
        <w:spacing w:after="0"/>
        <w:ind w:left="0"/>
        <w:jc w:val="both"/>
      </w:pPr>
      <w:r>
        <w:rPr>
          <w:rFonts w:ascii="Times New Roman"/>
          <w:b w:val="false"/>
          <w:i w:val="false"/>
          <w:color w:val="000000"/>
          <w:sz w:val="28"/>
        </w:rPr>
        <w:t>
      4 – вступительные взносы;</w:t>
      </w:r>
    </w:p>
    <w:bookmarkEnd w:id="596"/>
    <w:bookmarkStart w:name="z640" w:id="597"/>
    <w:p>
      <w:pPr>
        <w:spacing w:after="0"/>
        <w:ind w:left="0"/>
        <w:jc w:val="both"/>
      </w:pPr>
      <w:r>
        <w:rPr>
          <w:rFonts w:ascii="Times New Roman"/>
          <w:b w:val="false"/>
          <w:i w:val="false"/>
          <w:color w:val="000000"/>
          <w:sz w:val="28"/>
        </w:rPr>
        <w:t>
      5 – членские взносы;</w:t>
      </w:r>
    </w:p>
    <w:bookmarkEnd w:id="597"/>
    <w:bookmarkStart w:name="z641" w:id="598"/>
    <w:p>
      <w:pPr>
        <w:spacing w:after="0"/>
        <w:ind w:left="0"/>
        <w:jc w:val="both"/>
      </w:pPr>
      <w:r>
        <w:rPr>
          <w:rFonts w:ascii="Times New Roman"/>
          <w:b w:val="false"/>
          <w:i w:val="false"/>
          <w:color w:val="000000"/>
          <w:sz w:val="28"/>
        </w:rPr>
        <w:t xml:space="preserve">
      6 – доходы по договору на осуществление государственного социального заказа, вознаграждение по депозитам и взносы участников кондоминиума; </w:t>
      </w:r>
    </w:p>
    <w:bookmarkEnd w:id="598"/>
    <w:bookmarkStart w:name="z642" w:id="599"/>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54 настоящих Правил. Данная графа не заполняется в случае получения отчислений на безвозмездной основе;</w:t>
      </w:r>
    </w:p>
    <w:bookmarkEnd w:id="599"/>
    <w:bookmarkStart w:name="z643" w:id="600"/>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 получение (выплату) членских либо вступительных взносов;</w:t>
      </w:r>
    </w:p>
    <w:bookmarkEnd w:id="600"/>
    <w:bookmarkStart w:name="z644" w:id="601"/>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 полученных членских либо вступительных взносов;</w:t>
      </w:r>
    </w:p>
    <w:bookmarkEnd w:id="601"/>
    <w:bookmarkStart w:name="z645" w:id="602"/>
    <w:p>
      <w:pPr>
        <w:spacing w:after="0"/>
        <w:ind w:left="0"/>
        <w:jc w:val="both"/>
      </w:pPr>
      <w:r>
        <w:rPr>
          <w:rFonts w:ascii="Times New Roman"/>
          <w:b w:val="false"/>
          <w:i w:val="false"/>
          <w:color w:val="000000"/>
          <w:sz w:val="28"/>
        </w:rPr>
        <w:t>
      9) в графе I указывается сумма (стоимость) безвозмездно переданного имущества, выплаченных членских либо вступительных взносов.</w:t>
      </w:r>
    </w:p>
    <w:bookmarkEnd w:id="602"/>
    <w:bookmarkStart w:name="z646" w:id="603"/>
    <w:p>
      <w:pPr>
        <w:spacing w:after="0"/>
        <w:ind w:left="0"/>
        <w:jc w:val="left"/>
      </w:pPr>
      <w:r>
        <w:rPr>
          <w:rFonts w:ascii="Times New Roman"/>
          <w:b/>
          <w:i w:val="false"/>
          <w:color w:val="000000"/>
        </w:rPr>
        <w:t xml:space="preserve"> Глава 14. Коды видов доходов, валют, стран, международных соглашений, имущества</w:t>
      </w:r>
    </w:p>
    <w:bookmarkEnd w:id="603"/>
    <w:bookmarkStart w:name="z647" w:id="604"/>
    <w:p>
      <w:pPr>
        <w:spacing w:after="0"/>
        <w:ind w:left="0"/>
        <w:jc w:val="both"/>
      </w:pPr>
      <w:r>
        <w:rPr>
          <w:rFonts w:ascii="Times New Roman"/>
          <w:b w:val="false"/>
          <w:i w:val="false"/>
          <w:color w:val="000000"/>
          <w:sz w:val="28"/>
        </w:rPr>
        <w:t>
      50. При заполнении декларации использовать следующую кодировку видов доходов:</w:t>
      </w:r>
    </w:p>
    <w:bookmarkEnd w:id="604"/>
    <w:bookmarkStart w:name="z648" w:id="605"/>
    <w:p>
      <w:pPr>
        <w:spacing w:after="0"/>
        <w:ind w:left="0"/>
        <w:jc w:val="both"/>
      </w:pPr>
      <w:r>
        <w:rPr>
          <w:rFonts w:ascii="Times New Roman"/>
          <w:b w:val="false"/>
          <w:i w:val="false"/>
          <w:color w:val="000000"/>
          <w:sz w:val="28"/>
        </w:rPr>
        <w:t>
      1) доходы из источников в Республике Казахстан:</w:t>
      </w:r>
    </w:p>
    <w:bookmarkEnd w:id="605"/>
    <w:bookmarkStart w:name="z649" w:id="606"/>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606"/>
    <w:bookmarkStart w:name="z650" w:id="607"/>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607"/>
    <w:bookmarkStart w:name="z651" w:id="608"/>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608"/>
    <w:bookmarkStart w:name="z652" w:id="609"/>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2014 года № 595 "Об утверждении перечня государств с льготным налогообложением",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609"/>
    <w:bookmarkStart w:name="z653" w:id="610"/>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перечень, утвержденный уполномоченным органом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2014 года № 595 "Об утверждении перечня государств с льготным налогообложением", в виде обязательств по полученному авансу (предоплате), при выполнении одного из следующих условий:</w:t>
      </w:r>
    </w:p>
    <w:bookmarkEnd w:id="610"/>
    <w:bookmarkStart w:name="z654" w:id="611"/>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611"/>
    <w:bookmarkStart w:name="z655" w:id="612"/>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612"/>
    <w:bookmarkStart w:name="z656" w:id="613"/>
    <w:p>
      <w:pPr>
        <w:spacing w:after="0"/>
        <w:ind w:left="0"/>
        <w:jc w:val="both"/>
      </w:pPr>
      <w:r>
        <w:rPr>
          <w:rFonts w:ascii="Times New Roman"/>
          <w:b w:val="false"/>
          <w:i w:val="false"/>
          <w:color w:val="000000"/>
          <w:sz w:val="28"/>
        </w:rPr>
        <w:t>
      1060 – доход от прироста стоимости при реализации:</w:t>
      </w:r>
    </w:p>
    <w:bookmarkEnd w:id="613"/>
    <w:bookmarkStart w:name="z657" w:id="614"/>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614"/>
    <w:bookmarkStart w:name="z658" w:id="615"/>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615"/>
    <w:bookmarkStart w:name="z659" w:id="616"/>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616"/>
    <w:bookmarkStart w:name="z660" w:id="617"/>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617"/>
    <w:bookmarkStart w:name="z661" w:id="618"/>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618"/>
    <w:bookmarkStart w:name="z662" w:id="619"/>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619"/>
    <w:bookmarkStart w:name="z663" w:id="620"/>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620"/>
    <w:bookmarkStart w:name="z664" w:id="621"/>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621"/>
    <w:bookmarkStart w:name="z665" w:id="622"/>
    <w:p>
      <w:pPr>
        <w:spacing w:after="0"/>
        <w:ind w:left="0"/>
        <w:jc w:val="both"/>
      </w:pPr>
      <w:r>
        <w:rPr>
          <w:rFonts w:ascii="Times New Roman"/>
          <w:b w:val="false"/>
          <w:i w:val="false"/>
          <w:color w:val="000000"/>
          <w:sz w:val="28"/>
        </w:rPr>
        <w:t xml:space="preserve">
      1110 – доход в виде вознаграждений, за исключением вознаграждений по долговым ценным бумагам; </w:t>
      </w:r>
    </w:p>
    <w:bookmarkEnd w:id="622"/>
    <w:bookmarkStart w:name="z666" w:id="623"/>
    <w:p>
      <w:pPr>
        <w:spacing w:after="0"/>
        <w:ind w:left="0"/>
        <w:jc w:val="both"/>
      </w:pPr>
      <w:r>
        <w:rPr>
          <w:rFonts w:ascii="Times New Roman"/>
          <w:b w:val="false"/>
          <w:i w:val="false"/>
          <w:color w:val="000000"/>
          <w:sz w:val="28"/>
        </w:rPr>
        <w:t xml:space="preserve">
      1120 – доход в виде вознаграждений по долговым ценным бумагам, получаемый от эмитента; </w:t>
      </w:r>
    </w:p>
    <w:bookmarkEnd w:id="623"/>
    <w:bookmarkStart w:name="z667" w:id="624"/>
    <w:p>
      <w:pPr>
        <w:spacing w:after="0"/>
        <w:ind w:left="0"/>
        <w:jc w:val="both"/>
      </w:pPr>
      <w:r>
        <w:rPr>
          <w:rFonts w:ascii="Times New Roman"/>
          <w:b w:val="false"/>
          <w:i w:val="false"/>
          <w:color w:val="000000"/>
          <w:sz w:val="28"/>
        </w:rPr>
        <w:t>
      1130 – доход в виде роялти;</w:t>
      </w:r>
    </w:p>
    <w:bookmarkEnd w:id="624"/>
    <w:bookmarkStart w:name="z668" w:id="625"/>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625"/>
    <w:bookmarkStart w:name="z669" w:id="626"/>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626"/>
    <w:bookmarkStart w:name="z670" w:id="627"/>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627"/>
    <w:bookmarkStart w:name="z671" w:id="628"/>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628"/>
    <w:bookmarkStart w:name="z672" w:id="629"/>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629"/>
    <w:bookmarkStart w:name="z673" w:id="630"/>
    <w:p>
      <w:pPr>
        <w:spacing w:after="0"/>
        <w:ind w:left="0"/>
        <w:jc w:val="both"/>
      </w:pPr>
      <w:r>
        <w:rPr>
          <w:rFonts w:ascii="Times New Roman"/>
          <w:b w:val="false"/>
          <w:i w:val="false"/>
          <w:color w:val="000000"/>
          <w:sz w:val="28"/>
        </w:rPr>
        <w:t xml:space="preserve">
      1190 – доход от эксплуатации трубопроводов, линий электропередачи, линий волоконно-оптической связи, находящихся на территории Республики Казахстан; </w:t>
      </w:r>
    </w:p>
    <w:bookmarkEnd w:id="630"/>
    <w:bookmarkStart w:name="z674" w:id="631"/>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631"/>
    <w:bookmarkStart w:name="z675" w:id="632"/>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632"/>
    <w:bookmarkStart w:name="z676" w:id="633"/>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633"/>
    <w:bookmarkStart w:name="z677" w:id="634"/>
    <w:p>
      <w:pPr>
        <w:spacing w:after="0"/>
        <w:ind w:left="0"/>
        <w:jc w:val="both"/>
      </w:pPr>
      <w:r>
        <w:rPr>
          <w:rFonts w:ascii="Times New Roman"/>
          <w:b w:val="false"/>
          <w:i w:val="false"/>
          <w:color w:val="000000"/>
          <w:sz w:val="28"/>
        </w:rPr>
        <w:t>
      1230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634"/>
    <w:bookmarkStart w:name="z678" w:id="635"/>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635"/>
    <w:bookmarkStart w:name="z679" w:id="636"/>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636"/>
    <w:bookmarkStart w:name="z680" w:id="637"/>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637"/>
    <w:bookmarkStart w:name="z681" w:id="638"/>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638"/>
    <w:bookmarkStart w:name="z682" w:id="639"/>
    <w:p>
      <w:pPr>
        <w:spacing w:after="0"/>
        <w:ind w:left="0"/>
        <w:jc w:val="both"/>
      </w:pPr>
      <w:r>
        <w:rPr>
          <w:rFonts w:ascii="Times New Roman"/>
          <w:b w:val="false"/>
          <w:i w:val="false"/>
          <w:color w:val="000000"/>
          <w:sz w:val="28"/>
        </w:rPr>
        <w:t>
      1280 – доход в виде выигрыша;</w:t>
      </w:r>
    </w:p>
    <w:bookmarkEnd w:id="639"/>
    <w:bookmarkStart w:name="z683" w:id="640"/>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640"/>
    <w:bookmarkStart w:name="z684" w:id="641"/>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641"/>
    <w:bookmarkStart w:name="z685" w:id="642"/>
    <w:p>
      <w:pPr>
        <w:spacing w:after="0"/>
        <w:ind w:left="0"/>
        <w:jc w:val="both"/>
      </w:pPr>
      <w:r>
        <w:rPr>
          <w:rFonts w:ascii="Times New Roman"/>
          <w:b w:val="false"/>
          <w:i w:val="false"/>
          <w:color w:val="000000"/>
          <w:sz w:val="28"/>
        </w:rPr>
        <w:t>
      1310 – доход по производным финансовым инструментам;</w:t>
      </w:r>
    </w:p>
    <w:bookmarkEnd w:id="642"/>
    <w:bookmarkStart w:name="z686" w:id="643"/>
    <w:p>
      <w:pPr>
        <w:spacing w:after="0"/>
        <w:ind w:left="0"/>
        <w:jc w:val="both"/>
      </w:pPr>
      <w:r>
        <w:rPr>
          <w:rFonts w:ascii="Times New Roman"/>
          <w:b w:val="false"/>
          <w:i w:val="false"/>
          <w:color w:val="000000"/>
          <w:sz w:val="28"/>
        </w:rPr>
        <w:t>
      1320 – доходй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643"/>
    <w:bookmarkStart w:name="z687" w:id="644"/>
    <w:p>
      <w:pPr>
        <w:spacing w:after="0"/>
        <w:ind w:left="0"/>
        <w:jc w:val="both"/>
      </w:pPr>
      <w:r>
        <w:rPr>
          <w:rFonts w:ascii="Times New Roman"/>
          <w:b w:val="false"/>
          <w:i w:val="false"/>
          <w:color w:val="000000"/>
          <w:sz w:val="28"/>
        </w:rPr>
        <w:t xml:space="preserve">
      1330 – доход по инвестиционному депозиту, размещенному в исламском банке; </w:t>
      </w:r>
    </w:p>
    <w:bookmarkEnd w:id="644"/>
    <w:bookmarkStart w:name="z688" w:id="645"/>
    <w:p>
      <w:pPr>
        <w:spacing w:after="0"/>
        <w:ind w:left="0"/>
        <w:jc w:val="both"/>
      </w:pPr>
      <w:r>
        <w:rPr>
          <w:rFonts w:ascii="Times New Roman"/>
          <w:b w:val="false"/>
          <w:i w:val="false"/>
          <w:color w:val="000000"/>
          <w:sz w:val="28"/>
        </w:rPr>
        <w:t>
      1340 – доходы от списания обязательств;</w:t>
      </w:r>
    </w:p>
    <w:bookmarkEnd w:id="645"/>
    <w:bookmarkStart w:name="z689" w:id="646"/>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646"/>
    <w:bookmarkStart w:name="z690" w:id="647"/>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647"/>
    <w:bookmarkStart w:name="z691" w:id="648"/>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648"/>
    <w:bookmarkStart w:name="z692" w:id="649"/>
    <w:p>
      <w:pPr>
        <w:spacing w:after="0"/>
        <w:ind w:left="0"/>
        <w:jc w:val="both"/>
      </w:pPr>
      <w:r>
        <w:rPr>
          <w:rFonts w:ascii="Times New Roman"/>
          <w:b w:val="false"/>
          <w:i w:val="false"/>
          <w:color w:val="000000"/>
          <w:sz w:val="28"/>
        </w:rPr>
        <w:t xml:space="preserve">
      1380 – доходы от выбытия фиксированных активов в Республике Казахстан; </w:t>
      </w:r>
    </w:p>
    <w:bookmarkEnd w:id="649"/>
    <w:bookmarkStart w:name="z693" w:id="650"/>
    <w:p>
      <w:pPr>
        <w:spacing w:after="0"/>
        <w:ind w:left="0"/>
        <w:jc w:val="both"/>
      </w:pPr>
      <w:r>
        <w:rPr>
          <w:rFonts w:ascii="Times New Roman"/>
          <w:b w:val="false"/>
          <w:i w:val="false"/>
          <w:color w:val="000000"/>
          <w:sz w:val="28"/>
        </w:rPr>
        <w:t xml:space="preserve">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 </w:t>
      </w:r>
    </w:p>
    <w:bookmarkEnd w:id="650"/>
    <w:bookmarkStart w:name="z694" w:id="651"/>
    <w:p>
      <w:pPr>
        <w:spacing w:after="0"/>
        <w:ind w:left="0"/>
        <w:jc w:val="both"/>
      </w:pPr>
      <w:r>
        <w:rPr>
          <w:rFonts w:ascii="Times New Roman"/>
          <w:b w:val="false"/>
          <w:i w:val="false"/>
          <w:color w:val="000000"/>
          <w:sz w:val="28"/>
        </w:rPr>
        <w:t xml:space="preserve">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 </w:t>
      </w:r>
    </w:p>
    <w:bookmarkEnd w:id="651"/>
    <w:bookmarkStart w:name="z695" w:id="652"/>
    <w:p>
      <w:pPr>
        <w:spacing w:after="0"/>
        <w:ind w:left="0"/>
        <w:jc w:val="both"/>
      </w:pPr>
      <w:r>
        <w:rPr>
          <w:rFonts w:ascii="Times New Roman"/>
          <w:b w:val="false"/>
          <w:i w:val="false"/>
          <w:color w:val="000000"/>
          <w:sz w:val="28"/>
        </w:rPr>
        <w:t xml:space="preserve">
      1410 – компенсации по ранее произведенным вычетам от резидента в Республике Казахстан; </w:t>
      </w:r>
    </w:p>
    <w:bookmarkEnd w:id="652"/>
    <w:bookmarkStart w:name="z696" w:id="653"/>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653"/>
    <w:bookmarkStart w:name="z697" w:id="654"/>
    <w:p>
      <w:pPr>
        <w:spacing w:after="0"/>
        <w:ind w:left="0"/>
        <w:jc w:val="both"/>
      </w:pPr>
      <w:r>
        <w:rPr>
          <w:rFonts w:ascii="Times New Roman"/>
          <w:b w:val="false"/>
          <w:i w:val="false"/>
          <w:color w:val="000000"/>
          <w:sz w:val="28"/>
        </w:rPr>
        <w:t xml:space="preserve">
      1430 – превышение доходов над расходами при эксплуатации объектов социальной сферы в Республике Казахстан; </w:t>
      </w:r>
    </w:p>
    <w:bookmarkEnd w:id="654"/>
    <w:bookmarkStart w:name="z698" w:id="655"/>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655"/>
    <w:bookmarkStart w:name="z699" w:id="656"/>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656"/>
    <w:bookmarkStart w:name="z700" w:id="657"/>
    <w:p>
      <w:pPr>
        <w:spacing w:after="0"/>
        <w:ind w:left="0"/>
        <w:jc w:val="both"/>
      </w:pPr>
      <w:r>
        <w:rPr>
          <w:rFonts w:ascii="Times New Roman"/>
          <w:b w:val="false"/>
          <w:i w:val="false"/>
          <w:color w:val="000000"/>
          <w:sz w:val="28"/>
        </w:rPr>
        <w:t xml:space="preserve">
      1360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 </w:t>
      </w:r>
    </w:p>
    <w:bookmarkEnd w:id="657"/>
    <w:bookmarkStart w:name="z701" w:id="658"/>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658"/>
    <w:bookmarkStart w:name="z702" w:id="659"/>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659"/>
    <w:bookmarkStart w:name="z703" w:id="660"/>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660"/>
    <w:bookmarkStart w:name="z704" w:id="661"/>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661"/>
    <w:bookmarkStart w:name="z705" w:id="662"/>
    <w:p>
      <w:pPr>
        <w:spacing w:after="0"/>
        <w:ind w:left="0"/>
        <w:jc w:val="both"/>
      </w:pPr>
      <w:r>
        <w:rPr>
          <w:rFonts w:ascii="Times New Roman"/>
          <w:b w:val="false"/>
          <w:i w:val="false"/>
          <w:color w:val="000000"/>
          <w:sz w:val="28"/>
        </w:rPr>
        <w:t xml:space="preserve">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w:t>
      </w:r>
    </w:p>
    <w:bookmarkEnd w:id="662"/>
    <w:bookmarkStart w:name="z706" w:id="663"/>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663"/>
    <w:bookmarkStart w:name="z707" w:id="664"/>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664"/>
    <w:bookmarkStart w:name="z708" w:id="665"/>
    <w:p>
      <w:pPr>
        <w:spacing w:after="0"/>
        <w:ind w:left="0"/>
        <w:jc w:val="both"/>
      </w:pPr>
      <w:r>
        <w:rPr>
          <w:rFonts w:ascii="Times New Roman"/>
          <w:b w:val="false"/>
          <w:i w:val="false"/>
          <w:color w:val="000000"/>
          <w:sz w:val="28"/>
        </w:rPr>
        <w:t>
      2060 – доходы от прироста стоимости при реализации:</w:t>
      </w:r>
    </w:p>
    <w:bookmarkEnd w:id="665"/>
    <w:bookmarkStart w:name="z709" w:id="666"/>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666"/>
    <w:bookmarkStart w:name="z710" w:id="667"/>
    <w:p>
      <w:pPr>
        <w:spacing w:after="0"/>
        <w:ind w:left="0"/>
        <w:jc w:val="both"/>
      </w:pPr>
      <w:r>
        <w:rPr>
          <w:rFonts w:ascii="Times New Roman"/>
          <w:b w:val="false"/>
          <w:i w:val="false"/>
          <w:color w:val="000000"/>
          <w:sz w:val="28"/>
        </w:rPr>
        <w:t xml:space="preserve">
      ценных бумаг, выпущенных нерезидентом; </w:t>
      </w:r>
    </w:p>
    <w:bookmarkEnd w:id="667"/>
    <w:bookmarkStart w:name="z711" w:id="668"/>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668"/>
    <w:bookmarkStart w:name="z712" w:id="669"/>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669"/>
    <w:bookmarkStart w:name="z713" w:id="670"/>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670"/>
    <w:bookmarkStart w:name="z714" w:id="671"/>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671"/>
    <w:bookmarkStart w:name="z715" w:id="672"/>
    <w:p>
      <w:pPr>
        <w:spacing w:after="0"/>
        <w:ind w:left="0"/>
        <w:jc w:val="both"/>
      </w:pPr>
      <w:r>
        <w:rPr>
          <w:rFonts w:ascii="Times New Roman"/>
          <w:b w:val="false"/>
          <w:i w:val="false"/>
          <w:color w:val="000000"/>
          <w:sz w:val="28"/>
        </w:rPr>
        <w:t xml:space="preserve">
      2080 – доходы от уступки прав требования долга у нерезидента – для налогоплательщика, приобретающего право требования; </w:t>
      </w:r>
    </w:p>
    <w:bookmarkEnd w:id="672"/>
    <w:bookmarkStart w:name="z716" w:id="673"/>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673"/>
    <w:bookmarkStart w:name="z717" w:id="674"/>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674"/>
    <w:bookmarkStart w:name="z718" w:id="675"/>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675"/>
    <w:bookmarkStart w:name="z719" w:id="676"/>
    <w:p>
      <w:pPr>
        <w:spacing w:after="0"/>
        <w:ind w:left="0"/>
        <w:jc w:val="both"/>
      </w:pPr>
      <w:r>
        <w:rPr>
          <w:rFonts w:ascii="Times New Roman"/>
          <w:b w:val="false"/>
          <w:i w:val="false"/>
          <w:color w:val="000000"/>
          <w:sz w:val="28"/>
        </w:rPr>
        <w:t xml:space="preserve">
      2120 – доходы в форме вознаграждений по долговым ценным бумагам, получаемые от эмитента-нерезидента; </w:t>
      </w:r>
    </w:p>
    <w:bookmarkEnd w:id="676"/>
    <w:bookmarkStart w:name="z720" w:id="677"/>
    <w:p>
      <w:pPr>
        <w:spacing w:after="0"/>
        <w:ind w:left="0"/>
        <w:jc w:val="both"/>
      </w:pPr>
      <w:r>
        <w:rPr>
          <w:rFonts w:ascii="Times New Roman"/>
          <w:b w:val="false"/>
          <w:i w:val="false"/>
          <w:color w:val="000000"/>
          <w:sz w:val="28"/>
        </w:rPr>
        <w:t>
      2130 – доходы в форме роялти, получаемые от нерезидента;</w:t>
      </w:r>
    </w:p>
    <w:bookmarkEnd w:id="677"/>
    <w:bookmarkStart w:name="z721" w:id="678"/>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678"/>
    <w:bookmarkStart w:name="z722" w:id="679"/>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679"/>
    <w:bookmarkStart w:name="z723" w:id="680"/>
    <w:p>
      <w:pPr>
        <w:spacing w:after="0"/>
        <w:ind w:left="0"/>
        <w:jc w:val="both"/>
      </w:pPr>
      <w:r>
        <w:rPr>
          <w:rFonts w:ascii="Times New Roman"/>
          <w:b w:val="false"/>
          <w:i w:val="false"/>
          <w:color w:val="000000"/>
          <w:sz w:val="28"/>
        </w:rPr>
        <w:t xml:space="preserve">
      2160 – доходы в форме страховых премий, выплачиваемых по договорам страхования или перестрахования рисков, возникающих за пределами Республики Казахстан; </w:t>
      </w:r>
    </w:p>
    <w:bookmarkEnd w:id="680"/>
    <w:bookmarkStart w:name="z724" w:id="681"/>
    <w:p>
      <w:pPr>
        <w:spacing w:after="0"/>
        <w:ind w:left="0"/>
        <w:jc w:val="both"/>
      </w:pPr>
      <w:r>
        <w:rPr>
          <w:rFonts w:ascii="Times New Roman"/>
          <w:b w:val="false"/>
          <w:i w:val="false"/>
          <w:color w:val="000000"/>
          <w:sz w:val="28"/>
        </w:rPr>
        <w:t xml:space="preserve">
      2170 – доходы от оказания транспортных услуг в международных перевозках, получаемые от нерезидента; </w:t>
      </w:r>
    </w:p>
    <w:bookmarkEnd w:id="681"/>
    <w:bookmarkStart w:name="z725" w:id="682"/>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682"/>
    <w:bookmarkStart w:name="z726" w:id="683"/>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683"/>
    <w:bookmarkStart w:name="z727" w:id="684"/>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684"/>
    <w:bookmarkStart w:name="z728" w:id="685"/>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685"/>
    <w:bookmarkStart w:name="z729" w:id="686"/>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686"/>
    <w:bookmarkStart w:name="z730" w:id="687"/>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687"/>
    <w:bookmarkStart w:name="z731" w:id="688"/>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688"/>
    <w:bookmarkStart w:name="z732" w:id="689"/>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полученной от работодателя-нерезидента; </w:t>
      </w:r>
    </w:p>
    <w:bookmarkEnd w:id="689"/>
    <w:bookmarkStart w:name="z733" w:id="690"/>
    <w:p>
      <w:pPr>
        <w:spacing w:after="0"/>
        <w:ind w:left="0"/>
        <w:jc w:val="both"/>
      </w:pPr>
      <w:r>
        <w:rPr>
          <w:rFonts w:ascii="Times New Roman"/>
          <w:b w:val="false"/>
          <w:i w:val="false"/>
          <w:color w:val="000000"/>
          <w:sz w:val="28"/>
        </w:rPr>
        <w:t xml:space="preserve">
      2260 – пенсионные выплаты, осуществляемые накопительными пенсионными фондами-нерезидентами; </w:t>
      </w:r>
    </w:p>
    <w:bookmarkEnd w:id="690"/>
    <w:bookmarkStart w:name="z734" w:id="691"/>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691"/>
    <w:bookmarkStart w:name="z735" w:id="692"/>
    <w:p>
      <w:pPr>
        <w:spacing w:after="0"/>
        <w:ind w:left="0"/>
        <w:jc w:val="both"/>
      </w:pPr>
      <w:r>
        <w:rPr>
          <w:rFonts w:ascii="Times New Roman"/>
          <w:b w:val="false"/>
          <w:i w:val="false"/>
          <w:color w:val="000000"/>
          <w:sz w:val="28"/>
        </w:rPr>
        <w:t xml:space="preserve">
      2280 – выигрыши, выплачиваемые нерезидентом; </w:t>
      </w:r>
    </w:p>
    <w:bookmarkEnd w:id="692"/>
    <w:bookmarkStart w:name="z736" w:id="693"/>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693"/>
    <w:bookmarkStart w:name="z737" w:id="694"/>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694"/>
    <w:bookmarkStart w:name="z738" w:id="695"/>
    <w:p>
      <w:pPr>
        <w:spacing w:after="0"/>
        <w:ind w:left="0"/>
        <w:jc w:val="both"/>
      </w:pPr>
      <w:r>
        <w:rPr>
          <w:rFonts w:ascii="Times New Roman"/>
          <w:b w:val="false"/>
          <w:i w:val="false"/>
          <w:color w:val="000000"/>
          <w:sz w:val="28"/>
        </w:rPr>
        <w:t>
      2310 – доходы по производным финансовым инструментам;</w:t>
      </w:r>
    </w:p>
    <w:bookmarkEnd w:id="695"/>
    <w:bookmarkStart w:name="z739" w:id="696"/>
    <w:p>
      <w:pPr>
        <w:spacing w:after="0"/>
        <w:ind w:left="0"/>
        <w:jc w:val="both"/>
      </w:pPr>
      <w:r>
        <w:rPr>
          <w:rFonts w:ascii="Times New Roman"/>
          <w:b w:val="false"/>
          <w:i w:val="false"/>
          <w:color w:val="000000"/>
          <w:sz w:val="28"/>
        </w:rPr>
        <w:t xml:space="preserve">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 </w:t>
      </w:r>
    </w:p>
    <w:bookmarkEnd w:id="696"/>
    <w:bookmarkStart w:name="z740" w:id="697"/>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697"/>
    <w:bookmarkStart w:name="z741" w:id="698"/>
    <w:p>
      <w:pPr>
        <w:spacing w:after="0"/>
        <w:ind w:left="0"/>
        <w:jc w:val="both"/>
      </w:pPr>
      <w:r>
        <w:rPr>
          <w:rFonts w:ascii="Times New Roman"/>
          <w:b w:val="false"/>
          <w:i w:val="false"/>
          <w:color w:val="000000"/>
          <w:sz w:val="28"/>
        </w:rPr>
        <w:t xml:space="preserve">
      2340 – доходы от списания обязательств; </w:t>
      </w:r>
    </w:p>
    <w:bookmarkEnd w:id="698"/>
    <w:bookmarkStart w:name="z742" w:id="699"/>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699"/>
    <w:bookmarkStart w:name="z743" w:id="700"/>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700"/>
    <w:bookmarkStart w:name="z744" w:id="701"/>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701"/>
    <w:bookmarkStart w:name="z745" w:id="702"/>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702"/>
    <w:bookmarkStart w:name="z746" w:id="703"/>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703"/>
    <w:bookmarkStart w:name="z747" w:id="704"/>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704"/>
    <w:bookmarkStart w:name="z748" w:id="705"/>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705"/>
    <w:bookmarkStart w:name="z749" w:id="706"/>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706"/>
    <w:bookmarkStart w:name="z750" w:id="707"/>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707"/>
    <w:bookmarkStart w:name="z751" w:id="708"/>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708"/>
    <w:bookmarkStart w:name="z752" w:id="709"/>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709"/>
    <w:bookmarkStart w:name="z753" w:id="710"/>
    <w:p>
      <w:pPr>
        <w:spacing w:after="0"/>
        <w:ind w:left="0"/>
        <w:jc w:val="both"/>
      </w:pPr>
      <w:r>
        <w:rPr>
          <w:rFonts w:ascii="Times New Roman"/>
          <w:b w:val="false"/>
          <w:i w:val="false"/>
          <w:color w:val="000000"/>
          <w:sz w:val="28"/>
        </w:rPr>
        <w:t xml:space="preserve">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710"/>
    <w:bookmarkStart w:name="z754" w:id="711"/>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711"/>
    <w:bookmarkStart w:name="z755" w:id="712"/>
    <w:p>
      <w:pPr>
        <w:spacing w:after="0"/>
        <w:ind w:left="0"/>
        <w:jc w:val="both"/>
      </w:pPr>
      <w:r>
        <w:rPr>
          <w:rFonts w:ascii="Times New Roman"/>
          <w:b w:val="false"/>
          <w:i w:val="false"/>
          <w:color w:val="000000"/>
          <w:sz w:val="28"/>
        </w:rPr>
        <w:t xml:space="preserve">
      51. При заполнении кода валюты используется кодировка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12"/>
    <w:bookmarkStart w:name="z756" w:id="713"/>
    <w:p>
      <w:pPr>
        <w:spacing w:after="0"/>
        <w:ind w:left="0"/>
        <w:jc w:val="both"/>
      </w:pPr>
      <w:r>
        <w:rPr>
          <w:rFonts w:ascii="Times New Roman"/>
          <w:b w:val="false"/>
          <w:i w:val="false"/>
          <w:color w:val="000000"/>
          <w:sz w:val="28"/>
        </w:rPr>
        <w:t xml:space="preserve">
      52.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№378 "О классификаторах, используемых для заполнения таможенных деклараций".</w:t>
      </w:r>
    </w:p>
    <w:bookmarkEnd w:id="713"/>
    <w:bookmarkStart w:name="z757" w:id="714"/>
    <w:p>
      <w:pPr>
        <w:spacing w:after="0"/>
        <w:ind w:left="0"/>
        <w:jc w:val="both"/>
      </w:pPr>
      <w:r>
        <w:rPr>
          <w:rFonts w:ascii="Times New Roman"/>
          <w:b w:val="false"/>
          <w:i w:val="false"/>
          <w:color w:val="000000"/>
          <w:sz w:val="28"/>
        </w:rPr>
        <w:t>
      53. При заполнении Декларации используется следующая кодировка видов международных договоров (соглашений):</w:t>
      </w:r>
    </w:p>
    <w:bookmarkEnd w:id="714"/>
    <w:bookmarkStart w:name="z758" w:id="715"/>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715"/>
    <w:bookmarkStart w:name="z759" w:id="716"/>
    <w:p>
      <w:pPr>
        <w:spacing w:after="0"/>
        <w:ind w:left="0"/>
        <w:jc w:val="both"/>
      </w:pPr>
      <w:r>
        <w:rPr>
          <w:rFonts w:ascii="Times New Roman"/>
          <w:b w:val="false"/>
          <w:i w:val="false"/>
          <w:color w:val="000000"/>
          <w:sz w:val="28"/>
        </w:rPr>
        <w:t>
      02 – Учредительный договор Исламского Банка Развития;</w:t>
      </w:r>
    </w:p>
    <w:bookmarkEnd w:id="716"/>
    <w:bookmarkStart w:name="z760" w:id="717"/>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717"/>
    <w:bookmarkStart w:name="z761" w:id="718"/>
    <w:p>
      <w:pPr>
        <w:spacing w:after="0"/>
        <w:ind w:left="0"/>
        <w:jc w:val="both"/>
      </w:pPr>
      <w:r>
        <w:rPr>
          <w:rFonts w:ascii="Times New Roman"/>
          <w:b w:val="false"/>
          <w:i w:val="false"/>
          <w:color w:val="000000"/>
          <w:sz w:val="28"/>
        </w:rPr>
        <w:t>
      04 – Учредительный договор Азиатского банка развития;</w:t>
      </w:r>
    </w:p>
    <w:bookmarkEnd w:id="718"/>
    <w:bookmarkStart w:name="z762" w:id="719"/>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719"/>
    <w:bookmarkStart w:name="z763" w:id="720"/>
    <w:p>
      <w:pPr>
        <w:spacing w:after="0"/>
        <w:ind w:left="0"/>
        <w:jc w:val="both"/>
      </w:pPr>
      <w:r>
        <w:rPr>
          <w:rFonts w:ascii="Times New Roman"/>
          <w:b w:val="false"/>
          <w:i w:val="false"/>
          <w:color w:val="000000"/>
          <w:sz w:val="28"/>
        </w:rPr>
        <w:t>
      06 – Соглашение о финансовом сотрудничестве;</w:t>
      </w:r>
    </w:p>
    <w:bookmarkEnd w:id="720"/>
    <w:bookmarkStart w:name="z764" w:id="721"/>
    <w:p>
      <w:pPr>
        <w:spacing w:after="0"/>
        <w:ind w:left="0"/>
        <w:jc w:val="both"/>
      </w:pPr>
      <w:r>
        <w:rPr>
          <w:rFonts w:ascii="Times New Roman"/>
          <w:b w:val="false"/>
          <w:i w:val="false"/>
          <w:color w:val="000000"/>
          <w:sz w:val="28"/>
        </w:rPr>
        <w:t>
      07 – Меморандум о взаимопонимании;</w:t>
      </w:r>
    </w:p>
    <w:bookmarkEnd w:id="721"/>
    <w:bookmarkStart w:name="z765" w:id="722"/>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722"/>
    <w:bookmarkStart w:name="z766" w:id="723"/>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723"/>
    <w:bookmarkStart w:name="z767" w:id="724"/>
    <w:p>
      <w:pPr>
        <w:spacing w:after="0"/>
        <w:ind w:left="0"/>
        <w:jc w:val="both"/>
      </w:pPr>
      <w:r>
        <w:rPr>
          <w:rFonts w:ascii="Times New Roman"/>
          <w:b w:val="false"/>
          <w:i w:val="false"/>
          <w:color w:val="000000"/>
          <w:sz w:val="28"/>
        </w:rPr>
        <w:t>
      10 – Соглашение Международного валютного фонда;</w:t>
      </w:r>
    </w:p>
    <w:bookmarkEnd w:id="724"/>
    <w:bookmarkStart w:name="z768" w:id="725"/>
    <w:p>
      <w:pPr>
        <w:spacing w:after="0"/>
        <w:ind w:left="0"/>
        <w:jc w:val="both"/>
      </w:pPr>
      <w:r>
        <w:rPr>
          <w:rFonts w:ascii="Times New Roman"/>
          <w:b w:val="false"/>
          <w:i w:val="false"/>
          <w:color w:val="000000"/>
          <w:sz w:val="28"/>
        </w:rPr>
        <w:t>
      11 – Соглашение Международной финансовой корпорации;</w:t>
      </w:r>
    </w:p>
    <w:bookmarkEnd w:id="725"/>
    <w:bookmarkStart w:name="z769" w:id="726"/>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726"/>
    <w:bookmarkStart w:name="z770" w:id="727"/>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727"/>
    <w:bookmarkStart w:name="z771" w:id="728"/>
    <w:p>
      <w:pPr>
        <w:spacing w:after="0"/>
        <w:ind w:left="0"/>
        <w:jc w:val="both"/>
      </w:pPr>
      <w:r>
        <w:rPr>
          <w:rFonts w:ascii="Times New Roman"/>
          <w:b w:val="false"/>
          <w:i w:val="false"/>
          <w:color w:val="000000"/>
          <w:sz w:val="28"/>
        </w:rPr>
        <w:t>
      14 – Венская конвенция о дипломатических сношениях;</w:t>
      </w:r>
    </w:p>
    <w:bookmarkEnd w:id="728"/>
    <w:bookmarkStart w:name="z772" w:id="729"/>
    <w:p>
      <w:pPr>
        <w:spacing w:after="0"/>
        <w:ind w:left="0"/>
        <w:jc w:val="both"/>
      </w:pPr>
      <w:r>
        <w:rPr>
          <w:rFonts w:ascii="Times New Roman"/>
          <w:b w:val="false"/>
          <w:i w:val="false"/>
          <w:color w:val="000000"/>
          <w:sz w:val="28"/>
        </w:rPr>
        <w:t>
      15 – Договор по созданию Университета Центральной Азии;</w:t>
      </w:r>
    </w:p>
    <w:bookmarkEnd w:id="729"/>
    <w:bookmarkStart w:name="z773" w:id="730"/>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730"/>
    <w:bookmarkStart w:name="z774" w:id="731"/>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731"/>
    <w:bookmarkStart w:name="z775" w:id="732"/>
    <w:p>
      <w:pPr>
        <w:spacing w:after="0"/>
        <w:ind w:left="0"/>
        <w:jc w:val="both"/>
      </w:pPr>
      <w:r>
        <w:rPr>
          <w:rFonts w:ascii="Times New Roman"/>
          <w:b w:val="false"/>
          <w:i w:val="false"/>
          <w:color w:val="000000"/>
          <w:sz w:val="28"/>
        </w:rPr>
        <w:t>
      18 – Соглашение о воздушном сообщении;</w:t>
      </w:r>
    </w:p>
    <w:bookmarkEnd w:id="732"/>
    <w:bookmarkStart w:name="z776" w:id="733"/>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733"/>
    <w:bookmarkStart w:name="z777" w:id="734"/>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734"/>
    <w:bookmarkStart w:name="z778" w:id="735"/>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735"/>
    <w:bookmarkStart w:name="z779" w:id="736"/>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736"/>
    <w:bookmarkStart w:name="z780" w:id="737"/>
    <w:p>
      <w:pPr>
        <w:spacing w:after="0"/>
        <w:ind w:left="0"/>
        <w:jc w:val="both"/>
      </w:pPr>
      <w:r>
        <w:rPr>
          <w:rFonts w:ascii="Times New Roman"/>
          <w:b w:val="false"/>
          <w:i w:val="false"/>
          <w:color w:val="000000"/>
          <w:sz w:val="28"/>
        </w:rPr>
        <w:t>
      23 – Иные международные договоры (соглашения, конвенции).</w:t>
      </w:r>
    </w:p>
    <w:bookmarkEnd w:id="737"/>
    <w:bookmarkStart w:name="z781" w:id="738"/>
    <w:p>
      <w:pPr>
        <w:spacing w:after="0"/>
        <w:ind w:left="0"/>
        <w:jc w:val="both"/>
      </w:pPr>
      <w:r>
        <w:rPr>
          <w:rFonts w:ascii="Times New Roman"/>
          <w:b w:val="false"/>
          <w:i w:val="false"/>
          <w:color w:val="000000"/>
          <w:sz w:val="28"/>
        </w:rPr>
        <w:t>
      54. При заполнении кода имущества используется следующая кодировка:</w:t>
      </w:r>
    </w:p>
    <w:bookmarkEnd w:id="738"/>
    <w:bookmarkStart w:name="z782" w:id="739"/>
    <w:p>
      <w:pPr>
        <w:spacing w:after="0"/>
        <w:ind w:left="0"/>
        <w:jc w:val="both"/>
      </w:pPr>
      <w:r>
        <w:rPr>
          <w:rFonts w:ascii="Times New Roman"/>
          <w:b w:val="false"/>
          <w:i w:val="false"/>
          <w:color w:val="000000"/>
          <w:sz w:val="28"/>
        </w:rPr>
        <w:t>
      01 – деньги;</w:t>
      </w:r>
    </w:p>
    <w:bookmarkEnd w:id="739"/>
    <w:bookmarkStart w:name="z783" w:id="740"/>
    <w:p>
      <w:pPr>
        <w:spacing w:after="0"/>
        <w:ind w:left="0"/>
        <w:jc w:val="both"/>
      </w:pPr>
      <w:r>
        <w:rPr>
          <w:rFonts w:ascii="Times New Roman"/>
          <w:b w:val="false"/>
          <w:i w:val="false"/>
          <w:color w:val="000000"/>
          <w:sz w:val="28"/>
        </w:rPr>
        <w:t>
      02 – финансовые инвестиции;</w:t>
      </w:r>
    </w:p>
    <w:bookmarkEnd w:id="740"/>
    <w:bookmarkStart w:name="z784" w:id="741"/>
    <w:p>
      <w:pPr>
        <w:spacing w:after="0"/>
        <w:ind w:left="0"/>
        <w:jc w:val="both"/>
      </w:pPr>
      <w:r>
        <w:rPr>
          <w:rFonts w:ascii="Times New Roman"/>
          <w:b w:val="false"/>
          <w:i w:val="false"/>
          <w:color w:val="000000"/>
          <w:sz w:val="28"/>
        </w:rPr>
        <w:t>
      03 – запасы;</w:t>
      </w:r>
    </w:p>
    <w:bookmarkEnd w:id="741"/>
    <w:bookmarkStart w:name="z785" w:id="742"/>
    <w:p>
      <w:pPr>
        <w:spacing w:after="0"/>
        <w:ind w:left="0"/>
        <w:jc w:val="both"/>
      </w:pPr>
      <w:r>
        <w:rPr>
          <w:rFonts w:ascii="Times New Roman"/>
          <w:b w:val="false"/>
          <w:i w:val="false"/>
          <w:color w:val="000000"/>
          <w:sz w:val="28"/>
        </w:rPr>
        <w:t>
      04 – основные средства;</w:t>
      </w:r>
    </w:p>
    <w:bookmarkEnd w:id="742"/>
    <w:bookmarkStart w:name="z786" w:id="743"/>
    <w:p>
      <w:pPr>
        <w:spacing w:after="0"/>
        <w:ind w:left="0"/>
        <w:jc w:val="both"/>
      </w:pPr>
      <w:r>
        <w:rPr>
          <w:rFonts w:ascii="Times New Roman"/>
          <w:b w:val="false"/>
          <w:i w:val="false"/>
          <w:color w:val="000000"/>
          <w:sz w:val="28"/>
        </w:rPr>
        <w:t>
      05 – нематериальные активы;</w:t>
      </w:r>
    </w:p>
    <w:bookmarkEnd w:id="743"/>
    <w:bookmarkStart w:name="z787" w:id="744"/>
    <w:p>
      <w:pPr>
        <w:spacing w:after="0"/>
        <w:ind w:left="0"/>
        <w:jc w:val="both"/>
      </w:pPr>
      <w:r>
        <w:rPr>
          <w:rFonts w:ascii="Times New Roman"/>
          <w:b w:val="false"/>
          <w:i w:val="false"/>
          <w:color w:val="000000"/>
          <w:sz w:val="28"/>
        </w:rPr>
        <w:t>
      06 – услуги;</w:t>
      </w:r>
    </w:p>
    <w:bookmarkEnd w:id="744"/>
    <w:bookmarkStart w:name="z788" w:id="745"/>
    <w:p>
      <w:pPr>
        <w:spacing w:after="0"/>
        <w:ind w:left="0"/>
        <w:jc w:val="both"/>
      </w:pPr>
      <w:r>
        <w:rPr>
          <w:rFonts w:ascii="Times New Roman"/>
          <w:b w:val="false"/>
          <w:i w:val="false"/>
          <w:color w:val="000000"/>
          <w:sz w:val="28"/>
        </w:rPr>
        <w:t>
      07 – работы;</w:t>
      </w:r>
    </w:p>
    <w:bookmarkEnd w:id="745"/>
    <w:bookmarkStart w:name="z789" w:id="746"/>
    <w:p>
      <w:pPr>
        <w:spacing w:after="0"/>
        <w:ind w:left="0"/>
        <w:jc w:val="both"/>
      </w:pPr>
      <w:r>
        <w:rPr>
          <w:rFonts w:ascii="Times New Roman"/>
          <w:b w:val="false"/>
          <w:i w:val="false"/>
          <w:color w:val="000000"/>
          <w:sz w:val="28"/>
        </w:rPr>
        <w:t>
      08 – прочее.</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91"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6159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59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57023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023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94"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59690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690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4610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97" w:id="750"/>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"Расчет суммы авансовых платежей по корпоративному подоходному налогу, подлежащей уплате за период после сдачи декларации" </w:t>
      </w:r>
      <w:r>
        <w:br/>
      </w:r>
      <w:r>
        <w:rPr>
          <w:rFonts w:ascii="Times New Roman"/>
          <w:b/>
          <w:i w:val="false"/>
          <w:color w:val="000000"/>
        </w:rPr>
        <w:t>(формы 101.01 – 101.02)</w:t>
      </w:r>
    </w:p>
    <w:bookmarkEnd w:id="750"/>
    <w:bookmarkStart w:name="z798" w:id="751"/>
    <w:p>
      <w:pPr>
        <w:spacing w:after="0"/>
        <w:ind w:left="0"/>
        <w:jc w:val="left"/>
      </w:pPr>
      <w:r>
        <w:rPr>
          <w:rFonts w:ascii="Times New Roman"/>
          <w:b/>
          <w:i w:val="false"/>
          <w:color w:val="000000"/>
        </w:rPr>
        <w:t xml:space="preserve"> Глава 1. Общие положения</w:t>
      </w:r>
    </w:p>
    <w:bookmarkEnd w:id="751"/>
    <w:bookmarkStart w:name="z799" w:id="752"/>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налоговой отчетности "Расчет суммы авансовых платежей по корпоративному подоходному налогу, подлежащей уплате за период после сдачи декларации (формы 101.01 – 101.02)"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плательщиками корпоративного подоходного налога (далее – КПН), на которых в соответствии со </w:t>
      </w:r>
      <w:r>
        <w:rPr>
          <w:rFonts w:ascii="Times New Roman"/>
          <w:b w:val="false"/>
          <w:i w:val="false"/>
          <w:color w:val="000000"/>
          <w:sz w:val="28"/>
        </w:rPr>
        <w:t>статьей 305</w:t>
      </w:r>
      <w:r>
        <w:rPr>
          <w:rFonts w:ascii="Times New Roman"/>
          <w:b w:val="false"/>
          <w:i w:val="false"/>
          <w:color w:val="000000"/>
          <w:sz w:val="28"/>
        </w:rPr>
        <w:t xml:space="preserve"> Налогового кодекса возложено обязательство по исчислению и уплате авансовых платежей по КПН, следующих форм налоговой отчетности:</w:t>
      </w:r>
    </w:p>
    <w:bookmarkEnd w:id="752"/>
    <w:bookmarkStart w:name="z800" w:id="753"/>
    <w:p>
      <w:pPr>
        <w:spacing w:after="0"/>
        <w:ind w:left="0"/>
        <w:jc w:val="both"/>
      </w:pPr>
      <w:r>
        <w:rPr>
          <w:rFonts w:ascii="Times New Roman"/>
          <w:b w:val="false"/>
          <w:i w:val="false"/>
          <w:color w:val="000000"/>
          <w:sz w:val="28"/>
        </w:rPr>
        <w:t>
      расчета суммы авансовых платежей по КПН, подлежащей уплате до сдачи декларации (форма 101.01) (расчет до сдачи декларации);</w:t>
      </w:r>
    </w:p>
    <w:bookmarkEnd w:id="753"/>
    <w:bookmarkStart w:name="z801" w:id="754"/>
    <w:p>
      <w:pPr>
        <w:spacing w:after="0"/>
        <w:ind w:left="0"/>
        <w:jc w:val="both"/>
      </w:pPr>
      <w:r>
        <w:rPr>
          <w:rFonts w:ascii="Times New Roman"/>
          <w:b w:val="false"/>
          <w:i w:val="false"/>
          <w:color w:val="000000"/>
          <w:sz w:val="28"/>
        </w:rPr>
        <w:t>
      расчета суммы авансовых платежей по КПН, подлежащей уплате после сдачи декларации (форма 101.02) (расчет после сдачи декларации).</w:t>
      </w:r>
    </w:p>
    <w:bookmarkEnd w:id="754"/>
    <w:bookmarkStart w:name="z802" w:id="755"/>
    <w:p>
      <w:pPr>
        <w:spacing w:after="0"/>
        <w:ind w:left="0"/>
        <w:jc w:val="both"/>
      </w:pPr>
      <w:r>
        <w:rPr>
          <w:rFonts w:ascii="Times New Roman"/>
          <w:b w:val="false"/>
          <w:i w:val="false"/>
          <w:color w:val="000000"/>
          <w:sz w:val="28"/>
        </w:rPr>
        <w:t>
      2. При заполнении расчетов до и после сдачи декларации не допускаются исправления, подчистки и помарки.</w:t>
      </w:r>
    </w:p>
    <w:bookmarkEnd w:id="755"/>
    <w:bookmarkStart w:name="z803" w:id="756"/>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756"/>
    <w:bookmarkStart w:name="z804" w:id="757"/>
    <w:p>
      <w:pPr>
        <w:spacing w:after="0"/>
        <w:ind w:left="0"/>
        <w:jc w:val="both"/>
      </w:pPr>
      <w:r>
        <w:rPr>
          <w:rFonts w:ascii="Times New Roman"/>
          <w:b w:val="false"/>
          <w:i w:val="false"/>
          <w:color w:val="000000"/>
          <w:sz w:val="28"/>
        </w:rPr>
        <w:t>
      4. В настоящих Правилах применяются арифметические знаки: "+" – плюс; "–" – минус; "х" – умножение; "/" – деление; "=" – равно.</w:t>
      </w:r>
    </w:p>
    <w:bookmarkEnd w:id="757"/>
    <w:bookmarkStart w:name="z805" w:id="758"/>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w:t>
      </w:r>
    </w:p>
    <w:bookmarkEnd w:id="758"/>
    <w:bookmarkStart w:name="z806" w:id="759"/>
    <w:p>
      <w:pPr>
        <w:spacing w:after="0"/>
        <w:ind w:left="0"/>
        <w:jc w:val="both"/>
      </w:pPr>
      <w:r>
        <w:rPr>
          <w:rFonts w:ascii="Times New Roman"/>
          <w:b w:val="false"/>
          <w:i w:val="false"/>
          <w:color w:val="000000"/>
          <w:sz w:val="28"/>
        </w:rPr>
        <w:t xml:space="preserve">
      6. При составлении расчетов до и после сдачи декларации: </w:t>
      </w:r>
    </w:p>
    <w:bookmarkEnd w:id="759"/>
    <w:bookmarkStart w:name="z807" w:id="760"/>
    <w:p>
      <w:pPr>
        <w:spacing w:after="0"/>
        <w:ind w:left="0"/>
        <w:jc w:val="both"/>
      </w:pPr>
      <w:r>
        <w:rPr>
          <w:rFonts w:ascii="Times New Roman"/>
          <w:b w:val="false"/>
          <w:i w:val="false"/>
          <w:color w:val="000000"/>
          <w:sz w:val="28"/>
        </w:rPr>
        <w:t>
      1) на бумажном носителе – расчеты заполняются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60"/>
    <w:bookmarkStart w:name="z808" w:id="761"/>
    <w:p>
      <w:pPr>
        <w:spacing w:after="0"/>
        <w:ind w:left="0"/>
        <w:jc w:val="both"/>
      </w:pPr>
      <w:r>
        <w:rPr>
          <w:rFonts w:ascii="Times New Roman"/>
          <w:b w:val="false"/>
          <w:i w:val="false"/>
          <w:color w:val="000000"/>
          <w:sz w:val="28"/>
        </w:rPr>
        <w:t xml:space="preserve">
      2) в электронной форме – заполняются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61"/>
    <w:bookmarkStart w:name="z809" w:id="762"/>
    <w:p>
      <w:pPr>
        <w:spacing w:after="0"/>
        <w:ind w:left="0"/>
        <w:jc w:val="both"/>
      </w:pPr>
      <w:r>
        <w:rPr>
          <w:rFonts w:ascii="Times New Roman"/>
          <w:b w:val="false"/>
          <w:i w:val="false"/>
          <w:color w:val="000000"/>
          <w:sz w:val="28"/>
        </w:rPr>
        <w:t xml:space="preserve">
      7. Расчеты до и после сдачи декларации составляются, подписываются, заверяются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62"/>
    <w:bookmarkStart w:name="z810" w:id="763"/>
    <w:p>
      <w:pPr>
        <w:spacing w:after="0"/>
        <w:ind w:left="0"/>
        <w:jc w:val="both"/>
      </w:pPr>
      <w:r>
        <w:rPr>
          <w:rFonts w:ascii="Times New Roman"/>
          <w:b w:val="false"/>
          <w:i w:val="false"/>
          <w:color w:val="000000"/>
          <w:sz w:val="28"/>
        </w:rPr>
        <w:t xml:space="preserve">
      8. При представлении расчетов до и после сдачи декларации: </w:t>
      </w:r>
    </w:p>
    <w:bookmarkEnd w:id="763"/>
    <w:bookmarkStart w:name="z811" w:id="764"/>
    <w:p>
      <w:pPr>
        <w:spacing w:after="0"/>
        <w:ind w:left="0"/>
        <w:jc w:val="both"/>
      </w:pPr>
      <w:r>
        <w:rPr>
          <w:rFonts w:ascii="Times New Roman"/>
          <w:b w:val="false"/>
          <w:i w:val="false"/>
          <w:color w:val="000000"/>
          <w:sz w:val="28"/>
        </w:rPr>
        <w:t>
      1) в явочном порядке на бумажном носителе – составляются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64"/>
    <w:bookmarkStart w:name="z812" w:id="76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65"/>
    <w:bookmarkStart w:name="z813" w:id="76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66"/>
    <w:bookmarkStart w:name="z814" w:id="767"/>
    <w:p>
      <w:pPr>
        <w:spacing w:after="0"/>
        <w:ind w:left="0"/>
        <w:jc w:val="left"/>
      </w:pPr>
      <w:r>
        <w:rPr>
          <w:rFonts w:ascii="Times New Roman"/>
          <w:b/>
          <w:i w:val="false"/>
          <w:color w:val="000000"/>
        </w:rPr>
        <w:t xml:space="preserve"> Глава 2. Пояснение по заполнению расчета до сдачи декларации (форма 101.01)</w:t>
      </w:r>
    </w:p>
    <w:bookmarkEnd w:id="767"/>
    <w:bookmarkStart w:name="z815" w:id="768"/>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768"/>
    <w:bookmarkStart w:name="z816" w:id="769"/>
    <w:p>
      <w:pPr>
        <w:spacing w:after="0"/>
        <w:ind w:left="0"/>
        <w:jc w:val="both"/>
      </w:pPr>
      <w:r>
        <w:rPr>
          <w:rFonts w:ascii="Times New Roman"/>
          <w:b w:val="false"/>
          <w:i w:val="false"/>
          <w:color w:val="000000"/>
          <w:sz w:val="28"/>
        </w:rPr>
        <w:t xml:space="preserve">
      1) бизнес-идентификационный номер (далее – БИН) налогоплательщика; </w:t>
      </w:r>
    </w:p>
    <w:bookmarkEnd w:id="769"/>
    <w:bookmarkStart w:name="z817" w:id="77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до сдачи декларации (указывается арабскими цифрами);</w:t>
      </w:r>
    </w:p>
    <w:bookmarkEnd w:id="770"/>
    <w:bookmarkStart w:name="z818" w:id="771"/>
    <w:p>
      <w:pPr>
        <w:spacing w:after="0"/>
        <w:ind w:left="0"/>
        <w:jc w:val="both"/>
      </w:pPr>
      <w:r>
        <w:rPr>
          <w:rFonts w:ascii="Times New Roman"/>
          <w:b w:val="false"/>
          <w:i w:val="false"/>
          <w:color w:val="000000"/>
          <w:sz w:val="28"/>
        </w:rPr>
        <w:t xml:space="preserve">
      3) наименование налогоплательщика – наименование юридического лица в соответствии с учредительными документами. </w:t>
      </w:r>
    </w:p>
    <w:bookmarkEnd w:id="771"/>
    <w:bookmarkStart w:name="z819" w:id="77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юридическое лицо-доверительный управляющий указывает в строке свое наименование в соответствии с учредительными документами;</w:t>
      </w:r>
    </w:p>
    <w:bookmarkEnd w:id="772"/>
    <w:bookmarkStart w:name="z820" w:id="773"/>
    <w:p>
      <w:pPr>
        <w:spacing w:after="0"/>
        <w:ind w:left="0"/>
        <w:jc w:val="both"/>
      </w:pPr>
      <w:r>
        <w:rPr>
          <w:rFonts w:ascii="Times New Roman"/>
          <w:b w:val="false"/>
          <w:i w:val="false"/>
          <w:color w:val="000000"/>
          <w:sz w:val="28"/>
        </w:rPr>
        <w:t xml:space="preserve">
      4) вид расчета. </w:t>
      </w:r>
    </w:p>
    <w:bookmarkEnd w:id="773"/>
    <w:bookmarkStart w:name="z821" w:id="774"/>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до сдачи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74"/>
    <w:bookmarkStart w:name="z822" w:id="775"/>
    <w:p>
      <w:pPr>
        <w:spacing w:after="0"/>
        <w:ind w:left="0"/>
        <w:jc w:val="both"/>
      </w:pPr>
      <w:r>
        <w:rPr>
          <w:rFonts w:ascii="Times New Roman"/>
          <w:b w:val="false"/>
          <w:i w:val="false"/>
          <w:color w:val="000000"/>
          <w:sz w:val="28"/>
        </w:rPr>
        <w:t>
      5) отдельные категории налогоплательщика.</w:t>
      </w:r>
    </w:p>
    <w:bookmarkEnd w:id="775"/>
    <w:bookmarkStart w:name="z823" w:id="776"/>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и С:</w:t>
      </w:r>
    </w:p>
    <w:bookmarkEnd w:id="776"/>
    <w:bookmarkStart w:name="z824" w:id="777"/>
    <w:p>
      <w:pPr>
        <w:spacing w:after="0"/>
        <w:ind w:left="0"/>
        <w:jc w:val="both"/>
      </w:pPr>
      <w:r>
        <w:rPr>
          <w:rFonts w:ascii="Times New Roman"/>
          <w:b w:val="false"/>
          <w:i w:val="false"/>
          <w:color w:val="000000"/>
          <w:sz w:val="28"/>
        </w:rPr>
        <w:t xml:space="preserve">
      А – налогоплательщик, применяющий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777"/>
    <w:bookmarkStart w:name="z825" w:id="778"/>
    <w:p>
      <w:pPr>
        <w:spacing w:after="0"/>
        <w:ind w:left="0"/>
        <w:jc w:val="both"/>
      </w:pPr>
      <w:r>
        <w:rPr>
          <w:rFonts w:ascii="Times New Roman"/>
          <w:b w:val="false"/>
          <w:i w:val="false"/>
          <w:color w:val="000000"/>
          <w:sz w:val="28"/>
        </w:rPr>
        <w:t xml:space="preserve">
      В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778"/>
    <w:bookmarkStart w:name="z826" w:id="779"/>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779"/>
    <w:bookmarkStart w:name="z827" w:id="780"/>
    <w:p>
      <w:pPr>
        <w:spacing w:after="0"/>
        <w:ind w:left="0"/>
        <w:jc w:val="both"/>
      </w:pPr>
      <w:r>
        <w:rPr>
          <w:rFonts w:ascii="Times New Roman"/>
          <w:b w:val="false"/>
          <w:i w:val="false"/>
          <w:color w:val="000000"/>
          <w:sz w:val="28"/>
        </w:rPr>
        <w:t>
      6) код валюты.</w:t>
      </w:r>
    </w:p>
    <w:bookmarkEnd w:id="780"/>
    <w:bookmarkStart w:name="z828" w:id="781"/>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378);</w:t>
      </w:r>
    </w:p>
    <w:bookmarkEnd w:id="781"/>
    <w:bookmarkStart w:name="z829" w:id="782"/>
    <w:p>
      <w:pPr>
        <w:spacing w:after="0"/>
        <w:ind w:left="0"/>
        <w:jc w:val="both"/>
      </w:pPr>
      <w:r>
        <w:rPr>
          <w:rFonts w:ascii="Times New Roman"/>
          <w:b w:val="false"/>
          <w:i w:val="false"/>
          <w:color w:val="000000"/>
          <w:sz w:val="28"/>
        </w:rPr>
        <w:t>
      7) признак резидентства:</w:t>
      </w:r>
    </w:p>
    <w:bookmarkEnd w:id="782"/>
    <w:bookmarkStart w:name="z830" w:id="783"/>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783"/>
    <w:bookmarkStart w:name="z831" w:id="784"/>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784"/>
    <w:bookmarkStart w:name="z832" w:id="785"/>
    <w:p>
      <w:pPr>
        <w:spacing w:after="0"/>
        <w:ind w:left="0"/>
        <w:jc w:val="both"/>
      </w:pPr>
      <w:r>
        <w:rPr>
          <w:rFonts w:ascii="Times New Roman"/>
          <w:b w:val="false"/>
          <w:i w:val="false"/>
          <w:color w:val="000000"/>
          <w:sz w:val="28"/>
        </w:rPr>
        <w:t>
      8) код страны резидентства и номер налоговой регистрации.</w:t>
      </w:r>
    </w:p>
    <w:bookmarkEnd w:id="785"/>
    <w:bookmarkStart w:name="z833" w:id="786"/>
    <w:p>
      <w:pPr>
        <w:spacing w:after="0"/>
        <w:ind w:left="0"/>
        <w:jc w:val="both"/>
      </w:pPr>
      <w:r>
        <w:rPr>
          <w:rFonts w:ascii="Times New Roman"/>
          <w:b w:val="false"/>
          <w:i w:val="false"/>
          <w:color w:val="000000"/>
          <w:sz w:val="28"/>
        </w:rPr>
        <w:t>
      Заполняется в случае, если расчет до сдачи декларации составляется налогоплательщиком-нерезидентом Республики Казахстан, при этом:</w:t>
      </w:r>
    </w:p>
    <w:bookmarkEnd w:id="786"/>
    <w:bookmarkStart w:name="z834" w:id="787"/>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378;</w:t>
      </w:r>
    </w:p>
    <w:bookmarkEnd w:id="787"/>
    <w:bookmarkStart w:name="z835" w:id="788"/>
    <w:p>
      <w:pPr>
        <w:spacing w:after="0"/>
        <w:ind w:left="0"/>
        <w:jc w:val="both"/>
      </w:pP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p>
    <w:bookmarkEnd w:id="788"/>
    <w:bookmarkStart w:name="z836" w:id="789"/>
    <w:p>
      <w:pPr>
        <w:spacing w:after="0"/>
        <w:ind w:left="0"/>
        <w:jc w:val="both"/>
      </w:pPr>
      <w:r>
        <w:rPr>
          <w:rFonts w:ascii="Times New Roman"/>
          <w:b w:val="false"/>
          <w:i w:val="false"/>
          <w:color w:val="000000"/>
          <w:sz w:val="28"/>
        </w:rPr>
        <w:t>
      10. В случае если договором доверительного управления на доверительного управляющего возлагается исполнение налогового обязательства по деятельности, осуществляемой в рамках такого договора, юридическое лицо - доверительный управляющий составляет единый расчет до сдачи декларации по своей деятельности и по деятельности, осуществляемой в рамках договора доверительного управления.</w:t>
      </w:r>
    </w:p>
    <w:bookmarkEnd w:id="789"/>
    <w:bookmarkStart w:name="z837" w:id="790"/>
    <w:p>
      <w:pPr>
        <w:spacing w:after="0"/>
        <w:ind w:left="0"/>
        <w:jc w:val="both"/>
      </w:pPr>
      <w:r>
        <w:rPr>
          <w:rFonts w:ascii="Times New Roman"/>
          <w:b w:val="false"/>
          <w:i w:val="false"/>
          <w:color w:val="000000"/>
          <w:sz w:val="28"/>
        </w:rPr>
        <w:t xml:space="preserve">
      При применении налогоплательщиком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расчет до сдачи декларации составляется в целом по деятельности, осуществляемой в рамках специального налогового режима, и деятельности, налогообложение которой осуществляется в общеустановленном порядке.</w:t>
      </w:r>
    </w:p>
    <w:bookmarkEnd w:id="790"/>
    <w:bookmarkStart w:name="z838" w:id="791"/>
    <w:p>
      <w:pPr>
        <w:spacing w:after="0"/>
        <w:ind w:left="0"/>
        <w:jc w:val="both"/>
      </w:pPr>
      <w:r>
        <w:rPr>
          <w:rFonts w:ascii="Times New Roman"/>
          <w:b w:val="false"/>
          <w:i w:val="false"/>
          <w:color w:val="000000"/>
          <w:sz w:val="28"/>
        </w:rPr>
        <w:t>
      Недропользователь составляет единый расчет до сдачи декларации по контрактной и внеконтрактной деятельности.</w:t>
      </w:r>
    </w:p>
    <w:bookmarkEnd w:id="791"/>
    <w:bookmarkStart w:name="z839" w:id="792"/>
    <w:p>
      <w:pPr>
        <w:spacing w:after="0"/>
        <w:ind w:left="0"/>
        <w:jc w:val="both"/>
      </w:pPr>
      <w:r>
        <w:rPr>
          <w:rFonts w:ascii="Times New Roman"/>
          <w:b w:val="false"/>
          <w:i w:val="false"/>
          <w:color w:val="000000"/>
          <w:sz w:val="28"/>
        </w:rPr>
        <w:t xml:space="preserve">
      11. Раздел "Расчет суммы авансовых платежей по КПН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305 Налогового кодекса" заполняется налогоплательщиком, который в предыдущем налоговом периоде исчислял, и уплачивал авансовые платежи по КПН.</w:t>
      </w:r>
    </w:p>
    <w:bookmarkEnd w:id="792"/>
    <w:bookmarkStart w:name="z840" w:id="793"/>
    <w:p>
      <w:pPr>
        <w:spacing w:after="0"/>
        <w:ind w:left="0"/>
        <w:jc w:val="both"/>
      </w:pPr>
      <w:r>
        <w:rPr>
          <w:rFonts w:ascii="Times New Roman"/>
          <w:b w:val="false"/>
          <w:i w:val="false"/>
          <w:color w:val="000000"/>
          <w:sz w:val="28"/>
        </w:rPr>
        <w:t xml:space="preserve">
      В данном разделе: </w:t>
      </w:r>
    </w:p>
    <w:bookmarkEnd w:id="793"/>
    <w:bookmarkStart w:name="z841" w:id="794"/>
    <w:p>
      <w:pPr>
        <w:spacing w:after="0"/>
        <w:ind w:left="0"/>
        <w:jc w:val="both"/>
      </w:pPr>
      <w:r>
        <w:rPr>
          <w:rFonts w:ascii="Times New Roman"/>
          <w:b w:val="false"/>
          <w:i w:val="false"/>
          <w:color w:val="000000"/>
          <w:sz w:val="28"/>
        </w:rPr>
        <w:t>
      1) в строке 101.01.001 указывается общая сумма авансовых платежей по КПН, исчисленная налогоплательщиком в расчетах сумм авансовых платежей за предыдущий налоговый период;</w:t>
      </w:r>
    </w:p>
    <w:bookmarkEnd w:id="794"/>
    <w:bookmarkStart w:name="z842" w:id="795"/>
    <w:p>
      <w:pPr>
        <w:spacing w:after="0"/>
        <w:ind w:left="0"/>
        <w:jc w:val="both"/>
      </w:pPr>
      <w:r>
        <w:rPr>
          <w:rFonts w:ascii="Times New Roman"/>
          <w:b w:val="false"/>
          <w:i w:val="false"/>
          <w:color w:val="000000"/>
          <w:sz w:val="28"/>
        </w:rPr>
        <w:t xml:space="preserve">
      2) в строке 101.01.002 указывается сумма авансовых платежей по КПН,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 </w:t>
      </w:r>
    </w:p>
    <w:bookmarkEnd w:id="795"/>
    <w:bookmarkStart w:name="z843" w:id="796"/>
    <w:p>
      <w:pPr>
        <w:spacing w:after="0"/>
        <w:ind w:left="0"/>
        <w:jc w:val="both"/>
      </w:pPr>
      <w:r>
        <w:rPr>
          <w:rFonts w:ascii="Times New Roman"/>
          <w:b w:val="false"/>
          <w:i w:val="false"/>
          <w:color w:val="000000"/>
          <w:sz w:val="28"/>
        </w:rPr>
        <w:t>
      3) в строке 101.01.003 указывается сумма ежемесячного авансового платежа за январь, февраль, март месяцы отчетного налогового периода. Определяется как одна третья от строки 101.01.002 (101.01.002/3).</w:t>
      </w:r>
    </w:p>
    <w:bookmarkEnd w:id="796"/>
    <w:bookmarkStart w:name="z844" w:id="797"/>
    <w:p>
      <w:pPr>
        <w:spacing w:after="0"/>
        <w:ind w:left="0"/>
        <w:jc w:val="both"/>
      </w:pPr>
      <w:r>
        <w:rPr>
          <w:rFonts w:ascii="Times New Roman"/>
          <w:b w:val="false"/>
          <w:i w:val="false"/>
          <w:color w:val="000000"/>
          <w:sz w:val="28"/>
        </w:rPr>
        <w:t xml:space="preserve">
      12. Раздел "Расчет суммы авансовых платежей по КПН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305 Налогового кодекса" заполняется налогоплательщиком, который в предыдущем налоговом периоде не исчислял, и не уплачивал авансовые платежи по КПН.</w:t>
      </w:r>
    </w:p>
    <w:bookmarkEnd w:id="797"/>
    <w:bookmarkStart w:name="z845" w:id="798"/>
    <w:p>
      <w:pPr>
        <w:spacing w:after="0"/>
        <w:ind w:left="0"/>
        <w:jc w:val="both"/>
      </w:pPr>
      <w:r>
        <w:rPr>
          <w:rFonts w:ascii="Times New Roman"/>
          <w:b w:val="false"/>
          <w:i w:val="false"/>
          <w:color w:val="000000"/>
          <w:sz w:val="28"/>
        </w:rPr>
        <w:t>
      В данном разделе:</w:t>
      </w:r>
    </w:p>
    <w:bookmarkEnd w:id="798"/>
    <w:bookmarkStart w:name="z846" w:id="799"/>
    <w:p>
      <w:pPr>
        <w:spacing w:after="0"/>
        <w:ind w:left="0"/>
        <w:jc w:val="both"/>
      </w:pPr>
      <w:r>
        <w:rPr>
          <w:rFonts w:ascii="Times New Roman"/>
          <w:b w:val="false"/>
          <w:i w:val="false"/>
          <w:color w:val="000000"/>
          <w:sz w:val="28"/>
        </w:rPr>
        <w:t xml:space="preserve">
      1) в строке 101.01.004 указывается сумма КПН, которая предположительно будет исчислена за отчетный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w:t>
      </w:r>
    </w:p>
    <w:bookmarkEnd w:id="799"/>
    <w:bookmarkStart w:name="z847" w:id="800"/>
    <w:p>
      <w:pPr>
        <w:spacing w:after="0"/>
        <w:ind w:left="0"/>
        <w:jc w:val="both"/>
      </w:pPr>
      <w:r>
        <w:rPr>
          <w:rFonts w:ascii="Times New Roman"/>
          <w:b w:val="false"/>
          <w:i w:val="false"/>
          <w:color w:val="000000"/>
          <w:sz w:val="28"/>
        </w:rPr>
        <w:t xml:space="preserve">
      2) в строке 101.01.005 указывается сумма КПН, которая предположительно будет исчислена за отчетный налоговый период в соответствии со </w:t>
      </w:r>
      <w:r>
        <w:rPr>
          <w:rFonts w:ascii="Times New Roman"/>
          <w:b w:val="false"/>
          <w:i w:val="false"/>
          <w:color w:val="000000"/>
          <w:sz w:val="28"/>
        </w:rPr>
        <w:t>статьей 652</w:t>
      </w:r>
      <w:r>
        <w:rPr>
          <w:rFonts w:ascii="Times New Roman"/>
          <w:b w:val="false"/>
          <w:i w:val="false"/>
          <w:color w:val="000000"/>
          <w:sz w:val="28"/>
        </w:rPr>
        <w:t xml:space="preserve"> Налогового кодекса;</w:t>
      </w:r>
    </w:p>
    <w:bookmarkEnd w:id="800"/>
    <w:bookmarkStart w:name="z848" w:id="801"/>
    <w:p>
      <w:pPr>
        <w:spacing w:after="0"/>
        <w:ind w:left="0"/>
        <w:jc w:val="both"/>
      </w:pPr>
      <w:r>
        <w:rPr>
          <w:rFonts w:ascii="Times New Roman"/>
          <w:b w:val="false"/>
          <w:i w:val="false"/>
          <w:color w:val="000000"/>
          <w:sz w:val="28"/>
        </w:rPr>
        <w:t>
      3) в строке 101.01.006 указывается сумма авансовых платежей по КПН, подлежащих уплате за период до сдачи декларации. Определяется как одна четвертая от суммы строк 101.01.004 и 101.01.005 ((101.01.004 + 101.01.005)/4);</w:t>
      </w:r>
    </w:p>
    <w:bookmarkEnd w:id="801"/>
    <w:bookmarkStart w:name="z849" w:id="802"/>
    <w:p>
      <w:pPr>
        <w:spacing w:after="0"/>
        <w:ind w:left="0"/>
        <w:jc w:val="both"/>
      </w:pPr>
      <w:r>
        <w:rPr>
          <w:rFonts w:ascii="Times New Roman"/>
          <w:b w:val="false"/>
          <w:i w:val="false"/>
          <w:color w:val="000000"/>
          <w:sz w:val="28"/>
        </w:rPr>
        <w:t xml:space="preserve">
      4) строка 101.01.007 заполняется налогоплательщиком, осуществляющим виды деятельности, налогообложение которых осуществляется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отметившими ячейку "А" строки 5. </w:t>
      </w:r>
    </w:p>
    <w:bookmarkEnd w:id="802"/>
    <w:bookmarkStart w:name="z850" w:id="803"/>
    <w:p>
      <w:pPr>
        <w:spacing w:after="0"/>
        <w:ind w:left="0"/>
        <w:jc w:val="both"/>
      </w:pPr>
      <w:r>
        <w:rPr>
          <w:rFonts w:ascii="Times New Roman"/>
          <w:b w:val="false"/>
          <w:i w:val="false"/>
          <w:color w:val="000000"/>
          <w:sz w:val="28"/>
        </w:rPr>
        <w:t>
      В данной строке указывается одна четвертая суммы уменьшения авансовых платежей по КПН, которая определяется в следующем порядке:</w:t>
      </w:r>
    </w:p>
    <w:bookmarkEnd w:id="803"/>
    <w:bookmarkStart w:name="z851" w:id="804"/>
    <w:p>
      <w:pPr>
        <w:spacing w:after="0"/>
        <w:ind w:left="0"/>
        <w:jc w:val="both"/>
      </w:pPr>
      <w:r>
        <w:rPr>
          <w:rFonts w:ascii="Times New Roman"/>
          <w:b w:val="false"/>
          <w:i w:val="false"/>
          <w:color w:val="000000"/>
          <w:sz w:val="28"/>
        </w:rPr>
        <w:t xml:space="preserve">
      в случае если налогоплательщик осуществляет деятельность исключительно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 в размере 70 (семьдесят) процентов от суммы КПН, которая предположительно будет исчислена по итогам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((101.01.004/4) х 70%); </w:t>
      </w:r>
    </w:p>
    <w:bookmarkEnd w:id="804"/>
    <w:bookmarkStart w:name="z852" w:id="805"/>
    <w:p>
      <w:pPr>
        <w:spacing w:after="0"/>
        <w:ind w:left="0"/>
        <w:jc w:val="both"/>
      </w:pPr>
      <w:r>
        <w:rPr>
          <w:rFonts w:ascii="Times New Roman"/>
          <w:b w:val="false"/>
          <w:i w:val="false"/>
          <w:color w:val="000000"/>
          <w:sz w:val="28"/>
        </w:rPr>
        <w:t xml:space="preserve">
      в случае если налогоплательщик одновременно осуществляет виды деятельности, налогообложение которых осуществляется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а также виды деятельности, налогообложение которых производится в общеустановленном порядке – в размере 70 (семьдесят) процентов от суммы КПН, которая предположительно будет исчислена по итогам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с налогооблагаемого дохода, полученного по видам деятельности, налогообложение которых осуществляется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w:t>
      </w:r>
    </w:p>
    <w:bookmarkEnd w:id="805"/>
    <w:bookmarkStart w:name="z853" w:id="806"/>
    <w:p>
      <w:pPr>
        <w:spacing w:after="0"/>
        <w:ind w:left="0"/>
        <w:jc w:val="both"/>
      </w:pPr>
      <w:r>
        <w:rPr>
          <w:rFonts w:ascii="Times New Roman"/>
          <w:b w:val="false"/>
          <w:i w:val="false"/>
          <w:color w:val="000000"/>
          <w:sz w:val="28"/>
        </w:rPr>
        <w:t xml:space="preserve">
      5) в строке 101.01.008 указывается итоговая сумма авансовых платежей по КПН, подлежащая уплате за период до сдачи декларации. </w:t>
      </w:r>
    </w:p>
    <w:bookmarkEnd w:id="806"/>
    <w:bookmarkStart w:name="z854" w:id="807"/>
    <w:p>
      <w:pPr>
        <w:spacing w:after="0"/>
        <w:ind w:left="0"/>
        <w:jc w:val="both"/>
      </w:pPr>
      <w:r>
        <w:rPr>
          <w:rFonts w:ascii="Times New Roman"/>
          <w:b w:val="false"/>
          <w:i w:val="false"/>
          <w:color w:val="000000"/>
          <w:sz w:val="28"/>
        </w:rPr>
        <w:t>
      В случае если отмечена ячейка "A" строки 5, данная строка определяется с учетом строки 101.01.007 (101.01.006 – 101.01.007). В случае если ячейка "А" строки 5 не отмечена, в данную строку переносится значение строки 101.01.006;</w:t>
      </w:r>
    </w:p>
    <w:bookmarkEnd w:id="807"/>
    <w:bookmarkStart w:name="z855" w:id="808"/>
    <w:p>
      <w:pPr>
        <w:spacing w:after="0"/>
        <w:ind w:left="0"/>
        <w:jc w:val="both"/>
      </w:pPr>
      <w:r>
        <w:rPr>
          <w:rFonts w:ascii="Times New Roman"/>
          <w:b w:val="false"/>
          <w:i w:val="false"/>
          <w:color w:val="000000"/>
          <w:sz w:val="28"/>
        </w:rPr>
        <w:t>
      6) в строке 101.01.009 указывается ежемесячная сумма авансового платежа за январь, февраль, март месяцы налогового периода. Определяется как одна третья от строки 101.00.008 (101.01.008/3).</w:t>
      </w:r>
    </w:p>
    <w:bookmarkEnd w:id="808"/>
    <w:bookmarkStart w:name="z856" w:id="809"/>
    <w:p>
      <w:pPr>
        <w:spacing w:after="0"/>
        <w:ind w:left="0"/>
        <w:jc w:val="both"/>
      </w:pPr>
      <w:r>
        <w:rPr>
          <w:rFonts w:ascii="Times New Roman"/>
          <w:b w:val="false"/>
          <w:i w:val="false"/>
          <w:color w:val="000000"/>
          <w:sz w:val="28"/>
        </w:rPr>
        <w:t>
      13.  В разделе "Ответственность налогоплательщика":</w:t>
      </w:r>
    </w:p>
    <w:bookmarkEnd w:id="809"/>
    <w:bookmarkStart w:name="z857" w:id="810"/>
    <w:p>
      <w:pPr>
        <w:spacing w:after="0"/>
        <w:ind w:left="0"/>
        <w:jc w:val="both"/>
      </w:pPr>
      <w:r>
        <w:rPr>
          <w:rFonts w:ascii="Times New Roman"/>
          <w:b w:val="false"/>
          <w:i w:val="false"/>
          <w:color w:val="000000"/>
          <w:sz w:val="28"/>
        </w:rPr>
        <w:t xml:space="preserve">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 </w:t>
      </w:r>
    </w:p>
    <w:bookmarkEnd w:id="810"/>
    <w:bookmarkStart w:name="z858" w:id="811"/>
    <w:p>
      <w:pPr>
        <w:spacing w:after="0"/>
        <w:ind w:left="0"/>
        <w:jc w:val="both"/>
      </w:pPr>
      <w:r>
        <w:rPr>
          <w:rFonts w:ascii="Times New Roman"/>
          <w:b w:val="false"/>
          <w:i w:val="false"/>
          <w:color w:val="000000"/>
          <w:sz w:val="28"/>
        </w:rPr>
        <w:t>
      2) дата подачи расчета – дата подачи расчета до сдачи декларации в орган государственных доходов;</w:t>
      </w:r>
    </w:p>
    <w:bookmarkEnd w:id="811"/>
    <w:bookmarkStart w:name="z859" w:id="81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12"/>
    <w:bookmarkStart w:name="z860" w:id="81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 до сдачи декларации;</w:t>
      </w:r>
    </w:p>
    <w:bookmarkEnd w:id="813"/>
    <w:bookmarkStart w:name="z861" w:id="814"/>
    <w:p>
      <w:pPr>
        <w:spacing w:after="0"/>
        <w:ind w:left="0"/>
        <w:jc w:val="both"/>
      </w:pPr>
      <w:r>
        <w:rPr>
          <w:rFonts w:ascii="Times New Roman"/>
          <w:b w:val="false"/>
          <w:i w:val="false"/>
          <w:color w:val="000000"/>
          <w:sz w:val="28"/>
        </w:rPr>
        <w:t xml:space="preserve">
      5) дата приема расчета – дата представления расчета до сдачи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14"/>
    <w:bookmarkStart w:name="z862" w:id="815"/>
    <w:p>
      <w:pPr>
        <w:spacing w:after="0"/>
        <w:ind w:left="0"/>
        <w:jc w:val="both"/>
      </w:pPr>
      <w:r>
        <w:rPr>
          <w:rFonts w:ascii="Times New Roman"/>
          <w:b w:val="false"/>
          <w:i w:val="false"/>
          <w:color w:val="000000"/>
          <w:sz w:val="28"/>
        </w:rPr>
        <w:t>
      6) входящий номер документа – регистрационный номер расчета до сдачи декларации, присваиваемый органом государственных доходов;</w:t>
      </w:r>
    </w:p>
    <w:bookmarkEnd w:id="815"/>
    <w:bookmarkStart w:name="z863" w:id="81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16"/>
    <w:bookmarkStart w:name="z864" w:id="817"/>
    <w:p>
      <w:pPr>
        <w:spacing w:after="0"/>
        <w:ind w:left="0"/>
        <w:jc w:val="left"/>
      </w:pPr>
      <w:r>
        <w:rPr>
          <w:rFonts w:ascii="Times New Roman"/>
          <w:b/>
          <w:i w:val="false"/>
          <w:color w:val="000000"/>
        </w:rPr>
        <w:t xml:space="preserve"> Глава 3. Пояснение по заполнению расчета после сдачи декларации (форма 101.02)</w:t>
      </w:r>
    </w:p>
    <w:bookmarkEnd w:id="817"/>
    <w:bookmarkStart w:name="z865" w:id="818"/>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818"/>
    <w:bookmarkStart w:name="z866" w:id="819"/>
    <w:p>
      <w:pPr>
        <w:spacing w:after="0"/>
        <w:ind w:left="0"/>
        <w:jc w:val="both"/>
      </w:pPr>
      <w:r>
        <w:rPr>
          <w:rFonts w:ascii="Times New Roman"/>
          <w:b w:val="false"/>
          <w:i w:val="false"/>
          <w:color w:val="000000"/>
          <w:sz w:val="28"/>
        </w:rPr>
        <w:t xml:space="preserve">
      1) БИН налогоплательщика; </w:t>
      </w:r>
    </w:p>
    <w:bookmarkEnd w:id="819"/>
    <w:bookmarkStart w:name="z867" w:id="82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после сдачи декларации (указывается арабскими цифрами);</w:t>
      </w:r>
    </w:p>
    <w:bookmarkEnd w:id="820"/>
    <w:bookmarkStart w:name="z868" w:id="821"/>
    <w:p>
      <w:pPr>
        <w:spacing w:after="0"/>
        <w:ind w:left="0"/>
        <w:jc w:val="both"/>
      </w:pPr>
      <w:r>
        <w:rPr>
          <w:rFonts w:ascii="Times New Roman"/>
          <w:b w:val="false"/>
          <w:i w:val="false"/>
          <w:color w:val="000000"/>
          <w:sz w:val="28"/>
        </w:rPr>
        <w:t xml:space="preserve">
      3) наименование налогоплательщика - наименование юридического лица в соответствии с учредительными документами; </w:t>
      </w:r>
    </w:p>
    <w:bookmarkEnd w:id="821"/>
    <w:bookmarkStart w:name="z869" w:id="822"/>
    <w:p>
      <w:pPr>
        <w:spacing w:after="0"/>
        <w:ind w:left="0"/>
        <w:jc w:val="both"/>
      </w:pPr>
      <w:r>
        <w:rPr>
          <w:rFonts w:ascii="Times New Roman"/>
          <w:b w:val="false"/>
          <w:i w:val="false"/>
          <w:color w:val="000000"/>
          <w:sz w:val="28"/>
        </w:rPr>
        <w:t xml:space="preserve">
      4) вид расчета. </w:t>
      </w:r>
    </w:p>
    <w:bookmarkEnd w:id="822"/>
    <w:bookmarkStart w:name="z870" w:id="82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после сдачи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23"/>
    <w:bookmarkStart w:name="z871" w:id="824"/>
    <w:p>
      <w:pPr>
        <w:spacing w:after="0"/>
        <w:ind w:left="0"/>
        <w:jc w:val="both"/>
      </w:pPr>
      <w:r>
        <w:rPr>
          <w:rFonts w:ascii="Times New Roman"/>
          <w:b w:val="false"/>
          <w:i w:val="false"/>
          <w:color w:val="000000"/>
          <w:sz w:val="28"/>
        </w:rPr>
        <w:t xml:space="preserve">
      5) номер и дата уведомления. </w:t>
      </w:r>
    </w:p>
    <w:bookmarkEnd w:id="824"/>
    <w:bookmarkStart w:name="z872" w:id="825"/>
    <w:p>
      <w:pPr>
        <w:spacing w:after="0"/>
        <w:ind w:left="0"/>
        <w:jc w:val="both"/>
      </w:pPr>
      <w:r>
        <w:rPr>
          <w:rFonts w:ascii="Times New Roman"/>
          <w:b w:val="false"/>
          <w:i w:val="false"/>
          <w:color w:val="000000"/>
          <w:sz w:val="28"/>
        </w:rPr>
        <w:t xml:space="preserve">
      Строки заполняются в случае предоставления дополнительного расчета после сдачи декларации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25"/>
    <w:bookmarkStart w:name="z873" w:id="826"/>
    <w:p>
      <w:pPr>
        <w:spacing w:after="0"/>
        <w:ind w:left="0"/>
        <w:jc w:val="both"/>
      </w:pPr>
      <w:r>
        <w:rPr>
          <w:rFonts w:ascii="Times New Roman"/>
          <w:b w:val="false"/>
          <w:i w:val="false"/>
          <w:color w:val="000000"/>
          <w:sz w:val="28"/>
        </w:rPr>
        <w:t>
      6) отдельные категории налогоплательщика.</w:t>
      </w:r>
    </w:p>
    <w:bookmarkEnd w:id="826"/>
    <w:bookmarkStart w:name="z874" w:id="82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и С:</w:t>
      </w:r>
    </w:p>
    <w:bookmarkEnd w:id="827"/>
    <w:bookmarkStart w:name="z875" w:id="828"/>
    <w:p>
      <w:pPr>
        <w:spacing w:after="0"/>
        <w:ind w:left="0"/>
        <w:jc w:val="both"/>
      </w:pPr>
      <w:r>
        <w:rPr>
          <w:rFonts w:ascii="Times New Roman"/>
          <w:b w:val="false"/>
          <w:i w:val="false"/>
          <w:color w:val="000000"/>
          <w:sz w:val="28"/>
        </w:rPr>
        <w:t xml:space="preserve">
      А – налогоплательщик, применяющий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828"/>
    <w:bookmarkStart w:name="z876" w:id="829"/>
    <w:p>
      <w:pPr>
        <w:spacing w:after="0"/>
        <w:ind w:left="0"/>
        <w:jc w:val="both"/>
      </w:pPr>
      <w:r>
        <w:rPr>
          <w:rFonts w:ascii="Times New Roman"/>
          <w:b w:val="false"/>
          <w:i w:val="false"/>
          <w:color w:val="000000"/>
          <w:sz w:val="28"/>
        </w:rPr>
        <w:t xml:space="preserve">
      В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29"/>
    <w:bookmarkStart w:name="z877" w:id="830"/>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30"/>
    <w:bookmarkStart w:name="z878" w:id="831"/>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к решению 378; </w:t>
      </w:r>
    </w:p>
    <w:bookmarkEnd w:id="831"/>
    <w:bookmarkStart w:name="z879" w:id="832"/>
    <w:p>
      <w:pPr>
        <w:spacing w:after="0"/>
        <w:ind w:left="0"/>
        <w:jc w:val="both"/>
      </w:pPr>
      <w:r>
        <w:rPr>
          <w:rFonts w:ascii="Times New Roman"/>
          <w:b w:val="false"/>
          <w:i w:val="false"/>
          <w:color w:val="000000"/>
          <w:sz w:val="28"/>
        </w:rPr>
        <w:t>
      8) признак резидентства:</w:t>
      </w:r>
    </w:p>
    <w:bookmarkEnd w:id="832"/>
    <w:bookmarkStart w:name="z880" w:id="833"/>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833"/>
    <w:bookmarkStart w:name="z881" w:id="834"/>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834"/>
    <w:bookmarkStart w:name="z882" w:id="835"/>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835"/>
    <w:bookmarkStart w:name="z883" w:id="836"/>
    <w:p>
      <w:pPr>
        <w:spacing w:after="0"/>
        <w:ind w:left="0"/>
        <w:jc w:val="both"/>
      </w:pPr>
      <w:r>
        <w:rPr>
          <w:rFonts w:ascii="Times New Roman"/>
          <w:b w:val="false"/>
          <w:i w:val="false"/>
          <w:color w:val="000000"/>
          <w:sz w:val="28"/>
        </w:rPr>
        <w:t>
      Заполняется в случае, если расчет после сдачи декларации составляется налогоплательщиком-нерезидентом Республики Казахстан, при этом:</w:t>
      </w:r>
    </w:p>
    <w:bookmarkEnd w:id="836"/>
    <w:bookmarkStart w:name="z884" w:id="837"/>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378;</w:t>
      </w:r>
    </w:p>
    <w:bookmarkEnd w:id="837"/>
    <w:bookmarkStart w:name="z885" w:id="838"/>
    <w:p>
      <w:pPr>
        <w:spacing w:after="0"/>
        <w:ind w:left="0"/>
        <w:jc w:val="both"/>
      </w:pP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p>
    <w:bookmarkEnd w:id="838"/>
    <w:bookmarkStart w:name="z886" w:id="839"/>
    <w:p>
      <w:pPr>
        <w:spacing w:after="0"/>
        <w:ind w:left="0"/>
        <w:jc w:val="both"/>
      </w:pPr>
      <w:r>
        <w:rPr>
          <w:rFonts w:ascii="Times New Roman"/>
          <w:b w:val="false"/>
          <w:i w:val="false"/>
          <w:color w:val="000000"/>
          <w:sz w:val="28"/>
        </w:rPr>
        <w:t>
      15. В случае если договором доверительного управления на доверительного управляющего возлагается исполнение налогового обязательства по деятельности, осуществляемой в рамках такого договора, юридическое лицо-доверительный управляющий составляет единый расчет после сдачи декларации по своей деятельности и по деятельности, осуществляемой в рамках договора доверительного управления.</w:t>
      </w:r>
    </w:p>
    <w:bookmarkEnd w:id="839"/>
    <w:bookmarkStart w:name="z887" w:id="840"/>
    <w:p>
      <w:pPr>
        <w:spacing w:after="0"/>
        <w:ind w:left="0"/>
        <w:jc w:val="both"/>
      </w:pPr>
      <w:r>
        <w:rPr>
          <w:rFonts w:ascii="Times New Roman"/>
          <w:b w:val="false"/>
          <w:i w:val="false"/>
          <w:color w:val="000000"/>
          <w:sz w:val="28"/>
        </w:rPr>
        <w:t xml:space="preserve">
      При применении налогоплательщиком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такой налогоплательщик составляет единый расчет после сдачи декларации по деятельности, осуществляемой в рамках специального налогового режима, и деятельности, налогообложение которой осуществляется в общеустановленном порядке.</w:t>
      </w:r>
    </w:p>
    <w:bookmarkEnd w:id="840"/>
    <w:bookmarkStart w:name="z888" w:id="841"/>
    <w:p>
      <w:pPr>
        <w:spacing w:after="0"/>
        <w:ind w:left="0"/>
        <w:jc w:val="both"/>
      </w:pPr>
      <w:r>
        <w:rPr>
          <w:rFonts w:ascii="Times New Roman"/>
          <w:b w:val="false"/>
          <w:i w:val="false"/>
          <w:color w:val="000000"/>
          <w:sz w:val="28"/>
        </w:rPr>
        <w:t>
      Недропользователь составляет единый расчет после сдачи декларации по контрактной и внеконтрактной деятельности.</w:t>
      </w:r>
    </w:p>
    <w:bookmarkEnd w:id="841"/>
    <w:bookmarkStart w:name="z889" w:id="842"/>
    <w:p>
      <w:pPr>
        <w:spacing w:after="0"/>
        <w:ind w:left="0"/>
        <w:jc w:val="both"/>
      </w:pPr>
      <w:r>
        <w:rPr>
          <w:rFonts w:ascii="Times New Roman"/>
          <w:b w:val="false"/>
          <w:i w:val="false"/>
          <w:color w:val="000000"/>
          <w:sz w:val="28"/>
        </w:rPr>
        <w:t>
      16. В разделе "Исчисленная сумма КПН за предыдущий налоговый период":</w:t>
      </w:r>
    </w:p>
    <w:bookmarkEnd w:id="842"/>
    <w:bookmarkStart w:name="z890" w:id="843"/>
    <w:p>
      <w:pPr>
        <w:spacing w:after="0"/>
        <w:ind w:left="0"/>
        <w:jc w:val="both"/>
      </w:pPr>
      <w:r>
        <w:rPr>
          <w:rFonts w:ascii="Times New Roman"/>
          <w:b w:val="false"/>
          <w:i w:val="false"/>
          <w:color w:val="000000"/>
          <w:sz w:val="28"/>
        </w:rPr>
        <w:t>
      1) в строке 101.02.001 указывается исчисленная за предыдущий налоговый период сумма КПН, определенная как сумма строк 101.02.001 I и 101.02.001 II;</w:t>
      </w:r>
    </w:p>
    <w:bookmarkEnd w:id="843"/>
    <w:bookmarkStart w:name="z891" w:id="844"/>
    <w:p>
      <w:pPr>
        <w:spacing w:after="0"/>
        <w:ind w:left="0"/>
        <w:jc w:val="both"/>
      </w:pPr>
      <w:r>
        <w:rPr>
          <w:rFonts w:ascii="Times New Roman"/>
          <w:b w:val="false"/>
          <w:i w:val="false"/>
          <w:color w:val="000000"/>
          <w:sz w:val="28"/>
        </w:rPr>
        <w:t xml:space="preserve">
      2) в строке 101.02.001 I указывается сумма КПН, исчисленная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w:t>
      </w:r>
    </w:p>
    <w:bookmarkEnd w:id="844"/>
    <w:bookmarkStart w:name="z892" w:id="845"/>
    <w:p>
      <w:pPr>
        <w:spacing w:after="0"/>
        <w:ind w:left="0"/>
        <w:jc w:val="both"/>
      </w:pPr>
      <w:r>
        <w:rPr>
          <w:rFonts w:ascii="Times New Roman"/>
          <w:b w:val="false"/>
          <w:i w:val="false"/>
          <w:color w:val="000000"/>
          <w:sz w:val="28"/>
        </w:rPr>
        <w:t xml:space="preserve">
      3) в строке 101.02.001 II указывается сумма КПН, исчисленная за предыдущий налоговый период в соответствии со </w:t>
      </w:r>
      <w:r>
        <w:rPr>
          <w:rFonts w:ascii="Times New Roman"/>
          <w:b w:val="false"/>
          <w:i w:val="false"/>
          <w:color w:val="000000"/>
          <w:sz w:val="28"/>
        </w:rPr>
        <w:t>статьей 652</w:t>
      </w:r>
      <w:r>
        <w:rPr>
          <w:rFonts w:ascii="Times New Roman"/>
          <w:b w:val="false"/>
          <w:i w:val="false"/>
          <w:color w:val="000000"/>
          <w:sz w:val="28"/>
        </w:rPr>
        <w:t xml:space="preserve"> Налогового кодекса на чистый доход.</w:t>
      </w:r>
    </w:p>
    <w:bookmarkEnd w:id="845"/>
    <w:bookmarkStart w:name="z893" w:id="846"/>
    <w:p>
      <w:pPr>
        <w:spacing w:after="0"/>
        <w:ind w:left="0"/>
        <w:jc w:val="both"/>
      </w:pPr>
      <w:r>
        <w:rPr>
          <w:rFonts w:ascii="Times New Roman"/>
          <w:b w:val="false"/>
          <w:i w:val="false"/>
          <w:color w:val="000000"/>
          <w:sz w:val="28"/>
        </w:rPr>
        <w:t xml:space="preserve">
      17. В разделе "Расчет суммы авансовых платежей по КПН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5 статьи 305 Налогового кодекса":</w:t>
      </w:r>
    </w:p>
    <w:bookmarkEnd w:id="846"/>
    <w:bookmarkStart w:name="z894" w:id="847"/>
    <w:p>
      <w:pPr>
        <w:spacing w:after="0"/>
        <w:ind w:left="0"/>
        <w:jc w:val="both"/>
      </w:pPr>
      <w:r>
        <w:rPr>
          <w:rFonts w:ascii="Times New Roman"/>
          <w:b w:val="false"/>
          <w:i w:val="false"/>
          <w:color w:val="000000"/>
          <w:sz w:val="28"/>
        </w:rPr>
        <w:t>
      1) в строке 101.02.002 указывается сумма авансовых платежей по КПН, подлежащая уплате за период после сдачи декларации и определенная в размере трех четвертых от указанной в строке 101.02.001 суммы КПН за предыдущий налоговый период (3/4 * 101.02.001);</w:t>
      </w:r>
    </w:p>
    <w:bookmarkEnd w:id="847"/>
    <w:bookmarkStart w:name="z895" w:id="848"/>
    <w:p>
      <w:pPr>
        <w:spacing w:after="0"/>
        <w:ind w:left="0"/>
        <w:jc w:val="both"/>
      </w:pPr>
      <w:r>
        <w:rPr>
          <w:rFonts w:ascii="Times New Roman"/>
          <w:b w:val="false"/>
          <w:i w:val="false"/>
          <w:color w:val="000000"/>
          <w:sz w:val="28"/>
        </w:rPr>
        <w:t xml:space="preserve">
      2) строка 101.02.003 заполняется налогоплательщиком, который в предыдущем налоговом периоде применял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при этом:</w:t>
      </w:r>
    </w:p>
    <w:bookmarkEnd w:id="848"/>
    <w:bookmarkStart w:name="z896" w:id="849"/>
    <w:p>
      <w:pPr>
        <w:spacing w:after="0"/>
        <w:ind w:left="0"/>
        <w:jc w:val="both"/>
      </w:pPr>
      <w:r>
        <w:rPr>
          <w:rFonts w:ascii="Times New Roman"/>
          <w:b w:val="false"/>
          <w:i w:val="false"/>
          <w:color w:val="000000"/>
          <w:sz w:val="28"/>
        </w:rPr>
        <w:t>
      применяет такой режим в отчетном налоговом периоде;</w:t>
      </w:r>
    </w:p>
    <w:bookmarkEnd w:id="849"/>
    <w:bookmarkStart w:name="z897" w:id="850"/>
    <w:p>
      <w:pPr>
        <w:spacing w:after="0"/>
        <w:ind w:left="0"/>
        <w:jc w:val="both"/>
      </w:pPr>
      <w:r>
        <w:rPr>
          <w:rFonts w:ascii="Times New Roman"/>
          <w:b w:val="false"/>
          <w:i w:val="false"/>
          <w:color w:val="000000"/>
          <w:sz w:val="28"/>
        </w:rPr>
        <w:t>
      при заполнении данного расчета отметил ячейку "А" строки 6.</w:t>
      </w:r>
    </w:p>
    <w:bookmarkEnd w:id="850"/>
    <w:bookmarkStart w:name="z898" w:id="851"/>
    <w:p>
      <w:pPr>
        <w:spacing w:after="0"/>
        <w:ind w:left="0"/>
        <w:jc w:val="both"/>
      </w:pPr>
      <w:r>
        <w:rPr>
          <w:rFonts w:ascii="Times New Roman"/>
          <w:b w:val="false"/>
          <w:i w:val="false"/>
          <w:color w:val="000000"/>
          <w:sz w:val="28"/>
        </w:rPr>
        <w:t xml:space="preserve">
      В данной строке указывается три четвертых суммы уменьшения авансовых платежей в соответствии со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которая определяется в следующем порядке:</w:t>
      </w:r>
    </w:p>
    <w:bookmarkEnd w:id="851"/>
    <w:bookmarkStart w:name="z899" w:id="852"/>
    <w:p>
      <w:pPr>
        <w:spacing w:after="0"/>
        <w:ind w:left="0"/>
        <w:jc w:val="both"/>
      </w:pPr>
      <w:r>
        <w:rPr>
          <w:rFonts w:ascii="Times New Roman"/>
          <w:b w:val="false"/>
          <w:i w:val="false"/>
          <w:color w:val="000000"/>
          <w:sz w:val="28"/>
        </w:rPr>
        <w:t xml:space="preserve">
      в случае если налогоплательщик в предыдущем налоговом периоде осуществлял деятельность исключительно в рамках СНР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 в размере 70 (семьдесят) процентов от суммы КПН, исчисленной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((101.02.001 I х 3/4)х 70%);</w:t>
      </w:r>
    </w:p>
    <w:bookmarkEnd w:id="852"/>
    <w:bookmarkStart w:name="z900" w:id="853"/>
    <w:p>
      <w:pPr>
        <w:spacing w:after="0"/>
        <w:ind w:left="0"/>
        <w:jc w:val="both"/>
      </w:pPr>
      <w:r>
        <w:rPr>
          <w:rFonts w:ascii="Times New Roman"/>
          <w:b w:val="false"/>
          <w:i w:val="false"/>
          <w:color w:val="000000"/>
          <w:sz w:val="28"/>
        </w:rPr>
        <w:t xml:space="preserve">
      в случае если налогоплательщик в предыдущем налоговом периоде одновременно осуществлял виды деятельности, налогообложение которых осуществлялось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виды деятельности, налогообложение которых производилось в общеустановленном порядке – в размере 70 (семьдесят) процентов от суммы КПН, которая была исчислена по итогам предыдущего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с налогооблагаемого дохода, полученного по видам деятельности, налогообложение которых осуществлялось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w:t>
      </w:r>
    </w:p>
    <w:bookmarkEnd w:id="853"/>
    <w:bookmarkStart w:name="z901" w:id="854"/>
    <w:p>
      <w:pPr>
        <w:spacing w:after="0"/>
        <w:ind w:left="0"/>
        <w:jc w:val="both"/>
      </w:pPr>
      <w:r>
        <w:rPr>
          <w:rFonts w:ascii="Times New Roman"/>
          <w:b w:val="false"/>
          <w:i w:val="false"/>
          <w:color w:val="000000"/>
          <w:sz w:val="28"/>
        </w:rPr>
        <w:t xml:space="preserve">
      3) в строке 101.02.004 указывается сумма ежемесячного авансового платежа по КПН, подлежащая уплате за 2, 3 и 4 кварталы отчетного налогового периода. </w:t>
      </w:r>
    </w:p>
    <w:bookmarkEnd w:id="854"/>
    <w:bookmarkStart w:name="z902" w:id="855"/>
    <w:p>
      <w:pPr>
        <w:spacing w:after="0"/>
        <w:ind w:left="0"/>
        <w:jc w:val="both"/>
      </w:pPr>
      <w:r>
        <w:rPr>
          <w:rFonts w:ascii="Times New Roman"/>
          <w:b w:val="false"/>
          <w:i w:val="false"/>
          <w:color w:val="000000"/>
          <w:sz w:val="28"/>
        </w:rPr>
        <w:t xml:space="preserve">
      В случае если отмечена ячейка "А" строки 6, строка 101.02.004 определяется с учетом строки 101.02.003 ((101.02.001 I – 101.02.003 + 101.02.001 II)/9). </w:t>
      </w:r>
    </w:p>
    <w:bookmarkEnd w:id="855"/>
    <w:bookmarkStart w:name="z903" w:id="856"/>
    <w:p>
      <w:pPr>
        <w:spacing w:after="0"/>
        <w:ind w:left="0"/>
        <w:jc w:val="both"/>
      </w:pPr>
      <w:r>
        <w:rPr>
          <w:rFonts w:ascii="Times New Roman"/>
          <w:b w:val="false"/>
          <w:i w:val="false"/>
          <w:color w:val="000000"/>
          <w:sz w:val="28"/>
        </w:rPr>
        <w:t>
      В случае если ячейка "А" строки 6 не отмечена, строка 100.00.004 определяется как одна девятая строки 100.00.002 (100.02.002/9);</w:t>
      </w:r>
    </w:p>
    <w:bookmarkEnd w:id="856"/>
    <w:bookmarkStart w:name="z904" w:id="857"/>
    <w:p>
      <w:pPr>
        <w:spacing w:after="0"/>
        <w:ind w:left="0"/>
        <w:jc w:val="both"/>
      </w:pPr>
      <w:r>
        <w:rPr>
          <w:rFonts w:ascii="Times New Roman"/>
          <w:b w:val="false"/>
          <w:i w:val="false"/>
          <w:color w:val="000000"/>
          <w:sz w:val="28"/>
        </w:rPr>
        <w:t xml:space="preserve">
      18. В разделе "Расчет суммы авансовых платежей по КПН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 5 статьи 305 Налогового кодекса":</w:t>
      </w:r>
    </w:p>
    <w:bookmarkEnd w:id="857"/>
    <w:bookmarkStart w:name="z905" w:id="858"/>
    <w:p>
      <w:pPr>
        <w:spacing w:after="0"/>
        <w:ind w:left="0"/>
        <w:jc w:val="both"/>
      </w:pPr>
      <w:r>
        <w:rPr>
          <w:rFonts w:ascii="Times New Roman"/>
          <w:b w:val="false"/>
          <w:i w:val="false"/>
          <w:color w:val="000000"/>
          <w:sz w:val="28"/>
        </w:rPr>
        <w:t xml:space="preserve">
      1) в строке 101.02.005 указывается сумма КПН, которая предположительно будет получена по итогам отчетного налогового периода при ее исчислении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w:t>
      </w:r>
    </w:p>
    <w:bookmarkEnd w:id="858"/>
    <w:bookmarkStart w:name="z906" w:id="859"/>
    <w:p>
      <w:pPr>
        <w:spacing w:after="0"/>
        <w:ind w:left="0"/>
        <w:jc w:val="both"/>
      </w:pPr>
      <w:r>
        <w:rPr>
          <w:rFonts w:ascii="Times New Roman"/>
          <w:b w:val="false"/>
          <w:i w:val="false"/>
          <w:color w:val="000000"/>
          <w:sz w:val="28"/>
        </w:rPr>
        <w:t xml:space="preserve">
      2) в строке 101.02.006 указывается сумма КПН, которая предположительно будет получена по итогам отчетного налогового периода при ее исчислении в соответствии со </w:t>
      </w:r>
      <w:r>
        <w:rPr>
          <w:rFonts w:ascii="Times New Roman"/>
          <w:b w:val="false"/>
          <w:i w:val="false"/>
          <w:color w:val="000000"/>
          <w:sz w:val="28"/>
        </w:rPr>
        <w:t>статьей 652</w:t>
      </w:r>
      <w:r>
        <w:rPr>
          <w:rFonts w:ascii="Times New Roman"/>
          <w:b w:val="false"/>
          <w:i w:val="false"/>
          <w:color w:val="000000"/>
          <w:sz w:val="28"/>
        </w:rPr>
        <w:t xml:space="preserve"> Налогового кодекса;</w:t>
      </w:r>
    </w:p>
    <w:bookmarkEnd w:id="859"/>
    <w:bookmarkStart w:name="z907" w:id="860"/>
    <w:p>
      <w:pPr>
        <w:spacing w:after="0"/>
        <w:ind w:left="0"/>
        <w:jc w:val="both"/>
      </w:pPr>
      <w:r>
        <w:rPr>
          <w:rFonts w:ascii="Times New Roman"/>
          <w:b w:val="false"/>
          <w:i w:val="false"/>
          <w:color w:val="000000"/>
          <w:sz w:val="28"/>
        </w:rPr>
        <w:t>
      3) в строке 101.02.007 указывается сумма авансовых платежей по КПН, подлежащая уплате после сдачи декларации, исчисленная как три четвертых от предполагаемой суммы КПН за отчетный налоговый период ((101.02.005 + 101.02.006) х (3/4));</w:t>
      </w:r>
    </w:p>
    <w:bookmarkEnd w:id="860"/>
    <w:bookmarkStart w:name="z908" w:id="861"/>
    <w:p>
      <w:pPr>
        <w:spacing w:after="0"/>
        <w:ind w:left="0"/>
        <w:jc w:val="both"/>
      </w:pPr>
      <w:r>
        <w:rPr>
          <w:rFonts w:ascii="Times New Roman"/>
          <w:b w:val="false"/>
          <w:i w:val="false"/>
          <w:color w:val="000000"/>
          <w:sz w:val="28"/>
        </w:rPr>
        <w:t xml:space="preserve">
      4) строка 101.02.008 заполняется налогоплательщиком, осуществляющим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отметившим ячейку "А" строки 6. </w:t>
      </w:r>
    </w:p>
    <w:bookmarkEnd w:id="861"/>
    <w:bookmarkStart w:name="z909" w:id="862"/>
    <w:p>
      <w:pPr>
        <w:spacing w:after="0"/>
        <w:ind w:left="0"/>
        <w:jc w:val="both"/>
      </w:pPr>
      <w:r>
        <w:rPr>
          <w:rFonts w:ascii="Times New Roman"/>
          <w:b w:val="false"/>
          <w:i w:val="false"/>
          <w:color w:val="000000"/>
          <w:sz w:val="28"/>
        </w:rPr>
        <w:t>
      В данной строке указывается сумма уменьшения авансовых платежей по КПН, которая определяется в следующем порядке:</w:t>
      </w:r>
    </w:p>
    <w:bookmarkEnd w:id="862"/>
    <w:bookmarkStart w:name="z910" w:id="863"/>
    <w:p>
      <w:pPr>
        <w:spacing w:after="0"/>
        <w:ind w:left="0"/>
        <w:jc w:val="both"/>
      </w:pPr>
      <w:r>
        <w:rPr>
          <w:rFonts w:ascii="Times New Roman"/>
          <w:b w:val="false"/>
          <w:i w:val="false"/>
          <w:color w:val="000000"/>
          <w:sz w:val="28"/>
        </w:rPr>
        <w:t xml:space="preserve">
      в случае если налогоплательщик осуществляет деятельность исключительно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 в размере 70 (семьдесят) процентов от суммы КПН, которая предположительно будет исчислена по итогам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((101.02.005 х 70%) * 3/4); </w:t>
      </w:r>
    </w:p>
    <w:bookmarkEnd w:id="863"/>
    <w:bookmarkStart w:name="z911" w:id="864"/>
    <w:p>
      <w:pPr>
        <w:spacing w:after="0"/>
        <w:ind w:left="0"/>
        <w:jc w:val="both"/>
      </w:pPr>
      <w:r>
        <w:rPr>
          <w:rFonts w:ascii="Times New Roman"/>
          <w:b w:val="false"/>
          <w:i w:val="false"/>
          <w:color w:val="000000"/>
          <w:sz w:val="28"/>
        </w:rPr>
        <w:t xml:space="preserve">
      в случае если налогоплательщик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осуществляется в общеустановленном порядке – в размере 3/4 от суммы, определенной в размере 70 (семьдесят) процентов суммы КПН, которая предположительно будет исчислена по итогам отчетного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с налогооблагаемого дохода, полученного по видам деятельности, налогообложение которых осуществляется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864"/>
    <w:bookmarkStart w:name="z912" w:id="865"/>
    <w:p>
      <w:pPr>
        <w:spacing w:after="0"/>
        <w:ind w:left="0"/>
        <w:jc w:val="both"/>
      </w:pPr>
      <w:r>
        <w:rPr>
          <w:rFonts w:ascii="Times New Roman"/>
          <w:b w:val="false"/>
          <w:i w:val="false"/>
          <w:color w:val="000000"/>
          <w:sz w:val="28"/>
        </w:rPr>
        <w:t xml:space="preserve">
      5) в строке 101.02.009 указывается сумма ежемесячного авансового платежа по КПН, подлежащая уплате за 2, 3 и 4 кварталы отчетного налогового периода. </w:t>
      </w:r>
    </w:p>
    <w:bookmarkEnd w:id="865"/>
    <w:bookmarkStart w:name="z913" w:id="866"/>
    <w:p>
      <w:pPr>
        <w:spacing w:after="0"/>
        <w:ind w:left="0"/>
        <w:jc w:val="both"/>
      </w:pPr>
      <w:r>
        <w:rPr>
          <w:rFonts w:ascii="Times New Roman"/>
          <w:b w:val="false"/>
          <w:i w:val="false"/>
          <w:color w:val="000000"/>
          <w:sz w:val="28"/>
        </w:rPr>
        <w:t xml:space="preserve">
      В случае если отмечена ячейка "А" строки 6, строка 101.02.009 определяется с учетом строки 101.02.008 ((101.02.007 – 101.02.008)/9). </w:t>
      </w:r>
    </w:p>
    <w:bookmarkEnd w:id="866"/>
    <w:bookmarkStart w:name="z914" w:id="867"/>
    <w:p>
      <w:pPr>
        <w:spacing w:after="0"/>
        <w:ind w:left="0"/>
        <w:jc w:val="both"/>
      </w:pPr>
      <w:r>
        <w:rPr>
          <w:rFonts w:ascii="Times New Roman"/>
          <w:b w:val="false"/>
          <w:i w:val="false"/>
          <w:color w:val="000000"/>
          <w:sz w:val="28"/>
        </w:rPr>
        <w:t>
      В случае если ячейка "А" строки 6 не отмечена, строка 101.02.009 определяется как одна девятая строки 101.02.007 (101.02.007/9).</w:t>
      </w:r>
    </w:p>
    <w:bookmarkEnd w:id="867"/>
    <w:bookmarkStart w:name="z915" w:id="868"/>
    <w:p>
      <w:pPr>
        <w:spacing w:after="0"/>
        <w:ind w:left="0"/>
        <w:jc w:val="both"/>
      </w:pPr>
      <w:r>
        <w:rPr>
          <w:rFonts w:ascii="Times New Roman"/>
          <w:b w:val="false"/>
          <w:i w:val="false"/>
          <w:color w:val="000000"/>
          <w:sz w:val="28"/>
        </w:rPr>
        <w:t xml:space="preserve">
      19.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305 Налогового кодекса налогоплательщик вправе в течение отчетного налогового периода представить дополнительный расчет после сдачи декларации, исходя из предполагаемой суммы дохода за отчетный налоговый период за месяцы отчетного налогового периода, по которым не наступили сроки уплаты авансовых платежей по КПН, с указанием суммы корректировки в строке 101.02.004 или в строке 100.02.009 расчета после сдачи декларации. </w:t>
      </w:r>
    </w:p>
    <w:bookmarkEnd w:id="868"/>
    <w:bookmarkStart w:name="z916" w:id="869"/>
    <w:p>
      <w:pPr>
        <w:spacing w:after="0"/>
        <w:ind w:left="0"/>
        <w:jc w:val="both"/>
      </w:pPr>
      <w:r>
        <w:rPr>
          <w:rFonts w:ascii="Times New Roman"/>
          <w:b w:val="false"/>
          <w:i w:val="false"/>
          <w:color w:val="000000"/>
          <w:sz w:val="28"/>
        </w:rPr>
        <w:t>
      Суммы авансовых платежей по КПН, подлежащих уплате за период после сдачи декларации, с учетом корректировок, указанных в дополнительных расчетах после сдачи декларации, не могут иметь отрицательное значение.</w:t>
      </w:r>
    </w:p>
    <w:bookmarkEnd w:id="869"/>
    <w:bookmarkStart w:name="z917" w:id="870"/>
    <w:p>
      <w:pPr>
        <w:spacing w:after="0"/>
        <w:ind w:left="0"/>
        <w:jc w:val="both"/>
      </w:pPr>
      <w:r>
        <w:rPr>
          <w:rFonts w:ascii="Times New Roman"/>
          <w:b w:val="false"/>
          <w:i w:val="false"/>
          <w:color w:val="000000"/>
          <w:sz w:val="28"/>
        </w:rPr>
        <w:t>
      20. В разделе "Ответственность налогоплательщика":</w:t>
      </w:r>
    </w:p>
    <w:bookmarkEnd w:id="870"/>
    <w:bookmarkStart w:name="z918" w:id="871"/>
    <w:p>
      <w:pPr>
        <w:spacing w:after="0"/>
        <w:ind w:left="0"/>
        <w:jc w:val="both"/>
      </w:pPr>
      <w:r>
        <w:rPr>
          <w:rFonts w:ascii="Times New Roman"/>
          <w:b w:val="false"/>
          <w:i w:val="false"/>
          <w:color w:val="000000"/>
          <w:sz w:val="28"/>
        </w:rPr>
        <w:t xml:space="preserve">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 </w:t>
      </w:r>
    </w:p>
    <w:bookmarkEnd w:id="871"/>
    <w:bookmarkStart w:name="z919" w:id="872"/>
    <w:p>
      <w:pPr>
        <w:spacing w:after="0"/>
        <w:ind w:left="0"/>
        <w:jc w:val="both"/>
      </w:pPr>
      <w:r>
        <w:rPr>
          <w:rFonts w:ascii="Times New Roman"/>
          <w:b w:val="false"/>
          <w:i w:val="false"/>
          <w:color w:val="000000"/>
          <w:sz w:val="28"/>
        </w:rPr>
        <w:t>
      2) дата подачи расчета – дата подачи расчета после сдачи декларации в орган государственных доходов;</w:t>
      </w:r>
    </w:p>
    <w:bookmarkEnd w:id="872"/>
    <w:bookmarkStart w:name="z920" w:id="87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73"/>
    <w:bookmarkStart w:name="z921" w:id="874"/>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расчет" указывается фамилия, имя, отчество (при его наличии) работника органа государственных доходов, принявшего расчет после сдачи декларации;</w:t>
      </w:r>
    </w:p>
    <w:bookmarkEnd w:id="874"/>
    <w:bookmarkStart w:name="z922" w:id="875"/>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75"/>
    <w:bookmarkStart w:name="z923" w:id="876"/>
    <w:p>
      <w:pPr>
        <w:spacing w:after="0"/>
        <w:ind w:left="0"/>
        <w:jc w:val="both"/>
      </w:pPr>
      <w:r>
        <w:rPr>
          <w:rFonts w:ascii="Times New Roman"/>
          <w:b w:val="false"/>
          <w:i w:val="false"/>
          <w:color w:val="000000"/>
          <w:sz w:val="28"/>
        </w:rPr>
        <w:t>
      6) входящий номер документа – регистрационный номер расчета после сдачи декларации, присваиваемый органом государственных доходов;</w:t>
      </w:r>
    </w:p>
    <w:bookmarkEnd w:id="876"/>
    <w:bookmarkStart w:name="z924" w:id="87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77"/>
    <w:bookmarkStart w:name="z925" w:id="87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расчет на бумажном носителе.</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927"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55626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626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55753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753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930" w:id="88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 по корпоративному подоходному налогу, удерживаемому у источника выплаты с дохода резидента (форма 101.03)"</w:t>
      </w:r>
    </w:p>
    <w:bookmarkEnd w:id="881"/>
    <w:bookmarkStart w:name="z931" w:id="882"/>
    <w:p>
      <w:pPr>
        <w:spacing w:after="0"/>
        <w:ind w:left="0"/>
        <w:jc w:val="left"/>
      </w:pPr>
      <w:r>
        <w:rPr>
          <w:rFonts w:ascii="Times New Roman"/>
          <w:b/>
          <w:i w:val="false"/>
          <w:color w:val="000000"/>
        </w:rPr>
        <w:t xml:space="preserve"> Глава 1. Общие положения</w:t>
      </w:r>
    </w:p>
    <w:bookmarkEnd w:id="882"/>
    <w:p>
      <w:pPr>
        <w:spacing w:after="0"/>
        <w:ind w:left="0"/>
        <w:jc w:val="both"/>
      </w:pPr>
      <w:bookmarkStart w:name="z932" w:id="883"/>
      <w:r>
        <w:rPr>
          <w:rFonts w:ascii="Times New Roman"/>
          <w:b w:val="false"/>
          <w:i w:val="false"/>
          <w:color w:val="000000"/>
          <w:sz w:val="28"/>
        </w:rPr>
        <w:t xml:space="preserve">
      1.  Настоящие Правила составления налоговой отчетности "Расчет по корпоративному подоходному налогу, удерживаемому у источника выплаты с дохода резидента (форма 101.03)"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"Расчет по корпоративному подоходному налогу" (далее – КПН) (далее – расчет), предназначенного для отражения налоговым агентом доходов, облагаемых у источника выплаты, исчисления и своевременной уплаты КПН, удерживаемого у источника выплаты, при выплате доходов резидентам, указанным в </w:t>
      </w:r>
      <w:r>
        <w:rPr>
          <w:rFonts w:ascii="Times New Roman"/>
          <w:b w:val="false"/>
          <w:i w:val="false"/>
          <w:color w:val="000000"/>
          <w:sz w:val="28"/>
        </w:rPr>
        <w:t>статье 307</w:t>
      </w:r>
      <w:r>
        <w:rPr>
          <w:rFonts w:ascii="Times New Roman"/>
          <w:b w:val="false"/>
          <w:i w:val="false"/>
          <w:color w:val="000000"/>
          <w:sz w:val="28"/>
        </w:rPr>
        <w:t xml:space="preserve"> Налогового кодекса расчет составляется налоговым агентом в соответствии со </w:t>
      </w:r>
      <w:r>
        <w:rPr>
          <w:rFonts w:ascii="Times New Roman"/>
          <w:b w:val="false"/>
          <w:i w:val="false"/>
          <w:color w:val="000000"/>
          <w:sz w:val="28"/>
        </w:rPr>
        <w:t>статьей 308</w:t>
      </w:r>
      <w:r>
        <w:rPr>
          <w:rFonts w:ascii="Times New Roman"/>
          <w:b w:val="false"/>
          <w:i w:val="false"/>
          <w:color w:val="000000"/>
          <w:sz w:val="28"/>
        </w:rPr>
        <w:t xml:space="preserve"> Налогового кодекса. </w:t>
      </w:r>
    </w:p>
    <w:bookmarkEnd w:id="8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При заполнении расчета не допускаются исправления, подчистки и помарки.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 отсутствии показателей соответствующие ячейки не заполняются.</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В настоящих Правилах применяются арифметические знаки: "+" –плюс; "–" – минус; "х" – умножение; "/" – деление; "=" – равно.</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Отрицательные значения сумм обозначаются знаком "–" в первой левой ячейке соответствующей строки (графы) расчета.</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 составлении расчета: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При представлении расчета: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явочном порядке на бумажном носителе – составляется в двух экземплярах, один экземпляр возвращается налоговому агенту с отметкой фамилии, имени и отчества (при его наличии) и подписью работника органа государственных доходов, принявшего расчет и оттиском печати (штампа);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почте заказным письмом с уведомлением на бумажном носителе – налоговый агент получает уведомление почтовой или иной организации связи;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электронной форме, допускающем компьютерную обработку информации –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945" w:id="884"/>
    <w:p>
      <w:pPr>
        <w:spacing w:after="0"/>
        <w:ind w:left="0"/>
        <w:jc w:val="left"/>
      </w:pPr>
      <w:r>
        <w:rPr>
          <w:rFonts w:ascii="Times New Roman"/>
          <w:b/>
          <w:i w:val="false"/>
          <w:color w:val="000000"/>
        </w:rPr>
        <w:t xml:space="preserve"> Глава 2. Пояснение по заполнению расчета (форма 101.03)</w:t>
      </w:r>
    </w:p>
    <w:bookmarkEnd w:id="884"/>
    <w:bookmarkStart w:name="z946" w:id="885"/>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w:t>
      </w:r>
    </w:p>
    <w:bookmarkEnd w:id="885"/>
    <w:bookmarkStart w:name="z947" w:id="886"/>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886"/>
    <w:bookmarkStart w:name="z948" w:id="88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налогового периода, за который представляется расчет (указывается арабскими цифрами);</w:t>
      </w:r>
    </w:p>
    <w:bookmarkEnd w:id="887"/>
    <w:bookmarkStart w:name="z949" w:id="888"/>
    <w:p>
      <w:pPr>
        <w:spacing w:after="0"/>
        <w:ind w:left="0"/>
        <w:jc w:val="both"/>
      </w:pPr>
      <w:r>
        <w:rPr>
          <w:rFonts w:ascii="Times New Roman"/>
          <w:b w:val="false"/>
          <w:i w:val="false"/>
          <w:color w:val="000000"/>
          <w:sz w:val="28"/>
        </w:rPr>
        <w:t>
      3) наименование налогового агента – наименование юридического лица в соответствии с учредительными документами либо физического лица;</w:t>
      </w:r>
    </w:p>
    <w:bookmarkEnd w:id="888"/>
    <w:bookmarkStart w:name="z950" w:id="889"/>
    <w:p>
      <w:pPr>
        <w:spacing w:after="0"/>
        <w:ind w:left="0"/>
        <w:jc w:val="both"/>
      </w:pPr>
      <w:r>
        <w:rPr>
          <w:rFonts w:ascii="Times New Roman"/>
          <w:b w:val="false"/>
          <w:i w:val="false"/>
          <w:color w:val="000000"/>
          <w:sz w:val="28"/>
        </w:rPr>
        <w:t xml:space="preserve">
      4) вид расчета. </w:t>
      </w:r>
    </w:p>
    <w:bookmarkEnd w:id="889"/>
    <w:bookmarkStart w:name="z951" w:id="890"/>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90"/>
    <w:bookmarkStart w:name="z952" w:id="891"/>
    <w:p>
      <w:pPr>
        <w:spacing w:after="0"/>
        <w:ind w:left="0"/>
        <w:jc w:val="both"/>
      </w:pPr>
      <w:r>
        <w:rPr>
          <w:rFonts w:ascii="Times New Roman"/>
          <w:b w:val="false"/>
          <w:i w:val="false"/>
          <w:color w:val="000000"/>
          <w:sz w:val="28"/>
        </w:rPr>
        <w:t xml:space="preserve">
      5) номер и дата уведомления. </w:t>
      </w:r>
    </w:p>
    <w:bookmarkEnd w:id="891"/>
    <w:bookmarkStart w:name="z953" w:id="892"/>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92"/>
    <w:bookmarkStart w:name="z954" w:id="893"/>
    <w:p>
      <w:pPr>
        <w:spacing w:after="0"/>
        <w:ind w:left="0"/>
        <w:jc w:val="both"/>
      </w:pPr>
      <w:r>
        <w:rPr>
          <w:rFonts w:ascii="Times New Roman"/>
          <w:b w:val="false"/>
          <w:i w:val="false"/>
          <w:color w:val="000000"/>
          <w:sz w:val="28"/>
        </w:rPr>
        <w:t xml:space="preserve">
      6)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378); </w:t>
      </w:r>
    </w:p>
    <w:bookmarkEnd w:id="893"/>
    <w:bookmarkStart w:name="z955" w:id="894"/>
    <w:p>
      <w:pPr>
        <w:spacing w:after="0"/>
        <w:ind w:left="0"/>
        <w:jc w:val="both"/>
      </w:pPr>
      <w:r>
        <w:rPr>
          <w:rFonts w:ascii="Times New Roman"/>
          <w:b w:val="false"/>
          <w:i w:val="false"/>
          <w:color w:val="000000"/>
          <w:sz w:val="28"/>
        </w:rPr>
        <w:t>
      7) признак резидентства:</w:t>
      </w:r>
    </w:p>
    <w:bookmarkEnd w:id="894"/>
    <w:bookmarkStart w:name="z956" w:id="895"/>
    <w:p>
      <w:pPr>
        <w:spacing w:after="0"/>
        <w:ind w:left="0"/>
        <w:jc w:val="both"/>
      </w:pPr>
      <w:r>
        <w:rPr>
          <w:rFonts w:ascii="Times New Roman"/>
          <w:b w:val="false"/>
          <w:i w:val="false"/>
          <w:color w:val="000000"/>
          <w:sz w:val="28"/>
        </w:rPr>
        <w:t>
      ячейка А отмечается налоговым агентом, который является резидентом Республики Казахстан;</w:t>
      </w:r>
    </w:p>
    <w:bookmarkEnd w:id="895"/>
    <w:bookmarkStart w:name="z957" w:id="896"/>
    <w:p>
      <w:pPr>
        <w:spacing w:after="0"/>
        <w:ind w:left="0"/>
        <w:jc w:val="both"/>
      </w:pPr>
      <w:r>
        <w:rPr>
          <w:rFonts w:ascii="Times New Roman"/>
          <w:b w:val="false"/>
          <w:i w:val="false"/>
          <w:color w:val="000000"/>
          <w:sz w:val="28"/>
        </w:rPr>
        <w:t>
      ячейка В отмечается налоговым агентом, который является нерезидентом Республики Казахстан;</w:t>
      </w:r>
    </w:p>
    <w:bookmarkEnd w:id="896"/>
    <w:bookmarkStart w:name="z958" w:id="897"/>
    <w:p>
      <w:pPr>
        <w:spacing w:after="0"/>
        <w:ind w:left="0"/>
        <w:jc w:val="both"/>
      </w:pPr>
      <w:r>
        <w:rPr>
          <w:rFonts w:ascii="Times New Roman"/>
          <w:b w:val="false"/>
          <w:i w:val="false"/>
          <w:color w:val="000000"/>
          <w:sz w:val="28"/>
        </w:rPr>
        <w:t>
      8) код страны резидентства и номер налоговой регистрации.</w:t>
      </w:r>
    </w:p>
    <w:bookmarkEnd w:id="897"/>
    <w:bookmarkStart w:name="z959" w:id="898"/>
    <w:p>
      <w:pPr>
        <w:spacing w:after="0"/>
        <w:ind w:left="0"/>
        <w:jc w:val="both"/>
      </w:pPr>
      <w:r>
        <w:rPr>
          <w:rFonts w:ascii="Times New Roman"/>
          <w:b w:val="false"/>
          <w:i w:val="false"/>
          <w:color w:val="000000"/>
          <w:sz w:val="28"/>
        </w:rPr>
        <w:t>
      Заполняется, если расчет составляется налоговым агентом-нерезидентом Республики Казахстан, при этом:</w:t>
      </w:r>
    </w:p>
    <w:bookmarkEnd w:id="898"/>
    <w:bookmarkStart w:name="z960" w:id="899"/>
    <w:p>
      <w:pPr>
        <w:spacing w:after="0"/>
        <w:ind w:left="0"/>
        <w:jc w:val="both"/>
      </w:pPr>
      <w:r>
        <w:rPr>
          <w:rFonts w:ascii="Times New Roman"/>
          <w:b w:val="false"/>
          <w:i w:val="false"/>
          <w:color w:val="000000"/>
          <w:sz w:val="28"/>
        </w:rPr>
        <w:t xml:space="preserve">
      в строке А –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378;</w:t>
      </w:r>
    </w:p>
    <w:bookmarkEnd w:id="899"/>
    <w:bookmarkStart w:name="z961" w:id="900"/>
    <w:p>
      <w:pPr>
        <w:spacing w:after="0"/>
        <w:ind w:left="0"/>
        <w:jc w:val="both"/>
      </w:pPr>
      <w:r>
        <w:rPr>
          <w:rFonts w:ascii="Times New Roman"/>
          <w:b w:val="false"/>
          <w:i w:val="false"/>
          <w:color w:val="000000"/>
          <w:sz w:val="28"/>
        </w:rPr>
        <w:t>
      в строке В – указывается номер налоговой регистрации в стране резидентства нерезидента.</w:t>
      </w:r>
    </w:p>
    <w:bookmarkEnd w:id="900"/>
    <w:bookmarkStart w:name="z962" w:id="901"/>
    <w:p>
      <w:pPr>
        <w:spacing w:after="0"/>
        <w:ind w:left="0"/>
        <w:jc w:val="both"/>
      </w:pPr>
      <w:r>
        <w:rPr>
          <w:rFonts w:ascii="Times New Roman"/>
          <w:b w:val="false"/>
          <w:i w:val="false"/>
          <w:color w:val="000000"/>
          <w:sz w:val="28"/>
        </w:rPr>
        <w:t>
      10. В разделе "Расчет":</w:t>
      </w:r>
    </w:p>
    <w:bookmarkEnd w:id="901"/>
    <w:bookmarkStart w:name="z963" w:id="902"/>
    <w:p>
      <w:pPr>
        <w:spacing w:after="0"/>
        <w:ind w:left="0"/>
        <w:jc w:val="both"/>
      </w:pPr>
      <w:r>
        <w:rPr>
          <w:rFonts w:ascii="Times New Roman"/>
          <w:b w:val="false"/>
          <w:i w:val="false"/>
          <w:color w:val="000000"/>
          <w:sz w:val="28"/>
        </w:rPr>
        <w:t>
      1) строки 101.03.001 I, 101.03.001 II и 101.03.001 III предназначены для отражения суммы доходов, облагаемых у источника выплаты, выплачиваемых налоговым агентом за каждый месяц налогового периода. Строка 101.03.001 IV предназначена для отражения итоговой суммы выплаченных за налоговый период доходов, облагаемых у источника выплаты, определяемой как сумма строк 101.03.001 I, 101.03.001 II и 101.03.001 III;</w:t>
      </w:r>
    </w:p>
    <w:bookmarkEnd w:id="902"/>
    <w:bookmarkStart w:name="z964" w:id="903"/>
    <w:p>
      <w:pPr>
        <w:spacing w:after="0"/>
        <w:ind w:left="0"/>
        <w:jc w:val="both"/>
      </w:pPr>
      <w:r>
        <w:rPr>
          <w:rFonts w:ascii="Times New Roman"/>
          <w:b w:val="false"/>
          <w:i w:val="false"/>
          <w:color w:val="000000"/>
          <w:sz w:val="28"/>
        </w:rPr>
        <w:t>
      2) строки 101.03.002 I, 101.03.002 II и 101.03.002 III предназначены для отражения суммы КПН, удержанного у источника выплаты, и подлежащего уплате в бюджет за каждый месяц налогового периода. Строка 101.03.002 IV предназначена для отражения итоговой суммы налога за налоговый период, определяемой как сумма строк 101.03.002 I, 101.03.002 II и 101.03.002 III.</w:t>
      </w:r>
    </w:p>
    <w:bookmarkEnd w:id="903"/>
    <w:bookmarkStart w:name="z965" w:id="904"/>
    <w:p>
      <w:pPr>
        <w:spacing w:after="0"/>
        <w:ind w:left="0"/>
        <w:jc w:val="both"/>
      </w:pPr>
      <w:r>
        <w:rPr>
          <w:rFonts w:ascii="Times New Roman"/>
          <w:b w:val="false"/>
          <w:i w:val="false"/>
          <w:color w:val="000000"/>
          <w:sz w:val="28"/>
        </w:rPr>
        <w:t>
      11. В разделе "Ответственность налогового агента":</w:t>
      </w:r>
    </w:p>
    <w:bookmarkEnd w:id="904"/>
    <w:bookmarkStart w:name="z966" w:id="905"/>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905"/>
    <w:bookmarkStart w:name="z967" w:id="906"/>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906"/>
    <w:bookmarkStart w:name="z968" w:id="90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налогового агента;</w:t>
      </w:r>
    </w:p>
    <w:bookmarkEnd w:id="907"/>
    <w:bookmarkStart w:name="z969" w:id="90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 фамилия, имя, отчество (при его наличии) работника органа государственных доходов, принявшего расчет;</w:t>
      </w:r>
    </w:p>
    <w:bookmarkEnd w:id="908"/>
    <w:bookmarkStart w:name="z970" w:id="909"/>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909"/>
    <w:bookmarkStart w:name="z971" w:id="910"/>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910"/>
    <w:bookmarkStart w:name="z972" w:id="91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11"/>
    <w:bookmarkStart w:name="z973" w:id="91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975"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59182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9182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071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340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18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1181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181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1181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24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7244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68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1689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086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3086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984" w:id="91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 по корпоративному подоходному налогу, удерживаемому у источника выплаты с дохода нерезидента (форма 101.04)"</w:t>
      </w:r>
    </w:p>
    <w:bookmarkEnd w:id="914"/>
    <w:bookmarkStart w:name="z985" w:id="915"/>
    <w:p>
      <w:pPr>
        <w:spacing w:after="0"/>
        <w:ind w:left="0"/>
        <w:jc w:val="left"/>
      </w:pPr>
      <w:r>
        <w:rPr>
          <w:rFonts w:ascii="Times New Roman"/>
          <w:b/>
          <w:i w:val="false"/>
          <w:color w:val="000000"/>
        </w:rPr>
        <w:t xml:space="preserve"> Глава 1. Общие положения</w:t>
      </w:r>
    </w:p>
    <w:bookmarkEnd w:id="915"/>
    <w:bookmarkStart w:name="z986" w:id="91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"Расчет по корпоративному подоходному налогу"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 доходов, освобожденных от налогообложения в соответствии с положениями международного договора. Расчет составляется налоговым агентом в соответствии со </w:t>
      </w:r>
      <w:r>
        <w:rPr>
          <w:rFonts w:ascii="Times New Roman"/>
          <w:b w:val="false"/>
          <w:i w:val="false"/>
          <w:color w:val="000000"/>
          <w:sz w:val="28"/>
        </w:rPr>
        <w:t>статьей 648</w:t>
      </w:r>
      <w:r>
        <w:rPr>
          <w:rFonts w:ascii="Times New Roman"/>
          <w:b w:val="false"/>
          <w:i w:val="false"/>
          <w:color w:val="000000"/>
          <w:sz w:val="28"/>
        </w:rPr>
        <w:t xml:space="preserve"> Налогового кодекса.</w:t>
      </w:r>
    </w:p>
    <w:bookmarkEnd w:id="916"/>
    <w:bookmarkStart w:name="z987" w:id="917"/>
    <w:p>
      <w:pPr>
        <w:spacing w:after="0"/>
        <w:ind w:left="0"/>
        <w:jc w:val="both"/>
      </w:pPr>
      <w:r>
        <w:rPr>
          <w:rFonts w:ascii="Times New Roman"/>
          <w:b w:val="false"/>
          <w:i w:val="false"/>
          <w:color w:val="000000"/>
          <w:sz w:val="28"/>
        </w:rPr>
        <w:t>
      2. Расчет состоит из самого расчета (форма 101.04) и приложения к нему (101.04), предназначенного для детального отражения информации об исчислении налогового обязательства.</w:t>
      </w:r>
    </w:p>
    <w:bookmarkEnd w:id="917"/>
    <w:bookmarkStart w:name="z988" w:id="918"/>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918"/>
    <w:bookmarkStart w:name="z989" w:id="919"/>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919"/>
    <w:bookmarkStart w:name="z990" w:id="920"/>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920"/>
    <w:bookmarkStart w:name="z991" w:id="921"/>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921"/>
    <w:bookmarkStart w:name="z992" w:id="92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922"/>
    <w:bookmarkStart w:name="z993" w:id="923"/>
    <w:p>
      <w:pPr>
        <w:spacing w:after="0"/>
        <w:ind w:left="0"/>
        <w:jc w:val="both"/>
      </w:pPr>
      <w:r>
        <w:rPr>
          <w:rFonts w:ascii="Times New Roman"/>
          <w:b w:val="false"/>
          <w:i w:val="false"/>
          <w:color w:val="000000"/>
          <w:sz w:val="28"/>
        </w:rPr>
        <w:t>
      8. В настоящих Правилах применяются арифметические знаки: "+" –плюс; "–" – минус; "х" – умножение; "/" – деление; "=" – равно.</w:t>
      </w:r>
    </w:p>
    <w:bookmarkEnd w:id="923"/>
    <w:bookmarkStart w:name="z994" w:id="92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924"/>
    <w:bookmarkStart w:name="z995" w:id="925"/>
    <w:p>
      <w:pPr>
        <w:spacing w:after="0"/>
        <w:ind w:left="0"/>
        <w:jc w:val="both"/>
      </w:pPr>
      <w:r>
        <w:rPr>
          <w:rFonts w:ascii="Times New Roman"/>
          <w:b w:val="false"/>
          <w:i w:val="false"/>
          <w:color w:val="000000"/>
          <w:sz w:val="28"/>
        </w:rPr>
        <w:t>
      10.  При составлении расчета:</w:t>
      </w:r>
    </w:p>
    <w:bookmarkEnd w:id="925"/>
    <w:bookmarkStart w:name="z996" w:id="92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26"/>
    <w:bookmarkStart w:name="z997" w:id="92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927"/>
    <w:bookmarkStart w:name="z998" w:id="928"/>
    <w:p>
      <w:pPr>
        <w:spacing w:after="0"/>
        <w:ind w:left="0"/>
        <w:jc w:val="both"/>
      </w:pPr>
      <w:r>
        <w:rPr>
          <w:rFonts w:ascii="Times New Roman"/>
          <w:b w:val="false"/>
          <w:i w:val="false"/>
          <w:color w:val="000000"/>
          <w:sz w:val="28"/>
        </w:rPr>
        <w:t xml:space="preserve">
      11.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928"/>
    <w:bookmarkStart w:name="z999" w:id="929"/>
    <w:p>
      <w:pPr>
        <w:spacing w:after="0"/>
        <w:ind w:left="0"/>
        <w:jc w:val="both"/>
      </w:pPr>
      <w:r>
        <w:rPr>
          <w:rFonts w:ascii="Times New Roman"/>
          <w:b w:val="false"/>
          <w:i w:val="false"/>
          <w:color w:val="000000"/>
          <w:sz w:val="28"/>
        </w:rPr>
        <w:t>
      12. При представлении расчета:</w:t>
      </w:r>
    </w:p>
    <w:bookmarkEnd w:id="929"/>
    <w:bookmarkStart w:name="z1000" w:id="93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 работника органа государственных доходов, принявшего расчета и оттиском печати (штампа);</w:t>
      </w:r>
    </w:p>
    <w:bookmarkEnd w:id="930"/>
    <w:bookmarkStart w:name="z1001" w:id="93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31"/>
    <w:bookmarkStart w:name="z1002" w:id="93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32"/>
    <w:bookmarkStart w:name="z1003" w:id="933"/>
    <w:p>
      <w:pPr>
        <w:spacing w:after="0"/>
        <w:ind w:left="0"/>
        <w:jc w:val="both"/>
      </w:pPr>
      <w:r>
        <w:rPr>
          <w:rFonts w:ascii="Times New Roman"/>
          <w:b w:val="false"/>
          <w:i w:val="false"/>
          <w:color w:val="000000"/>
          <w:sz w:val="28"/>
        </w:rPr>
        <w:t>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w:t>
      </w:r>
    </w:p>
    <w:bookmarkEnd w:id="933"/>
    <w:bookmarkStart w:name="z1004" w:id="934"/>
    <w:p>
      <w:pPr>
        <w:spacing w:after="0"/>
        <w:ind w:left="0"/>
        <w:jc w:val="left"/>
      </w:pPr>
      <w:r>
        <w:rPr>
          <w:rFonts w:ascii="Times New Roman"/>
          <w:b/>
          <w:i w:val="false"/>
          <w:color w:val="000000"/>
        </w:rPr>
        <w:t xml:space="preserve"> Глава 2. Пояснение по заполнению расчета (101.04)</w:t>
      </w:r>
    </w:p>
    <w:bookmarkEnd w:id="934"/>
    <w:bookmarkStart w:name="z1005" w:id="935"/>
    <w:p>
      <w:pPr>
        <w:spacing w:after="0"/>
        <w:ind w:left="0"/>
        <w:jc w:val="both"/>
      </w:pPr>
      <w:r>
        <w:rPr>
          <w:rFonts w:ascii="Times New Roman"/>
          <w:b w:val="false"/>
          <w:i w:val="false"/>
          <w:color w:val="000000"/>
          <w:sz w:val="28"/>
        </w:rPr>
        <w:t>
      14. В разделе "Общая информация о налоговом агенте" налоговый агент указывает следующие данные:</w:t>
      </w:r>
    </w:p>
    <w:bookmarkEnd w:id="935"/>
    <w:bookmarkStart w:name="z1006" w:id="936"/>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налогоплательщика;</w:t>
      </w:r>
    </w:p>
    <w:bookmarkEnd w:id="936"/>
    <w:bookmarkStart w:name="z1007" w:id="93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w:t>
      </w:r>
    </w:p>
    <w:bookmarkEnd w:id="937"/>
    <w:bookmarkStart w:name="z1008" w:id="938"/>
    <w:p>
      <w:pPr>
        <w:spacing w:after="0"/>
        <w:ind w:left="0"/>
        <w:jc w:val="both"/>
      </w:pPr>
      <w:r>
        <w:rPr>
          <w:rFonts w:ascii="Times New Roman"/>
          <w:b w:val="false"/>
          <w:i w:val="false"/>
          <w:color w:val="000000"/>
          <w:sz w:val="28"/>
        </w:rPr>
        <w:t>
      3) наименование налогового агента – фамилия, имя, отчество (при его наличии) физического лица или наименование юридического лица в соответствии с учредительными документами;</w:t>
      </w:r>
    </w:p>
    <w:bookmarkEnd w:id="938"/>
    <w:bookmarkStart w:name="z1009" w:id="939"/>
    <w:p>
      <w:pPr>
        <w:spacing w:after="0"/>
        <w:ind w:left="0"/>
        <w:jc w:val="both"/>
      </w:pPr>
      <w:r>
        <w:rPr>
          <w:rFonts w:ascii="Times New Roman"/>
          <w:b w:val="false"/>
          <w:i w:val="false"/>
          <w:color w:val="000000"/>
          <w:sz w:val="28"/>
        </w:rPr>
        <w:t xml:space="preserve">
      4) вид расчета. </w:t>
      </w:r>
    </w:p>
    <w:bookmarkEnd w:id="939"/>
    <w:bookmarkStart w:name="z1010" w:id="940"/>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940"/>
    <w:bookmarkStart w:name="z1011" w:id="941"/>
    <w:p>
      <w:pPr>
        <w:spacing w:after="0"/>
        <w:ind w:left="0"/>
        <w:jc w:val="both"/>
      </w:pPr>
      <w:r>
        <w:rPr>
          <w:rFonts w:ascii="Times New Roman"/>
          <w:b w:val="false"/>
          <w:i w:val="false"/>
          <w:color w:val="000000"/>
          <w:sz w:val="28"/>
        </w:rPr>
        <w:t xml:space="preserve">
      5) номер и дата уведомления. </w:t>
      </w:r>
    </w:p>
    <w:bookmarkEnd w:id="941"/>
    <w:bookmarkStart w:name="z1012" w:id="942"/>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942"/>
    <w:bookmarkStart w:name="z1013" w:id="943"/>
    <w:p>
      <w:pPr>
        <w:spacing w:after="0"/>
        <w:ind w:left="0"/>
        <w:jc w:val="both"/>
      </w:pPr>
      <w:r>
        <w:rPr>
          <w:rFonts w:ascii="Times New Roman"/>
          <w:b w:val="false"/>
          <w:i w:val="false"/>
          <w:color w:val="000000"/>
          <w:sz w:val="28"/>
        </w:rPr>
        <w:t xml:space="preserve">
      15. В разделе "Расчетные показатели": </w:t>
      </w:r>
    </w:p>
    <w:bookmarkEnd w:id="943"/>
    <w:bookmarkStart w:name="z1014" w:id="944"/>
    <w:p>
      <w:pPr>
        <w:spacing w:after="0"/>
        <w:ind w:left="0"/>
        <w:jc w:val="both"/>
      </w:pPr>
      <w:r>
        <w:rPr>
          <w:rFonts w:ascii="Times New Roman"/>
          <w:b w:val="false"/>
          <w:i w:val="false"/>
          <w:color w:val="000000"/>
          <w:sz w:val="28"/>
        </w:rPr>
        <w:t>
      1) строки 101.04.001 I, 101.04.001 II и 101.04.001 III предназначены для отражения суммы доходов, начисленных и выплаченных нерезиденту за каждый месяц налогового периода, и заполняются на основании данных приложения к расчету. Строка 101.04.001 IV предназначена для отражения итоговой суммы доходов за налоговый период, указанных в настоящем подпункте, определяемой как сумма строк 101.04.001 I, 101.04.001 II и 101.04.001 III;</w:t>
      </w:r>
    </w:p>
    <w:bookmarkEnd w:id="944"/>
    <w:bookmarkStart w:name="z1015" w:id="945"/>
    <w:p>
      <w:pPr>
        <w:spacing w:after="0"/>
        <w:ind w:left="0"/>
        <w:jc w:val="both"/>
      </w:pPr>
      <w:r>
        <w:rPr>
          <w:rFonts w:ascii="Times New Roman"/>
          <w:b w:val="false"/>
          <w:i w:val="false"/>
          <w:color w:val="000000"/>
          <w:sz w:val="28"/>
        </w:rPr>
        <w:t xml:space="preserve">
      2) строки 101.04.002 I, 101.04.002 II и 101.04.002 III предназначены для отражения суммы подоходного налога, подлежащего перечислению в бюджет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647 Налогового кодекса за каждый месяц налогового периода, и заполняются на основании данных приложения к расчету. Строка 101.04.002 IV предназначена для отражения итоговой суммы налога за налоговый период, определяемой как сумма строк 101.04.002 I, 101.04.002 II и 101.04.002 III;</w:t>
      </w:r>
    </w:p>
    <w:bookmarkEnd w:id="945"/>
    <w:bookmarkStart w:name="z1016" w:id="946"/>
    <w:p>
      <w:pPr>
        <w:spacing w:after="0"/>
        <w:ind w:left="0"/>
        <w:jc w:val="both"/>
      </w:pPr>
      <w:r>
        <w:rPr>
          <w:rFonts w:ascii="Times New Roman"/>
          <w:b w:val="false"/>
          <w:i w:val="false"/>
          <w:color w:val="000000"/>
          <w:sz w:val="28"/>
        </w:rPr>
        <w:t>
      3) строка 101.04.003 предназначена для отражения суммы доходов, начисленных, но невыплаченных нерезидентам, отнесенных налоговым агентом на вычеты. Срока 101.04.003 заполняется на основании данных приложения к расчету.</w:t>
      </w:r>
    </w:p>
    <w:bookmarkEnd w:id="946"/>
    <w:bookmarkStart w:name="z1017" w:id="947"/>
    <w:p>
      <w:pPr>
        <w:spacing w:after="0"/>
        <w:ind w:left="0"/>
        <w:jc w:val="both"/>
      </w:pPr>
      <w:r>
        <w:rPr>
          <w:rFonts w:ascii="Times New Roman"/>
          <w:b w:val="false"/>
          <w:i w:val="false"/>
          <w:color w:val="000000"/>
          <w:sz w:val="28"/>
        </w:rPr>
        <w:t>
      Датой отнесения на вычеты начисленных, но не выплаченных доходов нерезидентов, признается 31 декабря отчетного календарного года. Строка 101.04.003 заполняется в расчете за 4 квартал отчетного календарного года;</w:t>
      </w:r>
    </w:p>
    <w:bookmarkEnd w:id="947"/>
    <w:bookmarkStart w:name="z1018" w:id="948"/>
    <w:p>
      <w:pPr>
        <w:spacing w:after="0"/>
        <w:ind w:left="0"/>
        <w:jc w:val="both"/>
      </w:pPr>
      <w:r>
        <w:rPr>
          <w:rFonts w:ascii="Times New Roman"/>
          <w:b w:val="false"/>
          <w:i w:val="false"/>
          <w:color w:val="000000"/>
          <w:sz w:val="28"/>
        </w:rPr>
        <w:t xml:space="preserve">
      4) строка 101.04.004 предназначена для отражения суммы подоходного налога с начисленных, но невыплаченных доходов нерезидентов, отнесенных налоговым агентом на вычеты, отраженных в строке 101.04.003, подлежащего перечислению в бюджет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647 Налогового кодекса. Строка 101.04.004 заполняются на основании данных приложения к расчету;</w:t>
      </w:r>
    </w:p>
    <w:bookmarkEnd w:id="948"/>
    <w:bookmarkStart w:name="z1019" w:id="949"/>
    <w:p>
      <w:pPr>
        <w:spacing w:after="0"/>
        <w:ind w:left="0"/>
        <w:jc w:val="both"/>
      </w:pPr>
      <w:r>
        <w:rPr>
          <w:rFonts w:ascii="Times New Roman"/>
          <w:b w:val="false"/>
          <w:i w:val="false"/>
          <w:color w:val="000000"/>
          <w:sz w:val="28"/>
        </w:rPr>
        <w:t xml:space="preserve">
      5) строки 101.04.005I, 101.04.005II и 101.04.005III, предназначены для отражения суммы доходов начисленных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 за каждый месяц налогового периода, и заполняются на основании данных приложения к расчету. Строка 101.04.005IV предназначена для отражения итоговой суммы доходов за налоговый период, указанных в настоящем подпункте, определяемой как сумма строк 101.04.005 I, 101.04.005 II и 101.04.005 III;</w:t>
      </w:r>
    </w:p>
    <w:bookmarkEnd w:id="949"/>
    <w:bookmarkStart w:name="z1020" w:id="950"/>
    <w:p>
      <w:pPr>
        <w:spacing w:after="0"/>
        <w:ind w:left="0"/>
        <w:jc w:val="both"/>
      </w:pPr>
      <w:r>
        <w:rPr>
          <w:rFonts w:ascii="Times New Roman"/>
          <w:b w:val="false"/>
          <w:i w:val="false"/>
          <w:color w:val="000000"/>
          <w:sz w:val="28"/>
        </w:rPr>
        <w:t xml:space="preserve">
      6) строки 101.04.006I, 101.04.006II и 101.04.006III, предназначены для отражения суммы подоходного налога подлежащего перечислению в бюджет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647 Налогового кодекса за каждый месяц налогового периода, и заполняются на основании данных приложения к расчету. Строка 101.04.006IV предназначена для отражения итоговой суммы налогов за налоговый период, указанных в настоящем подпункте, определяемой как сумма строк 101.04.006 I, 101.04.006 II и 101.04.006 III.</w:t>
      </w:r>
    </w:p>
    <w:bookmarkEnd w:id="950"/>
    <w:bookmarkStart w:name="z1021" w:id="951"/>
    <w:p>
      <w:pPr>
        <w:spacing w:after="0"/>
        <w:ind w:left="0"/>
        <w:jc w:val="both"/>
      </w:pPr>
      <w:r>
        <w:rPr>
          <w:rFonts w:ascii="Times New Roman"/>
          <w:b w:val="false"/>
          <w:i w:val="false"/>
          <w:color w:val="000000"/>
          <w:sz w:val="28"/>
        </w:rPr>
        <w:t>
      16. В разделе "Ответственность налогового агента":</w:t>
      </w:r>
    </w:p>
    <w:bookmarkEnd w:id="951"/>
    <w:bookmarkStart w:name="z1022" w:id="952"/>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952"/>
    <w:bookmarkStart w:name="z1023" w:id="953"/>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953"/>
    <w:bookmarkStart w:name="z1024" w:id="954"/>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954"/>
    <w:bookmarkStart w:name="z1025" w:id="955"/>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расчет" указывается фамилия, имя, отчество (при его наличии) работника органа государственных доходов, принявшего расчет;</w:t>
      </w:r>
    </w:p>
    <w:bookmarkEnd w:id="955"/>
    <w:bookmarkStart w:name="z1026" w:id="956"/>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956"/>
    <w:bookmarkStart w:name="z1027" w:id="957"/>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957"/>
    <w:bookmarkStart w:name="z1028" w:id="95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58"/>
    <w:bookmarkStart w:name="z1029" w:id="959"/>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59"/>
    <w:bookmarkStart w:name="z1030" w:id="960"/>
    <w:p>
      <w:pPr>
        <w:spacing w:after="0"/>
        <w:ind w:left="0"/>
        <w:jc w:val="both"/>
      </w:pPr>
      <w:r>
        <w:rPr>
          <w:rFonts w:ascii="Times New Roman"/>
          <w:b w:val="false"/>
          <w:i w:val="false"/>
          <w:color w:val="000000"/>
          <w:sz w:val="28"/>
        </w:rPr>
        <w:t>
      17. Приложение к расчету (101.04):</w:t>
      </w:r>
    </w:p>
    <w:bookmarkEnd w:id="960"/>
    <w:bookmarkStart w:name="z1031" w:id="961"/>
    <w:p>
      <w:pPr>
        <w:spacing w:after="0"/>
        <w:ind w:left="0"/>
        <w:jc w:val="both"/>
      </w:pPr>
      <w:r>
        <w:rPr>
          <w:rFonts w:ascii="Times New Roman"/>
          <w:b w:val="false"/>
          <w:i w:val="false"/>
          <w:color w:val="000000"/>
          <w:sz w:val="28"/>
        </w:rPr>
        <w:t>
      1) в графе А указывается порядковый номер строки;</w:t>
      </w:r>
    </w:p>
    <w:bookmarkEnd w:id="961"/>
    <w:bookmarkStart w:name="z1032" w:id="962"/>
    <w:p>
      <w:pPr>
        <w:spacing w:after="0"/>
        <w:ind w:left="0"/>
        <w:jc w:val="both"/>
      </w:pPr>
      <w:r>
        <w:rPr>
          <w:rFonts w:ascii="Times New Roman"/>
          <w:b w:val="false"/>
          <w:i w:val="false"/>
          <w:color w:val="000000"/>
          <w:sz w:val="28"/>
        </w:rPr>
        <w:t>
      2) в графе В указывается месяц квартала в котором произведена выплата доходов нерезиденту.</w:t>
      </w:r>
    </w:p>
    <w:bookmarkEnd w:id="962"/>
    <w:bookmarkStart w:name="z1033" w:id="963"/>
    <w:p>
      <w:pPr>
        <w:spacing w:after="0"/>
        <w:ind w:left="0"/>
        <w:jc w:val="both"/>
      </w:pPr>
      <w:r>
        <w:rPr>
          <w:rFonts w:ascii="Times New Roman"/>
          <w:b w:val="false"/>
          <w:i w:val="false"/>
          <w:color w:val="000000"/>
          <w:sz w:val="28"/>
        </w:rPr>
        <w:t>
      В случае отражения сумм начисленных, но невыплаченных доходов, отнесенных на вычеты, графа В расчета за 4 квартал не заполняется;</w:t>
      </w:r>
    </w:p>
    <w:bookmarkEnd w:id="963"/>
    <w:bookmarkStart w:name="z1034" w:id="964"/>
    <w:p>
      <w:pPr>
        <w:spacing w:after="0"/>
        <w:ind w:left="0"/>
        <w:jc w:val="both"/>
      </w:pPr>
      <w:r>
        <w:rPr>
          <w:rFonts w:ascii="Times New Roman"/>
          <w:b w:val="false"/>
          <w:i w:val="false"/>
          <w:color w:val="000000"/>
          <w:sz w:val="28"/>
        </w:rPr>
        <w:t>
      3) в графе С указывается полное наименование иностранного юридического лица-получателя доходов (далее – нерезидент);</w:t>
      </w:r>
    </w:p>
    <w:bookmarkEnd w:id="964"/>
    <w:bookmarkStart w:name="z1035" w:id="965"/>
    <w:p>
      <w:pPr>
        <w:spacing w:after="0"/>
        <w:ind w:left="0"/>
        <w:jc w:val="both"/>
      </w:pPr>
      <w:r>
        <w:rPr>
          <w:rFonts w:ascii="Times New Roman"/>
          <w:b w:val="false"/>
          <w:i w:val="false"/>
          <w:color w:val="000000"/>
          <w:sz w:val="28"/>
        </w:rPr>
        <w:t>
      4) в графе D указывается код страны резидентства нерезидента.</w:t>
      </w:r>
    </w:p>
    <w:bookmarkEnd w:id="965"/>
    <w:bookmarkStart w:name="z1036" w:id="966"/>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включенным в перечень, утвержденный уполномоченным органом. Для государств с льготным налогообложением, включенным в перечень, утвержденный уполномоченным органом при заполнении кода страны в качестве кода страны используются порядковые номера таких государств в соответствии с приказом.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966"/>
    <w:bookmarkStart w:name="z1037" w:id="967"/>
    <w:p>
      <w:pPr>
        <w:spacing w:after="0"/>
        <w:ind w:left="0"/>
        <w:jc w:val="both"/>
      </w:pPr>
      <w:r>
        <w:rPr>
          <w:rFonts w:ascii="Times New Roman"/>
          <w:b w:val="false"/>
          <w:i w:val="false"/>
          <w:color w:val="000000"/>
          <w:sz w:val="28"/>
        </w:rPr>
        <w:t>
      5) в графе E указывается номер налоговой регистрации нерезидента в стране резидентства;</w:t>
      </w:r>
    </w:p>
    <w:bookmarkEnd w:id="967"/>
    <w:bookmarkStart w:name="z1038" w:id="968"/>
    <w:p>
      <w:pPr>
        <w:spacing w:after="0"/>
        <w:ind w:left="0"/>
        <w:jc w:val="both"/>
      </w:pPr>
      <w:r>
        <w:rPr>
          <w:rFonts w:ascii="Times New Roman"/>
          <w:b w:val="false"/>
          <w:i w:val="false"/>
          <w:color w:val="000000"/>
          <w:sz w:val="28"/>
        </w:rPr>
        <w:t xml:space="preserve">
      6) в графе F указывается код вида доходов согласно пункту 19 настоящих Правил, полученных нерезидентом из источников в Республике Казахстан в соответствии со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968"/>
    <w:bookmarkStart w:name="z1039" w:id="969"/>
    <w:p>
      <w:pPr>
        <w:spacing w:after="0"/>
        <w:ind w:left="0"/>
        <w:jc w:val="both"/>
      </w:pPr>
      <w:r>
        <w:rPr>
          <w:rFonts w:ascii="Times New Roman"/>
          <w:b w:val="false"/>
          <w:i w:val="false"/>
          <w:color w:val="000000"/>
          <w:sz w:val="28"/>
        </w:rPr>
        <w:t>
      7) в графе G указывается номер и дата контракта (договора), заключенного между нерезидентом и налоговым агентом, в соответствии с которым возникают доходы, за исключением доходов в виде дивидендов;</w:t>
      </w:r>
    </w:p>
    <w:bookmarkEnd w:id="969"/>
    <w:bookmarkStart w:name="z1040" w:id="970"/>
    <w:p>
      <w:pPr>
        <w:spacing w:after="0"/>
        <w:ind w:left="0"/>
        <w:jc w:val="both"/>
      </w:pPr>
      <w:r>
        <w:rPr>
          <w:rFonts w:ascii="Times New Roman"/>
          <w:b w:val="false"/>
          <w:i w:val="false"/>
          <w:color w:val="000000"/>
          <w:sz w:val="28"/>
        </w:rPr>
        <w:t>
      8) в графе H указывается сумма начисленных и выплаченных доходов, по которым возникают обязательства по удержанию налогов, в том числе освобожденных от удержания налогов в соответствии с международным договором.</w:t>
      </w:r>
    </w:p>
    <w:bookmarkEnd w:id="970"/>
    <w:bookmarkStart w:name="z1041" w:id="971"/>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 </w:t>
      </w:r>
    </w:p>
    <w:bookmarkEnd w:id="971"/>
    <w:bookmarkStart w:name="z1042" w:id="972"/>
    <w:p>
      <w:pPr>
        <w:spacing w:after="0"/>
        <w:ind w:left="0"/>
        <w:jc w:val="both"/>
      </w:pPr>
      <w:r>
        <w:rPr>
          <w:rFonts w:ascii="Times New Roman"/>
          <w:b w:val="false"/>
          <w:i w:val="false"/>
          <w:color w:val="000000"/>
          <w:sz w:val="28"/>
        </w:rPr>
        <w:t xml:space="preserve">
      9) в графе I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972"/>
    <w:bookmarkStart w:name="z1043" w:id="973"/>
    <w:p>
      <w:pPr>
        <w:spacing w:after="0"/>
        <w:ind w:left="0"/>
        <w:jc w:val="both"/>
      </w:pPr>
      <w:r>
        <w:rPr>
          <w:rFonts w:ascii="Times New Roman"/>
          <w:b w:val="false"/>
          <w:i w:val="false"/>
          <w:color w:val="000000"/>
          <w:sz w:val="28"/>
        </w:rPr>
        <w:t xml:space="preserve">
      10) в графе J указывается сумма подоходного налога с начисленных и выплаченных доходов, подлежащая перечислению в бюджет в соответствии со </w:t>
      </w:r>
      <w:r>
        <w:rPr>
          <w:rFonts w:ascii="Times New Roman"/>
          <w:b w:val="false"/>
          <w:i w:val="false"/>
          <w:color w:val="000000"/>
          <w:sz w:val="28"/>
        </w:rPr>
        <w:t>статьей 647</w:t>
      </w:r>
      <w:r>
        <w:rPr>
          <w:rFonts w:ascii="Times New Roman"/>
          <w:b w:val="false"/>
          <w:i w:val="false"/>
          <w:color w:val="000000"/>
          <w:sz w:val="28"/>
        </w:rPr>
        <w:t xml:space="preserve"> Налогового кодекса.</w:t>
      </w:r>
    </w:p>
    <w:bookmarkEnd w:id="973"/>
    <w:bookmarkStart w:name="z1044" w:id="974"/>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w:t>
      </w:r>
    </w:p>
    <w:bookmarkEnd w:id="974"/>
    <w:bookmarkStart w:name="z1045" w:id="975"/>
    <w:p>
      <w:pPr>
        <w:spacing w:after="0"/>
        <w:ind w:left="0"/>
        <w:jc w:val="both"/>
      </w:pPr>
      <w:r>
        <w:rPr>
          <w:rFonts w:ascii="Times New Roman"/>
          <w:b w:val="false"/>
          <w:i w:val="false"/>
          <w:color w:val="000000"/>
          <w:sz w:val="28"/>
        </w:rPr>
        <w:t>
      Графы H – J заполняются по начисленным и выплаченным суммам доходов нерезидентам;</w:t>
      </w:r>
    </w:p>
    <w:bookmarkEnd w:id="975"/>
    <w:bookmarkStart w:name="z1046" w:id="976"/>
    <w:p>
      <w:pPr>
        <w:spacing w:after="0"/>
        <w:ind w:left="0"/>
        <w:jc w:val="both"/>
      </w:pPr>
      <w:r>
        <w:rPr>
          <w:rFonts w:ascii="Times New Roman"/>
          <w:b w:val="false"/>
          <w:i w:val="false"/>
          <w:color w:val="000000"/>
          <w:sz w:val="28"/>
        </w:rPr>
        <w:t>
      11) в графе K указывается сумма начисленных, но невыплаченных нерезидентам в течение налогового периода доходов, отнесенных налоговым агентом на вычеты.</w:t>
      </w:r>
    </w:p>
    <w:bookmarkEnd w:id="976"/>
    <w:bookmarkStart w:name="z1047" w:id="977"/>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последний день налогового периода, установленного </w:t>
      </w:r>
      <w:r>
        <w:rPr>
          <w:rFonts w:ascii="Times New Roman"/>
          <w:b w:val="false"/>
          <w:i w:val="false"/>
          <w:color w:val="000000"/>
          <w:sz w:val="28"/>
        </w:rPr>
        <w:t>статьей 314</w:t>
      </w:r>
      <w:r>
        <w:rPr>
          <w:rFonts w:ascii="Times New Roman"/>
          <w:b w:val="false"/>
          <w:i w:val="false"/>
          <w:color w:val="000000"/>
          <w:sz w:val="28"/>
        </w:rPr>
        <w:t xml:space="preserve"> Налогового кодекса, за который доходы нерезидента отнесены на вычеты;</w:t>
      </w:r>
    </w:p>
    <w:bookmarkEnd w:id="977"/>
    <w:bookmarkStart w:name="z1048" w:id="978"/>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978"/>
    <w:bookmarkStart w:name="z1049" w:id="979"/>
    <w:p>
      <w:pPr>
        <w:spacing w:after="0"/>
        <w:ind w:left="0"/>
        <w:jc w:val="both"/>
      </w:pPr>
      <w:r>
        <w:rPr>
          <w:rFonts w:ascii="Times New Roman"/>
          <w:b w:val="false"/>
          <w:i w:val="false"/>
          <w:color w:val="000000"/>
          <w:sz w:val="28"/>
        </w:rPr>
        <w:t xml:space="preserve">
      13) в графе M указывается сумма подоходного налога с начисленных, но невыплаченных в течение отчетного налогового периода доходов нерезидентов, отнесенных налоговым агентом на вычеты, подлежащая перечислению в бюджет в соответствии со </w:t>
      </w:r>
      <w:r>
        <w:rPr>
          <w:rFonts w:ascii="Times New Roman"/>
          <w:b w:val="false"/>
          <w:i w:val="false"/>
          <w:color w:val="000000"/>
          <w:sz w:val="28"/>
        </w:rPr>
        <w:t>статьей 647</w:t>
      </w:r>
      <w:r>
        <w:rPr>
          <w:rFonts w:ascii="Times New Roman"/>
          <w:b w:val="false"/>
          <w:i w:val="false"/>
          <w:color w:val="000000"/>
          <w:sz w:val="28"/>
        </w:rPr>
        <w:t xml:space="preserve"> Налогового кодекса.</w:t>
      </w:r>
    </w:p>
    <w:bookmarkEnd w:id="979"/>
    <w:bookmarkStart w:name="z1050" w:id="980"/>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bookmarkEnd w:id="980"/>
    <w:bookmarkStart w:name="z1051" w:id="981"/>
    <w:p>
      <w:pPr>
        <w:spacing w:after="0"/>
        <w:ind w:left="0"/>
        <w:jc w:val="both"/>
      </w:pPr>
      <w:r>
        <w:rPr>
          <w:rFonts w:ascii="Times New Roman"/>
          <w:b w:val="false"/>
          <w:i w:val="false"/>
          <w:color w:val="000000"/>
          <w:sz w:val="28"/>
        </w:rPr>
        <w:t>
      Графы K – M заполняются по начисленным, но не выплаченным суммам доходов нерезидентам при их отнесении на вычеты и заполняются в расчете за 4 квартал отчетного календарного года;</w:t>
      </w:r>
    </w:p>
    <w:bookmarkEnd w:id="981"/>
    <w:bookmarkStart w:name="z1052" w:id="982"/>
    <w:p>
      <w:pPr>
        <w:spacing w:after="0"/>
        <w:ind w:left="0"/>
        <w:jc w:val="both"/>
      </w:pPr>
      <w:r>
        <w:rPr>
          <w:rFonts w:ascii="Times New Roman"/>
          <w:b w:val="false"/>
          <w:i w:val="false"/>
          <w:color w:val="000000"/>
          <w:sz w:val="28"/>
        </w:rPr>
        <w:t xml:space="preserve">
      14) в графе N указывается сумма доходов начисленных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982"/>
    <w:bookmarkStart w:name="z1053" w:id="983"/>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983"/>
    <w:bookmarkStart w:name="z1054" w:id="984"/>
    <w:p>
      <w:pPr>
        <w:spacing w:after="0"/>
        <w:ind w:left="0"/>
        <w:jc w:val="both"/>
      </w:pPr>
      <w:r>
        <w:rPr>
          <w:rFonts w:ascii="Times New Roman"/>
          <w:b w:val="false"/>
          <w:i w:val="false"/>
          <w:color w:val="000000"/>
          <w:sz w:val="28"/>
        </w:rPr>
        <w:t xml:space="preserve">
      16) в графе Р указывается сумма подоходного налога с доходов начисленных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 подлежащая перечислению в бюджет в соответствии со </w:t>
      </w:r>
      <w:r>
        <w:rPr>
          <w:rFonts w:ascii="Times New Roman"/>
          <w:b w:val="false"/>
          <w:i w:val="false"/>
          <w:color w:val="000000"/>
          <w:sz w:val="28"/>
        </w:rPr>
        <w:t>статьей 647</w:t>
      </w:r>
      <w:r>
        <w:rPr>
          <w:rFonts w:ascii="Times New Roman"/>
          <w:b w:val="false"/>
          <w:i w:val="false"/>
          <w:color w:val="000000"/>
          <w:sz w:val="28"/>
        </w:rPr>
        <w:t xml:space="preserve"> Налогового кодекса.</w:t>
      </w:r>
    </w:p>
    <w:bookmarkEnd w:id="984"/>
    <w:bookmarkStart w:name="z1055" w:id="985"/>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bookmarkEnd w:id="985"/>
    <w:bookmarkStart w:name="z1056" w:id="986"/>
    <w:p>
      <w:pPr>
        <w:spacing w:after="0"/>
        <w:ind w:left="0"/>
        <w:jc w:val="both"/>
      </w:pPr>
      <w:r>
        <w:rPr>
          <w:rFonts w:ascii="Times New Roman"/>
          <w:b w:val="false"/>
          <w:i w:val="false"/>
          <w:color w:val="000000"/>
          <w:sz w:val="28"/>
        </w:rPr>
        <w:t>
      17) в графе Q указывается сумма начисленных (выплаченных) доходов, освобожденных от удержания налогов в соответствии с международным договором. При этом под доходами,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986"/>
    <w:bookmarkStart w:name="z1057" w:id="987"/>
    <w:p>
      <w:pPr>
        <w:spacing w:after="0"/>
        <w:ind w:left="0"/>
        <w:jc w:val="both"/>
      </w:pPr>
      <w:r>
        <w:rPr>
          <w:rFonts w:ascii="Times New Roman"/>
          <w:b w:val="false"/>
          <w:i w:val="false"/>
          <w:color w:val="000000"/>
          <w:sz w:val="28"/>
        </w:rPr>
        <w:t>
      18) в графе R указывается код вида международного договора в соответствии с пунктом 20 настоящих Правил, который был применен в отношении дохода, указанного в графе N;</w:t>
      </w:r>
    </w:p>
    <w:bookmarkEnd w:id="987"/>
    <w:bookmarkStart w:name="z1058" w:id="988"/>
    <w:p>
      <w:pPr>
        <w:spacing w:after="0"/>
        <w:ind w:left="0"/>
        <w:jc w:val="both"/>
      </w:pPr>
      <w:r>
        <w:rPr>
          <w:rFonts w:ascii="Times New Roman"/>
          <w:b w:val="false"/>
          <w:i w:val="false"/>
          <w:color w:val="000000"/>
          <w:sz w:val="28"/>
        </w:rPr>
        <w:t>
      19) в графе S указывается наименование международного договора, указанного в графе R, при отражении в графе R кода 22;</w:t>
      </w:r>
    </w:p>
    <w:bookmarkEnd w:id="988"/>
    <w:bookmarkStart w:name="z1059" w:id="989"/>
    <w:p>
      <w:pPr>
        <w:spacing w:after="0"/>
        <w:ind w:left="0"/>
        <w:jc w:val="both"/>
      </w:pPr>
      <w:r>
        <w:rPr>
          <w:rFonts w:ascii="Times New Roman"/>
          <w:b w:val="false"/>
          <w:i w:val="false"/>
          <w:color w:val="000000"/>
          <w:sz w:val="28"/>
        </w:rPr>
        <w:t>
      20) в графе T указывается код страны, с которой заключен международный договор Графа Т заполняется в соответствии с подпунктом 4) пункта 17 настоящих Правил Графы Q-S заполняются в случае, если налогоплательщик применяет положения ратифицированного межгосударственного или межправительственного договора.</w:t>
      </w:r>
    </w:p>
    <w:bookmarkEnd w:id="989"/>
    <w:bookmarkStart w:name="z1060" w:id="990"/>
    <w:p>
      <w:pPr>
        <w:spacing w:after="0"/>
        <w:ind w:left="0"/>
        <w:jc w:val="both"/>
      </w:pPr>
      <w:r>
        <w:rPr>
          <w:rFonts w:ascii="Times New Roman"/>
          <w:b w:val="false"/>
          <w:i w:val="false"/>
          <w:color w:val="000000"/>
          <w:sz w:val="28"/>
        </w:rPr>
        <w:t xml:space="preserve">
      Итоговые суммы графы H приложения за соответствующий месяц отчетного квартала переносятся в соответствующие строки 101.04.001 I, 101.04.001 II и 101.04.001 III; </w:t>
      </w:r>
    </w:p>
    <w:bookmarkEnd w:id="990"/>
    <w:bookmarkStart w:name="z1061" w:id="991"/>
    <w:p>
      <w:pPr>
        <w:spacing w:after="0"/>
        <w:ind w:left="0"/>
        <w:jc w:val="both"/>
      </w:pPr>
      <w:r>
        <w:rPr>
          <w:rFonts w:ascii="Times New Roman"/>
          <w:b w:val="false"/>
          <w:i w:val="false"/>
          <w:color w:val="000000"/>
          <w:sz w:val="28"/>
        </w:rPr>
        <w:t xml:space="preserve">
      графы J – в соответствующие строки 101.04.002 I, 101.04.002 II и 101.04.002 III; </w:t>
      </w:r>
    </w:p>
    <w:bookmarkEnd w:id="991"/>
    <w:bookmarkStart w:name="z1062" w:id="992"/>
    <w:p>
      <w:pPr>
        <w:spacing w:after="0"/>
        <w:ind w:left="0"/>
        <w:jc w:val="both"/>
      </w:pPr>
      <w:r>
        <w:rPr>
          <w:rFonts w:ascii="Times New Roman"/>
          <w:b w:val="false"/>
          <w:i w:val="false"/>
          <w:color w:val="000000"/>
          <w:sz w:val="28"/>
        </w:rPr>
        <w:t xml:space="preserve">
      Итоговые суммы графы K в суммарном выражении по всему Приложению к расчету переносятся в строку 101.04.003, графа M в строку 101.04.004. </w:t>
      </w:r>
    </w:p>
    <w:bookmarkEnd w:id="992"/>
    <w:bookmarkStart w:name="z1063" w:id="993"/>
    <w:p>
      <w:pPr>
        <w:spacing w:after="0"/>
        <w:ind w:left="0"/>
        <w:jc w:val="both"/>
      </w:pPr>
      <w:r>
        <w:rPr>
          <w:rFonts w:ascii="Times New Roman"/>
          <w:b w:val="false"/>
          <w:i w:val="false"/>
          <w:color w:val="000000"/>
          <w:sz w:val="28"/>
        </w:rPr>
        <w:t>
      Итоговые суммы графы N приложения за соответствующий месяц отчетного квартала переносятся в соответствующие строки 101.04.005 I, 101.04.005 II и 101.04.005 III. Итоговые суммы графы P приложения за соответствующий месяц отчетного квартала переносятся в соответствующие строки 101.04.006 I, 101.04.006 II и 101.04.006 III.</w:t>
      </w:r>
    </w:p>
    <w:bookmarkEnd w:id="993"/>
    <w:bookmarkStart w:name="z1064" w:id="994"/>
    <w:p>
      <w:pPr>
        <w:spacing w:after="0"/>
        <w:ind w:left="0"/>
        <w:jc w:val="left"/>
      </w:pPr>
      <w:r>
        <w:rPr>
          <w:rFonts w:ascii="Times New Roman"/>
          <w:b/>
          <w:i w:val="false"/>
          <w:color w:val="000000"/>
        </w:rPr>
        <w:t xml:space="preserve"> Глава 3. Коды видов доходов</w:t>
      </w:r>
    </w:p>
    <w:bookmarkEnd w:id="994"/>
    <w:bookmarkStart w:name="z1065" w:id="995"/>
    <w:p>
      <w:pPr>
        <w:spacing w:after="0"/>
        <w:ind w:left="0"/>
        <w:jc w:val="both"/>
      </w:pPr>
      <w:r>
        <w:rPr>
          <w:rFonts w:ascii="Times New Roman"/>
          <w:b w:val="false"/>
          <w:i w:val="false"/>
          <w:color w:val="000000"/>
          <w:sz w:val="28"/>
        </w:rPr>
        <w:t>
      18. При заполнении расчета используется следующая кодировка видов доходов.</w:t>
      </w:r>
    </w:p>
    <w:bookmarkEnd w:id="995"/>
    <w:bookmarkStart w:name="z1066" w:id="996"/>
    <w:p>
      <w:pPr>
        <w:spacing w:after="0"/>
        <w:ind w:left="0"/>
        <w:jc w:val="both"/>
      </w:pPr>
      <w:r>
        <w:rPr>
          <w:rFonts w:ascii="Times New Roman"/>
          <w:b w:val="false"/>
          <w:i w:val="false"/>
          <w:color w:val="000000"/>
          <w:sz w:val="28"/>
        </w:rPr>
        <w:t>
      Коды видов доходов из источников в Республике Казахстан:</w:t>
      </w:r>
    </w:p>
    <w:bookmarkEnd w:id="996"/>
    <w:bookmarkStart w:name="z1067" w:id="997"/>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997"/>
    <w:bookmarkStart w:name="z1068" w:id="998"/>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998"/>
    <w:bookmarkStart w:name="z1069" w:id="999"/>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999"/>
    <w:bookmarkStart w:name="z1070" w:id="1000"/>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000"/>
    <w:bookmarkStart w:name="z1071" w:id="1001"/>
    <w:p>
      <w:pPr>
        <w:spacing w:after="0"/>
        <w:ind w:left="0"/>
        <w:jc w:val="both"/>
      </w:pPr>
      <w:r>
        <w:rPr>
          <w:rFonts w:ascii="Times New Roman"/>
          <w:b w:val="false"/>
          <w:i w:val="false"/>
          <w:color w:val="000000"/>
          <w:sz w:val="28"/>
        </w:rPr>
        <w:t>
      1050-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w:t>
      </w:r>
    </w:p>
    <w:bookmarkEnd w:id="1001"/>
    <w:bookmarkStart w:name="z1072" w:id="1002"/>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002"/>
    <w:bookmarkStart w:name="z1073" w:id="1003"/>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003"/>
    <w:bookmarkStart w:name="z1074" w:id="1004"/>
    <w:p>
      <w:pPr>
        <w:spacing w:after="0"/>
        <w:ind w:left="0"/>
        <w:jc w:val="both"/>
      </w:pPr>
      <w:r>
        <w:rPr>
          <w:rFonts w:ascii="Times New Roman"/>
          <w:b w:val="false"/>
          <w:i w:val="false"/>
          <w:color w:val="000000"/>
          <w:sz w:val="28"/>
        </w:rPr>
        <w:t>
      1060 – доход от прироста стоимости при реализации:</w:t>
      </w:r>
    </w:p>
    <w:bookmarkEnd w:id="1004"/>
    <w:bookmarkStart w:name="z1075" w:id="1005"/>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1005"/>
    <w:bookmarkStart w:name="z1076" w:id="1006"/>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1006"/>
    <w:bookmarkStart w:name="z1077" w:id="1007"/>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007"/>
    <w:bookmarkStart w:name="z1078" w:id="1008"/>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008"/>
    <w:bookmarkStart w:name="z1079" w:id="1009"/>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009"/>
    <w:bookmarkStart w:name="z1080" w:id="1010"/>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010"/>
    <w:bookmarkStart w:name="z1081" w:id="1011"/>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011"/>
    <w:bookmarkStart w:name="z1082" w:id="1012"/>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 – резидента, а также от паевых инвестиционных фондов, созданных в соответствии с законами Республики Казахстан; </w:t>
      </w:r>
    </w:p>
    <w:bookmarkEnd w:id="1012"/>
    <w:bookmarkStart w:name="z1083" w:id="1013"/>
    <w:p>
      <w:pPr>
        <w:spacing w:after="0"/>
        <w:ind w:left="0"/>
        <w:jc w:val="both"/>
      </w:pPr>
      <w:r>
        <w:rPr>
          <w:rFonts w:ascii="Times New Roman"/>
          <w:b w:val="false"/>
          <w:i w:val="false"/>
          <w:color w:val="000000"/>
          <w:sz w:val="28"/>
        </w:rPr>
        <w:t xml:space="preserve">
      1110 – доход в виде вознаграждений, за исключением вознаграждений по долговым ценным бумагам; </w:t>
      </w:r>
    </w:p>
    <w:bookmarkEnd w:id="1013"/>
    <w:bookmarkStart w:name="z1084" w:id="1014"/>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014"/>
    <w:bookmarkStart w:name="z1085" w:id="1015"/>
    <w:p>
      <w:pPr>
        <w:spacing w:after="0"/>
        <w:ind w:left="0"/>
        <w:jc w:val="both"/>
      </w:pPr>
      <w:r>
        <w:rPr>
          <w:rFonts w:ascii="Times New Roman"/>
          <w:b w:val="false"/>
          <w:i w:val="false"/>
          <w:color w:val="000000"/>
          <w:sz w:val="28"/>
        </w:rPr>
        <w:t xml:space="preserve">
      1130 – доход в виде роялти; </w:t>
      </w:r>
    </w:p>
    <w:bookmarkEnd w:id="1015"/>
    <w:bookmarkStart w:name="z1086" w:id="1016"/>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1016"/>
    <w:bookmarkStart w:name="z1087" w:id="1017"/>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1017"/>
    <w:bookmarkStart w:name="z1088" w:id="1018"/>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018"/>
    <w:bookmarkStart w:name="z1089" w:id="1019"/>
    <w:p>
      <w:pPr>
        <w:spacing w:after="0"/>
        <w:ind w:left="0"/>
        <w:jc w:val="both"/>
      </w:pPr>
      <w:r>
        <w:rPr>
          <w:rFonts w:ascii="Times New Roman"/>
          <w:b w:val="false"/>
          <w:i w:val="false"/>
          <w:color w:val="000000"/>
          <w:sz w:val="28"/>
        </w:rPr>
        <w:t xml:space="preserve">
      1170 – доход от оказания услуг по международной перевозке; </w:t>
      </w:r>
    </w:p>
    <w:bookmarkEnd w:id="1019"/>
    <w:bookmarkStart w:name="z1090" w:id="1020"/>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020"/>
    <w:bookmarkStart w:name="z1091" w:id="1021"/>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021"/>
    <w:bookmarkStart w:name="z1092" w:id="1022"/>
    <w:p>
      <w:pPr>
        <w:spacing w:after="0"/>
        <w:ind w:left="0"/>
        <w:jc w:val="both"/>
      </w:pPr>
      <w:r>
        <w:rPr>
          <w:rFonts w:ascii="Times New Roman"/>
          <w:b w:val="false"/>
          <w:i w:val="false"/>
          <w:color w:val="000000"/>
          <w:sz w:val="28"/>
        </w:rPr>
        <w:t xml:space="preserve">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 </w:t>
      </w:r>
    </w:p>
    <w:bookmarkEnd w:id="1022"/>
    <w:bookmarkStart w:name="z1093" w:id="1023"/>
    <w:p>
      <w:pPr>
        <w:spacing w:after="0"/>
        <w:ind w:left="0"/>
        <w:jc w:val="both"/>
      </w:pPr>
      <w:r>
        <w:rPr>
          <w:rFonts w:ascii="Times New Roman"/>
          <w:b w:val="false"/>
          <w:i w:val="false"/>
          <w:color w:val="000000"/>
          <w:sz w:val="28"/>
        </w:rPr>
        <w:t>
      1210 – доход трудового иммигранта-нерезидента по трудовому договору , заключенному в соответствии с трудовым законодательством Республики Казахстан на основании разрешения трудовому иммигранту;</w:t>
      </w:r>
    </w:p>
    <w:bookmarkEnd w:id="1023"/>
    <w:bookmarkStart w:name="z1094" w:id="1024"/>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024"/>
    <w:bookmarkStart w:name="z1095" w:id="1025"/>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025"/>
    <w:bookmarkStart w:name="z1096" w:id="1026"/>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026"/>
    <w:bookmarkStart w:name="z1097" w:id="1027"/>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027"/>
    <w:bookmarkStart w:name="z1098" w:id="1028"/>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028"/>
    <w:bookmarkStart w:name="z1099" w:id="1029"/>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029"/>
    <w:bookmarkStart w:name="z1100" w:id="1030"/>
    <w:p>
      <w:pPr>
        <w:spacing w:after="0"/>
        <w:ind w:left="0"/>
        <w:jc w:val="both"/>
      </w:pPr>
      <w:r>
        <w:rPr>
          <w:rFonts w:ascii="Times New Roman"/>
          <w:b w:val="false"/>
          <w:i w:val="false"/>
          <w:color w:val="000000"/>
          <w:sz w:val="28"/>
        </w:rPr>
        <w:t>
      1280 – доход в виде выигрыша;</w:t>
      </w:r>
    </w:p>
    <w:bookmarkEnd w:id="1030"/>
    <w:bookmarkStart w:name="z1101" w:id="1031"/>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031"/>
    <w:bookmarkStart w:name="z1102" w:id="1032"/>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032"/>
    <w:bookmarkStart w:name="z1103" w:id="1033"/>
    <w:p>
      <w:pPr>
        <w:spacing w:after="0"/>
        <w:ind w:left="0"/>
        <w:jc w:val="both"/>
      </w:pPr>
      <w:r>
        <w:rPr>
          <w:rFonts w:ascii="Times New Roman"/>
          <w:b w:val="false"/>
          <w:i w:val="false"/>
          <w:color w:val="000000"/>
          <w:sz w:val="28"/>
        </w:rPr>
        <w:t>
      1310 – доход по производным финансовым инструментам;</w:t>
      </w:r>
    </w:p>
    <w:bookmarkEnd w:id="1033"/>
    <w:bookmarkStart w:name="z1104" w:id="1034"/>
    <w:p>
      <w:pPr>
        <w:spacing w:after="0"/>
        <w:ind w:left="0"/>
        <w:jc w:val="both"/>
      </w:pPr>
      <w:r>
        <w:rPr>
          <w:rFonts w:ascii="Times New Roman"/>
          <w:b w:val="false"/>
          <w:i w:val="false"/>
          <w:color w:val="000000"/>
          <w:sz w:val="28"/>
        </w:rPr>
        <w:t xml:space="preserve">
      1320 – доход,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w:t>
      </w:r>
    </w:p>
    <w:bookmarkEnd w:id="1034"/>
    <w:bookmarkStart w:name="z1105" w:id="1035"/>
    <w:p>
      <w:pPr>
        <w:spacing w:after="0"/>
        <w:ind w:left="0"/>
        <w:jc w:val="both"/>
      </w:pPr>
      <w:r>
        <w:rPr>
          <w:rFonts w:ascii="Times New Roman"/>
          <w:b w:val="false"/>
          <w:i w:val="false"/>
          <w:color w:val="000000"/>
          <w:sz w:val="28"/>
        </w:rPr>
        <w:t xml:space="preserve">
      1330 – доход по инвестиционному депозиту, размещенному в исламском банке; </w:t>
      </w:r>
    </w:p>
    <w:bookmarkEnd w:id="1035"/>
    <w:bookmarkStart w:name="z1106" w:id="1036"/>
    <w:p>
      <w:pPr>
        <w:spacing w:after="0"/>
        <w:ind w:left="0"/>
        <w:jc w:val="both"/>
      </w:pPr>
      <w:r>
        <w:rPr>
          <w:rFonts w:ascii="Times New Roman"/>
          <w:b w:val="false"/>
          <w:i w:val="false"/>
          <w:color w:val="000000"/>
          <w:sz w:val="28"/>
        </w:rPr>
        <w:t xml:space="preserve">
      1340 – другие доходы, возникающие от деятельности на территории Республики Казахстан; </w:t>
      </w:r>
    </w:p>
    <w:bookmarkEnd w:id="1036"/>
    <w:bookmarkStart w:name="z1107" w:id="1037"/>
    <w:p>
      <w:pPr>
        <w:spacing w:after="0"/>
        <w:ind w:left="0"/>
        <w:jc w:val="left"/>
      </w:pPr>
      <w:r>
        <w:rPr>
          <w:rFonts w:ascii="Times New Roman"/>
          <w:b/>
          <w:i w:val="false"/>
          <w:color w:val="000000"/>
        </w:rPr>
        <w:t xml:space="preserve"> Глава 4. Коды видов международных договоров (соглашений)</w:t>
      </w:r>
    </w:p>
    <w:bookmarkEnd w:id="1037"/>
    <w:bookmarkStart w:name="z1108" w:id="1038"/>
    <w:p>
      <w:pPr>
        <w:spacing w:after="0"/>
        <w:ind w:left="0"/>
        <w:jc w:val="both"/>
      </w:pPr>
      <w:r>
        <w:rPr>
          <w:rFonts w:ascii="Times New Roman"/>
          <w:b w:val="false"/>
          <w:i w:val="false"/>
          <w:color w:val="000000"/>
          <w:sz w:val="28"/>
        </w:rPr>
        <w:t>
      19. При заполнении расчета необходимо используется следующая кодировка видов международных договоров (соглашений):</w:t>
      </w:r>
    </w:p>
    <w:bookmarkEnd w:id="1038"/>
    <w:bookmarkStart w:name="z1109" w:id="1039"/>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039"/>
    <w:bookmarkStart w:name="z1110" w:id="1040"/>
    <w:p>
      <w:pPr>
        <w:spacing w:after="0"/>
        <w:ind w:left="0"/>
        <w:jc w:val="both"/>
      </w:pPr>
      <w:r>
        <w:rPr>
          <w:rFonts w:ascii="Times New Roman"/>
          <w:b w:val="false"/>
          <w:i w:val="false"/>
          <w:color w:val="000000"/>
          <w:sz w:val="28"/>
        </w:rPr>
        <w:t>
      02 – Учредительный договор Исламского Банка Развития;</w:t>
      </w:r>
    </w:p>
    <w:bookmarkEnd w:id="1040"/>
    <w:bookmarkStart w:name="z1111" w:id="1041"/>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041"/>
    <w:bookmarkStart w:name="z1112" w:id="1042"/>
    <w:p>
      <w:pPr>
        <w:spacing w:after="0"/>
        <w:ind w:left="0"/>
        <w:jc w:val="both"/>
      </w:pPr>
      <w:r>
        <w:rPr>
          <w:rFonts w:ascii="Times New Roman"/>
          <w:b w:val="false"/>
          <w:i w:val="false"/>
          <w:color w:val="000000"/>
          <w:sz w:val="28"/>
        </w:rPr>
        <w:t>
      04 – Учредительный договор Азиатского банка развития;</w:t>
      </w:r>
    </w:p>
    <w:bookmarkEnd w:id="1042"/>
    <w:bookmarkStart w:name="z1113" w:id="1043"/>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043"/>
    <w:bookmarkStart w:name="z1114" w:id="1044"/>
    <w:p>
      <w:pPr>
        <w:spacing w:after="0"/>
        <w:ind w:left="0"/>
        <w:jc w:val="both"/>
      </w:pPr>
      <w:r>
        <w:rPr>
          <w:rFonts w:ascii="Times New Roman"/>
          <w:b w:val="false"/>
          <w:i w:val="false"/>
          <w:color w:val="000000"/>
          <w:sz w:val="28"/>
        </w:rPr>
        <w:t>
      06 – Соглашение о финансовом сотрудничестве;</w:t>
      </w:r>
    </w:p>
    <w:bookmarkEnd w:id="1044"/>
    <w:bookmarkStart w:name="z1115" w:id="1045"/>
    <w:p>
      <w:pPr>
        <w:spacing w:after="0"/>
        <w:ind w:left="0"/>
        <w:jc w:val="both"/>
      </w:pPr>
      <w:r>
        <w:rPr>
          <w:rFonts w:ascii="Times New Roman"/>
          <w:b w:val="false"/>
          <w:i w:val="false"/>
          <w:color w:val="000000"/>
          <w:sz w:val="28"/>
        </w:rPr>
        <w:t>
      07 – Меморандум о взаимопонимании;</w:t>
      </w:r>
    </w:p>
    <w:bookmarkEnd w:id="1045"/>
    <w:bookmarkStart w:name="z1116" w:id="1046"/>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046"/>
    <w:bookmarkStart w:name="z1117" w:id="1047"/>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047"/>
    <w:bookmarkStart w:name="z1118" w:id="1048"/>
    <w:p>
      <w:pPr>
        <w:spacing w:after="0"/>
        <w:ind w:left="0"/>
        <w:jc w:val="both"/>
      </w:pPr>
      <w:r>
        <w:rPr>
          <w:rFonts w:ascii="Times New Roman"/>
          <w:b w:val="false"/>
          <w:i w:val="false"/>
          <w:color w:val="000000"/>
          <w:sz w:val="28"/>
        </w:rPr>
        <w:t>
      10 – Соглашение Международного валютного фонда;</w:t>
      </w:r>
    </w:p>
    <w:bookmarkEnd w:id="1048"/>
    <w:bookmarkStart w:name="z1119" w:id="1049"/>
    <w:p>
      <w:pPr>
        <w:spacing w:after="0"/>
        <w:ind w:left="0"/>
        <w:jc w:val="both"/>
      </w:pPr>
      <w:r>
        <w:rPr>
          <w:rFonts w:ascii="Times New Roman"/>
          <w:b w:val="false"/>
          <w:i w:val="false"/>
          <w:color w:val="000000"/>
          <w:sz w:val="28"/>
        </w:rPr>
        <w:t>
      11 – Соглашение Международной финансовой корпорации;</w:t>
      </w:r>
    </w:p>
    <w:bookmarkEnd w:id="1049"/>
    <w:bookmarkStart w:name="z1120" w:id="1050"/>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050"/>
    <w:bookmarkStart w:name="z1121" w:id="105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051"/>
    <w:bookmarkStart w:name="z1122" w:id="1052"/>
    <w:p>
      <w:pPr>
        <w:spacing w:after="0"/>
        <w:ind w:left="0"/>
        <w:jc w:val="both"/>
      </w:pPr>
      <w:r>
        <w:rPr>
          <w:rFonts w:ascii="Times New Roman"/>
          <w:b w:val="false"/>
          <w:i w:val="false"/>
          <w:color w:val="000000"/>
          <w:sz w:val="28"/>
        </w:rPr>
        <w:t>
      14 – Венская конвенция о дипломатических сношениях;</w:t>
      </w:r>
    </w:p>
    <w:bookmarkEnd w:id="1052"/>
    <w:bookmarkStart w:name="z1123" w:id="1053"/>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053"/>
    <w:bookmarkStart w:name="z1124" w:id="1054"/>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054"/>
    <w:bookmarkStart w:name="z1125" w:id="1055"/>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055"/>
    <w:bookmarkStart w:name="z1126" w:id="1056"/>
    <w:p>
      <w:pPr>
        <w:spacing w:after="0"/>
        <w:ind w:left="0"/>
        <w:jc w:val="both"/>
      </w:pPr>
      <w:r>
        <w:rPr>
          <w:rFonts w:ascii="Times New Roman"/>
          <w:b w:val="false"/>
          <w:i w:val="false"/>
          <w:color w:val="000000"/>
          <w:sz w:val="28"/>
        </w:rPr>
        <w:t>
      18 – Соглашение о воздушном сообщении;</w:t>
      </w:r>
    </w:p>
    <w:bookmarkEnd w:id="1056"/>
    <w:bookmarkStart w:name="z1127" w:id="1057"/>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057"/>
    <w:bookmarkStart w:name="z1128" w:id="105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058"/>
    <w:bookmarkStart w:name="z1129" w:id="1059"/>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059"/>
    <w:bookmarkStart w:name="z1130" w:id="1060"/>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1132"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53594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594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166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8166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753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674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8674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51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651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905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182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182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4864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7404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182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182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778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83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833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24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24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8801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753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5753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134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6134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197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2197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7277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086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3086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992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2992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547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547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8928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562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1562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91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9911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292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0292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95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2959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48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4483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483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4483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086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3086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362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3500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65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7658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83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083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214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1214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1167" w:id="106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корпоративному подоходному налогу (форма 110.00)"</w:t>
      </w:r>
    </w:p>
    <w:bookmarkEnd w:id="1062"/>
    <w:bookmarkStart w:name="z1168" w:id="1063"/>
    <w:p>
      <w:pPr>
        <w:spacing w:after="0"/>
        <w:ind w:left="0"/>
        <w:jc w:val="left"/>
      </w:pPr>
      <w:r>
        <w:rPr>
          <w:rFonts w:ascii="Times New Roman"/>
          <w:b/>
          <w:i w:val="false"/>
          <w:color w:val="000000"/>
        </w:rPr>
        <w:t xml:space="preserve"> Глава 1. Общие положения</w:t>
      </w:r>
    </w:p>
    <w:bookmarkEnd w:id="1063"/>
    <w:bookmarkStart w:name="z1169" w:id="106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определяют порядок составления формы налоговой отчетности "Декларация по корпоративному подоходному налогу" (далее – КПН) (далее – декларация), предназначенной для исчисления КПН.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и получателем от имени государства,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(далее – применимое налоговое законодательство).</w:t>
      </w:r>
    </w:p>
    <w:bookmarkEnd w:id="1064"/>
    <w:bookmarkStart w:name="z1170" w:id="1065"/>
    <w:p>
      <w:pPr>
        <w:spacing w:after="0"/>
        <w:ind w:left="0"/>
        <w:jc w:val="both"/>
      </w:pPr>
      <w:r>
        <w:rPr>
          <w:rFonts w:ascii="Times New Roman"/>
          <w:b w:val="false"/>
          <w:i w:val="false"/>
          <w:color w:val="000000"/>
          <w:sz w:val="28"/>
        </w:rPr>
        <w:t>
      2. Декларация состоит из самой декларации (форма 110.00) и приложений к ней (формы с 110.01 по 110.11), предназначенных для детального отражения информации об исчислении налогового обязательства.</w:t>
      </w:r>
    </w:p>
    <w:bookmarkEnd w:id="1065"/>
    <w:bookmarkStart w:name="z1171" w:id="106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066"/>
    <w:bookmarkStart w:name="z1172" w:id="106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067"/>
    <w:bookmarkStart w:name="z1173" w:id="1068"/>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w:t>
      </w:r>
    </w:p>
    <w:bookmarkEnd w:id="1068"/>
    <w:bookmarkStart w:name="z1174" w:id="106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069"/>
    <w:bookmarkStart w:name="z1175" w:id="107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w:t>
      </w:r>
    </w:p>
    <w:bookmarkEnd w:id="1070"/>
    <w:bookmarkStart w:name="z1176" w:id="107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плюс; "–"– минус; "х" – умножение; "/"– деление; "="– равно.</w:t>
      </w:r>
    </w:p>
    <w:bookmarkEnd w:id="1071"/>
    <w:bookmarkStart w:name="z1177" w:id="107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072"/>
    <w:bookmarkStart w:name="z1178" w:id="1073"/>
    <w:p>
      <w:pPr>
        <w:spacing w:after="0"/>
        <w:ind w:left="0"/>
        <w:jc w:val="both"/>
      </w:pPr>
      <w:r>
        <w:rPr>
          <w:rFonts w:ascii="Times New Roman"/>
          <w:b w:val="false"/>
          <w:i w:val="false"/>
          <w:color w:val="000000"/>
          <w:sz w:val="28"/>
        </w:rPr>
        <w:t xml:space="preserve">
      10. При составлении декларации: </w:t>
      </w:r>
    </w:p>
    <w:bookmarkEnd w:id="1073"/>
    <w:bookmarkStart w:name="z1179" w:id="107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074"/>
    <w:bookmarkStart w:name="z1180" w:id="107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075"/>
    <w:bookmarkStart w:name="z1181" w:id="107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076"/>
    <w:bookmarkStart w:name="z1182" w:id="1077"/>
    <w:p>
      <w:pPr>
        <w:spacing w:after="0"/>
        <w:ind w:left="0"/>
        <w:jc w:val="both"/>
      </w:pPr>
      <w:r>
        <w:rPr>
          <w:rFonts w:ascii="Times New Roman"/>
          <w:b w:val="false"/>
          <w:i w:val="false"/>
          <w:color w:val="000000"/>
          <w:sz w:val="28"/>
        </w:rPr>
        <w:t xml:space="preserve">
      12. При представлении декларации: </w:t>
      </w:r>
    </w:p>
    <w:bookmarkEnd w:id="1077"/>
    <w:bookmarkStart w:name="z1183" w:id="107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078"/>
    <w:bookmarkStart w:name="z1184" w:id="107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079"/>
    <w:bookmarkStart w:name="z1185" w:id="108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080"/>
    <w:bookmarkStart w:name="z1186" w:id="1081"/>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1081"/>
    <w:bookmarkStart w:name="z1187" w:id="1082"/>
    <w:p>
      <w:pPr>
        <w:spacing w:after="0"/>
        <w:ind w:left="0"/>
        <w:jc w:val="both"/>
      </w:pPr>
      <w:r>
        <w:rPr>
          <w:rFonts w:ascii="Times New Roman"/>
          <w:b w:val="false"/>
          <w:i w:val="false"/>
          <w:color w:val="000000"/>
          <w:sz w:val="28"/>
        </w:rPr>
        <w:t xml:space="preserve">
      14. В декларации (форма 110.00) отражаются все доходы и расходы отчетного налогового периода, полученные и понесенные в целом по деятельности недропользователя. При этом строки 110.00.001 – 110.00.058 доходов и расходов декларации 110.00 определяются как сумма аналогичных строк приложений формы 110.01 и 110.02. </w:t>
      </w:r>
    </w:p>
    <w:bookmarkEnd w:id="1082"/>
    <w:bookmarkStart w:name="z1188" w:id="1083"/>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1083"/>
    <w:bookmarkStart w:name="z1189" w:id="1084"/>
    <w:p>
      <w:pPr>
        <w:spacing w:after="0"/>
        <w:ind w:left="0"/>
        <w:jc w:val="both"/>
      </w:pPr>
      <w:r>
        <w:rPr>
          <w:rFonts w:ascii="Times New Roman"/>
          <w:b w:val="false"/>
          <w:i w:val="false"/>
          <w:color w:val="000000"/>
          <w:sz w:val="28"/>
        </w:rPr>
        <w:t xml:space="preserve">
      Сумма КПН по каждому контракту на недропользование определяется в порядке, определенном в форме 110.01. </w:t>
      </w:r>
    </w:p>
    <w:bookmarkEnd w:id="1084"/>
    <w:bookmarkStart w:name="z1190" w:id="1085"/>
    <w:p>
      <w:pPr>
        <w:spacing w:after="0"/>
        <w:ind w:left="0"/>
        <w:jc w:val="both"/>
      </w:pPr>
      <w:r>
        <w:rPr>
          <w:rFonts w:ascii="Times New Roman"/>
          <w:b w:val="false"/>
          <w:i w:val="false"/>
          <w:color w:val="000000"/>
          <w:sz w:val="28"/>
        </w:rPr>
        <w:t xml:space="preserve">
      Сумма КПН по внеконтрактной деятельности определяется недропользователем в порядке, определенном в форме 110.02. </w:t>
      </w:r>
    </w:p>
    <w:bookmarkEnd w:id="1085"/>
    <w:bookmarkStart w:name="z1191" w:id="1086"/>
    <w:p>
      <w:pPr>
        <w:spacing w:after="0"/>
        <w:ind w:left="0"/>
        <w:jc w:val="left"/>
      </w:pPr>
      <w:r>
        <w:rPr>
          <w:rFonts w:ascii="Times New Roman"/>
          <w:b/>
          <w:i w:val="false"/>
          <w:color w:val="000000"/>
        </w:rPr>
        <w:t xml:space="preserve"> Глава 2. Пояснение по заполнению декларации (форма 110.00)</w:t>
      </w:r>
    </w:p>
    <w:bookmarkEnd w:id="1086"/>
    <w:bookmarkStart w:name="z1192" w:id="1087"/>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087"/>
    <w:bookmarkStart w:name="z1193" w:id="1088"/>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1088"/>
    <w:bookmarkStart w:name="z1194" w:id="108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089"/>
    <w:bookmarkStart w:name="z1195" w:id="1090"/>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090"/>
    <w:bookmarkStart w:name="z1196" w:id="1091"/>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p>
    <w:bookmarkEnd w:id="1091"/>
    <w:bookmarkStart w:name="z1197" w:id="1092"/>
    <w:p>
      <w:pPr>
        <w:spacing w:after="0"/>
        <w:ind w:left="0"/>
        <w:jc w:val="both"/>
      </w:pPr>
      <w:r>
        <w:rPr>
          <w:rFonts w:ascii="Times New Roman"/>
          <w:b w:val="false"/>
          <w:i w:val="false"/>
          <w:color w:val="000000"/>
          <w:sz w:val="28"/>
        </w:rPr>
        <w:t>
      4) вид декларации.</w:t>
      </w:r>
    </w:p>
    <w:bookmarkEnd w:id="1092"/>
    <w:bookmarkStart w:name="z1198" w:id="109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093"/>
    <w:bookmarkStart w:name="z1199" w:id="1094"/>
    <w:p>
      <w:pPr>
        <w:spacing w:after="0"/>
        <w:ind w:left="0"/>
        <w:jc w:val="both"/>
      </w:pPr>
      <w:r>
        <w:rPr>
          <w:rFonts w:ascii="Times New Roman"/>
          <w:b w:val="false"/>
          <w:i w:val="false"/>
          <w:color w:val="000000"/>
          <w:sz w:val="28"/>
        </w:rPr>
        <w:t>
      5) номер и дата уведомления.</w:t>
      </w:r>
    </w:p>
    <w:bookmarkEnd w:id="1094"/>
    <w:bookmarkStart w:name="z1200" w:id="109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095"/>
    <w:bookmarkStart w:name="z1201" w:id="1096"/>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w:t>
      </w:r>
    </w:p>
    <w:bookmarkEnd w:id="1096"/>
    <w:bookmarkStart w:name="z1202" w:id="109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097"/>
    <w:bookmarkStart w:name="z1203" w:id="1098"/>
    <w:p>
      <w:pPr>
        <w:spacing w:after="0"/>
        <w:ind w:left="0"/>
        <w:jc w:val="both"/>
      </w:pPr>
      <w:r>
        <w:rPr>
          <w:rFonts w:ascii="Times New Roman"/>
          <w:b w:val="false"/>
          <w:i w:val="false"/>
          <w:color w:val="000000"/>
          <w:sz w:val="28"/>
        </w:rPr>
        <w:t>
      А – доверительный управляющий;</w:t>
      </w:r>
    </w:p>
    <w:bookmarkEnd w:id="1098"/>
    <w:bookmarkStart w:name="z1204" w:id="1099"/>
    <w:p>
      <w:pPr>
        <w:spacing w:after="0"/>
        <w:ind w:left="0"/>
        <w:jc w:val="both"/>
      </w:pPr>
      <w:r>
        <w:rPr>
          <w:rFonts w:ascii="Times New Roman"/>
          <w:b w:val="false"/>
          <w:i w:val="false"/>
          <w:color w:val="000000"/>
          <w:sz w:val="28"/>
        </w:rPr>
        <w:t>
      В – учредитель доверительного управления;</w:t>
      </w:r>
    </w:p>
    <w:bookmarkEnd w:id="1099"/>
    <w:bookmarkStart w:name="z1205" w:id="1100"/>
    <w:p>
      <w:pPr>
        <w:spacing w:after="0"/>
        <w:ind w:left="0"/>
        <w:jc w:val="both"/>
      </w:pPr>
      <w:r>
        <w:rPr>
          <w:rFonts w:ascii="Times New Roman"/>
          <w:b w:val="false"/>
          <w:i w:val="false"/>
          <w:color w:val="000000"/>
          <w:sz w:val="28"/>
        </w:rPr>
        <w:t>
      7) код валюты согласно пункту 65 настоящих Правил;</w:t>
      </w:r>
    </w:p>
    <w:bookmarkEnd w:id="1100"/>
    <w:bookmarkStart w:name="z1206" w:id="1101"/>
    <w:p>
      <w:pPr>
        <w:spacing w:after="0"/>
        <w:ind w:left="0"/>
        <w:jc w:val="both"/>
      </w:pPr>
      <w:r>
        <w:rPr>
          <w:rFonts w:ascii="Times New Roman"/>
          <w:b w:val="false"/>
          <w:i w:val="false"/>
          <w:color w:val="000000"/>
          <w:sz w:val="28"/>
        </w:rPr>
        <w:t>
      8) представленные приложения.</w:t>
      </w:r>
    </w:p>
    <w:bookmarkEnd w:id="1101"/>
    <w:bookmarkStart w:name="z1207" w:id="1102"/>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102"/>
    <w:bookmarkStart w:name="z1208" w:id="1103"/>
    <w:p>
      <w:pPr>
        <w:spacing w:after="0"/>
        <w:ind w:left="0"/>
        <w:jc w:val="both"/>
      </w:pPr>
      <w:r>
        <w:rPr>
          <w:rFonts w:ascii="Times New Roman"/>
          <w:b w:val="false"/>
          <w:i w:val="false"/>
          <w:color w:val="000000"/>
          <w:sz w:val="28"/>
        </w:rPr>
        <w:t xml:space="preserve">
      9) признак резидентства: </w:t>
      </w:r>
    </w:p>
    <w:bookmarkEnd w:id="1103"/>
    <w:bookmarkStart w:name="z1209" w:id="1104"/>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104"/>
    <w:bookmarkStart w:name="z1210" w:id="1105"/>
    <w:p>
      <w:pPr>
        <w:spacing w:after="0"/>
        <w:ind w:left="0"/>
        <w:jc w:val="both"/>
      </w:pPr>
      <w:r>
        <w:rPr>
          <w:rFonts w:ascii="Times New Roman"/>
          <w:b w:val="false"/>
          <w:i w:val="false"/>
          <w:color w:val="000000"/>
          <w:sz w:val="28"/>
        </w:rPr>
        <w:t xml:space="preserve">
      ячейка В отмечается налогоплательщиком-нерезидентом Республики Казахстан; </w:t>
      </w:r>
    </w:p>
    <w:bookmarkEnd w:id="1105"/>
    <w:bookmarkStart w:name="z1211" w:id="1106"/>
    <w:p>
      <w:pPr>
        <w:spacing w:after="0"/>
        <w:ind w:left="0"/>
        <w:jc w:val="both"/>
      </w:pPr>
      <w:r>
        <w:rPr>
          <w:rFonts w:ascii="Times New Roman"/>
          <w:b w:val="false"/>
          <w:i w:val="false"/>
          <w:color w:val="000000"/>
          <w:sz w:val="28"/>
        </w:rPr>
        <w:t xml:space="preserve">
      10) код страны резидентства и номер налоговой регистрации. </w:t>
      </w:r>
    </w:p>
    <w:bookmarkEnd w:id="1106"/>
    <w:bookmarkStart w:name="z1212" w:id="1107"/>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bookmarkEnd w:id="1107"/>
    <w:bookmarkStart w:name="z1213" w:id="1108"/>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пункту 66 настоящих Правил; </w:t>
      </w:r>
    </w:p>
    <w:bookmarkEnd w:id="1108"/>
    <w:bookmarkStart w:name="z1214" w:id="1109"/>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109"/>
    <w:bookmarkStart w:name="z1215" w:id="1110"/>
    <w:p>
      <w:pPr>
        <w:spacing w:after="0"/>
        <w:ind w:left="0"/>
        <w:jc w:val="both"/>
      </w:pPr>
      <w:r>
        <w:rPr>
          <w:rFonts w:ascii="Times New Roman"/>
          <w:b w:val="false"/>
          <w:i w:val="false"/>
          <w:color w:val="000000"/>
          <w:sz w:val="28"/>
        </w:rPr>
        <w:t xml:space="preserve">
      11) наличие постоянного учреждения за пределами Республики Казахстан. </w:t>
      </w:r>
    </w:p>
    <w:bookmarkEnd w:id="1110"/>
    <w:bookmarkStart w:name="z1216" w:id="1111"/>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111"/>
    <w:bookmarkStart w:name="z1217" w:id="1112"/>
    <w:p>
      <w:pPr>
        <w:spacing w:after="0"/>
        <w:ind w:left="0"/>
        <w:jc w:val="both"/>
      </w:pPr>
      <w:r>
        <w:rPr>
          <w:rFonts w:ascii="Times New Roman"/>
          <w:b w:val="false"/>
          <w:i w:val="false"/>
          <w:color w:val="000000"/>
          <w:sz w:val="28"/>
        </w:rPr>
        <w:t>
      16. В разделе "Совокупный годовой доход":</w:t>
      </w:r>
    </w:p>
    <w:bookmarkEnd w:id="1112"/>
    <w:bookmarkStart w:name="z1218" w:id="1113"/>
    <w:p>
      <w:pPr>
        <w:spacing w:after="0"/>
        <w:ind w:left="0"/>
        <w:jc w:val="both"/>
      </w:pPr>
      <w:r>
        <w:rPr>
          <w:rFonts w:ascii="Times New Roman"/>
          <w:b w:val="false"/>
          <w:i w:val="false"/>
          <w:color w:val="000000"/>
          <w:sz w:val="28"/>
        </w:rPr>
        <w:t>
      1) в строке 110.00.001 указывается доход от реализации товаров (работ, услуг), определяемый как сумма строк 110.01.001 и 110.01.005 и 110.02.001 (110.01.001 + 110.01.005 + 110.02.001);</w:t>
      </w:r>
    </w:p>
    <w:bookmarkEnd w:id="1113"/>
    <w:bookmarkStart w:name="z1219" w:id="1114"/>
    <w:p>
      <w:pPr>
        <w:spacing w:after="0"/>
        <w:ind w:left="0"/>
        <w:jc w:val="both"/>
      </w:pPr>
      <w:r>
        <w:rPr>
          <w:rFonts w:ascii="Times New Roman"/>
          <w:b w:val="false"/>
          <w:i w:val="false"/>
          <w:color w:val="000000"/>
          <w:sz w:val="28"/>
        </w:rPr>
        <w:t>
      2) в строке 110.00.002 указывается доход от прироста стоимости, определяемый как сумма строк 110.01.002 и 110.02.002 (110.01.002 + 110.02.002);</w:t>
      </w:r>
    </w:p>
    <w:bookmarkEnd w:id="1114"/>
    <w:bookmarkStart w:name="z1220" w:id="1115"/>
    <w:p>
      <w:pPr>
        <w:spacing w:after="0"/>
        <w:ind w:left="0"/>
        <w:jc w:val="both"/>
      </w:pPr>
      <w:r>
        <w:rPr>
          <w:rFonts w:ascii="Times New Roman"/>
          <w:b w:val="false"/>
          <w:i w:val="false"/>
          <w:color w:val="000000"/>
          <w:sz w:val="28"/>
        </w:rPr>
        <w:t>
      3) в строке 110.00.003 указывается доход по производным финансовым инструментам, в том числе свопу, с учетом убытков, перенесенных из предыдущих налоговых периодов, переносится сумма, отраженная в строке 110.02.003;</w:t>
      </w:r>
    </w:p>
    <w:bookmarkEnd w:id="1115"/>
    <w:bookmarkStart w:name="z1221" w:id="1116"/>
    <w:p>
      <w:pPr>
        <w:spacing w:after="0"/>
        <w:ind w:left="0"/>
        <w:jc w:val="both"/>
      </w:pPr>
      <w:r>
        <w:rPr>
          <w:rFonts w:ascii="Times New Roman"/>
          <w:b w:val="false"/>
          <w:i w:val="false"/>
          <w:color w:val="000000"/>
          <w:sz w:val="28"/>
        </w:rPr>
        <w:t>
      4) в строке 110.00.004 указывается доход от списания обязательств, определяемый как сумма строк 110.01.03 и 110.02.004 (110.01.003 + 110.02.004);</w:t>
      </w:r>
    </w:p>
    <w:bookmarkEnd w:id="1116"/>
    <w:bookmarkStart w:name="z1222" w:id="1117"/>
    <w:p>
      <w:pPr>
        <w:spacing w:after="0"/>
        <w:ind w:left="0"/>
        <w:jc w:val="both"/>
      </w:pPr>
      <w:r>
        <w:rPr>
          <w:rFonts w:ascii="Times New Roman"/>
          <w:b w:val="false"/>
          <w:i w:val="false"/>
          <w:color w:val="000000"/>
          <w:sz w:val="28"/>
        </w:rPr>
        <w:t>
      5) в строке 110.00.005 указывается доход по сомнительным обязательствам, определяемый как сумма строк 110.01.004 и 110.02.005 (110.01.004 + 110.02.005);</w:t>
      </w:r>
    </w:p>
    <w:bookmarkEnd w:id="1117"/>
    <w:bookmarkStart w:name="z1223" w:id="1118"/>
    <w:p>
      <w:pPr>
        <w:spacing w:after="0"/>
        <w:ind w:left="0"/>
        <w:jc w:val="both"/>
      </w:pPr>
      <w:r>
        <w:rPr>
          <w:rFonts w:ascii="Times New Roman"/>
          <w:b w:val="false"/>
          <w:i w:val="false"/>
          <w:color w:val="000000"/>
          <w:sz w:val="28"/>
        </w:rPr>
        <w:t>
      6) в строке 110.00.006 указывается доход от уступки права требования, определяемый как сумма строк 110.01.006 и 110.02.006 (110.01.006 + 110.02.006);</w:t>
      </w:r>
    </w:p>
    <w:bookmarkEnd w:id="1118"/>
    <w:bookmarkStart w:name="z1224" w:id="1119"/>
    <w:p>
      <w:pPr>
        <w:spacing w:after="0"/>
        <w:ind w:left="0"/>
        <w:jc w:val="both"/>
      </w:pPr>
      <w:r>
        <w:rPr>
          <w:rFonts w:ascii="Times New Roman"/>
          <w:b w:val="false"/>
          <w:i w:val="false"/>
          <w:color w:val="000000"/>
          <w:sz w:val="28"/>
        </w:rPr>
        <w:t xml:space="preserve">
      7)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переносится сумма, отраженная в строке 110.01.007;</w:t>
      </w:r>
    </w:p>
    <w:bookmarkEnd w:id="1119"/>
    <w:bookmarkStart w:name="z1225" w:id="1120"/>
    <w:p>
      <w:pPr>
        <w:spacing w:after="0"/>
        <w:ind w:left="0"/>
        <w:jc w:val="both"/>
      </w:pPr>
      <w:r>
        <w:rPr>
          <w:rFonts w:ascii="Times New Roman"/>
          <w:b w:val="false"/>
          <w:i w:val="false"/>
          <w:color w:val="000000"/>
          <w:sz w:val="28"/>
        </w:rPr>
        <w:t xml:space="preserve">
      8) в строке 110.00.008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определяемый как сумма строк 110.01.008 и 110.02.007 (110.01.008 + 110.02.007);</w:t>
      </w:r>
    </w:p>
    <w:bookmarkEnd w:id="1120"/>
    <w:bookmarkStart w:name="z1226" w:id="1121"/>
    <w:p>
      <w:pPr>
        <w:spacing w:after="0"/>
        <w:ind w:left="0"/>
        <w:jc w:val="both"/>
      </w:pPr>
      <w:r>
        <w:rPr>
          <w:rFonts w:ascii="Times New Roman"/>
          <w:b w:val="false"/>
          <w:i w:val="false"/>
          <w:color w:val="000000"/>
          <w:sz w:val="28"/>
        </w:rPr>
        <w:t xml:space="preserve">
      9) в строке 110.00.009 указывается доходы, получаемые при распределении дохода от общей долевой собственности, переносится сумма, отраженная в строке 110.01.010; </w:t>
      </w:r>
    </w:p>
    <w:bookmarkEnd w:id="1121"/>
    <w:bookmarkStart w:name="z1227" w:id="1122"/>
    <w:p>
      <w:pPr>
        <w:spacing w:after="0"/>
        <w:ind w:left="0"/>
        <w:jc w:val="both"/>
      </w:pPr>
      <w:r>
        <w:rPr>
          <w:rFonts w:ascii="Times New Roman"/>
          <w:b w:val="false"/>
          <w:i w:val="false"/>
          <w:color w:val="000000"/>
          <w:sz w:val="28"/>
        </w:rPr>
        <w:t>
      10)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переносится сумма, отраженная в строке 110.01.009;</w:t>
      </w:r>
    </w:p>
    <w:bookmarkEnd w:id="1122"/>
    <w:bookmarkStart w:name="z1228" w:id="1123"/>
    <w:p>
      <w:pPr>
        <w:spacing w:after="0"/>
        <w:ind w:left="0"/>
        <w:jc w:val="both"/>
      </w:pPr>
      <w:r>
        <w:rPr>
          <w:rFonts w:ascii="Times New Roman"/>
          <w:b w:val="false"/>
          <w:i w:val="false"/>
          <w:color w:val="000000"/>
          <w:sz w:val="28"/>
        </w:rPr>
        <w:t>
      11) в строке 110.00.011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определяемый как сумма строк 110.01.011 и 110.02.008 (110.01.011 + 110.02.008);</w:t>
      </w:r>
    </w:p>
    <w:bookmarkEnd w:id="1123"/>
    <w:bookmarkStart w:name="z1229" w:id="1124"/>
    <w:p>
      <w:pPr>
        <w:spacing w:after="0"/>
        <w:ind w:left="0"/>
        <w:jc w:val="both"/>
      </w:pPr>
      <w:r>
        <w:rPr>
          <w:rFonts w:ascii="Times New Roman"/>
          <w:b w:val="false"/>
          <w:i w:val="false"/>
          <w:color w:val="000000"/>
          <w:sz w:val="28"/>
        </w:rPr>
        <w:t>
      12) в строке 110.00.012 указываются полученные компенсации по ранее произведенным вычетам, переносится сумма, отраженная в строке 110.01.012;</w:t>
      </w:r>
    </w:p>
    <w:bookmarkEnd w:id="1124"/>
    <w:bookmarkStart w:name="z1230" w:id="1125"/>
    <w:p>
      <w:pPr>
        <w:spacing w:after="0"/>
        <w:ind w:left="0"/>
        <w:jc w:val="both"/>
      </w:pPr>
      <w:r>
        <w:rPr>
          <w:rFonts w:ascii="Times New Roman"/>
          <w:b w:val="false"/>
          <w:i w:val="false"/>
          <w:color w:val="000000"/>
          <w:sz w:val="28"/>
        </w:rPr>
        <w:t>
      13) в строке 110.00.013 указываются дивиденды, вознаграждение по депозиту, долговой ценной бумаге, векселю, исламскому арендному сертификату, выигрыши, определяемый как сумма строк 110.01.014, 110.01.016, 110.01.018 и 110.02.009 (110.01.014 + 110.01.016 + 110.01.018 + 110.02.009);</w:t>
      </w:r>
    </w:p>
    <w:bookmarkEnd w:id="1125"/>
    <w:bookmarkStart w:name="z1231" w:id="1126"/>
    <w:p>
      <w:pPr>
        <w:spacing w:after="0"/>
        <w:ind w:left="0"/>
        <w:jc w:val="both"/>
      </w:pPr>
      <w:r>
        <w:rPr>
          <w:rFonts w:ascii="Times New Roman"/>
          <w:b w:val="false"/>
          <w:i w:val="false"/>
          <w:color w:val="000000"/>
          <w:sz w:val="28"/>
        </w:rPr>
        <w:t>
      14) в строке 110.00.014 указывается доход в виде безвозмездно полученного имущества, выполненные работы, предоставленные услуги, переносится сумма, отраженная в строке 110.01.013;</w:t>
      </w:r>
    </w:p>
    <w:bookmarkEnd w:id="1126"/>
    <w:bookmarkStart w:name="z1232" w:id="1127"/>
    <w:p>
      <w:pPr>
        <w:spacing w:after="0"/>
        <w:ind w:left="0"/>
        <w:jc w:val="both"/>
      </w:pPr>
      <w:r>
        <w:rPr>
          <w:rFonts w:ascii="Times New Roman"/>
          <w:b w:val="false"/>
          <w:i w:val="false"/>
          <w:color w:val="000000"/>
          <w:sz w:val="28"/>
        </w:rPr>
        <w:t>
      15) в строке 110.00.015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определяемый как сумма строк 110.01.017 и 110.02.010 (110.01.017 + 110.02.010);</w:t>
      </w:r>
    </w:p>
    <w:bookmarkEnd w:id="1127"/>
    <w:bookmarkStart w:name="z1233" w:id="1128"/>
    <w:p>
      <w:pPr>
        <w:spacing w:after="0"/>
        <w:ind w:left="0"/>
        <w:jc w:val="both"/>
      </w:pPr>
      <w:r>
        <w:rPr>
          <w:rFonts w:ascii="Times New Roman"/>
          <w:b w:val="false"/>
          <w:i w:val="false"/>
          <w:color w:val="000000"/>
          <w:sz w:val="28"/>
        </w:rPr>
        <w:t>
      16) в строке 110.00.016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переносится сумма, отраженная в строке 110.01.015;</w:t>
      </w:r>
    </w:p>
    <w:bookmarkEnd w:id="1128"/>
    <w:bookmarkStart w:name="z1234" w:id="1129"/>
    <w:p>
      <w:pPr>
        <w:spacing w:after="0"/>
        <w:ind w:left="0"/>
        <w:jc w:val="both"/>
      </w:pPr>
      <w:r>
        <w:rPr>
          <w:rFonts w:ascii="Times New Roman"/>
          <w:b w:val="false"/>
          <w:i w:val="false"/>
          <w:color w:val="000000"/>
          <w:sz w:val="28"/>
        </w:rPr>
        <w:t>
      17) в строке 110.00.017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переносится сумма, отраженная в строке 110.01.020;</w:t>
      </w:r>
    </w:p>
    <w:bookmarkEnd w:id="1129"/>
    <w:bookmarkStart w:name="z1235" w:id="1130"/>
    <w:p>
      <w:pPr>
        <w:spacing w:after="0"/>
        <w:ind w:left="0"/>
        <w:jc w:val="both"/>
      </w:pPr>
      <w:r>
        <w:rPr>
          <w:rFonts w:ascii="Times New Roman"/>
          <w:b w:val="false"/>
          <w:i w:val="false"/>
          <w:color w:val="000000"/>
          <w:sz w:val="28"/>
        </w:rPr>
        <w:t>
      18) в строке 110.00.018 указывается доход по инвестиционному депозиту, размещенному в исламском банке, переносится сумма, отраженная в строке 110.02.011;</w:t>
      </w:r>
    </w:p>
    <w:bookmarkEnd w:id="1130"/>
    <w:bookmarkStart w:name="z1236" w:id="1131"/>
    <w:p>
      <w:pPr>
        <w:spacing w:after="0"/>
        <w:ind w:left="0"/>
        <w:jc w:val="both"/>
      </w:pPr>
      <w:r>
        <w:rPr>
          <w:rFonts w:ascii="Times New Roman"/>
          <w:b w:val="false"/>
          <w:i w:val="false"/>
          <w:color w:val="000000"/>
          <w:sz w:val="28"/>
        </w:rPr>
        <w:t>
      19) в строке 110.00.019 указывается доход, подлежащий получению (полученный) налогоплательщиком в виде роялти, переносится сумма, отраженная в строке 110.01.019;</w:t>
      </w:r>
    </w:p>
    <w:bookmarkEnd w:id="1131"/>
    <w:bookmarkStart w:name="z1237" w:id="1132"/>
    <w:p>
      <w:pPr>
        <w:spacing w:after="0"/>
        <w:ind w:left="0"/>
        <w:jc w:val="both"/>
      </w:pPr>
      <w:r>
        <w:rPr>
          <w:rFonts w:ascii="Times New Roman"/>
          <w:b w:val="false"/>
          <w:i w:val="false"/>
          <w:color w:val="000000"/>
          <w:sz w:val="28"/>
        </w:rPr>
        <w:t>
      20) в строке 110.00.020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переносится сумма, отраженная в строке 110.01.021;</w:t>
      </w:r>
    </w:p>
    <w:bookmarkEnd w:id="1132"/>
    <w:bookmarkStart w:name="z1238" w:id="1133"/>
    <w:p>
      <w:pPr>
        <w:spacing w:after="0"/>
        <w:ind w:left="0"/>
        <w:jc w:val="both"/>
      </w:pPr>
      <w:r>
        <w:rPr>
          <w:rFonts w:ascii="Times New Roman"/>
          <w:b w:val="false"/>
          <w:i w:val="false"/>
          <w:color w:val="000000"/>
          <w:sz w:val="28"/>
        </w:rPr>
        <w:t xml:space="preserve">
      21) в строке 110.00.021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определяемые как сумма строк 110.01.022 и 110.02.012 (110.01.022 + 110.02.012);</w:t>
      </w:r>
    </w:p>
    <w:bookmarkEnd w:id="1133"/>
    <w:bookmarkStart w:name="z1239" w:id="1134"/>
    <w:p>
      <w:pPr>
        <w:spacing w:after="0"/>
        <w:ind w:left="0"/>
        <w:jc w:val="both"/>
      </w:pPr>
      <w:r>
        <w:rPr>
          <w:rFonts w:ascii="Times New Roman"/>
          <w:b w:val="false"/>
          <w:i w:val="false"/>
          <w:color w:val="000000"/>
          <w:sz w:val="28"/>
        </w:rPr>
        <w:t>
      22) в строке 110.00.022 указывается общая сумма совокупного годового дохода, определяемая сложением строк 110.01.023 и 110.02.013 (110.01.023 + 110.02.013);</w:t>
      </w:r>
    </w:p>
    <w:bookmarkEnd w:id="1134"/>
    <w:bookmarkStart w:name="z1240" w:id="1135"/>
    <w:p>
      <w:pPr>
        <w:spacing w:after="0"/>
        <w:ind w:left="0"/>
        <w:jc w:val="both"/>
      </w:pPr>
      <w:r>
        <w:rPr>
          <w:rFonts w:ascii="Times New Roman"/>
          <w:b w:val="false"/>
          <w:i w:val="false"/>
          <w:color w:val="000000"/>
          <w:sz w:val="28"/>
        </w:rPr>
        <w:t>
      23) в строке 110.00.023 указывается общая сумма корректировки совокупного годового дохода, определяемая как сумма строк 110.01.024 и 110.02.014 (110.01.024 + 110.02.014);</w:t>
      </w:r>
    </w:p>
    <w:bookmarkEnd w:id="1135"/>
    <w:bookmarkStart w:name="z1241" w:id="1136"/>
    <w:p>
      <w:pPr>
        <w:spacing w:after="0"/>
        <w:ind w:left="0"/>
        <w:jc w:val="both"/>
      </w:pPr>
      <w:r>
        <w:rPr>
          <w:rFonts w:ascii="Times New Roman"/>
          <w:b w:val="false"/>
          <w:i w:val="false"/>
          <w:color w:val="000000"/>
          <w:sz w:val="28"/>
        </w:rPr>
        <w:t>
      24) в строке 110.00.024 указывается положительная или отрицательная разница, образовавшаяся при переходе на иной метод оценки товарно-материальных запасов (далее – ТМЗ), переносится сумма, отраженная в строке 110.02.015;</w:t>
      </w:r>
    </w:p>
    <w:bookmarkEnd w:id="1136"/>
    <w:bookmarkStart w:name="z1242" w:id="1137"/>
    <w:p>
      <w:pPr>
        <w:spacing w:after="0"/>
        <w:ind w:left="0"/>
        <w:jc w:val="both"/>
      </w:pPr>
      <w:r>
        <w:rPr>
          <w:rFonts w:ascii="Times New Roman"/>
          <w:b w:val="false"/>
          <w:i w:val="false"/>
          <w:color w:val="000000"/>
          <w:sz w:val="28"/>
        </w:rPr>
        <w:t>
      25) в строке 110.00.025 указывается совокупный годовой доход с учетом корректировок, определяемый как сумма строк 110.01.025 и 110.02.016 (110.01.025 + 110.02.016).</w:t>
      </w:r>
    </w:p>
    <w:bookmarkEnd w:id="1137"/>
    <w:bookmarkStart w:name="z1243" w:id="1138"/>
    <w:p>
      <w:pPr>
        <w:spacing w:after="0"/>
        <w:ind w:left="0"/>
        <w:jc w:val="both"/>
      </w:pPr>
      <w:r>
        <w:rPr>
          <w:rFonts w:ascii="Times New Roman"/>
          <w:b w:val="false"/>
          <w:i w:val="false"/>
          <w:color w:val="000000"/>
          <w:sz w:val="28"/>
        </w:rPr>
        <w:t>
      17. В разделе "Вычеты":</w:t>
      </w:r>
    </w:p>
    <w:bookmarkEnd w:id="1138"/>
    <w:bookmarkStart w:name="z1244" w:id="1139"/>
    <w:p>
      <w:pPr>
        <w:spacing w:after="0"/>
        <w:ind w:left="0"/>
        <w:jc w:val="both"/>
      </w:pPr>
      <w:r>
        <w:rPr>
          <w:rFonts w:ascii="Times New Roman"/>
          <w:b w:val="false"/>
          <w:i w:val="false"/>
          <w:color w:val="000000"/>
          <w:sz w:val="28"/>
        </w:rPr>
        <w:t>
      1) в строке 110.00.026 указывается стоимость реализованных (использованных) товаров, приобретенных и безвозмездно полученных работ, услуг, относимая на вычеты, определяемая как сумма строк 110.01.026 и 110.02.017 (110.01.026 + 110.02.017);</w:t>
      </w:r>
    </w:p>
    <w:bookmarkEnd w:id="1139"/>
    <w:bookmarkStart w:name="z1245" w:id="1140"/>
    <w:p>
      <w:pPr>
        <w:spacing w:after="0"/>
        <w:ind w:left="0"/>
        <w:jc w:val="both"/>
      </w:pPr>
      <w:r>
        <w:rPr>
          <w:rFonts w:ascii="Times New Roman"/>
          <w:b w:val="false"/>
          <w:i w:val="false"/>
          <w:color w:val="000000"/>
          <w:sz w:val="28"/>
        </w:rPr>
        <w:t>
      2) в строке 110.00.027 указывается общая сумма штрафов, пени, неустоек, относимая на вычеты, определяемая как сумма строк 110.01.036 и 110.02.018 (110.01.036 + 110.02.018);</w:t>
      </w:r>
    </w:p>
    <w:bookmarkEnd w:id="1140"/>
    <w:bookmarkStart w:name="z1246" w:id="1141"/>
    <w:p>
      <w:pPr>
        <w:spacing w:after="0"/>
        <w:ind w:left="0"/>
        <w:jc w:val="both"/>
      </w:pPr>
      <w:r>
        <w:rPr>
          <w:rFonts w:ascii="Times New Roman"/>
          <w:b w:val="false"/>
          <w:i w:val="false"/>
          <w:color w:val="000000"/>
          <w:sz w:val="28"/>
        </w:rPr>
        <w:t xml:space="preserve">
      3) в строке 110.00.028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 в строке 110.02.019;</w:t>
      </w:r>
    </w:p>
    <w:bookmarkEnd w:id="1141"/>
    <w:bookmarkStart w:name="z1247" w:id="1142"/>
    <w:p>
      <w:pPr>
        <w:spacing w:after="0"/>
        <w:ind w:left="0"/>
        <w:jc w:val="both"/>
      </w:pPr>
      <w:r>
        <w:rPr>
          <w:rFonts w:ascii="Times New Roman"/>
          <w:b w:val="false"/>
          <w:i w:val="false"/>
          <w:color w:val="000000"/>
          <w:sz w:val="28"/>
        </w:rPr>
        <w:t>
      4) в строке 110.00.029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переносится сумма, отраженная в строке 110.02.020;</w:t>
      </w:r>
    </w:p>
    <w:bookmarkEnd w:id="1142"/>
    <w:bookmarkStart w:name="z1248" w:id="1143"/>
    <w:p>
      <w:pPr>
        <w:spacing w:after="0"/>
        <w:ind w:left="0"/>
        <w:jc w:val="both"/>
      </w:pPr>
      <w:r>
        <w:rPr>
          <w:rFonts w:ascii="Times New Roman"/>
          <w:b w:val="false"/>
          <w:i w:val="false"/>
          <w:color w:val="000000"/>
          <w:sz w:val="28"/>
        </w:rPr>
        <w:t>
      5) в строке 110.00.030 указывается общая сумма вознаграждений, относимая на вычеты, определяемая как сумма строк 110.01.027 и 110.02.021 (110.01.027 + 110.02.021);</w:t>
      </w:r>
    </w:p>
    <w:bookmarkEnd w:id="1143"/>
    <w:bookmarkStart w:name="z1249" w:id="1144"/>
    <w:p>
      <w:pPr>
        <w:spacing w:after="0"/>
        <w:ind w:left="0"/>
        <w:jc w:val="both"/>
      </w:pPr>
      <w:r>
        <w:rPr>
          <w:rFonts w:ascii="Times New Roman"/>
          <w:b w:val="false"/>
          <w:i w:val="false"/>
          <w:color w:val="000000"/>
          <w:sz w:val="28"/>
        </w:rPr>
        <w:t>
      6) в строке 110.00.031 указываются суммы компенсаций при служебных командировках, относимые на вычет, переносится сумма, отраженная в строке 110.02.022;</w:t>
      </w:r>
    </w:p>
    <w:bookmarkEnd w:id="1144"/>
    <w:bookmarkStart w:name="z1250" w:id="1145"/>
    <w:p>
      <w:pPr>
        <w:spacing w:after="0"/>
        <w:ind w:left="0"/>
        <w:jc w:val="both"/>
      </w:pPr>
      <w:r>
        <w:rPr>
          <w:rFonts w:ascii="Times New Roman"/>
          <w:b w:val="false"/>
          <w:i w:val="false"/>
          <w:color w:val="000000"/>
          <w:sz w:val="28"/>
        </w:rPr>
        <w:t>
      7) в строке 110.00.032 указываются выплаченные сомнительные обязательства, относимые на вычет, определяемый как сумма строк 110.01.028 и 110.02.023 (110.01.028 + 110.02.023);</w:t>
      </w:r>
    </w:p>
    <w:bookmarkEnd w:id="1145"/>
    <w:bookmarkStart w:name="z1251" w:id="1146"/>
    <w:p>
      <w:pPr>
        <w:spacing w:after="0"/>
        <w:ind w:left="0"/>
        <w:jc w:val="both"/>
      </w:pPr>
      <w:r>
        <w:rPr>
          <w:rFonts w:ascii="Times New Roman"/>
          <w:b w:val="false"/>
          <w:i w:val="false"/>
          <w:color w:val="000000"/>
          <w:sz w:val="28"/>
        </w:rPr>
        <w:t>
      8) в строке 110.00.033 указываются сомнительные требования, относимые на вычет, определяемые как сумма строк 110.01.029 и 110.02.024 (110.01.029 + 110.02.024);</w:t>
      </w:r>
    </w:p>
    <w:bookmarkEnd w:id="1146"/>
    <w:bookmarkStart w:name="z1252" w:id="1147"/>
    <w:p>
      <w:pPr>
        <w:spacing w:after="0"/>
        <w:ind w:left="0"/>
        <w:jc w:val="both"/>
      </w:pPr>
      <w:r>
        <w:rPr>
          <w:rFonts w:ascii="Times New Roman"/>
          <w:b w:val="false"/>
          <w:i w:val="false"/>
          <w:color w:val="000000"/>
          <w:sz w:val="28"/>
        </w:rPr>
        <w:t xml:space="preserve">
      9) в строке 110.00.034 указывается сумма отчислений в фонд ликвидации последствий разработки месторождений, относимых на вычеты, переносится сумма, отраженная в строке 110.01.030; </w:t>
      </w:r>
    </w:p>
    <w:bookmarkEnd w:id="1147"/>
    <w:bookmarkStart w:name="z1253" w:id="1148"/>
    <w:p>
      <w:pPr>
        <w:spacing w:after="0"/>
        <w:ind w:left="0"/>
        <w:jc w:val="both"/>
      </w:pPr>
      <w:r>
        <w:rPr>
          <w:rFonts w:ascii="Times New Roman"/>
          <w:b w:val="false"/>
          <w:i w:val="false"/>
          <w:color w:val="000000"/>
          <w:sz w:val="28"/>
        </w:rPr>
        <w:t>
      10) в строке 110.00.035 указывается общая сумма расходов на социальные выплаты, подлежащая отнесению на вычеты, переносится сумма, отраженная в строке 110.01.032;</w:t>
      </w:r>
    </w:p>
    <w:bookmarkEnd w:id="1148"/>
    <w:bookmarkStart w:name="z1254" w:id="1149"/>
    <w:p>
      <w:pPr>
        <w:spacing w:after="0"/>
        <w:ind w:left="0"/>
        <w:jc w:val="both"/>
      </w:pPr>
      <w:r>
        <w:rPr>
          <w:rFonts w:ascii="Times New Roman"/>
          <w:b w:val="false"/>
          <w:i w:val="false"/>
          <w:color w:val="000000"/>
          <w:sz w:val="28"/>
        </w:rPr>
        <w:t>
      11) в строке 110.00.036 указываются суммы расходов на геологическое изучение и подготовительные работы к добыче природных ресурсов и другие вычеты недропользователей, переносится сумма, отраженная в строке 110.01.031;</w:t>
      </w:r>
    </w:p>
    <w:bookmarkEnd w:id="1149"/>
    <w:bookmarkStart w:name="z1255" w:id="1150"/>
    <w:p>
      <w:pPr>
        <w:spacing w:after="0"/>
        <w:ind w:left="0"/>
        <w:jc w:val="both"/>
      </w:pPr>
      <w:r>
        <w:rPr>
          <w:rFonts w:ascii="Times New Roman"/>
          <w:b w:val="false"/>
          <w:i w:val="false"/>
          <w:color w:val="000000"/>
          <w:sz w:val="28"/>
        </w:rPr>
        <w:t>
      12) в строке 110.00.037 указываются расходы на научно-исследовательские и научно-технические работы, относимые на вычет, переносится сумма, отраженная в строке 110.01.031;</w:t>
      </w:r>
    </w:p>
    <w:bookmarkEnd w:id="1150"/>
    <w:bookmarkStart w:name="z1256" w:id="1151"/>
    <w:p>
      <w:pPr>
        <w:spacing w:after="0"/>
        <w:ind w:left="0"/>
        <w:jc w:val="both"/>
      </w:pPr>
      <w:r>
        <w:rPr>
          <w:rFonts w:ascii="Times New Roman"/>
          <w:b w:val="false"/>
          <w:i w:val="false"/>
          <w:color w:val="000000"/>
          <w:sz w:val="28"/>
        </w:rPr>
        <w:t xml:space="preserve">
      13) в строке 110.00.038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 переносится сумма, отраженная в строке 110.02.025;</w:t>
      </w:r>
    </w:p>
    <w:bookmarkEnd w:id="1151"/>
    <w:bookmarkStart w:name="z1257" w:id="1152"/>
    <w:p>
      <w:pPr>
        <w:spacing w:after="0"/>
        <w:ind w:left="0"/>
        <w:jc w:val="both"/>
      </w:pPr>
      <w:r>
        <w:rPr>
          <w:rFonts w:ascii="Times New Roman"/>
          <w:b w:val="false"/>
          <w:i w:val="false"/>
          <w:color w:val="000000"/>
          <w:sz w:val="28"/>
        </w:rPr>
        <w:t>
      14) в строке 110.00.039 указывается превышение суммы отрицательной курсовой разницы над суммой положительной курсовой разницы, относимое на вычет, определяемое как сумма строк 110.01.034 и 110.02.026 (110.01.034 + 110.02.026);</w:t>
      </w:r>
    </w:p>
    <w:bookmarkEnd w:id="1152"/>
    <w:bookmarkStart w:name="z1258" w:id="1153"/>
    <w:p>
      <w:pPr>
        <w:spacing w:after="0"/>
        <w:ind w:left="0"/>
        <w:jc w:val="both"/>
      </w:pPr>
      <w:r>
        <w:rPr>
          <w:rFonts w:ascii="Times New Roman"/>
          <w:b w:val="false"/>
          <w:i w:val="false"/>
          <w:color w:val="000000"/>
          <w:sz w:val="28"/>
        </w:rPr>
        <w:t>
      15) в строке 110.00.040 указываются налоги и другие обязательные платежи в бюджет, относимые на вычет, определяемые как сумма строк 110.01.035 и 110.02.027 (110.01.035 + 110.02.027);</w:t>
      </w:r>
    </w:p>
    <w:bookmarkEnd w:id="1153"/>
    <w:bookmarkStart w:name="z1259" w:id="1154"/>
    <w:p>
      <w:pPr>
        <w:spacing w:after="0"/>
        <w:ind w:left="0"/>
        <w:jc w:val="both"/>
      </w:pPr>
      <w:r>
        <w:rPr>
          <w:rFonts w:ascii="Times New Roman"/>
          <w:b w:val="false"/>
          <w:i w:val="false"/>
          <w:color w:val="000000"/>
          <w:sz w:val="28"/>
        </w:rPr>
        <w:t>
      16) в строке 110.00.041 указываются вычеты по фиксированным активам, определяемый как сумма строк 110.01.037 и 110.02.028 (110.01.037 + 110.02.028).;</w:t>
      </w:r>
    </w:p>
    <w:bookmarkEnd w:id="1154"/>
    <w:bookmarkStart w:name="z1260" w:id="1155"/>
    <w:p>
      <w:pPr>
        <w:spacing w:after="0"/>
        <w:ind w:left="0"/>
        <w:jc w:val="both"/>
      </w:pPr>
      <w:r>
        <w:rPr>
          <w:rFonts w:ascii="Times New Roman"/>
          <w:b w:val="false"/>
          <w:i w:val="false"/>
          <w:color w:val="000000"/>
          <w:sz w:val="28"/>
        </w:rPr>
        <w:t xml:space="preserve">
      17) в строке 110.00.042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 переносится сумма, отраженная в строке 110.02.029;</w:t>
      </w:r>
    </w:p>
    <w:bookmarkEnd w:id="1155"/>
    <w:bookmarkStart w:name="z1261" w:id="1156"/>
    <w:p>
      <w:pPr>
        <w:spacing w:after="0"/>
        <w:ind w:left="0"/>
        <w:jc w:val="both"/>
      </w:pPr>
      <w:r>
        <w:rPr>
          <w:rFonts w:ascii="Times New Roman"/>
          <w:b w:val="false"/>
          <w:i w:val="false"/>
          <w:color w:val="000000"/>
          <w:sz w:val="28"/>
        </w:rPr>
        <w:t xml:space="preserve">
      18) в строке 110.00.043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переносится сумма, отраженная в строке 110.02.030;</w:t>
      </w:r>
    </w:p>
    <w:bookmarkEnd w:id="1156"/>
    <w:bookmarkStart w:name="z1262" w:id="1157"/>
    <w:p>
      <w:pPr>
        <w:spacing w:after="0"/>
        <w:ind w:left="0"/>
        <w:jc w:val="both"/>
      </w:pPr>
      <w:r>
        <w:rPr>
          <w:rFonts w:ascii="Times New Roman"/>
          <w:b w:val="false"/>
          <w:i w:val="false"/>
          <w:color w:val="000000"/>
          <w:sz w:val="28"/>
        </w:rPr>
        <w:t>
      19) в строке 110.00.044 указывается сумма, подлежащая отнесению на вычеты. Определяется как сумма строк 110.01.038 и 110.02.031 (110.01.038 + 110.02.031).</w:t>
      </w:r>
    </w:p>
    <w:bookmarkEnd w:id="1157"/>
    <w:bookmarkStart w:name="z1263" w:id="1158"/>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158"/>
    <w:bookmarkStart w:name="z1264" w:id="1159"/>
    <w:p>
      <w:pPr>
        <w:spacing w:after="0"/>
        <w:ind w:left="0"/>
        <w:jc w:val="both"/>
      </w:pPr>
      <w:r>
        <w:rPr>
          <w:rFonts w:ascii="Times New Roman"/>
          <w:b w:val="false"/>
          <w:i w:val="false"/>
          <w:color w:val="000000"/>
          <w:sz w:val="28"/>
        </w:rPr>
        <w:t xml:space="preserve">
      1) в строке 110.00.045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разность строк 110.00.045 I и 110.00.045 II (110.00.045 I – 110.00.045 II):</w:t>
      </w:r>
    </w:p>
    <w:bookmarkEnd w:id="1159"/>
    <w:bookmarkStart w:name="z1265" w:id="1160"/>
    <w:p>
      <w:pPr>
        <w:spacing w:after="0"/>
        <w:ind w:left="0"/>
        <w:jc w:val="both"/>
      </w:pPr>
      <w:r>
        <w:rPr>
          <w:rFonts w:ascii="Times New Roman"/>
          <w:b w:val="false"/>
          <w:i w:val="false"/>
          <w:color w:val="000000"/>
          <w:sz w:val="28"/>
        </w:rPr>
        <w:t xml:space="preserve">
      2) в строке 110.00.045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переносится значение строки 110.02.032 I;</w:t>
      </w:r>
    </w:p>
    <w:bookmarkEnd w:id="1160"/>
    <w:bookmarkStart w:name="z1266" w:id="1161"/>
    <w:p>
      <w:pPr>
        <w:spacing w:after="0"/>
        <w:ind w:left="0"/>
        <w:jc w:val="both"/>
      </w:pPr>
      <w:r>
        <w:rPr>
          <w:rFonts w:ascii="Times New Roman"/>
          <w:b w:val="false"/>
          <w:i w:val="false"/>
          <w:color w:val="000000"/>
          <w:sz w:val="28"/>
        </w:rPr>
        <w:t xml:space="preserve">
      3) в строке 110.00.045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переносится значение строки 110.02.032 II.</w:t>
      </w:r>
    </w:p>
    <w:bookmarkEnd w:id="1161"/>
    <w:bookmarkStart w:name="z1267" w:id="1162"/>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162"/>
    <w:bookmarkStart w:name="z1268" w:id="1163"/>
    <w:p>
      <w:pPr>
        <w:spacing w:after="0"/>
        <w:ind w:left="0"/>
        <w:jc w:val="both"/>
      </w:pPr>
      <w:r>
        <w:rPr>
          <w:rFonts w:ascii="Times New Roman"/>
          <w:b w:val="false"/>
          <w:i w:val="false"/>
          <w:color w:val="000000"/>
          <w:sz w:val="28"/>
        </w:rPr>
        <w:t xml:space="preserve">
      1) в строке 110.00.046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 определяется как сумма строк 110.01.039 и 110.02.033 (110.01.039 + 110.02.033);</w:t>
      </w:r>
    </w:p>
    <w:bookmarkEnd w:id="1163"/>
    <w:bookmarkStart w:name="z1269" w:id="1164"/>
    <w:p>
      <w:pPr>
        <w:spacing w:after="0"/>
        <w:ind w:left="0"/>
        <w:jc w:val="both"/>
      </w:pPr>
      <w:r>
        <w:rPr>
          <w:rFonts w:ascii="Times New Roman"/>
          <w:b w:val="false"/>
          <w:i w:val="false"/>
          <w:color w:val="000000"/>
          <w:sz w:val="28"/>
        </w:rPr>
        <w:t xml:space="preserve">
      2) в строке 110.00.047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определяется как сумма строк 110.01.040 и 110.02.034 (110.01.040 + 110.02.034).</w:t>
      </w:r>
    </w:p>
    <w:bookmarkEnd w:id="1164"/>
    <w:bookmarkStart w:name="z1270" w:id="1165"/>
    <w:p>
      <w:pPr>
        <w:spacing w:after="0"/>
        <w:ind w:left="0"/>
        <w:jc w:val="both"/>
      </w:pPr>
      <w:r>
        <w:rPr>
          <w:rFonts w:ascii="Times New Roman"/>
          <w:b w:val="false"/>
          <w:i w:val="false"/>
          <w:color w:val="000000"/>
          <w:sz w:val="28"/>
        </w:rPr>
        <w:t>
      20. В разделе "Расчет налогооблагаемого дохода":</w:t>
      </w:r>
    </w:p>
    <w:bookmarkEnd w:id="1165"/>
    <w:bookmarkStart w:name="z1271" w:id="1166"/>
    <w:p>
      <w:pPr>
        <w:spacing w:after="0"/>
        <w:ind w:left="0"/>
        <w:jc w:val="both"/>
      </w:pPr>
      <w:r>
        <w:rPr>
          <w:rFonts w:ascii="Times New Roman"/>
          <w:b w:val="false"/>
          <w:i w:val="false"/>
          <w:color w:val="000000"/>
          <w:sz w:val="28"/>
        </w:rPr>
        <w:t xml:space="preserve">
      1) в строке 110.00.048 указывается налогооблагаемый доход (убыток). Определяется как сумма строк (110.01.041 + 110.02.035); </w:t>
      </w:r>
    </w:p>
    <w:bookmarkEnd w:id="1166"/>
    <w:bookmarkStart w:name="z1272" w:id="1167"/>
    <w:p>
      <w:pPr>
        <w:spacing w:after="0"/>
        <w:ind w:left="0"/>
        <w:jc w:val="both"/>
      </w:pPr>
      <w:r>
        <w:rPr>
          <w:rFonts w:ascii="Times New Roman"/>
          <w:b w:val="false"/>
          <w:i w:val="false"/>
          <w:color w:val="000000"/>
          <w:sz w:val="28"/>
        </w:rPr>
        <w:t xml:space="preserve">
      2) в строке 110.00.049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и общая сумма прибыли в государствах с льготным налогообложением, определяемая как сумма строк 110.01.042 и 110.02.036 (110.01.042 + 110.02.036); </w:t>
      </w:r>
    </w:p>
    <w:bookmarkEnd w:id="1167"/>
    <w:bookmarkStart w:name="z1273" w:id="1168"/>
    <w:p>
      <w:pPr>
        <w:spacing w:after="0"/>
        <w:ind w:left="0"/>
        <w:jc w:val="both"/>
      </w:pPr>
      <w:r>
        <w:rPr>
          <w:rFonts w:ascii="Times New Roman"/>
          <w:b w:val="false"/>
          <w:i w:val="false"/>
          <w:color w:val="000000"/>
          <w:sz w:val="28"/>
        </w:rPr>
        <w:t xml:space="preserve">
      3) в строке 110.00.050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Налоговому кодексу</w:t>
      </w:r>
      <w:r>
        <w:rPr>
          <w:rFonts w:ascii="Times New Roman"/>
          <w:b w:val="false"/>
          <w:i w:val="false"/>
          <w:color w:val="000000"/>
          <w:sz w:val="28"/>
        </w:rPr>
        <w:t xml:space="preserve">, определяемая как сумма строк 110.01.043 и 110.02.037 (110.01.043 + 110.02.037); </w:t>
      </w:r>
    </w:p>
    <w:bookmarkEnd w:id="1168"/>
    <w:bookmarkStart w:name="z1274" w:id="1169"/>
    <w:p>
      <w:pPr>
        <w:spacing w:after="0"/>
        <w:ind w:left="0"/>
        <w:jc w:val="both"/>
      </w:pPr>
      <w:r>
        <w:rPr>
          <w:rFonts w:ascii="Times New Roman"/>
          <w:b w:val="false"/>
          <w:i w:val="false"/>
          <w:color w:val="000000"/>
          <w:sz w:val="28"/>
        </w:rPr>
        <w:t>
      4) в строке 110.00.051 указывается сумма налогооблагаемого дохода (убытка) с учетом особенностей международного налогообложения. Определяется как сумма строк 110.01.044 и 110.02.038 (110.01.044 + 110.02.038);</w:t>
      </w:r>
    </w:p>
    <w:bookmarkEnd w:id="1169"/>
    <w:bookmarkStart w:name="z1275" w:id="1170"/>
    <w:p>
      <w:pPr>
        <w:spacing w:after="0"/>
        <w:ind w:left="0"/>
        <w:jc w:val="both"/>
      </w:pPr>
      <w:r>
        <w:rPr>
          <w:rFonts w:ascii="Times New Roman"/>
          <w:b w:val="false"/>
          <w:i w:val="false"/>
          <w:color w:val="000000"/>
          <w:sz w:val="28"/>
        </w:rPr>
        <w:t>
      5) в строке 110.00.052 указывается убыток от отнесения на вычеты амортизационных отчислений по фиксированным активам, впервые введенным в эксплуатацию, не подлежащий переносу, переносится сумма, отраженная в строке 110.01.045;</w:t>
      </w:r>
    </w:p>
    <w:bookmarkEnd w:id="1170"/>
    <w:bookmarkStart w:name="z1276" w:id="1171"/>
    <w:p>
      <w:pPr>
        <w:spacing w:after="0"/>
        <w:ind w:left="0"/>
        <w:jc w:val="both"/>
      </w:pPr>
      <w:r>
        <w:rPr>
          <w:rFonts w:ascii="Times New Roman"/>
          <w:b w:val="false"/>
          <w:i w:val="false"/>
          <w:color w:val="000000"/>
          <w:sz w:val="28"/>
        </w:rPr>
        <w:t>
      6) в строке 110.00.053 указывается убыток, подлежащий переносу. Определяется как сумма строк 110.01.046 и 110.02.042 (110.01.046 + 110.02.042);</w:t>
      </w:r>
    </w:p>
    <w:bookmarkEnd w:id="1171"/>
    <w:bookmarkStart w:name="z1277" w:id="1172"/>
    <w:p>
      <w:pPr>
        <w:spacing w:after="0"/>
        <w:ind w:left="0"/>
        <w:jc w:val="both"/>
      </w:pPr>
      <w:r>
        <w:rPr>
          <w:rFonts w:ascii="Times New Roman"/>
          <w:b w:val="false"/>
          <w:i w:val="false"/>
          <w:color w:val="000000"/>
          <w:sz w:val="28"/>
        </w:rPr>
        <w:t>
      7) в строке 110.00.054 указывается сумма уменьшения налогооблагаемого дохода. Определяется как сумма строк 110.01.048 и 110.02.043 (110.01.048 + 110.02.043);</w:t>
      </w:r>
    </w:p>
    <w:bookmarkEnd w:id="1172"/>
    <w:bookmarkStart w:name="z1278" w:id="1173"/>
    <w:p>
      <w:pPr>
        <w:spacing w:after="0"/>
        <w:ind w:left="0"/>
        <w:jc w:val="both"/>
      </w:pPr>
      <w:r>
        <w:rPr>
          <w:rFonts w:ascii="Times New Roman"/>
          <w:b w:val="false"/>
          <w:i w:val="false"/>
          <w:color w:val="000000"/>
          <w:sz w:val="28"/>
        </w:rPr>
        <w:t xml:space="preserve">
      8) в строке 110.00.055 указываются убытки, перенесенные из предыдущих налоговых периодов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определяемая как сумма строк 110.01.049 и 110.02.045 (110.01.049 + 110.02.045); </w:t>
      </w:r>
    </w:p>
    <w:bookmarkEnd w:id="1173"/>
    <w:bookmarkStart w:name="z1279" w:id="1174"/>
    <w:p>
      <w:pPr>
        <w:spacing w:after="0"/>
        <w:ind w:left="0"/>
        <w:jc w:val="both"/>
      </w:pPr>
      <w:r>
        <w:rPr>
          <w:rFonts w:ascii="Times New Roman"/>
          <w:b w:val="false"/>
          <w:i w:val="false"/>
          <w:color w:val="000000"/>
          <w:sz w:val="28"/>
        </w:rPr>
        <w:t>
      9) в строке 110.00.056 указывается налогооблагаемый доход с учетом корректировки и перенесенных убытков. Определяется как сумма строк 110.01.050 и 110.02.046 (110.01.050 + 110.02.046);</w:t>
      </w:r>
    </w:p>
    <w:bookmarkEnd w:id="1174"/>
    <w:bookmarkStart w:name="z1280" w:id="1175"/>
    <w:p>
      <w:pPr>
        <w:spacing w:after="0"/>
        <w:ind w:left="0"/>
        <w:jc w:val="both"/>
      </w:pPr>
      <w:r>
        <w:rPr>
          <w:rFonts w:ascii="Times New Roman"/>
          <w:b w:val="false"/>
          <w:i w:val="false"/>
          <w:color w:val="000000"/>
          <w:sz w:val="28"/>
        </w:rPr>
        <w:t>
      10)  в строке 110.00.057 указывается итоговая сумма исчисленного КПН. Определяется как сумма строк 110.01.056 и 110.02.053 (110.01.056 + 110.02.053).</w:t>
      </w:r>
    </w:p>
    <w:bookmarkEnd w:id="1175"/>
    <w:bookmarkStart w:name="z1281" w:id="1176"/>
    <w:p>
      <w:pPr>
        <w:spacing w:after="0"/>
        <w:ind w:left="0"/>
        <w:jc w:val="both"/>
      </w:pPr>
      <w:r>
        <w:rPr>
          <w:rFonts w:ascii="Times New Roman"/>
          <w:b w:val="false"/>
          <w:i w:val="false"/>
          <w:color w:val="000000"/>
          <w:sz w:val="28"/>
        </w:rPr>
        <w:t xml:space="preserve">
      21. В разделе "Ответственность налогоплательщика": </w:t>
      </w:r>
    </w:p>
    <w:bookmarkEnd w:id="1176"/>
    <w:bookmarkStart w:name="z1282" w:id="1177"/>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1177"/>
    <w:bookmarkStart w:name="z1283" w:id="117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178"/>
    <w:bookmarkStart w:name="z1284" w:id="117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179"/>
    <w:bookmarkStart w:name="z1285" w:id="1180"/>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180"/>
    <w:bookmarkStart w:name="z1286" w:id="1181"/>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 </w:t>
      </w:r>
    </w:p>
    <w:bookmarkEnd w:id="1181"/>
    <w:bookmarkStart w:name="z1287" w:id="1182"/>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182"/>
    <w:bookmarkStart w:name="z1288" w:id="1183"/>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183"/>
    <w:bookmarkStart w:name="z1289" w:id="118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184"/>
    <w:bookmarkStart w:name="z1290" w:id="1185"/>
    <w:p>
      <w:pPr>
        <w:spacing w:after="0"/>
        <w:ind w:left="0"/>
        <w:jc w:val="left"/>
      </w:pPr>
      <w:r>
        <w:rPr>
          <w:rFonts w:ascii="Times New Roman"/>
          <w:b/>
          <w:i w:val="false"/>
          <w:color w:val="000000"/>
        </w:rPr>
        <w:t xml:space="preserve"> Глава 3. Пояснение по заполнению формы 110.01 – Об объектах налогообложения и (или) объектах, связанных с налогообложением, по исчислению КПН по контракту на недропользование о разделе продукции</w:t>
      </w:r>
    </w:p>
    <w:bookmarkEnd w:id="1185"/>
    <w:bookmarkStart w:name="z1291" w:id="1186"/>
    <w:p>
      <w:pPr>
        <w:spacing w:after="0"/>
        <w:ind w:left="0"/>
        <w:jc w:val="both"/>
      </w:pPr>
      <w:r>
        <w:rPr>
          <w:rFonts w:ascii="Times New Roman"/>
          <w:b w:val="false"/>
          <w:i w:val="false"/>
          <w:color w:val="000000"/>
          <w:sz w:val="28"/>
        </w:rPr>
        <w:t>
      22. В разделе "Совокупный годовой доход":</w:t>
      </w:r>
    </w:p>
    <w:bookmarkEnd w:id="1186"/>
    <w:bookmarkStart w:name="z1292" w:id="1187"/>
    <w:p>
      <w:pPr>
        <w:spacing w:after="0"/>
        <w:ind w:left="0"/>
        <w:jc w:val="both"/>
      </w:pPr>
      <w:r>
        <w:rPr>
          <w:rFonts w:ascii="Times New Roman"/>
          <w:b w:val="false"/>
          <w:i w:val="false"/>
          <w:color w:val="000000"/>
          <w:sz w:val="28"/>
        </w:rPr>
        <w:t xml:space="preserve">
      1) в строке 110.01.001 указывается общая сумма стоимости реализованных полезных ископаемых и товаров (работ, услуг) налогоплательщиком в течение отчетного налогового периода; </w:t>
      </w:r>
    </w:p>
    <w:bookmarkEnd w:id="1187"/>
    <w:bookmarkStart w:name="z1293" w:id="1188"/>
    <w:p>
      <w:pPr>
        <w:spacing w:after="0"/>
        <w:ind w:left="0"/>
        <w:jc w:val="both"/>
      </w:pPr>
      <w:r>
        <w:rPr>
          <w:rFonts w:ascii="Times New Roman"/>
          <w:b w:val="false"/>
          <w:i w:val="false"/>
          <w:color w:val="000000"/>
          <w:sz w:val="28"/>
        </w:rPr>
        <w:t>
      2) в строке 110.01.002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w:t>
      </w:r>
    </w:p>
    <w:bookmarkEnd w:id="1188"/>
    <w:bookmarkStart w:name="z1294" w:id="1189"/>
    <w:p>
      <w:pPr>
        <w:spacing w:after="0"/>
        <w:ind w:left="0"/>
        <w:jc w:val="both"/>
      </w:pPr>
      <w:r>
        <w:rPr>
          <w:rFonts w:ascii="Times New Roman"/>
          <w:b w:val="false"/>
          <w:i w:val="false"/>
          <w:color w:val="000000"/>
          <w:sz w:val="28"/>
        </w:rPr>
        <w:t>
      3) в строке 110.01.003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p>
    <w:bookmarkEnd w:id="1189"/>
    <w:bookmarkStart w:name="z1295" w:id="1190"/>
    <w:p>
      <w:pPr>
        <w:spacing w:after="0"/>
        <w:ind w:left="0"/>
        <w:jc w:val="both"/>
      </w:pPr>
      <w:r>
        <w:rPr>
          <w:rFonts w:ascii="Times New Roman"/>
          <w:b w:val="false"/>
          <w:i w:val="false"/>
          <w:color w:val="000000"/>
          <w:sz w:val="28"/>
        </w:rPr>
        <w:t xml:space="preserve">
      4) в строке 110.01.004 указывается общая сумма кредиторской задолженности, признанной налогоплательщиком сомнительной; </w:t>
      </w:r>
    </w:p>
    <w:bookmarkEnd w:id="1190"/>
    <w:bookmarkStart w:name="z1296" w:id="1191"/>
    <w:p>
      <w:pPr>
        <w:spacing w:after="0"/>
        <w:ind w:left="0"/>
        <w:jc w:val="both"/>
      </w:pPr>
      <w:r>
        <w:rPr>
          <w:rFonts w:ascii="Times New Roman"/>
          <w:b w:val="false"/>
          <w:i w:val="false"/>
          <w:color w:val="000000"/>
          <w:sz w:val="28"/>
        </w:rPr>
        <w:t>
      5) в строке 110.01.005 указывается итоговая сумма доходов от сдачи в аренду имущества, ранее использованных для осуществления контрактной деятельности;</w:t>
      </w:r>
    </w:p>
    <w:bookmarkEnd w:id="1191"/>
    <w:bookmarkStart w:name="z1297" w:id="1192"/>
    <w:p>
      <w:pPr>
        <w:spacing w:after="0"/>
        <w:ind w:left="0"/>
        <w:jc w:val="both"/>
      </w:pPr>
      <w:r>
        <w:rPr>
          <w:rFonts w:ascii="Times New Roman"/>
          <w:b w:val="false"/>
          <w:i w:val="false"/>
          <w:color w:val="000000"/>
          <w:sz w:val="28"/>
        </w:rPr>
        <w:t xml:space="preserve">
      6) в строке 110.01.006 указывается сумма доходов, полученных и подлежащих получению налогоплательщиком от уступки требования долга; </w:t>
      </w:r>
    </w:p>
    <w:bookmarkEnd w:id="1192"/>
    <w:bookmarkStart w:name="z1298" w:id="1193"/>
    <w:p>
      <w:pPr>
        <w:spacing w:after="0"/>
        <w:ind w:left="0"/>
        <w:jc w:val="both"/>
      </w:pPr>
      <w:r>
        <w:rPr>
          <w:rFonts w:ascii="Times New Roman"/>
          <w:b w:val="false"/>
          <w:i w:val="false"/>
          <w:color w:val="000000"/>
          <w:sz w:val="28"/>
        </w:rPr>
        <w:t>
      7) в строке 110.01.007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p>
    <w:bookmarkEnd w:id="1193"/>
    <w:bookmarkStart w:name="z1299" w:id="1194"/>
    <w:p>
      <w:pPr>
        <w:spacing w:after="0"/>
        <w:ind w:left="0"/>
        <w:jc w:val="both"/>
      </w:pPr>
      <w:r>
        <w:rPr>
          <w:rFonts w:ascii="Times New Roman"/>
          <w:b w:val="false"/>
          <w:i w:val="false"/>
          <w:color w:val="000000"/>
          <w:sz w:val="28"/>
        </w:rPr>
        <w:t>
      8) в строке 110.01.008 указывается сумма дохода от превышения стоимости выбывших фиксированных активов над стоимостным балансом подгруппы, переносится сумма, отраженная в строке 110.06.006;</w:t>
      </w:r>
    </w:p>
    <w:bookmarkEnd w:id="1194"/>
    <w:bookmarkStart w:name="z1300" w:id="1195"/>
    <w:p>
      <w:pPr>
        <w:spacing w:after="0"/>
        <w:ind w:left="0"/>
        <w:jc w:val="both"/>
      </w:pPr>
      <w:r>
        <w:rPr>
          <w:rFonts w:ascii="Times New Roman"/>
          <w:b w:val="false"/>
          <w:i w:val="false"/>
          <w:color w:val="000000"/>
          <w:sz w:val="28"/>
        </w:rPr>
        <w:t>
      9) в строке 110.01.009 указывается сумма дохода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1195"/>
    <w:bookmarkStart w:name="z1301" w:id="1196"/>
    <w:p>
      <w:pPr>
        <w:spacing w:after="0"/>
        <w:ind w:left="0"/>
        <w:jc w:val="both"/>
      </w:pPr>
      <w:r>
        <w:rPr>
          <w:rFonts w:ascii="Times New Roman"/>
          <w:b w:val="false"/>
          <w:i w:val="false"/>
          <w:color w:val="000000"/>
          <w:sz w:val="28"/>
        </w:rPr>
        <w:t>
      10) в строке 110.01.010 указывается сумма доходов, получаемых при распределении дохода от общей долевой собственности;</w:t>
      </w:r>
    </w:p>
    <w:bookmarkEnd w:id="1196"/>
    <w:bookmarkStart w:name="z1302" w:id="1197"/>
    <w:p>
      <w:pPr>
        <w:spacing w:after="0"/>
        <w:ind w:left="0"/>
        <w:jc w:val="both"/>
      </w:pPr>
      <w:r>
        <w:rPr>
          <w:rFonts w:ascii="Times New Roman"/>
          <w:b w:val="false"/>
          <w:i w:val="false"/>
          <w:color w:val="000000"/>
          <w:sz w:val="28"/>
        </w:rPr>
        <w:t>
      11) в строке 110.01.011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p>
    <w:bookmarkEnd w:id="1197"/>
    <w:bookmarkStart w:name="z1303" w:id="1198"/>
    <w:p>
      <w:pPr>
        <w:spacing w:after="0"/>
        <w:ind w:left="0"/>
        <w:jc w:val="both"/>
      </w:pPr>
      <w:r>
        <w:rPr>
          <w:rFonts w:ascii="Times New Roman"/>
          <w:b w:val="false"/>
          <w:i w:val="false"/>
          <w:color w:val="000000"/>
          <w:sz w:val="28"/>
        </w:rPr>
        <w:t>
      12) в строке 110.01.012 указывается общая сумма доходов, полученных в виде компенсаций по ранее произведенным вычетам;</w:t>
      </w:r>
    </w:p>
    <w:bookmarkEnd w:id="1198"/>
    <w:bookmarkStart w:name="z1304" w:id="1199"/>
    <w:p>
      <w:pPr>
        <w:spacing w:after="0"/>
        <w:ind w:left="0"/>
        <w:jc w:val="both"/>
      </w:pPr>
      <w:r>
        <w:rPr>
          <w:rFonts w:ascii="Times New Roman"/>
          <w:b w:val="false"/>
          <w:i w:val="false"/>
          <w:color w:val="000000"/>
          <w:sz w:val="28"/>
        </w:rPr>
        <w:t xml:space="preserve">
      13) в строке 110.01.013 указывается общая стоимость безвозмездно полученного имущества (работ, услуг) налогоплательщиком в течение отчетного налогового периода. </w:t>
      </w:r>
    </w:p>
    <w:bookmarkEnd w:id="1199"/>
    <w:bookmarkStart w:name="z1305" w:id="1200"/>
    <w:p>
      <w:pPr>
        <w:spacing w:after="0"/>
        <w:ind w:left="0"/>
        <w:jc w:val="both"/>
      </w:pP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110.01.024 Е и 110.01.024 F, в случае если указанное предусмотрено налоговым режимом налогоплательщика-недропользователя;</w:t>
      </w:r>
    </w:p>
    <w:bookmarkEnd w:id="1200"/>
    <w:bookmarkStart w:name="z1306" w:id="1201"/>
    <w:p>
      <w:pPr>
        <w:spacing w:after="0"/>
        <w:ind w:left="0"/>
        <w:jc w:val="both"/>
      </w:pPr>
      <w:r>
        <w:rPr>
          <w:rFonts w:ascii="Times New Roman"/>
          <w:b w:val="false"/>
          <w:i w:val="false"/>
          <w:color w:val="000000"/>
          <w:sz w:val="28"/>
        </w:rPr>
        <w:t>
      14) в строке 110.01.014 указывается итоговая сумма дивидендов, полученных налогоплательщиком;</w:t>
      </w:r>
    </w:p>
    <w:bookmarkEnd w:id="1201"/>
    <w:bookmarkStart w:name="z1307" w:id="1202"/>
    <w:p>
      <w:pPr>
        <w:spacing w:after="0"/>
        <w:ind w:left="0"/>
        <w:jc w:val="both"/>
      </w:pPr>
      <w:r>
        <w:rPr>
          <w:rFonts w:ascii="Times New Roman"/>
          <w:b w:val="false"/>
          <w:i w:val="false"/>
          <w:color w:val="000000"/>
          <w:sz w:val="28"/>
        </w:rPr>
        <w:t>
      15) в строке 110.01.015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w:t>
      </w:r>
    </w:p>
    <w:bookmarkEnd w:id="1202"/>
    <w:bookmarkStart w:name="z1308" w:id="1203"/>
    <w:p>
      <w:pPr>
        <w:spacing w:after="0"/>
        <w:ind w:left="0"/>
        <w:jc w:val="both"/>
      </w:pPr>
      <w:r>
        <w:rPr>
          <w:rFonts w:ascii="Times New Roman"/>
          <w:b w:val="false"/>
          <w:i w:val="false"/>
          <w:color w:val="000000"/>
          <w:sz w:val="28"/>
        </w:rPr>
        <w:t>
      16) в строке 110.01.016 указывается итоговая сумма доходов по вознаграждениям;</w:t>
      </w:r>
    </w:p>
    <w:bookmarkEnd w:id="1203"/>
    <w:bookmarkStart w:name="z1309" w:id="1204"/>
    <w:p>
      <w:pPr>
        <w:spacing w:after="0"/>
        <w:ind w:left="0"/>
        <w:jc w:val="both"/>
      </w:pPr>
      <w:r>
        <w:rPr>
          <w:rFonts w:ascii="Times New Roman"/>
          <w:b w:val="false"/>
          <w:i w:val="false"/>
          <w:color w:val="000000"/>
          <w:sz w:val="28"/>
        </w:rPr>
        <w:t>
      17) в строке 110.01.017 указывается общая сумма положительной курсовой разницы или превышение положительной курсовой разницы над отрицательной курсовой разницей;</w:t>
      </w:r>
    </w:p>
    <w:bookmarkEnd w:id="1204"/>
    <w:bookmarkStart w:name="z1310" w:id="1205"/>
    <w:p>
      <w:pPr>
        <w:spacing w:after="0"/>
        <w:ind w:left="0"/>
        <w:jc w:val="both"/>
      </w:pPr>
      <w:r>
        <w:rPr>
          <w:rFonts w:ascii="Times New Roman"/>
          <w:b w:val="false"/>
          <w:i w:val="false"/>
          <w:color w:val="000000"/>
          <w:sz w:val="28"/>
        </w:rPr>
        <w:t xml:space="preserve">
      18) в строке 110.01.018 указывается общая сумма выигрышей подлежащих получению (полученных) налогоплательщиком; </w:t>
      </w:r>
    </w:p>
    <w:bookmarkEnd w:id="1205"/>
    <w:bookmarkStart w:name="z1311" w:id="1206"/>
    <w:p>
      <w:pPr>
        <w:spacing w:after="0"/>
        <w:ind w:left="0"/>
        <w:jc w:val="both"/>
      </w:pPr>
      <w:r>
        <w:rPr>
          <w:rFonts w:ascii="Times New Roman"/>
          <w:b w:val="false"/>
          <w:i w:val="false"/>
          <w:color w:val="000000"/>
          <w:sz w:val="28"/>
        </w:rPr>
        <w:t xml:space="preserve">
      19) в строке 110.01.019 указывается доход, подлежащий получению (полученный) налогоплательщиком в виде роялти; </w:t>
      </w:r>
    </w:p>
    <w:bookmarkEnd w:id="1206"/>
    <w:bookmarkStart w:name="z1312" w:id="1207"/>
    <w:p>
      <w:pPr>
        <w:spacing w:after="0"/>
        <w:ind w:left="0"/>
        <w:jc w:val="both"/>
      </w:pPr>
      <w:r>
        <w:rPr>
          <w:rFonts w:ascii="Times New Roman"/>
          <w:b w:val="false"/>
          <w:i w:val="false"/>
          <w:color w:val="000000"/>
          <w:sz w:val="28"/>
        </w:rPr>
        <w:t>
      20) в строке 110.01.020 указывается сумма превышения доходов над расходами, полученными при эксплуатации объектов социальной сферы;</w:t>
      </w:r>
    </w:p>
    <w:bookmarkEnd w:id="1207"/>
    <w:bookmarkStart w:name="z1313" w:id="1208"/>
    <w:p>
      <w:pPr>
        <w:spacing w:after="0"/>
        <w:ind w:left="0"/>
        <w:jc w:val="both"/>
      </w:pPr>
      <w:r>
        <w:rPr>
          <w:rFonts w:ascii="Times New Roman"/>
          <w:b w:val="false"/>
          <w:i w:val="false"/>
          <w:color w:val="000000"/>
          <w:sz w:val="28"/>
        </w:rPr>
        <w:t>
      21) в строке 110.01.021 указывается сумма доходов от корректировки расходов на геологическое изучение, разведку и подготовительные работы к добыче природных ресурсов, а также других расходов недропользователей, отраженная в строке 110.05.013, в случае если по данной строке отрицательное значение;</w:t>
      </w:r>
    </w:p>
    <w:bookmarkEnd w:id="1208"/>
    <w:bookmarkStart w:name="z1314" w:id="1209"/>
    <w:p>
      <w:pPr>
        <w:spacing w:after="0"/>
        <w:ind w:left="0"/>
        <w:jc w:val="both"/>
      </w:pPr>
      <w:r>
        <w:rPr>
          <w:rFonts w:ascii="Times New Roman"/>
          <w:b w:val="false"/>
          <w:i w:val="false"/>
          <w:color w:val="000000"/>
          <w:sz w:val="28"/>
        </w:rPr>
        <w:t xml:space="preserve">
      22) в строке 110.01.022 указывается общая сумма других доходов, подлежащих получению (полученных) налогоплательщиком и не отраженных в строках с 110.01.001 по 110.01.021 декларации; </w:t>
      </w:r>
    </w:p>
    <w:bookmarkEnd w:id="1209"/>
    <w:bookmarkStart w:name="z1315" w:id="1210"/>
    <w:p>
      <w:pPr>
        <w:spacing w:after="0"/>
        <w:ind w:left="0"/>
        <w:jc w:val="both"/>
      </w:pPr>
      <w:r>
        <w:rPr>
          <w:rFonts w:ascii="Times New Roman"/>
          <w:b w:val="false"/>
          <w:i w:val="false"/>
          <w:color w:val="000000"/>
          <w:sz w:val="28"/>
        </w:rPr>
        <w:t>
      23) в строке 110.01.023 указывается общая сумма совокупного годового дохода, определяемая сложением сумм строк с 110.01.001 по 110.01.022 (сумма с 110.01.001 + по 110.01.022).</w:t>
      </w:r>
    </w:p>
    <w:bookmarkEnd w:id="1210"/>
    <w:bookmarkStart w:name="z1316" w:id="1211"/>
    <w:p>
      <w:pPr>
        <w:spacing w:after="0"/>
        <w:ind w:left="0"/>
        <w:jc w:val="both"/>
      </w:pPr>
      <w:r>
        <w:rPr>
          <w:rFonts w:ascii="Times New Roman"/>
          <w:b w:val="false"/>
          <w:i w:val="false"/>
          <w:color w:val="000000"/>
          <w:sz w:val="28"/>
        </w:rPr>
        <w:t>
      23. В разделе "Корректировка совокупного годового дохода":</w:t>
      </w:r>
    </w:p>
    <w:bookmarkEnd w:id="1211"/>
    <w:bookmarkStart w:name="z1317" w:id="1212"/>
    <w:p>
      <w:pPr>
        <w:spacing w:after="0"/>
        <w:ind w:left="0"/>
        <w:jc w:val="both"/>
      </w:pPr>
      <w:r>
        <w:rPr>
          <w:rFonts w:ascii="Times New Roman"/>
          <w:b w:val="false"/>
          <w:i w:val="false"/>
          <w:color w:val="000000"/>
          <w:sz w:val="28"/>
        </w:rPr>
        <w:t>
      1) в строке 110.01.024 указывается общая сумма корректировки совокупного годового дохода в соответствии с положениями применимого налогового законодательства, которая определяется суммой строк с 110.01.024 А по 110.01.024 L (сумма с 110.01.024 А по 110.01.024 L);</w:t>
      </w:r>
    </w:p>
    <w:bookmarkEnd w:id="1212"/>
    <w:bookmarkStart w:name="z1318" w:id="1213"/>
    <w:p>
      <w:pPr>
        <w:spacing w:after="0"/>
        <w:ind w:left="0"/>
        <w:jc w:val="both"/>
      </w:pPr>
      <w:r>
        <w:rPr>
          <w:rFonts w:ascii="Times New Roman"/>
          <w:b w:val="false"/>
          <w:i w:val="false"/>
          <w:color w:val="000000"/>
          <w:sz w:val="28"/>
        </w:rPr>
        <w:t>
      2) в строке 110.01.025 указывается сумма совокупного годового дохода с учетом корректировки, определяемая как разница строк 110.01.023 и 110.01.024 (110.01.023 – 110.01.024).</w:t>
      </w:r>
    </w:p>
    <w:bookmarkEnd w:id="1213"/>
    <w:bookmarkStart w:name="z1319" w:id="1214"/>
    <w:p>
      <w:pPr>
        <w:spacing w:after="0"/>
        <w:ind w:left="0"/>
        <w:jc w:val="both"/>
      </w:pPr>
      <w:r>
        <w:rPr>
          <w:rFonts w:ascii="Times New Roman"/>
          <w:b w:val="false"/>
          <w:i w:val="false"/>
          <w:color w:val="000000"/>
          <w:sz w:val="28"/>
        </w:rPr>
        <w:t>
      24. В разделе "Вычеты":</w:t>
      </w:r>
    </w:p>
    <w:bookmarkEnd w:id="1214"/>
    <w:bookmarkStart w:name="z1320" w:id="1215"/>
    <w:p>
      <w:pPr>
        <w:spacing w:after="0"/>
        <w:ind w:left="0"/>
        <w:jc w:val="both"/>
      </w:pPr>
      <w:r>
        <w:rPr>
          <w:rFonts w:ascii="Times New Roman"/>
          <w:b w:val="false"/>
          <w:i w:val="false"/>
          <w:color w:val="000000"/>
          <w:sz w:val="28"/>
        </w:rPr>
        <w:t>
      1) в строку 110.01.026 переносится сумма, отраженная в строке 110.04.012;</w:t>
      </w:r>
    </w:p>
    <w:bookmarkEnd w:id="1215"/>
    <w:bookmarkStart w:name="z1321" w:id="1216"/>
    <w:p>
      <w:pPr>
        <w:spacing w:after="0"/>
        <w:ind w:left="0"/>
        <w:jc w:val="both"/>
      </w:pPr>
      <w:r>
        <w:rPr>
          <w:rFonts w:ascii="Times New Roman"/>
          <w:b w:val="false"/>
          <w:i w:val="false"/>
          <w:color w:val="000000"/>
          <w:sz w:val="28"/>
        </w:rPr>
        <w:t>
      2) в строке 110.01.027 указывается сумма вознаграждений, подлежащая отнесению на вычет;</w:t>
      </w:r>
    </w:p>
    <w:bookmarkEnd w:id="1216"/>
    <w:bookmarkStart w:name="z1322" w:id="1217"/>
    <w:p>
      <w:pPr>
        <w:spacing w:after="0"/>
        <w:ind w:left="0"/>
        <w:jc w:val="both"/>
      </w:pPr>
      <w:r>
        <w:rPr>
          <w:rFonts w:ascii="Times New Roman"/>
          <w:b w:val="false"/>
          <w:i w:val="false"/>
          <w:color w:val="000000"/>
          <w:sz w:val="28"/>
        </w:rPr>
        <w:t xml:space="preserve">
      3) в строке 110.01.028 указывается общая сумма выплаченных обязательств, ранее признанных доходами, подлежащей отнесению на вычеты; </w:t>
      </w:r>
    </w:p>
    <w:bookmarkEnd w:id="1217"/>
    <w:bookmarkStart w:name="z1323" w:id="1218"/>
    <w:p>
      <w:pPr>
        <w:spacing w:after="0"/>
        <w:ind w:left="0"/>
        <w:jc w:val="both"/>
      </w:pPr>
      <w:r>
        <w:rPr>
          <w:rFonts w:ascii="Times New Roman"/>
          <w:b w:val="false"/>
          <w:i w:val="false"/>
          <w:color w:val="000000"/>
          <w:sz w:val="28"/>
        </w:rPr>
        <w:t>
      4) в строке 110.01.029 указывается сумма сомнительных требований, подлежащей отнесению на вычеты;</w:t>
      </w:r>
    </w:p>
    <w:bookmarkEnd w:id="1218"/>
    <w:bookmarkStart w:name="z1324" w:id="1219"/>
    <w:p>
      <w:pPr>
        <w:spacing w:after="0"/>
        <w:ind w:left="0"/>
        <w:jc w:val="both"/>
      </w:pPr>
      <w:r>
        <w:rPr>
          <w:rFonts w:ascii="Times New Roman"/>
          <w:b w:val="false"/>
          <w:i w:val="false"/>
          <w:color w:val="000000"/>
          <w:sz w:val="28"/>
        </w:rPr>
        <w:t xml:space="preserve">
      5) в строке 110.01.030 указывается сумма отчислений в фонд ликвидации последствий разработки месторождений, относимых на вычеты; </w:t>
      </w:r>
    </w:p>
    <w:bookmarkEnd w:id="1219"/>
    <w:bookmarkStart w:name="z1325" w:id="1220"/>
    <w:p>
      <w:pPr>
        <w:spacing w:after="0"/>
        <w:ind w:left="0"/>
        <w:jc w:val="both"/>
      </w:pPr>
      <w:r>
        <w:rPr>
          <w:rFonts w:ascii="Times New Roman"/>
          <w:b w:val="false"/>
          <w:i w:val="false"/>
          <w:color w:val="000000"/>
          <w:sz w:val="28"/>
        </w:rPr>
        <w:t xml:space="preserve">
      6) в строке 110.01.031 указывается сумма расходов на научно-исследовательские и проектные, изыскательские и опытно-конструкторские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 </w:t>
      </w:r>
    </w:p>
    <w:bookmarkEnd w:id="1220"/>
    <w:bookmarkStart w:name="z1326" w:id="1221"/>
    <w:p>
      <w:pPr>
        <w:spacing w:after="0"/>
        <w:ind w:left="0"/>
        <w:jc w:val="both"/>
      </w:pPr>
      <w:r>
        <w:rPr>
          <w:rFonts w:ascii="Times New Roman"/>
          <w:b w:val="false"/>
          <w:i w:val="false"/>
          <w:color w:val="000000"/>
          <w:sz w:val="28"/>
        </w:rPr>
        <w:t>
      7) в строке 110.01.032 указывается общая сумма расходов на социальные выплаты, подлежащая отнесению на вычеты;</w:t>
      </w:r>
    </w:p>
    <w:bookmarkEnd w:id="1221"/>
    <w:bookmarkStart w:name="z1327" w:id="1222"/>
    <w:p>
      <w:pPr>
        <w:spacing w:after="0"/>
        <w:ind w:left="0"/>
        <w:jc w:val="both"/>
      </w:pPr>
      <w:r>
        <w:rPr>
          <w:rFonts w:ascii="Times New Roman"/>
          <w:b w:val="false"/>
          <w:i w:val="false"/>
          <w:color w:val="000000"/>
          <w:sz w:val="28"/>
        </w:rPr>
        <w:t xml:space="preserve">
      8) в строке 110.01.033 переносится сумма, определяемая суммой строк 110.05.015 С, 110.05.019 и 110.05.020 (110.05.015 С + 110.05.019 + 110.05.020); </w:t>
      </w:r>
    </w:p>
    <w:bookmarkEnd w:id="1222"/>
    <w:bookmarkStart w:name="z1328" w:id="1223"/>
    <w:p>
      <w:pPr>
        <w:spacing w:after="0"/>
        <w:ind w:left="0"/>
        <w:jc w:val="both"/>
      </w:pPr>
      <w:r>
        <w:rPr>
          <w:rFonts w:ascii="Times New Roman"/>
          <w:b w:val="false"/>
          <w:i w:val="false"/>
          <w:color w:val="000000"/>
          <w:sz w:val="28"/>
        </w:rPr>
        <w:t>
      9) в строке 110.01.034 указывается сумма отрицательной курсовой разницы или превышение отрицательной курсовой разницы над положительной курсовой разницей, подлежащей отнесению на вычеты. Налогоплательщики, налоговый режим которых не предусматривает учет курсовой разницы в целях налогообложения, данную строку не заполняют;</w:t>
      </w:r>
    </w:p>
    <w:bookmarkEnd w:id="1223"/>
    <w:bookmarkStart w:name="z1329" w:id="1224"/>
    <w:p>
      <w:pPr>
        <w:spacing w:after="0"/>
        <w:ind w:left="0"/>
        <w:jc w:val="both"/>
      </w:pPr>
      <w:r>
        <w:rPr>
          <w:rFonts w:ascii="Times New Roman"/>
          <w:b w:val="false"/>
          <w:i w:val="false"/>
          <w:color w:val="000000"/>
          <w:sz w:val="28"/>
        </w:rPr>
        <w:t xml:space="preserve">
      10)  в строке 110.01.035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 </w:t>
      </w:r>
    </w:p>
    <w:bookmarkEnd w:id="1224"/>
    <w:bookmarkStart w:name="z1330" w:id="1225"/>
    <w:p>
      <w:pPr>
        <w:spacing w:after="0"/>
        <w:ind w:left="0"/>
        <w:jc w:val="both"/>
      </w:pPr>
      <w:r>
        <w:rPr>
          <w:rFonts w:ascii="Times New Roman"/>
          <w:b w:val="false"/>
          <w:i w:val="false"/>
          <w:color w:val="000000"/>
          <w:sz w:val="28"/>
        </w:rPr>
        <w:t>
      11) в строке 110.01.036 указывается суммы штрафов, пени, неустоек, подлежащей отнесению на вычеты;</w:t>
      </w:r>
    </w:p>
    <w:bookmarkEnd w:id="1225"/>
    <w:bookmarkStart w:name="z1331" w:id="1226"/>
    <w:p>
      <w:pPr>
        <w:spacing w:after="0"/>
        <w:ind w:left="0"/>
        <w:jc w:val="both"/>
      </w:pPr>
      <w:r>
        <w:rPr>
          <w:rFonts w:ascii="Times New Roman"/>
          <w:b w:val="false"/>
          <w:i w:val="false"/>
          <w:color w:val="000000"/>
          <w:sz w:val="28"/>
        </w:rPr>
        <w:t>
      12) в строке 110.01.037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110.01.037 А по 110.01.037 I (сумма с 110.01.037 А по 110.01.037 I);</w:t>
      </w:r>
    </w:p>
    <w:bookmarkEnd w:id="1226"/>
    <w:bookmarkStart w:name="z1332" w:id="1227"/>
    <w:p>
      <w:pPr>
        <w:spacing w:after="0"/>
        <w:ind w:left="0"/>
        <w:jc w:val="both"/>
      </w:pPr>
      <w:r>
        <w:rPr>
          <w:rFonts w:ascii="Times New Roman"/>
          <w:b w:val="false"/>
          <w:i w:val="false"/>
          <w:color w:val="000000"/>
          <w:sz w:val="28"/>
        </w:rPr>
        <w:t>
      13) в строку 110.01.037 А переносится сумма, отраженная в строках 110.06.004 F и 110.06.008 С (110.06.004 F + 110.06.008 С);</w:t>
      </w:r>
    </w:p>
    <w:bookmarkEnd w:id="1227"/>
    <w:bookmarkStart w:name="z1333" w:id="1228"/>
    <w:p>
      <w:pPr>
        <w:spacing w:after="0"/>
        <w:ind w:left="0"/>
        <w:jc w:val="both"/>
      </w:pPr>
      <w:r>
        <w:rPr>
          <w:rFonts w:ascii="Times New Roman"/>
          <w:b w:val="false"/>
          <w:i w:val="false"/>
          <w:color w:val="000000"/>
          <w:sz w:val="28"/>
        </w:rPr>
        <w:t>
      14) в строку 110.01.037 В переносится сумма, отраженная в строке 110.06.005 F;</w:t>
      </w:r>
    </w:p>
    <w:bookmarkEnd w:id="1228"/>
    <w:bookmarkStart w:name="z1334" w:id="1229"/>
    <w:p>
      <w:pPr>
        <w:spacing w:after="0"/>
        <w:ind w:left="0"/>
        <w:jc w:val="both"/>
      </w:pPr>
      <w:r>
        <w:rPr>
          <w:rFonts w:ascii="Times New Roman"/>
          <w:b w:val="false"/>
          <w:i w:val="false"/>
          <w:color w:val="000000"/>
          <w:sz w:val="28"/>
        </w:rPr>
        <w:t>
      15) в строку 110.01.037 С переносится сумма, отраженная в строке 110.07.001 В;</w:t>
      </w:r>
    </w:p>
    <w:bookmarkEnd w:id="1229"/>
    <w:bookmarkStart w:name="z1335" w:id="1230"/>
    <w:p>
      <w:pPr>
        <w:spacing w:after="0"/>
        <w:ind w:left="0"/>
        <w:jc w:val="both"/>
      </w:pPr>
      <w:r>
        <w:rPr>
          <w:rFonts w:ascii="Times New Roman"/>
          <w:b w:val="false"/>
          <w:i w:val="false"/>
          <w:color w:val="000000"/>
          <w:sz w:val="28"/>
        </w:rPr>
        <w:t>
      16) в строку 110.01.037 D переносится сумма, отраженная в строках 110.06.004 J и 110.06.005 H (110.06.004 J + 110.06.005 H);</w:t>
      </w:r>
    </w:p>
    <w:bookmarkEnd w:id="1230"/>
    <w:bookmarkStart w:name="z1336" w:id="1231"/>
    <w:p>
      <w:pPr>
        <w:spacing w:after="0"/>
        <w:ind w:left="0"/>
        <w:jc w:val="both"/>
      </w:pPr>
      <w:r>
        <w:rPr>
          <w:rFonts w:ascii="Times New Roman"/>
          <w:b w:val="false"/>
          <w:i w:val="false"/>
          <w:color w:val="000000"/>
          <w:sz w:val="28"/>
        </w:rPr>
        <w:t>
      17) в строку 110.01.037 E переносится сумма, отраженная в строках 110.06.004 I и 110.06.005 G;</w:t>
      </w:r>
    </w:p>
    <w:bookmarkEnd w:id="1231"/>
    <w:bookmarkStart w:name="z1337" w:id="1232"/>
    <w:p>
      <w:pPr>
        <w:spacing w:after="0"/>
        <w:ind w:left="0"/>
        <w:jc w:val="both"/>
      </w:pPr>
      <w:r>
        <w:rPr>
          <w:rFonts w:ascii="Times New Roman"/>
          <w:b w:val="false"/>
          <w:i w:val="false"/>
          <w:color w:val="000000"/>
          <w:sz w:val="28"/>
        </w:rPr>
        <w:t>
      18) в строке 110.01.037 F указывается стоимость основных средств, относимая на вычеты по инвестиционным налоговым преференциям;</w:t>
      </w:r>
    </w:p>
    <w:bookmarkEnd w:id="1232"/>
    <w:bookmarkStart w:name="z1338" w:id="1233"/>
    <w:p>
      <w:pPr>
        <w:spacing w:after="0"/>
        <w:ind w:left="0"/>
        <w:jc w:val="both"/>
      </w:pPr>
      <w:r>
        <w:rPr>
          <w:rFonts w:ascii="Times New Roman"/>
          <w:b w:val="false"/>
          <w:i w:val="false"/>
          <w:color w:val="000000"/>
          <w:sz w:val="28"/>
        </w:rPr>
        <w:t xml:space="preserve">
      19) в строку 110.01.037 G переносятся суммы, отраженные в строках 110.06.004 G и 110.06.007 I (110.06.004 G + 110.06.007 I); </w:t>
      </w:r>
    </w:p>
    <w:bookmarkEnd w:id="1233"/>
    <w:bookmarkStart w:name="z1339" w:id="1234"/>
    <w:p>
      <w:pPr>
        <w:spacing w:after="0"/>
        <w:ind w:left="0"/>
        <w:jc w:val="both"/>
      </w:pPr>
      <w:r>
        <w:rPr>
          <w:rFonts w:ascii="Times New Roman"/>
          <w:b w:val="false"/>
          <w:i w:val="false"/>
          <w:color w:val="000000"/>
          <w:sz w:val="28"/>
        </w:rPr>
        <w:t>
      20) в строку 110.01.037 Н переносится сумма, отраженная в строке 110.06.008 D;</w:t>
      </w:r>
    </w:p>
    <w:bookmarkEnd w:id="1234"/>
    <w:bookmarkStart w:name="z1340" w:id="1235"/>
    <w:p>
      <w:pPr>
        <w:spacing w:after="0"/>
        <w:ind w:left="0"/>
        <w:jc w:val="both"/>
      </w:pPr>
      <w:r>
        <w:rPr>
          <w:rFonts w:ascii="Times New Roman"/>
          <w:b w:val="false"/>
          <w:i w:val="false"/>
          <w:color w:val="000000"/>
          <w:sz w:val="28"/>
        </w:rPr>
        <w:t>
      21) в строку 110.01.037 I переносится сумма, отраженная в строке 110.06.009 C;</w:t>
      </w:r>
    </w:p>
    <w:bookmarkEnd w:id="1235"/>
    <w:bookmarkStart w:name="z1341" w:id="1236"/>
    <w:p>
      <w:pPr>
        <w:spacing w:after="0"/>
        <w:ind w:left="0"/>
        <w:jc w:val="both"/>
      </w:pPr>
      <w:r>
        <w:rPr>
          <w:rFonts w:ascii="Times New Roman"/>
          <w:b w:val="false"/>
          <w:i w:val="false"/>
          <w:color w:val="000000"/>
          <w:sz w:val="28"/>
        </w:rPr>
        <w:t xml:space="preserve">
      22) в строке 110.01.038 указывается сумма, подлежащая отнесению на вычеты. В данную строку переносится сумма, отраженная в строке 110.01.038 В. В случае если данная строка не заполняется налогоплательщиком, то переносится сумма, отраженная в строке 110.01.038 А; </w:t>
      </w:r>
    </w:p>
    <w:bookmarkEnd w:id="1236"/>
    <w:bookmarkStart w:name="z1342" w:id="1237"/>
    <w:p>
      <w:pPr>
        <w:spacing w:after="0"/>
        <w:ind w:left="0"/>
        <w:jc w:val="both"/>
      </w:pPr>
      <w:r>
        <w:rPr>
          <w:rFonts w:ascii="Times New Roman"/>
          <w:b w:val="false"/>
          <w:i w:val="false"/>
          <w:color w:val="000000"/>
          <w:sz w:val="28"/>
        </w:rPr>
        <w:t>
      23) в строке 110.01.038 А указывается общая сумма вычетов, определяемая сложением сумм строк с 110.01.026 по 110.01.037 (сумма с 110.01.026 по 110.01.037);</w:t>
      </w:r>
    </w:p>
    <w:bookmarkEnd w:id="1237"/>
    <w:bookmarkStart w:name="z1343" w:id="1238"/>
    <w:p>
      <w:pPr>
        <w:spacing w:after="0"/>
        <w:ind w:left="0"/>
        <w:jc w:val="both"/>
      </w:pPr>
      <w:r>
        <w:rPr>
          <w:rFonts w:ascii="Times New Roman"/>
          <w:b w:val="false"/>
          <w:i w:val="false"/>
          <w:color w:val="000000"/>
          <w:sz w:val="28"/>
        </w:rPr>
        <w:t xml:space="preserve">
      24) строка 110.01.038 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110.01.038 А и 110.03.002 (110.01.038 А + 110.03.002). </w:t>
      </w:r>
    </w:p>
    <w:bookmarkEnd w:id="1238"/>
    <w:bookmarkStart w:name="z1344" w:id="1239"/>
    <w:p>
      <w:pPr>
        <w:spacing w:after="0"/>
        <w:ind w:left="0"/>
        <w:jc w:val="both"/>
      </w:pPr>
      <w:r>
        <w:rPr>
          <w:rFonts w:ascii="Times New Roman"/>
          <w:b w:val="false"/>
          <w:i w:val="false"/>
          <w:color w:val="000000"/>
          <w:sz w:val="28"/>
        </w:rPr>
        <w:t xml:space="preserve">
      25.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239"/>
    <w:bookmarkStart w:name="z1345" w:id="1240"/>
    <w:p>
      <w:pPr>
        <w:spacing w:after="0"/>
        <w:ind w:left="0"/>
        <w:jc w:val="both"/>
      </w:pPr>
      <w:r>
        <w:rPr>
          <w:rFonts w:ascii="Times New Roman"/>
          <w:b w:val="false"/>
          <w:i w:val="false"/>
          <w:color w:val="000000"/>
          <w:sz w:val="28"/>
        </w:rPr>
        <w:t xml:space="preserve">
      1) в строке 110.01.039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240"/>
    <w:bookmarkStart w:name="z1346" w:id="1241"/>
    <w:p>
      <w:pPr>
        <w:spacing w:after="0"/>
        <w:ind w:left="0"/>
        <w:jc w:val="both"/>
      </w:pPr>
      <w:r>
        <w:rPr>
          <w:rFonts w:ascii="Times New Roman"/>
          <w:b w:val="false"/>
          <w:i w:val="false"/>
          <w:color w:val="000000"/>
          <w:sz w:val="28"/>
        </w:rPr>
        <w:t xml:space="preserve">
      2) в строке 110.01.040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1241"/>
    <w:bookmarkStart w:name="z1347" w:id="1242"/>
    <w:p>
      <w:pPr>
        <w:spacing w:after="0"/>
        <w:ind w:left="0"/>
        <w:jc w:val="both"/>
      </w:pPr>
      <w:r>
        <w:rPr>
          <w:rFonts w:ascii="Times New Roman"/>
          <w:b w:val="false"/>
          <w:i w:val="false"/>
          <w:color w:val="000000"/>
          <w:sz w:val="28"/>
        </w:rPr>
        <w:t>
      26. В разделе "Расчет налогооблагаемого дохода":</w:t>
      </w:r>
    </w:p>
    <w:bookmarkEnd w:id="1242"/>
    <w:bookmarkStart w:name="z1348" w:id="1243"/>
    <w:p>
      <w:pPr>
        <w:spacing w:after="0"/>
        <w:ind w:left="0"/>
        <w:jc w:val="both"/>
      </w:pPr>
      <w:r>
        <w:rPr>
          <w:rFonts w:ascii="Times New Roman"/>
          <w:b w:val="false"/>
          <w:i w:val="false"/>
          <w:color w:val="000000"/>
          <w:sz w:val="28"/>
        </w:rPr>
        <w:t>
      1) в строке 110.01.041 указывается сумма налогооблагаемого дохода (убытка), определяемая как разница суммы строк 110.01.025, 110.01.038 и 110.01.040 плюс 110.01.039 (110.01.025 – 110.01.038 + 110.01.039 – 110.01.040);</w:t>
      </w:r>
    </w:p>
    <w:bookmarkEnd w:id="1243"/>
    <w:bookmarkStart w:name="z1349" w:id="1244"/>
    <w:p>
      <w:pPr>
        <w:spacing w:after="0"/>
        <w:ind w:left="0"/>
        <w:jc w:val="both"/>
      </w:pPr>
      <w:r>
        <w:rPr>
          <w:rFonts w:ascii="Times New Roman"/>
          <w:b w:val="false"/>
          <w:i w:val="false"/>
          <w:color w:val="000000"/>
          <w:sz w:val="28"/>
        </w:rPr>
        <w:t>
      2) в строку 110.01.042 указывается общая сумма прибыли нерезидентов, зарегистрированных и (или) расположенных в государствах с льготным налогообложением, акции или доли участия в которых принадлежат налогоплательщику, только при условии, если такая прибыль связанна с осуществлением контрактной деятельности налогоплательщика. В Данную строку переносится итоговое значение графы I формы 110.08;</w:t>
      </w:r>
    </w:p>
    <w:bookmarkEnd w:id="1244"/>
    <w:bookmarkStart w:name="z1350" w:id="1245"/>
    <w:p>
      <w:pPr>
        <w:spacing w:after="0"/>
        <w:ind w:left="0"/>
        <w:jc w:val="both"/>
      </w:pPr>
      <w:r>
        <w:rPr>
          <w:rFonts w:ascii="Times New Roman"/>
          <w:b w:val="false"/>
          <w:i w:val="false"/>
          <w:color w:val="000000"/>
          <w:sz w:val="28"/>
        </w:rPr>
        <w:t>
      3) в строке 110.01.043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110.01.043 А и 110.01.043 В (110.01.043 А + 110.01.043 В);</w:t>
      </w:r>
    </w:p>
    <w:bookmarkEnd w:id="1245"/>
    <w:bookmarkStart w:name="z1351" w:id="1246"/>
    <w:p>
      <w:pPr>
        <w:spacing w:after="0"/>
        <w:ind w:left="0"/>
        <w:jc w:val="both"/>
      </w:pPr>
      <w:r>
        <w:rPr>
          <w:rFonts w:ascii="Times New Roman"/>
          <w:b w:val="false"/>
          <w:i w:val="false"/>
          <w:color w:val="000000"/>
          <w:sz w:val="28"/>
        </w:rPr>
        <w:t>
      4) в строке 110.01.043 А указывается сумма налогооблагаемого дохода, подлежащего освобождению от налогообложения в соответствии с международным договором об избежании двойного налогообложения;</w:t>
      </w:r>
    </w:p>
    <w:bookmarkEnd w:id="1246"/>
    <w:bookmarkStart w:name="z1352" w:id="1247"/>
    <w:p>
      <w:pPr>
        <w:spacing w:after="0"/>
        <w:ind w:left="0"/>
        <w:jc w:val="both"/>
      </w:pPr>
      <w:r>
        <w:rPr>
          <w:rFonts w:ascii="Times New Roman"/>
          <w:b w:val="false"/>
          <w:i w:val="false"/>
          <w:color w:val="000000"/>
          <w:sz w:val="28"/>
        </w:rPr>
        <w:t>
      5) в строке 110.01.043 В указывается сумма налогооблагаемого дохода, подлежащего освобождению от налогообложения в соответствии с иными международными договорами;</w:t>
      </w:r>
    </w:p>
    <w:bookmarkEnd w:id="1247"/>
    <w:bookmarkStart w:name="z1353" w:id="1248"/>
    <w:p>
      <w:pPr>
        <w:spacing w:after="0"/>
        <w:ind w:left="0"/>
        <w:jc w:val="both"/>
      </w:pPr>
      <w:r>
        <w:rPr>
          <w:rFonts w:ascii="Times New Roman"/>
          <w:b w:val="false"/>
          <w:i w:val="false"/>
          <w:color w:val="000000"/>
          <w:sz w:val="28"/>
        </w:rPr>
        <w:t>
      6) в строке 110.01.044 указывается итоговая сумма налогооблагаемого дохода (убытка), определяемая как разница суммы строк 110.01.041, 110.01.042 и 110.01.043 (110.01.041 + 110.01.042 – 110.01.043);</w:t>
      </w:r>
    </w:p>
    <w:bookmarkEnd w:id="1248"/>
    <w:bookmarkStart w:name="z1354" w:id="1249"/>
    <w:p>
      <w:pPr>
        <w:spacing w:after="0"/>
        <w:ind w:left="0"/>
        <w:jc w:val="both"/>
      </w:pPr>
      <w:r>
        <w:rPr>
          <w:rFonts w:ascii="Times New Roman"/>
          <w:b w:val="false"/>
          <w:i w:val="false"/>
          <w:color w:val="000000"/>
          <w:sz w:val="28"/>
        </w:rPr>
        <w:t xml:space="preserve">
      7) в строке 110.01.045 указывается сумма убытка, полученного налогоплательщиком согласно </w:t>
      </w:r>
      <w:r>
        <w:rPr>
          <w:rFonts w:ascii="Times New Roman"/>
          <w:b w:val="false"/>
          <w:i w:val="false"/>
          <w:color w:val="000000"/>
          <w:sz w:val="28"/>
        </w:rPr>
        <w:t>статьи 257</w:t>
      </w:r>
      <w:r>
        <w:rPr>
          <w:rFonts w:ascii="Times New Roman"/>
          <w:b w:val="false"/>
          <w:i w:val="false"/>
          <w:color w:val="000000"/>
          <w:sz w:val="28"/>
        </w:rPr>
        <w:t xml:space="preserve"> Налогового кодекса, не подлежащая переносу в соответствии со </w:t>
      </w:r>
      <w:r>
        <w:rPr>
          <w:rFonts w:ascii="Times New Roman"/>
          <w:b w:val="false"/>
          <w:i w:val="false"/>
          <w:color w:val="000000"/>
          <w:sz w:val="28"/>
        </w:rPr>
        <w:t>статьей 275</w:t>
      </w:r>
      <w:r>
        <w:rPr>
          <w:rFonts w:ascii="Times New Roman"/>
          <w:b w:val="false"/>
          <w:i w:val="false"/>
          <w:color w:val="000000"/>
          <w:sz w:val="28"/>
        </w:rPr>
        <w:t xml:space="preserve"> Налогового кодекса, при получении убытка в строке 110.01.044. При этом, если сумма по строке 110.01.037 С больше или равна сумме строки 110.01.041, то в строке 110.01.045 отражается сумма, указанная в строке 110.01.041. Если сумма по строке 110.01.037 С меньше суммы по строке 110.01.041, в строку 110.01.045 переносится сумма строки 110.01.037 С; </w:t>
      </w:r>
    </w:p>
    <w:bookmarkEnd w:id="1249"/>
    <w:bookmarkStart w:name="z1355" w:id="1250"/>
    <w:p>
      <w:pPr>
        <w:spacing w:after="0"/>
        <w:ind w:left="0"/>
        <w:jc w:val="both"/>
      </w:pPr>
      <w:r>
        <w:rPr>
          <w:rFonts w:ascii="Times New Roman"/>
          <w:b w:val="false"/>
          <w:i w:val="false"/>
          <w:color w:val="000000"/>
          <w:sz w:val="28"/>
        </w:rPr>
        <w:t>
      8) в строке 110.01.046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w:t>
      </w:r>
    </w:p>
    <w:bookmarkEnd w:id="1250"/>
    <w:bookmarkStart w:name="z1356" w:id="1251"/>
    <w:p>
      <w:pPr>
        <w:spacing w:after="0"/>
        <w:ind w:left="0"/>
        <w:jc w:val="both"/>
      </w:pPr>
      <w:r>
        <w:rPr>
          <w:rFonts w:ascii="Times New Roman"/>
          <w:b w:val="false"/>
          <w:i w:val="false"/>
          <w:color w:val="000000"/>
          <w:sz w:val="28"/>
        </w:rPr>
        <w:t>
      9) в строке 110.01.047 указывается предельный процент от налогооблагаемого дохода при его корректировке на сумму расходов по строкам 110.01.048 А, 110.01.048 В, 110.01.048 С и 110.01.048 D (%).</w:t>
      </w:r>
    </w:p>
    <w:bookmarkEnd w:id="1251"/>
    <w:bookmarkStart w:name="z1357" w:id="1252"/>
    <w:p>
      <w:pPr>
        <w:spacing w:after="0"/>
        <w:ind w:left="0"/>
        <w:jc w:val="both"/>
      </w:pPr>
      <w:r>
        <w:rPr>
          <w:rFonts w:ascii="Times New Roman"/>
          <w:b w:val="false"/>
          <w:i w:val="false"/>
          <w:color w:val="000000"/>
          <w:sz w:val="28"/>
        </w:rPr>
        <w:t>
      10) В данной строке следует указывать 2 (два) % или 3 (три) % в зависимости от применимого налогового законодательства;</w:t>
      </w:r>
    </w:p>
    <w:bookmarkEnd w:id="1252"/>
    <w:bookmarkStart w:name="z1358" w:id="1253"/>
    <w:p>
      <w:pPr>
        <w:spacing w:after="0"/>
        <w:ind w:left="0"/>
        <w:jc w:val="both"/>
      </w:pPr>
      <w:r>
        <w:rPr>
          <w:rFonts w:ascii="Times New Roman"/>
          <w:b w:val="false"/>
          <w:i w:val="false"/>
          <w:color w:val="000000"/>
          <w:sz w:val="28"/>
        </w:rPr>
        <w:t>
      11) в строке 110.01.048 указывается общая сумма расходов (доходов), исключаемых (включаемых) из (в) налогооблагаемого (-ый) дохода (–) в соответствии с применимым налоговым законодательством (сумма с 110.01.048 А по 110.01.048 D) в пределах суммы 110.01.044 х 110.01.047 и (сумма c 110.01.048 Е по 110.01.048 F) – 110.01.048 G);</w:t>
      </w:r>
    </w:p>
    <w:bookmarkEnd w:id="1253"/>
    <w:bookmarkStart w:name="z1359" w:id="1254"/>
    <w:p>
      <w:pPr>
        <w:spacing w:after="0"/>
        <w:ind w:left="0"/>
        <w:jc w:val="both"/>
      </w:pPr>
      <w:r>
        <w:rPr>
          <w:rFonts w:ascii="Times New Roman"/>
          <w:b w:val="false"/>
          <w:i w:val="false"/>
          <w:color w:val="000000"/>
          <w:sz w:val="28"/>
        </w:rPr>
        <w:t>
      12) в строке 110.01.048 A указывается сумма расходов, фактически понесенных на содержание объектов социальной сферы, в соответствии с применимым налоговым законодательством;</w:t>
      </w:r>
    </w:p>
    <w:bookmarkEnd w:id="1254"/>
    <w:bookmarkStart w:name="z1360" w:id="1255"/>
    <w:p>
      <w:pPr>
        <w:spacing w:after="0"/>
        <w:ind w:left="0"/>
        <w:jc w:val="both"/>
      </w:pPr>
      <w:r>
        <w:rPr>
          <w:rFonts w:ascii="Times New Roman"/>
          <w:b w:val="false"/>
          <w:i w:val="false"/>
          <w:color w:val="000000"/>
          <w:sz w:val="28"/>
        </w:rPr>
        <w:t>
      13) в строке 110.01.048 B указывается сумма безвозмездно переданного имущества некоммерческим организациям, налогоплательщиком в течение налогового периода;</w:t>
      </w:r>
    </w:p>
    <w:bookmarkEnd w:id="1255"/>
    <w:bookmarkStart w:name="z1361" w:id="1256"/>
    <w:p>
      <w:pPr>
        <w:spacing w:after="0"/>
        <w:ind w:left="0"/>
        <w:jc w:val="both"/>
      </w:pPr>
      <w:r>
        <w:rPr>
          <w:rFonts w:ascii="Times New Roman"/>
          <w:b w:val="false"/>
          <w:i w:val="false"/>
          <w:color w:val="000000"/>
          <w:sz w:val="28"/>
        </w:rPr>
        <w:t>
      14) в строку 110.01.048 С указывается сумма оказанной спонсорской помощи налогоплательщиком в течение налогового периода;</w:t>
      </w:r>
    </w:p>
    <w:bookmarkEnd w:id="1256"/>
    <w:bookmarkStart w:name="z1362" w:id="1257"/>
    <w:p>
      <w:pPr>
        <w:spacing w:after="0"/>
        <w:ind w:left="0"/>
        <w:jc w:val="both"/>
      </w:pPr>
      <w:r>
        <w:rPr>
          <w:rFonts w:ascii="Times New Roman"/>
          <w:b w:val="false"/>
          <w:i w:val="false"/>
          <w:color w:val="000000"/>
          <w:sz w:val="28"/>
        </w:rPr>
        <w:t>
      15) в строке 110.01.048 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применимым налоговым законодательством;</w:t>
      </w:r>
    </w:p>
    <w:bookmarkEnd w:id="1257"/>
    <w:bookmarkStart w:name="z1363" w:id="1258"/>
    <w:p>
      <w:pPr>
        <w:spacing w:after="0"/>
        <w:ind w:left="0"/>
        <w:jc w:val="both"/>
      </w:pPr>
      <w:r>
        <w:rPr>
          <w:rFonts w:ascii="Times New Roman"/>
          <w:b w:val="false"/>
          <w:i w:val="false"/>
          <w:color w:val="000000"/>
          <w:sz w:val="28"/>
        </w:rPr>
        <w:t>
      16) строка 110.01.048 E заполняется налогоплательщиками, использующими труд инвалидов. В данной строке указывается сумма произведенных расходов;</w:t>
      </w:r>
    </w:p>
    <w:bookmarkEnd w:id="1258"/>
    <w:bookmarkStart w:name="z1364" w:id="1259"/>
    <w:p>
      <w:pPr>
        <w:spacing w:after="0"/>
        <w:ind w:left="0"/>
        <w:jc w:val="both"/>
      </w:pPr>
      <w:r>
        <w:rPr>
          <w:rFonts w:ascii="Times New Roman"/>
          <w:b w:val="false"/>
          <w:i w:val="false"/>
          <w:color w:val="000000"/>
          <w:sz w:val="28"/>
        </w:rPr>
        <w:t>
      17) в строке 110.01.048 F указывается сумма вознаграждения, полученная по финансовому лизингу основных средств, в соответствии с применимым налоговым законодательством;</w:t>
      </w:r>
    </w:p>
    <w:bookmarkEnd w:id="1259"/>
    <w:bookmarkStart w:name="z1365" w:id="1260"/>
    <w:p>
      <w:pPr>
        <w:spacing w:after="0"/>
        <w:ind w:left="0"/>
        <w:jc w:val="both"/>
      </w:pPr>
      <w:r>
        <w:rPr>
          <w:rFonts w:ascii="Times New Roman"/>
          <w:b w:val="false"/>
          <w:i w:val="false"/>
          <w:color w:val="000000"/>
          <w:sz w:val="28"/>
        </w:rPr>
        <w:t>
      18) в строке 110.01.048 G сумма амортизационных отчислений, ранее отнесенных на вычеты согласно применимому налоговому законодательству, при реализации фиксированных активов до истечения трехлетнего периода эксплуатации в соответствии с применимым налоговым законодательством;</w:t>
      </w:r>
    </w:p>
    <w:bookmarkEnd w:id="1260"/>
    <w:bookmarkStart w:name="z1366" w:id="1261"/>
    <w:p>
      <w:pPr>
        <w:spacing w:after="0"/>
        <w:ind w:left="0"/>
        <w:jc w:val="both"/>
      </w:pPr>
      <w:r>
        <w:rPr>
          <w:rFonts w:ascii="Times New Roman"/>
          <w:b w:val="false"/>
          <w:i w:val="false"/>
          <w:color w:val="000000"/>
          <w:sz w:val="28"/>
        </w:rPr>
        <w:t>
      19)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p>
    <w:bookmarkEnd w:id="1261"/>
    <w:bookmarkStart w:name="z1367" w:id="1262"/>
    <w:p>
      <w:pPr>
        <w:spacing w:after="0"/>
        <w:ind w:left="0"/>
        <w:jc w:val="both"/>
      </w:pPr>
      <w:r>
        <w:rPr>
          <w:rFonts w:ascii="Times New Roman"/>
          <w:b w:val="false"/>
          <w:i w:val="false"/>
          <w:color w:val="000000"/>
          <w:sz w:val="28"/>
        </w:rPr>
        <w:t>
      Если фактическая сумма расходов, отраженная в строках с 110.01.048 A по 110.01.048 D, составляет сумму, меньшую чем три (два) процента от налогооблагаемого дохода (110.01.044),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p>
    <w:bookmarkEnd w:id="1262"/>
    <w:bookmarkStart w:name="z1368" w:id="1263"/>
    <w:p>
      <w:pPr>
        <w:spacing w:after="0"/>
        <w:ind w:left="0"/>
        <w:jc w:val="both"/>
      </w:pPr>
      <w:r>
        <w:rPr>
          <w:rFonts w:ascii="Times New Roman"/>
          <w:b w:val="false"/>
          <w:i w:val="false"/>
          <w:color w:val="000000"/>
          <w:sz w:val="28"/>
        </w:rPr>
        <w:t>
      20) в строке 110.01.049 указывается сумма убытка, перенесенная с предыдущих налоговых периодов;</w:t>
      </w:r>
    </w:p>
    <w:bookmarkEnd w:id="1263"/>
    <w:bookmarkStart w:name="z1369" w:id="1264"/>
    <w:p>
      <w:pPr>
        <w:spacing w:after="0"/>
        <w:ind w:left="0"/>
        <w:jc w:val="both"/>
      </w:pPr>
      <w:r>
        <w:rPr>
          <w:rFonts w:ascii="Times New Roman"/>
          <w:b w:val="false"/>
          <w:i w:val="false"/>
          <w:color w:val="000000"/>
          <w:sz w:val="28"/>
        </w:rPr>
        <w:t>
      21) в строке 110.01.050 указывается налогооблагаемый доход с учетом корректировки и перенесенных убытков, определяемый как разница строк 110.01.044, 110.01.048 и 110.01.049. Если сумма, указанная в строке 110.01.046 больше разницы предыдущих двух строк, то величина данной строки будет отрицательной.</w:t>
      </w:r>
    </w:p>
    <w:bookmarkEnd w:id="1264"/>
    <w:bookmarkStart w:name="z1370" w:id="1265"/>
    <w:p>
      <w:pPr>
        <w:spacing w:after="0"/>
        <w:ind w:left="0"/>
        <w:jc w:val="both"/>
      </w:pPr>
      <w:r>
        <w:rPr>
          <w:rFonts w:ascii="Times New Roman"/>
          <w:b w:val="false"/>
          <w:i w:val="false"/>
          <w:color w:val="000000"/>
          <w:sz w:val="28"/>
        </w:rPr>
        <w:t>
      27. В разделе "Расчет налогового обязательства":</w:t>
      </w:r>
    </w:p>
    <w:bookmarkEnd w:id="1265"/>
    <w:bookmarkStart w:name="z1371" w:id="1266"/>
    <w:p>
      <w:pPr>
        <w:spacing w:after="0"/>
        <w:ind w:left="0"/>
        <w:jc w:val="both"/>
      </w:pPr>
      <w:r>
        <w:rPr>
          <w:rFonts w:ascii="Times New Roman"/>
          <w:b w:val="false"/>
          <w:i w:val="false"/>
          <w:color w:val="000000"/>
          <w:sz w:val="28"/>
        </w:rPr>
        <w:t>
      1) в строке 110.01.051 указывается ставка КПН;</w:t>
      </w:r>
    </w:p>
    <w:bookmarkEnd w:id="1266"/>
    <w:bookmarkStart w:name="z1372" w:id="1267"/>
    <w:p>
      <w:pPr>
        <w:spacing w:after="0"/>
        <w:ind w:left="0"/>
        <w:jc w:val="both"/>
      </w:pPr>
      <w:r>
        <w:rPr>
          <w:rFonts w:ascii="Times New Roman"/>
          <w:b w:val="false"/>
          <w:i w:val="false"/>
          <w:color w:val="000000"/>
          <w:sz w:val="28"/>
        </w:rPr>
        <w:t>
      2) в строке 110.01.052 указывается сумма налога, уплаченная за пределами Республики Казахстан, исчисленного с дохода из источников за пределами Республики Казахстан, связанного с контрактной деятельностью налогоплательщика, которая зачитывается при уплате КПН в Республике Казахстан в соответствии с положениями применимого налогового законодательства;</w:t>
      </w:r>
    </w:p>
    <w:bookmarkEnd w:id="1267"/>
    <w:bookmarkStart w:name="z1373" w:id="1268"/>
    <w:p>
      <w:pPr>
        <w:spacing w:after="0"/>
        <w:ind w:left="0"/>
        <w:jc w:val="both"/>
      </w:pPr>
      <w:r>
        <w:rPr>
          <w:rFonts w:ascii="Times New Roman"/>
          <w:b w:val="false"/>
          <w:i w:val="false"/>
          <w:color w:val="000000"/>
          <w:sz w:val="28"/>
        </w:rPr>
        <w:t>
      В данную строку переносятся итоговые значения строк графы J формы 110.12, соответствующих коду видов деятельности "1";</w:t>
      </w:r>
    </w:p>
    <w:bookmarkEnd w:id="1268"/>
    <w:bookmarkStart w:name="z1374" w:id="1269"/>
    <w:p>
      <w:pPr>
        <w:spacing w:after="0"/>
        <w:ind w:left="0"/>
        <w:jc w:val="both"/>
      </w:pPr>
      <w:r>
        <w:rPr>
          <w:rFonts w:ascii="Times New Roman"/>
          <w:b w:val="false"/>
          <w:i w:val="false"/>
          <w:color w:val="000000"/>
          <w:sz w:val="28"/>
        </w:rPr>
        <w:t>
      3) в строке 110.01.053 указывается сумма КПН с учетом зачета иностранного налога за отчетный налоговый период.</w:t>
      </w:r>
    </w:p>
    <w:bookmarkEnd w:id="1269"/>
    <w:bookmarkStart w:name="z1375" w:id="1270"/>
    <w:p>
      <w:pPr>
        <w:spacing w:after="0"/>
        <w:ind w:left="0"/>
        <w:jc w:val="both"/>
      </w:pPr>
      <w:r>
        <w:rPr>
          <w:rFonts w:ascii="Times New Roman"/>
          <w:b w:val="false"/>
          <w:i w:val="false"/>
          <w:color w:val="000000"/>
          <w:sz w:val="28"/>
        </w:rPr>
        <w:t>
      Определяется как разница произведения строк 110.01.050 и 110.01.051 и строки 110.01.052 (110.01.050 х 110.01.051 – 110.01.052);</w:t>
      </w:r>
    </w:p>
    <w:bookmarkEnd w:id="1270"/>
    <w:bookmarkStart w:name="z1376" w:id="1271"/>
    <w:p>
      <w:pPr>
        <w:spacing w:after="0"/>
        <w:ind w:left="0"/>
        <w:jc w:val="both"/>
      </w:pPr>
      <w:r>
        <w:rPr>
          <w:rFonts w:ascii="Times New Roman"/>
          <w:b w:val="false"/>
          <w:i w:val="false"/>
          <w:color w:val="000000"/>
          <w:sz w:val="28"/>
        </w:rPr>
        <w:t>
      4) в строке 110.01.054 указывается чистый доход юридического лица-нерезидента от деятельности в Республике Казахстан через постоянное учреждение;</w:t>
      </w:r>
    </w:p>
    <w:bookmarkEnd w:id="1271"/>
    <w:bookmarkStart w:name="z1377" w:id="1272"/>
    <w:p>
      <w:pPr>
        <w:spacing w:after="0"/>
        <w:ind w:left="0"/>
        <w:jc w:val="both"/>
      </w:pPr>
      <w:r>
        <w:rPr>
          <w:rFonts w:ascii="Times New Roman"/>
          <w:b w:val="false"/>
          <w:i w:val="false"/>
          <w:color w:val="000000"/>
          <w:sz w:val="28"/>
        </w:rPr>
        <w:t>
      5) в строке 110.01.055 указывается сумма КПН на чистый доход:</w:t>
      </w:r>
    </w:p>
    <w:bookmarkEnd w:id="1272"/>
    <w:bookmarkStart w:name="z1378" w:id="1273"/>
    <w:p>
      <w:pPr>
        <w:spacing w:after="0"/>
        <w:ind w:left="0"/>
        <w:jc w:val="both"/>
      </w:pPr>
      <w:r>
        <w:rPr>
          <w:rFonts w:ascii="Times New Roman"/>
          <w:b w:val="false"/>
          <w:i w:val="false"/>
          <w:color w:val="000000"/>
          <w:sz w:val="28"/>
        </w:rPr>
        <w:t>
      в строке 110.01.055 I указывается сумма корпоративного подоходного налога на чистый доход, исчисленная по ставке 15% от строки 110.01.054;</w:t>
      </w:r>
    </w:p>
    <w:bookmarkEnd w:id="1273"/>
    <w:bookmarkStart w:name="z1379" w:id="1274"/>
    <w:p>
      <w:pPr>
        <w:spacing w:after="0"/>
        <w:ind w:left="0"/>
        <w:jc w:val="both"/>
      </w:pPr>
      <w:r>
        <w:rPr>
          <w:rFonts w:ascii="Times New Roman"/>
          <w:b w:val="false"/>
          <w:i w:val="false"/>
          <w:color w:val="000000"/>
          <w:sz w:val="28"/>
        </w:rPr>
        <w:t>
      в строке 110.01.055 II указывается сумма корпоративного подоходного налога на чистый доход, исчисленная по ставке, предусмотренной международным договором, от строки 110.01.054.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274"/>
    <w:bookmarkStart w:name="z1380" w:id="1275"/>
    <w:p>
      <w:pPr>
        <w:spacing w:after="0"/>
        <w:ind w:left="0"/>
        <w:jc w:val="both"/>
      </w:pPr>
      <w:r>
        <w:rPr>
          <w:rFonts w:ascii="Times New Roman"/>
          <w:b w:val="false"/>
          <w:i w:val="false"/>
          <w:color w:val="000000"/>
          <w:sz w:val="28"/>
        </w:rPr>
        <w:t>
      строка 110.01.055 III заполняется в случае, если заполнена строка 110.01.055 II. В данной строке указывается код страны согласно пункту 62 настоящих Правил, с которой Республикой Казахстан заключен указанный международный договор;</w:t>
      </w:r>
    </w:p>
    <w:bookmarkEnd w:id="1275"/>
    <w:bookmarkStart w:name="z1381" w:id="1276"/>
    <w:p>
      <w:pPr>
        <w:spacing w:after="0"/>
        <w:ind w:left="0"/>
        <w:jc w:val="both"/>
      </w:pPr>
      <w:r>
        <w:rPr>
          <w:rFonts w:ascii="Times New Roman"/>
          <w:b w:val="false"/>
          <w:i w:val="false"/>
          <w:color w:val="000000"/>
          <w:sz w:val="28"/>
        </w:rPr>
        <w:t>
      строка 110.01.055 IV заполняется в случае, если заполнена строка 110.01.055 II. В данной строке указывается наименование указанного международного договора;</w:t>
      </w:r>
    </w:p>
    <w:bookmarkEnd w:id="1276"/>
    <w:bookmarkStart w:name="z1382" w:id="1277"/>
    <w:p>
      <w:pPr>
        <w:spacing w:after="0"/>
        <w:ind w:left="0"/>
        <w:jc w:val="both"/>
      </w:pPr>
      <w:r>
        <w:rPr>
          <w:rFonts w:ascii="Times New Roman"/>
          <w:b w:val="false"/>
          <w:i w:val="false"/>
          <w:color w:val="000000"/>
          <w:sz w:val="28"/>
        </w:rPr>
        <w:t>
      6) в строке 110.01.056 указывается итоговая сумма исчисленного корпоративного подоходного налога. Определяется как (110.01.053 + 110.01.055 I или 110.01.055 II).</w:t>
      </w:r>
    </w:p>
    <w:bookmarkEnd w:id="1277"/>
    <w:bookmarkStart w:name="z1383" w:id="1278"/>
    <w:p>
      <w:pPr>
        <w:spacing w:after="0"/>
        <w:ind w:left="0"/>
        <w:jc w:val="left"/>
      </w:pPr>
      <w:r>
        <w:rPr>
          <w:rFonts w:ascii="Times New Roman"/>
          <w:b/>
          <w:i w:val="false"/>
          <w:color w:val="000000"/>
        </w:rPr>
        <w:t xml:space="preserve"> Глава 4. Пояснение по заполнению формы 110.02 –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w:t>
      </w:r>
    </w:p>
    <w:bookmarkEnd w:id="1278"/>
    <w:bookmarkStart w:name="z1384" w:id="1279"/>
    <w:p>
      <w:pPr>
        <w:spacing w:after="0"/>
        <w:ind w:left="0"/>
        <w:jc w:val="both"/>
      </w:pPr>
      <w:r>
        <w:rPr>
          <w:rFonts w:ascii="Times New Roman"/>
          <w:b w:val="false"/>
          <w:i w:val="false"/>
          <w:color w:val="000000"/>
          <w:sz w:val="28"/>
        </w:rPr>
        <w:t xml:space="preserve">
      28.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с учетом положений </w:t>
      </w:r>
      <w:r>
        <w:rPr>
          <w:rFonts w:ascii="Times New Roman"/>
          <w:b w:val="false"/>
          <w:i w:val="false"/>
          <w:color w:val="000000"/>
          <w:sz w:val="28"/>
        </w:rPr>
        <w:t>статьи 723</w:t>
      </w:r>
      <w:r>
        <w:rPr>
          <w:rFonts w:ascii="Times New Roman"/>
          <w:b w:val="false"/>
          <w:i w:val="false"/>
          <w:color w:val="000000"/>
          <w:sz w:val="28"/>
        </w:rPr>
        <w:t xml:space="preserve"> Налогового кодекса.</w:t>
      </w:r>
    </w:p>
    <w:bookmarkEnd w:id="1279"/>
    <w:bookmarkStart w:name="z1385" w:id="1280"/>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w:t>
      </w:r>
    </w:p>
    <w:bookmarkEnd w:id="1280"/>
    <w:bookmarkStart w:name="z1386" w:id="1281"/>
    <w:p>
      <w:pPr>
        <w:spacing w:after="0"/>
        <w:ind w:left="0"/>
        <w:jc w:val="both"/>
      </w:pPr>
      <w:r>
        <w:rPr>
          <w:rFonts w:ascii="Times New Roman"/>
          <w:b w:val="false"/>
          <w:i w:val="false"/>
          <w:color w:val="000000"/>
          <w:sz w:val="28"/>
        </w:rPr>
        <w:t>
      29. В разделе "Совокупный годовой доход":</w:t>
      </w:r>
    </w:p>
    <w:bookmarkEnd w:id="1281"/>
    <w:bookmarkStart w:name="z1387" w:id="1282"/>
    <w:p>
      <w:pPr>
        <w:spacing w:after="0"/>
        <w:ind w:left="0"/>
        <w:jc w:val="both"/>
      </w:pPr>
      <w:r>
        <w:rPr>
          <w:rFonts w:ascii="Times New Roman"/>
          <w:b w:val="false"/>
          <w:i w:val="false"/>
          <w:color w:val="000000"/>
          <w:sz w:val="28"/>
        </w:rPr>
        <w:t xml:space="preserve">
      1) в строке 110.02.001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1282"/>
    <w:bookmarkStart w:name="z1388" w:id="1283"/>
    <w:p>
      <w:pPr>
        <w:spacing w:after="0"/>
        <w:ind w:left="0"/>
        <w:jc w:val="both"/>
      </w:pPr>
      <w:r>
        <w:rPr>
          <w:rFonts w:ascii="Times New Roman"/>
          <w:b w:val="false"/>
          <w:i w:val="false"/>
          <w:color w:val="000000"/>
          <w:sz w:val="28"/>
        </w:rPr>
        <w:t xml:space="preserve">
      2)  в строке 110.02.002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1283"/>
    <w:bookmarkStart w:name="z1389" w:id="1284"/>
    <w:p>
      <w:pPr>
        <w:spacing w:after="0"/>
        <w:ind w:left="0"/>
        <w:jc w:val="both"/>
      </w:pPr>
      <w:r>
        <w:rPr>
          <w:rFonts w:ascii="Times New Roman"/>
          <w:b w:val="false"/>
          <w:i w:val="false"/>
          <w:color w:val="000000"/>
          <w:sz w:val="28"/>
        </w:rPr>
        <w:t>
      3) в строке 110.02.003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1284"/>
    <w:bookmarkStart w:name="z1390" w:id="1285"/>
    <w:p>
      <w:pPr>
        <w:spacing w:after="0"/>
        <w:ind w:left="0"/>
        <w:jc w:val="both"/>
      </w:pPr>
      <w:r>
        <w:rPr>
          <w:rFonts w:ascii="Times New Roman"/>
          <w:b w:val="false"/>
          <w:i w:val="false"/>
          <w:color w:val="000000"/>
          <w:sz w:val="28"/>
        </w:rPr>
        <w:t xml:space="preserve">
      4) в строке 110.02.004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1285"/>
    <w:bookmarkStart w:name="z1391" w:id="1286"/>
    <w:p>
      <w:pPr>
        <w:spacing w:after="0"/>
        <w:ind w:left="0"/>
        <w:jc w:val="both"/>
      </w:pPr>
      <w:r>
        <w:rPr>
          <w:rFonts w:ascii="Times New Roman"/>
          <w:b w:val="false"/>
          <w:i w:val="false"/>
          <w:color w:val="000000"/>
          <w:sz w:val="28"/>
        </w:rPr>
        <w:t xml:space="preserve">
      5) в строке 110.02.005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1286"/>
    <w:bookmarkStart w:name="z1392" w:id="1287"/>
    <w:p>
      <w:pPr>
        <w:spacing w:after="0"/>
        <w:ind w:left="0"/>
        <w:jc w:val="both"/>
      </w:pPr>
      <w:r>
        <w:rPr>
          <w:rFonts w:ascii="Times New Roman"/>
          <w:b w:val="false"/>
          <w:i w:val="false"/>
          <w:color w:val="000000"/>
          <w:sz w:val="28"/>
        </w:rPr>
        <w:t xml:space="preserve">
      6) в строке 110.02.006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1287"/>
    <w:bookmarkStart w:name="z1393" w:id="1288"/>
    <w:p>
      <w:pPr>
        <w:spacing w:after="0"/>
        <w:ind w:left="0"/>
        <w:jc w:val="both"/>
      </w:pPr>
      <w:r>
        <w:rPr>
          <w:rFonts w:ascii="Times New Roman"/>
          <w:b w:val="false"/>
          <w:i w:val="false"/>
          <w:color w:val="000000"/>
          <w:sz w:val="28"/>
        </w:rPr>
        <w:t xml:space="preserve">
      7) в строке 110.02.007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1288"/>
    <w:bookmarkStart w:name="z1394" w:id="1289"/>
    <w:p>
      <w:pPr>
        <w:spacing w:after="0"/>
        <w:ind w:left="0"/>
        <w:jc w:val="both"/>
      </w:pPr>
      <w:r>
        <w:rPr>
          <w:rFonts w:ascii="Times New Roman"/>
          <w:b w:val="false"/>
          <w:i w:val="false"/>
          <w:color w:val="000000"/>
          <w:sz w:val="28"/>
        </w:rPr>
        <w:t xml:space="preserve">
      8) в строке 110.02.008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1289"/>
    <w:bookmarkStart w:name="z1395" w:id="1290"/>
    <w:p>
      <w:pPr>
        <w:spacing w:after="0"/>
        <w:ind w:left="0"/>
        <w:jc w:val="both"/>
      </w:pPr>
      <w:r>
        <w:rPr>
          <w:rFonts w:ascii="Times New Roman"/>
          <w:b w:val="false"/>
          <w:i w:val="false"/>
          <w:color w:val="000000"/>
          <w:sz w:val="28"/>
        </w:rPr>
        <w:t xml:space="preserve">
      9) в строке 110.02.009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1290"/>
    <w:bookmarkStart w:name="z1396" w:id="1291"/>
    <w:p>
      <w:pPr>
        <w:spacing w:after="0"/>
        <w:ind w:left="0"/>
        <w:jc w:val="both"/>
      </w:pPr>
      <w:r>
        <w:rPr>
          <w:rFonts w:ascii="Times New Roman"/>
          <w:b w:val="false"/>
          <w:i w:val="false"/>
          <w:color w:val="000000"/>
          <w:sz w:val="28"/>
        </w:rPr>
        <w:t xml:space="preserve">
      10) в строке 110.02.010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1291"/>
    <w:bookmarkStart w:name="z1397" w:id="1292"/>
    <w:p>
      <w:pPr>
        <w:spacing w:after="0"/>
        <w:ind w:left="0"/>
        <w:jc w:val="both"/>
      </w:pPr>
      <w:r>
        <w:rPr>
          <w:rFonts w:ascii="Times New Roman"/>
          <w:b w:val="false"/>
          <w:i w:val="false"/>
          <w:color w:val="000000"/>
          <w:sz w:val="28"/>
        </w:rPr>
        <w:t xml:space="preserve">
      11) в строке 110.02.011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1292"/>
    <w:bookmarkStart w:name="z1398" w:id="1293"/>
    <w:p>
      <w:pPr>
        <w:spacing w:after="0"/>
        <w:ind w:left="0"/>
        <w:jc w:val="both"/>
      </w:pPr>
      <w:r>
        <w:rPr>
          <w:rFonts w:ascii="Times New Roman"/>
          <w:b w:val="false"/>
          <w:i w:val="false"/>
          <w:color w:val="000000"/>
          <w:sz w:val="28"/>
        </w:rPr>
        <w:t xml:space="preserve">
      12) в строке 110.02.012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293"/>
    <w:bookmarkStart w:name="z1399" w:id="1294"/>
    <w:p>
      <w:pPr>
        <w:spacing w:after="0"/>
        <w:ind w:left="0"/>
        <w:jc w:val="both"/>
      </w:pPr>
      <w:r>
        <w:rPr>
          <w:rFonts w:ascii="Times New Roman"/>
          <w:b w:val="false"/>
          <w:i w:val="false"/>
          <w:color w:val="000000"/>
          <w:sz w:val="28"/>
        </w:rPr>
        <w:t>
      13) в строке 110.02.013 указывается общая сумма совокупного годового дохода, определяемая, как сумма строк с 110.02.001 по 110.02.012;</w:t>
      </w:r>
    </w:p>
    <w:bookmarkEnd w:id="1294"/>
    <w:bookmarkStart w:name="z1400" w:id="1295"/>
    <w:p>
      <w:pPr>
        <w:spacing w:after="0"/>
        <w:ind w:left="0"/>
        <w:jc w:val="both"/>
      </w:pPr>
      <w:r>
        <w:rPr>
          <w:rFonts w:ascii="Times New Roman"/>
          <w:b w:val="false"/>
          <w:i w:val="false"/>
          <w:color w:val="000000"/>
          <w:sz w:val="28"/>
        </w:rPr>
        <w:t xml:space="preserve">
      14) в строке 110.02.014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1295"/>
    <w:bookmarkStart w:name="z1401" w:id="1296"/>
    <w:p>
      <w:pPr>
        <w:spacing w:after="0"/>
        <w:ind w:left="0"/>
        <w:jc w:val="both"/>
      </w:pPr>
      <w:r>
        <w:rPr>
          <w:rFonts w:ascii="Times New Roman"/>
          <w:b w:val="false"/>
          <w:i w:val="false"/>
          <w:color w:val="000000"/>
          <w:sz w:val="28"/>
        </w:rPr>
        <w:t>
      15) в строке 110.02.015 указывается положительная или отрицательная разница, образовавшаяся при переходе на иной метод оценки ТМЗ;</w:t>
      </w:r>
    </w:p>
    <w:bookmarkEnd w:id="1296"/>
    <w:bookmarkStart w:name="z1402" w:id="1297"/>
    <w:p>
      <w:pPr>
        <w:spacing w:after="0"/>
        <w:ind w:left="0"/>
        <w:jc w:val="both"/>
      </w:pPr>
      <w:r>
        <w:rPr>
          <w:rFonts w:ascii="Times New Roman"/>
          <w:b w:val="false"/>
          <w:i w:val="false"/>
          <w:color w:val="000000"/>
          <w:sz w:val="28"/>
        </w:rPr>
        <w:t>
      16) в строке 110.02.016 указывается совокупный годовой доход с учетом корректировок, определяемый как разница строк 110.02.013 и 110.02.014, увеличенная на строку 110.02.015 (в случае если значение данной строки положительное) или уменьшенная на строку 110.02.015 (в случае если значение данной строки отрицательное) (110.02.013 – 110.02.014 + или – 110.02.015).</w:t>
      </w:r>
    </w:p>
    <w:bookmarkEnd w:id="1297"/>
    <w:bookmarkStart w:name="z1403" w:id="1298"/>
    <w:p>
      <w:pPr>
        <w:spacing w:after="0"/>
        <w:ind w:left="0"/>
        <w:jc w:val="both"/>
      </w:pPr>
      <w:r>
        <w:rPr>
          <w:rFonts w:ascii="Times New Roman"/>
          <w:b w:val="false"/>
          <w:i w:val="false"/>
          <w:color w:val="000000"/>
          <w:sz w:val="28"/>
        </w:rPr>
        <w:t>
      30. В разделе "Вычеты":</w:t>
      </w:r>
    </w:p>
    <w:bookmarkEnd w:id="1298"/>
    <w:bookmarkStart w:name="z1404" w:id="1299"/>
    <w:p>
      <w:pPr>
        <w:spacing w:after="0"/>
        <w:ind w:left="0"/>
        <w:jc w:val="both"/>
      </w:pPr>
      <w:r>
        <w:rPr>
          <w:rFonts w:ascii="Times New Roman"/>
          <w:b w:val="false"/>
          <w:i w:val="false"/>
          <w:color w:val="000000"/>
          <w:sz w:val="28"/>
        </w:rPr>
        <w:t xml:space="preserve">
      1) в строке 110.02.017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и определяемая как 110.02.017 I – 110.02.017 II + 110.02.017 III + 110.02.017 IV + 110.02.017 V – 110.02.017 VI – 110.02.017 VII – 110.02.017 VIII – 110.02.017 IX (110.02.017 I – 110.02.017 II + 110.02.017 III + 110.02.017 IV + 110.02.017 V – 110.02.017 VI – 110.02.017 VII – 110.02.017 VIII – 110.02.017 IX);</w:t>
      </w:r>
    </w:p>
    <w:bookmarkEnd w:id="1299"/>
    <w:bookmarkStart w:name="z1405" w:id="1300"/>
    <w:p>
      <w:pPr>
        <w:spacing w:after="0"/>
        <w:ind w:left="0"/>
        <w:jc w:val="both"/>
      </w:pPr>
      <w:r>
        <w:rPr>
          <w:rFonts w:ascii="Times New Roman"/>
          <w:b w:val="false"/>
          <w:i w:val="false"/>
          <w:color w:val="000000"/>
          <w:sz w:val="28"/>
        </w:rPr>
        <w:t>
      в строке 110.02.017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1300"/>
    <w:bookmarkStart w:name="z1406" w:id="1301"/>
    <w:p>
      <w:pPr>
        <w:spacing w:after="0"/>
        <w:ind w:left="0"/>
        <w:jc w:val="both"/>
      </w:pPr>
      <w:r>
        <w:rPr>
          <w:rFonts w:ascii="Times New Roman"/>
          <w:b w:val="false"/>
          <w:i w:val="false"/>
          <w:color w:val="000000"/>
          <w:sz w:val="28"/>
        </w:rPr>
        <w:t>
      строка 110.02.017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110.02.017 II заполняется на основании данных бухгалтерского учета на конец соответствующего налогового периода;</w:t>
      </w:r>
    </w:p>
    <w:bookmarkEnd w:id="1301"/>
    <w:bookmarkStart w:name="z1407" w:id="1302"/>
    <w:p>
      <w:pPr>
        <w:spacing w:after="0"/>
        <w:ind w:left="0"/>
        <w:jc w:val="both"/>
      </w:pPr>
      <w:r>
        <w:rPr>
          <w:rFonts w:ascii="Times New Roman"/>
          <w:b w:val="false"/>
          <w:i w:val="false"/>
          <w:color w:val="000000"/>
          <w:sz w:val="28"/>
        </w:rPr>
        <w:t>
      в строке 110.02.017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110.02.018 по 110.02.031 декларации. Определяется как сумма строк с 110.02.017 III А по 110.02.017 III H (сумма с 110.02.017 III А + по 110.02.017 III H):</w:t>
      </w:r>
    </w:p>
    <w:bookmarkEnd w:id="1302"/>
    <w:bookmarkStart w:name="z1408" w:id="1303"/>
    <w:p>
      <w:pPr>
        <w:spacing w:after="0"/>
        <w:ind w:left="0"/>
        <w:jc w:val="both"/>
      </w:pPr>
      <w:r>
        <w:rPr>
          <w:rFonts w:ascii="Times New Roman"/>
          <w:b w:val="false"/>
          <w:i w:val="false"/>
          <w:color w:val="000000"/>
          <w:sz w:val="28"/>
        </w:rPr>
        <w:t>
      в строке 110.02.017 III А указывается себестоимость приобретенных, безвозмездно полученных в течение отчетного налогового периода налогоплательщиком ТМЗ;</w:t>
      </w:r>
    </w:p>
    <w:bookmarkEnd w:id="1303"/>
    <w:bookmarkStart w:name="z1409" w:id="1304"/>
    <w:p>
      <w:pPr>
        <w:spacing w:after="0"/>
        <w:ind w:left="0"/>
        <w:jc w:val="both"/>
      </w:pPr>
      <w:r>
        <w:rPr>
          <w:rFonts w:ascii="Times New Roman"/>
          <w:b w:val="false"/>
          <w:i w:val="false"/>
          <w:color w:val="000000"/>
          <w:sz w:val="28"/>
        </w:rPr>
        <w:t xml:space="preserve">
      в строке 110.02.017 III B указывается стоимость финансовых услуг; </w:t>
      </w:r>
    </w:p>
    <w:bookmarkEnd w:id="1304"/>
    <w:bookmarkStart w:name="z1410" w:id="1305"/>
    <w:p>
      <w:pPr>
        <w:spacing w:after="0"/>
        <w:ind w:left="0"/>
        <w:jc w:val="both"/>
      </w:pPr>
      <w:r>
        <w:rPr>
          <w:rFonts w:ascii="Times New Roman"/>
          <w:b w:val="false"/>
          <w:i w:val="false"/>
          <w:color w:val="000000"/>
          <w:sz w:val="28"/>
        </w:rPr>
        <w:t xml:space="preserve">
      в строке 110.02.017 III С указывается стоимость рекламных услуг; </w:t>
      </w:r>
    </w:p>
    <w:bookmarkEnd w:id="1305"/>
    <w:bookmarkStart w:name="z1411" w:id="1306"/>
    <w:p>
      <w:pPr>
        <w:spacing w:after="0"/>
        <w:ind w:left="0"/>
        <w:jc w:val="both"/>
      </w:pPr>
      <w:r>
        <w:rPr>
          <w:rFonts w:ascii="Times New Roman"/>
          <w:b w:val="false"/>
          <w:i w:val="false"/>
          <w:color w:val="000000"/>
          <w:sz w:val="28"/>
        </w:rPr>
        <w:t xml:space="preserve">
      в строке 110.02.017 III D указывается стоимость консультационных услуг; </w:t>
      </w:r>
    </w:p>
    <w:bookmarkEnd w:id="1306"/>
    <w:p>
      <w:pPr>
        <w:spacing w:after="0"/>
        <w:ind w:left="0"/>
        <w:jc w:val="both"/>
      </w:pPr>
      <w:r>
        <w:rPr>
          <w:rFonts w:ascii="Times New Roman"/>
          <w:b w:val="false"/>
          <w:i w:val="false"/>
          <w:color w:val="000000"/>
          <w:sz w:val="28"/>
        </w:rPr>
        <w:t xml:space="preserve">
      в строке 110.02.017 III E указывается стоимость маркетинговых услуг; </w:t>
      </w:r>
    </w:p>
    <w:bookmarkStart w:name="z1412" w:id="1307"/>
    <w:p>
      <w:pPr>
        <w:spacing w:after="0"/>
        <w:ind w:left="0"/>
        <w:jc w:val="both"/>
      </w:pPr>
      <w:r>
        <w:rPr>
          <w:rFonts w:ascii="Times New Roman"/>
          <w:b w:val="false"/>
          <w:i w:val="false"/>
          <w:color w:val="000000"/>
          <w:sz w:val="28"/>
        </w:rPr>
        <w:t>
      в строке 110.02.017 III F указывается стоимость дизайнерских услуг;</w:t>
      </w:r>
    </w:p>
    <w:bookmarkEnd w:id="1307"/>
    <w:bookmarkStart w:name="z1413" w:id="1308"/>
    <w:p>
      <w:pPr>
        <w:spacing w:after="0"/>
        <w:ind w:left="0"/>
        <w:jc w:val="both"/>
      </w:pPr>
      <w:r>
        <w:rPr>
          <w:rFonts w:ascii="Times New Roman"/>
          <w:b w:val="false"/>
          <w:i w:val="false"/>
          <w:color w:val="000000"/>
          <w:sz w:val="28"/>
        </w:rPr>
        <w:t xml:space="preserve">
      в строке 110.02.017 III G указывается стоимость инжиниринговых услуг; </w:t>
      </w:r>
    </w:p>
    <w:bookmarkEnd w:id="1308"/>
    <w:bookmarkStart w:name="z1414" w:id="1309"/>
    <w:p>
      <w:pPr>
        <w:spacing w:after="0"/>
        <w:ind w:left="0"/>
        <w:jc w:val="both"/>
      </w:pPr>
      <w:r>
        <w:rPr>
          <w:rFonts w:ascii="Times New Roman"/>
          <w:b w:val="false"/>
          <w:i w:val="false"/>
          <w:color w:val="000000"/>
          <w:sz w:val="28"/>
        </w:rPr>
        <w:t>
      в строке 110.02.017 III H указываются расходы на приобретение прочих работ и услуг;</w:t>
      </w:r>
    </w:p>
    <w:bookmarkEnd w:id="1309"/>
    <w:bookmarkStart w:name="z1415" w:id="1310"/>
    <w:p>
      <w:pPr>
        <w:spacing w:after="0"/>
        <w:ind w:left="0"/>
        <w:jc w:val="both"/>
      </w:pPr>
      <w:r>
        <w:rPr>
          <w:rFonts w:ascii="Times New Roman"/>
          <w:b w:val="false"/>
          <w:i w:val="false"/>
          <w:color w:val="000000"/>
          <w:sz w:val="28"/>
        </w:rPr>
        <w:t>
      в строке 110.02.017 IV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p>
    <w:bookmarkEnd w:id="1310"/>
    <w:bookmarkStart w:name="z1416" w:id="1311"/>
    <w:p>
      <w:pPr>
        <w:spacing w:after="0"/>
        <w:ind w:left="0"/>
        <w:jc w:val="both"/>
      </w:pPr>
      <w:r>
        <w:rPr>
          <w:rFonts w:ascii="Times New Roman"/>
          <w:b w:val="false"/>
          <w:i w:val="false"/>
          <w:color w:val="000000"/>
          <w:sz w:val="28"/>
        </w:rPr>
        <w:t xml:space="preserve">
      отражаемых по строке 110.02.023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1311"/>
    <w:bookmarkStart w:name="z1417" w:id="1312"/>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1312"/>
    <w:bookmarkStart w:name="z1418" w:id="1313"/>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273 Налогового кодекса;</w:t>
      </w:r>
    </w:p>
    <w:bookmarkEnd w:id="1313"/>
    <w:bookmarkStart w:name="z1419" w:id="1314"/>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314"/>
    <w:bookmarkStart w:name="z1420" w:id="1315"/>
    <w:p>
      <w:pPr>
        <w:spacing w:after="0"/>
        <w:ind w:left="0"/>
        <w:jc w:val="both"/>
      </w:pPr>
      <w:r>
        <w:rPr>
          <w:rFonts w:ascii="Times New Roman"/>
          <w:b w:val="false"/>
          <w:i w:val="false"/>
          <w:color w:val="000000"/>
          <w:sz w:val="28"/>
        </w:rPr>
        <w:t>
      в строке 110.02.017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1315"/>
    <w:bookmarkStart w:name="z1421" w:id="1316"/>
    <w:p>
      <w:pPr>
        <w:spacing w:after="0"/>
        <w:ind w:left="0"/>
        <w:jc w:val="both"/>
      </w:pPr>
      <w:r>
        <w:rPr>
          <w:rFonts w:ascii="Times New Roman"/>
          <w:b w:val="false"/>
          <w:i w:val="false"/>
          <w:color w:val="000000"/>
          <w:sz w:val="28"/>
        </w:rPr>
        <w:t xml:space="preserve">
      в строке 110.02.017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Налогового кодекса;</w:t>
      </w:r>
    </w:p>
    <w:bookmarkEnd w:id="1316"/>
    <w:bookmarkStart w:name="z1422" w:id="1317"/>
    <w:p>
      <w:pPr>
        <w:spacing w:after="0"/>
        <w:ind w:left="0"/>
        <w:jc w:val="both"/>
      </w:pPr>
      <w:r>
        <w:rPr>
          <w:rFonts w:ascii="Times New Roman"/>
          <w:b w:val="false"/>
          <w:i w:val="false"/>
          <w:color w:val="000000"/>
          <w:sz w:val="28"/>
        </w:rPr>
        <w:t>
      в строке 110.02.017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1317"/>
    <w:bookmarkStart w:name="z1423" w:id="1318"/>
    <w:p>
      <w:pPr>
        <w:spacing w:after="0"/>
        <w:ind w:left="0"/>
        <w:jc w:val="both"/>
      </w:pPr>
      <w:r>
        <w:rPr>
          <w:rFonts w:ascii="Times New Roman"/>
          <w:b w:val="false"/>
          <w:i w:val="false"/>
          <w:color w:val="000000"/>
          <w:sz w:val="28"/>
        </w:rPr>
        <w:t xml:space="preserve">
      в строке 110.02.017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110.02.017 VI;</w:t>
      </w:r>
    </w:p>
    <w:bookmarkEnd w:id="1318"/>
    <w:bookmarkStart w:name="z1424" w:id="1319"/>
    <w:p>
      <w:pPr>
        <w:spacing w:after="0"/>
        <w:ind w:left="0"/>
        <w:jc w:val="both"/>
      </w:pPr>
      <w:r>
        <w:rPr>
          <w:rFonts w:ascii="Times New Roman"/>
          <w:b w:val="false"/>
          <w:i w:val="false"/>
          <w:color w:val="000000"/>
          <w:sz w:val="28"/>
        </w:rPr>
        <w:t>
      в строке 110.02.017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319"/>
    <w:bookmarkStart w:name="z1425" w:id="1320"/>
    <w:p>
      <w:pPr>
        <w:spacing w:after="0"/>
        <w:ind w:left="0"/>
        <w:jc w:val="both"/>
      </w:pPr>
      <w:r>
        <w:rPr>
          <w:rFonts w:ascii="Times New Roman"/>
          <w:b w:val="false"/>
          <w:i w:val="false"/>
          <w:color w:val="000000"/>
          <w:sz w:val="28"/>
        </w:rPr>
        <w:t xml:space="preserve">
      2) в строке 110.02.018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320"/>
    <w:bookmarkStart w:name="z1426" w:id="1321"/>
    <w:p>
      <w:pPr>
        <w:spacing w:after="0"/>
        <w:ind w:left="0"/>
        <w:jc w:val="both"/>
      </w:pPr>
      <w:r>
        <w:rPr>
          <w:rFonts w:ascii="Times New Roman"/>
          <w:b w:val="false"/>
          <w:i w:val="false"/>
          <w:color w:val="000000"/>
          <w:sz w:val="28"/>
        </w:rPr>
        <w:t xml:space="preserve">
      3) в строке 110.02.019 указывается сумма налога на добавленную стоимость относимая на вычеты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321"/>
    <w:bookmarkStart w:name="z1427" w:id="1322"/>
    <w:p>
      <w:pPr>
        <w:spacing w:after="0"/>
        <w:ind w:left="0"/>
        <w:jc w:val="both"/>
      </w:pPr>
      <w:r>
        <w:rPr>
          <w:rFonts w:ascii="Times New Roman"/>
          <w:b w:val="false"/>
          <w:i w:val="false"/>
          <w:color w:val="000000"/>
          <w:sz w:val="28"/>
        </w:rPr>
        <w:t xml:space="preserve">
      4) в строке 110.02.020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w:t>
      </w:r>
      <w:r>
        <w:rPr>
          <w:rFonts w:ascii="Times New Roman"/>
          <w:b w:val="false"/>
          <w:i w:val="false"/>
          <w:color w:val="000000"/>
          <w:sz w:val="28"/>
        </w:rPr>
        <w:t>статьи 100</w:t>
      </w:r>
      <w:r>
        <w:rPr>
          <w:rFonts w:ascii="Times New Roman"/>
          <w:b w:val="false"/>
          <w:i w:val="false"/>
          <w:color w:val="000000"/>
          <w:sz w:val="28"/>
        </w:rPr>
        <w:t xml:space="preserve"> Налогового кодекса;</w:t>
      </w:r>
    </w:p>
    <w:bookmarkEnd w:id="1322"/>
    <w:bookmarkStart w:name="z1428" w:id="1323"/>
    <w:p>
      <w:pPr>
        <w:spacing w:after="0"/>
        <w:ind w:left="0"/>
        <w:jc w:val="both"/>
      </w:pPr>
      <w:r>
        <w:rPr>
          <w:rFonts w:ascii="Times New Roman"/>
          <w:b w:val="false"/>
          <w:i w:val="false"/>
          <w:color w:val="000000"/>
          <w:sz w:val="28"/>
        </w:rPr>
        <w:t xml:space="preserve">
      5) в строке 110.02.021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323"/>
    <w:bookmarkStart w:name="z1429" w:id="1324"/>
    <w:p>
      <w:pPr>
        <w:spacing w:after="0"/>
        <w:ind w:left="0"/>
        <w:jc w:val="both"/>
      </w:pPr>
      <w:r>
        <w:rPr>
          <w:rFonts w:ascii="Times New Roman"/>
          <w:b w:val="false"/>
          <w:i w:val="false"/>
          <w:color w:val="000000"/>
          <w:sz w:val="28"/>
        </w:rPr>
        <w:t xml:space="preserve">
      6) в строке 110.02.022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1324"/>
    <w:bookmarkStart w:name="z1430" w:id="1325"/>
    <w:p>
      <w:pPr>
        <w:spacing w:after="0"/>
        <w:ind w:left="0"/>
        <w:jc w:val="both"/>
      </w:pPr>
      <w:r>
        <w:rPr>
          <w:rFonts w:ascii="Times New Roman"/>
          <w:b w:val="false"/>
          <w:i w:val="false"/>
          <w:color w:val="000000"/>
          <w:sz w:val="28"/>
        </w:rPr>
        <w:t xml:space="preserve">
      7) в строке 110.02.023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247 Налогового кодекса;</w:t>
      </w:r>
    </w:p>
    <w:bookmarkEnd w:id="1325"/>
    <w:bookmarkStart w:name="z1431" w:id="1326"/>
    <w:p>
      <w:pPr>
        <w:spacing w:after="0"/>
        <w:ind w:left="0"/>
        <w:jc w:val="both"/>
      </w:pPr>
      <w:r>
        <w:rPr>
          <w:rFonts w:ascii="Times New Roman"/>
          <w:b w:val="false"/>
          <w:i w:val="false"/>
          <w:color w:val="000000"/>
          <w:sz w:val="28"/>
        </w:rPr>
        <w:t xml:space="preserve">
      8) в строке 110.02.024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326"/>
    <w:bookmarkStart w:name="z1432" w:id="1327"/>
    <w:p>
      <w:pPr>
        <w:spacing w:after="0"/>
        <w:ind w:left="0"/>
        <w:jc w:val="both"/>
      </w:pPr>
      <w:r>
        <w:rPr>
          <w:rFonts w:ascii="Times New Roman"/>
          <w:b w:val="false"/>
          <w:i w:val="false"/>
          <w:color w:val="000000"/>
          <w:sz w:val="28"/>
        </w:rPr>
        <w:t xml:space="preserve">
      9)  в строке 110.02.025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w:t>
      </w:r>
      <w:r>
        <w:rPr>
          <w:rFonts w:ascii="Times New Roman"/>
          <w:b w:val="false"/>
          <w:i w:val="false"/>
          <w:color w:val="000000"/>
          <w:sz w:val="28"/>
        </w:rPr>
        <w:t>статьи 256</w:t>
      </w:r>
      <w:r>
        <w:rPr>
          <w:rFonts w:ascii="Times New Roman"/>
          <w:b w:val="false"/>
          <w:i w:val="false"/>
          <w:color w:val="000000"/>
          <w:sz w:val="28"/>
        </w:rPr>
        <w:t xml:space="preserve"> Налогового кодекса;</w:t>
      </w:r>
    </w:p>
    <w:bookmarkEnd w:id="1327"/>
    <w:bookmarkStart w:name="z1433" w:id="1328"/>
    <w:p>
      <w:pPr>
        <w:spacing w:after="0"/>
        <w:ind w:left="0"/>
        <w:jc w:val="both"/>
      </w:pPr>
      <w:r>
        <w:rPr>
          <w:rFonts w:ascii="Times New Roman"/>
          <w:b w:val="false"/>
          <w:i w:val="false"/>
          <w:color w:val="000000"/>
          <w:sz w:val="28"/>
        </w:rPr>
        <w:t xml:space="preserve">
      10) в строке 110.02.026 указываются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1328"/>
    <w:bookmarkStart w:name="z1434" w:id="1329"/>
    <w:p>
      <w:pPr>
        <w:spacing w:after="0"/>
        <w:ind w:left="0"/>
        <w:jc w:val="both"/>
      </w:pPr>
      <w:r>
        <w:rPr>
          <w:rFonts w:ascii="Times New Roman"/>
          <w:b w:val="false"/>
          <w:i w:val="false"/>
          <w:color w:val="000000"/>
          <w:sz w:val="28"/>
        </w:rPr>
        <w:t xml:space="preserve">
      11) в строке 110.02.027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1329"/>
    <w:bookmarkStart w:name="z1435" w:id="1330"/>
    <w:p>
      <w:pPr>
        <w:spacing w:after="0"/>
        <w:ind w:left="0"/>
        <w:jc w:val="both"/>
      </w:pPr>
      <w:r>
        <w:rPr>
          <w:rFonts w:ascii="Times New Roman"/>
          <w:b w:val="false"/>
          <w:i w:val="false"/>
          <w:color w:val="000000"/>
          <w:sz w:val="28"/>
        </w:rPr>
        <w:t xml:space="preserve">
      12) в строке 110.02.028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 xml:space="preserve"> Налогового кодекса; </w:t>
      </w:r>
    </w:p>
    <w:bookmarkEnd w:id="1330"/>
    <w:bookmarkStart w:name="z1436" w:id="1331"/>
    <w:p>
      <w:pPr>
        <w:spacing w:after="0"/>
        <w:ind w:left="0"/>
        <w:jc w:val="both"/>
      </w:pPr>
      <w:r>
        <w:rPr>
          <w:rFonts w:ascii="Times New Roman"/>
          <w:b w:val="false"/>
          <w:i w:val="false"/>
          <w:color w:val="000000"/>
          <w:sz w:val="28"/>
        </w:rPr>
        <w:t xml:space="preserve">
      13) в строке 110.02.029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1331"/>
    <w:bookmarkStart w:name="z1437" w:id="1332"/>
    <w:p>
      <w:pPr>
        <w:spacing w:after="0"/>
        <w:ind w:left="0"/>
        <w:jc w:val="both"/>
      </w:pPr>
      <w:r>
        <w:rPr>
          <w:rFonts w:ascii="Times New Roman"/>
          <w:b w:val="false"/>
          <w:i w:val="false"/>
          <w:color w:val="000000"/>
          <w:sz w:val="28"/>
        </w:rPr>
        <w:t xml:space="preserve">
      14) в строке 110.02.030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332"/>
    <w:bookmarkStart w:name="z1438" w:id="1333"/>
    <w:p>
      <w:pPr>
        <w:spacing w:after="0"/>
        <w:ind w:left="0"/>
        <w:jc w:val="both"/>
      </w:pPr>
      <w:r>
        <w:rPr>
          <w:rFonts w:ascii="Times New Roman"/>
          <w:b w:val="false"/>
          <w:i w:val="false"/>
          <w:color w:val="000000"/>
          <w:sz w:val="28"/>
        </w:rPr>
        <w:t xml:space="preserve">
      15) в строке 110.02.031 указывается сумма, подлежащая отнесению на вычеты: </w:t>
      </w:r>
    </w:p>
    <w:bookmarkEnd w:id="1333"/>
    <w:bookmarkStart w:name="z1439" w:id="1334"/>
    <w:p>
      <w:pPr>
        <w:spacing w:after="0"/>
        <w:ind w:left="0"/>
        <w:jc w:val="both"/>
      </w:pPr>
      <w:r>
        <w:rPr>
          <w:rFonts w:ascii="Times New Roman"/>
          <w:b w:val="false"/>
          <w:i w:val="false"/>
          <w:color w:val="000000"/>
          <w:sz w:val="28"/>
        </w:rPr>
        <w:t>
      в строке 110.02.031 I указывается общая сумма расходов, относимая на вычет. Определяется как сумма строк с 110.02.017 по 110.02.030 (сумма с 110.02.017 по 110.02.030);</w:t>
      </w:r>
    </w:p>
    <w:bookmarkEnd w:id="1334"/>
    <w:bookmarkStart w:name="z1440" w:id="1335"/>
    <w:p>
      <w:pPr>
        <w:spacing w:after="0"/>
        <w:ind w:left="0"/>
        <w:jc w:val="both"/>
      </w:pPr>
      <w:r>
        <w:rPr>
          <w:rFonts w:ascii="Times New Roman"/>
          <w:b w:val="false"/>
          <w:i w:val="false"/>
          <w:color w:val="000000"/>
          <w:sz w:val="28"/>
        </w:rPr>
        <w:t xml:space="preserve">
      в строке 110.02.031 II указывается сумма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w:t>
      </w:r>
    </w:p>
    <w:bookmarkEnd w:id="1335"/>
    <w:bookmarkStart w:name="z1441" w:id="1336"/>
    <w:p>
      <w:pPr>
        <w:spacing w:after="0"/>
        <w:ind w:left="0"/>
        <w:jc w:val="both"/>
      </w:pPr>
      <w:r>
        <w:rPr>
          <w:rFonts w:ascii="Times New Roman"/>
          <w:b w:val="false"/>
          <w:i w:val="false"/>
          <w:color w:val="000000"/>
          <w:sz w:val="28"/>
        </w:rPr>
        <w:t xml:space="preserve">
      в строке 110.02.031 III указывается сумма расходов, подлежащая отнесению на вычеты резидентами, имеющими постоянное (-ые) учреждение (-я) за пределами Республики Казахстан. </w:t>
      </w:r>
    </w:p>
    <w:bookmarkEnd w:id="1336"/>
    <w:bookmarkStart w:name="z1442" w:id="1337"/>
    <w:p>
      <w:pPr>
        <w:spacing w:after="0"/>
        <w:ind w:left="0"/>
        <w:jc w:val="both"/>
      </w:pPr>
      <w:r>
        <w:rPr>
          <w:rFonts w:ascii="Times New Roman"/>
          <w:b w:val="false"/>
          <w:i w:val="false"/>
          <w:color w:val="000000"/>
          <w:sz w:val="28"/>
        </w:rPr>
        <w:t>
      31. В разделе "Корректировка доходов и вычетов":</w:t>
      </w:r>
    </w:p>
    <w:bookmarkEnd w:id="1337"/>
    <w:bookmarkStart w:name="z1443" w:id="1338"/>
    <w:p>
      <w:pPr>
        <w:spacing w:after="0"/>
        <w:ind w:left="0"/>
        <w:jc w:val="both"/>
      </w:pPr>
      <w:r>
        <w:rPr>
          <w:rFonts w:ascii="Times New Roman"/>
          <w:b w:val="false"/>
          <w:i w:val="false"/>
          <w:color w:val="000000"/>
          <w:sz w:val="28"/>
        </w:rPr>
        <w:t xml:space="preserve">
      1) в строке 110.02.032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110.02.033 I и 110.02.033 II (110.02.033 I – 110.02.033 II);</w:t>
      </w:r>
    </w:p>
    <w:bookmarkEnd w:id="1338"/>
    <w:bookmarkStart w:name="z1444" w:id="1339"/>
    <w:p>
      <w:pPr>
        <w:spacing w:after="0"/>
        <w:ind w:left="0"/>
        <w:jc w:val="both"/>
      </w:pPr>
      <w:r>
        <w:rPr>
          <w:rFonts w:ascii="Times New Roman"/>
          <w:b w:val="false"/>
          <w:i w:val="false"/>
          <w:color w:val="000000"/>
          <w:sz w:val="28"/>
        </w:rPr>
        <w:t xml:space="preserve">
      в строке 110.02.032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339"/>
    <w:bookmarkStart w:name="z1445" w:id="1340"/>
    <w:p>
      <w:pPr>
        <w:spacing w:after="0"/>
        <w:ind w:left="0"/>
        <w:jc w:val="both"/>
      </w:pPr>
      <w:r>
        <w:rPr>
          <w:rFonts w:ascii="Times New Roman"/>
          <w:b w:val="false"/>
          <w:i w:val="false"/>
          <w:color w:val="000000"/>
          <w:sz w:val="28"/>
        </w:rPr>
        <w:t xml:space="preserve">
      в строке 110.02.032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340"/>
    <w:bookmarkStart w:name="z1446" w:id="1341"/>
    <w:p>
      <w:pPr>
        <w:spacing w:after="0"/>
        <w:ind w:left="0"/>
        <w:jc w:val="both"/>
      </w:pPr>
      <w:r>
        <w:rPr>
          <w:rFonts w:ascii="Times New Roman"/>
          <w:b w:val="false"/>
          <w:i w:val="false"/>
          <w:color w:val="000000"/>
          <w:sz w:val="28"/>
        </w:rPr>
        <w:t xml:space="preserve">
      32.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341"/>
    <w:bookmarkStart w:name="z1447" w:id="1342"/>
    <w:p>
      <w:pPr>
        <w:spacing w:after="0"/>
        <w:ind w:left="0"/>
        <w:jc w:val="both"/>
      </w:pPr>
      <w:r>
        <w:rPr>
          <w:rFonts w:ascii="Times New Roman"/>
          <w:b w:val="false"/>
          <w:i w:val="false"/>
          <w:color w:val="000000"/>
          <w:sz w:val="28"/>
        </w:rPr>
        <w:t xml:space="preserve">
      1) в строке 110.02.033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342"/>
    <w:bookmarkStart w:name="z1448" w:id="1343"/>
    <w:p>
      <w:pPr>
        <w:spacing w:after="0"/>
        <w:ind w:left="0"/>
        <w:jc w:val="both"/>
      </w:pPr>
      <w:r>
        <w:rPr>
          <w:rFonts w:ascii="Times New Roman"/>
          <w:b w:val="false"/>
          <w:i w:val="false"/>
          <w:color w:val="000000"/>
          <w:sz w:val="28"/>
        </w:rPr>
        <w:t xml:space="preserve">
      2) в строке 110.02.034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1343"/>
    <w:bookmarkStart w:name="z1449" w:id="1344"/>
    <w:p>
      <w:pPr>
        <w:spacing w:after="0"/>
        <w:ind w:left="0"/>
        <w:jc w:val="both"/>
      </w:pPr>
      <w:r>
        <w:rPr>
          <w:rFonts w:ascii="Times New Roman"/>
          <w:b w:val="false"/>
          <w:i w:val="false"/>
          <w:color w:val="000000"/>
          <w:sz w:val="28"/>
        </w:rPr>
        <w:t>
      33. В разделе "Расчет налогооблагаемого дохода":</w:t>
      </w:r>
    </w:p>
    <w:bookmarkEnd w:id="1344"/>
    <w:bookmarkStart w:name="z1450" w:id="1345"/>
    <w:p>
      <w:pPr>
        <w:spacing w:after="0"/>
        <w:ind w:left="0"/>
        <w:jc w:val="both"/>
      </w:pPr>
      <w:r>
        <w:rPr>
          <w:rFonts w:ascii="Times New Roman"/>
          <w:b w:val="false"/>
          <w:i w:val="false"/>
          <w:color w:val="000000"/>
          <w:sz w:val="28"/>
        </w:rPr>
        <w:t>
      1) в строке 110.02.035 указывается налогооблагаемый доход (убыток). Определяется как разница строк 110.02.016, 110.02.031 и 110.02.034 увеличенная на строки 110.02.032 и 110.02.033 (110.02.016 – 110.02.031 + 110.02.032 + 110.02.033 – 110.02.034);</w:t>
      </w:r>
    </w:p>
    <w:bookmarkEnd w:id="1345"/>
    <w:bookmarkStart w:name="z1451" w:id="1346"/>
    <w:p>
      <w:pPr>
        <w:spacing w:after="0"/>
        <w:ind w:left="0"/>
        <w:jc w:val="both"/>
      </w:pPr>
      <w:r>
        <w:rPr>
          <w:rFonts w:ascii="Times New Roman"/>
          <w:b w:val="false"/>
          <w:i w:val="false"/>
          <w:color w:val="000000"/>
          <w:sz w:val="28"/>
        </w:rPr>
        <w:t>
      2) в строке 110.02.036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110.12, соответствующих коду видов деятельности "2". Строка 110.02.036 носит справочный характер;</w:t>
      </w:r>
    </w:p>
    <w:bookmarkEnd w:id="1346"/>
    <w:bookmarkStart w:name="z1452" w:id="1347"/>
    <w:p>
      <w:pPr>
        <w:spacing w:after="0"/>
        <w:ind w:left="0"/>
        <w:jc w:val="both"/>
      </w:pPr>
      <w:r>
        <w:rPr>
          <w:rFonts w:ascii="Times New Roman"/>
          <w:b w:val="false"/>
          <w:i w:val="false"/>
          <w:color w:val="000000"/>
          <w:sz w:val="28"/>
        </w:rPr>
        <w:t xml:space="preserve">
      3) в строке 110.02.037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Налогового кодекса; </w:t>
      </w:r>
    </w:p>
    <w:bookmarkEnd w:id="1347"/>
    <w:bookmarkStart w:name="z1453" w:id="1348"/>
    <w:p>
      <w:pPr>
        <w:spacing w:after="0"/>
        <w:ind w:left="0"/>
        <w:jc w:val="both"/>
      </w:pPr>
      <w:r>
        <w:rPr>
          <w:rFonts w:ascii="Times New Roman"/>
          <w:b w:val="false"/>
          <w:i w:val="false"/>
          <w:color w:val="000000"/>
          <w:sz w:val="28"/>
        </w:rPr>
        <w:t>
      4) в строке 110.02.038 указывается сумма налогооблагаемого дохода (убытка) с учетом особенностей международного налогообложения. Определяется как сумма строк 110.02.035 и 110.02.036 I за минусом строки 110.02.037 (110.02.035 + 110.02.036 I – 110.02.037);</w:t>
      </w:r>
    </w:p>
    <w:bookmarkEnd w:id="1348"/>
    <w:bookmarkStart w:name="z1454" w:id="1349"/>
    <w:p>
      <w:pPr>
        <w:spacing w:after="0"/>
        <w:ind w:left="0"/>
        <w:jc w:val="both"/>
      </w:pPr>
      <w:r>
        <w:rPr>
          <w:rFonts w:ascii="Times New Roman"/>
          <w:b w:val="false"/>
          <w:i w:val="false"/>
          <w:color w:val="000000"/>
          <w:sz w:val="28"/>
        </w:rPr>
        <w:t xml:space="preserve">
      5) в строке 110.02.039 указывается общая сумма суммарной прибыли КИК и ПУ КИК, определенной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сумма, отраженная в итоговой строке графы L формы 110.10;</w:t>
      </w:r>
    </w:p>
    <w:bookmarkEnd w:id="1349"/>
    <w:bookmarkStart w:name="z1455" w:id="1350"/>
    <w:p>
      <w:pPr>
        <w:spacing w:after="0"/>
        <w:ind w:left="0"/>
        <w:jc w:val="both"/>
      </w:pPr>
      <w:r>
        <w:rPr>
          <w:rFonts w:ascii="Times New Roman"/>
          <w:b w:val="false"/>
          <w:i w:val="false"/>
          <w:color w:val="000000"/>
          <w:sz w:val="28"/>
        </w:rPr>
        <w:t>
      6) в строке 110.02.040 указывается сумма налогооблагаемого дохода (убытка) с учетом суммарной прибыли КИК и ПУ КИК. Строка 110.02.040 определяется как сумма строк 110.02.038 и 110.02.039;</w:t>
      </w:r>
    </w:p>
    <w:bookmarkEnd w:id="1350"/>
    <w:bookmarkStart w:name="z1456" w:id="1351"/>
    <w:p>
      <w:pPr>
        <w:spacing w:after="0"/>
        <w:ind w:left="0"/>
        <w:jc w:val="both"/>
      </w:pPr>
      <w:r>
        <w:rPr>
          <w:rFonts w:ascii="Times New Roman"/>
          <w:b w:val="false"/>
          <w:i w:val="false"/>
          <w:color w:val="000000"/>
          <w:sz w:val="28"/>
        </w:rPr>
        <w:t>
      7) в строке 110.02.041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351"/>
    <w:bookmarkStart w:name="z1457" w:id="1352"/>
    <w:p>
      <w:pPr>
        <w:spacing w:after="0"/>
        <w:ind w:left="0"/>
        <w:jc w:val="both"/>
      </w:pPr>
      <w:r>
        <w:rPr>
          <w:rFonts w:ascii="Times New Roman"/>
          <w:b w:val="false"/>
          <w:i w:val="false"/>
          <w:color w:val="000000"/>
          <w:sz w:val="28"/>
        </w:rPr>
        <w:t xml:space="preserve">
      8) в строке 110.02.042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w:t>
      </w:r>
    </w:p>
    <w:bookmarkEnd w:id="1352"/>
    <w:bookmarkStart w:name="z1458" w:id="1353"/>
    <w:p>
      <w:pPr>
        <w:spacing w:after="0"/>
        <w:ind w:left="0"/>
        <w:jc w:val="both"/>
      </w:pPr>
      <w:r>
        <w:rPr>
          <w:rFonts w:ascii="Times New Roman"/>
          <w:b w:val="false"/>
          <w:i w:val="false"/>
          <w:color w:val="000000"/>
          <w:sz w:val="28"/>
        </w:rPr>
        <w:t xml:space="preserve">
      9) в строке 110.02.043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110.02.043 включает в себя строки 110.02.043 I и 110.02.043 II; </w:t>
      </w:r>
    </w:p>
    <w:bookmarkEnd w:id="1353"/>
    <w:bookmarkStart w:name="z1459" w:id="1354"/>
    <w:p>
      <w:pPr>
        <w:spacing w:after="0"/>
        <w:ind w:left="0"/>
        <w:jc w:val="both"/>
      </w:pPr>
      <w:r>
        <w:rPr>
          <w:rFonts w:ascii="Times New Roman"/>
          <w:b w:val="false"/>
          <w:i w:val="false"/>
          <w:color w:val="000000"/>
          <w:sz w:val="28"/>
        </w:rPr>
        <w:t xml:space="preserve">
      10) в строке 110.02.043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1354"/>
    <w:bookmarkStart w:name="z1460" w:id="1355"/>
    <w:p>
      <w:pPr>
        <w:spacing w:after="0"/>
        <w:ind w:left="0"/>
        <w:jc w:val="both"/>
      </w:pPr>
      <w:r>
        <w:rPr>
          <w:rFonts w:ascii="Times New Roman"/>
          <w:b w:val="false"/>
          <w:i w:val="false"/>
          <w:color w:val="000000"/>
          <w:sz w:val="28"/>
        </w:rPr>
        <w:t xml:space="preserve">
      11) в строке 110.02.043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1355"/>
    <w:bookmarkStart w:name="z1461" w:id="1356"/>
    <w:p>
      <w:pPr>
        <w:spacing w:after="0"/>
        <w:ind w:left="0"/>
        <w:jc w:val="both"/>
      </w:pPr>
      <w:r>
        <w:rPr>
          <w:rFonts w:ascii="Times New Roman"/>
          <w:b w:val="false"/>
          <w:i w:val="false"/>
          <w:color w:val="000000"/>
          <w:sz w:val="28"/>
        </w:rPr>
        <w:t xml:space="preserve">
      12) в строке 110.02.044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110.02.040 и 110.02.043. В случае если строка 110.02.043 больше строки 110.02.040, в строке 110.02.044 указывается ноль;</w:t>
      </w:r>
    </w:p>
    <w:bookmarkEnd w:id="1356"/>
    <w:bookmarkStart w:name="z1462" w:id="1357"/>
    <w:p>
      <w:pPr>
        <w:spacing w:after="0"/>
        <w:ind w:left="0"/>
        <w:jc w:val="both"/>
      </w:pPr>
      <w:r>
        <w:rPr>
          <w:rFonts w:ascii="Times New Roman"/>
          <w:b w:val="false"/>
          <w:i w:val="false"/>
          <w:color w:val="000000"/>
          <w:sz w:val="28"/>
        </w:rPr>
        <w:t>
      13) в строке 110.02.045 указываются убытки, перенесенные из предыдущих налоговых периодов;</w:t>
      </w:r>
    </w:p>
    <w:bookmarkEnd w:id="1357"/>
    <w:bookmarkStart w:name="z1463" w:id="1358"/>
    <w:p>
      <w:pPr>
        <w:spacing w:after="0"/>
        <w:ind w:left="0"/>
        <w:jc w:val="both"/>
      </w:pPr>
      <w:r>
        <w:rPr>
          <w:rFonts w:ascii="Times New Roman"/>
          <w:b w:val="false"/>
          <w:i w:val="false"/>
          <w:color w:val="000000"/>
          <w:sz w:val="28"/>
        </w:rPr>
        <w:t>
      14) в строке 110.02.046 указывается налогооблагаемый доход с учетом перенесенных убытков. Заполняется в случае, если в строке 110.02.044 отражено положительное значение. Определяется как разница строк 110.02.044 и 110.02.045. Если строка 110.02.045 больше строки 110.02.044, в строке 110.02.046 указывается ноль.</w:t>
      </w:r>
    </w:p>
    <w:bookmarkEnd w:id="1358"/>
    <w:bookmarkStart w:name="z1464" w:id="1359"/>
    <w:p>
      <w:pPr>
        <w:spacing w:after="0"/>
        <w:ind w:left="0"/>
        <w:jc w:val="both"/>
      </w:pPr>
      <w:r>
        <w:rPr>
          <w:rFonts w:ascii="Times New Roman"/>
          <w:b w:val="false"/>
          <w:i w:val="false"/>
          <w:color w:val="000000"/>
          <w:sz w:val="28"/>
        </w:rPr>
        <w:t>
      34. В разделе "Расчет налогового обязательства":</w:t>
      </w:r>
    </w:p>
    <w:bookmarkEnd w:id="1359"/>
    <w:bookmarkStart w:name="z1465" w:id="1360"/>
    <w:p>
      <w:pPr>
        <w:spacing w:after="0"/>
        <w:ind w:left="0"/>
        <w:jc w:val="both"/>
      </w:pPr>
      <w:r>
        <w:rPr>
          <w:rFonts w:ascii="Times New Roman"/>
          <w:b w:val="false"/>
          <w:i w:val="false"/>
          <w:color w:val="000000"/>
          <w:sz w:val="28"/>
        </w:rPr>
        <w:t xml:space="preserve">
      1) в строке 110.02.047 указывается ставка корпоративного подоходного налога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360"/>
    <w:bookmarkStart w:name="z1466" w:id="1361"/>
    <w:p>
      <w:pPr>
        <w:spacing w:after="0"/>
        <w:ind w:left="0"/>
        <w:jc w:val="both"/>
      </w:pPr>
      <w:r>
        <w:rPr>
          <w:rFonts w:ascii="Times New Roman"/>
          <w:b w:val="false"/>
          <w:i w:val="false"/>
          <w:color w:val="000000"/>
          <w:sz w:val="28"/>
        </w:rPr>
        <w:t>
      2) в строке 110.02.048 указывается сумма корпоративного подоходного налога с налогооблагаемого дохода. Определяется как произведение строк 110.02.046 и 110.02.047;</w:t>
      </w:r>
    </w:p>
    <w:bookmarkEnd w:id="1361"/>
    <w:bookmarkStart w:name="z1467" w:id="1362"/>
    <w:p>
      <w:pPr>
        <w:spacing w:after="0"/>
        <w:ind w:left="0"/>
        <w:jc w:val="both"/>
      </w:pPr>
      <w:r>
        <w:rPr>
          <w:rFonts w:ascii="Times New Roman"/>
          <w:b w:val="false"/>
          <w:i w:val="false"/>
          <w:color w:val="000000"/>
          <w:sz w:val="28"/>
        </w:rPr>
        <w:t xml:space="preserve">
      3) в строке 110.02.049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110.02.048, 110.02.049I, 110.02.049II, 110.02.049III, 110.02.049IV, 110.02.049V, 110.02.049VI, 110.02.049VII. Если полученная разница меньше ноля, то в строке 110.02.049 указывается ноль;</w:t>
      </w:r>
    </w:p>
    <w:bookmarkEnd w:id="1362"/>
    <w:bookmarkStart w:name="z1468" w:id="1363"/>
    <w:p>
      <w:pPr>
        <w:spacing w:after="0"/>
        <w:ind w:left="0"/>
        <w:jc w:val="both"/>
      </w:pPr>
      <w:r>
        <w:rPr>
          <w:rFonts w:ascii="Times New Roman"/>
          <w:b w:val="false"/>
          <w:i w:val="false"/>
          <w:color w:val="000000"/>
          <w:sz w:val="28"/>
        </w:rPr>
        <w:t xml:space="preserve">
      4) в строке 110.02.049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110.12, соответствующих коду видов деятельности "2";</w:t>
      </w:r>
    </w:p>
    <w:bookmarkEnd w:id="1363"/>
    <w:bookmarkStart w:name="z1469" w:id="1364"/>
    <w:p>
      <w:pPr>
        <w:spacing w:after="0"/>
        <w:ind w:left="0"/>
        <w:jc w:val="both"/>
      </w:pPr>
      <w:r>
        <w:rPr>
          <w:rFonts w:ascii="Times New Roman"/>
          <w:b w:val="false"/>
          <w:i w:val="false"/>
          <w:color w:val="000000"/>
          <w:sz w:val="28"/>
        </w:rPr>
        <w:t xml:space="preserve">
      5) в строке 110.02.049 II указывается сумма иностранного подоходного налога с финансовой прибыли КИК или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O формы 110.10;</w:t>
      </w:r>
    </w:p>
    <w:bookmarkEnd w:id="1364"/>
    <w:bookmarkStart w:name="z1470" w:id="1365"/>
    <w:p>
      <w:pPr>
        <w:spacing w:after="0"/>
        <w:ind w:left="0"/>
        <w:jc w:val="both"/>
      </w:pPr>
      <w:r>
        <w:rPr>
          <w:rFonts w:ascii="Times New Roman"/>
          <w:b w:val="false"/>
          <w:i w:val="false"/>
          <w:color w:val="000000"/>
          <w:sz w:val="28"/>
        </w:rPr>
        <w:t xml:space="preserve">
      6) в строке 110.02.049 III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корпоративного подоходного налога, подлежащего уплате в бюджет;</w:t>
      </w:r>
    </w:p>
    <w:bookmarkEnd w:id="1365"/>
    <w:bookmarkStart w:name="z1471" w:id="1366"/>
    <w:p>
      <w:pPr>
        <w:spacing w:after="0"/>
        <w:ind w:left="0"/>
        <w:jc w:val="both"/>
      </w:pPr>
      <w:r>
        <w:rPr>
          <w:rFonts w:ascii="Times New Roman"/>
          <w:b w:val="false"/>
          <w:i w:val="false"/>
          <w:color w:val="000000"/>
          <w:sz w:val="28"/>
        </w:rPr>
        <w:t xml:space="preserve">
      7) в строке 110.02.049 IV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366"/>
    <w:bookmarkStart w:name="z1472" w:id="1367"/>
    <w:p>
      <w:pPr>
        <w:spacing w:after="0"/>
        <w:ind w:left="0"/>
        <w:jc w:val="both"/>
      </w:pPr>
      <w:r>
        <w:rPr>
          <w:rFonts w:ascii="Times New Roman"/>
          <w:b w:val="false"/>
          <w:i w:val="false"/>
          <w:color w:val="000000"/>
          <w:sz w:val="28"/>
        </w:rPr>
        <w:t xml:space="preserve">
      8) в строке 110.02.049 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корпоративного подоходного налога, подлежащего уплате в бюджет;</w:t>
      </w:r>
    </w:p>
    <w:bookmarkEnd w:id="1367"/>
    <w:bookmarkStart w:name="z1473" w:id="1368"/>
    <w:p>
      <w:pPr>
        <w:spacing w:after="0"/>
        <w:ind w:left="0"/>
        <w:jc w:val="both"/>
      </w:pPr>
      <w:r>
        <w:rPr>
          <w:rFonts w:ascii="Times New Roman"/>
          <w:b w:val="false"/>
          <w:i w:val="false"/>
          <w:color w:val="000000"/>
          <w:sz w:val="28"/>
        </w:rPr>
        <w:t xml:space="preserve">
      9) в строке 110.02.049 VI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1368"/>
    <w:bookmarkStart w:name="z1474" w:id="1369"/>
    <w:p>
      <w:pPr>
        <w:spacing w:after="0"/>
        <w:ind w:left="0"/>
        <w:jc w:val="both"/>
      </w:pPr>
      <w:r>
        <w:rPr>
          <w:rFonts w:ascii="Times New Roman"/>
          <w:b w:val="false"/>
          <w:i w:val="false"/>
          <w:color w:val="000000"/>
          <w:sz w:val="28"/>
        </w:rPr>
        <w:t xml:space="preserve">
      10) в строке 110.02.049 VII указывается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данную строку переносится итоговое значение графы Q формы 110.10;</w:t>
      </w:r>
    </w:p>
    <w:bookmarkEnd w:id="1369"/>
    <w:bookmarkStart w:name="z1475" w:id="1370"/>
    <w:p>
      <w:pPr>
        <w:spacing w:after="0"/>
        <w:ind w:left="0"/>
        <w:jc w:val="both"/>
      </w:pPr>
      <w:r>
        <w:rPr>
          <w:rFonts w:ascii="Times New Roman"/>
          <w:b w:val="false"/>
          <w:i w:val="false"/>
          <w:color w:val="000000"/>
          <w:sz w:val="28"/>
        </w:rPr>
        <w:t>
      11) в строке 110.02.050 указывается сумма исчисленного корпоративного подоходного налога за налоговый период с учетом уменьшения. Определяется как 110.02.049 – 110.02.050 I;</w:t>
      </w:r>
    </w:p>
    <w:bookmarkEnd w:id="1370"/>
    <w:bookmarkStart w:name="z1476" w:id="1371"/>
    <w:p>
      <w:pPr>
        <w:spacing w:after="0"/>
        <w:ind w:left="0"/>
        <w:jc w:val="both"/>
      </w:pPr>
      <w:r>
        <w:rPr>
          <w:rFonts w:ascii="Times New Roman"/>
          <w:b w:val="false"/>
          <w:i w:val="false"/>
          <w:color w:val="000000"/>
          <w:sz w:val="28"/>
        </w:rPr>
        <w:t>
      12) в строке 110.02.050 I указывается сумма уменьшения корпоративного подоходного налога за налоговый период в соответствии с налоговым законодательством Республики Казахстан;</w:t>
      </w:r>
    </w:p>
    <w:bookmarkEnd w:id="1371"/>
    <w:bookmarkStart w:name="z1477" w:id="1372"/>
    <w:p>
      <w:pPr>
        <w:spacing w:after="0"/>
        <w:ind w:left="0"/>
        <w:jc w:val="both"/>
      </w:pPr>
      <w:r>
        <w:rPr>
          <w:rFonts w:ascii="Times New Roman"/>
          <w:b w:val="false"/>
          <w:i w:val="false"/>
          <w:color w:val="000000"/>
          <w:sz w:val="28"/>
        </w:rPr>
        <w:t xml:space="preserve">
      13) в строке 110.02.051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110.02.046 и 110.02.048;</w:t>
      </w:r>
    </w:p>
    <w:bookmarkEnd w:id="1372"/>
    <w:bookmarkStart w:name="z1478" w:id="1373"/>
    <w:p>
      <w:pPr>
        <w:spacing w:after="0"/>
        <w:ind w:left="0"/>
        <w:jc w:val="both"/>
      </w:pPr>
      <w:r>
        <w:rPr>
          <w:rFonts w:ascii="Times New Roman"/>
          <w:b w:val="false"/>
          <w:i w:val="false"/>
          <w:color w:val="000000"/>
          <w:sz w:val="28"/>
        </w:rPr>
        <w:t>
      14) в строке 110.02.052 указывается сумма корпоративного подоходного налога на чистый доход;</w:t>
      </w:r>
    </w:p>
    <w:bookmarkEnd w:id="1373"/>
    <w:bookmarkStart w:name="z1479" w:id="1374"/>
    <w:p>
      <w:pPr>
        <w:spacing w:after="0"/>
        <w:ind w:left="0"/>
        <w:jc w:val="both"/>
      </w:pPr>
      <w:r>
        <w:rPr>
          <w:rFonts w:ascii="Times New Roman"/>
          <w:b w:val="false"/>
          <w:i w:val="false"/>
          <w:color w:val="000000"/>
          <w:sz w:val="28"/>
        </w:rPr>
        <w:t xml:space="preserve">
      15) в строке 110.02.052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определяемая как 15% от строки 110.02.051;</w:t>
      </w:r>
    </w:p>
    <w:bookmarkEnd w:id="1374"/>
    <w:bookmarkStart w:name="z1480" w:id="1375"/>
    <w:p>
      <w:pPr>
        <w:spacing w:after="0"/>
        <w:ind w:left="0"/>
        <w:jc w:val="both"/>
      </w:pPr>
      <w:r>
        <w:rPr>
          <w:rFonts w:ascii="Times New Roman"/>
          <w:b w:val="false"/>
          <w:i w:val="false"/>
          <w:color w:val="000000"/>
          <w:sz w:val="28"/>
        </w:rPr>
        <w:t xml:space="preserve">
      16) в строке 110.02.052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1375"/>
    <w:bookmarkStart w:name="z1481" w:id="1376"/>
    <w:p>
      <w:pPr>
        <w:spacing w:after="0"/>
        <w:ind w:left="0"/>
        <w:jc w:val="both"/>
      </w:pPr>
      <w:r>
        <w:rPr>
          <w:rFonts w:ascii="Times New Roman"/>
          <w:b w:val="false"/>
          <w:i w:val="false"/>
          <w:color w:val="000000"/>
          <w:sz w:val="28"/>
        </w:rPr>
        <w:t>
      17) строка 110.02.052 III заполняется в случае, если заполнена строка 110.02.053 II. В данной строке указывается код страны согласно пункту 66 настоящих Правил, с которой Республикой Казахстан заключен указанный международный договор;</w:t>
      </w:r>
    </w:p>
    <w:bookmarkEnd w:id="1376"/>
    <w:bookmarkStart w:name="z1482" w:id="1377"/>
    <w:p>
      <w:pPr>
        <w:spacing w:after="0"/>
        <w:ind w:left="0"/>
        <w:jc w:val="both"/>
      </w:pPr>
      <w:r>
        <w:rPr>
          <w:rFonts w:ascii="Times New Roman"/>
          <w:b w:val="false"/>
          <w:i w:val="false"/>
          <w:color w:val="000000"/>
          <w:sz w:val="28"/>
        </w:rPr>
        <w:t>
      18) строка 110.02.052 IV заполняется в случае, если заполнена строка 110.02.053 II. В данной строке указывается наименование указанного международного договора;</w:t>
      </w:r>
    </w:p>
    <w:bookmarkEnd w:id="1377"/>
    <w:bookmarkStart w:name="z1483" w:id="1378"/>
    <w:p>
      <w:pPr>
        <w:spacing w:after="0"/>
        <w:ind w:left="0"/>
        <w:jc w:val="both"/>
      </w:pPr>
      <w:r>
        <w:rPr>
          <w:rFonts w:ascii="Times New Roman"/>
          <w:b w:val="false"/>
          <w:i w:val="false"/>
          <w:color w:val="000000"/>
          <w:sz w:val="28"/>
        </w:rPr>
        <w:t>
      19) в строке 110.02.053 указывается итоговая сумма исчисленного корпоративного подоходного налога. Определяется как (110.02.050 + 110.02.052I или 110.02.052II). Значение данной строки переносится в строку 110.00.057.</w:t>
      </w:r>
    </w:p>
    <w:bookmarkEnd w:id="1378"/>
    <w:bookmarkStart w:name="z1484" w:id="1379"/>
    <w:p>
      <w:pPr>
        <w:spacing w:after="0"/>
        <w:ind w:left="0"/>
        <w:jc w:val="left"/>
      </w:pPr>
      <w:r>
        <w:rPr>
          <w:rFonts w:ascii="Times New Roman"/>
          <w:b/>
          <w:i w:val="false"/>
          <w:color w:val="000000"/>
        </w:rPr>
        <w:t xml:space="preserve"> Глава 5. Пояснение по заполнению формы 110.03 - Управленческие и общеадминистративные расходы</w:t>
      </w:r>
    </w:p>
    <w:bookmarkEnd w:id="1379"/>
    <w:bookmarkStart w:name="z1485" w:id="1380"/>
    <w:p>
      <w:pPr>
        <w:spacing w:after="0"/>
        <w:ind w:left="0"/>
        <w:jc w:val="both"/>
      </w:pPr>
      <w:r>
        <w:rPr>
          <w:rFonts w:ascii="Times New Roman"/>
          <w:b w:val="false"/>
          <w:i w:val="false"/>
          <w:color w:val="000000"/>
          <w:sz w:val="28"/>
        </w:rPr>
        <w:t xml:space="preserve">
      35.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p>
    <w:bookmarkEnd w:id="1380"/>
    <w:bookmarkStart w:name="z1486" w:id="1381"/>
    <w:p>
      <w:pPr>
        <w:spacing w:after="0"/>
        <w:ind w:left="0"/>
        <w:jc w:val="both"/>
      </w:pPr>
      <w:r>
        <w:rPr>
          <w:rFonts w:ascii="Times New Roman"/>
          <w:b w:val="false"/>
          <w:i w:val="false"/>
          <w:color w:val="000000"/>
          <w:sz w:val="28"/>
        </w:rPr>
        <w:t xml:space="preserve">
      36. В разделе "Общая информация о налогоплательщике" налогоплательщик указывает следующие данные: </w:t>
      </w:r>
    </w:p>
    <w:bookmarkEnd w:id="1381"/>
    <w:bookmarkStart w:name="z1487" w:id="1382"/>
    <w:p>
      <w:pPr>
        <w:spacing w:after="0"/>
        <w:ind w:left="0"/>
        <w:jc w:val="both"/>
      </w:pPr>
      <w:r>
        <w:rPr>
          <w:rFonts w:ascii="Times New Roman"/>
          <w:b w:val="false"/>
          <w:i w:val="false"/>
          <w:color w:val="000000"/>
          <w:sz w:val="28"/>
        </w:rPr>
        <w:t xml:space="preserve">
      1) применяемый метод отнесения указанных расходов на вычеты; </w:t>
      </w:r>
    </w:p>
    <w:bookmarkEnd w:id="1382"/>
    <w:bookmarkStart w:name="z1488" w:id="1383"/>
    <w:p>
      <w:pPr>
        <w:spacing w:after="0"/>
        <w:ind w:left="0"/>
        <w:jc w:val="both"/>
      </w:pP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w:t>
      </w:r>
    </w:p>
    <w:bookmarkEnd w:id="1383"/>
    <w:bookmarkStart w:name="z1489" w:id="1384"/>
    <w:p>
      <w:pPr>
        <w:spacing w:after="0"/>
        <w:ind w:left="0"/>
        <w:jc w:val="both"/>
      </w:pPr>
      <w:r>
        <w:rPr>
          <w:rFonts w:ascii="Times New Roman"/>
          <w:b w:val="false"/>
          <w:i w:val="false"/>
          <w:color w:val="000000"/>
          <w:sz w:val="28"/>
        </w:rPr>
        <w:t>
      3) код страны, с которой заключен международный договор-код страны согласно пункту 65 настоящих Правил, с которой Республикой Казахстан заключен применяемый международный договор;</w:t>
      </w:r>
    </w:p>
    <w:bookmarkEnd w:id="1384"/>
    <w:bookmarkStart w:name="z1490" w:id="1385"/>
    <w:p>
      <w:pPr>
        <w:spacing w:after="0"/>
        <w:ind w:left="0"/>
        <w:jc w:val="both"/>
      </w:pPr>
      <w:r>
        <w:rPr>
          <w:rFonts w:ascii="Times New Roman"/>
          <w:b w:val="false"/>
          <w:i w:val="false"/>
          <w:color w:val="000000"/>
          <w:sz w:val="28"/>
        </w:rPr>
        <w:t>
      4) налоговый период налогоплательщика-нерезидента в стране резидентства (отмечается дата начала и конца указанного налогового периода);</w:t>
      </w:r>
    </w:p>
    <w:bookmarkEnd w:id="1385"/>
    <w:bookmarkStart w:name="z1491" w:id="1386"/>
    <w:p>
      <w:pPr>
        <w:spacing w:after="0"/>
        <w:ind w:left="0"/>
        <w:jc w:val="both"/>
      </w:pPr>
      <w:r>
        <w:rPr>
          <w:rFonts w:ascii="Times New Roman"/>
          <w:b w:val="false"/>
          <w:i w:val="false"/>
          <w:color w:val="000000"/>
          <w:sz w:val="28"/>
        </w:rPr>
        <w:t xml:space="preserve">
      5) поправочный коэффициент налогового периода налогоплательщика (далее – ПКНПН) в стране резидентства (отмечается размер поправочного коэффициента в случае его применения); </w:t>
      </w:r>
    </w:p>
    <w:bookmarkEnd w:id="1386"/>
    <w:bookmarkStart w:name="z1492" w:id="1387"/>
    <w:p>
      <w:pPr>
        <w:spacing w:after="0"/>
        <w:ind w:left="0"/>
        <w:jc w:val="both"/>
      </w:pPr>
      <w:r>
        <w:rPr>
          <w:rFonts w:ascii="Times New Roman"/>
          <w:b w:val="false"/>
          <w:i w:val="false"/>
          <w:color w:val="000000"/>
          <w:sz w:val="28"/>
        </w:rPr>
        <w:t>
      6) поправочный коэффициент налогового периода в Республике Казахстан от деятельности через постоянное учреждение (далее – ПКНППУ) (отмечается размер поправочного коэффициента в случае его применения).</w:t>
      </w:r>
    </w:p>
    <w:bookmarkEnd w:id="1387"/>
    <w:bookmarkStart w:name="z1493" w:id="1388"/>
    <w:p>
      <w:pPr>
        <w:spacing w:after="0"/>
        <w:ind w:left="0"/>
        <w:jc w:val="both"/>
      </w:pPr>
      <w:r>
        <w:rPr>
          <w:rFonts w:ascii="Times New Roman"/>
          <w:b w:val="false"/>
          <w:i w:val="false"/>
          <w:color w:val="000000"/>
          <w:sz w:val="28"/>
        </w:rPr>
        <w:t xml:space="preserve">
      В случае не применения поправочного коэффициента (коэффициентов), соответствующая (соответствующие) ячейка (ячейки) не заполняется (заполняются). </w:t>
      </w:r>
    </w:p>
    <w:bookmarkEnd w:id="1388"/>
    <w:bookmarkStart w:name="z1494" w:id="1389"/>
    <w:p>
      <w:pPr>
        <w:spacing w:after="0"/>
        <w:ind w:left="0"/>
        <w:jc w:val="both"/>
      </w:pP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p>
    <w:bookmarkEnd w:id="1389"/>
    <w:bookmarkStart w:name="z1495" w:id="1390"/>
    <w:p>
      <w:pPr>
        <w:spacing w:after="0"/>
        <w:ind w:left="0"/>
        <w:jc w:val="both"/>
      </w:pPr>
      <w:r>
        <w:rPr>
          <w:rFonts w:ascii="Times New Roman"/>
          <w:b w:val="false"/>
          <w:i w:val="false"/>
          <w:color w:val="000000"/>
          <w:sz w:val="28"/>
        </w:rPr>
        <w:t xml:space="preserve">
      37.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p>
    <w:bookmarkEnd w:id="1390"/>
    <w:bookmarkStart w:name="z1496" w:id="1391"/>
    <w:p>
      <w:pPr>
        <w:spacing w:after="0"/>
        <w:ind w:left="0"/>
        <w:jc w:val="both"/>
      </w:pPr>
      <w:r>
        <w:rPr>
          <w:rFonts w:ascii="Times New Roman"/>
          <w:b w:val="false"/>
          <w:i w:val="false"/>
          <w:color w:val="000000"/>
          <w:sz w:val="28"/>
        </w:rPr>
        <w:t xml:space="preserve">
      Пример 1. </w:t>
      </w:r>
    </w:p>
    <w:bookmarkEnd w:id="1391"/>
    <w:bookmarkStart w:name="z1497" w:id="1392"/>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bookmarkEnd w:id="1392"/>
    <w:bookmarkStart w:name="z1498" w:id="1393"/>
    <w:p>
      <w:pPr>
        <w:spacing w:after="0"/>
        <w:ind w:left="0"/>
        <w:jc w:val="both"/>
      </w:pP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w:t>
      </w:r>
    </w:p>
    <w:bookmarkEnd w:id="1393"/>
    <w:bookmarkStart w:name="z1499" w:id="1394"/>
    <w:p>
      <w:pPr>
        <w:spacing w:after="0"/>
        <w:ind w:left="0"/>
        <w:jc w:val="both"/>
      </w:pPr>
      <w:r>
        <w:rPr>
          <w:rFonts w:ascii="Times New Roman"/>
          <w:b w:val="false"/>
          <w:i w:val="false"/>
          <w:color w:val="000000"/>
          <w:sz w:val="28"/>
        </w:rPr>
        <w:t xml:space="preserve">
      38.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w:t>
      </w:r>
    </w:p>
    <w:bookmarkEnd w:id="1394"/>
    <w:bookmarkStart w:name="z1500" w:id="1395"/>
    <w:p>
      <w:pPr>
        <w:spacing w:after="0"/>
        <w:ind w:left="0"/>
        <w:jc w:val="both"/>
      </w:pP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p>
    <w:bookmarkEnd w:id="1395"/>
    <w:bookmarkStart w:name="z1501" w:id="1396"/>
    <w:p>
      <w:pPr>
        <w:spacing w:after="0"/>
        <w:ind w:left="0"/>
        <w:jc w:val="both"/>
      </w:pPr>
      <w:r>
        <w:rPr>
          <w:rFonts w:ascii="Times New Roman"/>
          <w:b w:val="false"/>
          <w:i w:val="false"/>
          <w:color w:val="000000"/>
          <w:sz w:val="28"/>
        </w:rPr>
        <w:t xml:space="preserve">
      Пример 2. </w:t>
      </w:r>
    </w:p>
    <w:bookmarkEnd w:id="1396"/>
    <w:bookmarkStart w:name="z1502" w:id="1397"/>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bookmarkEnd w:id="1397"/>
    <w:bookmarkStart w:name="z1503" w:id="1398"/>
    <w:p>
      <w:pPr>
        <w:spacing w:after="0"/>
        <w:ind w:left="0"/>
        <w:jc w:val="both"/>
      </w:pP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w:t>
      </w:r>
    </w:p>
    <w:bookmarkEnd w:id="1398"/>
    <w:bookmarkStart w:name="z1504" w:id="1399"/>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1399"/>
    <w:bookmarkStart w:name="z1505" w:id="1400"/>
    <w:p>
      <w:pPr>
        <w:spacing w:after="0"/>
        <w:ind w:left="0"/>
        <w:jc w:val="both"/>
      </w:pP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w:t>
      </w:r>
    </w:p>
    <w:bookmarkEnd w:id="1400"/>
    <w:bookmarkStart w:name="z1506" w:id="1401"/>
    <w:p>
      <w:pPr>
        <w:spacing w:after="0"/>
        <w:ind w:left="0"/>
        <w:jc w:val="both"/>
      </w:pPr>
      <w:r>
        <w:rPr>
          <w:rFonts w:ascii="Times New Roman"/>
          <w:b w:val="false"/>
          <w:i w:val="false"/>
          <w:color w:val="000000"/>
          <w:sz w:val="28"/>
        </w:rPr>
        <w:t>
      39. В разделе "Расходы":</w:t>
      </w:r>
    </w:p>
    <w:bookmarkEnd w:id="1401"/>
    <w:bookmarkStart w:name="z1507" w:id="1402"/>
    <w:p>
      <w:pPr>
        <w:spacing w:after="0"/>
        <w:ind w:left="0"/>
        <w:jc w:val="both"/>
      </w:pPr>
      <w:r>
        <w:rPr>
          <w:rFonts w:ascii="Times New Roman"/>
          <w:b w:val="false"/>
          <w:i w:val="false"/>
          <w:color w:val="000000"/>
          <w:sz w:val="28"/>
        </w:rPr>
        <w:t>
      1) строка 110.03.001 предназначена для отражения суммы управленческих и общеадминистративных расходов нерезидента;</w:t>
      </w:r>
    </w:p>
    <w:bookmarkEnd w:id="1402"/>
    <w:bookmarkStart w:name="z1508" w:id="1403"/>
    <w:p>
      <w:pPr>
        <w:spacing w:after="0"/>
        <w:ind w:left="0"/>
        <w:jc w:val="both"/>
      </w:pPr>
      <w:r>
        <w:rPr>
          <w:rFonts w:ascii="Times New Roman"/>
          <w:b w:val="false"/>
          <w:i w:val="false"/>
          <w:color w:val="000000"/>
          <w:sz w:val="28"/>
        </w:rPr>
        <w:t>
      2) строка 110.03.002 предназначена для отражения расчетного показателя, используемого при применении метода пропорционального распределения;</w:t>
      </w:r>
    </w:p>
    <w:bookmarkEnd w:id="1403"/>
    <w:bookmarkStart w:name="z1509" w:id="1404"/>
    <w:p>
      <w:pPr>
        <w:spacing w:after="0"/>
        <w:ind w:left="0"/>
        <w:jc w:val="both"/>
      </w:pPr>
      <w:r>
        <w:rPr>
          <w:rFonts w:ascii="Times New Roman"/>
          <w:b w:val="false"/>
          <w:i w:val="false"/>
          <w:color w:val="000000"/>
          <w:sz w:val="28"/>
        </w:rPr>
        <w:t>
      3) строка 110.03.003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p>
    <w:bookmarkEnd w:id="1404"/>
    <w:bookmarkStart w:name="z1510" w:id="1405"/>
    <w:p>
      <w:pPr>
        <w:spacing w:after="0"/>
        <w:ind w:left="0"/>
        <w:jc w:val="both"/>
      </w:pPr>
      <w:r>
        <w:rPr>
          <w:rFonts w:ascii="Times New Roman"/>
          <w:b w:val="false"/>
          <w:i w:val="false"/>
          <w:color w:val="000000"/>
          <w:sz w:val="28"/>
        </w:rPr>
        <w:t>
      При применении метода пропорционального распределения величина строки 110.03.003А определяется как произведение показателей строк 110.03.001 А и 110.03.002 А.</w:t>
      </w:r>
    </w:p>
    <w:bookmarkEnd w:id="1405"/>
    <w:bookmarkStart w:name="z1511" w:id="1406"/>
    <w:p>
      <w:pPr>
        <w:spacing w:after="0"/>
        <w:ind w:left="0"/>
        <w:jc w:val="both"/>
      </w:pPr>
      <w:r>
        <w:rPr>
          <w:rFonts w:ascii="Times New Roman"/>
          <w:b w:val="false"/>
          <w:i w:val="false"/>
          <w:color w:val="000000"/>
          <w:sz w:val="28"/>
        </w:rPr>
        <w:t xml:space="preserve">
      При применении метода непосредственного (прямого) отнесения расходов на вычеты в строке 110.03.003 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Сумма расходов, указанная в строке 110.03.003 В, определяется на основании ведения раздельного учета таких расходов в бухгалтерском учете. При этом прилагается учетная политика нерезидента. </w:t>
      </w:r>
    </w:p>
    <w:bookmarkEnd w:id="1406"/>
    <w:bookmarkStart w:name="z1512" w:id="1407"/>
    <w:p>
      <w:pPr>
        <w:spacing w:after="0"/>
        <w:ind w:left="0"/>
        <w:jc w:val="both"/>
      </w:pPr>
      <w:r>
        <w:rPr>
          <w:rFonts w:ascii="Times New Roman"/>
          <w:b w:val="false"/>
          <w:i w:val="false"/>
          <w:color w:val="000000"/>
          <w:sz w:val="28"/>
        </w:rPr>
        <w:t>
      Величина строки 110.03.003 переносится в строку 110.04.006.</w:t>
      </w:r>
    </w:p>
    <w:bookmarkEnd w:id="1407"/>
    <w:bookmarkStart w:name="z1513" w:id="1408"/>
    <w:p>
      <w:pPr>
        <w:spacing w:after="0"/>
        <w:ind w:left="0"/>
        <w:jc w:val="left"/>
      </w:pPr>
      <w:r>
        <w:rPr>
          <w:rFonts w:ascii="Times New Roman"/>
          <w:b/>
          <w:i w:val="false"/>
          <w:color w:val="000000"/>
        </w:rPr>
        <w:t xml:space="preserve"> Глава 6. Пояснение по заполнению формы 110.04 - Расходы по реализованным товарам (работам, услугам)</w:t>
      </w:r>
    </w:p>
    <w:bookmarkEnd w:id="1408"/>
    <w:bookmarkStart w:name="z1514" w:id="1409"/>
    <w:p>
      <w:pPr>
        <w:spacing w:after="0"/>
        <w:ind w:left="0"/>
        <w:jc w:val="both"/>
      </w:pPr>
      <w:r>
        <w:rPr>
          <w:rFonts w:ascii="Times New Roman"/>
          <w:b w:val="false"/>
          <w:i w:val="false"/>
          <w:color w:val="000000"/>
          <w:sz w:val="28"/>
        </w:rPr>
        <w:t>
      40.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(-го) годовой (-го) доход (-а) в соответствии с применяемым налоговым режимом и положениями контракта на недропользование.</w:t>
      </w:r>
    </w:p>
    <w:bookmarkEnd w:id="1409"/>
    <w:bookmarkStart w:name="z1515" w:id="1410"/>
    <w:p>
      <w:pPr>
        <w:spacing w:after="0"/>
        <w:ind w:left="0"/>
        <w:jc w:val="both"/>
      </w:pPr>
      <w:r>
        <w:rPr>
          <w:rFonts w:ascii="Times New Roman"/>
          <w:b w:val="false"/>
          <w:i w:val="false"/>
          <w:color w:val="000000"/>
          <w:sz w:val="28"/>
        </w:rPr>
        <w:t xml:space="preserve">
      Налогоплательщик, для которого покупка, производство и реализация товаров (работ, услуг) является средством получения дохода, обязан указать стоимость ТМЗ на начало и конец отчетного налогового периода. </w:t>
      </w:r>
    </w:p>
    <w:bookmarkEnd w:id="1410"/>
    <w:bookmarkStart w:name="z1516" w:id="1411"/>
    <w:p>
      <w:pPr>
        <w:spacing w:after="0"/>
        <w:ind w:left="0"/>
        <w:jc w:val="both"/>
      </w:pPr>
      <w:r>
        <w:rPr>
          <w:rFonts w:ascii="Times New Roman"/>
          <w:b w:val="false"/>
          <w:i w:val="false"/>
          <w:color w:val="000000"/>
          <w:sz w:val="28"/>
        </w:rPr>
        <w:t>
      41. В разделе "Расходы":</w:t>
      </w:r>
    </w:p>
    <w:bookmarkEnd w:id="1411"/>
    <w:bookmarkStart w:name="z1517" w:id="1412"/>
    <w:p>
      <w:pPr>
        <w:spacing w:after="0"/>
        <w:ind w:left="0"/>
        <w:jc w:val="both"/>
      </w:pPr>
      <w:r>
        <w:rPr>
          <w:rFonts w:ascii="Times New Roman"/>
          <w:b w:val="false"/>
          <w:i w:val="false"/>
          <w:color w:val="000000"/>
          <w:sz w:val="28"/>
        </w:rPr>
        <w:t>
      1) в строке 110.04.001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110.04.002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p>
    <w:bookmarkEnd w:id="1412"/>
    <w:bookmarkStart w:name="z1518" w:id="1413"/>
    <w:p>
      <w:pPr>
        <w:spacing w:after="0"/>
        <w:ind w:left="0"/>
        <w:jc w:val="both"/>
      </w:pPr>
      <w:r>
        <w:rPr>
          <w:rFonts w:ascii="Times New Roman"/>
          <w:b w:val="false"/>
          <w:i w:val="false"/>
          <w:color w:val="000000"/>
          <w:sz w:val="28"/>
        </w:rPr>
        <w:t>
      2) строка 110.04.002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110.04.002 заполняется на основании данных бухгалтерского учета на конец соответствующего налогового периода;</w:t>
      </w:r>
    </w:p>
    <w:bookmarkEnd w:id="1413"/>
    <w:bookmarkStart w:name="z1519" w:id="1414"/>
    <w:p>
      <w:pPr>
        <w:spacing w:after="0"/>
        <w:ind w:left="0"/>
        <w:jc w:val="both"/>
      </w:pPr>
      <w:r>
        <w:rPr>
          <w:rFonts w:ascii="Times New Roman"/>
          <w:b w:val="false"/>
          <w:i w:val="false"/>
          <w:color w:val="000000"/>
          <w:sz w:val="28"/>
        </w:rPr>
        <w:t xml:space="preserve">
      3) в строке 110.04.003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110.04.003 А, 110.04.003 B, 110.04.003 C, 110.04.003 D, 110.04.003 E, 110.04.003 F, 110.04.003 H, 110.04.003 I, 110.04.003 K, 110.04.003 L, 110.04.003 M, 110.04.003 N, 110.04.003 O, 110.04.003 P, 110.04.003 Q, 110.04.003 R; </w:t>
      </w:r>
    </w:p>
    <w:bookmarkEnd w:id="1414"/>
    <w:bookmarkStart w:name="z1520" w:id="1415"/>
    <w:p>
      <w:pPr>
        <w:spacing w:after="0"/>
        <w:ind w:left="0"/>
        <w:jc w:val="both"/>
      </w:pPr>
      <w:r>
        <w:rPr>
          <w:rFonts w:ascii="Times New Roman"/>
          <w:b w:val="false"/>
          <w:i w:val="false"/>
          <w:color w:val="000000"/>
          <w:sz w:val="28"/>
        </w:rPr>
        <w:t>
      4) строка 110.04.004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110.04.004 А, 110.04.004 В, 110.04.004 С и 110.04.004 D (110.04.004 А и 110.04.004 В и 110.04.004 С-110.04.004 D);</w:t>
      </w:r>
    </w:p>
    <w:bookmarkEnd w:id="1415"/>
    <w:bookmarkStart w:name="z1521" w:id="1416"/>
    <w:p>
      <w:pPr>
        <w:spacing w:after="0"/>
        <w:ind w:left="0"/>
        <w:jc w:val="both"/>
      </w:pPr>
      <w:r>
        <w:rPr>
          <w:rFonts w:ascii="Times New Roman"/>
          <w:b w:val="false"/>
          <w:i w:val="false"/>
          <w:color w:val="000000"/>
          <w:sz w:val="28"/>
        </w:rPr>
        <w:t xml:space="preserve">
      5) в строке 110.04.004 А указывается общая сумма начисленной заработной платы работникам; </w:t>
      </w:r>
    </w:p>
    <w:bookmarkEnd w:id="1416"/>
    <w:bookmarkStart w:name="z1522" w:id="1417"/>
    <w:p>
      <w:pPr>
        <w:spacing w:after="0"/>
        <w:ind w:left="0"/>
        <w:jc w:val="both"/>
      </w:pPr>
      <w:r>
        <w:rPr>
          <w:rFonts w:ascii="Times New Roman"/>
          <w:b w:val="false"/>
          <w:i w:val="false"/>
          <w:color w:val="000000"/>
          <w:sz w:val="28"/>
        </w:rPr>
        <w:t xml:space="preserve">
      6) в строке 110.04.004 В указываются доходы работников, определяемые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Налогового кодекса, за исключением заработной платы, отраженной в строке 110.04.004 А; </w:t>
      </w:r>
    </w:p>
    <w:bookmarkEnd w:id="1417"/>
    <w:bookmarkStart w:name="z1523" w:id="1418"/>
    <w:p>
      <w:pPr>
        <w:spacing w:after="0"/>
        <w:ind w:left="0"/>
        <w:jc w:val="both"/>
      </w:pPr>
      <w:r>
        <w:rPr>
          <w:rFonts w:ascii="Times New Roman"/>
          <w:b w:val="false"/>
          <w:i w:val="false"/>
          <w:color w:val="000000"/>
          <w:sz w:val="28"/>
        </w:rPr>
        <w:t>
      7) в строке 110.04.004 С указываются расходы по оплате труда работников, не отраженные в строках 110.04.004 А и 110.04.004 В. Например, выплаты работникам в связи с реорганизацией юридического лица-работодателя, сокращением штата работников;</w:t>
      </w:r>
    </w:p>
    <w:bookmarkEnd w:id="1418"/>
    <w:bookmarkStart w:name="z1524" w:id="1419"/>
    <w:p>
      <w:pPr>
        <w:spacing w:after="0"/>
        <w:ind w:left="0"/>
        <w:jc w:val="both"/>
      </w:pPr>
      <w:r>
        <w:rPr>
          <w:rFonts w:ascii="Times New Roman"/>
          <w:b w:val="false"/>
          <w:i w:val="false"/>
          <w:color w:val="000000"/>
          <w:sz w:val="28"/>
        </w:rPr>
        <w:t>
      8) в строке 110.04.004 D указывается сумма начисленного дохода работникам, занятым на ремонте основных средств, и сумма материальных и социальных благ, предоставленных им;</w:t>
      </w:r>
    </w:p>
    <w:bookmarkEnd w:id="1419"/>
    <w:bookmarkStart w:name="z1525" w:id="1420"/>
    <w:p>
      <w:pPr>
        <w:spacing w:after="0"/>
        <w:ind w:left="0"/>
        <w:jc w:val="both"/>
      </w:pPr>
      <w:r>
        <w:rPr>
          <w:rFonts w:ascii="Times New Roman"/>
          <w:b w:val="false"/>
          <w:i w:val="false"/>
          <w:color w:val="000000"/>
          <w:sz w:val="28"/>
        </w:rPr>
        <w:t>
      9) в строке 110.04.005 указывается сумма всех других расходов по производству и реализации товаров (работ, услуг), не учтенных в строке 110.04.003, определяемая как сумма строк 110.04.005 А, 110.04.005 F и 110.04.005 G;</w:t>
      </w:r>
    </w:p>
    <w:bookmarkEnd w:id="1420"/>
    <w:bookmarkStart w:name="z1526" w:id="1421"/>
    <w:p>
      <w:pPr>
        <w:spacing w:after="0"/>
        <w:ind w:left="0"/>
        <w:jc w:val="both"/>
      </w:pPr>
      <w:r>
        <w:rPr>
          <w:rFonts w:ascii="Times New Roman"/>
          <w:b w:val="false"/>
          <w:i w:val="false"/>
          <w:color w:val="000000"/>
          <w:sz w:val="28"/>
        </w:rPr>
        <w:t>
      10) в строке 110.04.005 A указывается общая сумма командировочных расходов, определяемая как сумма строк с 110.04.005 В по 110.04.005 Е. В строке 110.04.005 В отражается сумма фактически произведенных расходов на проезд к месту командировки и обратно, включая оплату расходов за бронь. В строке 110.04.005 С отражается сумма фактически произведенных расходов на наем жилого помещения, включая оплату расходов за бронь. В строках 110.04.005 D и 110.04.005 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применимым налоговым законодательством;</w:t>
      </w:r>
    </w:p>
    <w:bookmarkEnd w:id="1421"/>
    <w:bookmarkStart w:name="z1527" w:id="1422"/>
    <w:p>
      <w:pPr>
        <w:spacing w:after="0"/>
        <w:ind w:left="0"/>
        <w:jc w:val="both"/>
      </w:pPr>
      <w:r>
        <w:rPr>
          <w:rFonts w:ascii="Times New Roman"/>
          <w:b w:val="false"/>
          <w:i w:val="false"/>
          <w:color w:val="000000"/>
          <w:sz w:val="28"/>
        </w:rPr>
        <w:t>
      11) в строке 110.04.005 F указывается сумма фактически произведенных представительских расходов в соответствии с применимым налоговым законодательством;</w:t>
      </w:r>
    </w:p>
    <w:bookmarkEnd w:id="1422"/>
    <w:bookmarkStart w:name="z1528" w:id="1423"/>
    <w:p>
      <w:pPr>
        <w:spacing w:after="0"/>
        <w:ind w:left="0"/>
        <w:jc w:val="both"/>
      </w:pPr>
      <w:r>
        <w:rPr>
          <w:rFonts w:ascii="Times New Roman"/>
          <w:b w:val="false"/>
          <w:i w:val="false"/>
          <w:color w:val="000000"/>
          <w:sz w:val="28"/>
        </w:rPr>
        <w:t xml:space="preserve">
      12) в строке 110.04.005 G указывается сумма расходов будущих периодов, относимая на расходы отчетного налогового периода. </w:t>
      </w:r>
    </w:p>
    <w:bookmarkEnd w:id="1423"/>
    <w:bookmarkStart w:name="z1529" w:id="1424"/>
    <w:p>
      <w:pPr>
        <w:spacing w:after="0"/>
        <w:ind w:left="0"/>
        <w:jc w:val="both"/>
      </w:pPr>
      <w:r>
        <w:rPr>
          <w:rFonts w:ascii="Times New Roman"/>
          <w:b w:val="false"/>
          <w:i w:val="false"/>
          <w:color w:val="000000"/>
          <w:sz w:val="28"/>
        </w:rPr>
        <w:t>
      Данные, приводимые в строках с 110.04.003 по 110.04.005, не должны повторять данные, отраженные в строках с 110.01.026 по 110.01.037;</w:t>
      </w:r>
    </w:p>
    <w:bookmarkEnd w:id="1424"/>
    <w:bookmarkStart w:name="z1530" w:id="1425"/>
    <w:p>
      <w:pPr>
        <w:spacing w:after="0"/>
        <w:ind w:left="0"/>
        <w:jc w:val="both"/>
      </w:pPr>
      <w:r>
        <w:rPr>
          <w:rFonts w:ascii="Times New Roman"/>
          <w:b w:val="false"/>
          <w:i w:val="false"/>
          <w:color w:val="000000"/>
          <w:sz w:val="28"/>
        </w:rPr>
        <w:t>
      13) в строке 110.04.006 указывается сумма управленческих и общеадминистративных расходов налогоплательщика-нерезидента, относимых на вычеты в соответствии с применимым налоговым законодательством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110.03.003;</w:t>
      </w:r>
    </w:p>
    <w:bookmarkEnd w:id="1425"/>
    <w:bookmarkStart w:name="z1531" w:id="1426"/>
    <w:p>
      <w:pPr>
        <w:spacing w:after="0"/>
        <w:ind w:left="0"/>
        <w:jc w:val="both"/>
      </w:pPr>
      <w:r>
        <w:rPr>
          <w:rFonts w:ascii="Times New Roman"/>
          <w:b w:val="false"/>
          <w:i w:val="false"/>
          <w:color w:val="000000"/>
          <w:sz w:val="28"/>
        </w:rPr>
        <w:t>
      14) в строке 110.04.007 указывается итоговая сумма ТМЗ и других расходов, включенных в расходы по реализованным товарам (работам, услугам), (110.04.001 – 110.04.002) и сумма строк с 110.04.003 по 110.04.006;</w:t>
      </w:r>
    </w:p>
    <w:bookmarkEnd w:id="1426"/>
    <w:bookmarkStart w:name="z1532" w:id="1427"/>
    <w:p>
      <w:pPr>
        <w:spacing w:after="0"/>
        <w:ind w:left="0"/>
        <w:jc w:val="both"/>
      </w:pPr>
      <w:r>
        <w:rPr>
          <w:rFonts w:ascii="Times New Roman"/>
          <w:b w:val="false"/>
          <w:i w:val="false"/>
          <w:color w:val="000000"/>
          <w:sz w:val="28"/>
        </w:rPr>
        <w:t>
      15) в строке 110.04.008 указывается фактическая стоимость ТМЗ, работ и услуг, использованных для проведения ремонтных работ согласно статье 113 Налогового кодекса;</w:t>
      </w:r>
    </w:p>
    <w:bookmarkEnd w:id="1427"/>
    <w:bookmarkStart w:name="z1533" w:id="1428"/>
    <w:p>
      <w:pPr>
        <w:spacing w:after="0"/>
        <w:ind w:left="0"/>
        <w:jc w:val="both"/>
      </w:pPr>
      <w:r>
        <w:rPr>
          <w:rFonts w:ascii="Times New Roman"/>
          <w:b w:val="false"/>
          <w:i w:val="false"/>
          <w:color w:val="000000"/>
          <w:sz w:val="28"/>
        </w:rPr>
        <w:t>
      16) в строке 110.04.009 указывается фактическая стоимость ТМЗ, работ и услуг, направленных в незавершенное строительство;</w:t>
      </w:r>
    </w:p>
    <w:bookmarkEnd w:id="1428"/>
    <w:bookmarkStart w:name="z1534" w:id="1429"/>
    <w:p>
      <w:pPr>
        <w:spacing w:after="0"/>
        <w:ind w:left="0"/>
        <w:jc w:val="both"/>
      </w:pPr>
      <w:r>
        <w:rPr>
          <w:rFonts w:ascii="Times New Roman"/>
          <w:b w:val="false"/>
          <w:i w:val="false"/>
          <w:color w:val="000000"/>
          <w:sz w:val="28"/>
        </w:rPr>
        <w:t>
      17) в строке 110.04.010 указывается стоимость ТМЗ, работ и услуг, использованных не в целях получения совокупного годового дохода;</w:t>
      </w:r>
    </w:p>
    <w:bookmarkEnd w:id="1429"/>
    <w:bookmarkStart w:name="z1535" w:id="1430"/>
    <w:p>
      <w:pPr>
        <w:spacing w:after="0"/>
        <w:ind w:left="0"/>
        <w:jc w:val="both"/>
      </w:pPr>
      <w:r>
        <w:rPr>
          <w:rFonts w:ascii="Times New Roman"/>
          <w:b w:val="false"/>
          <w:i w:val="false"/>
          <w:color w:val="000000"/>
          <w:sz w:val="28"/>
        </w:rPr>
        <w:t>
      18) в строке 110.04.011 указывается сумма расходов будущих периодов на конец налогового периода;</w:t>
      </w:r>
    </w:p>
    <w:bookmarkEnd w:id="1430"/>
    <w:bookmarkStart w:name="z1536" w:id="1431"/>
    <w:p>
      <w:pPr>
        <w:spacing w:after="0"/>
        <w:ind w:left="0"/>
        <w:jc w:val="both"/>
      </w:pPr>
      <w:r>
        <w:rPr>
          <w:rFonts w:ascii="Times New Roman"/>
          <w:b w:val="false"/>
          <w:i w:val="false"/>
          <w:color w:val="000000"/>
          <w:sz w:val="28"/>
        </w:rPr>
        <w:t>
      19) в строке 110.04.012 указывается общая сумма расходов по реализованным товарам (работам, услугам), определяемая вычитанием сумм строк 110.04.008, 110.04.009 и 110.04.010 из суммы строки 110.04.007 (110.04.007 – 110.04.008 – 110.04.009 – 110.04.010);</w:t>
      </w:r>
    </w:p>
    <w:bookmarkEnd w:id="1431"/>
    <w:bookmarkStart w:name="z1537" w:id="1432"/>
    <w:p>
      <w:pPr>
        <w:spacing w:after="0"/>
        <w:ind w:left="0"/>
        <w:jc w:val="both"/>
      </w:pPr>
      <w:r>
        <w:rPr>
          <w:rFonts w:ascii="Times New Roman"/>
          <w:b w:val="false"/>
          <w:i w:val="false"/>
          <w:color w:val="000000"/>
          <w:sz w:val="28"/>
        </w:rPr>
        <w:t>
      20) в строке 110.04.013 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p>
    <w:bookmarkEnd w:id="1432"/>
    <w:bookmarkStart w:name="z1538" w:id="1433"/>
    <w:p>
      <w:pPr>
        <w:spacing w:after="0"/>
        <w:ind w:left="0"/>
        <w:jc w:val="both"/>
      </w:pPr>
      <w:r>
        <w:rPr>
          <w:rFonts w:ascii="Times New Roman"/>
          <w:b w:val="false"/>
          <w:i w:val="false"/>
          <w:color w:val="000000"/>
          <w:sz w:val="28"/>
        </w:rPr>
        <w:t xml:space="preserve">
      21) в строке 110.04.013 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p>
    <w:bookmarkEnd w:id="1433"/>
    <w:bookmarkStart w:name="z1539" w:id="1434"/>
    <w:p>
      <w:pPr>
        <w:spacing w:after="0"/>
        <w:ind w:left="0"/>
        <w:jc w:val="both"/>
      </w:pPr>
      <w:r>
        <w:rPr>
          <w:rFonts w:ascii="Times New Roman"/>
          <w:b w:val="false"/>
          <w:i w:val="false"/>
          <w:color w:val="000000"/>
          <w:sz w:val="28"/>
        </w:rPr>
        <w:t>
      22) в строке 110.04.014 отражается сумма полученного дохода (убытка) при изменении метода оценки себестоимости ТМЗ, определяемая вычитанием суммы строки 110.04.013 D из суммы строки 110.04.013 С (110.04.013 D – 110.04.013 С).</w:t>
      </w:r>
    </w:p>
    <w:bookmarkEnd w:id="1434"/>
    <w:bookmarkStart w:name="z1540" w:id="1435"/>
    <w:p>
      <w:pPr>
        <w:spacing w:after="0"/>
        <w:ind w:left="0"/>
        <w:jc w:val="both"/>
      </w:pPr>
      <w:r>
        <w:rPr>
          <w:rFonts w:ascii="Times New Roman"/>
          <w:b w:val="false"/>
          <w:i w:val="false"/>
          <w:color w:val="000000"/>
          <w:sz w:val="28"/>
        </w:rPr>
        <w:t>
      Величина строки 110.04.012 переносится в строку 110.01.026.</w:t>
      </w:r>
    </w:p>
    <w:bookmarkEnd w:id="1435"/>
    <w:bookmarkStart w:name="z1541" w:id="1436"/>
    <w:p>
      <w:pPr>
        <w:spacing w:after="0"/>
        <w:ind w:left="0"/>
        <w:jc w:val="both"/>
      </w:pPr>
      <w:r>
        <w:rPr>
          <w:rFonts w:ascii="Times New Roman"/>
          <w:b w:val="false"/>
          <w:i w:val="false"/>
          <w:color w:val="000000"/>
          <w:sz w:val="28"/>
        </w:rPr>
        <w:t>
      Величина строки 110.04.014 переносится в строку 110.01.024 G.</w:t>
      </w:r>
    </w:p>
    <w:bookmarkEnd w:id="1436"/>
    <w:bookmarkStart w:name="z1542" w:id="1437"/>
    <w:p>
      <w:pPr>
        <w:spacing w:after="0"/>
        <w:ind w:left="0"/>
        <w:jc w:val="left"/>
      </w:pPr>
      <w:r>
        <w:rPr>
          <w:rFonts w:ascii="Times New Roman"/>
          <w:b/>
          <w:i w:val="false"/>
          <w:color w:val="000000"/>
        </w:rPr>
        <w:t xml:space="preserve"> Глава 7. Пояснение по заполнению формы 110.05 - Расходы на геологическое изучение, разведку и подготовительные работы к добыче природных ресурсов и другие расходы недропользователей</w:t>
      </w:r>
    </w:p>
    <w:bookmarkEnd w:id="1437"/>
    <w:bookmarkStart w:name="z1543" w:id="1438"/>
    <w:p>
      <w:pPr>
        <w:spacing w:after="0"/>
        <w:ind w:left="0"/>
        <w:jc w:val="both"/>
      </w:pPr>
      <w:r>
        <w:rPr>
          <w:rFonts w:ascii="Times New Roman"/>
          <w:b w:val="false"/>
          <w:i w:val="false"/>
          <w:color w:val="000000"/>
          <w:sz w:val="28"/>
        </w:rPr>
        <w:t>
      42.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 применимым налоговым законодательством, либо в соответствии положениями контрактов на недропользование.</w:t>
      </w:r>
    </w:p>
    <w:bookmarkEnd w:id="1438"/>
    <w:bookmarkStart w:name="z1544" w:id="1439"/>
    <w:p>
      <w:pPr>
        <w:spacing w:after="0"/>
        <w:ind w:left="0"/>
        <w:jc w:val="both"/>
      </w:pPr>
      <w:r>
        <w:rPr>
          <w:rFonts w:ascii="Times New Roman"/>
          <w:b w:val="false"/>
          <w:i w:val="false"/>
          <w:color w:val="000000"/>
          <w:sz w:val="28"/>
        </w:rPr>
        <w:t>
      43. В разделе "Расходы на геологическое изучение, разведку и подготовительные работы к добыче природных ресурсов":</w:t>
      </w:r>
    </w:p>
    <w:bookmarkEnd w:id="1439"/>
    <w:bookmarkStart w:name="z1545" w:id="1440"/>
    <w:p>
      <w:pPr>
        <w:spacing w:after="0"/>
        <w:ind w:left="0"/>
        <w:jc w:val="both"/>
      </w:pPr>
      <w:r>
        <w:rPr>
          <w:rFonts w:ascii="Times New Roman"/>
          <w:b w:val="false"/>
          <w:i w:val="false"/>
          <w:color w:val="000000"/>
          <w:sz w:val="28"/>
        </w:rPr>
        <w:t>
      1) строка 110.05.001 предназначена для отражения суммы расходов на геологическое изучение;</w:t>
      </w:r>
    </w:p>
    <w:bookmarkEnd w:id="1440"/>
    <w:bookmarkStart w:name="z1546" w:id="1441"/>
    <w:p>
      <w:pPr>
        <w:spacing w:after="0"/>
        <w:ind w:left="0"/>
        <w:jc w:val="both"/>
      </w:pPr>
      <w:r>
        <w:rPr>
          <w:rFonts w:ascii="Times New Roman"/>
          <w:b w:val="false"/>
          <w:i w:val="false"/>
          <w:color w:val="000000"/>
          <w:sz w:val="28"/>
        </w:rPr>
        <w:t>
      2) строка 110.05.002 предназначена для отражения суммы расходов на разведку и подготовительные работы к добыче полезных ископаемых в период оценки и обустройства;</w:t>
      </w:r>
    </w:p>
    <w:bookmarkEnd w:id="1441"/>
    <w:bookmarkStart w:name="z1547" w:id="1442"/>
    <w:p>
      <w:pPr>
        <w:spacing w:after="0"/>
        <w:ind w:left="0"/>
        <w:jc w:val="both"/>
      </w:pPr>
      <w:r>
        <w:rPr>
          <w:rFonts w:ascii="Times New Roman"/>
          <w:b w:val="false"/>
          <w:i w:val="false"/>
          <w:color w:val="000000"/>
          <w:sz w:val="28"/>
        </w:rPr>
        <w:t xml:space="preserve">
      3) строка 110.05.003 предназначена для отражения суммы общих административных расходов; </w:t>
      </w:r>
    </w:p>
    <w:bookmarkEnd w:id="1442"/>
    <w:bookmarkStart w:name="z1548" w:id="1443"/>
    <w:p>
      <w:pPr>
        <w:spacing w:after="0"/>
        <w:ind w:left="0"/>
        <w:jc w:val="both"/>
      </w:pPr>
      <w:r>
        <w:rPr>
          <w:rFonts w:ascii="Times New Roman"/>
          <w:b w:val="false"/>
          <w:i w:val="false"/>
          <w:color w:val="000000"/>
          <w:sz w:val="28"/>
        </w:rPr>
        <w:t>
      4) в строке 110.05.004 А указывается сумма выплаченного подписного бонуса;</w:t>
      </w:r>
    </w:p>
    <w:bookmarkEnd w:id="1443"/>
    <w:bookmarkStart w:name="z1549" w:id="1444"/>
    <w:p>
      <w:pPr>
        <w:spacing w:after="0"/>
        <w:ind w:left="0"/>
        <w:jc w:val="both"/>
      </w:pPr>
      <w:r>
        <w:rPr>
          <w:rFonts w:ascii="Times New Roman"/>
          <w:b w:val="false"/>
          <w:i w:val="false"/>
          <w:color w:val="000000"/>
          <w:sz w:val="28"/>
        </w:rPr>
        <w:t>
      5) в строке 110.05.004 В указывается сумма выплаченного бонуса коммерческого обнаружения;</w:t>
      </w:r>
    </w:p>
    <w:bookmarkEnd w:id="1444"/>
    <w:bookmarkStart w:name="z1550" w:id="1445"/>
    <w:p>
      <w:pPr>
        <w:spacing w:after="0"/>
        <w:ind w:left="0"/>
        <w:jc w:val="both"/>
      </w:pPr>
      <w:r>
        <w:rPr>
          <w:rFonts w:ascii="Times New Roman"/>
          <w:b w:val="false"/>
          <w:i w:val="false"/>
          <w:color w:val="000000"/>
          <w:sz w:val="28"/>
        </w:rPr>
        <w:t xml:space="preserve">
      6) строка 110.05.004 С заполняется недропользователями, которые являются плательщиками бонуса добычи согласно условиям контрактов на недропользование; </w:t>
      </w:r>
    </w:p>
    <w:bookmarkEnd w:id="1445"/>
    <w:bookmarkStart w:name="z1551" w:id="1446"/>
    <w:p>
      <w:pPr>
        <w:spacing w:after="0"/>
        <w:ind w:left="0"/>
        <w:jc w:val="both"/>
      </w:pPr>
      <w:r>
        <w:rPr>
          <w:rFonts w:ascii="Times New Roman"/>
          <w:b w:val="false"/>
          <w:i w:val="false"/>
          <w:color w:val="000000"/>
          <w:sz w:val="28"/>
        </w:rPr>
        <w:t>
      7) строка 110.05.005 заполняется недропользователями, которые являются плательщиками исторических затрат, согласно условиям контрактов на недропользование;</w:t>
      </w:r>
    </w:p>
    <w:bookmarkEnd w:id="1446"/>
    <w:bookmarkStart w:name="z1552" w:id="1447"/>
    <w:p>
      <w:pPr>
        <w:spacing w:after="0"/>
        <w:ind w:left="0"/>
        <w:jc w:val="both"/>
      </w:pPr>
      <w:r>
        <w:rPr>
          <w:rFonts w:ascii="Times New Roman"/>
          <w:b w:val="false"/>
          <w:i w:val="false"/>
          <w:color w:val="000000"/>
          <w:sz w:val="28"/>
        </w:rPr>
        <w:t xml:space="preserve">
      8) в строке 110.05.006 указываются иные расходы, подлежащие вычету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 Налогового кодекса, кроме расходов по реализации добытых полезных ископаемых;</w:t>
      </w:r>
    </w:p>
    <w:bookmarkEnd w:id="1447"/>
    <w:bookmarkStart w:name="z1553" w:id="1448"/>
    <w:p>
      <w:pPr>
        <w:spacing w:after="0"/>
        <w:ind w:left="0"/>
        <w:jc w:val="both"/>
      </w:pPr>
      <w:r>
        <w:rPr>
          <w:rFonts w:ascii="Times New Roman"/>
          <w:b w:val="false"/>
          <w:i w:val="false"/>
          <w:color w:val="000000"/>
          <w:sz w:val="28"/>
        </w:rPr>
        <w:t xml:space="preserve">
      9) в строке 110.05.007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110.05.001 по 110.05.006; </w:t>
      </w:r>
    </w:p>
    <w:bookmarkEnd w:id="1448"/>
    <w:bookmarkStart w:name="z1554" w:id="1449"/>
    <w:p>
      <w:pPr>
        <w:spacing w:after="0"/>
        <w:ind w:left="0"/>
        <w:jc w:val="both"/>
      </w:pPr>
      <w:r>
        <w:rPr>
          <w:rFonts w:ascii="Times New Roman"/>
          <w:b w:val="false"/>
          <w:i w:val="false"/>
          <w:color w:val="000000"/>
          <w:sz w:val="28"/>
        </w:rPr>
        <w:t>
      10) в строке 110.05.008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p>
    <w:bookmarkEnd w:id="1449"/>
    <w:bookmarkStart w:name="z1555" w:id="1450"/>
    <w:p>
      <w:pPr>
        <w:spacing w:after="0"/>
        <w:ind w:left="0"/>
        <w:jc w:val="both"/>
      </w:pPr>
      <w:r>
        <w:rPr>
          <w:rFonts w:ascii="Times New Roman"/>
          <w:b w:val="false"/>
          <w:i w:val="false"/>
          <w:color w:val="000000"/>
          <w:sz w:val="28"/>
        </w:rPr>
        <w:t>
      11) в строке 110.05.008 А указывается сумма доходов от передачи права недропользования;</w:t>
      </w:r>
    </w:p>
    <w:bookmarkEnd w:id="1450"/>
    <w:bookmarkStart w:name="z1556" w:id="1451"/>
    <w:p>
      <w:pPr>
        <w:spacing w:after="0"/>
        <w:ind w:left="0"/>
        <w:jc w:val="both"/>
      </w:pPr>
      <w:r>
        <w:rPr>
          <w:rFonts w:ascii="Times New Roman"/>
          <w:b w:val="false"/>
          <w:i w:val="false"/>
          <w:color w:val="000000"/>
          <w:sz w:val="28"/>
        </w:rPr>
        <w:t>
      12) в строке 110.05.009 указывается сумма доходов из строки 110.05.008, на которые не уменьшается сумма расходов, указываемая в строке 110.05.007. Определяется как сумма строк 110.05.010 и 110.05.011;</w:t>
      </w:r>
    </w:p>
    <w:bookmarkEnd w:id="1451"/>
    <w:bookmarkStart w:name="z1557" w:id="1452"/>
    <w:p>
      <w:pPr>
        <w:spacing w:after="0"/>
        <w:ind w:left="0"/>
        <w:jc w:val="both"/>
      </w:pPr>
      <w:r>
        <w:rPr>
          <w:rFonts w:ascii="Times New Roman"/>
          <w:b w:val="false"/>
          <w:i w:val="false"/>
          <w:color w:val="000000"/>
          <w:sz w:val="28"/>
        </w:rPr>
        <w:t>
      13) в строке 110.05.010 указывается общая сумма доходов, полученных недропользователем при реализации полезных ископаемых;</w:t>
      </w:r>
    </w:p>
    <w:bookmarkEnd w:id="1452"/>
    <w:bookmarkStart w:name="z1558" w:id="1453"/>
    <w:p>
      <w:pPr>
        <w:spacing w:after="0"/>
        <w:ind w:left="0"/>
        <w:jc w:val="both"/>
      </w:pPr>
      <w:r>
        <w:rPr>
          <w:rFonts w:ascii="Times New Roman"/>
          <w:b w:val="false"/>
          <w:i w:val="false"/>
          <w:color w:val="000000"/>
          <w:sz w:val="28"/>
        </w:rPr>
        <w:t>
      14) в строке 110.05.011 указывается общая сумма доходов, подлежащих исключению из совокупного годового дохода. Определяется как сумма строк с 110.05.011 А по 110.05.011 J;</w:t>
      </w:r>
    </w:p>
    <w:bookmarkEnd w:id="1453"/>
    <w:bookmarkStart w:name="z1559" w:id="1454"/>
    <w:p>
      <w:pPr>
        <w:spacing w:after="0"/>
        <w:ind w:left="0"/>
        <w:jc w:val="both"/>
      </w:pPr>
      <w:r>
        <w:rPr>
          <w:rFonts w:ascii="Times New Roman"/>
          <w:b w:val="false"/>
          <w:i w:val="false"/>
          <w:color w:val="000000"/>
          <w:sz w:val="28"/>
        </w:rPr>
        <w:t>
      15) в строке 110.05.012 указывается общая сумма доходов, на которую уменьшается сумма расходов, полученная в строке 110.05.007. Определяется как разница строк 110.05.008 и 110.05.009;</w:t>
      </w:r>
    </w:p>
    <w:bookmarkEnd w:id="1454"/>
    <w:bookmarkStart w:name="z1560" w:id="1455"/>
    <w:p>
      <w:pPr>
        <w:spacing w:after="0"/>
        <w:ind w:left="0"/>
        <w:jc w:val="both"/>
      </w:pPr>
      <w:r>
        <w:rPr>
          <w:rFonts w:ascii="Times New Roman"/>
          <w:b w:val="false"/>
          <w:i w:val="false"/>
          <w:color w:val="000000"/>
          <w:sz w:val="28"/>
        </w:rPr>
        <w:t xml:space="preserve">
      16) в строке 110.05.013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110.05.007 и 110.05.012 . </w:t>
      </w:r>
    </w:p>
    <w:bookmarkEnd w:id="1455"/>
    <w:bookmarkStart w:name="z1561" w:id="1456"/>
    <w:p>
      <w:pPr>
        <w:spacing w:after="0"/>
        <w:ind w:left="0"/>
        <w:jc w:val="both"/>
      </w:pPr>
      <w:r>
        <w:rPr>
          <w:rFonts w:ascii="Times New Roman"/>
          <w:b w:val="false"/>
          <w:i w:val="false"/>
          <w:color w:val="000000"/>
          <w:sz w:val="28"/>
        </w:rPr>
        <w:t>
      В случае если по строке 110.05.013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1456"/>
    <w:bookmarkStart w:name="z1562" w:id="1457"/>
    <w:p>
      <w:pPr>
        <w:spacing w:after="0"/>
        <w:ind w:left="0"/>
        <w:jc w:val="both"/>
      </w:pPr>
      <w:r>
        <w:rPr>
          <w:rFonts w:ascii="Times New Roman"/>
          <w:b w:val="false"/>
          <w:i w:val="false"/>
          <w:color w:val="000000"/>
          <w:sz w:val="28"/>
        </w:rPr>
        <w:t xml:space="preserve">
      44. В разделе "Расходы на приобретение основных средств и нематериальных активов": </w:t>
      </w:r>
    </w:p>
    <w:bookmarkEnd w:id="1457"/>
    <w:bookmarkStart w:name="z1563" w:id="1458"/>
    <w:p>
      <w:pPr>
        <w:spacing w:after="0"/>
        <w:ind w:left="0"/>
        <w:jc w:val="both"/>
      </w:pPr>
      <w:r>
        <w:rPr>
          <w:rFonts w:ascii="Times New Roman"/>
          <w:b w:val="false"/>
          <w:i w:val="false"/>
          <w:color w:val="000000"/>
          <w:sz w:val="28"/>
        </w:rPr>
        <w:t>
      1) строка 110.05.014 предназначена для отражения сумм расходов на приобретение основных средств и нематериальных активов. Определяется сложением сумм строк 110.05.014 А и 110.05.014 В;</w:t>
      </w:r>
    </w:p>
    <w:bookmarkEnd w:id="1458"/>
    <w:bookmarkStart w:name="z1564" w:id="1459"/>
    <w:p>
      <w:pPr>
        <w:spacing w:after="0"/>
        <w:ind w:left="0"/>
        <w:jc w:val="both"/>
      </w:pPr>
      <w:r>
        <w:rPr>
          <w:rFonts w:ascii="Times New Roman"/>
          <w:b w:val="false"/>
          <w:i w:val="false"/>
          <w:color w:val="000000"/>
          <w:sz w:val="28"/>
        </w:rPr>
        <w:t>
      2) строка 110.05.014 А предназначена для отражения сумм расходов на приобретение основных средств;</w:t>
      </w:r>
    </w:p>
    <w:bookmarkEnd w:id="1459"/>
    <w:bookmarkStart w:name="z1565" w:id="1460"/>
    <w:p>
      <w:pPr>
        <w:spacing w:after="0"/>
        <w:ind w:left="0"/>
        <w:jc w:val="both"/>
      </w:pPr>
      <w:r>
        <w:rPr>
          <w:rFonts w:ascii="Times New Roman"/>
          <w:b w:val="false"/>
          <w:i w:val="false"/>
          <w:color w:val="000000"/>
          <w:sz w:val="28"/>
        </w:rPr>
        <w:t>
      3)  строка 110.05.014 В предназначена для отражения сумм расходов на приобретение нематериальных активов, включая расходы на приобретение права недропользования.</w:t>
      </w:r>
    </w:p>
    <w:bookmarkEnd w:id="1460"/>
    <w:bookmarkStart w:name="z1566" w:id="1461"/>
    <w:p>
      <w:pPr>
        <w:spacing w:after="0"/>
        <w:ind w:left="0"/>
        <w:jc w:val="both"/>
      </w:pPr>
      <w:r>
        <w:rPr>
          <w:rFonts w:ascii="Times New Roman"/>
          <w:b w:val="false"/>
          <w:i w:val="false"/>
          <w:color w:val="000000"/>
          <w:sz w:val="28"/>
        </w:rPr>
        <w:t>
      45.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p>
    <w:bookmarkEnd w:id="1461"/>
    <w:bookmarkStart w:name="z1567" w:id="1462"/>
    <w:p>
      <w:pPr>
        <w:spacing w:after="0"/>
        <w:ind w:left="0"/>
        <w:jc w:val="both"/>
      </w:pPr>
      <w:r>
        <w:rPr>
          <w:rFonts w:ascii="Times New Roman"/>
          <w:b w:val="false"/>
          <w:i w:val="false"/>
          <w:color w:val="000000"/>
          <w:sz w:val="28"/>
        </w:rPr>
        <w:t xml:space="preserve">
      1) в строке 110.05.015 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110.05.013, в последующие налоговые периоды – сумма строк 110.05.013, 110.05.014 и 110.05.016 за предыдущий налоговый период; </w:t>
      </w:r>
    </w:p>
    <w:bookmarkEnd w:id="1462"/>
    <w:bookmarkStart w:name="z1568" w:id="1463"/>
    <w:p>
      <w:pPr>
        <w:spacing w:after="0"/>
        <w:ind w:left="0"/>
        <w:jc w:val="both"/>
      </w:pPr>
      <w:r>
        <w:rPr>
          <w:rFonts w:ascii="Times New Roman"/>
          <w:b w:val="false"/>
          <w:i w:val="false"/>
          <w:color w:val="000000"/>
          <w:sz w:val="28"/>
        </w:rPr>
        <w:t>
      2) в строках 110.05.015 В I указана предельная норма амортизации в размере 25 процентов;</w:t>
      </w:r>
    </w:p>
    <w:bookmarkEnd w:id="1463"/>
    <w:bookmarkStart w:name="z1569" w:id="1464"/>
    <w:p>
      <w:pPr>
        <w:spacing w:after="0"/>
        <w:ind w:left="0"/>
        <w:jc w:val="both"/>
      </w:pPr>
      <w:r>
        <w:rPr>
          <w:rFonts w:ascii="Times New Roman"/>
          <w:b w:val="false"/>
          <w:i w:val="false"/>
          <w:color w:val="000000"/>
          <w:sz w:val="28"/>
        </w:rPr>
        <w:t xml:space="preserve">
      3) в строках 110.05.015 В II указывается норма амортизации, применяемая недропользователем, но не выше предельной нормы (25 %); </w:t>
      </w:r>
    </w:p>
    <w:bookmarkEnd w:id="1464"/>
    <w:bookmarkStart w:name="z1570" w:id="1465"/>
    <w:p>
      <w:pPr>
        <w:spacing w:after="0"/>
        <w:ind w:left="0"/>
        <w:jc w:val="both"/>
      </w:pPr>
      <w:r>
        <w:rPr>
          <w:rFonts w:ascii="Times New Roman"/>
          <w:b w:val="false"/>
          <w:i w:val="false"/>
          <w:color w:val="000000"/>
          <w:sz w:val="28"/>
        </w:rPr>
        <w:t xml:space="preserve">
      4) в строках 110.05.015 С указывается сумма амортизационных отчислений, подлежащая отнесению на вычеты в отчетном налоговом периоде, определенная как произведение строк 110.05.015 А и 110.05.015 В II; </w:t>
      </w:r>
    </w:p>
    <w:bookmarkEnd w:id="1465"/>
    <w:bookmarkStart w:name="z1571" w:id="1466"/>
    <w:p>
      <w:pPr>
        <w:spacing w:after="0"/>
        <w:ind w:left="0"/>
        <w:jc w:val="both"/>
      </w:pPr>
      <w:r>
        <w:rPr>
          <w:rFonts w:ascii="Times New Roman"/>
          <w:b w:val="false"/>
          <w:i w:val="false"/>
          <w:color w:val="000000"/>
          <w:sz w:val="28"/>
        </w:rPr>
        <w:t>
      5) в строках 110.05.016 указывается сумма расходов, переносимых на следующий налоговый период, определенная как разность строк 110.05.015 А и 110.05.015 С;</w:t>
      </w:r>
    </w:p>
    <w:bookmarkEnd w:id="1466"/>
    <w:bookmarkStart w:name="z1572" w:id="1467"/>
    <w:p>
      <w:pPr>
        <w:spacing w:after="0"/>
        <w:ind w:left="0"/>
        <w:jc w:val="both"/>
      </w:pPr>
      <w:r>
        <w:rPr>
          <w:rFonts w:ascii="Times New Roman"/>
          <w:b w:val="false"/>
          <w:i w:val="false"/>
          <w:color w:val="000000"/>
          <w:sz w:val="28"/>
        </w:rPr>
        <w:t>
      46.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p>
    <w:bookmarkEnd w:id="1467"/>
    <w:bookmarkStart w:name="z1573" w:id="1468"/>
    <w:p>
      <w:pPr>
        <w:spacing w:after="0"/>
        <w:ind w:left="0"/>
        <w:jc w:val="both"/>
      </w:pPr>
      <w:r>
        <w:rPr>
          <w:rFonts w:ascii="Times New Roman"/>
          <w:b w:val="false"/>
          <w:i w:val="false"/>
          <w:color w:val="000000"/>
          <w:sz w:val="28"/>
        </w:rPr>
        <w:t>
      1) в строке 110.05.017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p>
    <w:bookmarkEnd w:id="1468"/>
    <w:bookmarkStart w:name="z1574" w:id="1469"/>
    <w:p>
      <w:pPr>
        <w:spacing w:after="0"/>
        <w:ind w:left="0"/>
        <w:jc w:val="both"/>
      </w:pPr>
      <w:r>
        <w:rPr>
          <w:rFonts w:ascii="Times New Roman"/>
          <w:b w:val="false"/>
          <w:i w:val="false"/>
          <w:color w:val="000000"/>
          <w:sz w:val="28"/>
        </w:rPr>
        <w:t>
      2) строка 110.05.018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w:t>
      </w:r>
    </w:p>
    <w:bookmarkEnd w:id="1469"/>
    <w:bookmarkStart w:name="z1575" w:id="1470"/>
    <w:p>
      <w:pPr>
        <w:spacing w:after="0"/>
        <w:ind w:left="0"/>
        <w:jc w:val="both"/>
      </w:pPr>
      <w:r>
        <w:rPr>
          <w:rFonts w:ascii="Times New Roman"/>
          <w:b w:val="false"/>
          <w:i w:val="false"/>
          <w:color w:val="000000"/>
          <w:sz w:val="28"/>
        </w:rPr>
        <w:t xml:space="preserve">
      3) в строке 110.05.019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110.05.017 и 110.05.018; </w:t>
      </w:r>
    </w:p>
    <w:bookmarkEnd w:id="1470"/>
    <w:bookmarkStart w:name="z1576" w:id="1471"/>
    <w:p>
      <w:pPr>
        <w:spacing w:after="0"/>
        <w:ind w:left="0"/>
        <w:jc w:val="both"/>
      </w:pPr>
      <w:r>
        <w:rPr>
          <w:rFonts w:ascii="Times New Roman"/>
          <w:b w:val="false"/>
          <w:i w:val="false"/>
          <w:color w:val="000000"/>
          <w:sz w:val="28"/>
        </w:rPr>
        <w:t>
      4) в строке 110.05.020 указывается сумма прочих расходов, включая расходы на развитие инфраструктуры.</w:t>
      </w:r>
    </w:p>
    <w:bookmarkEnd w:id="1471"/>
    <w:bookmarkStart w:name="z1577" w:id="1472"/>
    <w:p>
      <w:pPr>
        <w:spacing w:after="0"/>
        <w:ind w:left="0"/>
        <w:jc w:val="both"/>
      </w:pPr>
      <w:r>
        <w:rPr>
          <w:rFonts w:ascii="Times New Roman"/>
          <w:b w:val="false"/>
          <w:i w:val="false"/>
          <w:color w:val="000000"/>
          <w:sz w:val="28"/>
        </w:rPr>
        <w:t>
      Величина строки 110.05.013 переносится в строку 110.01.021 в случае отражения по строке 110.05.013 отрицательного значения.</w:t>
      </w:r>
    </w:p>
    <w:bookmarkEnd w:id="1472"/>
    <w:bookmarkStart w:name="z1578" w:id="1473"/>
    <w:p>
      <w:pPr>
        <w:spacing w:after="0"/>
        <w:ind w:left="0"/>
        <w:jc w:val="both"/>
      </w:pPr>
      <w:r>
        <w:rPr>
          <w:rFonts w:ascii="Times New Roman"/>
          <w:b w:val="false"/>
          <w:i w:val="false"/>
          <w:color w:val="000000"/>
          <w:sz w:val="28"/>
        </w:rPr>
        <w:t>
      Величина строк 110.05.015 С, 110.05.019 и 110.05.020 переносится в строку 110.01.033.</w:t>
      </w:r>
    </w:p>
    <w:bookmarkEnd w:id="1473"/>
    <w:bookmarkStart w:name="z1579" w:id="1474"/>
    <w:p>
      <w:pPr>
        <w:spacing w:after="0"/>
        <w:ind w:left="0"/>
        <w:jc w:val="left"/>
      </w:pPr>
      <w:r>
        <w:rPr>
          <w:rFonts w:ascii="Times New Roman"/>
          <w:b/>
          <w:i w:val="false"/>
          <w:color w:val="000000"/>
        </w:rPr>
        <w:t xml:space="preserve"> Глава 8. Пояснение по заполнению формы 110.06 - Амортизационные отчисления, расходы на ремонт и другие вычеты по фиксированным активам</w:t>
      </w:r>
    </w:p>
    <w:bookmarkEnd w:id="1474"/>
    <w:bookmarkStart w:name="z1580" w:id="1475"/>
    <w:p>
      <w:pPr>
        <w:spacing w:after="0"/>
        <w:ind w:left="0"/>
        <w:jc w:val="both"/>
      </w:pPr>
      <w:r>
        <w:rPr>
          <w:rFonts w:ascii="Times New Roman"/>
          <w:b w:val="false"/>
          <w:i w:val="false"/>
          <w:color w:val="000000"/>
          <w:sz w:val="28"/>
        </w:rPr>
        <w:t>
      47.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p>
    <w:bookmarkEnd w:id="1475"/>
    <w:bookmarkStart w:name="z1581" w:id="1476"/>
    <w:p>
      <w:pPr>
        <w:spacing w:after="0"/>
        <w:ind w:left="0"/>
        <w:jc w:val="both"/>
      </w:pPr>
      <w:r>
        <w:rPr>
          <w:rFonts w:ascii="Times New Roman"/>
          <w:b w:val="false"/>
          <w:i w:val="false"/>
          <w:color w:val="000000"/>
          <w:sz w:val="28"/>
        </w:rPr>
        <w:t xml:space="preserve">
      48. В разделе "Здания, строения": </w:t>
      </w:r>
    </w:p>
    <w:bookmarkEnd w:id="1476"/>
    <w:bookmarkStart w:name="z1582" w:id="1477"/>
    <w:p>
      <w:pPr>
        <w:spacing w:after="0"/>
        <w:ind w:left="0"/>
        <w:jc w:val="both"/>
      </w:pPr>
      <w:r>
        <w:rPr>
          <w:rFonts w:ascii="Times New Roman"/>
          <w:b w:val="false"/>
          <w:i w:val="false"/>
          <w:color w:val="000000"/>
          <w:sz w:val="28"/>
        </w:rPr>
        <w:t>
      строка 110.06.001 предназначена для отражения вычетов по зданиям, строениям.</w:t>
      </w:r>
    </w:p>
    <w:bookmarkEnd w:id="1477"/>
    <w:bookmarkStart w:name="z1583" w:id="1478"/>
    <w:p>
      <w:pPr>
        <w:spacing w:after="0"/>
        <w:ind w:left="0"/>
        <w:jc w:val="both"/>
      </w:pPr>
      <w:r>
        <w:rPr>
          <w:rFonts w:ascii="Times New Roman"/>
          <w:b w:val="false"/>
          <w:i w:val="false"/>
          <w:color w:val="000000"/>
          <w:sz w:val="28"/>
        </w:rPr>
        <w:t xml:space="preserve">
      49. В разделе "Сооружения": </w:t>
      </w:r>
    </w:p>
    <w:bookmarkEnd w:id="1478"/>
    <w:bookmarkStart w:name="z1584" w:id="1479"/>
    <w:p>
      <w:pPr>
        <w:spacing w:after="0"/>
        <w:ind w:left="0"/>
        <w:jc w:val="both"/>
      </w:pPr>
      <w:r>
        <w:rPr>
          <w:rFonts w:ascii="Times New Roman"/>
          <w:b w:val="false"/>
          <w:i w:val="false"/>
          <w:color w:val="000000"/>
          <w:sz w:val="28"/>
        </w:rPr>
        <w:t>
      строка 110.06.002 предназначена для отражения вычетов по сооружениям.</w:t>
      </w:r>
    </w:p>
    <w:bookmarkEnd w:id="1479"/>
    <w:bookmarkStart w:name="z1585" w:id="1480"/>
    <w:p>
      <w:pPr>
        <w:spacing w:after="0"/>
        <w:ind w:left="0"/>
        <w:jc w:val="both"/>
      </w:pPr>
      <w:r>
        <w:rPr>
          <w:rFonts w:ascii="Times New Roman"/>
          <w:b w:val="false"/>
          <w:i w:val="false"/>
          <w:color w:val="000000"/>
          <w:sz w:val="28"/>
        </w:rPr>
        <w:t xml:space="preserve">
      50. В разделе "Оставшиеся подгруппы основных средств": </w:t>
      </w:r>
    </w:p>
    <w:bookmarkEnd w:id="1480"/>
    <w:bookmarkStart w:name="z1586" w:id="1481"/>
    <w:p>
      <w:pPr>
        <w:spacing w:after="0"/>
        <w:ind w:left="0"/>
        <w:jc w:val="both"/>
      </w:pPr>
      <w:r>
        <w:rPr>
          <w:rFonts w:ascii="Times New Roman"/>
          <w:b w:val="false"/>
          <w:i w:val="false"/>
          <w:color w:val="000000"/>
          <w:sz w:val="28"/>
        </w:rPr>
        <w:t>
      строка 110.06.003 предназначена для отражения вычетов по оставшимся подгруппам основных средств.</w:t>
      </w:r>
    </w:p>
    <w:bookmarkEnd w:id="1481"/>
    <w:bookmarkStart w:name="z1587" w:id="1482"/>
    <w:p>
      <w:pPr>
        <w:spacing w:after="0"/>
        <w:ind w:left="0"/>
        <w:jc w:val="both"/>
      </w:pPr>
      <w:r>
        <w:rPr>
          <w:rFonts w:ascii="Times New Roman"/>
          <w:b w:val="false"/>
          <w:i w:val="false"/>
          <w:color w:val="000000"/>
          <w:sz w:val="28"/>
        </w:rPr>
        <w:t xml:space="preserve">
      51. В разделе "Всего по основным средствам": </w:t>
      </w:r>
    </w:p>
    <w:bookmarkEnd w:id="1482"/>
    <w:bookmarkStart w:name="z1588" w:id="1483"/>
    <w:p>
      <w:pPr>
        <w:spacing w:after="0"/>
        <w:ind w:left="0"/>
        <w:jc w:val="both"/>
      </w:pPr>
      <w:r>
        <w:rPr>
          <w:rFonts w:ascii="Times New Roman"/>
          <w:b w:val="false"/>
          <w:i w:val="false"/>
          <w:color w:val="000000"/>
          <w:sz w:val="28"/>
        </w:rPr>
        <w:t>
      строка 110.06.004 предназначена для отражения итоговых сумм вычетов по основным средствам. Определяется как сумма соответствующих строк 110.06.001, 110.06.002, 110.06.003.</w:t>
      </w:r>
    </w:p>
    <w:bookmarkEnd w:id="1483"/>
    <w:bookmarkStart w:name="z1589" w:id="1484"/>
    <w:p>
      <w:pPr>
        <w:spacing w:after="0"/>
        <w:ind w:left="0"/>
        <w:jc w:val="both"/>
      </w:pPr>
      <w:r>
        <w:rPr>
          <w:rFonts w:ascii="Times New Roman"/>
          <w:b w:val="false"/>
          <w:i w:val="false"/>
          <w:color w:val="000000"/>
          <w:sz w:val="28"/>
        </w:rPr>
        <w:t>
      52.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110.06.008.</w:t>
      </w:r>
    </w:p>
    <w:bookmarkEnd w:id="1484"/>
    <w:bookmarkStart w:name="z1590" w:id="1485"/>
    <w:p>
      <w:pPr>
        <w:spacing w:after="0"/>
        <w:ind w:left="0"/>
        <w:jc w:val="both"/>
      </w:pPr>
      <w:r>
        <w:rPr>
          <w:rFonts w:ascii="Times New Roman"/>
          <w:b w:val="false"/>
          <w:i w:val="false"/>
          <w:color w:val="000000"/>
          <w:sz w:val="28"/>
        </w:rPr>
        <w:t xml:space="preserve">
      53. В разделе "Нематериальные активы": </w:t>
      </w:r>
    </w:p>
    <w:bookmarkEnd w:id="1485"/>
    <w:bookmarkStart w:name="z1591" w:id="1486"/>
    <w:p>
      <w:pPr>
        <w:spacing w:after="0"/>
        <w:ind w:left="0"/>
        <w:jc w:val="both"/>
      </w:pPr>
      <w:r>
        <w:rPr>
          <w:rFonts w:ascii="Times New Roman"/>
          <w:b w:val="false"/>
          <w:i w:val="false"/>
          <w:color w:val="000000"/>
          <w:sz w:val="28"/>
        </w:rPr>
        <w:t>
      1) в строке 110.06.005 А указывается величина стоимостного баланса подгруппы нематериальных активов на начало отчетного налогового периода, которая переносится из строки 110.06.005 I за предыдущий налоговый период;</w:t>
      </w:r>
    </w:p>
    <w:bookmarkEnd w:id="1486"/>
    <w:bookmarkStart w:name="z1592" w:id="1487"/>
    <w:p>
      <w:pPr>
        <w:spacing w:after="0"/>
        <w:ind w:left="0"/>
        <w:jc w:val="both"/>
      </w:pPr>
      <w:r>
        <w:rPr>
          <w:rFonts w:ascii="Times New Roman"/>
          <w:b w:val="false"/>
          <w:i w:val="false"/>
          <w:color w:val="000000"/>
          <w:sz w:val="28"/>
        </w:rPr>
        <w:t>
      2) в строке 110.06.005 В отражается сумма переоценки нематериальных средств подгруппы, в соответствии с применимым налоговым законодательством и положениями контрактов на недропользование;</w:t>
      </w:r>
    </w:p>
    <w:bookmarkEnd w:id="1487"/>
    <w:bookmarkStart w:name="z1593" w:id="1488"/>
    <w:p>
      <w:pPr>
        <w:spacing w:after="0"/>
        <w:ind w:left="0"/>
        <w:jc w:val="both"/>
      </w:pPr>
      <w:r>
        <w:rPr>
          <w:rFonts w:ascii="Times New Roman"/>
          <w:b w:val="false"/>
          <w:i w:val="false"/>
          <w:color w:val="000000"/>
          <w:sz w:val="28"/>
        </w:rPr>
        <w:t xml:space="preserve">
      3) в строке 110.06.005 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w:t>
      </w:r>
      <w:r>
        <w:rPr>
          <w:rFonts w:ascii="Times New Roman"/>
          <w:b w:val="false"/>
          <w:i w:val="false"/>
          <w:color w:val="000000"/>
          <w:sz w:val="28"/>
        </w:rPr>
        <w:t>статье 271</w:t>
      </w:r>
      <w:r>
        <w:rPr>
          <w:rFonts w:ascii="Times New Roman"/>
          <w:b w:val="false"/>
          <w:i w:val="false"/>
          <w:color w:val="000000"/>
          <w:sz w:val="28"/>
        </w:rPr>
        <w:t xml:space="preserve"> Налогового кодекса;</w:t>
      </w:r>
    </w:p>
    <w:bookmarkEnd w:id="1488"/>
    <w:bookmarkStart w:name="z1594" w:id="1489"/>
    <w:p>
      <w:pPr>
        <w:spacing w:after="0"/>
        <w:ind w:left="0"/>
        <w:jc w:val="both"/>
      </w:pPr>
      <w:r>
        <w:rPr>
          <w:rFonts w:ascii="Times New Roman"/>
          <w:b w:val="false"/>
          <w:i w:val="false"/>
          <w:color w:val="000000"/>
          <w:sz w:val="28"/>
        </w:rPr>
        <w:t>
      4) в строке 110.06.005 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p>
    <w:bookmarkEnd w:id="1489"/>
    <w:bookmarkStart w:name="z1595" w:id="1490"/>
    <w:p>
      <w:pPr>
        <w:spacing w:after="0"/>
        <w:ind w:left="0"/>
        <w:jc w:val="both"/>
      </w:pPr>
      <w:r>
        <w:rPr>
          <w:rFonts w:ascii="Times New Roman"/>
          <w:b w:val="false"/>
          <w:i w:val="false"/>
          <w:color w:val="000000"/>
          <w:sz w:val="28"/>
        </w:rPr>
        <w:t>
      5) в строке 110.06.005 E определяется величина стоимостного баланса подгруппы нематериальных активов на конец отчетного налогового периода, (110.06.005 А и 110.06.005 В и 110.06.005 C – 110.06.005 D);</w:t>
      </w:r>
    </w:p>
    <w:bookmarkEnd w:id="1490"/>
    <w:bookmarkStart w:name="z1596" w:id="1491"/>
    <w:p>
      <w:pPr>
        <w:spacing w:after="0"/>
        <w:ind w:left="0"/>
        <w:jc w:val="both"/>
      </w:pPr>
      <w:r>
        <w:rPr>
          <w:rFonts w:ascii="Times New Roman"/>
          <w:b w:val="false"/>
          <w:i w:val="false"/>
          <w:color w:val="000000"/>
          <w:sz w:val="28"/>
        </w:rPr>
        <w:t>
      6) в строке 110.06.005 F указывается сумма амортизационных отчислений, исчисленных за отчетный налоговый период (110.06.005 E х 110.06.005 K);</w:t>
      </w:r>
    </w:p>
    <w:bookmarkEnd w:id="1491"/>
    <w:bookmarkStart w:name="z1597" w:id="1492"/>
    <w:p>
      <w:pPr>
        <w:spacing w:after="0"/>
        <w:ind w:left="0"/>
        <w:jc w:val="both"/>
      </w:pPr>
      <w:r>
        <w:rPr>
          <w:rFonts w:ascii="Times New Roman"/>
          <w:b w:val="false"/>
          <w:i w:val="false"/>
          <w:color w:val="000000"/>
          <w:sz w:val="28"/>
        </w:rPr>
        <w:t xml:space="preserve">
      7) в строке 110.06.005 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или в соответствии с применяемым налоговым режимом и положениями контракта на недропользование;</w:t>
      </w:r>
    </w:p>
    <w:bookmarkEnd w:id="1492"/>
    <w:bookmarkStart w:name="z1598" w:id="1493"/>
    <w:p>
      <w:pPr>
        <w:spacing w:after="0"/>
        <w:ind w:left="0"/>
        <w:jc w:val="both"/>
      </w:pPr>
      <w:r>
        <w:rPr>
          <w:rFonts w:ascii="Times New Roman"/>
          <w:b w:val="false"/>
          <w:i w:val="false"/>
          <w:color w:val="000000"/>
          <w:sz w:val="28"/>
        </w:rPr>
        <w:t xml:space="preserve">
      8) в строке 110.06.005 H отражается стоимостный баланс подгруппы на конец отчетного налогового периода, равный сумме, отраженной в строке 110.06.005 E, если на конец отчетного налогового периода все фиксированные активы данной подгруппы выбыли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 или в соответствии с применяемым налоговым режимом и положениями контракта на недропользование;</w:t>
      </w:r>
    </w:p>
    <w:bookmarkEnd w:id="1493"/>
    <w:bookmarkStart w:name="z1599" w:id="1494"/>
    <w:p>
      <w:pPr>
        <w:spacing w:after="0"/>
        <w:ind w:left="0"/>
        <w:jc w:val="both"/>
      </w:pPr>
      <w:r>
        <w:rPr>
          <w:rFonts w:ascii="Times New Roman"/>
          <w:b w:val="false"/>
          <w:i w:val="false"/>
          <w:color w:val="000000"/>
          <w:sz w:val="28"/>
        </w:rPr>
        <w:t xml:space="preserve">
      9) в строке 110.06.005 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w:t>
      </w:r>
      <w:r>
        <w:rPr>
          <w:rFonts w:ascii="Times New Roman"/>
          <w:b w:val="false"/>
          <w:i w:val="false"/>
          <w:color w:val="000000"/>
          <w:sz w:val="28"/>
        </w:rPr>
        <w:t>статьей 269</w:t>
      </w:r>
      <w:r>
        <w:rPr>
          <w:rFonts w:ascii="Times New Roman"/>
          <w:b w:val="false"/>
          <w:i w:val="false"/>
          <w:color w:val="000000"/>
          <w:sz w:val="28"/>
        </w:rPr>
        <w:t xml:space="preserve"> Налогового кодекса, (110.06.005 E – 110.06.005 F – 110.06.005 G – 110.06.005 H);</w:t>
      </w:r>
    </w:p>
    <w:bookmarkEnd w:id="1494"/>
    <w:bookmarkStart w:name="z1600" w:id="1495"/>
    <w:p>
      <w:pPr>
        <w:spacing w:after="0"/>
        <w:ind w:left="0"/>
        <w:jc w:val="both"/>
      </w:pPr>
      <w:r>
        <w:rPr>
          <w:rFonts w:ascii="Times New Roman"/>
          <w:b w:val="false"/>
          <w:i w:val="false"/>
          <w:color w:val="000000"/>
          <w:sz w:val="28"/>
        </w:rPr>
        <w:t>
      10) в строке 110.06.005 J указывается предельная норма амортизации в процентах;</w:t>
      </w:r>
    </w:p>
    <w:bookmarkEnd w:id="1495"/>
    <w:bookmarkStart w:name="z1601" w:id="1496"/>
    <w:p>
      <w:pPr>
        <w:spacing w:after="0"/>
        <w:ind w:left="0"/>
        <w:jc w:val="both"/>
      </w:pPr>
      <w:r>
        <w:rPr>
          <w:rFonts w:ascii="Times New Roman"/>
          <w:b w:val="false"/>
          <w:i w:val="false"/>
          <w:color w:val="000000"/>
          <w:sz w:val="28"/>
        </w:rPr>
        <w:t>
      11) в строке 110.06.005 K указывается применяемая налогоплательщиком норма амортизации в процентах по нематериальным активам, но не выше предельной, указанной в строке 110.06.005 J.</w:t>
      </w:r>
    </w:p>
    <w:bookmarkEnd w:id="1496"/>
    <w:bookmarkStart w:name="z1602" w:id="1497"/>
    <w:p>
      <w:pPr>
        <w:spacing w:after="0"/>
        <w:ind w:left="0"/>
        <w:jc w:val="both"/>
      </w:pPr>
      <w:r>
        <w:rPr>
          <w:rFonts w:ascii="Times New Roman"/>
          <w:b w:val="false"/>
          <w:i w:val="false"/>
          <w:color w:val="000000"/>
          <w:sz w:val="28"/>
        </w:rPr>
        <w:t xml:space="preserve">
      54. В разделе "Прочие": </w:t>
      </w:r>
    </w:p>
    <w:bookmarkEnd w:id="1497"/>
    <w:bookmarkStart w:name="z1603" w:id="1498"/>
    <w:p>
      <w:pPr>
        <w:spacing w:after="0"/>
        <w:ind w:left="0"/>
        <w:jc w:val="both"/>
      </w:pPr>
      <w:r>
        <w:rPr>
          <w:rFonts w:ascii="Times New Roman"/>
          <w:b w:val="false"/>
          <w:i w:val="false"/>
          <w:color w:val="000000"/>
          <w:sz w:val="28"/>
        </w:rPr>
        <w:t>
      1) строка 110.06.006 предназначена для отражения дохода от превышения стоимости выбывших фиксированных активов над стоимостным балансом подгруппы;</w:t>
      </w:r>
    </w:p>
    <w:bookmarkEnd w:id="1498"/>
    <w:bookmarkStart w:name="z1604" w:id="1499"/>
    <w:p>
      <w:pPr>
        <w:spacing w:after="0"/>
        <w:ind w:left="0"/>
        <w:jc w:val="both"/>
      </w:pPr>
      <w:r>
        <w:rPr>
          <w:rFonts w:ascii="Times New Roman"/>
          <w:b w:val="false"/>
          <w:i w:val="false"/>
          <w:color w:val="000000"/>
          <w:sz w:val="28"/>
        </w:rPr>
        <w:t xml:space="preserve">
      2) строка 110.06.007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499"/>
    <w:bookmarkStart w:name="z1605" w:id="1500"/>
    <w:p>
      <w:pPr>
        <w:spacing w:after="0"/>
        <w:ind w:left="0"/>
        <w:jc w:val="both"/>
      </w:pPr>
      <w:r>
        <w:rPr>
          <w:rFonts w:ascii="Times New Roman"/>
          <w:b w:val="false"/>
          <w:i w:val="false"/>
          <w:color w:val="000000"/>
          <w:sz w:val="28"/>
        </w:rPr>
        <w:t>
      3) строка 110.06.008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500"/>
    <w:bookmarkStart w:name="z1606" w:id="1501"/>
    <w:p>
      <w:pPr>
        <w:spacing w:after="0"/>
        <w:ind w:left="0"/>
        <w:jc w:val="both"/>
      </w:pPr>
      <w:r>
        <w:rPr>
          <w:rFonts w:ascii="Times New Roman"/>
          <w:b w:val="false"/>
          <w:i w:val="false"/>
          <w:color w:val="000000"/>
          <w:sz w:val="28"/>
        </w:rPr>
        <w:t>
      4) строка 110.06.009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501"/>
    <w:bookmarkStart w:name="z1607" w:id="1502"/>
    <w:p>
      <w:pPr>
        <w:spacing w:after="0"/>
        <w:ind w:left="0"/>
        <w:jc w:val="both"/>
      </w:pPr>
      <w:r>
        <w:rPr>
          <w:rFonts w:ascii="Times New Roman"/>
          <w:b w:val="false"/>
          <w:i w:val="false"/>
          <w:color w:val="000000"/>
          <w:sz w:val="28"/>
        </w:rPr>
        <w:t>
      Величина строк 110.06.004 F и 110.06.008 С переносится в строку 110.01.037 А.</w:t>
      </w:r>
    </w:p>
    <w:bookmarkEnd w:id="1502"/>
    <w:bookmarkStart w:name="z1608" w:id="1503"/>
    <w:p>
      <w:pPr>
        <w:spacing w:after="0"/>
        <w:ind w:left="0"/>
        <w:jc w:val="both"/>
      </w:pPr>
      <w:r>
        <w:rPr>
          <w:rFonts w:ascii="Times New Roman"/>
          <w:b w:val="false"/>
          <w:i w:val="false"/>
          <w:color w:val="000000"/>
          <w:sz w:val="28"/>
        </w:rPr>
        <w:t>
      Величина строки 110.06.005 F переносится в строку 110.01.037 В.</w:t>
      </w:r>
    </w:p>
    <w:bookmarkEnd w:id="1503"/>
    <w:bookmarkStart w:name="z1609" w:id="1504"/>
    <w:p>
      <w:pPr>
        <w:spacing w:after="0"/>
        <w:ind w:left="0"/>
        <w:jc w:val="both"/>
      </w:pPr>
      <w:r>
        <w:rPr>
          <w:rFonts w:ascii="Times New Roman"/>
          <w:b w:val="false"/>
          <w:i w:val="false"/>
          <w:color w:val="000000"/>
          <w:sz w:val="28"/>
        </w:rPr>
        <w:t>
      Величина строк 110.06.004 J и 110.06.005 H переносится в строку 110.01.037 D.</w:t>
      </w:r>
    </w:p>
    <w:bookmarkEnd w:id="1504"/>
    <w:bookmarkStart w:name="z1610" w:id="1505"/>
    <w:p>
      <w:pPr>
        <w:spacing w:after="0"/>
        <w:ind w:left="0"/>
        <w:jc w:val="both"/>
      </w:pPr>
      <w:r>
        <w:rPr>
          <w:rFonts w:ascii="Times New Roman"/>
          <w:b w:val="false"/>
          <w:i w:val="false"/>
          <w:color w:val="000000"/>
          <w:sz w:val="28"/>
        </w:rPr>
        <w:t>
      Величина строк 110.06.004 I и 110.06.005 G переносится в строку 110.01.037 E.</w:t>
      </w:r>
    </w:p>
    <w:bookmarkEnd w:id="1505"/>
    <w:bookmarkStart w:name="z1611" w:id="1506"/>
    <w:p>
      <w:pPr>
        <w:spacing w:after="0"/>
        <w:ind w:left="0"/>
        <w:jc w:val="both"/>
      </w:pPr>
      <w:r>
        <w:rPr>
          <w:rFonts w:ascii="Times New Roman"/>
          <w:b w:val="false"/>
          <w:i w:val="false"/>
          <w:color w:val="000000"/>
          <w:sz w:val="28"/>
        </w:rPr>
        <w:t>
      Величина строк 110.06.004 G и 110.06.007 I переносится в строку 110.01.037 G.</w:t>
      </w:r>
    </w:p>
    <w:bookmarkEnd w:id="1506"/>
    <w:bookmarkStart w:name="z1612" w:id="1507"/>
    <w:p>
      <w:pPr>
        <w:spacing w:after="0"/>
        <w:ind w:left="0"/>
        <w:jc w:val="both"/>
      </w:pPr>
      <w:r>
        <w:rPr>
          <w:rFonts w:ascii="Times New Roman"/>
          <w:b w:val="false"/>
          <w:i w:val="false"/>
          <w:color w:val="000000"/>
          <w:sz w:val="28"/>
        </w:rPr>
        <w:t xml:space="preserve">
      Величина строки 110.06.006 переносится в строку 110.01.008. </w:t>
      </w:r>
    </w:p>
    <w:bookmarkEnd w:id="1507"/>
    <w:bookmarkStart w:name="z1613" w:id="1508"/>
    <w:p>
      <w:pPr>
        <w:spacing w:after="0"/>
        <w:ind w:left="0"/>
        <w:jc w:val="both"/>
      </w:pPr>
      <w:r>
        <w:rPr>
          <w:rFonts w:ascii="Times New Roman"/>
          <w:b w:val="false"/>
          <w:i w:val="false"/>
          <w:color w:val="000000"/>
          <w:sz w:val="28"/>
        </w:rPr>
        <w:t>
      Величина строки 110.06.008 D переносится в строку 110.01.037 Н.</w:t>
      </w:r>
    </w:p>
    <w:bookmarkEnd w:id="1508"/>
    <w:bookmarkStart w:name="z1614" w:id="1509"/>
    <w:p>
      <w:pPr>
        <w:spacing w:after="0"/>
        <w:ind w:left="0"/>
        <w:jc w:val="both"/>
      </w:pPr>
      <w:r>
        <w:rPr>
          <w:rFonts w:ascii="Times New Roman"/>
          <w:b w:val="false"/>
          <w:i w:val="false"/>
          <w:color w:val="000000"/>
          <w:sz w:val="28"/>
        </w:rPr>
        <w:t>
      Величина строки 110.06.009 С переносится в строку 110.01.037 I.</w:t>
      </w:r>
    </w:p>
    <w:bookmarkEnd w:id="1509"/>
    <w:bookmarkStart w:name="z1615" w:id="1510"/>
    <w:p>
      <w:pPr>
        <w:spacing w:after="0"/>
        <w:ind w:left="0"/>
        <w:jc w:val="left"/>
      </w:pPr>
      <w:r>
        <w:rPr>
          <w:rFonts w:ascii="Times New Roman"/>
          <w:b/>
          <w:i w:val="false"/>
          <w:color w:val="000000"/>
        </w:rPr>
        <w:t xml:space="preserve"> Глава 9. Пояснение по заполнению формы 110.07 - Амортизационные отчисления по фиксированным активам, впервые введенным в эксплуатацию</w:t>
      </w:r>
    </w:p>
    <w:bookmarkEnd w:id="1510"/>
    <w:bookmarkStart w:name="z1616" w:id="1511"/>
    <w:p>
      <w:pPr>
        <w:spacing w:after="0"/>
        <w:ind w:left="0"/>
        <w:jc w:val="both"/>
      </w:pPr>
      <w:r>
        <w:rPr>
          <w:rFonts w:ascii="Times New Roman"/>
          <w:b w:val="false"/>
          <w:i w:val="false"/>
          <w:color w:val="000000"/>
          <w:sz w:val="28"/>
        </w:rPr>
        <w:t>
      55.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p>
    <w:bookmarkEnd w:id="1511"/>
    <w:bookmarkStart w:name="z1617" w:id="1512"/>
    <w:p>
      <w:pPr>
        <w:spacing w:after="0"/>
        <w:ind w:left="0"/>
        <w:jc w:val="both"/>
      </w:pPr>
      <w:r>
        <w:rPr>
          <w:rFonts w:ascii="Times New Roman"/>
          <w:b w:val="false"/>
          <w:i w:val="false"/>
          <w:color w:val="000000"/>
          <w:sz w:val="28"/>
        </w:rPr>
        <w:t>
      При отнесении на вычеты налогоплательщиком амортизационных отчислений, исчисленных согласно применимому налоговому законодательству,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p>
    <w:bookmarkEnd w:id="1512"/>
    <w:bookmarkStart w:name="z1618" w:id="1513"/>
    <w:p>
      <w:pPr>
        <w:spacing w:after="0"/>
        <w:ind w:left="0"/>
        <w:jc w:val="both"/>
      </w:pPr>
      <w:r>
        <w:rPr>
          <w:rFonts w:ascii="Times New Roman"/>
          <w:b w:val="false"/>
          <w:i w:val="false"/>
          <w:color w:val="000000"/>
          <w:sz w:val="28"/>
        </w:rPr>
        <w:t xml:space="preserve">
      56. В разделе "Амортизационные отчисления по фиксированным активам, впервые введенным в эксплуатацию": </w:t>
      </w:r>
    </w:p>
    <w:bookmarkEnd w:id="1513"/>
    <w:bookmarkStart w:name="z1619" w:id="1514"/>
    <w:p>
      <w:pPr>
        <w:spacing w:after="0"/>
        <w:ind w:left="0"/>
        <w:jc w:val="both"/>
      </w:pPr>
      <w:r>
        <w:rPr>
          <w:rFonts w:ascii="Times New Roman"/>
          <w:b w:val="false"/>
          <w:i w:val="false"/>
          <w:color w:val="000000"/>
          <w:sz w:val="28"/>
        </w:rPr>
        <w:t>
      строка 110.07.001 предназначена для отражения итоговых сумм по фиксированным активам, впервые введенным в эксплуатацию на территории Республики Казахстан.</w:t>
      </w:r>
    </w:p>
    <w:bookmarkEnd w:id="1514"/>
    <w:bookmarkStart w:name="z1620" w:id="1515"/>
    <w:p>
      <w:pPr>
        <w:spacing w:after="0"/>
        <w:ind w:left="0"/>
        <w:jc w:val="both"/>
      </w:pPr>
      <w:r>
        <w:rPr>
          <w:rFonts w:ascii="Times New Roman"/>
          <w:b w:val="false"/>
          <w:i w:val="false"/>
          <w:color w:val="000000"/>
          <w:sz w:val="28"/>
        </w:rPr>
        <w:t xml:space="preserve">
      Величина строки 110.07.001 В переносится в строку 110.01.037 С. </w:t>
      </w:r>
    </w:p>
    <w:bookmarkEnd w:id="1515"/>
    <w:bookmarkStart w:name="z1621" w:id="1516"/>
    <w:p>
      <w:pPr>
        <w:spacing w:after="0"/>
        <w:ind w:left="0"/>
        <w:jc w:val="left"/>
      </w:pPr>
      <w:r>
        <w:rPr>
          <w:rFonts w:ascii="Times New Roman"/>
          <w:b/>
          <w:i w:val="false"/>
          <w:color w:val="000000"/>
        </w:rPr>
        <w:t xml:space="preserve"> Глава 10. Пояснение по заполнению формы 110.08 - Доход, полученный в стране с льготным налогообложением</w:t>
      </w:r>
    </w:p>
    <w:bookmarkEnd w:id="1516"/>
    <w:bookmarkStart w:name="z1622" w:id="1517"/>
    <w:p>
      <w:pPr>
        <w:spacing w:after="0"/>
        <w:ind w:left="0"/>
        <w:jc w:val="both"/>
      </w:pPr>
      <w:r>
        <w:rPr>
          <w:rFonts w:ascii="Times New Roman"/>
          <w:b w:val="false"/>
          <w:i w:val="false"/>
          <w:color w:val="000000"/>
          <w:sz w:val="28"/>
        </w:rPr>
        <w:t xml:space="preserve">
      57. Данная форма предназначена для определения налогоплательщиком-резидентом общей суммы прибыли нерезидентов, расположенных и (или) зарегистрированных в странах с льготным налогообложением, включаемой в налогооблагаемый доход налогоплательщика -резидента в соответствии с применимым налоговым законодательством только при условии, если такая прибыль связана с осуществлением контрактной деятельности. </w:t>
      </w:r>
    </w:p>
    <w:bookmarkEnd w:id="1517"/>
    <w:bookmarkStart w:name="z1623" w:id="1518"/>
    <w:p>
      <w:pPr>
        <w:spacing w:after="0"/>
        <w:ind w:left="0"/>
        <w:jc w:val="both"/>
      </w:pPr>
      <w:r>
        <w:rPr>
          <w:rFonts w:ascii="Times New Roman"/>
          <w:b w:val="false"/>
          <w:i w:val="false"/>
          <w:color w:val="000000"/>
          <w:sz w:val="28"/>
        </w:rPr>
        <w:t>
      58. В разделе "Расчетные показатели":</w:t>
      </w:r>
    </w:p>
    <w:bookmarkEnd w:id="1518"/>
    <w:bookmarkStart w:name="z1624" w:id="1519"/>
    <w:p>
      <w:pPr>
        <w:spacing w:after="0"/>
        <w:ind w:left="0"/>
        <w:jc w:val="both"/>
      </w:pPr>
      <w:r>
        <w:rPr>
          <w:rFonts w:ascii="Times New Roman"/>
          <w:b w:val="false"/>
          <w:i w:val="false"/>
          <w:color w:val="000000"/>
          <w:sz w:val="28"/>
        </w:rPr>
        <w:t>
      1) в графе А указывается порядковый номер строки;</w:t>
      </w:r>
    </w:p>
    <w:bookmarkEnd w:id="1519"/>
    <w:bookmarkStart w:name="z1625" w:id="1520"/>
    <w:p>
      <w:pPr>
        <w:spacing w:after="0"/>
        <w:ind w:left="0"/>
        <w:jc w:val="both"/>
      </w:pPr>
      <w:r>
        <w:rPr>
          <w:rFonts w:ascii="Times New Roman"/>
          <w:b w:val="false"/>
          <w:i w:val="false"/>
          <w:color w:val="000000"/>
          <w:sz w:val="28"/>
        </w:rPr>
        <w:t xml:space="preserve">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w:t>
      </w:r>
    </w:p>
    <w:bookmarkEnd w:id="1520"/>
    <w:bookmarkStart w:name="z1626" w:id="1521"/>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налогоплательщика-нерезидента, указанного в графе В, согласно пункту 66 настоящих Правил; </w:t>
      </w:r>
    </w:p>
    <w:bookmarkEnd w:id="1521"/>
    <w:bookmarkStart w:name="z1627" w:id="1522"/>
    <w:p>
      <w:pPr>
        <w:spacing w:after="0"/>
        <w:ind w:left="0"/>
        <w:jc w:val="both"/>
      </w:pP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p>
    <w:bookmarkEnd w:id="1522"/>
    <w:bookmarkStart w:name="z1628" w:id="1523"/>
    <w:p>
      <w:pPr>
        <w:spacing w:after="0"/>
        <w:ind w:left="0"/>
        <w:jc w:val="both"/>
      </w:pP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w:t>
      </w:r>
    </w:p>
    <w:bookmarkEnd w:id="1523"/>
    <w:bookmarkStart w:name="z1629" w:id="1524"/>
    <w:p>
      <w:pPr>
        <w:spacing w:after="0"/>
        <w:ind w:left="0"/>
        <w:jc w:val="both"/>
      </w:pPr>
      <w:r>
        <w:rPr>
          <w:rFonts w:ascii="Times New Roman"/>
          <w:b w:val="false"/>
          <w:i w:val="false"/>
          <w:color w:val="000000"/>
          <w:sz w:val="28"/>
        </w:rPr>
        <w:t>
      6) в графе F указывается код валюты, по которой определена сумма прибыли нерезидента, согласно пункту 65 настоящих Правил;</w:t>
      </w:r>
    </w:p>
    <w:bookmarkEnd w:id="1524"/>
    <w:bookmarkStart w:name="z1630" w:id="1525"/>
    <w:p>
      <w:pPr>
        <w:spacing w:after="0"/>
        <w:ind w:left="0"/>
        <w:jc w:val="both"/>
      </w:pP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только при условии, если такая прибыль связана с осуществлением контрактной деятельности налогоплательщика,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p>
    <w:bookmarkEnd w:id="1525"/>
    <w:bookmarkStart w:name="z1631" w:id="1526"/>
    <w:p>
      <w:pPr>
        <w:spacing w:after="0"/>
        <w:ind w:left="0"/>
        <w:jc w:val="both"/>
      </w:pP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w:t>
      </w:r>
    </w:p>
    <w:bookmarkEnd w:id="1526"/>
    <w:bookmarkStart w:name="z1632" w:id="1527"/>
    <w:p>
      <w:pPr>
        <w:spacing w:after="0"/>
        <w:ind w:left="0"/>
        <w:jc w:val="both"/>
      </w:pP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p>
    <w:bookmarkEnd w:id="1527"/>
    <w:bookmarkStart w:name="z1633" w:id="1528"/>
    <w:p>
      <w:pPr>
        <w:spacing w:after="0"/>
        <w:ind w:left="0"/>
        <w:jc w:val="left"/>
      </w:pPr>
      <w:r>
        <w:rPr>
          <w:rFonts w:ascii="Times New Roman"/>
          <w:b/>
          <w:i w:val="false"/>
          <w:color w:val="000000"/>
        </w:rPr>
        <w:t xml:space="preserve"> Глава 11. Пояснение по заполнению формы 110.09 - Амортизационные отчисления, расходы на ремонт и другие вычеты по капитальным затратам</w:t>
      </w:r>
    </w:p>
    <w:bookmarkEnd w:id="1528"/>
    <w:bookmarkStart w:name="z1634" w:id="1529"/>
    <w:p>
      <w:pPr>
        <w:spacing w:after="0"/>
        <w:ind w:left="0"/>
        <w:jc w:val="both"/>
      </w:pPr>
      <w:r>
        <w:rPr>
          <w:rFonts w:ascii="Times New Roman"/>
          <w:b w:val="false"/>
          <w:i w:val="false"/>
          <w:color w:val="000000"/>
          <w:sz w:val="28"/>
        </w:rPr>
        <w:t xml:space="preserve">
      59. Данная форма составляется недропользователями, налоговый режим которых определяется налоговым законодательством, действовавшим до введения </w:t>
      </w:r>
      <w:r>
        <w:rPr>
          <w:rFonts w:ascii="Times New Roman"/>
          <w:b w:val="false"/>
          <w:i w:val="false"/>
          <w:color w:val="000000"/>
          <w:sz w:val="28"/>
        </w:rPr>
        <w:t xml:space="preserve">Налогового кодекса </w:t>
      </w:r>
      <w:r>
        <w:rPr>
          <w:rFonts w:ascii="Times New Roman"/>
          <w:b w:val="false"/>
          <w:i w:val="false"/>
          <w:color w:val="000000"/>
          <w:sz w:val="28"/>
        </w:rPr>
        <w:t xml:space="preserve"> от 12 июня 2001 года и предназначена для определения суммы амортизационных отчислений, расходов на ремонт и других вычетов по капитальным затратам в целях налогообложения, а также доходов от превышения стоимости выбывших основных средств над неамортизированным остатком, перенесенный с прошлого налогового года и стоимости основных средств, введенных в эксплуатацию в текущем налоговом году в соответствии с применяемым налоговым режимом и положениями контракта на недропользование. Недропользователь при заполнении формы 110.09, не заполняет форму 110.06.</w:t>
      </w:r>
    </w:p>
    <w:bookmarkEnd w:id="1529"/>
    <w:bookmarkStart w:name="z1635" w:id="1530"/>
    <w:p>
      <w:pPr>
        <w:spacing w:after="0"/>
        <w:ind w:left="0"/>
        <w:jc w:val="both"/>
      </w:pPr>
      <w:r>
        <w:rPr>
          <w:rFonts w:ascii="Times New Roman"/>
          <w:b w:val="false"/>
          <w:i w:val="false"/>
          <w:color w:val="000000"/>
          <w:sz w:val="28"/>
        </w:rPr>
        <w:t>
      60. В разделе "Расчетные показатели":</w:t>
      </w:r>
    </w:p>
    <w:bookmarkEnd w:id="1530"/>
    <w:bookmarkStart w:name="z1636" w:id="1531"/>
    <w:p>
      <w:pPr>
        <w:spacing w:after="0"/>
        <w:ind w:left="0"/>
        <w:jc w:val="both"/>
      </w:pPr>
      <w:r>
        <w:rPr>
          <w:rFonts w:ascii="Times New Roman"/>
          <w:b w:val="false"/>
          <w:i w:val="false"/>
          <w:color w:val="000000"/>
          <w:sz w:val="28"/>
        </w:rPr>
        <w:t>
      1) в графе А указывается порядковый номер строки;</w:t>
      </w:r>
    </w:p>
    <w:bookmarkEnd w:id="1531"/>
    <w:bookmarkStart w:name="z1637" w:id="1532"/>
    <w:p>
      <w:pPr>
        <w:spacing w:after="0"/>
        <w:ind w:left="0"/>
        <w:jc w:val="both"/>
      </w:pPr>
      <w:r>
        <w:rPr>
          <w:rFonts w:ascii="Times New Roman"/>
          <w:b w:val="false"/>
          <w:i w:val="false"/>
          <w:color w:val="000000"/>
          <w:sz w:val="28"/>
        </w:rPr>
        <w:t>
      2) в графе В указывается категория капитальных затрат;</w:t>
      </w:r>
    </w:p>
    <w:bookmarkEnd w:id="1532"/>
    <w:bookmarkStart w:name="z1638" w:id="1533"/>
    <w:p>
      <w:pPr>
        <w:spacing w:after="0"/>
        <w:ind w:left="0"/>
        <w:jc w:val="both"/>
      </w:pPr>
      <w:r>
        <w:rPr>
          <w:rFonts w:ascii="Times New Roman"/>
          <w:b w:val="false"/>
          <w:i w:val="false"/>
          <w:color w:val="000000"/>
          <w:sz w:val="28"/>
        </w:rPr>
        <w:t>
      3) в графе С указывается расходы на геологическое изучение, разведку и подготовительные работы до момента даты начала коммерческой добычи. После момента даты начала коммерческой добычи, графа С носит справочный характер. Расходы, указанные в форме 110.05 переносится в графу С;</w:t>
      </w:r>
    </w:p>
    <w:bookmarkEnd w:id="1533"/>
    <w:bookmarkStart w:name="z1639" w:id="1534"/>
    <w:p>
      <w:pPr>
        <w:spacing w:after="0"/>
        <w:ind w:left="0"/>
        <w:jc w:val="both"/>
      </w:pPr>
      <w:r>
        <w:rPr>
          <w:rFonts w:ascii="Times New Roman"/>
          <w:b w:val="false"/>
          <w:i w:val="false"/>
          <w:color w:val="000000"/>
          <w:sz w:val="28"/>
        </w:rPr>
        <w:t xml:space="preserve">
      4) в графе D указывается капитальные затраты, подлежащие амортизации на дату начала коммерческой добычи; </w:t>
      </w:r>
    </w:p>
    <w:bookmarkEnd w:id="1534"/>
    <w:bookmarkStart w:name="z1640" w:id="1535"/>
    <w:p>
      <w:pPr>
        <w:spacing w:after="0"/>
        <w:ind w:left="0"/>
        <w:jc w:val="both"/>
      </w:pPr>
      <w:r>
        <w:rPr>
          <w:rFonts w:ascii="Times New Roman"/>
          <w:b w:val="false"/>
          <w:i w:val="false"/>
          <w:color w:val="000000"/>
          <w:sz w:val="28"/>
        </w:rPr>
        <w:t>
      5) в графе E указывается неамортизированный остаток, перенесенный с прошлого налогового года. В году начала коммерческой деятельности данная графа должна включать в себя сумму капитальных затрат из графы D;</w:t>
      </w:r>
    </w:p>
    <w:bookmarkEnd w:id="1535"/>
    <w:bookmarkStart w:name="z1641" w:id="1536"/>
    <w:p>
      <w:pPr>
        <w:spacing w:after="0"/>
        <w:ind w:left="0"/>
        <w:jc w:val="both"/>
      </w:pPr>
      <w:r>
        <w:rPr>
          <w:rFonts w:ascii="Times New Roman"/>
          <w:b w:val="false"/>
          <w:i w:val="false"/>
          <w:color w:val="000000"/>
          <w:sz w:val="28"/>
        </w:rPr>
        <w:t>
      6) в графе F указывается стоимость основных средств, введенных в эксплуатацию в текущем налоговом году;</w:t>
      </w:r>
    </w:p>
    <w:bookmarkEnd w:id="1536"/>
    <w:bookmarkStart w:name="z1642" w:id="1537"/>
    <w:p>
      <w:pPr>
        <w:spacing w:after="0"/>
        <w:ind w:left="0"/>
        <w:jc w:val="both"/>
      </w:pPr>
      <w:r>
        <w:rPr>
          <w:rFonts w:ascii="Times New Roman"/>
          <w:b w:val="false"/>
          <w:i w:val="false"/>
          <w:color w:val="000000"/>
          <w:sz w:val="28"/>
        </w:rPr>
        <w:t>
      7) в графе G указывается поступления от сбыта, страховки или иные поступления от реализации за текущий налоговый год;</w:t>
      </w:r>
    </w:p>
    <w:bookmarkEnd w:id="1537"/>
    <w:bookmarkStart w:name="z1643" w:id="1538"/>
    <w:p>
      <w:pPr>
        <w:spacing w:after="0"/>
        <w:ind w:left="0"/>
        <w:jc w:val="both"/>
      </w:pPr>
      <w:r>
        <w:rPr>
          <w:rFonts w:ascii="Times New Roman"/>
          <w:b w:val="false"/>
          <w:i w:val="false"/>
          <w:color w:val="000000"/>
          <w:sz w:val="28"/>
        </w:rPr>
        <w:t>
      8) в графе H указывается амортизационный баланс на конец налогооблагаемого года, определяемая как сумма граф Е и F уменьшенное на графу G;</w:t>
      </w:r>
    </w:p>
    <w:bookmarkEnd w:id="1538"/>
    <w:bookmarkStart w:name="z1644" w:id="1539"/>
    <w:p>
      <w:pPr>
        <w:spacing w:after="0"/>
        <w:ind w:left="0"/>
        <w:jc w:val="both"/>
      </w:pPr>
      <w:r>
        <w:rPr>
          <w:rFonts w:ascii="Times New Roman"/>
          <w:b w:val="false"/>
          <w:i w:val="false"/>
          <w:color w:val="000000"/>
          <w:sz w:val="28"/>
        </w:rPr>
        <w:t>
      9) в графе I указывается предельная норма амортизации в соответствии с СРП, в процентах;</w:t>
      </w:r>
    </w:p>
    <w:bookmarkEnd w:id="1539"/>
    <w:bookmarkStart w:name="z1645" w:id="1540"/>
    <w:p>
      <w:pPr>
        <w:spacing w:after="0"/>
        <w:ind w:left="0"/>
        <w:jc w:val="both"/>
      </w:pPr>
      <w:r>
        <w:rPr>
          <w:rFonts w:ascii="Times New Roman"/>
          <w:b w:val="false"/>
          <w:i w:val="false"/>
          <w:color w:val="000000"/>
          <w:sz w:val="28"/>
        </w:rPr>
        <w:t>
      10) в графе J указывается норма амортизации, применяемые налогоплательщиком в процентах по каждой подгруппе, но не выше предельных, указанных в графе I;</w:t>
      </w:r>
    </w:p>
    <w:bookmarkEnd w:id="1540"/>
    <w:bookmarkStart w:name="z1646" w:id="1541"/>
    <w:p>
      <w:pPr>
        <w:spacing w:after="0"/>
        <w:ind w:left="0"/>
        <w:jc w:val="both"/>
      </w:pPr>
      <w:r>
        <w:rPr>
          <w:rFonts w:ascii="Times New Roman"/>
          <w:b w:val="false"/>
          <w:i w:val="false"/>
          <w:color w:val="000000"/>
          <w:sz w:val="28"/>
        </w:rPr>
        <w:t xml:space="preserve">
      11) в графе K указывается сумма амортизации, определяемая как произведение граф H и J. </w:t>
      </w:r>
    </w:p>
    <w:bookmarkEnd w:id="1541"/>
    <w:bookmarkStart w:name="z1647" w:id="1542"/>
    <w:p>
      <w:pPr>
        <w:spacing w:after="0"/>
        <w:ind w:left="0"/>
        <w:jc w:val="both"/>
      </w:pPr>
      <w:r>
        <w:rPr>
          <w:rFonts w:ascii="Times New Roman"/>
          <w:b w:val="false"/>
          <w:i w:val="false"/>
          <w:color w:val="000000"/>
          <w:sz w:val="28"/>
        </w:rPr>
        <w:t>
      Величина графы К переносится в строку 110.01.037 А;</w:t>
      </w:r>
    </w:p>
    <w:bookmarkEnd w:id="1542"/>
    <w:bookmarkStart w:name="z1648" w:id="1543"/>
    <w:p>
      <w:pPr>
        <w:spacing w:after="0"/>
        <w:ind w:left="0"/>
        <w:jc w:val="both"/>
      </w:pP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w:t>
      </w:r>
    </w:p>
    <w:bookmarkEnd w:id="1543"/>
    <w:bookmarkStart w:name="z1649" w:id="1544"/>
    <w:p>
      <w:pPr>
        <w:spacing w:after="0"/>
        <w:ind w:left="0"/>
        <w:jc w:val="both"/>
      </w:pPr>
      <w:r>
        <w:rPr>
          <w:rFonts w:ascii="Times New Roman"/>
          <w:b w:val="false"/>
          <w:i w:val="false"/>
          <w:color w:val="000000"/>
          <w:sz w:val="28"/>
        </w:rPr>
        <w:t>
      13) в графе М указывается сумма ограничения в размере 10 % от стоимостного баланса группы, определяемая как произведение графы Н х 10 %;</w:t>
      </w:r>
    </w:p>
    <w:bookmarkEnd w:id="1544"/>
    <w:bookmarkStart w:name="z1650" w:id="1545"/>
    <w:p>
      <w:pPr>
        <w:spacing w:after="0"/>
        <w:ind w:left="0"/>
        <w:jc w:val="both"/>
      </w:pPr>
      <w:r>
        <w:rPr>
          <w:rFonts w:ascii="Times New Roman"/>
          <w:b w:val="false"/>
          <w:i w:val="false"/>
          <w:color w:val="000000"/>
          <w:sz w:val="28"/>
        </w:rPr>
        <w:t xml:space="preserve">
      14) в графе N указывается вычет по расходам на текущий ремонт (наименьшее значение графы L и М). </w:t>
      </w:r>
    </w:p>
    <w:bookmarkEnd w:id="1545"/>
    <w:bookmarkStart w:name="z1651" w:id="1546"/>
    <w:p>
      <w:pPr>
        <w:spacing w:after="0"/>
        <w:ind w:left="0"/>
        <w:jc w:val="both"/>
      </w:pPr>
      <w:r>
        <w:rPr>
          <w:rFonts w:ascii="Times New Roman"/>
          <w:b w:val="false"/>
          <w:i w:val="false"/>
          <w:color w:val="000000"/>
          <w:sz w:val="28"/>
        </w:rPr>
        <w:t>
      Величина графы N переносится в строку 110.04.008 и 110.01.037 G;</w:t>
      </w:r>
    </w:p>
    <w:bookmarkEnd w:id="1546"/>
    <w:bookmarkStart w:name="z1652" w:id="1547"/>
    <w:p>
      <w:pPr>
        <w:spacing w:after="0"/>
        <w:ind w:left="0"/>
        <w:jc w:val="both"/>
      </w:pPr>
      <w:r>
        <w:rPr>
          <w:rFonts w:ascii="Times New Roman"/>
          <w:b w:val="false"/>
          <w:i w:val="false"/>
          <w:color w:val="000000"/>
          <w:sz w:val="28"/>
        </w:rPr>
        <w:t>
      15) в графе О отражается разница, превышающая ограничение, на увеличение стоимостного баланса группы, определяемая как разница граф L и N;</w:t>
      </w:r>
    </w:p>
    <w:bookmarkEnd w:id="1547"/>
    <w:bookmarkStart w:name="z1653" w:id="1548"/>
    <w:p>
      <w:pPr>
        <w:spacing w:after="0"/>
        <w:ind w:left="0"/>
        <w:jc w:val="both"/>
      </w:pPr>
      <w:r>
        <w:rPr>
          <w:rFonts w:ascii="Times New Roman"/>
          <w:b w:val="false"/>
          <w:i w:val="false"/>
          <w:color w:val="000000"/>
          <w:sz w:val="28"/>
        </w:rPr>
        <w:t>
      16) в графе Р указывается стоимостной баланс группы, подлежащий вычету (стоимость строения ниже 40 МРП, стоимостной баланс категории на конец налогооблагаемого года по реализованным или ликвидированным основным средствам и со стоимостью меньше, чем 100 МРП согласно применимому налоговому законодательству.</w:t>
      </w:r>
    </w:p>
    <w:bookmarkEnd w:id="1548"/>
    <w:bookmarkStart w:name="z1654" w:id="1549"/>
    <w:p>
      <w:pPr>
        <w:spacing w:after="0"/>
        <w:ind w:left="0"/>
        <w:jc w:val="both"/>
      </w:pPr>
      <w:r>
        <w:rPr>
          <w:rFonts w:ascii="Times New Roman"/>
          <w:b w:val="false"/>
          <w:i w:val="false"/>
          <w:color w:val="000000"/>
          <w:sz w:val="28"/>
        </w:rPr>
        <w:t>
      Величина графы Р переносится в строку 110.01.037 D;</w:t>
      </w:r>
    </w:p>
    <w:bookmarkEnd w:id="1549"/>
    <w:bookmarkStart w:name="z1655" w:id="1550"/>
    <w:p>
      <w:pPr>
        <w:spacing w:after="0"/>
        <w:ind w:left="0"/>
        <w:jc w:val="both"/>
      </w:pPr>
      <w:r>
        <w:rPr>
          <w:rFonts w:ascii="Times New Roman"/>
          <w:b w:val="false"/>
          <w:i w:val="false"/>
          <w:color w:val="000000"/>
          <w:sz w:val="28"/>
        </w:rPr>
        <w:t xml:space="preserve">
      17) в графе Q указывается неамортизированный остаток, переносимый на следующий налоговый год, определяемая как разница граф Н, К и Р увеличенная на графу О. </w:t>
      </w:r>
    </w:p>
    <w:bookmarkEnd w:id="1550"/>
    <w:bookmarkStart w:name="z1656" w:id="1551"/>
    <w:p>
      <w:pPr>
        <w:spacing w:after="0"/>
        <w:ind w:left="0"/>
        <w:jc w:val="left"/>
      </w:pPr>
      <w:r>
        <w:rPr>
          <w:rFonts w:ascii="Times New Roman"/>
          <w:b/>
          <w:i w:val="false"/>
          <w:color w:val="000000"/>
        </w:rPr>
        <w:t xml:space="preserve"> Глава 12. Пояснение по заполнению формы 110.10 - Налогообложение финансовой прибыли контролируемой иностранной компании</w:t>
      </w:r>
    </w:p>
    <w:bookmarkEnd w:id="1551"/>
    <w:bookmarkStart w:name="z1657" w:id="1552"/>
    <w:p>
      <w:pPr>
        <w:spacing w:after="0"/>
        <w:ind w:left="0"/>
        <w:jc w:val="both"/>
      </w:pPr>
      <w:r>
        <w:rPr>
          <w:rFonts w:ascii="Times New Roman"/>
          <w:b w:val="false"/>
          <w:i w:val="false"/>
          <w:color w:val="000000"/>
          <w:sz w:val="28"/>
        </w:rPr>
        <w:t>
      61.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корпоративного подоходного налога, удержанного у источника выплаты с дохода КИК, или корпоративного подоходного налога, уплаченного с налогооблагаемого дохода КИК, полученных из источников в Республике Казахстан.</w:t>
      </w:r>
    </w:p>
    <w:bookmarkEnd w:id="1552"/>
    <w:bookmarkStart w:name="z1658" w:id="1553"/>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553"/>
    <w:bookmarkStart w:name="z1659" w:id="1554"/>
    <w:p>
      <w:pPr>
        <w:spacing w:after="0"/>
        <w:ind w:left="0"/>
        <w:jc w:val="both"/>
      </w:pPr>
      <w:r>
        <w:rPr>
          <w:rFonts w:ascii="Times New Roman"/>
          <w:b w:val="false"/>
          <w:i w:val="false"/>
          <w:color w:val="000000"/>
          <w:sz w:val="28"/>
        </w:rPr>
        <w:t>
      62. В разделе "Информация о КИК или ПУ КИК":</w:t>
      </w:r>
    </w:p>
    <w:bookmarkEnd w:id="1554"/>
    <w:bookmarkStart w:name="z1660" w:id="1555"/>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555"/>
    <w:bookmarkStart w:name="z1661" w:id="1556"/>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1556"/>
    <w:bookmarkStart w:name="z1662" w:id="1557"/>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66 настоящих Правил;</w:t>
      </w:r>
    </w:p>
    <w:bookmarkEnd w:id="1557"/>
    <w:bookmarkStart w:name="z1663" w:id="1558"/>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558"/>
    <w:bookmarkStart w:name="z1664" w:id="1559"/>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559"/>
    <w:bookmarkStart w:name="z1665" w:id="1560"/>
    <w:p>
      <w:pPr>
        <w:spacing w:after="0"/>
        <w:ind w:left="0"/>
        <w:jc w:val="both"/>
      </w:pPr>
      <w:r>
        <w:rPr>
          <w:rFonts w:ascii="Times New Roman"/>
          <w:b w:val="false"/>
          <w:i w:val="false"/>
          <w:color w:val="000000"/>
          <w:sz w:val="28"/>
        </w:rPr>
        <w:t xml:space="preserve">
      6) в графе F указывается код валюты финансовой прибыли, указанной в графе G согласно пункту 65 настоящих Правил; </w:t>
      </w:r>
    </w:p>
    <w:bookmarkEnd w:id="1560"/>
    <w:bookmarkStart w:name="z1666" w:id="1561"/>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1561"/>
    <w:bookmarkStart w:name="z1667" w:id="1562"/>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1562"/>
    <w:bookmarkStart w:name="z1668" w:id="1563"/>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1563"/>
    <w:bookmarkStart w:name="z1669" w:id="1564"/>
    <w:p>
      <w:pPr>
        <w:spacing w:after="0"/>
        <w:ind w:left="0"/>
        <w:jc w:val="both"/>
      </w:pPr>
      <w:r>
        <w:rPr>
          <w:rFonts w:ascii="Times New Roman"/>
          <w:b w:val="false"/>
          <w:i w:val="false"/>
          <w:color w:val="000000"/>
          <w:sz w:val="28"/>
        </w:rPr>
        <w:t xml:space="preserve">
      9) в графе I указывается сумма финансовой прибыли КИК или ПУ КИК до налогообложения с учетом уменьшений, которая определяется как разница между графами G и H (графа G - графа H), в иностранной валюте; </w:t>
      </w:r>
    </w:p>
    <w:bookmarkEnd w:id="1564"/>
    <w:bookmarkStart w:name="z1670" w:id="1565"/>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отраженной в графе I, скорректированная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 то данная графа не заполняется;</w:t>
      </w:r>
    </w:p>
    <w:bookmarkEnd w:id="1565"/>
    <w:bookmarkStart w:name="z1671" w:id="1566"/>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1566"/>
    <w:bookmarkStart w:name="z1672" w:id="1567"/>
    <w:p>
      <w:pPr>
        <w:spacing w:after="0"/>
        <w:ind w:left="0"/>
        <w:jc w:val="both"/>
      </w:pPr>
      <w:r>
        <w:rPr>
          <w:rFonts w:ascii="Times New Roman"/>
          <w:b w:val="false"/>
          <w:i w:val="false"/>
          <w:color w:val="000000"/>
          <w:sz w:val="28"/>
        </w:rPr>
        <w:t xml:space="preserve">
      как произведение граф J и E (графа J x графа E) в случае, если финансовая прибыль, отраженная в графе I, скорректирована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1567"/>
    <w:bookmarkStart w:name="z1673" w:id="1568"/>
    <w:p>
      <w:pPr>
        <w:spacing w:after="0"/>
        <w:ind w:left="0"/>
        <w:jc w:val="both"/>
      </w:pPr>
      <w:r>
        <w:rPr>
          <w:rFonts w:ascii="Times New Roman"/>
          <w:b w:val="false"/>
          <w:i w:val="false"/>
          <w:color w:val="000000"/>
          <w:sz w:val="28"/>
        </w:rPr>
        <w:t xml:space="preserve">
      как произведение граф I и E (графа I x графа E)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w:t>
      </w:r>
    </w:p>
    <w:bookmarkEnd w:id="1568"/>
    <w:bookmarkStart w:name="z1674" w:id="1569"/>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1569"/>
    <w:bookmarkStart w:name="z1675" w:id="1570"/>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статьей 294 Налогового кодекса. </w:t>
      </w:r>
    </w:p>
    <w:bookmarkEnd w:id="1570"/>
    <w:bookmarkStart w:name="z1676" w:id="1571"/>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571"/>
    <w:bookmarkStart w:name="z1677" w:id="1572"/>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572"/>
    <w:bookmarkStart w:name="z1678" w:id="1573"/>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573"/>
    <w:bookmarkStart w:name="z1679" w:id="1574"/>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1574"/>
    <w:bookmarkStart w:name="z1680" w:id="1575"/>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1575"/>
    <w:bookmarkStart w:name="z1681" w:id="1576"/>
    <w:p>
      <w:pPr>
        <w:spacing w:after="0"/>
        <w:ind w:left="0"/>
        <w:jc w:val="both"/>
      </w:pPr>
      <w:r>
        <w:rPr>
          <w:rFonts w:ascii="Times New Roman"/>
          <w:b w:val="false"/>
          <w:i w:val="false"/>
          <w:color w:val="000000"/>
          <w:sz w:val="28"/>
        </w:rPr>
        <w:t xml:space="preserve">
      16) в графе P указываются доходы, полученные КИК из источников в Республике Казахстан, в национальной валюте; </w:t>
      </w:r>
    </w:p>
    <w:bookmarkEnd w:id="1576"/>
    <w:bookmarkStart w:name="z1682" w:id="1577"/>
    <w:p>
      <w:pPr>
        <w:spacing w:after="0"/>
        <w:ind w:left="0"/>
        <w:jc w:val="both"/>
      </w:pPr>
      <w:r>
        <w:rPr>
          <w:rFonts w:ascii="Times New Roman"/>
          <w:b w:val="false"/>
          <w:i w:val="false"/>
          <w:color w:val="000000"/>
          <w:sz w:val="28"/>
        </w:rPr>
        <w:t xml:space="preserve">
      17) в графе Q указывается сумма корпоративного подоходного налога, удержанного у источника выплаты с дохода, указанного в графе P, подлежащего вычету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национальной валюте, при условии наличия у налогоплательщика-резидента подтверждающих документов, указанных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w:t>
      </w:r>
    </w:p>
    <w:bookmarkEnd w:id="1577"/>
    <w:bookmarkStart w:name="z1683" w:id="1578"/>
    <w:p>
      <w:pPr>
        <w:spacing w:after="0"/>
        <w:ind w:left="0"/>
        <w:jc w:val="both"/>
      </w:pPr>
      <w:r>
        <w:rPr>
          <w:rFonts w:ascii="Times New Roman"/>
          <w:b w:val="false"/>
          <w:i w:val="false"/>
          <w:color w:val="000000"/>
          <w:sz w:val="28"/>
        </w:rPr>
        <w:t xml:space="preserve">
      Графы P, Q заполняются только в случае применения налогоплательщиком-резидентом положений </w:t>
      </w:r>
      <w:r>
        <w:rPr>
          <w:rFonts w:ascii="Times New Roman"/>
          <w:b w:val="false"/>
          <w:i w:val="false"/>
          <w:color w:val="000000"/>
          <w:sz w:val="28"/>
        </w:rPr>
        <w:t>подпункта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w:t>
      </w:r>
    </w:p>
    <w:bookmarkEnd w:id="1578"/>
    <w:bookmarkStart w:name="z1684" w:id="1579"/>
    <w:p>
      <w:pPr>
        <w:spacing w:after="0"/>
        <w:ind w:left="0"/>
        <w:jc w:val="both"/>
      </w:pPr>
      <w:r>
        <w:rPr>
          <w:rFonts w:ascii="Times New Roman"/>
          <w:b w:val="false"/>
          <w:i w:val="false"/>
          <w:color w:val="000000"/>
          <w:sz w:val="28"/>
        </w:rPr>
        <w:t>
      Итоговое значение графы L переносится в строку 110.02.039.</w:t>
      </w:r>
    </w:p>
    <w:bookmarkEnd w:id="1579"/>
    <w:bookmarkStart w:name="z1685" w:id="1580"/>
    <w:p>
      <w:pPr>
        <w:spacing w:after="0"/>
        <w:ind w:left="0"/>
        <w:jc w:val="both"/>
      </w:pPr>
      <w:r>
        <w:rPr>
          <w:rFonts w:ascii="Times New Roman"/>
          <w:b w:val="false"/>
          <w:i w:val="false"/>
          <w:color w:val="000000"/>
          <w:sz w:val="28"/>
        </w:rPr>
        <w:t>
      Итоговое значение графы O переносится в строку 110.02.049 II.</w:t>
      </w:r>
    </w:p>
    <w:bookmarkEnd w:id="1580"/>
    <w:bookmarkStart w:name="z1686" w:id="1581"/>
    <w:p>
      <w:pPr>
        <w:spacing w:after="0"/>
        <w:ind w:left="0"/>
        <w:jc w:val="both"/>
      </w:pPr>
      <w:r>
        <w:rPr>
          <w:rFonts w:ascii="Times New Roman"/>
          <w:b w:val="false"/>
          <w:i w:val="false"/>
          <w:color w:val="000000"/>
          <w:sz w:val="28"/>
        </w:rPr>
        <w:t>
      Итоговое значение графы Q переносится в строку 110.02.049 VII.</w:t>
      </w:r>
    </w:p>
    <w:bookmarkEnd w:id="1581"/>
    <w:bookmarkStart w:name="z1687" w:id="1582"/>
    <w:p>
      <w:pPr>
        <w:spacing w:after="0"/>
        <w:ind w:left="0"/>
        <w:jc w:val="left"/>
      </w:pPr>
      <w:r>
        <w:rPr>
          <w:rFonts w:ascii="Times New Roman"/>
          <w:b/>
          <w:i w:val="false"/>
          <w:color w:val="000000"/>
        </w:rPr>
        <w:t xml:space="preserve"> Глава 13. Пояснение по заполнению формы 110.11 – Доходы из иностранных источников, суммы уплаченного иностранного налога и зачета</w:t>
      </w:r>
    </w:p>
    <w:bookmarkEnd w:id="1582"/>
    <w:bookmarkStart w:name="z1688" w:id="1583"/>
    <w:p>
      <w:pPr>
        <w:spacing w:after="0"/>
        <w:ind w:left="0"/>
        <w:jc w:val="both"/>
      </w:pPr>
      <w:r>
        <w:rPr>
          <w:rFonts w:ascii="Times New Roman"/>
          <w:b w:val="false"/>
          <w:i w:val="false"/>
          <w:color w:val="000000"/>
          <w:sz w:val="28"/>
        </w:rPr>
        <w:t xml:space="preserve">
      63.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 положениями </w:t>
      </w:r>
      <w:r>
        <w:rPr>
          <w:rFonts w:ascii="Times New Roman"/>
          <w:b w:val="false"/>
          <w:i w:val="false"/>
          <w:color w:val="000000"/>
          <w:sz w:val="28"/>
        </w:rPr>
        <w:t>Налогового кодекса</w:t>
      </w:r>
      <w:r>
        <w:rPr>
          <w:rFonts w:ascii="Times New Roman"/>
          <w:b w:val="false"/>
          <w:i w:val="false"/>
          <w:color w:val="000000"/>
          <w:sz w:val="28"/>
        </w:rPr>
        <w:t>. Прибыль нерезидентов, зарегистрированных и (или) расположенных в государствах с льготным налогообложением, акции или доли участия в которых принадлежит резиденту, а также финансовая прибыль КИК и финансовая прибыль ПУ КИК не отражаются в данном приложении.</w:t>
      </w:r>
    </w:p>
    <w:bookmarkEnd w:id="1583"/>
    <w:bookmarkStart w:name="z1689" w:id="1584"/>
    <w:p>
      <w:pPr>
        <w:spacing w:after="0"/>
        <w:ind w:left="0"/>
        <w:jc w:val="both"/>
      </w:pPr>
      <w:r>
        <w:rPr>
          <w:rFonts w:ascii="Times New Roman"/>
          <w:b w:val="false"/>
          <w:i w:val="false"/>
          <w:color w:val="000000"/>
          <w:sz w:val="28"/>
        </w:rPr>
        <w:t>
      64. В разделе "Показатели":</w:t>
      </w:r>
    </w:p>
    <w:bookmarkEnd w:id="1584"/>
    <w:bookmarkStart w:name="z1690" w:id="1585"/>
    <w:p>
      <w:pPr>
        <w:spacing w:after="0"/>
        <w:ind w:left="0"/>
        <w:jc w:val="both"/>
      </w:pPr>
      <w:r>
        <w:rPr>
          <w:rFonts w:ascii="Times New Roman"/>
          <w:b w:val="false"/>
          <w:i w:val="false"/>
          <w:color w:val="000000"/>
          <w:sz w:val="28"/>
        </w:rPr>
        <w:t>
      1) в графе А указывается порядковый номер строки;</w:t>
      </w:r>
    </w:p>
    <w:bookmarkEnd w:id="1585"/>
    <w:bookmarkStart w:name="z1691" w:id="1586"/>
    <w:p>
      <w:pPr>
        <w:spacing w:after="0"/>
        <w:ind w:left="0"/>
        <w:jc w:val="both"/>
      </w:pPr>
      <w:r>
        <w:rPr>
          <w:rFonts w:ascii="Times New Roman"/>
          <w:b w:val="false"/>
          <w:i w:val="false"/>
          <w:color w:val="000000"/>
          <w:sz w:val="28"/>
        </w:rPr>
        <w:t xml:space="preserve">
      2) в графе В указывается код страны согласно пункту 66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w:t>
      </w:r>
    </w:p>
    <w:bookmarkEnd w:id="1586"/>
    <w:bookmarkStart w:name="z1692" w:id="1587"/>
    <w:p>
      <w:pPr>
        <w:spacing w:after="0"/>
        <w:ind w:left="0"/>
        <w:jc w:val="both"/>
      </w:pPr>
      <w:r>
        <w:rPr>
          <w:rFonts w:ascii="Times New Roman"/>
          <w:b w:val="false"/>
          <w:i w:val="false"/>
          <w:color w:val="000000"/>
          <w:sz w:val="28"/>
        </w:rPr>
        <w:t>
      3) в графе C указывается код вида дохода, указанного в графе Е, начисленного налогоплательщиком-резидентом из иностранных источников, согласно подпункту 2) пункта 64 настоящих Правил.</w:t>
      </w:r>
    </w:p>
    <w:bookmarkEnd w:id="1587"/>
    <w:bookmarkStart w:name="z1693" w:id="1588"/>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1588"/>
    <w:bookmarkStart w:name="z1694" w:id="1589"/>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65 настоящих Правил.</w:t>
      </w:r>
    </w:p>
    <w:bookmarkEnd w:id="1589"/>
    <w:bookmarkStart w:name="z1695" w:id="1590"/>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590"/>
    <w:bookmarkStart w:name="z1696" w:id="1591"/>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 положениями </w:t>
      </w:r>
      <w:r>
        <w:rPr>
          <w:rFonts w:ascii="Times New Roman"/>
          <w:b w:val="false"/>
          <w:i w:val="false"/>
          <w:color w:val="000000"/>
          <w:sz w:val="28"/>
        </w:rPr>
        <w:t>Налогового кодекса</w:t>
      </w:r>
      <w:r>
        <w:rPr>
          <w:rFonts w:ascii="Times New Roman"/>
          <w:b w:val="false"/>
          <w:i w:val="false"/>
          <w:color w:val="000000"/>
          <w:sz w:val="28"/>
        </w:rPr>
        <w:t>, в иностранной валюте, включая:</w:t>
      </w:r>
    </w:p>
    <w:bookmarkEnd w:id="1591"/>
    <w:bookmarkStart w:name="z1697" w:id="1592"/>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592"/>
    <w:bookmarkStart w:name="z1698" w:id="1593"/>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593"/>
    <w:bookmarkStart w:name="z1699" w:id="1594"/>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594"/>
    <w:bookmarkStart w:name="z1700" w:id="1595"/>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к получению в таком иностранном государстве;</w:t>
      </w:r>
    </w:p>
    <w:bookmarkEnd w:id="1595"/>
    <w:bookmarkStart w:name="z1701" w:id="1596"/>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w:t>
      </w:r>
    </w:p>
    <w:bookmarkEnd w:id="1596"/>
    <w:bookmarkStart w:name="z1702" w:id="1597"/>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1597"/>
    <w:bookmarkStart w:name="z1703" w:id="1598"/>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1598"/>
    <w:bookmarkStart w:name="z1704" w:id="1599"/>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1599"/>
    <w:bookmarkStart w:name="z1705" w:id="1600"/>
    <w:p>
      <w:pPr>
        <w:spacing w:after="0"/>
        <w:ind w:left="0"/>
        <w:jc w:val="both"/>
      </w:pPr>
      <w:r>
        <w:rPr>
          <w:rFonts w:ascii="Times New Roman"/>
          <w:b w:val="false"/>
          <w:i w:val="false"/>
          <w:color w:val="000000"/>
          <w:sz w:val="28"/>
        </w:rPr>
        <w:t>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в иностранной валюте;</w:t>
      </w:r>
    </w:p>
    <w:bookmarkEnd w:id="1600"/>
    <w:bookmarkStart w:name="z1706" w:id="1601"/>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w:t>
      </w:r>
    </w:p>
    <w:bookmarkEnd w:id="1601"/>
    <w:bookmarkStart w:name="z1707" w:id="1602"/>
    <w:p>
      <w:pPr>
        <w:spacing w:after="0"/>
        <w:ind w:left="0"/>
        <w:jc w:val="both"/>
      </w:pPr>
      <w:r>
        <w:rPr>
          <w:rFonts w:ascii="Times New Roman"/>
          <w:b w:val="false"/>
          <w:i w:val="false"/>
          <w:color w:val="000000"/>
          <w:sz w:val="28"/>
        </w:rPr>
        <w:t>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корпоративного подоходного налога в Республике Казахстан, в национальной валюте.</w:t>
      </w:r>
    </w:p>
    <w:bookmarkEnd w:id="1602"/>
    <w:bookmarkStart w:name="z1708" w:id="1603"/>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603"/>
    <w:bookmarkStart w:name="z1709" w:id="1604"/>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1604"/>
    <w:bookmarkStart w:name="z1710" w:id="1605"/>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1605"/>
    <w:bookmarkStart w:name="z1711" w:id="1606"/>
    <w:p>
      <w:pPr>
        <w:spacing w:after="0"/>
        <w:ind w:left="0"/>
        <w:jc w:val="both"/>
      </w:pPr>
      <w:r>
        <w:rPr>
          <w:rFonts w:ascii="Times New Roman"/>
          <w:b w:val="false"/>
          <w:i w:val="false"/>
          <w:color w:val="000000"/>
          <w:sz w:val="28"/>
        </w:rPr>
        <w:t xml:space="preserve">
      сумму корпоративного подоходного налога с доходов из источников за пределами Республики Казахстан, исчисленную в соответствии с налоговым законодательством Республики Казахстан; </w:t>
      </w:r>
    </w:p>
    <w:bookmarkEnd w:id="1606"/>
    <w:bookmarkStart w:name="z1712" w:id="1607"/>
    <w:p>
      <w:pPr>
        <w:spacing w:after="0"/>
        <w:ind w:left="0"/>
        <w:jc w:val="both"/>
      </w:pPr>
      <w:r>
        <w:rPr>
          <w:rFonts w:ascii="Times New Roman"/>
          <w:b w:val="false"/>
          <w:i w:val="false"/>
          <w:color w:val="000000"/>
          <w:sz w:val="28"/>
        </w:rPr>
        <w:t xml:space="preserve">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в национальной валюте; </w:t>
      </w:r>
    </w:p>
    <w:bookmarkEnd w:id="1607"/>
    <w:bookmarkStart w:name="z1713" w:id="1608"/>
    <w:p>
      <w:pPr>
        <w:spacing w:after="0"/>
        <w:ind w:left="0"/>
        <w:jc w:val="both"/>
      </w:pPr>
      <w:r>
        <w:rPr>
          <w:rFonts w:ascii="Times New Roman"/>
          <w:b w:val="false"/>
          <w:i w:val="false"/>
          <w:color w:val="000000"/>
          <w:sz w:val="28"/>
        </w:rPr>
        <w:t>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в национальной валюте;</w:t>
      </w:r>
    </w:p>
    <w:bookmarkEnd w:id="1608"/>
    <w:bookmarkStart w:name="z1714" w:id="1609"/>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1609"/>
    <w:bookmarkStart w:name="z1715" w:id="1610"/>
    <w:p>
      <w:pPr>
        <w:spacing w:after="0"/>
        <w:ind w:left="0"/>
        <w:jc w:val="both"/>
      </w:pPr>
      <w:r>
        <w:rPr>
          <w:rFonts w:ascii="Times New Roman"/>
          <w:b w:val="false"/>
          <w:i w:val="false"/>
          <w:color w:val="000000"/>
          <w:sz w:val="28"/>
        </w:rPr>
        <w:t>
      кодам видов доходов "2010", "2020", "2030", "2040", "2050", "2170" и "2190", переносятся в строку 110.01.001;</w:t>
      </w:r>
    </w:p>
    <w:bookmarkEnd w:id="1610"/>
    <w:bookmarkStart w:name="z1716" w:id="1611"/>
    <w:p>
      <w:pPr>
        <w:spacing w:after="0"/>
        <w:ind w:left="0"/>
        <w:jc w:val="both"/>
      </w:pPr>
      <w:r>
        <w:rPr>
          <w:rFonts w:ascii="Times New Roman"/>
          <w:b w:val="false"/>
          <w:i w:val="false"/>
          <w:color w:val="000000"/>
          <w:sz w:val="28"/>
        </w:rPr>
        <w:t>
      коду вида дохода "2060", переносятся в строку 110.01.002;</w:t>
      </w:r>
    </w:p>
    <w:bookmarkEnd w:id="1611"/>
    <w:bookmarkStart w:name="z1717" w:id="1612"/>
    <w:p>
      <w:pPr>
        <w:spacing w:after="0"/>
        <w:ind w:left="0"/>
        <w:jc w:val="both"/>
      </w:pPr>
      <w:r>
        <w:rPr>
          <w:rFonts w:ascii="Times New Roman"/>
          <w:b w:val="false"/>
          <w:i w:val="false"/>
          <w:color w:val="000000"/>
          <w:sz w:val="28"/>
        </w:rPr>
        <w:t>
      коду вида дохода "2340", переносятся в строку 110.01.003;</w:t>
      </w:r>
    </w:p>
    <w:bookmarkEnd w:id="1612"/>
    <w:bookmarkStart w:name="z1718" w:id="1613"/>
    <w:p>
      <w:pPr>
        <w:spacing w:after="0"/>
        <w:ind w:left="0"/>
        <w:jc w:val="both"/>
      </w:pPr>
      <w:r>
        <w:rPr>
          <w:rFonts w:ascii="Times New Roman"/>
          <w:b w:val="false"/>
          <w:i w:val="false"/>
          <w:color w:val="000000"/>
          <w:sz w:val="28"/>
        </w:rPr>
        <w:t>
      коду вида дохода "2350", переносятся в строку 110.01.004;</w:t>
      </w:r>
    </w:p>
    <w:bookmarkEnd w:id="1613"/>
    <w:bookmarkStart w:name="z1719" w:id="1614"/>
    <w:p>
      <w:pPr>
        <w:spacing w:after="0"/>
        <w:ind w:left="0"/>
        <w:jc w:val="both"/>
      </w:pPr>
      <w:r>
        <w:rPr>
          <w:rFonts w:ascii="Times New Roman"/>
          <w:b w:val="false"/>
          <w:i w:val="false"/>
          <w:color w:val="000000"/>
          <w:sz w:val="28"/>
        </w:rPr>
        <w:t>
      коду вида дохода "2140", переносятся в строку 110.01.005;</w:t>
      </w:r>
    </w:p>
    <w:bookmarkEnd w:id="1614"/>
    <w:bookmarkStart w:name="z1720" w:id="1615"/>
    <w:p>
      <w:pPr>
        <w:spacing w:after="0"/>
        <w:ind w:left="0"/>
        <w:jc w:val="both"/>
      </w:pPr>
      <w:r>
        <w:rPr>
          <w:rFonts w:ascii="Times New Roman"/>
          <w:b w:val="false"/>
          <w:i w:val="false"/>
          <w:color w:val="000000"/>
          <w:sz w:val="28"/>
        </w:rPr>
        <w:t>
      кодам видов дохода "2070", "2080" переносятся в строку 110.01.006;</w:t>
      </w:r>
    </w:p>
    <w:bookmarkEnd w:id="1615"/>
    <w:bookmarkStart w:name="z1721" w:id="1616"/>
    <w:p>
      <w:pPr>
        <w:spacing w:after="0"/>
        <w:ind w:left="0"/>
        <w:jc w:val="both"/>
      </w:pPr>
      <w:r>
        <w:rPr>
          <w:rFonts w:ascii="Times New Roman"/>
          <w:b w:val="false"/>
          <w:i w:val="false"/>
          <w:color w:val="000000"/>
          <w:sz w:val="28"/>
        </w:rPr>
        <w:t>
      коду вида дохода "2370", переносятся в строку 110.01.007;</w:t>
      </w:r>
    </w:p>
    <w:bookmarkEnd w:id="1616"/>
    <w:bookmarkStart w:name="z1722" w:id="1617"/>
    <w:p>
      <w:pPr>
        <w:spacing w:after="0"/>
        <w:ind w:left="0"/>
        <w:jc w:val="both"/>
      </w:pPr>
      <w:r>
        <w:rPr>
          <w:rFonts w:ascii="Times New Roman"/>
          <w:b w:val="false"/>
          <w:i w:val="false"/>
          <w:color w:val="000000"/>
          <w:sz w:val="28"/>
        </w:rPr>
        <w:t>
      коду вида дохода "2400", переносятся в строку 110.01.009;</w:t>
      </w:r>
    </w:p>
    <w:bookmarkEnd w:id="1617"/>
    <w:bookmarkStart w:name="z1723" w:id="1618"/>
    <w:p>
      <w:pPr>
        <w:spacing w:after="0"/>
        <w:ind w:left="0"/>
        <w:jc w:val="both"/>
      </w:pPr>
      <w:r>
        <w:rPr>
          <w:rFonts w:ascii="Times New Roman"/>
          <w:b w:val="false"/>
          <w:i w:val="false"/>
          <w:color w:val="000000"/>
          <w:sz w:val="28"/>
        </w:rPr>
        <w:t>
      коду вида дохода "2090", переносятся в строку 110.01.011;</w:t>
      </w:r>
    </w:p>
    <w:bookmarkEnd w:id="1618"/>
    <w:bookmarkStart w:name="z1724" w:id="1619"/>
    <w:p>
      <w:pPr>
        <w:spacing w:after="0"/>
        <w:ind w:left="0"/>
        <w:jc w:val="both"/>
      </w:pPr>
      <w:r>
        <w:rPr>
          <w:rFonts w:ascii="Times New Roman"/>
          <w:b w:val="false"/>
          <w:i w:val="false"/>
          <w:color w:val="000000"/>
          <w:sz w:val="28"/>
        </w:rPr>
        <w:t>
      коду вида дохода "2410", переносятся в строку 110.01.012;</w:t>
      </w:r>
    </w:p>
    <w:bookmarkEnd w:id="1619"/>
    <w:bookmarkStart w:name="z1725" w:id="1620"/>
    <w:p>
      <w:pPr>
        <w:spacing w:after="0"/>
        <w:ind w:left="0"/>
        <w:jc w:val="both"/>
      </w:pPr>
      <w:r>
        <w:rPr>
          <w:rFonts w:ascii="Times New Roman"/>
          <w:b w:val="false"/>
          <w:i w:val="false"/>
          <w:color w:val="000000"/>
          <w:sz w:val="28"/>
        </w:rPr>
        <w:t>
      коду вида дохода "2300", переносятся в строку 110.01.013;</w:t>
      </w:r>
    </w:p>
    <w:bookmarkEnd w:id="1620"/>
    <w:bookmarkStart w:name="z1726" w:id="1621"/>
    <w:p>
      <w:pPr>
        <w:spacing w:after="0"/>
        <w:ind w:left="0"/>
        <w:jc w:val="both"/>
      </w:pPr>
      <w:r>
        <w:rPr>
          <w:rFonts w:ascii="Times New Roman"/>
          <w:b w:val="false"/>
          <w:i w:val="false"/>
          <w:color w:val="000000"/>
          <w:sz w:val="28"/>
        </w:rPr>
        <w:t>
      коду вида дохода "2100", переносятся в строку 110.01.014;</w:t>
      </w:r>
    </w:p>
    <w:bookmarkEnd w:id="1621"/>
    <w:bookmarkStart w:name="z1727" w:id="1622"/>
    <w:p>
      <w:pPr>
        <w:spacing w:after="0"/>
        <w:ind w:left="0"/>
        <w:jc w:val="both"/>
      </w:pPr>
      <w:r>
        <w:rPr>
          <w:rFonts w:ascii="Times New Roman"/>
          <w:b w:val="false"/>
          <w:i w:val="false"/>
          <w:color w:val="000000"/>
          <w:sz w:val="28"/>
        </w:rPr>
        <w:t xml:space="preserve">
      кодам видов дохода "2110", "2120", переносятся в строку 110.01.016; </w:t>
      </w:r>
    </w:p>
    <w:bookmarkEnd w:id="1622"/>
    <w:bookmarkStart w:name="z1728" w:id="1623"/>
    <w:p>
      <w:pPr>
        <w:spacing w:after="0"/>
        <w:ind w:left="0"/>
        <w:jc w:val="both"/>
      </w:pPr>
      <w:r>
        <w:rPr>
          <w:rFonts w:ascii="Times New Roman"/>
          <w:b w:val="false"/>
          <w:i w:val="false"/>
          <w:color w:val="000000"/>
          <w:sz w:val="28"/>
        </w:rPr>
        <w:t>
      коду вида дохода "2420", переносятся в строку 110.01.017;</w:t>
      </w:r>
    </w:p>
    <w:bookmarkEnd w:id="1623"/>
    <w:bookmarkStart w:name="z1729" w:id="1624"/>
    <w:p>
      <w:pPr>
        <w:spacing w:after="0"/>
        <w:ind w:left="0"/>
        <w:jc w:val="both"/>
      </w:pPr>
      <w:r>
        <w:rPr>
          <w:rFonts w:ascii="Times New Roman"/>
          <w:b w:val="false"/>
          <w:i w:val="false"/>
          <w:color w:val="000000"/>
          <w:sz w:val="28"/>
        </w:rPr>
        <w:t>
      коду вида дохода "2280", переносятся в строку 110.01.018;</w:t>
      </w:r>
    </w:p>
    <w:bookmarkEnd w:id="1624"/>
    <w:bookmarkStart w:name="z1730" w:id="1625"/>
    <w:p>
      <w:pPr>
        <w:spacing w:after="0"/>
        <w:ind w:left="0"/>
        <w:jc w:val="both"/>
      </w:pPr>
      <w:r>
        <w:rPr>
          <w:rFonts w:ascii="Times New Roman"/>
          <w:b w:val="false"/>
          <w:i w:val="false"/>
          <w:color w:val="000000"/>
          <w:sz w:val="28"/>
        </w:rPr>
        <w:t>
      коду вида дохода "2130", переносятся в строку 110.01.019;</w:t>
      </w:r>
    </w:p>
    <w:bookmarkEnd w:id="1625"/>
    <w:bookmarkStart w:name="z1731" w:id="1626"/>
    <w:p>
      <w:pPr>
        <w:spacing w:after="0"/>
        <w:ind w:left="0"/>
        <w:jc w:val="both"/>
      </w:pPr>
      <w:r>
        <w:rPr>
          <w:rFonts w:ascii="Times New Roman"/>
          <w:b w:val="false"/>
          <w:i w:val="false"/>
          <w:color w:val="000000"/>
          <w:sz w:val="28"/>
        </w:rPr>
        <w:t>
      коду вида дохода "2430", переносятся в строку 110.01.020;</w:t>
      </w:r>
    </w:p>
    <w:bookmarkEnd w:id="1626"/>
    <w:bookmarkStart w:name="z1732" w:id="1627"/>
    <w:p>
      <w:pPr>
        <w:spacing w:after="0"/>
        <w:ind w:left="0"/>
        <w:jc w:val="both"/>
      </w:pPr>
      <w:r>
        <w:rPr>
          <w:rFonts w:ascii="Times New Roman"/>
          <w:b w:val="false"/>
          <w:i w:val="false"/>
          <w:color w:val="000000"/>
          <w:sz w:val="28"/>
        </w:rPr>
        <w:t>
      коду вида дохода "2390", переносятся в строку 110.01.021;</w:t>
      </w:r>
    </w:p>
    <w:bookmarkEnd w:id="1627"/>
    <w:bookmarkStart w:name="z1733" w:id="1628"/>
    <w:p>
      <w:pPr>
        <w:spacing w:after="0"/>
        <w:ind w:left="0"/>
        <w:jc w:val="both"/>
      </w:pPr>
      <w:r>
        <w:rPr>
          <w:rFonts w:ascii="Times New Roman"/>
          <w:b w:val="false"/>
          <w:i w:val="false"/>
          <w:color w:val="000000"/>
          <w:sz w:val="28"/>
        </w:rPr>
        <w:t xml:space="preserve">
      иным кодам видов доходов, переносятся в строку 110.01.022; </w:t>
      </w:r>
    </w:p>
    <w:bookmarkEnd w:id="1628"/>
    <w:bookmarkStart w:name="z1734" w:id="1629"/>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1629"/>
    <w:bookmarkStart w:name="z1735" w:id="1630"/>
    <w:p>
      <w:pPr>
        <w:spacing w:after="0"/>
        <w:ind w:left="0"/>
        <w:jc w:val="both"/>
      </w:pPr>
      <w:r>
        <w:rPr>
          <w:rFonts w:ascii="Times New Roman"/>
          <w:b w:val="false"/>
          <w:i w:val="false"/>
          <w:color w:val="000000"/>
          <w:sz w:val="28"/>
        </w:rPr>
        <w:t>
      кодам видов доходов "2010", "2020", "2030", "2040", "2050", "2170" и "2190", переносятся в строку 110.02.001;</w:t>
      </w:r>
    </w:p>
    <w:bookmarkEnd w:id="1630"/>
    <w:bookmarkStart w:name="z1736" w:id="1631"/>
    <w:p>
      <w:pPr>
        <w:spacing w:after="0"/>
        <w:ind w:left="0"/>
        <w:jc w:val="both"/>
      </w:pPr>
      <w:r>
        <w:rPr>
          <w:rFonts w:ascii="Times New Roman"/>
          <w:b w:val="false"/>
          <w:i w:val="false"/>
          <w:color w:val="000000"/>
          <w:sz w:val="28"/>
        </w:rPr>
        <w:t>
      коду вида дохода "2060", переносятся в строку 110.02.002;</w:t>
      </w:r>
    </w:p>
    <w:bookmarkEnd w:id="1631"/>
    <w:bookmarkStart w:name="z1737" w:id="1632"/>
    <w:p>
      <w:pPr>
        <w:spacing w:after="0"/>
        <w:ind w:left="0"/>
        <w:jc w:val="both"/>
      </w:pPr>
      <w:r>
        <w:rPr>
          <w:rFonts w:ascii="Times New Roman"/>
          <w:b w:val="false"/>
          <w:i w:val="false"/>
          <w:color w:val="000000"/>
          <w:sz w:val="28"/>
        </w:rPr>
        <w:t>
      коду вида дохода "2310", переносятся в строку 110.02.003;</w:t>
      </w:r>
    </w:p>
    <w:bookmarkEnd w:id="1632"/>
    <w:bookmarkStart w:name="z1738" w:id="1633"/>
    <w:p>
      <w:pPr>
        <w:spacing w:after="0"/>
        <w:ind w:left="0"/>
        <w:jc w:val="both"/>
      </w:pPr>
      <w:r>
        <w:rPr>
          <w:rFonts w:ascii="Times New Roman"/>
          <w:b w:val="false"/>
          <w:i w:val="false"/>
          <w:color w:val="000000"/>
          <w:sz w:val="28"/>
        </w:rPr>
        <w:t>
      коду вида дохода "2340", переносятся в строку 110.02.004;</w:t>
      </w:r>
    </w:p>
    <w:bookmarkEnd w:id="1633"/>
    <w:bookmarkStart w:name="z1739" w:id="1634"/>
    <w:p>
      <w:pPr>
        <w:spacing w:after="0"/>
        <w:ind w:left="0"/>
        <w:jc w:val="both"/>
      </w:pPr>
      <w:r>
        <w:rPr>
          <w:rFonts w:ascii="Times New Roman"/>
          <w:b w:val="false"/>
          <w:i w:val="false"/>
          <w:color w:val="000000"/>
          <w:sz w:val="28"/>
        </w:rPr>
        <w:t>
      коду вида дохода "2350", переносятся в строку 110.02.005;</w:t>
      </w:r>
    </w:p>
    <w:bookmarkEnd w:id="1634"/>
    <w:bookmarkStart w:name="z1740" w:id="1635"/>
    <w:p>
      <w:pPr>
        <w:spacing w:after="0"/>
        <w:ind w:left="0"/>
        <w:jc w:val="both"/>
      </w:pPr>
      <w:r>
        <w:rPr>
          <w:rFonts w:ascii="Times New Roman"/>
          <w:b w:val="false"/>
          <w:i w:val="false"/>
          <w:color w:val="000000"/>
          <w:sz w:val="28"/>
        </w:rPr>
        <w:t>
      кодам видов дохода "2070", "2080" переносятся в строку 110.02.006;</w:t>
      </w:r>
    </w:p>
    <w:bookmarkEnd w:id="1635"/>
    <w:bookmarkStart w:name="z1741" w:id="1636"/>
    <w:p>
      <w:pPr>
        <w:spacing w:after="0"/>
        <w:ind w:left="0"/>
        <w:jc w:val="both"/>
      </w:pPr>
      <w:r>
        <w:rPr>
          <w:rFonts w:ascii="Times New Roman"/>
          <w:b w:val="false"/>
          <w:i w:val="false"/>
          <w:color w:val="000000"/>
          <w:sz w:val="28"/>
        </w:rPr>
        <w:t>
      коду вида дохода "2380", переносятся в строку 110.02.007;</w:t>
      </w:r>
    </w:p>
    <w:bookmarkEnd w:id="1636"/>
    <w:bookmarkStart w:name="z1742" w:id="1637"/>
    <w:p>
      <w:pPr>
        <w:spacing w:after="0"/>
        <w:ind w:left="0"/>
        <w:jc w:val="both"/>
      </w:pPr>
      <w:r>
        <w:rPr>
          <w:rFonts w:ascii="Times New Roman"/>
          <w:b w:val="false"/>
          <w:i w:val="false"/>
          <w:color w:val="000000"/>
          <w:sz w:val="28"/>
        </w:rPr>
        <w:t>
      коду вида дохода "2090", переносятся в строку 110.02.008;</w:t>
      </w:r>
    </w:p>
    <w:bookmarkEnd w:id="1637"/>
    <w:bookmarkStart w:name="z1743" w:id="1638"/>
    <w:p>
      <w:pPr>
        <w:spacing w:after="0"/>
        <w:ind w:left="0"/>
        <w:jc w:val="both"/>
      </w:pPr>
      <w:r>
        <w:rPr>
          <w:rFonts w:ascii="Times New Roman"/>
          <w:b w:val="false"/>
          <w:i w:val="false"/>
          <w:color w:val="000000"/>
          <w:sz w:val="28"/>
        </w:rPr>
        <w:t xml:space="preserve">
      кодам видов дохода "2100", "2110", "2120" и "2280" переносятся в строку 110.02.009; </w:t>
      </w:r>
    </w:p>
    <w:bookmarkEnd w:id="1638"/>
    <w:bookmarkStart w:name="z1744" w:id="1639"/>
    <w:p>
      <w:pPr>
        <w:spacing w:after="0"/>
        <w:ind w:left="0"/>
        <w:jc w:val="both"/>
      </w:pPr>
      <w:r>
        <w:rPr>
          <w:rFonts w:ascii="Times New Roman"/>
          <w:b w:val="false"/>
          <w:i w:val="false"/>
          <w:color w:val="000000"/>
          <w:sz w:val="28"/>
        </w:rPr>
        <w:t>
      коду вида дохода "2420", переносятся в строку 110.02.010;</w:t>
      </w:r>
    </w:p>
    <w:bookmarkEnd w:id="1639"/>
    <w:bookmarkStart w:name="z1745" w:id="1640"/>
    <w:p>
      <w:pPr>
        <w:spacing w:after="0"/>
        <w:ind w:left="0"/>
        <w:jc w:val="both"/>
      </w:pPr>
      <w:r>
        <w:rPr>
          <w:rFonts w:ascii="Times New Roman"/>
          <w:b w:val="false"/>
          <w:i w:val="false"/>
          <w:color w:val="000000"/>
          <w:sz w:val="28"/>
        </w:rPr>
        <w:t>
      коду вида дохода "2330", переносятся в строку 110.02.011;</w:t>
      </w:r>
    </w:p>
    <w:bookmarkEnd w:id="1640"/>
    <w:bookmarkStart w:name="z1746" w:id="1641"/>
    <w:p>
      <w:pPr>
        <w:spacing w:after="0"/>
        <w:ind w:left="0"/>
        <w:jc w:val="both"/>
      </w:pPr>
      <w:r>
        <w:rPr>
          <w:rFonts w:ascii="Times New Roman"/>
          <w:b w:val="false"/>
          <w:i w:val="false"/>
          <w:color w:val="000000"/>
          <w:sz w:val="28"/>
        </w:rPr>
        <w:t>
      иным кодам видов доходов, переносятся в строку 110.02.012;</w:t>
      </w:r>
    </w:p>
    <w:bookmarkEnd w:id="1641"/>
    <w:bookmarkStart w:name="z1747" w:id="1642"/>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 "2", переносятся в строку 110.02.036;</w:t>
      </w:r>
    </w:p>
    <w:bookmarkEnd w:id="1642"/>
    <w:bookmarkStart w:name="z1748" w:id="1643"/>
    <w:p>
      <w:pPr>
        <w:spacing w:after="0"/>
        <w:ind w:left="0"/>
        <w:jc w:val="both"/>
      </w:pPr>
      <w:r>
        <w:rPr>
          <w:rFonts w:ascii="Times New Roman"/>
          <w:b w:val="false"/>
          <w:i w:val="false"/>
          <w:color w:val="000000"/>
          <w:sz w:val="28"/>
        </w:rPr>
        <w:t xml:space="preserve">
      16) итоговые значения строк графы J, соответствующих коду вида деятельности: </w:t>
      </w:r>
    </w:p>
    <w:bookmarkEnd w:id="1643"/>
    <w:bookmarkStart w:name="z1749" w:id="1644"/>
    <w:p>
      <w:pPr>
        <w:spacing w:after="0"/>
        <w:ind w:left="0"/>
        <w:jc w:val="both"/>
      </w:pPr>
      <w:r>
        <w:rPr>
          <w:rFonts w:ascii="Times New Roman"/>
          <w:b w:val="false"/>
          <w:i w:val="false"/>
          <w:color w:val="000000"/>
          <w:sz w:val="28"/>
        </w:rPr>
        <w:t>
      "1", переносятся в строку 110.01.052;</w:t>
      </w:r>
    </w:p>
    <w:bookmarkEnd w:id="1644"/>
    <w:bookmarkStart w:name="z1750" w:id="1645"/>
    <w:p>
      <w:pPr>
        <w:spacing w:after="0"/>
        <w:ind w:left="0"/>
        <w:jc w:val="both"/>
      </w:pPr>
      <w:r>
        <w:rPr>
          <w:rFonts w:ascii="Times New Roman"/>
          <w:b w:val="false"/>
          <w:i w:val="false"/>
          <w:color w:val="000000"/>
          <w:sz w:val="28"/>
        </w:rPr>
        <w:t>
      "2", переносятся в строку 110.02.049 I.</w:t>
      </w:r>
    </w:p>
    <w:bookmarkEnd w:id="1645"/>
    <w:bookmarkStart w:name="z1751" w:id="1646"/>
    <w:p>
      <w:pPr>
        <w:spacing w:after="0"/>
        <w:ind w:left="0"/>
        <w:jc w:val="left"/>
      </w:pPr>
      <w:r>
        <w:rPr>
          <w:rFonts w:ascii="Times New Roman"/>
          <w:b/>
          <w:i w:val="false"/>
          <w:color w:val="000000"/>
        </w:rPr>
        <w:t xml:space="preserve"> Глава 14. Коды видов доходов, валют, стран, международных соглашений</w:t>
      </w:r>
    </w:p>
    <w:bookmarkEnd w:id="1646"/>
    <w:bookmarkStart w:name="z1752" w:id="1647"/>
    <w:p>
      <w:pPr>
        <w:spacing w:after="0"/>
        <w:ind w:left="0"/>
        <w:jc w:val="both"/>
      </w:pPr>
      <w:r>
        <w:rPr>
          <w:rFonts w:ascii="Times New Roman"/>
          <w:b w:val="false"/>
          <w:i w:val="false"/>
          <w:color w:val="000000"/>
          <w:sz w:val="28"/>
        </w:rPr>
        <w:t>
      65. При заполнении Декларации используется следующая кодировка видов доходов:</w:t>
      </w:r>
    </w:p>
    <w:bookmarkEnd w:id="1647"/>
    <w:bookmarkStart w:name="z1753" w:id="1648"/>
    <w:p>
      <w:pPr>
        <w:spacing w:after="0"/>
        <w:ind w:left="0"/>
        <w:jc w:val="both"/>
      </w:pPr>
      <w:r>
        <w:rPr>
          <w:rFonts w:ascii="Times New Roman"/>
          <w:b w:val="false"/>
          <w:i w:val="false"/>
          <w:color w:val="000000"/>
          <w:sz w:val="28"/>
        </w:rPr>
        <w:t>
      1) доходы из источников в Республике Казахстан:</w:t>
      </w:r>
    </w:p>
    <w:bookmarkEnd w:id="1648"/>
    <w:bookmarkStart w:name="z1754" w:id="1649"/>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 </w:t>
      </w:r>
    </w:p>
    <w:bookmarkEnd w:id="1649"/>
    <w:bookmarkStart w:name="z1755" w:id="1650"/>
    <w:p>
      <w:pPr>
        <w:spacing w:after="0"/>
        <w:ind w:left="0"/>
        <w:jc w:val="both"/>
      </w:pPr>
      <w:r>
        <w:rPr>
          <w:rFonts w:ascii="Times New Roman"/>
          <w:b w:val="false"/>
          <w:i w:val="false"/>
          <w:color w:val="000000"/>
          <w:sz w:val="28"/>
        </w:rPr>
        <w:t>
      1020 – доходы от выполнения работ, оказания услуг на территории Республики Казахстан;</w:t>
      </w:r>
    </w:p>
    <w:bookmarkEnd w:id="1650"/>
    <w:bookmarkStart w:name="z1756" w:id="1651"/>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651"/>
    <w:bookmarkStart w:name="z1757" w:id="1652"/>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652"/>
    <w:bookmarkStart w:name="z1758" w:id="1653"/>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w:t>
      </w:r>
      <w:r>
        <w:rPr>
          <w:rFonts w:ascii="Times New Roman"/>
          <w:b w:val="false"/>
          <w:i w:val="false"/>
          <w:color w:val="000000"/>
          <w:sz w:val="28"/>
        </w:rPr>
        <w:t>перечень</w:t>
      </w:r>
      <w:r>
        <w:rPr>
          <w:rFonts w:ascii="Times New Roman"/>
          <w:b w:val="false"/>
          <w:i w:val="false"/>
          <w:color w:val="000000"/>
          <w:sz w:val="28"/>
        </w:rPr>
        <w:t>, утвержденный уполномоченным органом приказ Министра финансов Республики Казахстан от 29 декабря 2014 года № 595 "Об утверждении перечня государств с льготным налогообложением", в виде обязательств по полученному авансу (предоплате), при выполнении одного из следующих условий:</w:t>
      </w:r>
    </w:p>
    <w:bookmarkEnd w:id="1653"/>
    <w:bookmarkStart w:name="z1759" w:id="1654"/>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654"/>
    <w:bookmarkStart w:name="z1760" w:id="1655"/>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1655"/>
    <w:bookmarkStart w:name="z1761" w:id="1656"/>
    <w:p>
      <w:pPr>
        <w:spacing w:after="0"/>
        <w:ind w:left="0"/>
        <w:jc w:val="both"/>
      </w:pPr>
      <w:r>
        <w:rPr>
          <w:rFonts w:ascii="Times New Roman"/>
          <w:b w:val="false"/>
          <w:i w:val="false"/>
          <w:color w:val="000000"/>
          <w:sz w:val="28"/>
        </w:rPr>
        <w:t>
      1060 – доход от прироста стоимости при реализации:</w:t>
      </w:r>
    </w:p>
    <w:bookmarkEnd w:id="1656"/>
    <w:bookmarkStart w:name="z1762" w:id="1657"/>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1657"/>
    <w:bookmarkStart w:name="z1763" w:id="1658"/>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1658"/>
    <w:bookmarkStart w:name="z1764" w:id="1659"/>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659"/>
    <w:bookmarkStart w:name="z1765" w:id="1660"/>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660"/>
    <w:bookmarkStart w:name="z1766" w:id="1661"/>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661"/>
    <w:bookmarkStart w:name="z1767" w:id="1662"/>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1662"/>
    <w:bookmarkStart w:name="z1768" w:id="1663"/>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663"/>
    <w:bookmarkStart w:name="z1769" w:id="1664"/>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1664"/>
    <w:bookmarkStart w:name="z1770" w:id="1665"/>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 получаемые от эмитента-резидента;</w:t>
      </w:r>
    </w:p>
    <w:bookmarkEnd w:id="1665"/>
    <w:bookmarkStart w:name="z1771" w:id="1666"/>
    <w:p>
      <w:pPr>
        <w:spacing w:after="0"/>
        <w:ind w:left="0"/>
        <w:jc w:val="both"/>
      </w:pPr>
      <w:r>
        <w:rPr>
          <w:rFonts w:ascii="Times New Roman"/>
          <w:b w:val="false"/>
          <w:i w:val="false"/>
          <w:color w:val="000000"/>
          <w:sz w:val="28"/>
        </w:rPr>
        <w:t xml:space="preserve">
      1120 – доход в виде вознаграждений по долговым ценным бумагам, получаемый от эмитента; </w:t>
      </w:r>
    </w:p>
    <w:bookmarkEnd w:id="1666"/>
    <w:bookmarkStart w:name="z1772" w:id="1667"/>
    <w:p>
      <w:pPr>
        <w:spacing w:after="0"/>
        <w:ind w:left="0"/>
        <w:jc w:val="both"/>
      </w:pPr>
      <w:r>
        <w:rPr>
          <w:rFonts w:ascii="Times New Roman"/>
          <w:b w:val="false"/>
          <w:i w:val="false"/>
          <w:color w:val="000000"/>
          <w:sz w:val="28"/>
        </w:rPr>
        <w:t>
      1130 – доход в виде роялти;</w:t>
      </w:r>
    </w:p>
    <w:bookmarkEnd w:id="1667"/>
    <w:bookmarkStart w:name="z1773" w:id="1668"/>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1668"/>
    <w:bookmarkStart w:name="z1774" w:id="1669"/>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669"/>
    <w:bookmarkStart w:name="z1775" w:id="1670"/>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1670"/>
    <w:bookmarkStart w:name="z1776" w:id="1671"/>
    <w:p>
      <w:pPr>
        <w:spacing w:after="0"/>
        <w:ind w:left="0"/>
        <w:jc w:val="both"/>
      </w:pPr>
      <w:r>
        <w:rPr>
          <w:rFonts w:ascii="Times New Roman"/>
          <w:b w:val="false"/>
          <w:i w:val="false"/>
          <w:color w:val="000000"/>
          <w:sz w:val="28"/>
        </w:rPr>
        <w:t xml:space="preserve">
      1170 – доход от оказания услуг по международной перевозке; </w:t>
      </w:r>
    </w:p>
    <w:bookmarkEnd w:id="1671"/>
    <w:bookmarkStart w:name="z1777" w:id="1672"/>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1672"/>
    <w:bookmarkStart w:name="z1778" w:id="1673"/>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673"/>
    <w:bookmarkStart w:name="z1779" w:id="1674"/>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674"/>
    <w:bookmarkStart w:name="z1780" w:id="1675"/>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1675"/>
    <w:bookmarkStart w:name="z1781" w:id="1676"/>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676"/>
    <w:bookmarkStart w:name="z1782" w:id="1677"/>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677"/>
    <w:bookmarkStart w:name="z1783" w:id="1678"/>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678"/>
    <w:bookmarkStart w:name="z1784" w:id="1679"/>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679"/>
    <w:bookmarkStart w:name="z1785" w:id="1680"/>
    <w:p>
      <w:pPr>
        <w:spacing w:after="0"/>
        <w:ind w:left="0"/>
        <w:jc w:val="both"/>
      </w:pPr>
      <w:r>
        <w:rPr>
          <w:rFonts w:ascii="Times New Roman"/>
          <w:b w:val="false"/>
          <w:i w:val="false"/>
          <w:color w:val="000000"/>
          <w:sz w:val="28"/>
        </w:rPr>
        <w:t xml:space="preserve">
      1260 – пенсионные выплаты, осуществляемые накопительным пенсионным фондом-резидентом; </w:t>
      </w:r>
    </w:p>
    <w:bookmarkEnd w:id="1680"/>
    <w:bookmarkStart w:name="z1786" w:id="1681"/>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681"/>
    <w:bookmarkStart w:name="z1787" w:id="1682"/>
    <w:p>
      <w:pPr>
        <w:spacing w:after="0"/>
        <w:ind w:left="0"/>
        <w:jc w:val="both"/>
      </w:pPr>
      <w:r>
        <w:rPr>
          <w:rFonts w:ascii="Times New Roman"/>
          <w:b w:val="false"/>
          <w:i w:val="false"/>
          <w:color w:val="000000"/>
          <w:sz w:val="28"/>
        </w:rPr>
        <w:t xml:space="preserve">
      1280 – доход в виде выигрыша; </w:t>
      </w:r>
    </w:p>
    <w:bookmarkEnd w:id="1682"/>
    <w:bookmarkStart w:name="z1788" w:id="1683"/>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1683"/>
    <w:bookmarkStart w:name="z1789" w:id="1684"/>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1684"/>
    <w:bookmarkStart w:name="z1790" w:id="1685"/>
    <w:p>
      <w:pPr>
        <w:spacing w:after="0"/>
        <w:ind w:left="0"/>
        <w:jc w:val="both"/>
      </w:pPr>
      <w:r>
        <w:rPr>
          <w:rFonts w:ascii="Times New Roman"/>
          <w:b w:val="false"/>
          <w:i w:val="false"/>
          <w:color w:val="000000"/>
          <w:sz w:val="28"/>
        </w:rPr>
        <w:t>
      1310 – доход по производным финансовым инструментам;</w:t>
      </w:r>
    </w:p>
    <w:bookmarkEnd w:id="1685"/>
    <w:bookmarkStart w:name="z1791" w:id="1686"/>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686"/>
    <w:bookmarkStart w:name="z1792" w:id="1687"/>
    <w:p>
      <w:pPr>
        <w:spacing w:after="0"/>
        <w:ind w:left="0"/>
        <w:jc w:val="both"/>
      </w:pPr>
      <w:r>
        <w:rPr>
          <w:rFonts w:ascii="Times New Roman"/>
          <w:b w:val="false"/>
          <w:i w:val="false"/>
          <w:color w:val="000000"/>
          <w:sz w:val="28"/>
        </w:rPr>
        <w:t xml:space="preserve">
      1330 – доход по инвестиционному депозиту, размещенному в исламском банке; </w:t>
      </w:r>
    </w:p>
    <w:bookmarkEnd w:id="1687"/>
    <w:bookmarkStart w:name="z1793" w:id="1688"/>
    <w:p>
      <w:pPr>
        <w:spacing w:after="0"/>
        <w:ind w:left="0"/>
        <w:jc w:val="both"/>
      </w:pPr>
      <w:r>
        <w:rPr>
          <w:rFonts w:ascii="Times New Roman"/>
          <w:b w:val="false"/>
          <w:i w:val="false"/>
          <w:color w:val="000000"/>
          <w:sz w:val="28"/>
        </w:rPr>
        <w:t xml:space="preserve">
      1340 – доходы от списания обязательств; </w:t>
      </w:r>
    </w:p>
    <w:bookmarkEnd w:id="1688"/>
    <w:bookmarkStart w:name="z1794" w:id="1689"/>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1689"/>
    <w:bookmarkStart w:name="z1795" w:id="1690"/>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1690"/>
    <w:bookmarkStart w:name="z1796" w:id="1691"/>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1691"/>
    <w:bookmarkStart w:name="z1797" w:id="1692"/>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692"/>
    <w:bookmarkStart w:name="z1798" w:id="1693"/>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693"/>
    <w:bookmarkStart w:name="z1799" w:id="1694"/>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694"/>
    <w:bookmarkStart w:name="z1800" w:id="1695"/>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1695"/>
    <w:bookmarkStart w:name="z1801" w:id="1696"/>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1696"/>
    <w:bookmarkStart w:name="z1802" w:id="1697"/>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697"/>
    <w:bookmarkStart w:name="z1803" w:id="1698"/>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1698"/>
    <w:bookmarkStart w:name="z1804" w:id="1699"/>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699"/>
    <w:bookmarkStart w:name="z1805" w:id="1700"/>
    <w:p>
      <w:pPr>
        <w:spacing w:after="0"/>
        <w:ind w:left="0"/>
        <w:jc w:val="both"/>
      </w:pPr>
      <w:r>
        <w:rPr>
          <w:rFonts w:ascii="Times New Roman"/>
          <w:b w:val="false"/>
          <w:i w:val="false"/>
          <w:color w:val="000000"/>
          <w:sz w:val="28"/>
        </w:rPr>
        <w:t xml:space="preserve">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 </w:t>
      </w:r>
    </w:p>
    <w:bookmarkEnd w:id="1700"/>
    <w:bookmarkStart w:name="z1806" w:id="1701"/>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701"/>
    <w:bookmarkStart w:name="z1807" w:id="1702"/>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702"/>
    <w:bookmarkStart w:name="z1808" w:id="1703"/>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703"/>
    <w:bookmarkStart w:name="z1809" w:id="1704"/>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704"/>
    <w:bookmarkStart w:name="z1810" w:id="1705"/>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705"/>
    <w:bookmarkStart w:name="z1811" w:id="1706"/>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 </w:t>
      </w:r>
    </w:p>
    <w:bookmarkEnd w:id="1706"/>
    <w:bookmarkStart w:name="z1812" w:id="1707"/>
    <w:p>
      <w:pPr>
        <w:spacing w:after="0"/>
        <w:ind w:left="0"/>
        <w:jc w:val="both"/>
      </w:pPr>
      <w:r>
        <w:rPr>
          <w:rFonts w:ascii="Times New Roman"/>
          <w:b w:val="false"/>
          <w:i w:val="false"/>
          <w:color w:val="000000"/>
          <w:sz w:val="28"/>
        </w:rPr>
        <w:t xml:space="preserve">
      2050 – доходы от осуществления совместной деятельности за пределами Республики Казахстан; </w:t>
      </w:r>
    </w:p>
    <w:bookmarkEnd w:id="1707"/>
    <w:bookmarkStart w:name="z1813" w:id="1708"/>
    <w:p>
      <w:pPr>
        <w:spacing w:after="0"/>
        <w:ind w:left="0"/>
        <w:jc w:val="both"/>
      </w:pPr>
      <w:r>
        <w:rPr>
          <w:rFonts w:ascii="Times New Roman"/>
          <w:b w:val="false"/>
          <w:i w:val="false"/>
          <w:color w:val="000000"/>
          <w:sz w:val="28"/>
        </w:rPr>
        <w:t>
      2060 – доходы от прироста стоимости при реализации:</w:t>
      </w:r>
    </w:p>
    <w:bookmarkEnd w:id="1708"/>
    <w:bookmarkStart w:name="z1814" w:id="1709"/>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709"/>
    <w:bookmarkStart w:name="z1815" w:id="1710"/>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1710"/>
    <w:bookmarkStart w:name="z1816" w:id="1711"/>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711"/>
    <w:bookmarkStart w:name="z1817" w:id="1712"/>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712"/>
    <w:bookmarkStart w:name="z1818" w:id="1713"/>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1713"/>
    <w:bookmarkStart w:name="z1819" w:id="1714"/>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1714"/>
    <w:bookmarkStart w:name="z1820" w:id="1715"/>
    <w:p>
      <w:pPr>
        <w:spacing w:after="0"/>
        <w:ind w:left="0"/>
        <w:jc w:val="both"/>
      </w:pPr>
      <w:r>
        <w:rPr>
          <w:rFonts w:ascii="Times New Roman"/>
          <w:b w:val="false"/>
          <w:i w:val="false"/>
          <w:color w:val="000000"/>
          <w:sz w:val="28"/>
        </w:rPr>
        <w:t>
      2090 – доход в виде неустойки (штрафы, пени) и других видов санкций, кроме возвращенных из бюджета необоснованно удержанных ранее штрафов;</w:t>
      </w:r>
    </w:p>
    <w:bookmarkEnd w:id="1715"/>
    <w:bookmarkStart w:name="z1821" w:id="1716"/>
    <w:p>
      <w:pPr>
        <w:spacing w:after="0"/>
        <w:ind w:left="0"/>
        <w:jc w:val="both"/>
      </w:pPr>
      <w:r>
        <w:rPr>
          <w:rFonts w:ascii="Times New Roman"/>
          <w:b w:val="false"/>
          <w:i w:val="false"/>
          <w:color w:val="000000"/>
          <w:sz w:val="28"/>
        </w:rPr>
        <w:t xml:space="preserve">
      2010 – доходы в форме дивидендов, поступающих от юридического лица-нерезидента; </w:t>
      </w:r>
    </w:p>
    <w:bookmarkEnd w:id="1716"/>
    <w:bookmarkStart w:name="z1822" w:id="1717"/>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717"/>
    <w:bookmarkStart w:name="z1823" w:id="1718"/>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718"/>
    <w:bookmarkStart w:name="z1824" w:id="1719"/>
    <w:p>
      <w:pPr>
        <w:spacing w:after="0"/>
        <w:ind w:left="0"/>
        <w:jc w:val="both"/>
      </w:pPr>
      <w:r>
        <w:rPr>
          <w:rFonts w:ascii="Times New Roman"/>
          <w:b w:val="false"/>
          <w:i w:val="false"/>
          <w:color w:val="000000"/>
          <w:sz w:val="28"/>
        </w:rPr>
        <w:t xml:space="preserve">
      2130 – доходы в форме роялти, получаемые от нерезидента; </w:t>
      </w:r>
    </w:p>
    <w:bookmarkEnd w:id="1719"/>
    <w:bookmarkStart w:name="z1825" w:id="1720"/>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720"/>
    <w:bookmarkStart w:name="z1826" w:id="1721"/>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721"/>
    <w:bookmarkStart w:name="z1827" w:id="1722"/>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1722"/>
    <w:bookmarkStart w:name="z1828" w:id="1723"/>
    <w:p>
      <w:pPr>
        <w:spacing w:after="0"/>
        <w:ind w:left="0"/>
        <w:jc w:val="both"/>
      </w:pPr>
      <w:r>
        <w:rPr>
          <w:rFonts w:ascii="Times New Roman"/>
          <w:b w:val="false"/>
          <w:i w:val="false"/>
          <w:color w:val="000000"/>
          <w:sz w:val="28"/>
        </w:rPr>
        <w:t xml:space="preserve">
      2170 – доходы от оказания транспортных услуг в международных перевозках, получаемые от нерезидента; </w:t>
      </w:r>
    </w:p>
    <w:bookmarkEnd w:id="1723"/>
    <w:bookmarkStart w:name="z1829" w:id="1724"/>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724"/>
    <w:bookmarkStart w:name="z1830" w:id="1725"/>
    <w:p>
      <w:pPr>
        <w:spacing w:after="0"/>
        <w:ind w:left="0"/>
        <w:jc w:val="both"/>
      </w:pPr>
      <w:r>
        <w:rPr>
          <w:rFonts w:ascii="Times New Roman"/>
          <w:b w:val="false"/>
          <w:i w:val="false"/>
          <w:color w:val="000000"/>
          <w:sz w:val="28"/>
        </w:rPr>
        <w:t xml:space="preserve">
      2190 – доходы от эксплуатации трубопроводов, линий электропередачи, линий оптико-волоконной связи, находящихся за пределами Республики Казахстан; </w:t>
      </w:r>
    </w:p>
    <w:bookmarkEnd w:id="1725"/>
    <w:bookmarkStart w:name="z1831" w:id="1726"/>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1726"/>
    <w:bookmarkStart w:name="z1832" w:id="1727"/>
    <w:p>
      <w:pPr>
        <w:spacing w:after="0"/>
        <w:ind w:left="0"/>
        <w:jc w:val="both"/>
      </w:pPr>
      <w:r>
        <w:rPr>
          <w:rFonts w:ascii="Times New Roman"/>
          <w:b w:val="false"/>
          <w:i w:val="false"/>
          <w:color w:val="000000"/>
          <w:sz w:val="28"/>
        </w:rPr>
        <w:t xml:space="preserve">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 </w:t>
      </w:r>
    </w:p>
    <w:bookmarkEnd w:id="1727"/>
    <w:bookmarkStart w:name="z1833" w:id="1728"/>
    <w:p>
      <w:pPr>
        <w:spacing w:after="0"/>
        <w:ind w:left="0"/>
        <w:jc w:val="both"/>
      </w:pPr>
      <w:r>
        <w:rPr>
          <w:rFonts w:ascii="Times New Roman"/>
          <w:b w:val="false"/>
          <w:i w:val="false"/>
          <w:color w:val="000000"/>
          <w:sz w:val="28"/>
        </w:rPr>
        <w:t xml:space="preserve">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 </w:t>
      </w:r>
    </w:p>
    <w:bookmarkEnd w:id="1728"/>
    <w:bookmarkStart w:name="z1834" w:id="1729"/>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1729"/>
    <w:bookmarkStart w:name="z1835" w:id="1730"/>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730"/>
    <w:bookmarkStart w:name="z1836" w:id="1731"/>
    <w:p>
      <w:pPr>
        <w:spacing w:after="0"/>
        <w:ind w:left="0"/>
        <w:jc w:val="both"/>
      </w:pPr>
      <w:r>
        <w:rPr>
          <w:rFonts w:ascii="Times New Roman"/>
          <w:b w:val="false"/>
          <w:i w:val="false"/>
          <w:color w:val="000000"/>
          <w:sz w:val="28"/>
        </w:rPr>
        <w:t xml:space="preserve">
      2250 – доходы физического лица-резидента от деятельности в Республике Казахстан в виде материальной выгоды, полученной от работодателя-нерезидента; </w:t>
      </w:r>
    </w:p>
    <w:bookmarkEnd w:id="1731"/>
    <w:bookmarkStart w:name="z1837" w:id="1732"/>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732"/>
    <w:bookmarkStart w:name="z1838" w:id="1733"/>
    <w:p>
      <w:pPr>
        <w:spacing w:after="0"/>
        <w:ind w:left="0"/>
        <w:jc w:val="both"/>
      </w:pPr>
      <w:r>
        <w:rPr>
          <w:rFonts w:ascii="Times New Roman"/>
          <w:b w:val="false"/>
          <w:i w:val="false"/>
          <w:color w:val="000000"/>
          <w:sz w:val="28"/>
        </w:rPr>
        <w:t xml:space="preserve">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 </w:t>
      </w:r>
    </w:p>
    <w:bookmarkEnd w:id="1733"/>
    <w:bookmarkStart w:name="z1839" w:id="1734"/>
    <w:p>
      <w:pPr>
        <w:spacing w:after="0"/>
        <w:ind w:left="0"/>
        <w:jc w:val="both"/>
      </w:pPr>
      <w:r>
        <w:rPr>
          <w:rFonts w:ascii="Times New Roman"/>
          <w:b w:val="false"/>
          <w:i w:val="false"/>
          <w:color w:val="000000"/>
          <w:sz w:val="28"/>
        </w:rPr>
        <w:t>
      2280 – выигрыши, выплачиваемые нерезидентом;</w:t>
      </w:r>
    </w:p>
    <w:bookmarkEnd w:id="1734"/>
    <w:bookmarkStart w:name="z1840" w:id="1735"/>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1735"/>
    <w:bookmarkStart w:name="z1841" w:id="1736"/>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1736"/>
    <w:bookmarkStart w:name="z1842" w:id="1737"/>
    <w:p>
      <w:pPr>
        <w:spacing w:after="0"/>
        <w:ind w:left="0"/>
        <w:jc w:val="both"/>
      </w:pPr>
      <w:r>
        <w:rPr>
          <w:rFonts w:ascii="Times New Roman"/>
          <w:b w:val="false"/>
          <w:i w:val="false"/>
          <w:color w:val="000000"/>
          <w:sz w:val="28"/>
        </w:rPr>
        <w:t>
      2310 – доходы по производным финансовым инструментам;</w:t>
      </w:r>
    </w:p>
    <w:bookmarkEnd w:id="1737"/>
    <w:bookmarkStart w:name="z1843" w:id="1738"/>
    <w:p>
      <w:pPr>
        <w:spacing w:after="0"/>
        <w:ind w:left="0"/>
        <w:jc w:val="both"/>
      </w:pPr>
      <w:r>
        <w:rPr>
          <w:rFonts w:ascii="Times New Roman"/>
          <w:b w:val="false"/>
          <w:i w:val="false"/>
          <w:color w:val="000000"/>
          <w:sz w:val="28"/>
        </w:rPr>
        <w:t xml:space="preserve">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 </w:t>
      </w:r>
    </w:p>
    <w:bookmarkEnd w:id="1738"/>
    <w:bookmarkStart w:name="z1844" w:id="1739"/>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1739"/>
    <w:bookmarkStart w:name="z1845" w:id="1740"/>
    <w:p>
      <w:pPr>
        <w:spacing w:after="0"/>
        <w:ind w:left="0"/>
        <w:jc w:val="both"/>
      </w:pPr>
      <w:r>
        <w:rPr>
          <w:rFonts w:ascii="Times New Roman"/>
          <w:b w:val="false"/>
          <w:i w:val="false"/>
          <w:color w:val="000000"/>
          <w:sz w:val="28"/>
        </w:rPr>
        <w:t xml:space="preserve">
      2340 – доходы от списания обязательств; </w:t>
      </w:r>
    </w:p>
    <w:bookmarkEnd w:id="1740"/>
    <w:bookmarkStart w:name="z1846" w:id="1741"/>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1741"/>
    <w:bookmarkStart w:name="z1847" w:id="1742"/>
    <w:p>
      <w:pPr>
        <w:spacing w:after="0"/>
        <w:ind w:left="0"/>
        <w:jc w:val="both"/>
      </w:pPr>
      <w:r>
        <w:rPr>
          <w:rFonts w:ascii="Times New Roman"/>
          <w:b w:val="false"/>
          <w:i w:val="false"/>
          <w:color w:val="000000"/>
          <w:sz w:val="28"/>
        </w:rPr>
        <w:t xml:space="preserve">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1742"/>
    <w:bookmarkStart w:name="z1848" w:id="1743"/>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743"/>
    <w:bookmarkStart w:name="z1849" w:id="1744"/>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1744"/>
    <w:bookmarkStart w:name="z1850" w:id="1745"/>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1745"/>
    <w:bookmarkStart w:name="z1851" w:id="1746"/>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1746"/>
    <w:bookmarkStart w:name="z1852" w:id="1747"/>
    <w:p>
      <w:pPr>
        <w:spacing w:after="0"/>
        <w:ind w:left="0"/>
        <w:jc w:val="both"/>
      </w:pPr>
      <w:r>
        <w:rPr>
          <w:rFonts w:ascii="Times New Roman"/>
          <w:b w:val="false"/>
          <w:i w:val="false"/>
          <w:color w:val="000000"/>
          <w:sz w:val="28"/>
        </w:rPr>
        <w:t xml:space="preserve">
      2410 – компенсации по ранее произведенным вычетам от нерезидента за пределами Республики Казахстан; </w:t>
      </w:r>
    </w:p>
    <w:bookmarkEnd w:id="1747"/>
    <w:bookmarkStart w:name="z1853" w:id="1748"/>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748"/>
    <w:bookmarkStart w:name="z1854" w:id="1749"/>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1749"/>
    <w:bookmarkStart w:name="z1855" w:id="1750"/>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1750"/>
    <w:bookmarkStart w:name="z1856" w:id="1751"/>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751"/>
    <w:bookmarkStart w:name="z1857" w:id="1752"/>
    <w:p>
      <w:pPr>
        <w:spacing w:after="0"/>
        <w:ind w:left="0"/>
        <w:jc w:val="both"/>
      </w:pPr>
      <w:r>
        <w:rPr>
          <w:rFonts w:ascii="Times New Roman"/>
          <w:b w:val="false"/>
          <w:i w:val="false"/>
          <w:color w:val="000000"/>
          <w:sz w:val="28"/>
        </w:rPr>
        <w:t xml:space="preserve">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1752"/>
    <w:bookmarkStart w:name="z1858" w:id="1753"/>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753"/>
    <w:bookmarkStart w:name="z1859" w:id="1754"/>
    <w:p>
      <w:pPr>
        <w:spacing w:after="0"/>
        <w:ind w:left="0"/>
        <w:jc w:val="both"/>
      </w:pPr>
      <w:r>
        <w:rPr>
          <w:rFonts w:ascii="Times New Roman"/>
          <w:b w:val="false"/>
          <w:i w:val="false"/>
          <w:color w:val="000000"/>
          <w:sz w:val="28"/>
        </w:rPr>
        <w:t xml:space="preserve">
      66. При заполнении кода валюты используется кодировка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1754"/>
    <w:bookmarkStart w:name="z1860" w:id="1755"/>
    <w:p>
      <w:pPr>
        <w:spacing w:after="0"/>
        <w:ind w:left="0"/>
        <w:jc w:val="both"/>
      </w:pPr>
      <w:r>
        <w:rPr>
          <w:rFonts w:ascii="Times New Roman"/>
          <w:b w:val="false"/>
          <w:i w:val="false"/>
          <w:color w:val="000000"/>
          <w:sz w:val="28"/>
        </w:rPr>
        <w:t xml:space="preserve">
      67.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w:t>
      </w:r>
    </w:p>
    <w:bookmarkEnd w:id="1755"/>
    <w:bookmarkStart w:name="z1861" w:id="1756"/>
    <w:p>
      <w:pPr>
        <w:spacing w:after="0"/>
        <w:ind w:left="0"/>
        <w:jc w:val="both"/>
      </w:pPr>
      <w:r>
        <w:rPr>
          <w:rFonts w:ascii="Times New Roman"/>
          <w:b w:val="false"/>
          <w:i w:val="false"/>
          <w:color w:val="000000"/>
          <w:sz w:val="28"/>
        </w:rPr>
        <w:t>
      68. При заполнении декларации используется следующая кодировка видов международных договоров (соглашений):</w:t>
      </w:r>
    </w:p>
    <w:bookmarkEnd w:id="1756"/>
    <w:bookmarkStart w:name="z1862" w:id="1757"/>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1757"/>
    <w:bookmarkStart w:name="z1863" w:id="1758"/>
    <w:p>
      <w:pPr>
        <w:spacing w:after="0"/>
        <w:ind w:left="0"/>
        <w:jc w:val="both"/>
      </w:pPr>
      <w:r>
        <w:rPr>
          <w:rFonts w:ascii="Times New Roman"/>
          <w:b w:val="false"/>
          <w:i w:val="false"/>
          <w:color w:val="000000"/>
          <w:sz w:val="28"/>
        </w:rPr>
        <w:t>
      02 – Учредительный договор Исламского Банка Развития;</w:t>
      </w:r>
    </w:p>
    <w:bookmarkEnd w:id="1758"/>
    <w:bookmarkStart w:name="z1864" w:id="1759"/>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1759"/>
    <w:bookmarkStart w:name="z1865" w:id="1760"/>
    <w:p>
      <w:pPr>
        <w:spacing w:after="0"/>
        <w:ind w:left="0"/>
        <w:jc w:val="both"/>
      </w:pPr>
      <w:r>
        <w:rPr>
          <w:rFonts w:ascii="Times New Roman"/>
          <w:b w:val="false"/>
          <w:i w:val="false"/>
          <w:color w:val="000000"/>
          <w:sz w:val="28"/>
        </w:rPr>
        <w:t>
      04 – Учредительный договор Азиатского банка развития;</w:t>
      </w:r>
    </w:p>
    <w:bookmarkEnd w:id="1760"/>
    <w:bookmarkStart w:name="z1866" w:id="1761"/>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1761"/>
    <w:bookmarkStart w:name="z1867" w:id="1762"/>
    <w:p>
      <w:pPr>
        <w:spacing w:after="0"/>
        <w:ind w:left="0"/>
        <w:jc w:val="both"/>
      </w:pPr>
      <w:r>
        <w:rPr>
          <w:rFonts w:ascii="Times New Roman"/>
          <w:b w:val="false"/>
          <w:i w:val="false"/>
          <w:color w:val="000000"/>
          <w:sz w:val="28"/>
        </w:rPr>
        <w:t xml:space="preserve">
      06 – Соглашение о финансовом сотрудничестве; </w:t>
      </w:r>
    </w:p>
    <w:bookmarkEnd w:id="1762"/>
    <w:bookmarkStart w:name="z1868" w:id="1763"/>
    <w:p>
      <w:pPr>
        <w:spacing w:after="0"/>
        <w:ind w:left="0"/>
        <w:jc w:val="both"/>
      </w:pPr>
      <w:r>
        <w:rPr>
          <w:rFonts w:ascii="Times New Roman"/>
          <w:b w:val="false"/>
          <w:i w:val="false"/>
          <w:color w:val="000000"/>
          <w:sz w:val="28"/>
        </w:rPr>
        <w:t xml:space="preserve">
      07 – Меморандум о взаимопонимании; </w:t>
      </w:r>
    </w:p>
    <w:bookmarkEnd w:id="1763"/>
    <w:bookmarkStart w:name="z1869" w:id="1764"/>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1764"/>
    <w:bookmarkStart w:name="z1870" w:id="1765"/>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1765"/>
    <w:bookmarkStart w:name="z1871" w:id="1766"/>
    <w:p>
      <w:pPr>
        <w:spacing w:after="0"/>
        <w:ind w:left="0"/>
        <w:jc w:val="both"/>
      </w:pPr>
      <w:r>
        <w:rPr>
          <w:rFonts w:ascii="Times New Roman"/>
          <w:b w:val="false"/>
          <w:i w:val="false"/>
          <w:color w:val="000000"/>
          <w:sz w:val="28"/>
        </w:rPr>
        <w:t>
      10 – Соглашение Международного валютного фонда;</w:t>
      </w:r>
    </w:p>
    <w:bookmarkEnd w:id="1766"/>
    <w:bookmarkStart w:name="z1872" w:id="1767"/>
    <w:p>
      <w:pPr>
        <w:spacing w:after="0"/>
        <w:ind w:left="0"/>
        <w:jc w:val="both"/>
      </w:pPr>
      <w:r>
        <w:rPr>
          <w:rFonts w:ascii="Times New Roman"/>
          <w:b w:val="false"/>
          <w:i w:val="false"/>
          <w:color w:val="000000"/>
          <w:sz w:val="28"/>
        </w:rPr>
        <w:t>
      11 – Соглашение Международной финансовой корпорации;</w:t>
      </w:r>
    </w:p>
    <w:bookmarkEnd w:id="1767"/>
    <w:bookmarkStart w:name="z1873" w:id="1768"/>
    <w:p>
      <w:pPr>
        <w:spacing w:after="0"/>
        <w:ind w:left="0"/>
        <w:jc w:val="both"/>
      </w:pPr>
      <w:r>
        <w:rPr>
          <w:rFonts w:ascii="Times New Roman"/>
          <w:b w:val="false"/>
          <w:i w:val="false"/>
          <w:color w:val="000000"/>
          <w:sz w:val="28"/>
        </w:rPr>
        <w:t xml:space="preserve">
      12– Конвенция об урегулировании инвестиционных споров; </w:t>
      </w:r>
    </w:p>
    <w:bookmarkEnd w:id="1768"/>
    <w:bookmarkStart w:name="z1874" w:id="1769"/>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769"/>
    <w:bookmarkStart w:name="z1875" w:id="1770"/>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1770"/>
    <w:bookmarkStart w:name="z1876" w:id="1771"/>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1771"/>
    <w:bookmarkStart w:name="z1877" w:id="1772"/>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1772"/>
    <w:bookmarkStart w:name="z1878" w:id="1773"/>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773"/>
    <w:bookmarkStart w:name="z1879" w:id="1774"/>
    <w:p>
      <w:pPr>
        <w:spacing w:after="0"/>
        <w:ind w:left="0"/>
        <w:jc w:val="both"/>
      </w:pPr>
      <w:r>
        <w:rPr>
          <w:rFonts w:ascii="Times New Roman"/>
          <w:b w:val="false"/>
          <w:i w:val="false"/>
          <w:color w:val="000000"/>
          <w:sz w:val="28"/>
        </w:rPr>
        <w:t>
      18 – Соглашение о воздушном сообщении;</w:t>
      </w:r>
    </w:p>
    <w:bookmarkEnd w:id="1774"/>
    <w:bookmarkStart w:name="z1880" w:id="1775"/>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1775"/>
    <w:bookmarkStart w:name="z1881" w:id="1776"/>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776"/>
    <w:bookmarkStart w:name="z1882" w:id="1777"/>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1777"/>
    <w:bookmarkStart w:name="z1883" w:id="1778"/>
    <w:p>
      <w:pPr>
        <w:spacing w:after="0"/>
        <w:ind w:left="0"/>
        <w:jc w:val="both"/>
      </w:pPr>
      <w:r>
        <w:rPr>
          <w:rFonts w:ascii="Times New Roman"/>
          <w:b w:val="false"/>
          <w:i w:val="false"/>
          <w:color w:val="000000"/>
          <w:sz w:val="28"/>
        </w:rPr>
        <w:t>
      22 – иные международные договоры (соглашения, конвенции).</w:t>
      </w:r>
    </w:p>
    <w:bookmarkEnd w:id="1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1885" w:id="1779"/>
    <w:p>
      <w:pPr>
        <w:spacing w:after="0"/>
        <w:ind w:left="0"/>
        <w:jc w:val="both"/>
      </w:pPr>
      <w:r>
        <w:rPr>
          <w:rFonts w:ascii="Times New Roman"/>
          <w:b w:val="false"/>
          <w:i w:val="false"/>
          <w:color w:val="000000"/>
          <w:sz w:val="28"/>
        </w:rPr>
        <w:t xml:space="preserve">
      </w:t>
      </w:r>
    </w:p>
    <w:bookmarkEnd w:id="1779"/>
    <w:p>
      <w:pPr>
        <w:spacing w:after="0"/>
        <w:ind w:left="0"/>
        <w:jc w:val="both"/>
      </w:pPr>
      <w:r>
        <w:drawing>
          <wp:inline distT="0" distB="0" distL="0" distR="0">
            <wp:extent cx="55626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5626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5626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4610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182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9182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991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4991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64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6642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086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3086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341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1341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6040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778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9690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2230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1976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738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2738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722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1722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722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1722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8928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912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7912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778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166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8166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3340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3340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706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0706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6769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642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6642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4864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38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6388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4864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48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4483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483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4483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5626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88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5880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594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3594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7023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905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51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651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1922" w:id="178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корпоративному подоходному налогу (форма 150.00)"</w:t>
      </w:r>
    </w:p>
    <w:bookmarkEnd w:id="1780"/>
    <w:bookmarkStart w:name="z1923" w:id="1781"/>
    <w:p>
      <w:pPr>
        <w:spacing w:after="0"/>
        <w:ind w:left="0"/>
        <w:jc w:val="left"/>
      </w:pPr>
      <w:r>
        <w:rPr>
          <w:rFonts w:ascii="Times New Roman"/>
          <w:b/>
          <w:i w:val="false"/>
          <w:color w:val="000000"/>
        </w:rPr>
        <w:t xml:space="preserve"> Глава 1. Общие положения </w:t>
      </w:r>
    </w:p>
    <w:bookmarkEnd w:id="1781"/>
    <w:bookmarkStart w:name="z1924" w:id="178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корпоративному подоходному налогу" (далее – КПН) (далее – декларация), предназначенной для исчисления КПН. Декларация составляется недропользователями, за исключением:</w:t>
      </w:r>
    </w:p>
    <w:bookmarkEnd w:id="1782"/>
    <w:bookmarkStart w:name="z1925" w:id="1783"/>
    <w:p>
      <w:pPr>
        <w:spacing w:after="0"/>
        <w:ind w:left="0"/>
        <w:jc w:val="both"/>
      </w:pPr>
      <w:r>
        <w:rPr>
          <w:rFonts w:ascii="Times New Roman"/>
          <w:b w:val="false"/>
          <w:i w:val="false"/>
          <w:color w:val="000000"/>
          <w:sz w:val="28"/>
        </w:rPr>
        <w:t xml:space="preserve">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w:t>
      </w:r>
    </w:p>
    <w:bookmarkEnd w:id="1783"/>
    <w:p>
      <w:pPr>
        <w:spacing w:after="0"/>
        <w:ind w:left="0"/>
        <w:jc w:val="both"/>
      </w:pPr>
      <w:r>
        <w:rPr>
          <w:rFonts w:ascii="Times New Roman"/>
          <w:b w:val="false"/>
          <w:i w:val="false"/>
          <w:color w:val="000000"/>
          <w:sz w:val="28"/>
        </w:rPr>
        <w:t xml:space="preserve">
      недропользователей, исключительно осуществляющих разведку и (или) добычу общераспространенных полезных ископаемых, нерудных твердых полезных ископаемых, указанных в строке 13 таблицы, предусмотренной </w:t>
      </w:r>
      <w:r>
        <w:rPr>
          <w:rFonts w:ascii="Times New Roman"/>
          <w:b w:val="false"/>
          <w:i w:val="false"/>
          <w:color w:val="000000"/>
          <w:sz w:val="28"/>
        </w:rPr>
        <w:t>статьей 746</w:t>
      </w:r>
      <w:r>
        <w:rPr>
          <w:rFonts w:ascii="Times New Roman"/>
          <w:b w:val="false"/>
          <w:i w:val="false"/>
          <w:color w:val="000000"/>
          <w:sz w:val="28"/>
        </w:rPr>
        <w:t xml:space="preserve"> Налогового кодекса, подземных вод, лечебных грязей, а также строительство и (или) эксплуатацию подземных сооружений, не связанных с разведкой и (или) добычей;</w:t>
      </w:r>
    </w:p>
    <w:bookmarkStart w:name="z8658" w:id="1784"/>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1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20.12.2018 </w:t>
      </w:r>
      <w:r>
        <w:rPr>
          <w:rFonts w:ascii="Times New Roman"/>
          <w:b w:val="false"/>
          <w:i w:val="false"/>
          <w:color w:val="000000"/>
          <w:sz w:val="28"/>
        </w:rPr>
        <w:t>№ 1095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927" w:id="1785"/>
    <w:p>
      <w:pPr>
        <w:spacing w:after="0"/>
        <w:ind w:left="0"/>
        <w:jc w:val="both"/>
      </w:pPr>
      <w:r>
        <w:rPr>
          <w:rFonts w:ascii="Times New Roman"/>
          <w:b w:val="false"/>
          <w:i w:val="false"/>
          <w:color w:val="000000"/>
          <w:sz w:val="28"/>
        </w:rPr>
        <w:t xml:space="preserve">
      2. Декларация состоит из самой декларации (форма 150.00) и приложений к ней (формы с 150.01 по 150.11), предназначенных для детального отражения информации об исчислении налогового обязательства. </w:t>
      </w:r>
    </w:p>
    <w:bookmarkEnd w:id="1785"/>
    <w:bookmarkStart w:name="z1928" w:id="1786"/>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1786"/>
    <w:bookmarkStart w:name="z1929" w:id="178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787"/>
    <w:bookmarkStart w:name="z1930" w:id="1788"/>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1788"/>
    <w:bookmarkStart w:name="z1931" w:id="178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789"/>
    <w:bookmarkStart w:name="z1932" w:id="179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790"/>
    <w:bookmarkStart w:name="z1933" w:id="179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791"/>
    <w:bookmarkStart w:name="z1934" w:id="179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792"/>
    <w:bookmarkStart w:name="z1935" w:id="1793"/>
    <w:p>
      <w:pPr>
        <w:spacing w:after="0"/>
        <w:ind w:left="0"/>
        <w:jc w:val="both"/>
      </w:pPr>
      <w:r>
        <w:rPr>
          <w:rFonts w:ascii="Times New Roman"/>
          <w:b w:val="false"/>
          <w:i w:val="false"/>
          <w:color w:val="000000"/>
          <w:sz w:val="28"/>
        </w:rPr>
        <w:t xml:space="preserve">
      10. При составлении декларации: </w:t>
      </w:r>
    </w:p>
    <w:bookmarkEnd w:id="1793"/>
    <w:bookmarkStart w:name="z1936" w:id="179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94"/>
    <w:bookmarkStart w:name="z1937" w:id="179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795"/>
    <w:bookmarkStart w:name="z1938" w:id="179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796"/>
    <w:bookmarkStart w:name="z1939" w:id="1797"/>
    <w:p>
      <w:pPr>
        <w:spacing w:after="0"/>
        <w:ind w:left="0"/>
        <w:jc w:val="both"/>
      </w:pPr>
      <w:r>
        <w:rPr>
          <w:rFonts w:ascii="Times New Roman"/>
          <w:b w:val="false"/>
          <w:i w:val="false"/>
          <w:color w:val="000000"/>
          <w:sz w:val="28"/>
        </w:rPr>
        <w:t>
      12. При представлении декларации:</w:t>
      </w:r>
    </w:p>
    <w:bookmarkEnd w:id="1797"/>
    <w:bookmarkStart w:name="z1940" w:id="179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798"/>
    <w:bookmarkStart w:name="z1941" w:id="179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799"/>
    <w:bookmarkStart w:name="z1942" w:id="180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800"/>
    <w:bookmarkStart w:name="z1943" w:id="1801"/>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1801"/>
    <w:bookmarkStart w:name="z1944" w:id="1802"/>
    <w:p>
      <w:pPr>
        <w:spacing w:after="0"/>
        <w:ind w:left="0"/>
        <w:jc w:val="both"/>
      </w:pPr>
      <w:r>
        <w:rPr>
          <w:rFonts w:ascii="Times New Roman"/>
          <w:b w:val="false"/>
          <w:i w:val="false"/>
          <w:color w:val="000000"/>
          <w:sz w:val="28"/>
        </w:rPr>
        <w:t xml:space="preserve">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 </w:t>
      </w:r>
    </w:p>
    <w:bookmarkEnd w:id="1802"/>
    <w:bookmarkStart w:name="z1945" w:id="1803"/>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1803"/>
    <w:bookmarkStart w:name="z1946" w:id="1804"/>
    <w:p>
      <w:pPr>
        <w:spacing w:after="0"/>
        <w:ind w:left="0"/>
        <w:jc w:val="both"/>
      </w:pPr>
      <w:r>
        <w:rPr>
          <w:rFonts w:ascii="Times New Roman"/>
          <w:b w:val="false"/>
          <w:i w:val="false"/>
          <w:color w:val="000000"/>
          <w:sz w:val="28"/>
        </w:rPr>
        <w:t xml:space="preserve">
      Сумма КПН по каждому контракту на недропользование определяется в порядке, определенном в форме 150.01. </w:t>
      </w:r>
    </w:p>
    <w:bookmarkEnd w:id="1804"/>
    <w:bookmarkStart w:name="z1947" w:id="1805"/>
    <w:p>
      <w:pPr>
        <w:spacing w:after="0"/>
        <w:ind w:left="0"/>
        <w:jc w:val="both"/>
      </w:pPr>
      <w:r>
        <w:rPr>
          <w:rFonts w:ascii="Times New Roman"/>
          <w:b w:val="false"/>
          <w:i w:val="false"/>
          <w:color w:val="000000"/>
          <w:sz w:val="28"/>
        </w:rPr>
        <w:t xml:space="preserve">
      Сумма КПН по внеконтрактной деятельности определяется недропользователем в порядке, определенном в форме 150.02.  </w:t>
      </w:r>
    </w:p>
    <w:bookmarkEnd w:id="1805"/>
    <w:bookmarkStart w:name="z1948" w:id="1806"/>
    <w:p>
      <w:pPr>
        <w:spacing w:after="0"/>
        <w:ind w:left="0"/>
        <w:jc w:val="left"/>
      </w:pPr>
      <w:r>
        <w:rPr>
          <w:rFonts w:ascii="Times New Roman"/>
          <w:b/>
          <w:i w:val="false"/>
          <w:color w:val="000000"/>
        </w:rPr>
        <w:t xml:space="preserve"> Глава 2. Пояснение по заполнению декларации (форма 150.00)</w:t>
      </w:r>
    </w:p>
    <w:bookmarkEnd w:id="1806"/>
    <w:bookmarkStart w:name="z1949" w:id="1807"/>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807"/>
    <w:bookmarkStart w:name="z1950" w:id="1808"/>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1808"/>
    <w:bookmarkStart w:name="z1951" w:id="180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809"/>
    <w:bookmarkStart w:name="z1952" w:id="1810"/>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810"/>
    <w:bookmarkStart w:name="z1953" w:id="1811"/>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p>
    <w:bookmarkEnd w:id="1811"/>
    <w:bookmarkStart w:name="z1954" w:id="1812"/>
    <w:p>
      <w:pPr>
        <w:spacing w:after="0"/>
        <w:ind w:left="0"/>
        <w:jc w:val="both"/>
      </w:pPr>
      <w:r>
        <w:rPr>
          <w:rFonts w:ascii="Times New Roman"/>
          <w:b w:val="false"/>
          <w:i w:val="false"/>
          <w:color w:val="000000"/>
          <w:sz w:val="28"/>
        </w:rPr>
        <w:t>
      4) вид декларации.</w:t>
      </w:r>
    </w:p>
    <w:bookmarkEnd w:id="1812"/>
    <w:bookmarkStart w:name="z1955" w:id="181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813"/>
    <w:bookmarkStart w:name="z1956" w:id="1814"/>
    <w:p>
      <w:pPr>
        <w:spacing w:after="0"/>
        <w:ind w:left="0"/>
        <w:jc w:val="both"/>
      </w:pPr>
      <w:r>
        <w:rPr>
          <w:rFonts w:ascii="Times New Roman"/>
          <w:b w:val="false"/>
          <w:i w:val="false"/>
          <w:color w:val="000000"/>
          <w:sz w:val="28"/>
        </w:rPr>
        <w:t xml:space="preserve">
      5) номер и дата уведомления. </w:t>
      </w:r>
    </w:p>
    <w:bookmarkEnd w:id="1814"/>
    <w:bookmarkStart w:name="z1957" w:id="181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815"/>
    <w:bookmarkStart w:name="z1958" w:id="1816"/>
    <w:p>
      <w:pPr>
        <w:spacing w:after="0"/>
        <w:ind w:left="0"/>
        <w:jc w:val="both"/>
      </w:pPr>
      <w:r>
        <w:rPr>
          <w:rFonts w:ascii="Times New Roman"/>
          <w:b w:val="false"/>
          <w:i w:val="false"/>
          <w:color w:val="000000"/>
          <w:sz w:val="28"/>
        </w:rPr>
        <w:t>
      6) код валюты – код валюты согласно пункту 57 настоящих Правил;</w:t>
      </w:r>
    </w:p>
    <w:bookmarkEnd w:id="1816"/>
    <w:bookmarkStart w:name="z1959" w:id="1817"/>
    <w:p>
      <w:pPr>
        <w:spacing w:after="0"/>
        <w:ind w:left="0"/>
        <w:jc w:val="both"/>
      </w:pPr>
      <w:r>
        <w:rPr>
          <w:rFonts w:ascii="Times New Roman"/>
          <w:b w:val="false"/>
          <w:i w:val="false"/>
          <w:color w:val="000000"/>
          <w:sz w:val="28"/>
        </w:rPr>
        <w:t>
      7) представленные приложения.</w:t>
      </w:r>
    </w:p>
    <w:bookmarkEnd w:id="1817"/>
    <w:bookmarkStart w:name="z1960" w:id="1818"/>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818"/>
    <w:bookmarkStart w:name="z1961" w:id="1819"/>
    <w:p>
      <w:pPr>
        <w:spacing w:after="0"/>
        <w:ind w:left="0"/>
        <w:jc w:val="both"/>
      </w:pPr>
      <w:r>
        <w:rPr>
          <w:rFonts w:ascii="Times New Roman"/>
          <w:b w:val="false"/>
          <w:i w:val="false"/>
          <w:color w:val="000000"/>
          <w:sz w:val="28"/>
        </w:rPr>
        <w:t>
      8) признак резидентства:</w:t>
      </w:r>
    </w:p>
    <w:bookmarkEnd w:id="1819"/>
    <w:bookmarkStart w:name="z1962" w:id="1820"/>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820"/>
    <w:bookmarkStart w:name="z1963" w:id="1821"/>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821"/>
    <w:bookmarkStart w:name="z1964" w:id="1822"/>
    <w:p>
      <w:pPr>
        <w:spacing w:after="0"/>
        <w:ind w:left="0"/>
        <w:jc w:val="both"/>
      </w:pPr>
      <w:r>
        <w:rPr>
          <w:rFonts w:ascii="Times New Roman"/>
          <w:b w:val="false"/>
          <w:i w:val="false"/>
          <w:color w:val="000000"/>
          <w:sz w:val="28"/>
        </w:rPr>
        <w:t xml:space="preserve">
      9) код страны резидентства и номер налоговой регистрации. </w:t>
      </w:r>
    </w:p>
    <w:bookmarkEnd w:id="1822"/>
    <w:bookmarkStart w:name="z1965" w:id="1823"/>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bookmarkEnd w:id="1823"/>
    <w:bookmarkStart w:name="z1966" w:id="1824"/>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58 настоящих Правил;</w:t>
      </w:r>
    </w:p>
    <w:bookmarkEnd w:id="1824"/>
    <w:bookmarkStart w:name="z1967" w:id="1825"/>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825"/>
    <w:bookmarkStart w:name="z1968" w:id="1826"/>
    <w:p>
      <w:pPr>
        <w:spacing w:after="0"/>
        <w:ind w:left="0"/>
        <w:jc w:val="both"/>
      </w:pPr>
      <w:r>
        <w:rPr>
          <w:rFonts w:ascii="Times New Roman"/>
          <w:b w:val="false"/>
          <w:i w:val="false"/>
          <w:color w:val="000000"/>
          <w:sz w:val="28"/>
        </w:rPr>
        <w:t xml:space="preserve">
      10) наличие у резидента постоянного учреждения за пределами Республики Казахстан. </w:t>
      </w:r>
    </w:p>
    <w:bookmarkEnd w:id="1826"/>
    <w:bookmarkStart w:name="z1969" w:id="1827"/>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827"/>
    <w:bookmarkStart w:name="z1970" w:id="1828"/>
    <w:p>
      <w:pPr>
        <w:spacing w:after="0"/>
        <w:ind w:left="0"/>
        <w:jc w:val="both"/>
      </w:pPr>
      <w:r>
        <w:rPr>
          <w:rFonts w:ascii="Times New Roman"/>
          <w:b w:val="false"/>
          <w:i w:val="false"/>
          <w:color w:val="000000"/>
          <w:sz w:val="28"/>
        </w:rPr>
        <w:t>
      16. В разделе "Совокупный годовой доход":</w:t>
      </w:r>
    </w:p>
    <w:bookmarkEnd w:id="1828"/>
    <w:bookmarkStart w:name="z1971" w:id="1829"/>
    <w:p>
      <w:pPr>
        <w:spacing w:after="0"/>
        <w:ind w:left="0"/>
        <w:jc w:val="both"/>
      </w:pPr>
      <w:r>
        <w:rPr>
          <w:rFonts w:ascii="Times New Roman"/>
          <w:b w:val="false"/>
          <w:i w:val="false"/>
          <w:color w:val="000000"/>
          <w:sz w:val="28"/>
        </w:rPr>
        <w:t xml:space="preserve">
      1) в строке 150.00.001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1829"/>
    <w:bookmarkStart w:name="z1972" w:id="1830"/>
    <w:p>
      <w:pPr>
        <w:spacing w:after="0"/>
        <w:ind w:left="0"/>
        <w:jc w:val="both"/>
      </w:pPr>
      <w:r>
        <w:rPr>
          <w:rFonts w:ascii="Times New Roman"/>
          <w:b w:val="false"/>
          <w:i w:val="false"/>
          <w:color w:val="000000"/>
          <w:sz w:val="28"/>
        </w:rPr>
        <w:t xml:space="preserve">
      2) в строке 150.00.002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1830"/>
    <w:bookmarkStart w:name="z1973" w:id="1831"/>
    <w:p>
      <w:pPr>
        <w:spacing w:after="0"/>
        <w:ind w:left="0"/>
        <w:jc w:val="both"/>
      </w:pP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1831"/>
    <w:bookmarkStart w:name="z1974" w:id="1832"/>
    <w:p>
      <w:pPr>
        <w:spacing w:after="0"/>
        <w:ind w:left="0"/>
        <w:jc w:val="both"/>
      </w:pPr>
      <w:r>
        <w:rPr>
          <w:rFonts w:ascii="Times New Roman"/>
          <w:b w:val="false"/>
          <w:i w:val="false"/>
          <w:color w:val="000000"/>
          <w:sz w:val="28"/>
        </w:rPr>
        <w:t xml:space="preserve">
      4) в строке 150.00.004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1832"/>
    <w:bookmarkStart w:name="z1975" w:id="1833"/>
    <w:p>
      <w:pPr>
        <w:spacing w:after="0"/>
        <w:ind w:left="0"/>
        <w:jc w:val="both"/>
      </w:pPr>
      <w:r>
        <w:rPr>
          <w:rFonts w:ascii="Times New Roman"/>
          <w:b w:val="false"/>
          <w:i w:val="false"/>
          <w:color w:val="000000"/>
          <w:sz w:val="28"/>
        </w:rPr>
        <w:t xml:space="preserve">
      5) в строке 150.00.005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1833"/>
    <w:bookmarkStart w:name="z1976" w:id="1834"/>
    <w:p>
      <w:pPr>
        <w:spacing w:after="0"/>
        <w:ind w:left="0"/>
        <w:jc w:val="both"/>
      </w:pPr>
      <w:r>
        <w:rPr>
          <w:rFonts w:ascii="Times New Roman"/>
          <w:b w:val="false"/>
          <w:i w:val="false"/>
          <w:color w:val="000000"/>
          <w:sz w:val="28"/>
        </w:rPr>
        <w:t xml:space="preserve">
      6) в строке 150.00.006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1834"/>
    <w:bookmarkStart w:name="z1977" w:id="1835"/>
    <w:p>
      <w:pPr>
        <w:spacing w:after="0"/>
        <w:ind w:left="0"/>
        <w:jc w:val="both"/>
      </w:pPr>
      <w:r>
        <w:rPr>
          <w:rFonts w:ascii="Times New Roman"/>
          <w:b w:val="false"/>
          <w:i w:val="false"/>
          <w:color w:val="000000"/>
          <w:sz w:val="28"/>
        </w:rPr>
        <w:t xml:space="preserve">
      7) в строке 150.00.007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1835"/>
    <w:bookmarkStart w:name="z1978" w:id="1836"/>
    <w:p>
      <w:pPr>
        <w:spacing w:after="0"/>
        <w:ind w:left="0"/>
        <w:jc w:val="both"/>
      </w:pPr>
      <w:r>
        <w:rPr>
          <w:rFonts w:ascii="Times New Roman"/>
          <w:b w:val="false"/>
          <w:i w:val="false"/>
          <w:color w:val="000000"/>
          <w:sz w:val="28"/>
        </w:rPr>
        <w:t xml:space="preserve">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1836"/>
    <w:bookmarkStart w:name="z1979" w:id="1837"/>
    <w:p>
      <w:pPr>
        <w:spacing w:after="0"/>
        <w:ind w:left="0"/>
        <w:jc w:val="both"/>
      </w:pPr>
      <w:r>
        <w:rPr>
          <w:rFonts w:ascii="Times New Roman"/>
          <w:b w:val="false"/>
          <w:i w:val="false"/>
          <w:color w:val="000000"/>
          <w:sz w:val="28"/>
        </w:rPr>
        <w:t xml:space="preserve">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1837"/>
    <w:bookmarkStart w:name="z1980" w:id="1838"/>
    <w:p>
      <w:pPr>
        <w:spacing w:after="0"/>
        <w:ind w:left="0"/>
        <w:jc w:val="both"/>
      </w:pPr>
      <w:r>
        <w:rPr>
          <w:rFonts w:ascii="Times New Roman"/>
          <w:b w:val="false"/>
          <w:i w:val="false"/>
          <w:color w:val="000000"/>
          <w:sz w:val="28"/>
        </w:rPr>
        <w:t xml:space="preserve">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w:t>
      </w:r>
    </w:p>
    <w:bookmarkEnd w:id="1838"/>
    <w:bookmarkStart w:name="z1981" w:id="1839"/>
    <w:p>
      <w:pPr>
        <w:spacing w:after="0"/>
        <w:ind w:left="0"/>
        <w:jc w:val="both"/>
      </w:pPr>
      <w:r>
        <w:rPr>
          <w:rFonts w:ascii="Times New Roman"/>
          <w:b w:val="false"/>
          <w:i w:val="false"/>
          <w:color w:val="000000"/>
          <w:sz w:val="28"/>
        </w:rPr>
        <w:t xml:space="preserve">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1839"/>
    <w:bookmarkStart w:name="z1982" w:id="1840"/>
    <w:p>
      <w:pPr>
        <w:spacing w:after="0"/>
        <w:ind w:left="0"/>
        <w:jc w:val="both"/>
      </w:pPr>
      <w:r>
        <w:rPr>
          <w:rFonts w:ascii="Times New Roman"/>
          <w:b w:val="false"/>
          <w:i w:val="false"/>
          <w:color w:val="000000"/>
          <w:sz w:val="28"/>
        </w:rPr>
        <w:t xml:space="preserve">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 </w:t>
      </w:r>
    </w:p>
    <w:bookmarkEnd w:id="1840"/>
    <w:bookmarkStart w:name="z1983" w:id="1841"/>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1841"/>
    <w:bookmarkStart w:name="z1984" w:id="1842"/>
    <w:p>
      <w:pPr>
        <w:spacing w:after="0"/>
        <w:ind w:left="0"/>
        <w:jc w:val="both"/>
      </w:pPr>
      <w:r>
        <w:rPr>
          <w:rFonts w:ascii="Times New Roman"/>
          <w:b w:val="false"/>
          <w:i w:val="false"/>
          <w:color w:val="000000"/>
          <w:sz w:val="28"/>
        </w:rPr>
        <w:t xml:space="preserve">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1842"/>
    <w:bookmarkStart w:name="z1985" w:id="1843"/>
    <w:p>
      <w:pPr>
        <w:spacing w:after="0"/>
        <w:ind w:left="0"/>
        <w:jc w:val="both"/>
      </w:pPr>
      <w:r>
        <w:rPr>
          <w:rFonts w:ascii="Times New Roman"/>
          <w:b w:val="false"/>
          <w:i w:val="false"/>
          <w:color w:val="000000"/>
          <w:sz w:val="28"/>
        </w:rPr>
        <w:t xml:space="preserve">
      15) в строке 150.00.015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843"/>
    <w:bookmarkStart w:name="z1986" w:id="1844"/>
    <w:p>
      <w:pPr>
        <w:spacing w:after="0"/>
        <w:ind w:left="0"/>
        <w:jc w:val="both"/>
      </w:pPr>
      <w:r>
        <w:rPr>
          <w:rFonts w:ascii="Times New Roman"/>
          <w:b w:val="false"/>
          <w:i w:val="false"/>
          <w:color w:val="000000"/>
          <w:sz w:val="28"/>
        </w:rPr>
        <w:t>
      16) в строке 150.00.016 указывается общая сумма совокупного годового дохода;</w:t>
      </w:r>
    </w:p>
    <w:bookmarkEnd w:id="1844"/>
    <w:bookmarkStart w:name="z1987" w:id="1845"/>
    <w:p>
      <w:pPr>
        <w:spacing w:after="0"/>
        <w:ind w:left="0"/>
        <w:jc w:val="both"/>
      </w:pPr>
      <w:r>
        <w:rPr>
          <w:rFonts w:ascii="Times New Roman"/>
          <w:b w:val="false"/>
          <w:i w:val="false"/>
          <w:color w:val="000000"/>
          <w:sz w:val="28"/>
        </w:rPr>
        <w:t xml:space="preserve">
      17) в строке 150.00.017 указывается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845"/>
    <w:bookmarkStart w:name="z1988" w:id="1846"/>
    <w:p>
      <w:pPr>
        <w:spacing w:after="0"/>
        <w:ind w:left="0"/>
        <w:jc w:val="both"/>
      </w:pPr>
      <w:r>
        <w:rPr>
          <w:rFonts w:ascii="Times New Roman"/>
          <w:b w:val="false"/>
          <w:i w:val="false"/>
          <w:color w:val="000000"/>
          <w:sz w:val="28"/>
        </w:rPr>
        <w:t xml:space="preserve">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 (далее –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846"/>
    <w:bookmarkStart w:name="z1989" w:id="1847"/>
    <w:p>
      <w:pPr>
        <w:spacing w:after="0"/>
        <w:ind w:left="0"/>
        <w:jc w:val="both"/>
      </w:pPr>
      <w:r>
        <w:rPr>
          <w:rFonts w:ascii="Times New Roman"/>
          <w:b w:val="false"/>
          <w:i w:val="false"/>
          <w:color w:val="000000"/>
          <w:sz w:val="28"/>
        </w:rPr>
        <w:t>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w:t>
      </w:r>
    </w:p>
    <w:bookmarkEnd w:id="1847"/>
    <w:bookmarkStart w:name="z1990" w:id="1848"/>
    <w:p>
      <w:pPr>
        <w:spacing w:after="0"/>
        <w:ind w:left="0"/>
        <w:jc w:val="both"/>
      </w:pPr>
      <w:r>
        <w:rPr>
          <w:rFonts w:ascii="Times New Roman"/>
          <w:b w:val="false"/>
          <w:i w:val="false"/>
          <w:color w:val="000000"/>
          <w:sz w:val="28"/>
        </w:rPr>
        <w:t>
      17. В разделе "Вычеты":</w:t>
      </w:r>
    </w:p>
    <w:bookmarkEnd w:id="1848"/>
    <w:bookmarkStart w:name="z1991" w:id="1849"/>
    <w:p>
      <w:pPr>
        <w:spacing w:after="0"/>
        <w:ind w:left="0"/>
        <w:jc w:val="both"/>
      </w:pPr>
      <w:r>
        <w:rPr>
          <w:rFonts w:ascii="Times New Roman"/>
          <w:b w:val="false"/>
          <w:i w:val="false"/>
          <w:color w:val="000000"/>
          <w:sz w:val="28"/>
        </w:rPr>
        <w:t xml:space="preserve">
      1) в строке 150.00.020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определяемая как 150.00.020 I – 150.00.020 II + 150.00.020 III + 150.00.020 IV + 150.00.020 V – 150.00.020 VI – 150.00.020 VII – 150.00.020 VIII – 150.00.020 IX: </w:t>
      </w:r>
    </w:p>
    <w:bookmarkEnd w:id="1849"/>
    <w:bookmarkStart w:name="z1992" w:id="1850"/>
    <w:p>
      <w:pPr>
        <w:spacing w:after="0"/>
        <w:ind w:left="0"/>
        <w:jc w:val="both"/>
      </w:pPr>
      <w:r>
        <w:rPr>
          <w:rFonts w:ascii="Times New Roman"/>
          <w:b w:val="false"/>
          <w:i w:val="false"/>
          <w:color w:val="000000"/>
          <w:sz w:val="28"/>
        </w:rPr>
        <w:t xml:space="preserve">
      в строке 150.00.020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w:t>
      </w:r>
    </w:p>
    <w:bookmarkEnd w:id="1850"/>
    <w:bookmarkStart w:name="z1993" w:id="1851"/>
    <w:p>
      <w:pPr>
        <w:spacing w:after="0"/>
        <w:ind w:left="0"/>
        <w:jc w:val="both"/>
      </w:pPr>
      <w:r>
        <w:rPr>
          <w:rFonts w:ascii="Times New Roman"/>
          <w:b w:val="false"/>
          <w:i w:val="false"/>
          <w:color w:val="000000"/>
          <w:sz w:val="28"/>
        </w:rPr>
        <w:t xml:space="preserve">
      строка 150.00.020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150.00.020 II заполняется на основании данных ликвидационного баланса; </w:t>
      </w:r>
    </w:p>
    <w:bookmarkEnd w:id="1851"/>
    <w:bookmarkStart w:name="z1994" w:id="1852"/>
    <w:p>
      <w:pPr>
        <w:spacing w:after="0"/>
        <w:ind w:left="0"/>
        <w:jc w:val="both"/>
      </w:pP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p>
    <w:bookmarkEnd w:id="1852"/>
    <w:bookmarkStart w:name="z1995" w:id="1853"/>
    <w:p>
      <w:pPr>
        <w:spacing w:after="0"/>
        <w:ind w:left="0"/>
        <w:jc w:val="both"/>
      </w:pP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p>
    <w:bookmarkEnd w:id="1853"/>
    <w:bookmarkStart w:name="z1996" w:id="1854"/>
    <w:p>
      <w:pPr>
        <w:spacing w:after="0"/>
        <w:ind w:left="0"/>
        <w:jc w:val="both"/>
      </w:pPr>
      <w:r>
        <w:rPr>
          <w:rFonts w:ascii="Times New Roman"/>
          <w:b w:val="false"/>
          <w:i w:val="false"/>
          <w:color w:val="000000"/>
          <w:sz w:val="28"/>
        </w:rPr>
        <w:t xml:space="preserve">
      в строке 150.00.020 III B указывается стоимость финансовых услуг; </w:t>
      </w:r>
    </w:p>
    <w:bookmarkEnd w:id="1854"/>
    <w:bookmarkStart w:name="z1997" w:id="1855"/>
    <w:p>
      <w:pPr>
        <w:spacing w:after="0"/>
        <w:ind w:left="0"/>
        <w:jc w:val="both"/>
      </w:pPr>
      <w:r>
        <w:rPr>
          <w:rFonts w:ascii="Times New Roman"/>
          <w:b w:val="false"/>
          <w:i w:val="false"/>
          <w:color w:val="000000"/>
          <w:sz w:val="28"/>
        </w:rPr>
        <w:t xml:space="preserve">
      в строке 150.00.020 III С указывается стоимость рекламных услуг; </w:t>
      </w:r>
    </w:p>
    <w:bookmarkEnd w:id="1855"/>
    <w:bookmarkStart w:name="z1998" w:id="1856"/>
    <w:p>
      <w:pPr>
        <w:spacing w:after="0"/>
        <w:ind w:left="0"/>
        <w:jc w:val="both"/>
      </w:pPr>
      <w:r>
        <w:rPr>
          <w:rFonts w:ascii="Times New Roman"/>
          <w:b w:val="false"/>
          <w:i w:val="false"/>
          <w:color w:val="000000"/>
          <w:sz w:val="28"/>
        </w:rPr>
        <w:t>
      в строке 150.00.020 III D указывается стоимость консультационных услуг;</w:t>
      </w:r>
    </w:p>
    <w:bookmarkEnd w:id="1856"/>
    <w:bookmarkStart w:name="z1999" w:id="1857"/>
    <w:p>
      <w:pPr>
        <w:spacing w:after="0"/>
        <w:ind w:left="0"/>
        <w:jc w:val="both"/>
      </w:pPr>
      <w:r>
        <w:rPr>
          <w:rFonts w:ascii="Times New Roman"/>
          <w:b w:val="false"/>
          <w:i w:val="false"/>
          <w:color w:val="000000"/>
          <w:sz w:val="28"/>
        </w:rPr>
        <w:t xml:space="preserve">
      в строке 150.00.020 III E указывается стоимость маркетинговых услуг; </w:t>
      </w:r>
    </w:p>
    <w:bookmarkEnd w:id="1857"/>
    <w:bookmarkStart w:name="z2000" w:id="1858"/>
    <w:p>
      <w:pPr>
        <w:spacing w:after="0"/>
        <w:ind w:left="0"/>
        <w:jc w:val="both"/>
      </w:pPr>
      <w:r>
        <w:rPr>
          <w:rFonts w:ascii="Times New Roman"/>
          <w:b w:val="false"/>
          <w:i w:val="false"/>
          <w:color w:val="000000"/>
          <w:sz w:val="28"/>
        </w:rPr>
        <w:t>
      в строке 150.00.020 III F указывается стоимость дизайнерских услуг;</w:t>
      </w:r>
    </w:p>
    <w:bookmarkEnd w:id="1858"/>
    <w:bookmarkStart w:name="z2001" w:id="1859"/>
    <w:p>
      <w:pPr>
        <w:spacing w:after="0"/>
        <w:ind w:left="0"/>
        <w:jc w:val="both"/>
      </w:pPr>
      <w:r>
        <w:rPr>
          <w:rFonts w:ascii="Times New Roman"/>
          <w:b w:val="false"/>
          <w:i w:val="false"/>
          <w:color w:val="000000"/>
          <w:sz w:val="28"/>
        </w:rPr>
        <w:t xml:space="preserve">
      в строке 150.00.020 III G указывается стоимость инжиниринговых услуг; </w:t>
      </w:r>
    </w:p>
    <w:bookmarkEnd w:id="1859"/>
    <w:bookmarkStart w:name="z2002" w:id="1860"/>
    <w:p>
      <w:pPr>
        <w:spacing w:after="0"/>
        <w:ind w:left="0"/>
        <w:jc w:val="both"/>
      </w:pPr>
      <w:r>
        <w:rPr>
          <w:rFonts w:ascii="Times New Roman"/>
          <w:b w:val="false"/>
          <w:i w:val="false"/>
          <w:color w:val="000000"/>
          <w:sz w:val="28"/>
        </w:rPr>
        <w:t>
      в строке 150.00.020 III H указываются расходы на приобретение прочих работ и услуг;</w:t>
      </w:r>
    </w:p>
    <w:bookmarkEnd w:id="1860"/>
    <w:bookmarkStart w:name="z2003" w:id="1861"/>
    <w:p>
      <w:pPr>
        <w:spacing w:after="0"/>
        <w:ind w:left="0"/>
        <w:jc w:val="both"/>
      </w:pPr>
      <w:r>
        <w:rPr>
          <w:rFonts w:ascii="Times New Roman"/>
          <w:b w:val="false"/>
          <w:i w:val="false"/>
          <w:color w:val="000000"/>
          <w:sz w:val="28"/>
        </w:rPr>
        <w:t>
      в строке 150.00.020 IV указываются расходы по начисленным доходам работников и иным выплатам физическим лицам, относимые на вычеты:</w:t>
      </w:r>
    </w:p>
    <w:bookmarkEnd w:id="1861"/>
    <w:bookmarkStart w:name="z2004" w:id="1862"/>
    <w:p>
      <w:pPr>
        <w:spacing w:after="0"/>
        <w:ind w:left="0"/>
        <w:jc w:val="both"/>
      </w:pPr>
      <w:r>
        <w:rPr>
          <w:rFonts w:ascii="Times New Roman"/>
          <w:b w:val="false"/>
          <w:i w:val="false"/>
          <w:color w:val="000000"/>
          <w:sz w:val="28"/>
        </w:rPr>
        <w:t xml:space="preserve">
      отражаемых по строке 150.00.026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1862"/>
    <w:bookmarkStart w:name="z2005" w:id="1863"/>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1863"/>
    <w:bookmarkStart w:name="z2006" w:id="1864"/>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1864"/>
    <w:bookmarkStart w:name="z2007" w:id="1865"/>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1865"/>
    <w:bookmarkStart w:name="z2008" w:id="1866"/>
    <w:p>
      <w:pPr>
        <w:spacing w:after="0"/>
        <w:ind w:left="0"/>
        <w:jc w:val="both"/>
      </w:pP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1866"/>
    <w:bookmarkStart w:name="z2009" w:id="1867"/>
    <w:p>
      <w:pPr>
        <w:spacing w:after="0"/>
        <w:ind w:left="0"/>
        <w:jc w:val="both"/>
      </w:pPr>
      <w:r>
        <w:rPr>
          <w:rFonts w:ascii="Times New Roman"/>
          <w:b w:val="false"/>
          <w:i w:val="false"/>
          <w:color w:val="000000"/>
          <w:sz w:val="28"/>
        </w:rPr>
        <w:t xml:space="preserve">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1867"/>
    <w:bookmarkStart w:name="z2010" w:id="1868"/>
    <w:p>
      <w:pPr>
        <w:spacing w:after="0"/>
        <w:ind w:left="0"/>
        <w:jc w:val="both"/>
      </w:pP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1868"/>
    <w:bookmarkStart w:name="z2011" w:id="1869"/>
    <w:p>
      <w:pPr>
        <w:spacing w:after="0"/>
        <w:ind w:left="0"/>
        <w:jc w:val="both"/>
      </w:pPr>
      <w:r>
        <w:rPr>
          <w:rFonts w:ascii="Times New Roman"/>
          <w:b w:val="false"/>
          <w:i w:val="false"/>
          <w:color w:val="000000"/>
          <w:sz w:val="28"/>
        </w:rPr>
        <w:t xml:space="preserve">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150.00.020 VI;</w:t>
      </w:r>
    </w:p>
    <w:bookmarkEnd w:id="1869"/>
    <w:bookmarkStart w:name="z2012" w:id="1870"/>
    <w:p>
      <w:pPr>
        <w:spacing w:after="0"/>
        <w:ind w:left="0"/>
        <w:jc w:val="both"/>
      </w:pP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870"/>
    <w:bookmarkStart w:name="z2013" w:id="1871"/>
    <w:p>
      <w:pPr>
        <w:spacing w:after="0"/>
        <w:ind w:left="0"/>
        <w:jc w:val="both"/>
      </w:pPr>
      <w:r>
        <w:rPr>
          <w:rFonts w:ascii="Times New Roman"/>
          <w:b w:val="false"/>
          <w:i w:val="false"/>
          <w:color w:val="000000"/>
          <w:sz w:val="28"/>
        </w:rPr>
        <w:t xml:space="preserve">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871"/>
    <w:bookmarkStart w:name="z2014" w:id="1872"/>
    <w:p>
      <w:pPr>
        <w:spacing w:after="0"/>
        <w:ind w:left="0"/>
        <w:jc w:val="both"/>
      </w:pPr>
      <w:r>
        <w:rPr>
          <w:rFonts w:ascii="Times New Roman"/>
          <w:b w:val="false"/>
          <w:i w:val="false"/>
          <w:color w:val="000000"/>
          <w:sz w:val="28"/>
        </w:rPr>
        <w:t xml:space="preserve">
      3) в строке 150.00.022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872"/>
    <w:bookmarkStart w:name="z2015" w:id="1873"/>
    <w:p>
      <w:pPr>
        <w:spacing w:after="0"/>
        <w:ind w:left="0"/>
        <w:jc w:val="both"/>
      </w:pPr>
      <w:r>
        <w:rPr>
          <w:rFonts w:ascii="Times New Roman"/>
          <w:b w:val="false"/>
          <w:i w:val="false"/>
          <w:color w:val="000000"/>
          <w:sz w:val="28"/>
        </w:rPr>
        <w:t>
      4) в строке 150.00.023 указываются расходы на подготовительные работы к добыче урана методом подземного скважинного выщелачивания после начала добычи после коммерческого обнаружения;</w:t>
      </w:r>
    </w:p>
    <w:bookmarkEnd w:id="1873"/>
    <w:bookmarkStart w:name="z2016" w:id="1874"/>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243 Налогового кодекса;</w:t>
      </w:r>
    </w:p>
    <w:bookmarkEnd w:id="1874"/>
    <w:bookmarkStart w:name="z2017" w:id="1875"/>
    <w:p>
      <w:pPr>
        <w:spacing w:after="0"/>
        <w:ind w:left="0"/>
        <w:jc w:val="both"/>
      </w:pPr>
      <w:r>
        <w:rPr>
          <w:rFonts w:ascii="Times New Roman"/>
          <w:b w:val="false"/>
          <w:i w:val="false"/>
          <w:color w:val="000000"/>
          <w:sz w:val="28"/>
        </w:rPr>
        <w:t xml:space="preserve">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875"/>
    <w:bookmarkStart w:name="z2018" w:id="1876"/>
    <w:p>
      <w:pPr>
        <w:spacing w:after="0"/>
        <w:ind w:left="0"/>
        <w:jc w:val="both"/>
      </w:pPr>
      <w:r>
        <w:rPr>
          <w:rFonts w:ascii="Times New Roman"/>
          <w:b w:val="false"/>
          <w:i w:val="false"/>
          <w:color w:val="000000"/>
          <w:sz w:val="28"/>
        </w:rPr>
        <w:t xml:space="preserve">
      7) в строке 150.00.026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1876"/>
    <w:bookmarkStart w:name="z2019" w:id="1877"/>
    <w:p>
      <w:pPr>
        <w:spacing w:after="0"/>
        <w:ind w:left="0"/>
        <w:jc w:val="both"/>
      </w:pPr>
      <w:r>
        <w:rPr>
          <w:rFonts w:ascii="Times New Roman"/>
          <w:b w:val="false"/>
          <w:i w:val="false"/>
          <w:color w:val="000000"/>
          <w:sz w:val="28"/>
        </w:rPr>
        <w:t xml:space="preserve">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w:t>
      </w:r>
    </w:p>
    <w:bookmarkEnd w:id="1877"/>
    <w:bookmarkStart w:name="z2020" w:id="1878"/>
    <w:p>
      <w:pPr>
        <w:spacing w:after="0"/>
        <w:ind w:left="0"/>
        <w:jc w:val="both"/>
      </w:pPr>
      <w:r>
        <w:rPr>
          <w:rFonts w:ascii="Times New Roman"/>
          <w:b w:val="false"/>
          <w:i w:val="false"/>
          <w:color w:val="000000"/>
          <w:sz w:val="28"/>
        </w:rPr>
        <w:t xml:space="preserve">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878"/>
    <w:bookmarkStart w:name="z2021" w:id="1879"/>
    <w:p>
      <w:pPr>
        <w:spacing w:after="0"/>
        <w:ind w:left="0"/>
        <w:jc w:val="both"/>
      </w:pPr>
      <w:r>
        <w:rPr>
          <w:rFonts w:ascii="Times New Roman"/>
          <w:b w:val="false"/>
          <w:i w:val="false"/>
          <w:color w:val="000000"/>
          <w:sz w:val="28"/>
        </w:rPr>
        <w:t xml:space="preserve">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1879"/>
    <w:bookmarkStart w:name="z2022" w:id="1880"/>
    <w:p>
      <w:pPr>
        <w:spacing w:after="0"/>
        <w:ind w:left="0"/>
        <w:jc w:val="both"/>
      </w:pPr>
      <w:r>
        <w:rPr>
          <w:rFonts w:ascii="Times New Roman"/>
          <w:b w:val="false"/>
          <w:i w:val="false"/>
          <w:color w:val="000000"/>
          <w:sz w:val="28"/>
        </w:rPr>
        <w:t xml:space="preserve">
      11) в строке 150.00.030 указываются расходы на научно-исследовательские и научно-технические работы и расходы недропользователя по финансированию научно-исследовательских, научно-технических работ и (или) опытно-конструкторских работ, а также по перечислению денег в автономный кластерный фонд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1880"/>
    <w:bookmarkStart w:name="z2023" w:id="1881"/>
    <w:p>
      <w:pPr>
        <w:spacing w:after="0"/>
        <w:ind w:left="0"/>
        <w:jc w:val="both"/>
      </w:pPr>
      <w:r>
        <w:rPr>
          <w:rFonts w:ascii="Times New Roman"/>
          <w:b w:val="false"/>
          <w:i w:val="false"/>
          <w:color w:val="000000"/>
          <w:sz w:val="28"/>
        </w:rPr>
        <w:t xml:space="preserve">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1881"/>
    <w:bookmarkStart w:name="z2024" w:id="1882"/>
    <w:p>
      <w:pPr>
        <w:spacing w:after="0"/>
        <w:ind w:left="0"/>
        <w:jc w:val="both"/>
      </w:pPr>
      <w:r>
        <w:rPr>
          <w:rFonts w:ascii="Times New Roman"/>
          <w:b w:val="false"/>
          <w:i w:val="false"/>
          <w:color w:val="000000"/>
          <w:sz w:val="28"/>
        </w:rPr>
        <w:t xml:space="preserve">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w:t>
      </w:r>
    </w:p>
    <w:bookmarkEnd w:id="1882"/>
    <w:bookmarkStart w:name="z2025" w:id="1883"/>
    <w:p>
      <w:pPr>
        <w:spacing w:after="0"/>
        <w:ind w:left="0"/>
        <w:jc w:val="both"/>
      </w:pPr>
      <w:r>
        <w:rPr>
          <w:rFonts w:ascii="Times New Roman"/>
          <w:b w:val="false"/>
          <w:i w:val="false"/>
          <w:color w:val="000000"/>
          <w:sz w:val="28"/>
        </w:rPr>
        <w:t xml:space="preserve">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w:t>
      </w:r>
    </w:p>
    <w:bookmarkEnd w:id="1883"/>
    <w:bookmarkStart w:name="z2026" w:id="1884"/>
    <w:p>
      <w:pPr>
        <w:spacing w:after="0"/>
        <w:ind w:left="0"/>
        <w:jc w:val="both"/>
      </w:pPr>
      <w:r>
        <w:rPr>
          <w:rFonts w:ascii="Times New Roman"/>
          <w:b w:val="false"/>
          <w:i w:val="false"/>
          <w:color w:val="000000"/>
          <w:sz w:val="28"/>
        </w:rPr>
        <w:t xml:space="preserve">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1884"/>
    <w:bookmarkStart w:name="z2027" w:id="1885"/>
    <w:p>
      <w:pPr>
        <w:spacing w:after="0"/>
        <w:ind w:left="0"/>
        <w:jc w:val="both"/>
      </w:pPr>
      <w:r>
        <w:rPr>
          <w:rFonts w:ascii="Times New Roman"/>
          <w:b w:val="false"/>
          <w:i w:val="false"/>
          <w:color w:val="000000"/>
          <w:sz w:val="28"/>
        </w:rPr>
        <w:t xml:space="preserve">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1885"/>
    <w:bookmarkStart w:name="z2028" w:id="1886"/>
    <w:p>
      <w:pPr>
        <w:spacing w:after="0"/>
        <w:ind w:left="0"/>
        <w:jc w:val="both"/>
      </w:pPr>
      <w:r>
        <w:rPr>
          <w:rFonts w:ascii="Times New Roman"/>
          <w:b w:val="false"/>
          <w:i w:val="false"/>
          <w:color w:val="000000"/>
          <w:sz w:val="28"/>
        </w:rPr>
        <w:t xml:space="preserve">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1886"/>
    <w:bookmarkStart w:name="z2029" w:id="1887"/>
    <w:p>
      <w:pPr>
        <w:spacing w:after="0"/>
        <w:ind w:left="0"/>
        <w:jc w:val="both"/>
      </w:pPr>
      <w:r>
        <w:rPr>
          <w:rFonts w:ascii="Times New Roman"/>
          <w:b w:val="false"/>
          <w:i w:val="false"/>
          <w:color w:val="000000"/>
          <w:sz w:val="28"/>
        </w:rPr>
        <w:t xml:space="preserve">
      18) в строке 150.00.037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1887"/>
    <w:bookmarkStart w:name="z2030" w:id="1888"/>
    <w:p>
      <w:pPr>
        <w:spacing w:after="0"/>
        <w:ind w:left="0"/>
        <w:jc w:val="both"/>
      </w:pPr>
      <w:r>
        <w:rPr>
          <w:rFonts w:ascii="Times New Roman"/>
          <w:b w:val="false"/>
          <w:i w:val="false"/>
          <w:color w:val="000000"/>
          <w:sz w:val="28"/>
        </w:rPr>
        <w:t xml:space="preserve">
      19) в строке 150.00.038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 </w:t>
      </w:r>
    </w:p>
    <w:bookmarkEnd w:id="1888"/>
    <w:bookmarkStart w:name="z2031" w:id="1889"/>
    <w:p>
      <w:pPr>
        <w:spacing w:after="0"/>
        <w:ind w:left="0"/>
        <w:jc w:val="both"/>
      </w:pPr>
      <w:r>
        <w:rPr>
          <w:rFonts w:ascii="Times New Roman"/>
          <w:b w:val="false"/>
          <w:i w:val="false"/>
          <w:color w:val="000000"/>
          <w:sz w:val="28"/>
        </w:rPr>
        <w:t xml:space="preserve">
      20) в строке 150.00.039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889"/>
    <w:bookmarkStart w:name="z2032" w:id="1890"/>
    <w:p>
      <w:pPr>
        <w:spacing w:after="0"/>
        <w:ind w:left="0"/>
        <w:jc w:val="both"/>
      </w:pPr>
      <w:r>
        <w:rPr>
          <w:rFonts w:ascii="Times New Roman"/>
          <w:b w:val="false"/>
          <w:i w:val="false"/>
          <w:color w:val="000000"/>
          <w:sz w:val="28"/>
        </w:rPr>
        <w:t>
      21) в строке 150.00.040 указывается сумма, подлежащая отнесению на вычеты. В данную строку переносится строка 150.00.040 I, или строка 150.00.040 II, и (или) строка 150.00.040 III:</w:t>
      </w:r>
    </w:p>
    <w:bookmarkEnd w:id="1890"/>
    <w:bookmarkStart w:name="z2033" w:id="1891"/>
    <w:p>
      <w:pPr>
        <w:spacing w:after="0"/>
        <w:ind w:left="0"/>
        <w:jc w:val="both"/>
      </w:pPr>
      <w:r>
        <w:rPr>
          <w:rFonts w:ascii="Times New Roman"/>
          <w:b w:val="false"/>
          <w:i w:val="false"/>
          <w:color w:val="000000"/>
          <w:sz w:val="28"/>
        </w:rPr>
        <w:t>
      в строке 150.00.040 I указывается общая сумма расходов, относимая на вычет. Определяется как сумма строк с 150.00.020 по 150.00.039;</w:t>
      </w:r>
    </w:p>
    <w:bookmarkEnd w:id="1891"/>
    <w:bookmarkStart w:name="z2034" w:id="1892"/>
    <w:p>
      <w:pPr>
        <w:spacing w:after="0"/>
        <w:ind w:left="0"/>
        <w:jc w:val="both"/>
      </w:pPr>
      <w:r>
        <w:rPr>
          <w:rFonts w:ascii="Times New Roman"/>
          <w:b w:val="false"/>
          <w:i w:val="false"/>
          <w:color w:val="000000"/>
          <w:sz w:val="28"/>
        </w:rPr>
        <w:t xml:space="preserve">
      в строке 150.00.040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w:t>
      </w:r>
    </w:p>
    <w:bookmarkEnd w:id="1892"/>
    <w:bookmarkStart w:name="z2035" w:id="1893"/>
    <w:p>
      <w:pPr>
        <w:spacing w:after="0"/>
        <w:ind w:left="0"/>
        <w:jc w:val="both"/>
      </w:pPr>
      <w:r>
        <w:rPr>
          <w:rFonts w:ascii="Times New Roman"/>
          <w:b w:val="false"/>
          <w:i w:val="false"/>
          <w:color w:val="000000"/>
          <w:sz w:val="28"/>
        </w:rPr>
        <w:t xml:space="preserve">
      в строке 150.00.040 III указывается сумма расходов, подлежащая отнесению на вычеты резидентами, имеющими постоянное (-ые) учреждение (-я) за пределами Республики Казахстан. </w:t>
      </w:r>
    </w:p>
    <w:bookmarkEnd w:id="1893"/>
    <w:bookmarkStart w:name="z2036" w:id="1894"/>
    <w:p>
      <w:pPr>
        <w:spacing w:after="0"/>
        <w:ind w:left="0"/>
        <w:jc w:val="both"/>
      </w:pPr>
      <w:r>
        <w:rPr>
          <w:rFonts w:ascii="Times New Roman"/>
          <w:b w:val="false"/>
          <w:i w:val="false"/>
          <w:color w:val="000000"/>
          <w:sz w:val="28"/>
        </w:rPr>
        <w:t>
      18. В разделе "Корректировка доходов и вычетов":</w:t>
      </w:r>
    </w:p>
    <w:bookmarkEnd w:id="1894"/>
    <w:bookmarkStart w:name="z2037" w:id="1895"/>
    <w:p>
      <w:pPr>
        <w:spacing w:after="0"/>
        <w:ind w:left="0"/>
        <w:jc w:val="both"/>
      </w:pPr>
      <w:r>
        <w:rPr>
          <w:rFonts w:ascii="Times New Roman"/>
          <w:b w:val="false"/>
          <w:i w:val="false"/>
          <w:color w:val="000000"/>
          <w:sz w:val="28"/>
        </w:rPr>
        <w:t xml:space="preserve">
      в строке 150.00.041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150.00.041 I и 150.00.041 II:</w:t>
      </w:r>
    </w:p>
    <w:bookmarkEnd w:id="1895"/>
    <w:bookmarkStart w:name="z2038" w:id="1896"/>
    <w:p>
      <w:pPr>
        <w:spacing w:after="0"/>
        <w:ind w:left="0"/>
        <w:jc w:val="both"/>
      </w:pPr>
      <w:r>
        <w:rPr>
          <w:rFonts w:ascii="Times New Roman"/>
          <w:b w:val="false"/>
          <w:i w:val="false"/>
          <w:color w:val="000000"/>
          <w:sz w:val="28"/>
        </w:rPr>
        <w:t xml:space="preserve">
      в строке 150.00.041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896"/>
    <w:bookmarkStart w:name="z2039" w:id="1897"/>
    <w:p>
      <w:pPr>
        <w:spacing w:after="0"/>
        <w:ind w:left="0"/>
        <w:jc w:val="both"/>
      </w:pPr>
      <w:r>
        <w:rPr>
          <w:rFonts w:ascii="Times New Roman"/>
          <w:b w:val="false"/>
          <w:i w:val="false"/>
          <w:color w:val="000000"/>
          <w:sz w:val="28"/>
        </w:rPr>
        <w:t xml:space="preserve">
      в строке 150.00.041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897"/>
    <w:bookmarkStart w:name="z2040" w:id="1898"/>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898"/>
    <w:bookmarkStart w:name="z2041" w:id="1899"/>
    <w:p>
      <w:pPr>
        <w:spacing w:after="0"/>
        <w:ind w:left="0"/>
        <w:jc w:val="both"/>
      </w:pPr>
      <w:r>
        <w:rPr>
          <w:rFonts w:ascii="Times New Roman"/>
          <w:b w:val="false"/>
          <w:i w:val="false"/>
          <w:color w:val="000000"/>
          <w:sz w:val="28"/>
        </w:rPr>
        <w:t xml:space="preserve">
      1) в строке 150.00.042 указывается сумма корректировки доходов, производимой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1899"/>
    <w:bookmarkStart w:name="z2042" w:id="1900"/>
    <w:p>
      <w:pPr>
        <w:spacing w:after="0"/>
        <w:ind w:left="0"/>
        <w:jc w:val="both"/>
      </w:pPr>
      <w:r>
        <w:rPr>
          <w:rFonts w:ascii="Times New Roman"/>
          <w:b w:val="false"/>
          <w:i w:val="false"/>
          <w:color w:val="000000"/>
          <w:sz w:val="28"/>
        </w:rPr>
        <w:t xml:space="preserve">
      2) в строке 150.00.043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1900"/>
    <w:bookmarkStart w:name="z2043" w:id="1901"/>
    <w:p>
      <w:pPr>
        <w:spacing w:after="0"/>
        <w:ind w:left="0"/>
        <w:jc w:val="both"/>
      </w:pPr>
      <w:r>
        <w:rPr>
          <w:rFonts w:ascii="Times New Roman"/>
          <w:b w:val="false"/>
          <w:i w:val="false"/>
          <w:color w:val="000000"/>
          <w:sz w:val="28"/>
        </w:rPr>
        <w:t>
      20. В разделе "Расчет налогооблагаемого дохода":</w:t>
      </w:r>
    </w:p>
    <w:bookmarkEnd w:id="1901"/>
    <w:bookmarkStart w:name="z2044" w:id="1902"/>
    <w:p>
      <w:pPr>
        <w:spacing w:after="0"/>
        <w:ind w:left="0"/>
        <w:jc w:val="both"/>
      </w:pPr>
      <w:r>
        <w:rPr>
          <w:rFonts w:ascii="Times New Roman"/>
          <w:b w:val="false"/>
          <w:i w:val="false"/>
          <w:color w:val="000000"/>
          <w:sz w:val="28"/>
        </w:rPr>
        <w:t>
      1) в строке 150.00.044 указывается налогооблагаемый доход (убыток). Определяется как сумма строк 150.01.042 и 150.02.035;</w:t>
      </w:r>
    </w:p>
    <w:bookmarkEnd w:id="1902"/>
    <w:bookmarkStart w:name="z2045" w:id="1903"/>
    <w:p>
      <w:pPr>
        <w:spacing w:after="0"/>
        <w:ind w:left="0"/>
        <w:jc w:val="both"/>
      </w:pPr>
      <w:r>
        <w:rPr>
          <w:rFonts w:ascii="Times New Roman"/>
          <w:b w:val="false"/>
          <w:i w:val="false"/>
          <w:color w:val="000000"/>
          <w:sz w:val="28"/>
        </w:rPr>
        <w:t>
      2) в строке 150.00.045 указывается сумма доходов, полученных налогоплательщиком-резидентом из источников за пределами Республики Казахстан. Определяется как сумма строк 150.01.043 и 150.02.036. Строка 150.00.045 носит справочный характер;</w:t>
      </w:r>
    </w:p>
    <w:bookmarkEnd w:id="1903"/>
    <w:bookmarkStart w:name="z2046" w:id="1904"/>
    <w:p>
      <w:pPr>
        <w:spacing w:after="0"/>
        <w:ind w:left="0"/>
        <w:jc w:val="both"/>
      </w:pPr>
      <w:r>
        <w:rPr>
          <w:rFonts w:ascii="Times New Roman"/>
          <w:b w:val="false"/>
          <w:i w:val="false"/>
          <w:color w:val="000000"/>
          <w:sz w:val="28"/>
        </w:rPr>
        <w:t xml:space="preserve">
      3) в строке 150.00.046 указывается сумма налогооблагаемого дохода (убытка) с учетом особенностей международного налогообложения; </w:t>
      </w:r>
    </w:p>
    <w:bookmarkEnd w:id="1904"/>
    <w:bookmarkStart w:name="z2047" w:id="1905"/>
    <w:p>
      <w:pPr>
        <w:spacing w:after="0"/>
        <w:ind w:left="0"/>
        <w:jc w:val="both"/>
      </w:pPr>
      <w:r>
        <w:rPr>
          <w:rFonts w:ascii="Times New Roman"/>
          <w:b w:val="false"/>
          <w:i w:val="false"/>
          <w:color w:val="000000"/>
          <w:sz w:val="28"/>
        </w:rPr>
        <w:t>
      4) в строке 150.00.047 указывается сумма налогооблагаемого дохода (убытка) с учетом особенностей международного налогообложения. Определяется как сумма строк 150.01.045 и 150.02.038;</w:t>
      </w:r>
    </w:p>
    <w:bookmarkEnd w:id="1905"/>
    <w:bookmarkStart w:name="z2048" w:id="1906"/>
    <w:p>
      <w:pPr>
        <w:spacing w:after="0"/>
        <w:ind w:left="0"/>
        <w:jc w:val="both"/>
      </w:pPr>
      <w:r>
        <w:rPr>
          <w:rFonts w:ascii="Times New Roman"/>
          <w:b w:val="false"/>
          <w:i w:val="false"/>
          <w:color w:val="000000"/>
          <w:sz w:val="28"/>
        </w:rPr>
        <w:t xml:space="preserve">
      5) в строке 150.00.048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Определяется как сумма строк 150.01.046 и 150.02.039;</w:t>
      </w:r>
    </w:p>
    <w:bookmarkEnd w:id="1906"/>
    <w:bookmarkStart w:name="z2049" w:id="1907"/>
    <w:p>
      <w:pPr>
        <w:spacing w:after="0"/>
        <w:ind w:left="0"/>
        <w:jc w:val="both"/>
      </w:pPr>
      <w:r>
        <w:rPr>
          <w:rFonts w:ascii="Times New Roman"/>
          <w:b w:val="false"/>
          <w:i w:val="false"/>
          <w:color w:val="000000"/>
          <w:sz w:val="28"/>
        </w:rPr>
        <w:t>
      6) в строке 150.00.049 указывается сумма налогооблагаемого дохода (убытка) с учетом суммарной прибыли КИК и ПУ КИК. Строка 150.00.049 определяется как сумма строк 150.01.047 и 150.02.040;</w:t>
      </w:r>
    </w:p>
    <w:bookmarkEnd w:id="1907"/>
    <w:bookmarkStart w:name="z2050" w:id="1908"/>
    <w:p>
      <w:pPr>
        <w:spacing w:after="0"/>
        <w:ind w:left="0"/>
        <w:jc w:val="both"/>
      </w:pPr>
      <w:r>
        <w:rPr>
          <w:rFonts w:ascii="Times New Roman"/>
          <w:b w:val="false"/>
          <w:i w:val="false"/>
          <w:color w:val="000000"/>
          <w:sz w:val="28"/>
        </w:rPr>
        <w:t>
      7) в строке 150.00.050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убытки от выбытия фиксированных активов I группы;</w:t>
      </w:r>
    </w:p>
    <w:bookmarkEnd w:id="1908"/>
    <w:bookmarkStart w:name="z2051" w:id="1909"/>
    <w:p>
      <w:pPr>
        <w:spacing w:after="0"/>
        <w:ind w:left="0"/>
        <w:jc w:val="both"/>
      </w:pPr>
      <w:r>
        <w:rPr>
          <w:rFonts w:ascii="Times New Roman"/>
          <w:b w:val="false"/>
          <w:i w:val="false"/>
          <w:color w:val="000000"/>
          <w:sz w:val="28"/>
        </w:rPr>
        <w:t xml:space="preserve">
      8) в строке 150.00.051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1909"/>
    <w:bookmarkStart w:name="z2052" w:id="1910"/>
    <w:p>
      <w:pPr>
        <w:spacing w:after="0"/>
        <w:ind w:left="0"/>
        <w:jc w:val="both"/>
      </w:pPr>
      <w:r>
        <w:rPr>
          <w:rFonts w:ascii="Times New Roman"/>
          <w:b w:val="false"/>
          <w:i w:val="false"/>
          <w:color w:val="000000"/>
          <w:sz w:val="28"/>
        </w:rPr>
        <w:t xml:space="preserve">
      9) в строке 150.00.052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150.00.052 включает в себя строки 150.00.052 I и 150.00.052 II:</w:t>
      </w:r>
    </w:p>
    <w:bookmarkEnd w:id="1910"/>
    <w:bookmarkStart w:name="z2053" w:id="1911"/>
    <w:p>
      <w:pPr>
        <w:spacing w:after="0"/>
        <w:ind w:left="0"/>
        <w:jc w:val="both"/>
      </w:pPr>
      <w:r>
        <w:rPr>
          <w:rFonts w:ascii="Times New Roman"/>
          <w:b w:val="false"/>
          <w:i w:val="false"/>
          <w:color w:val="000000"/>
          <w:sz w:val="28"/>
        </w:rPr>
        <w:t xml:space="preserve">
      в строке 150.00.052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 </w:t>
      </w:r>
    </w:p>
    <w:bookmarkEnd w:id="1911"/>
    <w:bookmarkStart w:name="z2054" w:id="1912"/>
    <w:p>
      <w:pPr>
        <w:spacing w:after="0"/>
        <w:ind w:left="0"/>
        <w:jc w:val="both"/>
      </w:pPr>
      <w:r>
        <w:rPr>
          <w:rFonts w:ascii="Times New Roman"/>
          <w:b w:val="false"/>
          <w:i w:val="false"/>
          <w:color w:val="000000"/>
          <w:sz w:val="28"/>
        </w:rPr>
        <w:t xml:space="preserve">
      в строке 150.00.052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1912"/>
    <w:bookmarkStart w:name="z2055" w:id="1913"/>
    <w:p>
      <w:pPr>
        <w:spacing w:after="0"/>
        <w:ind w:left="0"/>
        <w:jc w:val="both"/>
      </w:pPr>
      <w:r>
        <w:rPr>
          <w:rFonts w:ascii="Times New Roman"/>
          <w:b w:val="false"/>
          <w:i w:val="false"/>
          <w:color w:val="000000"/>
          <w:sz w:val="28"/>
        </w:rPr>
        <w:t xml:space="preserve">
      10) в строке 150.00.053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сумма строк 150.01.051 и 150.02.044;</w:t>
      </w:r>
    </w:p>
    <w:bookmarkEnd w:id="1913"/>
    <w:bookmarkStart w:name="z2056" w:id="1914"/>
    <w:p>
      <w:pPr>
        <w:spacing w:after="0"/>
        <w:ind w:left="0"/>
        <w:jc w:val="both"/>
      </w:pPr>
      <w:r>
        <w:rPr>
          <w:rFonts w:ascii="Times New Roman"/>
          <w:b w:val="false"/>
          <w:i w:val="false"/>
          <w:color w:val="000000"/>
          <w:sz w:val="28"/>
        </w:rPr>
        <w:t>
      11) в строке 150.00.054 указываются убытки, перенесенные из предыдущих налоговых периодов;</w:t>
      </w:r>
    </w:p>
    <w:bookmarkEnd w:id="1914"/>
    <w:bookmarkStart w:name="z2057" w:id="1915"/>
    <w:p>
      <w:pPr>
        <w:spacing w:after="0"/>
        <w:ind w:left="0"/>
        <w:jc w:val="both"/>
      </w:pPr>
      <w:r>
        <w:rPr>
          <w:rFonts w:ascii="Times New Roman"/>
          <w:b w:val="false"/>
          <w:i w:val="false"/>
          <w:color w:val="000000"/>
          <w:sz w:val="28"/>
        </w:rPr>
        <w:t>
      12) в строке 150.00.055 указывается налогооблагаемый доход с учетом перенесенных убытков. Определяется как сумма строк 150. 01.053 и 150.02.046.</w:t>
      </w:r>
    </w:p>
    <w:bookmarkEnd w:id="1915"/>
    <w:bookmarkStart w:name="z2058" w:id="1916"/>
    <w:p>
      <w:pPr>
        <w:spacing w:after="0"/>
        <w:ind w:left="0"/>
        <w:jc w:val="both"/>
      </w:pPr>
      <w:r>
        <w:rPr>
          <w:rFonts w:ascii="Times New Roman"/>
          <w:b w:val="false"/>
          <w:i w:val="false"/>
          <w:color w:val="000000"/>
          <w:sz w:val="28"/>
        </w:rPr>
        <w:t>
      21. В разделе "Расчет налогового обязательства":</w:t>
      </w:r>
    </w:p>
    <w:bookmarkEnd w:id="1916"/>
    <w:bookmarkStart w:name="z2059" w:id="1917"/>
    <w:p>
      <w:pPr>
        <w:spacing w:after="0"/>
        <w:ind w:left="0"/>
        <w:jc w:val="both"/>
      </w:pPr>
      <w:r>
        <w:rPr>
          <w:rFonts w:ascii="Times New Roman"/>
          <w:b w:val="false"/>
          <w:i w:val="false"/>
          <w:color w:val="000000"/>
          <w:sz w:val="28"/>
        </w:rPr>
        <w:t xml:space="preserve">
      1) в строке 150.00.056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917"/>
    <w:bookmarkStart w:name="z2060" w:id="1918"/>
    <w:p>
      <w:pPr>
        <w:spacing w:after="0"/>
        <w:ind w:left="0"/>
        <w:jc w:val="both"/>
      </w:pPr>
      <w:r>
        <w:rPr>
          <w:rFonts w:ascii="Times New Roman"/>
          <w:b w:val="false"/>
          <w:i w:val="false"/>
          <w:color w:val="000000"/>
          <w:sz w:val="28"/>
        </w:rPr>
        <w:t>
      2) в строке 150.00.057 указывается сумма КПН. Определяется как сумма строк 10.01.055 и 150.02.048;</w:t>
      </w:r>
    </w:p>
    <w:bookmarkEnd w:id="1918"/>
    <w:bookmarkStart w:name="z2061" w:id="1919"/>
    <w:p>
      <w:pPr>
        <w:spacing w:after="0"/>
        <w:ind w:left="0"/>
        <w:jc w:val="both"/>
      </w:pPr>
      <w:r>
        <w:rPr>
          <w:rFonts w:ascii="Times New Roman"/>
          <w:b w:val="false"/>
          <w:i w:val="false"/>
          <w:color w:val="000000"/>
          <w:sz w:val="28"/>
        </w:rPr>
        <w:t xml:space="preserve">
      3) в строке 150.00.058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150.00.057 – 150.00.058 I – 150.00.058 II – 150.00.058 III – 150.00.058 IV – 150.00.058 V – 150.00.058 VI – 150.00.058 VII если полученная разница меньше ноля, то в строке 150.00.058 указывается ноль:</w:t>
      </w:r>
    </w:p>
    <w:bookmarkEnd w:id="1919"/>
    <w:bookmarkStart w:name="z2062" w:id="1920"/>
    <w:p>
      <w:pPr>
        <w:spacing w:after="0"/>
        <w:ind w:left="0"/>
        <w:jc w:val="both"/>
      </w:pPr>
      <w:r>
        <w:rPr>
          <w:rFonts w:ascii="Times New Roman"/>
          <w:b w:val="false"/>
          <w:i w:val="false"/>
          <w:color w:val="000000"/>
          <w:sz w:val="28"/>
        </w:rPr>
        <w:t xml:space="preserve">
      в строке 150.00.058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Определяется как сумма строк 150.01.056 I и 150.02.049 I;</w:t>
      </w:r>
    </w:p>
    <w:bookmarkEnd w:id="1920"/>
    <w:bookmarkStart w:name="z2063" w:id="1921"/>
    <w:p>
      <w:pPr>
        <w:spacing w:after="0"/>
        <w:ind w:left="0"/>
        <w:jc w:val="both"/>
      </w:pPr>
      <w:r>
        <w:rPr>
          <w:rFonts w:ascii="Times New Roman"/>
          <w:b w:val="false"/>
          <w:i w:val="false"/>
          <w:color w:val="000000"/>
          <w:sz w:val="28"/>
        </w:rPr>
        <w:t xml:space="preserve">
      в строке 150.00.058 II указывается сумма иностранного подоходного налога с финансовой прибыли КИК 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сумма строк 150.01.056 II и 150.02.049 II;</w:t>
      </w:r>
    </w:p>
    <w:bookmarkEnd w:id="1921"/>
    <w:bookmarkStart w:name="z2064" w:id="1922"/>
    <w:p>
      <w:pPr>
        <w:spacing w:after="0"/>
        <w:ind w:left="0"/>
        <w:jc w:val="both"/>
      </w:pPr>
      <w:r>
        <w:rPr>
          <w:rFonts w:ascii="Times New Roman"/>
          <w:b w:val="false"/>
          <w:i w:val="false"/>
          <w:color w:val="000000"/>
          <w:sz w:val="28"/>
        </w:rPr>
        <w:t xml:space="preserve">
      в строке 150.00.058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922"/>
    <w:bookmarkStart w:name="z2065" w:id="1923"/>
    <w:p>
      <w:pPr>
        <w:spacing w:after="0"/>
        <w:ind w:left="0"/>
        <w:jc w:val="both"/>
      </w:pPr>
      <w:r>
        <w:rPr>
          <w:rFonts w:ascii="Times New Roman"/>
          <w:b w:val="false"/>
          <w:i w:val="false"/>
          <w:color w:val="000000"/>
          <w:sz w:val="28"/>
        </w:rPr>
        <w:t xml:space="preserve">
      в строке 150.00.058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923"/>
    <w:bookmarkStart w:name="z2066" w:id="1924"/>
    <w:p>
      <w:pPr>
        <w:spacing w:after="0"/>
        <w:ind w:left="0"/>
        <w:jc w:val="both"/>
      </w:pPr>
      <w:r>
        <w:rPr>
          <w:rFonts w:ascii="Times New Roman"/>
          <w:b w:val="false"/>
          <w:i w:val="false"/>
          <w:color w:val="000000"/>
          <w:sz w:val="28"/>
        </w:rPr>
        <w:t xml:space="preserve">
      в строке 150.00.058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924"/>
    <w:bookmarkStart w:name="z2067" w:id="1925"/>
    <w:p>
      <w:pPr>
        <w:spacing w:after="0"/>
        <w:ind w:left="0"/>
        <w:jc w:val="both"/>
      </w:pPr>
      <w:r>
        <w:rPr>
          <w:rFonts w:ascii="Times New Roman"/>
          <w:b w:val="false"/>
          <w:i w:val="false"/>
          <w:color w:val="000000"/>
          <w:sz w:val="28"/>
        </w:rPr>
        <w:t xml:space="preserve">
      в строке 150.00.058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1925"/>
    <w:bookmarkStart w:name="z2068" w:id="1926"/>
    <w:p>
      <w:pPr>
        <w:spacing w:after="0"/>
        <w:ind w:left="0"/>
        <w:jc w:val="both"/>
      </w:pPr>
      <w:r>
        <w:rPr>
          <w:rFonts w:ascii="Times New Roman"/>
          <w:b w:val="false"/>
          <w:i w:val="false"/>
          <w:color w:val="000000"/>
          <w:sz w:val="28"/>
        </w:rPr>
        <w:t xml:space="preserve">
      в строке 150.00.058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Определяется как сумма строк 150.01.056 VII и 150.02.049 VII;</w:t>
      </w:r>
    </w:p>
    <w:bookmarkEnd w:id="1926"/>
    <w:bookmarkStart w:name="z2069" w:id="1927"/>
    <w:p>
      <w:pPr>
        <w:spacing w:after="0"/>
        <w:ind w:left="0"/>
        <w:jc w:val="both"/>
      </w:pPr>
      <w:r>
        <w:rPr>
          <w:rFonts w:ascii="Times New Roman"/>
          <w:b w:val="false"/>
          <w:i w:val="false"/>
          <w:color w:val="000000"/>
          <w:sz w:val="28"/>
        </w:rPr>
        <w:t>
      4) в строке 150.00.059 указывается сумма КПН за налоговый период с учетом уменьшения;</w:t>
      </w:r>
    </w:p>
    <w:bookmarkEnd w:id="1927"/>
    <w:bookmarkStart w:name="z2070" w:id="1928"/>
    <w:p>
      <w:pPr>
        <w:spacing w:after="0"/>
        <w:ind w:left="0"/>
        <w:jc w:val="both"/>
      </w:pPr>
      <w:r>
        <w:rPr>
          <w:rFonts w:ascii="Times New Roman"/>
          <w:b w:val="false"/>
          <w:i w:val="false"/>
          <w:color w:val="000000"/>
          <w:sz w:val="28"/>
        </w:rPr>
        <w:t>
      в строке 150.00.059 I указывается сумма уменьшения КПН за налоговый период в соответствии с налоговым законодательством Республики Казахстан;</w:t>
      </w:r>
    </w:p>
    <w:bookmarkEnd w:id="1928"/>
    <w:bookmarkStart w:name="z2071" w:id="1929"/>
    <w:p>
      <w:pPr>
        <w:spacing w:after="0"/>
        <w:ind w:left="0"/>
        <w:jc w:val="both"/>
      </w:pPr>
      <w:r>
        <w:rPr>
          <w:rFonts w:ascii="Times New Roman"/>
          <w:b w:val="false"/>
          <w:i w:val="false"/>
          <w:color w:val="000000"/>
          <w:sz w:val="28"/>
        </w:rPr>
        <w:t xml:space="preserve">
      5) в строке 150.00.060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w:t>
      </w:r>
    </w:p>
    <w:bookmarkEnd w:id="1929"/>
    <w:bookmarkStart w:name="z2072" w:id="1930"/>
    <w:p>
      <w:pPr>
        <w:spacing w:after="0"/>
        <w:ind w:left="0"/>
        <w:jc w:val="both"/>
      </w:pPr>
      <w:r>
        <w:rPr>
          <w:rFonts w:ascii="Times New Roman"/>
          <w:b w:val="false"/>
          <w:i w:val="false"/>
          <w:color w:val="000000"/>
          <w:sz w:val="28"/>
        </w:rPr>
        <w:t>
      6) в строке 150.00.061 указывается сумма КПН на чистый доход:</w:t>
      </w:r>
    </w:p>
    <w:bookmarkEnd w:id="1930"/>
    <w:bookmarkStart w:name="z2073" w:id="1931"/>
    <w:p>
      <w:pPr>
        <w:spacing w:after="0"/>
        <w:ind w:left="0"/>
        <w:jc w:val="both"/>
      </w:pPr>
      <w:r>
        <w:rPr>
          <w:rFonts w:ascii="Times New Roman"/>
          <w:b w:val="false"/>
          <w:i w:val="false"/>
          <w:color w:val="000000"/>
          <w:sz w:val="28"/>
        </w:rPr>
        <w:t xml:space="preserve">
      в строке 150.00.061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определяемая как произведение строки 150.00.060 х 15%;</w:t>
      </w:r>
    </w:p>
    <w:bookmarkEnd w:id="1931"/>
    <w:bookmarkStart w:name="z2074" w:id="1932"/>
    <w:p>
      <w:pPr>
        <w:spacing w:after="0"/>
        <w:ind w:left="0"/>
        <w:jc w:val="both"/>
      </w:pPr>
      <w:r>
        <w:rPr>
          <w:rFonts w:ascii="Times New Roman"/>
          <w:b w:val="false"/>
          <w:i w:val="false"/>
          <w:color w:val="000000"/>
          <w:sz w:val="28"/>
        </w:rPr>
        <w:t xml:space="preserve">
      в строке 150.00.061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корпоративного подоходного налога на чистый доход; </w:t>
      </w:r>
    </w:p>
    <w:bookmarkEnd w:id="1932"/>
    <w:bookmarkStart w:name="z2075" w:id="1933"/>
    <w:p>
      <w:pPr>
        <w:spacing w:after="0"/>
        <w:ind w:left="0"/>
        <w:jc w:val="both"/>
      </w:pPr>
      <w:r>
        <w:rPr>
          <w:rFonts w:ascii="Times New Roman"/>
          <w:b w:val="false"/>
          <w:i w:val="false"/>
          <w:color w:val="000000"/>
          <w:sz w:val="28"/>
        </w:rPr>
        <w:t>
      строка 150.00.061 III заполняется в случае, если заполнена строка 150.00.060 II. В данной строке указывается код страны согласно пункту 58 настоящих Правил, с которой Республикой Казахстан заключен указанный международный договор;</w:t>
      </w:r>
    </w:p>
    <w:bookmarkEnd w:id="1933"/>
    <w:bookmarkStart w:name="z2076" w:id="1934"/>
    <w:p>
      <w:pPr>
        <w:spacing w:after="0"/>
        <w:ind w:left="0"/>
        <w:jc w:val="both"/>
      </w:pPr>
      <w:r>
        <w:rPr>
          <w:rFonts w:ascii="Times New Roman"/>
          <w:b w:val="false"/>
          <w:i w:val="false"/>
          <w:color w:val="000000"/>
          <w:sz w:val="28"/>
        </w:rPr>
        <w:t>
      строка 150.00.061 IV заполняется в случае, если заполнена строка 150.00.060 II. В данной строке указывается наименование указанного международного договора;</w:t>
      </w:r>
    </w:p>
    <w:bookmarkEnd w:id="1934"/>
    <w:bookmarkStart w:name="z2077" w:id="1935"/>
    <w:p>
      <w:pPr>
        <w:spacing w:after="0"/>
        <w:ind w:left="0"/>
        <w:jc w:val="both"/>
      </w:pPr>
      <w:r>
        <w:rPr>
          <w:rFonts w:ascii="Times New Roman"/>
          <w:b w:val="false"/>
          <w:i w:val="false"/>
          <w:color w:val="000000"/>
          <w:sz w:val="28"/>
        </w:rPr>
        <w:t>
      7) в строке 150.00.062 указывается итоговая сумма исчисленного КПН, определяемая как сумма строк 150.01.060 и 150.02.053.</w:t>
      </w:r>
    </w:p>
    <w:bookmarkEnd w:id="1935"/>
    <w:bookmarkStart w:name="z2078" w:id="1936"/>
    <w:p>
      <w:pPr>
        <w:spacing w:after="0"/>
        <w:ind w:left="0"/>
        <w:jc w:val="both"/>
      </w:pPr>
      <w:r>
        <w:rPr>
          <w:rFonts w:ascii="Times New Roman"/>
          <w:b w:val="false"/>
          <w:i w:val="false"/>
          <w:color w:val="000000"/>
          <w:sz w:val="28"/>
        </w:rPr>
        <w:t>
      22. В разделе "Ответственность налогоплательщика":</w:t>
      </w:r>
    </w:p>
    <w:bookmarkEnd w:id="1936"/>
    <w:bookmarkStart w:name="z2079" w:id="1937"/>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1937"/>
    <w:bookmarkStart w:name="z2080" w:id="193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938"/>
    <w:bookmarkStart w:name="z2081" w:id="193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939"/>
    <w:bookmarkStart w:name="z2082" w:id="1940"/>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940"/>
    <w:bookmarkStart w:name="z2083" w:id="1941"/>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w:t>
      </w:r>
    </w:p>
    <w:bookmarkEnd w:id="1941"/>
    <w:bookmarkStart w:name="z2084" w:id="1942"/>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942"/>
    <w:bookmarkStart w:name="z2085" w:id="1943"/>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943"/>
    <w:bookmarkStart w:name="z2086" w:id="194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944"/>
    <w:bookmarkStart w:name="z2087" w:id="1945"/>
    <w:p>
      <w:pPr>
        <w:spacing w:after="0"/>
        <w:ind w:left="0"/>
        <w:jc w:val="left"/>
      </w:pPr>
      <w:r>
        <w:rPr>
          <w:rFonts w:ascii="Times New Roman"/>
          <w:b/>
          <w:i w:val="false"/>
          <w:color w:val="000000"/>
        </w:rPr>
        <w:t xml:space="preserve"> Глава 3. Пояснение по заполнению формы 150.01 –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w:t>
      </w:r>
    </w:p>
    <w:bookmarkEnd w:id="1945"/>
    <w:bookmarkStart w:name="z2088" w:id="1946"/>
    <w:p>
      <w:pPr>
        <w:spacing w:after="0"/>
        <w:ind w:left="0"/>
        <w:jc w:val="both"/>
      </w:pPr>
      <w:r>
        <w:rPr>
          <w:rFonts w:ascii="Times New Roman"/>
          <w:b w:val="false"/>
          <w:i w:val="false"/>
          <w:color w:val="000000"/>
          <w:sz w:val="28"/>
        </w:rPr>
        <w:t xml:space="preserve">
      23.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1946"/>
    <w:bookmarkStart w:name="z2089" w:id="1947"/>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1947"/>
    <w:bookmarkStart w:name="z2090" w:id="1948"/>
    <w:p>
      <w:pPr>
        <w:spacing w:after="0"/>
        <w:ind w:left="0"/>
        <w:jc w:val="both"/>
      </w:pPr>
      <w:r>
        <w:rPr>
          <w:rFonts w:ascii="Times New Roman"/>
          <w:b w:val="false"/>
          <w:i w:val="false"/>
          <w:color w:val="000000"/>
          <w:sz w:val="28"/>
        </w:rPr>
        <w:t>
      24. В разделе "Общая информация о налогоплательщике" налогоплательщик указывает следующие данные:</w:t>
      </w:r>
    </w:p>
    <w:bookmarkEnd w:id="1948"/>
    <w:bookmarkStart w:name="z2091" w:id="1949"/>
    <w:p>
      <w:pPr>
        <w:spacing w:after="0"/>
        <w:ind w:left="0"/>
        <w:jc w:val="both"/>
      </w:pPr>
      <w:r>
        <w:rPr>
          <w:rFonts w:ascii="Times New Roman"/>
          <w:b w:val="false"/>
          <w:i w:val="false"/>
          <w:color w:val="000000"/>
          <w:sz w:val="28"/>
        </w:rPr>
        <w:t>
      1) номер и дата контракта.</w:t>
      </w:r>
    </w:p>
    <w:bookmarkEnd w:id="1949"/>
    <w:bookmarkStart w:name="z2092" w:id="1950"/>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1950"/>
    <w:bookmarkStart w:name="z2093" w:id="1951"/>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1951"/>
    <w:bookmarkStart w:name="z2094" w:id="1952"/>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1952"/>
    <w:bookmarkStart w:name="z2095" w:id="1953"/>
    <w:p>
      <w:pPr>
        <w:spacing w:after="0"/>
        <w:ind w:left="0"/>
        <w:jc w:val="both"/>
      </w:pPr>
      <w:r>
        <w:rPr>
          <w:rFonts w:ascii="Times New Roman"/>
          <w:b w:val="false"/>
          <w:i w:val="false"/>
          <w:color w:val="000000"/>
          <w:sz w:val="28"/>
        </w:rPr>
        <w:t>
      25. В разделе "Совокупный годовой доход":</w:t>
      </w:r>
    </w:p>
    <w:bookmarkEnd w:id="1953"/>
    <w:bookmarkStart w:name="z2096" w:id="1954"/>
    <w:p>
      <w:pPr>
        <w:spacing w:after="0"/>
        <w:ind w:left="0"/>
        <w:jc w:val="both"/>
      </w:pPr>
      <w:r>
        <w:rPr>
          <w:rFonts w:ascii="Times New Roman"/>
          <w:b w:val="false"/>
          <w:i w:val="false"/>
          <w:color w:val="000000"/>
          <w:sz w:val="28"/>
        </w:rPr>
        <w:t xml:space="preserve">
      1) в строке 150.01.001 указывается доход от реализации товаров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1954"/>
    <w:bookmarkStart w:name="z2097" w:id="1955"/>
    <w:p>
      <w:pPr>
        <w:spacing w:after="0"/>
        <w:ind w:left="0"/>
        <w:jc w:val="both"/>
      </w:pPr>
      <w:r>
        <w:rPr>
          <w:rFonts w:ascii="Times New Roman"/>
          <w:b w:val="false"/>
          <w:i w:val="false"/>
          <w:color w:val="000000"/>
          <w:sz w:val="28"/>
        </w:rPr>
        <w:t xml:space="preserve">
      2) в строке 150.01.002 указывается доход от прироста стоимости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полученный по активам, не подлежащим амортизации, используемым в рамках деятельности по контракту на недропользование;</w:t>
      </w:r>
    </w:p>
    <w:bookmarkEnd w:id="1955"/>
    <w:bookmarkStart w:name="z2098" w:id="1956"/>
    <w:p>
      <w:pPr>
        <w:spacing w:after="0"/>
        <w:ind w:left="0"/>
        <w:jc w:val="both"/>
      </w:pPr>
      <w:r>
        <w:rPr>
          <w:rFonts w:ascii="Times New Roman"/>
          <w:b w:val="false"/>
          <w:i w:val="false"/>
          <w:color w:val="000000"/>
          <w:sz w:val="28"/>
        </w:rPr>
        <w:t xml:space="preserve">
      3) в строке 150.01.003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1956"/>
    <w:bookmarkStart w:name="z2099" w:id="1957"/>
    <w:p>
      <w:pPr>
        <w:spacing w:after="0"/>
        <w:ind w:left="0"/>
        <w:jc w:val="both"/>
      </w:pPr>
      <w:r>
        <w:rPr>
          <w:rFonts w:ascii="Times New Roman"/>
          <w:b w:val="false"/>
          <w:i w:val="false"/>
          <w:color w:val="000000"/>
          <w:sz w:val="28"/>
        </w:rPr>
        <w:t xml:space="preserve">
      4) в строке 150.01.004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 </w:t>
      </w:r>
    </w:p>
    <w:bookmarkEnd w:id="1957"/>
    <w:bookmarkStart w:name="z2100" w:id="1958"/>
    <w:p>
      <w:pPr>
        <w:spacing w:after="0"/>
        <w:ind w:left="0"/>
        <w:jc w:val="both"/>
      </w:pPr>
      <w:r>
        <w:rPr>
          <w:rFonts w:ascii="Times New Roman"/>
          <w:b w:val="false"/>
          <w:i w:val="false"/>
          <w:color w:val="000000"/>
          <w:sz w:val="28"/>
        </w:rPr>
        <w:t xml:space="preserve">
      5) в строке 150.01.005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1958"/>
    <w:bookmarkStart w:name="z2101" w:id="1959"/>
    <w:p>
      <w:pPr>
        <w:spacing w:after="0"/>
        <w:ind w:left="0"/>
        <w:jc w:val="both"/>
      </w:pP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 </w:t>
      </w:r>
    </w:p>
    <w:bookmarkEnd w:id="1959"/>
    <w:bookmarkStart w:name="z2102" w:id="1960"/>
    <w:p>
      <w:pPr>
        <w:spacing w:after="0"/>
        <w:ind w:left="0"/>
        <w:jc w:val="both"/>
      </w:pPr>
      <w:r>
        <w:rPr>
          <w:rFonts w:ascii="Times New Roman"/>
          <w:b w:val="false"/>
          <w:i w:val="false"/>
          <w:color w:val="000000"/>
          <w:sz w:val="28"/>
        </w:rPr>
        <w:t xml:space="preserve">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1960"/>
    <w:bookmarkStart w:name="z2103" w:id="1961"/>
    <w:p>
      <w:pPr>
        <w:spacing w:after="0"/>
        <w:ind w:left="0"/>
        <w:jc w:val="both"/>
      </w:pPr>
      <w:r>
        <w:rPr>
          <w:rFonts w:ascii="Times New Roman"/>
          <w:b w:val="false"/>
          <w:i w:val="false"/>
          <w:color w:val="000000"/>
          <w:sz w:val="28"/>
        </w:rPr>
        <w:t xml:space="preserve">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 </w:t>
      </w:r>
    </w:p>
    <w:bookmarkEnd w:id="1961"/>
    <w:bookmarkStart w:name="z2104" w:id="1962"/>
    <w:p>
      <w:pPr>
        <w:spacing w:after="0"/>
        <w:ind w:left="0"/>
        <w:jc w:val="both"/>
      </w:pPr>
      <w:r>
        <w:rPr>
          <w:rFonts w:ascii="Times New Roman"/>
          <w:b w:val="false"/>
          <w:i w:val="false"/>
          <w:color w:val="000000"/>
          <w:sz w:val="28"/>
        </w:rPr>
        <w:t xml:space="preserve">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w:t>
      </w:r>
    </w:p>
    <w:bookmarkEnd w:id="1962"/>
    <w:bookmarkStart w:name="z2105" w:id="1963"/>
    <w:p>
      <w:pPr>
        <w:spacing w:after="0"/>
        <w:ind w:left="0"/>
        <w:jc w:val="both"/>
      </w:pPr>
      <w:r>
        <w:rPr>
          <w:rFonts w:ascii="Times New Roman"/>
          <w:b w:val="false"/>
          <w:i w:val="false"/>
          <w:color w:val="000000"/>
          <w:sz w:val="28"/>
        </w:rPr>
        <w:t xml:space="preserve">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1963"/>
    <w:bookmarkStart w:name="z2106" w:id="1964"/>
    <w:p>
      <w:pPr>
        <w:spacing w:after="0"/>
        <w:ind w:left="0"/>
        <w:jc w:val="both"/>
      </w:pPr>
      <w:r>
        <w:rPr>
          <w:rFonts w:ascii="Times New Roman"/>
          <w:b w:val="false"/>
          <w:i w:val="false"/>
          <w:color w:val="000000"/>
          <w:sz w:val="28"/>
        </w:rPr>
        <w:t xml:space="preserve">
      11) в строке 150.01.011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1964"/>
    <w:bookmarkStart w:name="z2107" w:id="1965"/>
    <w:p>
      <w:pPr>
        <w:spacing w:after="0"/>
        <w:ind w:left="0"/>
        <w:jc w:val="both"/>
      </w:pPr>
      <w:r>
        <w:rPr>
          <w:rFonts w:ascii="Times New Roman"/>
          <w:b w:val="false"/>
          <w:i w:val="false"/>
          <w:color w:val="000000"/>
          <w:sz w:val="28"/>
        </w:rPr>
        <w:t xml:space="preserve">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 </w:t>
      </w:r>
    </w:p>
    <w:bookmarkEnd w:id="1965"/>
    <w:bookmarkStart w:name="z2108" w:id="1966"/>
    <w:p>
      <w:pPr>
        <w:spacing w:after="0"/>
        <w:ind w:left="0"/>
        <w:jc w:val="both"/>
      </w:pPr>
      <w:r>
        <w:rPr>
          <w:rFonts w:ascii="Times New Roman"/>
          <w:b w:val="false"/>
          <w:i w:val="false"/>
          <w:color w:val="000000"/>
          <w:sz w:val="28"/>
        </w:rPr>
        <w:t xml:space="preserve">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1966"/>
    <w:bookmarkStart w:name="z2109" w:id="1967"/>
    <w:p>
      <w:pPr>
        <w:spacing w:after="0"/>
        <w:ind w:left="0"/>
        <w:jc w:val="both"/>
      </w:pPr>
      <w:r>
        <w:rPr>
          <w:rFonts w:ascii="Times New Roman"/>
          <w:b w:val="false"/>
          <w:i w:val="false"/>
          <w:color w:val="000000"/>
          <w:sz w:val="28"/>
        </w:rPr>
        <w:t xml:space="preserve">
      14) в строке 150.01.014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967"/>
    <w:bookmarkStart w:name="z2110" w:id="1968"/>
    <w:p>
      <w:pPr>
        <w:spacing w:after="0"/>
        <w:ind w:left="0"/>
        <w:jc w:val="both"/>
      </w:pPr>
      <w:r>
        <w:rPr>
          <w:rFonts w:ascii="Times New Roman"/>
          <w:b w:val="false"/>
          <w:i w:val="false"/>
          <w:color w:val="000000"/>
          <w:sz w:val="28"/>
        </w:rPr>
        <w:t>
      15) в строке 150.00.015 указывается общая сумма совокупного годового дохода, определяемая как сумма строк с 150.01.001 по 150.01.014;</w:t>
      </w:r>
    </w:p>
    <w:bookmarkEnd w:id="1968"/>
    <w:bookmarkStart w:name="z2111" w:id="1969"/>
    <w:p>
      <w:pPr>
        <w:spacing w:after="0"/>
        <w:ind w:left="0"/>
        <w:jc w:val="both"/>
      </w:pPr>
      <w:r>
        <w:rPr>
          <w:rFonts w:ascii="Times New Roman"/>
          <w:b w:val="false"/>
          <w:i w:val="false"/>
          <w:color w:val="000000"/>
          <w:sz w:val="28"/>
        </w:rPr>
        <w:t xml:space="preserve">
      16) в строке 150.01.016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969"/>
    <w:bookmarkStart w:name="z2112" w:id="1970"/>
    <w:p>
      <w:pPr>
        <w:spacing w:after="0"/>
        <w:ind w:left="0"/>
        <w:jc w:val="both"/>
      </w:pPr>
      <w:r>
        <w:rPr>
          <w:rFonts w:ascii="Times New Roman"/>
          <w:b w:val="false"/>
          <w:i w:val="false"/>
          <w:color w:val="000000"/>
          <w:sz w:val="28"/>
        </w:rPr>
        <w:t xml:space="preserve">
      17) в строке 150.01.017 указывается положительная или отрицательная разница, образовавшаяся при переходе на иной метод оценки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970"/>
    <w:bookmarkStart w:name="z2113" w:id="1971"/>
    <w:p>
      <w:pPr>
        <w:spacing w:after="0"/>
        <w:ind w:left="0"/>
        <w:jc w:val="both"/>
      </w:pP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p>
    <w:bookmarkEnd w:id="1971"/>
    <w:bookmarkStart w:name="z2114" w:id="1972"/>
    <w:p>
      <w:pPr>
        <w:spacing w:after="0"/>
        <w:ind w:left="0"/>
        <w:jc w:val="both"/>
      </w:pPr>
      <w:r>
        <w:rPr>
          <w:rFonts w:ascii="Times New Roman"/>
          <w:b w:val="false"/>
          <w:i w:val="false"/>
          <w:color w:val="000000"/>
          <w:sz w:val="28"/>
        </w:rPr>
        <w:t>
      26. В разделе "Вычеты":</w:t>
      </w:r>
    </w:p>
    <w:bookmarkEnd w:id="1972"/>
    <w:bookmarkStart w:name="z2115" w:id="1973"/>
    <w:p>
      <w:pPr>
        <w:spacing w:after="0"/>
        <w:ind w:left="0"/>
        <w:jc w:val="both"/>
      </w:pPr>
      <w:r>
        <w:rPr>
          <w:rFonts w:ascii="Times New Roman"/>
          <w:b w:val="false"/>
          <w:i w:val="false"/>
          <w:color w:val="000000"/>
          <w:sz w:val="28"/>
        </w:rPr>
        <w:t xml:space="preserve">
      1) в строке 150.01.019 указываются расходы по реализованным товарам (работам, услугам), относимые на вычеты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определяемая как 150.01.019 I – 150.01.019 II + 150.01.019 III + 150.01.019 IV + 150.01.019 V – 150.01.019 VI – 150.01.019 VII – 150.01.019 VIII – 150.01.019 IX:</w:t>
      </w:r>
    </w:p>
    <w:bookmarkEnd w:id="1973"/>
    <w:bookmarkStart w:name="z2116" w:id="1974"/>
    <w:p>
      <w:pPr>
        <w:spacing w:after="0"/>
        <w:ind w:left="0"/>
        <w:jc w:val="both"/>
      </w:pPr>
      <w:r>
        <w:rPr>
          <w:rFonts w:ascii="Times New Roman"/>
          <w:b w:val="false"/>
          <w:i w:val="false"/>
          <w:color w:val="000000"/>
          <w:sz w:val="28"/>
        </w:rPr>
        <w:t>
      в строке 150.01.019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p>
    <w:bookmarkEnd w:id="1974"/>
    <w:bookmarkStart w:name="z2117" w:id="1975"/>
    <w:p>
      <w:pPr>
        <w:spacing w:after="0"/>
        <w:ind w:left="0"/>
        <w:jc w:val="both"/>
      </w:pP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p>
    <w:bookmarkEnd w:id="1975"/>
    <w:bookmarkStart w:name="z2118" w:id="1976"/>
    <w:p>
      <w:pPr>
        <w:spacing w:after="0"/>
        <w:ind w:left="0"/>
        <w:jc w:val="both"/>
      </w:pP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p>
    <w:bookmarkEnd w:id="1976"/>
    <w:bookmarkStart w:name="z2119" w:id="1977"/>
    <w:p>
      <w:pPr>
        <w:spacing w:after="0"/>
        <w:ind w:left="0"/>
        <w:jc w:val="both"/>
      </w:pP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p>
    <w:bookmarkEnd w:id="1977"/>
    <w:bookmarkStart w:name="z2120" w:id="1978"/>
    <w:p>
      <w:pPr>
        <w:spacing w:after="0"/>
        <w:ind w:left="0"/>
        <w:jc w:val="both"/>
      </w:pPr>
      <w:r>
        <w:rPr>
          <w:rFonts w:ascii="Times New Roman"/>
          <w:b w:val="false"/>
          <w:i w:val="false"/>
          <w:color w:val="000000"/>
          <w:sz w:val="28"/>
        </w:rPr>
        <w:t xml:space="preserve">
      в строке 150.01.019 III B указывается стоимость финансовых услуг; </w:t>
      </w:r>
    </w:p>
    <w:bookmarkEnd w:id="1978"/>
    <w:bookmarkStart w:name="z2121" w:id="1979"/>
    <w:p>
      <w:pPr>
        <w:spacing w:after="0"/>
        <w:ind w:left="0"/>
        <w:jc w:val="both"/>
      </w:pPr>
      <w:r>
        <w:rPr>
          <w:rFonts w:ascii="Times New Roman"/>
          <w:b w:val="false"/>
          <w:i w:val="false"/>
          <w:color w:val="000000"/>
          <w:sz w:val="28"/>
        </w:rPr>
        <w:t xml:space="preserve">
      в строке 150.01.019 III С указывается стоимость рекламных услуг; </w:t>
      </w:r>
    </w:p>
    <w:bookmarkEnd w:id="1979"/>
    <w:bookmarkStart w:name="z2122" w:id="1980"/>
    <w:p>
      <w:pPr>
        <w:spacing w:after="0"/>
        <w:ind w:left="0"/>
        <w:jc w:val="both"/>
      </w:pPr>
      <w:r>
        <w:rPr>
          <w:rFonts w:ascii="Times New Roman"/>
          <w:b w:val="false"/>
          <w:i w:val="false"/>
          <w:color w:val="000000"/>
          <w:sz w:val="28"/>
        </w:rPr>
        <w:t xml:space="preserve">
      в строке 150.01.019 III D указывается стоимость консультационных услуг; </w:t>
      </w:r>
    </w:p>
    <w:bookmarkEnd w:id="1980"/>
    <w:bookmarkStart w:name="z2123" w:id="1981"/>
    <w:p>
      <w:pPr>
        <w:spacing w:after="0"/>
        <w:ind w:left="0"/>
        <w:jc w:val="both"/>
      </w:pPr>
      <w:r>
        <w:rPr>
          <w:rFonts w:ascii="Times New Roman"/>
          <w:b w:val="false"/>
          <w:i w:val="false"/>
          <w:color w:val="000000"/>
          <w:sz w:val="28"/>
        </w:rPr>
        <w:t xml:space="preserve">
      в строке 150.01.019 III E указывается стоимость маркетинговых услуг; </w:t>
      </w:r>
    </w:p>
    <w:bookmarkEnd w:id="1981"/>
    <w:bookmarkStart w:name="z2124" w:id="1982"/>
    <w:p>
      <w:pPr>
        <w:spacing w:after="0"/>
        <w:ind w:left="0"/>
        <w:jc w:val="both"/>
      </w:pPr>
      <w:r>
        <w:rPr>
          <w:rFonts w:ascii="Times New Roman"/>
          <w:b w:val="false"/>
          <w:i w:val="false"/>
          <w:color w:val="000000"/>
          <w:sz w:val="28"/>
        </w:rPr>
        <w:t>
      в строке 150.01.019 III F указывается стоимость дизайнерских услуг;</w:t>
      </w:r>
    </w:p>
    <w:bookmarkEnd w:id="1982"/>
    <w:bookmarkStart w:name="z2125" w:id="1983"/>
    <w:p>
      <w:pPr>
        <w:spacing w:after="0"/>
        <w:ind w:left="0"/>
        <w:jc w:val="both"/>
      </w:pPr>
      <w:r>
        <w:rPr>
          <w:rFonts w:ascii="Times New Roman"/>
          <w:b w:val="false"/>
          <w:i w:val="false"/>
          <w:color w:val="000000"/>
          <w:sz w:val="28"/>
        </w:rPr>
        <w:t xml:space="preserve">
      в строке 150.01.019 III G указывается стоимость инжиниринговых услуг; </w:t>
      </w:r>
    </w:p>
    <w:bookmarkEnd w:id="1983"/>
    <w:bookmarkStart w:name="z2126" w:id="1984"/>
    <w:p>
      <w:pPr>
        <w:spacing w:after="0"/>
        <w:ind w:left="0"/>
        <w:jc w:val="both"/>
      </w:pPr>
      <w:r>
        <w:rPr>
          <w:rFonts w:ascii="Times New Roman"/>
          <w:b w:val="false"/>
          <w:i w:val="false"/>
          <w:color w:val="000000"/>
          <w:sz w:val="28"/>
        </w:rPr>
        <w:t>
      в строке 150.01.019 III H указываются расходы на приобретение прочих работ и услуг;</w:t>
      </w:r>
    </w:p>
    <w:bookmarkEnd w:id="1984"/>
    <w:bookmarkStart w:name="z2127" w:id="1985"/>
    <w:p>
      <w:pPr>
        <w:spacing w:after="0"/>
        <w:ind w:left="0"/>
        <w:jc w:val="both"/>
      </w:pPr>
      <w:r>
        <w:rPr>
          <w:rFonts w:ascii="Times New Roman"/>
          <w:b w:val="false"/>
          <w:i w:val="false"/>
          <w:color w:val="000000"/>
          <w:sz w:val="28"/>
        </w:rPr>
        <w:t xml:space="preserve">
      в строке 150.01.019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1985"/>
    <w:bookmarkStart w:name="z2128" w:id="1986"/>
    <w:p>
      <w:pPr>
        <w:spacing w:after="0"/>
        <w:ind w:left="0"/>
        <w:jc w:val="both"/>
      </w:pPr>
      <w:r>
        <w:rPr>
          <w:rFonts w:ascii="Times New Roman"/>
          <w:b w:val="false"/>
          <w:i w:val="false"/>
          <w:color w:val="000000"/>
          <w:sz w:val="28"/>
        </w:rPr>
        <w:t xml:space="preserve">
      отражаемых по строке 150.01.025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1986"/>
    <w:bookmarkStart w:name="z2129" w:id="1987"/>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1987"/>
    <w:bookmarkStart w:name="z2130" w:id="1988"/>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1988"/>
    <w:bookmarkStart w:name="z2131" w:id="1989"/>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1989"/>
    <w:bookmarkStart w:name="z2132" w:id="1990"/>
    <w:p>
      <w:pPr>
        <w:spacing w:after="0"/>
        <w:ind w:left="0"/>
        <w:jc w:val="both"/>
      </w:pP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1990"/>
    <w:bookmarkStart w:name="z2133" w:id="1991"/>
    <w:p>
      <w:pPr>
        <w:spacing w:after="0"/>
        <w:ind w:left="0"/>
        <w:jc w:val="both"/>
      </w:pPr>
      <w:r>
        <w:rPr>
          <w:rFonts w:ascii="Times New Roman"/>
          <w:b w:val="false"/>
          <w:i w:val="false"/>
          <w:color w:val="000000"/>
          <w:sz w:val="28"/>
        </w:rPr>
        <w:t xml:space="preserve">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1991"/>
    <w:bookmarkStart w:name="z2134" w:id="1992"/>
    <w:p>
      <w:pPr>
        <w:spacing w:after="0"/>
        <w:ind w:left="0"/>
        <w:jc w:val="both"/>
      </w:pP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1992"/>
    <w:bookmarkStart w:name="z2135" w:id="1993"/>
    <w:p>
      <w:pPr>
        <w:spacing w:after="0"/>
        <w:ind w:left="0"/>
        <w:jc w:val="both"/>
      </w:pPr>
      <w:r>
        <w:rPr>
          <w:rFonts w:ascii="Times New Roman"/>
          <w:b w:val="false"/>
          <w:i w:val="false"/>
          <w:color w:val="000000"/>
          <w:sz w:val="28"/>
        </w:rPr>
        <w:t xml:space="preserve">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150.01.019 VI;</w:t>
      </w:r>
    </w:p>
    <w:bookmarkEnd w:id="1993"/>
    <w:bookmarkStart w:name="z2136" w:id="1994"/>
    <w:p>
      <w:pPr>
        <w:spacing w:after="0"/>
        <w:ind w:left="0"/>
        <w:jc w:val="both"/>
      </w:pP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994"/>
    <w:bookmarkStart w:name="z2137" w:id="1995"/>
    <w:p>
      <w:pPr>
        <w:spacing w:after="0"/>
        <w:ind w:left="0"/>
        <w:jc w:val="both"/>
      </w:pPr>
      <w:r>
        <w:rPr>
          <w:rFonts w:ascii="Times New Roman"/>
          <w:b w:val="false"/>
          <w:i w:val="false"/>
          <w:color w:val="000000"/>
          <w:sz w:val="28"/>
        </w:rPr>
        <w:t xml:space="preserve">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 </w:t>
      </w:r>
    </w:p>
    <w:bookmarkEnd w:id="1995"/>
    <w:bookmarkStart w:name="z2138" w:id="1996"/>
    <w:p>
      <w:pPr>
        <w:spacing w:after="0"/>
        <w:ind w:left="0"/>
        <w:jc w:val="both"/>
      </w:pPr>
      <w:r>
        <w:rPr>
          <w:rFonts w:ascii="Times New Roman"/>
          <w:b w:val="false"/>
          <w:i w:val="false"/>
          <w:color w:val="000000"/>
          <w:sz w:val="28"/>
        </w:rPr>
        <w:t xml:space="preserve">
      3) в строке 150.01.021 указывается налог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 </w:t>
      </w:r>
    </w:p>
    <w:bookmarkEnd w:id="1996"/>
    <w:bookmarkStart w:name="z2139" w:id="1997"/>
    <w:p>
      <w:pPr>
        <w:spacing w:after="0"/>
        <w:ind w:left="0"/>
        <w:jc w:val="both"/>
      </w:pPr>
      <w:r>
        <w:rPr>
          <w:rFonts w:ascii="Times New Roman"/>
          <w:b w:val="false"/>
          <w:i w:val="false"/>
          <w:color w:val="000000"/>
          <w:sz w:val="28"/>
        </w:rPr>
        <w:t xml:space="preserve">
      4) в строке 150.01.022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w:t>
      </w:r>
    </w:p>
    <w:bookmarkEnd w:id="1997"/>
    <w:bookmarkStart w:name="z2140" w:id="1998"/>
    <w:p>
      <w:pPr>
        <w:spacing w:after="0"/>
        <w:ind w:left="0"/>
        <w:jc w:val="both"/>
      </w:pPr>
      <w:r>
        <w:rPr>
          <w:rFonts w:ascii="Times New Roman"/>
          <w:b w:val="false"/>
          <w:i w:val="false"/>
          <w:color w:val="000000"/>
          <w:sz w:val="28"/>
        </w:rPr>
        <w:t xml:space="preserve">
      5) в строке 150.01.023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 </w:t>
      </w:r>
    </w:p>
    <w:bookmarkEnd w:id="1998"/>
    <w:bookmarkStart w:name="z2141" w:id="1999"/>
    <w:p>
      <w:pPr>
        <w:spacing w:after="0"/>
        <w:ind w:left="0"/>
        <w:jc w:val="both"/>
      </w:pPr>
      <w:r>
        <w:rPr>
          <w:rFonts w:ascii="Times New Roman"/>
          <w:b w:val="false"/>
          <w:i w:val="false"/>
          <w:color w:val="000000"/>
          <w:sz w:val="28"/>
        </w:rPr>
        <w:t xml:space="preserve">
      6) в строке 150.01.024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1999"/>
    <w:bookmarkStart w:name="z2142" w:id="2000"/>
    <w:p>
      <w:pPr>
        <w:spacing w:after="0"/>
        <w:ind w:left="0"/>
        <w:jc w:val="both"/>
      </w:pPr>
      <w:r>
        <w:rPr>
          <w:rFonts w:ascii="Times New Roman"/>
          <w:b w:val="false"/>
          <w:i w:val="false"/>
          <w:color w:val="000000"/>
          <w:sz w:val="28"/>
        </w:rPr>
        <w:t xml:space="preserve">
      7) в строке 150.01.025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000"/>
    <w:bookmarkStart w:name="z2143" w:id="2001"/>
    <w:p>
      <w:pPr>
        <w:spacing w:after="0"/>
        <w:ind w:left="0"/>
        <w:jc w:val="both"/>
      </w:pPr>
      <w:r>
        <w:rPr>
          <w:rFonts w:ascii="Times New Roman"/>
          <w:b w:val="false"/>
          <w:i w:val="false"/>
          <w:color w:val="000000"/>
          <w:sz w:val="28"/>
        </w:rPr>
        <w:t xml:space="preserve">
      8) в строке 150.01.026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001"/>
    <w:bookmarkStart w:name="z2144" w:id="2002"/>
    <w:p>
      <w:pPr>
        <w:spacing w:after="0"/>
        <w:ind w:left="0"/>
        <w:jc w:val="both"/>
      </w:pPr>
      <w:r>
        <w:rPr>
          <w:rFonts w:ascii="Times New Roman"/>
          <w:b w:val="false"/>
          <w:i w:val="false"/>
          <w:color w:val="000000"/>
          <w:sz w:val="28"/>
        </w:rPr>
        <w:t xml:space="preserve">
      9) в строке 150.01.027 указываются расходы на ликвидацию последствий разработки месторождений и суммы отчислений в ликвидационный фонд и в ликвидационный фонд полигонов размещения отходов,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2002"/>
    <w:bookmarkStart w:name="z2145" w:id="2003"/>
    <w:p>
      <w:pPr>
        <w:spacing w:after="0"/>
        <w:ind w:left="0"/>
        <w:jc w:val="both"/>
      </w:pPr>
      <w:r>
        <w:rPr>
          <w:rFonts w:ascii="Times New Roman"/>
          <w:b w:val="false"/>
          <w:i w:val="false"/>
          <w:color w:val="000000"/>
          <w:sz w:val="28"/>
        </w:rPr>
        <w:t xml:space="preserve">
      10) в строке 150.01.028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 </w:t>
      </w:r>
    </w:p>
    <w:bookmarkEnd w:id="2003"/>
    <w:bookmarkStart w:name="z2146" w:id="2004"/>
    <w:p>
      <w:pPr>
        <w:spacing w:after="0"/>
        <w:ind w:left="0"/>
        <w:jc w:val="both"/>
      </w:pPr>
      <w:r>
        <w:rPr>
          <w:rFonts w:ascii="Times New Roman"/>
          <w:b w:val="false"/>
          <w:i w:val="false"/>
          <w:color w:val="000000"/>
          <w:sz w:val="28"/>
        </w:rPr>
        <w:t xml:space="preserve">
      11) в строке 150.01.029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2004"/>
    <w:bookmarkStart w:name="z2147" w:id="2005"/>
    <w:p>
      <w:pPr>
        <w:spacing w:after="0"/>
        <w:ind w:left="0"/>
        <w:jc w:val="both"/>
      </w:pPr>
      <w:r>
        <w:rPr>
          <w:rFonts w:ascii="Times New Roman"/>
          <w:b w:val="false"/>
          <w:i w:val="false"/>
          <w:color w:val="000000"/>
          <w:sz w:val="28"/>
        </w:rPr>
        <w:t xml:space="preserve">
      12) в строке 150.01.030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w:t>
      </w:r>
    </w:p>
    <w:bookmarkEnd w:id="2005"/>
    <w:bookmarkStart w:name="z2148" w:id="2006"/>
    <w:p>
      <w:pPr>
        <w:spacing w:after="0"/>
        <w:ind w:left="0"/>
        <w:jc w:val="both"/>
      </w:pPr>
      <w:r>
        <w:rPr>
          <w:rFonts w:ascii="Times New Roman"/>
          <w:b w:val="false"/>
          <w:i w:val="false"/>
          <w:color w:val="000000"/>
          <w:sz w:val="28"/>
        </w:rPr>
        <w:t xml:space="preserve">
      13) в строке 150.01.031 указываются расходы подготовительные работы к добыче урана методом подземного скважинного выщелачивания после начала добычи после коммерческого обнаружения, относимые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Налогового кодекса;</w:t>
      </w:r>
    </w:p>
    <w:bookmarkEnd w:id="2006"/>
    <w:bookmarkStart w:name="z2149" w:id="2007"/>
    <w:p>
      <w:pPr>
        <w:spacing w:after="0"/>
        <w:ind w:left="0"/>
        <w:jc w:val="both"/>
      </w:pPr>
      <w:r>
        <w:rPr>
          <w:rFonts w:ascii="Times New Roman"/>
          <w:b w:val="false"/>
          <w:i w:val="false"/>
          <w:color w:val="000000"/>
          <w:sz w:val="28"/>
        </w:rPr>
        <w:t xml:space="preserve">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 (с момента начала добычи после коммерческого обнаружения);</w:t>
      </w:r>
    </w:p>
    <w:bookmarkEnd w:id="2007"/>
    <w:bookmarkStart w:name="z2150" w:id="2008"/>
    <w:p>
      <w:pPr>
        <w:spacing w:after="0"/>
        <w:ind w:left="0"/>
        <w:jc w:val="both"/>
      </w:pPr>
      <w:r>
        <w:rPr>
          <w:rFonts w:ascii="Times New Roman"/>
          <w:b w:val="false"/>
          <w:i w:val="false"/>
          <w:color w:val="000000"/>
          <w:sz w:val="28"/>
        </w:rPr>
        <w:t xml:space="preserve">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008"/>
    <w:bookmarkStart w:name="z2151" w:id="2009"/>
    <w:p>
      <w:pPr>
        <w:spacing w:after="0"/>
        <w:ind w:left="0"/>
        <w:jc w:val="both"/>
      </w:pPr>
      <w:r>
        <w:rPr>
          <w:rFonts w:ascii="Times New Roman"/>
          <w:b w:val="false"/>
          <w:i w:val="false"/>
          <w:color w:val="000000"/>
          <w:sz w:val="28"/>
        </w:rPr>
        <w:t xml:space="preserve">
      16) в строке 150.01.034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w:t>
      </w:r>
    </w:p>
    <w:bookmarkEnd w:id="2009"/>
    <w:bookmarkStart w:name="z2152" w:id="2010"/>
    <w:p>
      <w:pPr>
        <w:spacing w:after="0"/>
        <w:ind w:left="0"/>
        <w:jc w:val="both"/>
      </w:pPr>
      <w:r>
        <w:rPr>
          <w:rFonts w:ascii="Times New Roman"/>
          <w:b w:val="false"/>
          <w:i w:val="false"/>
          <w:color w:val="000000"/>
          <w:sz w:val="28"/>
        </w:rPr>
        <w:t xml:space="preserve">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w:t>
      </w:r>
    </w:p>
    <w:bookmarkEnd w:id="2010"/>
    <w:bookmarkStart w:name="z2153" w:id="2011"/>
    <w:p>
      <w:pPr>
        <w:spacing w:after="0"/>
        <w:ind w:left="0"/>
        <w:jc w:val="both"/>
      </w:pPr>
      <w:r>
        <w:rPr>
          <w:rFonts w:ascii="Times New Roman"/>
          <w:b w:val="false"/>
          <w:i w:val="false"/>
          <w:color w:val="000000"/>
          <w:sz w:val="28"/>
        </w:rPr>
        <w:t xml:space="preserve">
      18) в строке 150.01.036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 </w:t>
      </w:r>
    </w:p>
    <w:bookmarkEnd w:id="2011"/>
    <w:bookmarkStart w:name="z2154" w:id="2012"/>
    <w:p>
      <w:pPr>
        <w:spacing w:after="0"/>
        <w:ind w:left="0"/>
        <w:jc w:val="both"/>
      </w:pPr>
      <w:r>
        <w:rPr>
          <w:rFonts w:ascii="Times New Roman"/>
          <w:b w:val="false"/>
          <w:i w:val="false"/>
          <w:color w:val="000000"/>
          <w:sz w:val="28"/>
        </w:rPr>
        <w:t xml:space="preserve">
      19) в строке 150.01.037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2012"/>
    <w:bookmarkStart w:name="z2155" w:id="2013"/>
    <w:p>
      <w:pPr>
        <w:spacing w:after="0"/>
        <w:ind w:left="0"/>
        <w:jc w:val="both"/>
      </w:pP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p>
    <w:bookmarkEnd w:id="2013"/>
    <w:bookmarkStart w:name="z2156" w:id="2014"/>
    <w:p>
      <w:pPr>
        <w:spacing w:after="0"/>
        <w:ind w:left="0"/>
        <w:jc w:val="both"/>
      </w:pPr>
      <w:r>
        <w:rPr>
          <w:rFonts w:ascii="Times New Roman"/>
          <w:b w:val="false"/>
          <w:i w:val="false"/>
          <w:color w:val="000000"/>
          <w:sz w:val="28"/>
        </w:rPr>
        <w:t xml:space="preserve">
      27. В разделе "Корректировка доходов и вычетов": </w:t>
      </w:r>
    </w:p>
    <w:bookmarkEnd w:id="2014"/>
    <w:bookmarkStart w:name="z2157" w:id="2015"/>
    <w:p>
      <w:pPr>
        <w:spacing w:after="0"/>
        <w:ind w:left="0"/>
        <w:jc w:val="both"/>
      </w:pPr>
      <w:r>
        <w:rPr>
          <w:rFonts w:ascii="Times New Roman"/>
          <w:b w:val="false"/>
          <w:i w:val="false"/>
          <w:color w:val="000000"/>
          <w:sz w:val="28"/>
        </w:rPr>
        <w:t xml:space="preserve">
      в строке 150.01.039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150.01.039 I и 150.01.039 II:</w:t>
      </w:r>
    </w:p>
    <w:bookmarkEnd w:id="2015"/>
    <w:bookmarkStart w:name="z2158" w:id="2016"/>
    <w:p>
      <w:pPr>
        <w:spacing w:after="0"/>
        <w:ind w:left="0"/>
        <w:jc w:val="both"/>
      </w:pPr>
      <w:r>
        <w:rPr>
          <w:rFonts w:ascii="Times New Roman"/>
          <w:b w:val="false"/>
          <w:i w:val="false"/>
          <w:color w:val="000000"/>
          <w:sz w:val="28"/>
        </w:rPr>
        <w:t xml:space="preserve">
      в строке 150.01.039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016"/>
    <w:bookmarkStart w:name="z2159" w:id="2017"/>
    <w:p>
      <w:pPr>
        <w:spacing w:after="0"/>
        <w:ind w:left="0"/>
        <w:jc w:val="both"/>
      </w:pPr>
      <w:r>
        <w:rPr>
          <w:rFonts w:ascii="Times New Roman"/>
          <w:b w:val="false"/>
          <w:i w:val="false"/>
          <w:color w:val="000000"/>
          <w:sz w:val="28"/>
        </w:rPr>
        <w:t xml:space="preserve">
      в строке 150.01.039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017"/>
    <w:bookmarkStart w:name="z2160" w:id="2018"/>
    <w:p>
      <w:pPr>
        <w:spacing w:after="0"/>
        <w:ind w:left="0"/>
        <w:jc w:val="both"/>
      </w:pPr>
      <w:r>
        <w:rPr>
          <w:rFonts w:ascii="Times New Roman"/>
          <w:b w:val="false"/>
          <w:i w:val="false"/>
          <w:color w:val="000000"/>
          <w:sz w:val="28"/>
        </w:rPr>
        <w:t xml:space="preserve">
      28.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018"/>
    <w:bookmarkStart w:name="z2161" w:id="2019"/>
    <w:p>
      <w:pPr>
        <w:spacing w:after="0"/>
        <w:ind w:left="0"/>
        <w:jc w:val="both"/>
      </w:pPr>
      <w:r>
        <w:rPr>
          <w:rFonts w:ascii="Times New Roman"/>
          <w:b w:val="false"/>
          <w:i w:val="false"/>
          <w:color w:val="000000"/>
          <w:sz w:val="28"/>
        </w:rPr>
        <w:t xml:space="preserve">
      1) в строке 150.01.040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019"/>
    <w:bookmarkStart w:name="z2162" w:id="2020"/>
    <w:p>
      <w:pPr>
        <w:spacing w:after="0"/>
        <w:ind w:left="0"/>
        <w:jc w:val="both"/>
      </w:pPr>
      <w:r>
        <w:rPr>
          <w:rFonts w:ascii="Times New Roman"/>
          <w:b w:val="false"/>
          <w:i w:val="false"/>
          <w:color w:val="000000"/>
          <w:sz w:val="28"/>
        </w:rPr>
        <w:t xml:space="preserve">
      2) в строке 150.01.041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2020"/>
    <w:bookmarkStart w:name="z2163" w:id="2021"/>
    <w:p>
      <w:pPr>
        <w:spacing w:after="0"/>
        <w:ind w:left="0"/>
        <w:jc w:val="both"/>
      </w:pPr>
      <w:r>
        <w:rPr>
          <w:rFonts w:ascii="Times New Roman"/>
          <w:b w:val="false"/>
          <w:i w:val="false"/>
          <w:color w:val="000000"/>
          <w:sz w:val="28"/>
        </w:rPr>
        <w:t>
      29. В разделе "Расчет налогооблагаемого дохода":</w:t>
      </w:r>
    </w:p>
    <w:bookmarkEnd w:id="2021"/>
    <w:bookmarkStart w:name="z2164" w:id="2022"/>
    <w:p>
      <w:pPr>
        <w:spacing w:after="0"/>
        <w:ind w:left="0"/>
        <w:jc w:val="both"/>
      </w:pPr>
      <w:r>
        <w:rPr>
          <w:rFonts w:ascii="Times New Roman"/>
          <w:b w:val="false"/>
          <w:i w:val="false"/>
          <w:color w:val="000000"/>
          <w:sz w:val="28"/>
        </w:rPr>
        <w:t>
      1) в строке 150.01.042 указывается налогооблагаемый доход (убыток). Определяется как 150.01.018 – 150.01.038 + 150.01.039 + 150.01.040 – 150.01.041.</w:t>
      </w:r>
    </w:p>
    <w:bookmarkEnd w:id="2022"/>
    <w:bookmarkStart w:name="z2165" w:id="2023"/>
    <w:p>
      <w:pPr>
        <w:spacing w:after="0"/>
        <w:ind w:left="0"/>
        <w:jc w:val="both"/>
      </w:pP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150.00.044;</w:t>
      </w:r>
    </w:p>
    <w:bookmarkEnd w:id="2023"/>
    <w:bookmarkStart w:name="z2166" w:id="2024"/>
    <w:p>
      <w:pPr>
        <w:spacing w:after="0"/>
        <w:ind w:left="0"/>
        <w:jc w:val="both"/>
      </w:pPr>
      <w:r>
        <w:rPr>
          <w:rFonts w:ascii="Times New Roman"/>
          <w:b w:val="false"/>
          <w:i w:val="false"/>
          <w:color w:val="000000"/>
          <w:sz w:val="28"/>
        </w:rPr>
        <w:t>
      2)  в строке 150.01.043 указывается сумма доходов, полученных налогоплательщиком-резидентом из источников за пределами Республики Казахстан, только при условии, если такие доходы начислены в связи с осуществлением контрактной деятельности. В данную строку переносятся итоговые значения строк графы F формы 150.08, соответствующих коду видов деятельности "1". Строка 150.01.043 носит справочный характер;</w:t>
      </w:r>
    </w:p>
    <w:bookmarkEnd w:id="2024"/>
    <w:bookmarkStart w:name="z2167" w:id="2025"/>
    <w:p>
      <w:pPr>
        <w:spacing w:after="0"/>
        <w:ind w:left="0"/>
        <w:jc w:val="both"/>
      </w:pPr>
      <w:r>
        <w:rPr>
          <w:rFonts w:ascii="Times New Roman"/>
          <w:b w:val="false"/>
          <w:i w:val="false"/>
          <w:color w:val="000000"/>
          <w:sz w:val="28"/>
        </w:rPr>
        <w:t xml:space="preserve">
      3) в строке 150.01.044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 </w:t>
      </w:r>
    </w:p>
    <w:bookmarkEnd w:id="2025"/>
    <w:bookmarkStart w:name="z2168" w:id="2026"/>
    <w:p>
      <w:pPr>
        <w:spacing w:after="0"/>
        <w:ind w:left="0"/>
        <w:jc w:val="both"/>
      </w:pPr>
      <w:r>
        <w:rPr>
          <w:rFonts w:ascii="Times New Roman"/>
          <w:b w:val="false"/>
          <w:i w:val="false"/>
          <w:color w:val="000000"/>
          <w:sz w:val="28"/>
        </w:rPr>
        <w:t>
      4) в строке 150.01.045 указывается сумма налогооблагаемого дохода (убытка) с учетом особенностей международного налогообложения. Определяется как разница строк 150.01.042 и 150.01.044. Если строка 150.01.045 имеет отрицательное значение (убыток), то значение по данной строке не переносится в строку 150.00.047;</w:t>
      </w:r>
    </w:p>
    <w:bookmarkEnd w:id="2026"/>
    <w:bookmarkStart w:name="z2169" w:id="2027"/>
    <w:p>
      <w:pPr>
        <w:spacing w:after="0"/>
        <w:ind w:left="0"/>
        <w:jc w:val="both"/>
      </w:pPr>
      <w:r>
        <w:rPr>
          <w:rFonts w:ascii="Times New Roman"/>
          <w:b w:val="false"/>
          <w:i w:val="false"/>
          <w:color w:val="000000"/>
          <w:sz w:val="28"/>
        </w:rPr>
        <w:t xml:space="preserve">
      5) в строке 150.01.046 указывается суммарная прибыль КИК и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только при условии, если такая суммарная прибыль связана с осуществлением контрактной деятельности. В данную строку переносятся итоговые значения строк графы M формы 150.10, соответствующих коду видов деятельности "1";</w:t>
      </w:r>
    </w:p>
    <w:bookmarkEnd w:id="2027"/>
    <w:bookmarkStart w:name="z2170" w:id="2028"/>
    <w:p>
      <w:pPr>
        <w:spacing w:after="0"/>
        <w:ind w:left="0"/>
        <w:jc w:val="both"/>
      </w:pPr>
      <w:r>
        <w:rPr>
          <w:rFonts w:ascii="Times New Roman"/>
          <w:b w:val="false"/>
          <w:i w:val="false"/>
          <w:color w:val="000000"/>
          <w:sz w:val="28"/>
        </w:rPr>
        <w:t>
      6) в строке 150.01.047 указывается сумма налогооблагаемого дохода (убытка) с учетом суммарной прибыли КИК и ПУ КИК. Строка 150.01.047 определяется как сумма строк 150.01.045 и 150.01.046;</w:t>
      </w:r>
    </w:p>
    <w:bookmarkEnd w:id="2028"/>
    <w:bookmarkStart w:name="z2171" w:id="2029"/>
    <w:p>
      <w:pPr>
        <w:spacing w:after="0"/>
        <w:ind w:left="0"/>
        <w:jc w:val="both"/>
      </w:pPr>
      <w:r>
        <w:rPr>
          <w:rFonts w:ascii="Times New Roman"/>
          <w:b w:val="false"/>
          <w:i w:val="false"/>
          <w:color w:val="000000"/>
          <w:sz w:val="28"/>
        </w:rPr>
        <w:t>
      7) в строке 150.01.048 указывается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1 группы;</w:t>
      </w:r>
    </w:p>
    <w:bookmarkEnd w:id="2029"/>
    <w:bookmarkStart w:name="z2172" w:id="2030"/>
    <w:p>
      <w:pPr>
        <w:spacing w:after="0"/>
        <w:ind w:left="0"/>
        <w:jc w:val="both"/>
      </w:pPr>
      <w:r>
        <w:rPr>
          <w:rFonts w:ascii="Times New Roman"/>
          <w:b w:val="false"/>
          <w:i w:val="false"/>
          <w:color w:val="000000"/>
          <w:sz w:val="28"/>
        </w:rPr>
        <w:t xml:space="preserve">
      8) в строке 150.01.049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150.01.047 имеет отрицательное значение, то строка 150.01.049 определяется как сумма модуля строки 150.01.047 и строки 150.01.048. Если строка 150.01.0047 имеет положительное значение, то в строку 150.01.049 переносится значение строки 150.01.048;</w:t>
      </w:r>
    </w:p>
    <w:bookmarkEnd w:id="2030"/>
    <w:bookmarkStart w:name="z2173" w:id="2031"/>
    <w:p>
      <w:pPr>
        <w:spacing w:after="0"/>
        <w:ind w:left="0"/>
        <w:jc w:val="both"/>
      </w:pPr>
      <w:r>
        <w:rPr>
          <w:rFonts w:ascii="Times New Roman"/>
          <w:b w:val="false"/>
          <w:i w:val="false"/>
          <w:color w:val="000000"/>
          <w:sz w:val="28"/>
        </w:rPr>
        <w:t xml:space="preserve">
      9) в строке 150.01.050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150.01.050 включает в себя строки 150.01.050 I и 150.01.050 II;</w:t>
      </w:r>
    </w:p>
    <w:bookmarkEnd w:id="2031"/>
    <w:bookmarkStart w:name="z2174" w:id="2032"/>
    <w:p>
      <w:pPr>
        <w:spacing w:after="0"/>
        <w:ind w:left="0"/>
        <w:jc w:val="both"/>
      </w:pPr>
      <w:r>
        <w:rPr>
          <w:rFonts w:ascii="Times New Roman"/>
          <w:b w:val="false"/>
          <w:i w:val="false"/>
          <w:color w:val="000000"/>
          <w:sz w:val="28"/>
        </w:rPr>
        <w:t xml:space="preserve">
      в строке 150.01.050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032"/>
    <w:bookmarkStart w:name="z2175" w:id="2033"/>
    <w:p>
      <w:pPr>
        <w:spacing w:after="0"/>
        <w:ind w:left="0"/>
        <w:jc w:val="both"/>
      </w:pPr>
      <w:r>
        <w:rPr>
          <w:rFonts w:ascii="Times New Roman"/>
          <w:b w:val="false"/>
          <w:i w:val="false"/>
          <w:color w:val="000000"/>
          <w:sz w:val="28"/>
        </w:rPr>
        <w:t xml:space="preserve">
      в строке 150.01.050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 </w:t>
      </w:r>
    </w:p>
    <w:bookmarkEnd w:id="2033"/>
    <w:bookmarkStart w:name="z2176" w:id="2034"/>
    <w:p>
      <w:pPr>
        <w:spacing w:after="0"/>
        <w:ind w:left="0"/>
        <w:jc w:val="both"/>
      </w:pPr>
      <w:r>
        <w:rPr>
          <w:rFonts w:ascii="Times New Roman"/>
          <w:b w:val="false"/>
          <w:i w:val="false"/>
          <w:color w:val="000000"/>
          <w:sz w:val="28"/>
        </w:rPr>
        <w:t xml:space="preserve">
      10) в строке 150.01.051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150.01.047 и 150.01.050. В случае если строка 150.01.050 больше строки 150.01.047, в строке 150.01.051 указывается ноль;</w:t>
      </w:r>
    </w:p>
    <w:bookmarkEnd w:id="2034"/>
    <w:bookmarkStart w:name="z2177" w:id="2035"/>
    <w:p>
      <w:pPr>
        <w:spacing w:after="0"/>
        <w:ind w:left="0"/>
        <w:jc w:val="both"/>
      </w:pPr>
      <w:r>
        <w:rPr>
          <w:rFonts w:ascii="Times New Roman"/>
          <w:b w:val="false"/>
          <w:i w:val="false"/>
          <w:color w:val="000000"/>
          <w:sz w:val="28"/>
        </w:rPr>
        <w:t>
      11) в строке 150.01.052 указываются убытки, перенесенные из предыдущих налоговых периодов;</w:t>
      </w:r>
    </w:p>
    <w:bookmarkEnd w:id="2035"/>
    <w:bookmarkStart w:name="z2178" w:id="2036"/>
    <w:p>
      <w:pPr>
        <w:spacing w:after="0"/>
        <w:ind w:left="0"/>
        <w:jc w:val="both"/>
      </w:pPr>
      <w:r>
        <w:rPr>
          <w:rFonts w:ascii="Times New Roman"/>
          <w:b w:val="false"/>
          <w:i w:val="false"/>
          <w:color w:val="000000"/>
          <w:sz w:val="28"/>
        </w:rPr>
        <w:t>
      12) в строке 150.01.053 указывается налогооблагаемый доход с учетом перенесенных убытков. Определяется как разница строк 150.01.051 и 150.01.052. В случае если строка 150.01.052 больше строки 150.01.051, в строке 150.01.053 указывается ноль;</w:t>
      </w:r>
    </w:p>
    <w:bookmarkEnd w:id="2036"/>
    <w:bookmarkStart w:name="z2179" w:id="2037"/>
    <w:p>
      <w:pPr>
        <w:spacing w:after="0"/>
        <w:ind w:left="0"/>
        <w:jc w:val="both"/>
      </w:pPr>
      <w:r>
        <w:rPr>
          <w:rFonts w:ascii="Times New Roman"/>
          <w:b w:val="false"/>
          <w:i w:val="false"/>
          <w:color w:val="000000"/>
          <w:sz w:val="28"/>
        </w:rPr>
        <w:t>
      30. В разделе "Расчет налогового обязательства":</w:t>
      </w:r>
    </w:p>
    <w:bookmarkEnd w:id="2037"/>
    <w:bookmarkStart w:name="z2180" w:id="2038"/>
    <w:p>
      <w:pPr>
        <w:spacing w:after="0"/>
        <w:ind w:left="0"/>
        <w:jc w:val="both"/>
      </w:pPr>
      <w:r>
        <w:rPr>
          <w:rFonts w:ascii="Times New Roman"/>
          <w:b w:val="false"/>
          <w:i w:val="false"/>
          <w:color w:val="000000"/>
          <w:sz w:val="28"/>
        </w:rPr>
        <w:t xml:space="preserve">
      1) в строке 150.01.054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038"/>
    <w:bookmarkStart w:name="z2181" w:id="2039"/>
    <w:p>
      <w:pPr>
        <w:spacing w:after="0"/>
        <w:ind w:left="0"/>
        <w:jc w:val="both"/>
      </w:pPr>
      <w:r>
        <w:rPr>
          <w:rFonts w:ascii="Times New Roman"/>
          <w:b w:val="false"/>
          <w:i w:val="false"/>
          <w:color w:val="000000"/>
          <w:sz w:val="28"/>
        </w:rPr>
        <w:t>
      2) в строке 150.01.055 указывается сумма КПН с налогооблагаемого дохода. Определяется как произведение строк 150.01.053 и 150.01.054. Если строка 150.01.055 превышает произведение строк 150.01.053 и 150.01.054, то в строке 150.01.055 указывается ноль;</w:t>
      </w:r>
    </w:p>
    <w:bookmarkEnd w:id="2039"/>
    <w:bookmarkStart w:name="z2182" w:id="2040"/>
    <w:p>
      <w:pPr>
        <w:spacing w:after="0"/>
        <w:ind w:left="0"/>
        <w:jc w:val="both"/>
      </w:pPr>
      <w:r>
        <w:rPr>
          <w:rFonts w:ascii="Times New Roman"/>
          <w:b w:val="false"/>
          <w:i w:val="false"/>
          <w:color w:val="000000"/>
          <w:sz w:val="28"/>
        </w:rPr>
        <w:t xml:space="preserve">
      3) в строке 150.01.056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150.01.055, 150.01.056 I, 150.01.056 II, 150.01.056 III, 150.01.056 IV, 150.01.056 V, 150.01.056 VI, 150.01.056 VII. Если полученная разница меньше ноля, то в строке 150.01.056 указывается ноль;</w:t>
      </w:r>
    </w:p>
    <w:bookmarkEnd w:id="2040"/>
    <w:bookmarkStart w:name="z2183" w:id="2041"/>
    <w:p>
      <w:pPr>
        <w:spacing w:after="0"/>
        <w:ind w:left="0"/>
        <w:jc w:val="both"/>
      </w:pPr>
      <w:r>
        <w:rPr>
          <w:rFonts w:ascii="Times New Roman"/>
          <w:b w:val="false"/>
          <w:i w:val="false"/>
          <w:color w:val="000000"/>
          <w:sz w:val="28"/>
        </w:rPr>
        <w:t xml:space="preserve">
      в строке 150.01.056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и связанных с контрактной деятельностью,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"1";</w:t>
      </w:r>
    </w:p>
    <w:bookmarkEnd w:id="2041"/>
    <w:bookmarkStart w:name="z2184" w:id="2042"/>
    <w:p>
      <w:pPr>
        <w:spacing w:after="0"/>
        <w:ind w:left="0"/>
        <w:jc w:val="both"/>
      </w:pPr>
      <w:r>
        <w:rPr>
          <w:rFonts w:ascii="Times New Roman"/>
          <w:b w:val="false"/>
          <w:i w:val="false"/>
          <w:color w:val="000000"/>
          <w:sz w:val="28"/>
        </w:rPr>
        <w:t xml:space="preserve">
      в строке 150.01.056 II указывается сумма иностранного подоходного налога с финансовой прибыли КИК или ПУ КИК, отраженной в строке 150.01.046,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P формы 150.10, соответствующих коду видов деятельности "1";</w:t>
      </w:r>
    </w:p>
    <w:bookmarkEnd w:id="2042"/>
    <w:bookmarkStart w:name="z2185" w:id="2043"/>
    <w:p>
      <w:pPr>
        <w:spacing w:after="0"/>
        <w:ind w:left="0"/>
        <w:jc w:val="both"/>
      </w:pPr>
      <w:r>
        <w:rPr>
          <w:rFonts w:ascii="Times New Roman"/>
          <w:b w:val="false"/>
          <w:i w:val="false"/>
          <w:color w:val="000000"/>
          <w:sz w:val="28"/>
        </w:rPr>
        <w:t xml:space="preserve">
      в строке 150.01.056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043"/>
    <w:bookmarkStart w:name="z2186" w:id="2044"/>
    <w:p>
      <w:pPr>
        <w:spacing w:after="0"/>
        <w:ind w:left="0"/>
        <w:jc w:val="both"/>
      </w:pPr>
      <w:r>
        <w:rPr>
          <w:rFonts w:ascii="Times New Roman"/>
          <w:b w:val="false"/>
          <w:i w:val="false"/>
          <w:color w:val="000000"/>
          <w:sz w:val="28"/>
        </w:rPr>
        <w:t xml:space="preserve">
      в строке 150.01.056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044"/>
    <w:bookmarkStart w:name="z2187" w:id="2045"/>
    <w:p>
      <w:pPr>
        <w:spacing w:after="0"/>
        <w:ind w:left="0"/>
        <w:jc w:val="both"/>
      </w:pPr>
      <w:r>
        <w:rPr>
          <w:rFonts w:ascii="Times New Roman"/>
          <w:b w:val="false"/>
          <w:i w:val="false"/>
          <w:color w:val="000000"/>
          <w:sz w:val="28"/>
        </w:rPr>
        <w:t xml:space="preserve">
      в строке 150.01.056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045"/>
    <w:bookmarkStart w:name="z2188" w:id="2046"/>
    <w:p>
      <w:pPr>
        <w:spacing w:after="0"/>
        <w:ind w:left="0"/>
        <w:jc w:val="both"/>
      </w:pPr>
      <w:r>
        <w:rPr>
          <w:rFonts w:ascii="Times New Roman"/>
          <w:b w:val="false"/>
          <w:i w:val="false"/>
          <w:color w:val="000000"/>
          <w:sz w:val="28"/>
        </w:rPr>
        <w:t xml:space="preserve">
      в строке 150.01.056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 </w:t>
      </w:r>
    </w:p>
    <w:bookmarkEnd w:id="2046"/>
    <w:bookmarkStart w:name="z2189" w:id="2047"/>
    <w:p>
      <w:pPr>
        <w:spacing w:after="0"/>
        <w:ind w:left="0"/>
        <w:jc w:val="both"/>
      </w:pPr>
      <w:r>
        <w:rPr>
          <w:rFonts w:ascii="Times New Roman"/>
          <w:b w:val="false"/>
          <w:i w:val="false"/>
          <w:color w:val="000000"/>
          <w:sz w:val="28"/>
        </w:rPr>
        <w:t xml:space="preserve">
      в строке 150.01.056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включенного в финансовую прибыль КИК, отраженную в строке 150.01.046, исчисленная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данную строку переносятся итоговые значения строк графы R формы 150.10, соответствующих коду видов деятельности "1"; </w:t>
      </w:r>
    </w:p>
    <w:bookmarkEnd w:id="2047"/>
    <w:bookmarkStart w:name="z2190" w:id="2048"/>
    <w:p>
      <w:pPr>
        <w:spacing w:after="0"/>
        <w:ind w:left="0"/>
        <w:jc w:val="both"/>
      </w:pPr>
      <w:r>
        <w:rPr>
          <w:rFonts w:ascii="Times New Roman"/>
          <w:b w:val="false"/>
          <w:i w:val="false"/>
          <w:color w:val="000000"/>
          <w:sz w:val="28"/>
        </w:rPr>
        <w:t>
      4) в строке 150.01.057 указывается сумма исчисленного КПН за налоговый период с учетом уменьшения. Определяется как 150.01.056 – 150.01.057 I;</w:t>
      </w:r>
    </w:p>
    <w:bookmarkEnd w:id="2048"/>
    <w:bookmarkStart w:name="z2191" w:id="2049"/>
    <w:p>
      <w:pPr>
        <w:spacing w:after="0"/>
        <w:ind w:left="0"/>
        <w:jc w:val="both"/>
      </w:pPr>
      <w:r>
        <w:rPr>
          <w:rFonts w:ascii="Times New Roman"/>
          <w:b w:val="false"/>
          <w:i w:val="false"/>
          <w:color w:val="000000"/>
          <w:sz w:val="28"/>
        </w:rPr>
        <w:t>
      в строке 150.01.057 I указывается сумма уменьшения КПН за налоговый период в соответствии с налоговым законодательством Республики Казахстан;</w:t>
      </w:r>
    </w:p>
    <w:bookmarkEnd w:id="2049"/>
    <w:bookmarkStart w:name="z2192" w:id="2050"/>
    <w:p>
      <w:pPr>
        <w:spacing w:after="0"/>
        <w:ind w:left="0"/>
        <w:jc w:val="both"/>
      </w:pPr>
      <w:r>
        <w:rPr>
          <w:rFonts w:ascii="Times New Roman"/>
          <w:b w:val="false"/>
          <w:i w:val="false"/>
          <w:color w:val="000000"/>
          <w:sz w:val="28"/>
        </w:rPr>
        <w:t xml:space="preserve">
      5) в строке 150.01.058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150.01.053 и 150.01.057. Значение данной строки переносится в строку 150.00.060; </w:t>
      </w:r>
    </w:p>
    <w:bookmarkEnd w:id="2050"/>
    <w:bookmarkStart w:name="z2193" w:id="2051"/>
    <w:p>
      <w:pPr>
        <w:spacing w:after="0"/>
        <w:ind w:left="0"/>
        <w:jc w:val="both"/>
      </w:pPr>
      <w:r>
        <w:rPr>
          <w:rFonts w:ascii="Times New Roman"/>
          <w:b w:val="false"/>
          <w:i w:val="false"/>
          <w:color w:val="000000"/>
          <w:sz w:val="28"/>
        </w:rPr>
        <w:t xml:space="preserve">
      6) в строке 150.01.059 указывается сумма КПН на чистый доход: </w:t>
      </w:r>
    </w:p>
    <w:bookmarkEnd w:id="2051"/>
    <w:bookmarkStart w:name="z2194" w:id="2052"/>
    <w:p>
      <w:pPr>
        <w:spacing w:after="0"/>
        <w:ind w:left="0"/>
        <w:jc w:val="both"/>
      </w:pPr>
      <w:r>
        <w:rPr>
          <w:rFonts w:ascii="Times New Roman"/>
          <w:b w:val="false"/>
          <w:i w:val="false"/>
          <w:color w:val="000000"/>
          <w:sz w:val="28"/>
        </w:rPr>
        <w:t xml:space="preserve">
      в строке 150.01.059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(150.00.058 х 15 %);</w:t>
      </w:r>
    </w:p>
    <w:bookmarkEnd w:id="2052"/>
    <w:bookmarkStart w:name="z2195" w:id="2053"/>
    <w:p>
      <w:pPr>
        <w:spacing w:after="0"/>
        <w:ind w:left="0"/>
        <w:jc w:val="both"/>
      </w:pPr>
      <w:r>
        <w:rPr>
          <w:rFonts w:ascii="Times New Roman"/>
          <w:b w:val="false"/>
          <w:i w:val="false"/>
          <w:color w:val="000000"/>
          <w:sz w:val="28"/>
        </w:rPr>
        <w:t xml:space="preserve">
      в строке 150.01.059 II указывается сумма КПН на чистый доход, исчисленного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w:t>
      </w:r>
    </w:p>
    <w:bookmarkEnd w:id="2053"/>
    <w:bookmarkStart w:name="z2196" w:id="2054"/>
    <w:p>
      <w:pPr>
        <w:spacing w:after="0"/>
        <w:ind w:left="0"/>
        <w:jc w:val="both"/>
      </w:pPr>
      <w:r>
        <w:rPr>
          <w:rFonts w:ascii="Times New Roman"/>
          <w:b w:val="false"/>
          <w:i w:val="false"/>
          <w:color w:val="000000"/>
          <w:sz w:val="28"/>
        </w:rPr>
        <w:t>
      строка 150.01.059 III заполняется в случае, если заполнена строка 150.01.059 II. В данной строке указывается код страны согласно пункту 58 настоящих Правил, с которой Республикой Казахстан заключен указанный международный договор;</w:t>
      </w:r>
    </w:p>
    <w:bookmarkEnd w:id="2054"/>
    <w:bookmarkStart w:name="z2197" w:id="2055"/>
    <w:p>
      <w:pPr>
        <w:spacing w:after="0"/>
        <w:ind w:left="0"/>
        <w:jc w:val="both"/>
      </w:pPr>
      <w:r>
        <w:rPr>
          <w:rFonts w:ascii="Times New Roman"/>
          <w:b w:val="false"/>
          <w:i w:val="false"/>
          <w:color w:val="000000"/>
          <w:sz w:val="28"/>
        </w:rPr>
        <w:t xml:space="preserve">
      строка 150.01.059 IV заполняется в случае, если заполнена строка 150.01.059 II. В данной строке указывается наименование указанного международного договора; </w:t>
      </w:r>
    </w:p>
    <w:bookmarkEnd w:id="2055"/>
    <w:bookmarkStart w:name="z2198" w:id="2056"/>
    <w:p>
      <w:pPr>
        <w:spacing w:after="0"/>
        <w:ind w:left="0"/>
        <w:jc w:val="both"/>
      </w:pPr>
      <w:r>
        <w:rPr>
          <w:rFonts w:ascii="Times New Roman"/>
          <w:b w:val="false"/>
          <w:i w:val="false"/>
          <w:color w:val="000000"/>
          <w:sz w:val="28"/>
        </w:rPr>
        <w:t>
      7) в строке 150.01.060 указывается итоговая сумма исчисленного КПН. Определяется как сумма строк 150.01.057, 150.01.059 I и150.01.059 II. Значение данной строки переносится в строку 150.00.062.</w:t>
      </w:r>
    </w:p>
    <w:bookmarkEnd w:id="2056"/>
    <w:bookmarkStart w:name="z2199" w:id="2057"/>
    <w:p>
      <w:pPr>
        <w:spacing w:after="0"/>
        <w:ind w:left="0"/>
        <w:jc w:val="left"/>
      </w:pPr>
      <w:r>
        <w:rPr>
          <w:rFonts w:ascii="Times New Roman"/>
          <w:b/>
          <w:i w:val="false"/>
          <w:color w:val="000000"/>
        </w:rPr>
        <w:t xml:space="preserve"> Глава 4. Пояснение по заполнению формы 150.02 – Об объектах налогообложения и (или) объектах, связанных с налогообложением, по исчислению КПН по внеконтрактной деятельности</w:t>
      </w:r>
    </w:p>
    <w:bookmarkEnd w:id="2057"/>
    <w:bookmarkStart w:name="z2200" w:id="2058"/>
    <w:p>
      <w:pPr>
        <w:spacing w:after="0"/>
        <w:ind w:left="0"/>
        <w:jc w:val="both"/>
      </w:pPr>
      <w:r>
        <w:rPr>
          <w:rFonts w:ascii="Times New Roman"/>
          <w:b w:val="false"/>
          <w:i w:val="false"/>
          <w:color w:val="000000"/>
          <w:sz w:val="28"/>
        </w:rPr>
        <w:t xml:space="preserve">
      31.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в том числе по деятельности в рамках контрактов на разведку и (или) добычу базовых строительных материалов, нерудных твердых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w:t>
      </w:r>
      <w:r>
        <w:rPr>
          <w:rFonts w:ascii="Times New Roman"/>
          <w:b w:val="false"/>
          <w:i w:val="false"/>
          <w:color w:val="000000"/>
          <w:sz w:val="28"/>
        </w:rPr>
        <w:t>статьи 723</w:t>
      </w:r>
      <w:r>
        <w:rPr>
          <w:rFonts w:ascii="Times New Roman"/>
          <w:b w:val="false"/>
          <w:i w:val="false"/>
          <w:color w:val="000000"/>
          <w:sz w:val="28"/>
        </w:rPr>
        <w:t xml:space="preserve"> Налогового кодекса.</w:t>
      </w:r>
    </w:p>
    <w:bookmarkEnd w:id="2058"/>
    <w:bookmarkStart w:name="z2201" w:id="2059"/>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 Подлежат обязательному заполнению строка 3 "Номер проекта" указывается номер стратегического проекта и/или инвестиционного приоритетного проекта и строка 4 "Дата проекта" указывается дата стратегического проекта и/или инвестиционного приоритетного проекта.</w:t>
      </w:r>
    </w:p>
    <w:bookmarkEnd w:id="2059"/>
    <w:bookmarkStart w:name="z2202" w:id="2060"/>
    <w:p>
      <w:pPr>
        <w:spacing w:after="0"/>
        <w:ind w:left="0"/>
        <w:jc w:val="both"/>
      </w:pPr>
      <w:r>
        <w:rPr>
          <w:rFonts w:ascii="Times New Roman"/>
          <w:b w:val="false"/>
          <w:i w:val="false"/>
          <w:color w:val="000000"/>
          <w:sz w:val="28"/>
        </w:rPr>
        <w:t>
      32. В разделе "Совокупный годовой доход":</w:t>
      </w:r>
    </w:p>
    <w:bookmarkEnd w:id="2060"/>
    <w:bookmarkStart w:name="z2203" w:id="2061"/>
    <w:p>
      <w:pPr>
        <w:spacing w:after="0"/>
        <w:ind w:left="0"/>
        <w:jc w:val="both"/>
      </w:pPr>
      <w:r>
        <w:rPr>
          <w:rFonts w:ascii="Times New Roman"/>
          <w:b w:val="false"/>
          <w:i w:val="false"/>
          <w:color w:val="000000"/>
          <w:sz w:val="28"/>
        </w:rPr>
        <w:t xml:space="preserve">
      1) в строке 150.02.001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2061"/>
    <w:bookmarkStart w:name="z2204" w:id="2062"/>
    <w:p>
      <w:pPr>
        <w:spacing w:after="0"/>
        <w:ind w:left="0"/>
        <w:jc w:val="both"/>
      </w:pPr>
      <w:r>
        <w:rPr>
          <w:rFonts w:ascii="Times New Roman"/>
          <w:b w:val="false"/>
          <w:i w:val="false"/>
          <w:color w:val="000000"/>
          <w:sz w:val="28"/>
        </w:rPr>
        <w:t xml:space="preserve">
      2) в строке 150.02.002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062"/>
    <w:bookmarkStart w:name="z2205" w:id="2063"/>
    <w:p>
      <w:pPr>
        <w:spacing w:after="0"/>
        <w:ind w:left="0"/>
        <w:jc w:val="both"/>
      </w:pP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2063"/>
    <w:bookmarkStart w:name="z2206" w:id="2064"/>
    <w:p>
      <w:pPr>
        <w:spacing w:after="0"/>
        <w:ind w:left="0"/>
        <w:jc w:val="both"/>
      </w:pPr>
      <w:r>
        <w:rPr>
          <w:rFonts w:ascii="Times New Roman"/>
          <w:b w:val="false"/>
          <w:i w:val="false"/>
          <w:color w:val="000000"/>
          <w:sz w:val="28"/>
        </w:rPr>
        <w:t xml:space="preserve">
      4) в строке 150.02.004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2064"/>
    <w:bookmarkStart w:name="z2207" w:id="2065"/>
    <w:p>
      <w:pPr>
        <w:spacing w:after="0"/>
        <w:ind w:left="0"/>
        <w:jc w:val="both"/>
      </w:pPr>
      <w:r>
        <w:rPr>
          <w:rFonts w:ascii="Times New Roman"/>
          <w:b w:val="false"/>
          <w:i w:val="false"/>
          <w:color w:val="000000"/>
          <w:sz w:val="28"/>
        </w:rPr>
        <w:t xml:space="preserve">
      5) в строке 150.02.005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065"/>
    <w:bookmarkStart w:name="z2208" w:id="2066"/>
    <w:p>
      <w:pPr>
        <w:spacing w:after="0"/>
        <w:ind w:left="0"/>
        <w:jc w:val="both"/>
      </w:pPr>
      <w:r>
        <w:rPr>
          <w:rFonts w:ascii="Times New Roman"/>
          <w:b w:val="false"/>
          <w:i w:val="false"/>
          <w:color w:val="000000"/>
          <w:sz w:val="28"/>
        </w:rPr>
        <w:t xml:space="preserve">
      6) в строке 150.02.006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2066"/>
    <w:bookmarkStart w:name="z2209" w:id="2067"/>
    <w:p>
      <w:pPr>
        <w:spacing w:after="0"/>
        <w:ind w:left="0"/>
        <w:jc w:val="both"/>
      </w:pPr>
      <w:r>
        <w:rPr>
          <w:rFonts w:ascii="Times New Roman"/>
          <w:b w:val="false"/>
          <w:i w:val="false"/>
          <w:color w:val="000000"/>
          <w:sz w:val="28"/>
        </w:rPr>
        <w:t xml:space="preserve">
      7) в строке 150.02.007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067"/>
    <w:bookmarkStart w:name="z2210" w:id="2068"/>
    <w:p>
      <w:pPr>
        <w:spacing w:after="0"/>
        <w:ind w:left="0"/>
        <w:jc w:val="both"/>
      </w:pPr>
      <w:r>
        <w:rPr>
          <w:rFonts w:ascii="Times New Roman"/>
          <w:b w:val="false"/>
          <w:i w:val="false"/>
          <w:color w:val="000000"/>
          <w:sz w:val="28"/>
        </w:rPr>
        <w:t xml:space="preserve">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068"/>
    <w:bookmarkStart w:name="z2211" w:id="2069"/>
    <w:p>
      <w:pPr>
        <w:spacing w:after="0"/>
        <w:ind w:left="0"/>
        <w:jc w:val="both"/>
      </w:pPr>
      <w:r>
        <w:rPr>
          <w:rFonts w:ascii="Times New Roman"/>
          <w:b w:val="false"/>
          <w:i w:val="false"/>
          <w:color w:val="000000"/>
          <w:sz w:val="28"/>
        </w:rPr>
        <w:t xml:space="preserve">
      9) в строке 150.02.009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069"/>
    <w:bookmarkStart w:name="z2212" w:id="2070"/>
    <w:p>
      <w:pPr>
        <w:spacing w:after="0"/>
        <w:ind w:left="0"/>
        <w:jc w:val="both"/>
      </w:pPr>
      <w:r>
        <w:rPr>
          <w:rFonts w:ascii="Times New Roman"/>
          <w:b w:val="false"/>
          <w:i w:val="false"/>
          <w:color w:val="000000"/>
          <w:sz w:val="28"/>
        </w:rPr>
        <w:t xml:space="preserve">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1статьи 226 Налогового кодекса;</w:t>
      </w:r>
    </w:p>
    <w:bookmarkEnd w:id="2070"/>
    <w:bookmarkStart w:name="z2213" w:id="2071"/>
    <w:p>
      <w:pPr>
        <w:spacing w:after="0"/>
        <w:ind w:left="0"/>
        <w:jc w:val="both"/>
      </w:pPr>
      <w:r>
        <w:rPr>
          <w:rFonts w:ascii="Times New Roman"/>
          <w:b w:val="false"/>
          <w:i w:val="false"/>
          <w:color w:val="000000"/>
          <w:sz w:val="28"/>
        </w:rPr>
        <w:t xml:space="preserve">
      11) в строке 150.02.011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2071"/>
    <w:bookmarkStart w:name="z2214" w:id="2072"/>
    <w:p>
      <w:pPr>
        <w:spacing w:after="0"/>
        <w:ind w:left="0"/>
        <w:jc w:val="both"/>
      </w:pPr>
      <w:r>
        <w:rPr>
          <w:rFonts w:ascii="Times New Roman"/>
          <w:b w:val="false"/>
          <w:i w:val="false"/>
          <w:color w:val="000000"/>
          <w:sz w:val="28"/>
        </w:rPr>
        <w:t xml:space="preserve">
      12) в строке 150.02.012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2072"/>
    <w:bookmarkStart w:name="z2215" w:id="2073"/>
    <w:p>
      <w:pPr>
        <w:spacing w:after="0"/>
        <w:ind w:left="0"/>
        <w:jc w:val="both"/>
      </w:pPr>
      <w:r>
        <w:rPr>
          <w:rFonts w:ascii="Times New Roman"/>
          <w:b w:val="false"/>
          <w:i w:val="false"/>
          <w:color w:val="000000"/>
          <w:sz w:val="28"/>
        </w:rPr>
        <w:t>
      13) в строке 150.02.013 указывается общая сумма совокупного годового дохода, определяемая, как сумма строк с 150.02.001 по 150.02.012;</w:t>
      </w:r>
    </w:p>
    <w:bookmarkEnd w:id="2073"/>
    <w:bookmarkStart w:name="z2216" w:id="2074"/>
    <w:p>
      <w:pPr>
        <w:spacing w:after="0"/>
        <w:ind w:left="0"/>
        <w:jc w:val="both"/>
      </w:pPr>
      <w:r>
        <w:rPr>
          <w:rFonts w:ascii="Times New Roman"/>
          <w:b w:val="false"/>
          <w:i w:val="false"/>
          <w:color w:val="000000"/>
          <w:sz w:val="28"/>
        </w:rPr>
        <w:t xml:space="preserve">
      14) в строке 150.02.014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074"/>
    <w:bookmarkStart w:name="z2217" w:id="2075"/>
    <w:p>
      <w:pPr>
        <w:spacing w:after="0"/>
        <w:ind w:left="0"/>
        <w:jc w:val="both"/>
      </w:pPr>
      <w:r>
        <w:rPr>
          <w:rFonts w:ascii="Times New Roman"/>
          <w:b w:val="false"/>
          <w:i w:val="false"/>
          <w:color w:val="000000"/>
          <w:sz w:val="28"/>
        </w:rPr>
        <w:t xml:space="preserve">
      15) в строке 150.02.015 указывается положительная или отрицательная разница, образовавшаяся при переходе на иной метод оценки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2075"/>
    <w:bookmarkStart w:name="z2218" w:id="2076"/>
    <w:p>
      <w:pPr>
        <w:spacing w:after="0"/>
        <w:ind w:left="0"/>
        <w:jc w:val="both"/>
      </w:pPr>
      <w:r>
        <w:rPr>
          <w:rFonts w:ascii="Times New Roman"/>
          <w:b w:val="false"/>
          <w:i w:val="false"/>
          <w:color w:val="000000"/>
          <w:sz w:val="28"/>
        </w:rPr>
        <w:t>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w:t>
      </w:r>
    </w:p>
    <w:bookmarkEnd w:id="2076"/>
    <w:bookmarkStart w:name="z2219" w:id="2077"/>
    <w:p>
      <w:pPr>
        <w:spacing w:after="0"/>
        <w:ind w:left="0"/>
        <w:jc w:val="both"/>
      </w:pPr>
      <w:r>
        <w:rPr>
          <w:rFonts w:ascii="Times New Roman"/>
          <w:b w:val="false"/>
          <w:i w:val="false"/>
          <w:color w:val="000000"/>
          <w:sz w:val="28"/>
        </w:rPr>
        <w:t>
      33. В разделе "Вычеты":</w:t>
      </w:r>
    </w:p>
    <w:bookmarkEnd w:id="2077"/>
    <w:bookmarkStart w:name="z2220" w:id="2078"/>
    <w:p>
      <w:pPr>
        <w:spacing w:after="0"/>
        <w:ind w:left="0"/>
        <w:jc w:val="both"/>
      </w:pPr>
      <w:r>
        <w:rPr>
          <w:rFonts w:ascii="Times New Roman"/>
          <w:b w:val="false"/>
          <w:i w:val="false"/>
          <w:color w:val="000000"/>
          <w:sz w:val="28"/>
        </w:rPr>
        <w:t xml:space="preserve">
      1) в строке 150.02.017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и определяемая как 150.02.017 I – 150.02.017 II + 150.02.017 III + 150.02.017 IV + 150.02.017 V – 150.02.017 VI – 150.02.017 VII – 150.02.017 VIII – 150.02.017 IX;</w:t>
      </w:r>
    </w:p>
    <w:bookmarkEnd w:id="2078"/>
    <w:bookmarkStart w:name="z2221" w:id="2079"/>
    <w:p>
      <w:pPr>
        <w:spacing w:after="0"/>
        <w:ind w:left="0"/>
        <w:jc w:val="both"/>
      </w:pPr>
      <w:r>
        <w:rPr>
          <w:rFonts w:ascii="Times New Roman"/>
          <w:b w:val="false"/>
          <w:i w:val="false"/>
          <w:color w:val="000000"/>
          <w:sz w:val="28"/>
        </w:rPr>
        <w:t>
      в строке 150.02.017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2079"/>
    <w:bookmarkStart w:name="z2222" w:id="2080"/>
    <w:p>
      <w:pPr>
        <w:spacing w:after="0"/>
        <w:ind w:left="0"/>
        <w:jc w:val="both"/>
      </w:pP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p>
    <w:bookmarkEnd w:id="2080"/>
    <w:bookmarkStart w:name="z2223" w:id="2081"/>
    <w:p>
      <w:pPr>
        <w:spacing w:after="0"/>
        <w:ind w:left="0"/>
        <w:jc w:val="both"/>
      </w:pP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p>
    <w:bookmarkEnd w:id="2081"/>
    <w:bookmarkStart w:name="z2224" w:id="2082"/>
    <w:p>
      <w:pPr>
        <w:spacing w:after="0"/>
        <w:ind w:left="0"/>
        <w:jc w:val="both"/>
      </w:pP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p>
    <w:bookmarkEnd w:id="2082"/>
    <w:bookmarkStart w:name="z2225" w:id="2083"/>
    <w:p>
      <w:pPr>
        <w:spacing w:after="0"/>
        <w:ind w:left="0"/>
        <w:jc w:val="both"/>
      </w:pPr>
      <w:r>
        <w:rPr>
          <w:rFonts w:ascii="Times New Roman"/>
          <w:b w:val="false"/>
          <w:i w:val="false"/>
          <w:color w:val="000000"/>
          <w:sz w:val="28"/>
        </w:rPr>
        <w:t xml:space="preserve">
      в строке 150.02.017 III B указывается стоимость финансовых услуг; </w:t>
      </w:r>
    </w:p>
    <w:bookmarkEnd w:id="2083"/>
    <w:bookmarkStart w:name="z2226" w:id="2084"/>
    <w:p>
      <w:pPr>
        <w:spacing w:after="0"/>
        <w:ind w:left="0"/>
        <w:jc w:val="both"/>
      </w:pPr>
      <w:r>
        <w:rPr>
          <w:rFonts w:ascii="Times New Roman"/>
          <w:b w:val="false"/>
          <w:i w:val="false"/>
          <w:color w:val="000000"/>
          <w:sz w:val="28"/>
        </w:rPr>
        <w:t xml:space="preserve">
      в строке 150.02.017 III С указывается стоимость рекламных услуг; </w:t>
      </w:r>
    </w:p>
    <w:bookmarkEnd w:id="2084"/>
    <w:bookmarkStart w:name="z2227" w:id="2085"/>
    <w:p>
      <w:pPr>
        <w:spacing w:after="0"/>
        <w:ind w:left="0"/>
        <w:jc w:val="both"/>
      </w:pPr>
      <w:r>
        <w:rPr>
          <w:rFonts w:ascii="Times New Roman"/>
          <w:b w:val="false"/>
          <w:i w:val="false"/>
          <w:color w:val="000000"/>
          <w:sz w:val="28"/>
        </w:rPr>
        <w:t>
      в строке 150.02.017 III D указывается стоимость консультационных услуг;</w:t>
      </w:r>
    </w:p>
    <w:bookmarkEnd w:id="2085"/>
    <w:bookmarkStart w:name="z2228" w:id="2086"/>
    <w:p>
      <w:pPr>
        <w:spacing w:after="0"/>
        <w:ind w:left="0"/>
        <w:jc w:val="both"/>
      </w:pPr>
      <w:r>
        <w:rPr>
          <w:rFonts w:ascii="Times New Roman"/>
          <w:b w:val="false"/>
          <w:i w:val="false"/>
          <w:color w:val="000000"/>
          <w:sz w:val="28"/>
        </w:rPr>
        <w:t xml:space="preserve">
      в строке 150.02.017 III E указывается стоимость маркетинговых услуг; </w:t>
      </w:r>
    </w:p>
    <w:bookmarkEnd w:id="2086"/>
    <w:bookmarkStart w:name="z2229" w:id="2087"/>
    <w:p>
      <w:pPr>
        <w:spacing w:after="0"/>
        <w:ind w:left="0"/>
        <w:jc w:val="both"/>
      </w:pPr>
      <w:r>
        <w:rPr>
          <w:rFonts w:ascii="Times New Roman"/>
          <w:b w:val="false"/>
          <w:i w:val="false"/>
          <w:color w:val="000000"/>
          <w:sz w:val="28"/>
        </w:rPr>
        <w:t>
      в строке 150.02.017 III F указывается стоимость дизайнерских услуг;</w:t>
      </w:r>
    </w:p>
    <w:bookmarkEnd w:id="2087"/>
    <w:bookmarkStart w:name="z2230" w:id="2088"/>
    <w:p>
      <w:pPr>
        <w:spacing w:after="0"/>
        <w:ind w:left="0"/>
        <w:jc w:val="both"/>
      </w:pPr>
      <w:r>
        <w:rPr>
          <w:rFonts w:ascii="Times New Roman"/>
          <w:b w:val="false"/>
          <w:i w:val="false"/>
          <w:color w:val="000000"/>
          <w:sz w:val="28"/>
        </w:rPr>
        <w:t xml:space="preserve">
      в строке 150.02.017 III G указывается стоимость инжиниринговых услуг; </w:t>
      </w:r>
    </w:p>
    <w:bookmarkEnd w:id="2088"/>
    <w:bookmarkStart w:name="z2231" w:id="2089"/>
    <w:p>
      <w:pPr>
        <w:spacing w:after="0"/>
        <w:ind w:left="0"/>
        <w:jc w:val="both"/>
      </w:pPr>
      <w:r>
        <w:rPr>
          <w:rFonts w:ascii="Times New Roman"/>
          <w:b w:val="false"/>
          <w:i w:val="false"/>
          <w:color w:val="000000"/>
          <w:sz w:val="28"/>
        </w:rPr>
        <w:t>
      в строке 150.02.017 III H указываются расходы на приобретение прочих работ и услуг;</w:t>
      </w:r>
    </w:p>
    <w:bookmarkEnd w:id="2089"/>
    <w:bookmarkStart w:name="z2232" w:id="2090"/>
    <w:p>
      <w:pPr>
        <w:spacing w:after="0"/>
        <w:ind w:left="0"/>
        <w:jc w:val="both"/>
      </w:pPr>
      <w:r>
        <w:rPr>
          <w:rFonts w:ascii="Times New Roman"/>
          <w:b w:val="false"/>
          <w:i w:val="false"/>
          <w:color w:val="000000"/>
          <w:sz w:val="28"/>
        </w:rPr>
        <w:t xml:space="preserve">
      в строке 150.02.017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2090"/>
    <w:bookmarkStart w:name="z2233" w:id="2091"/>
    <w:p>
      <w:pPr>
        <w:spacing w:after="0"/>
        <w:ind w:left="0"/>
        <w:jc w:val="both"/>
      </w:pPr>
      <w:r>
        <w:rPr>
          <w:rFonts w:ascii="Times New Roman"/>
          <w:b w:val="false"/>
          <w:i w:val="false"/>
          <w:color w:val="000000"/>
          <w:sz w:val="28"/>
        </w:rPr>
        <w:t xml:space="preserve">
      отражаемых по строке 150.02.023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2091"/>
    <w:bookmarkStart w:name="z2234" w:id="2092"/>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2092"/>
    <w:bookmarkStart w:name="z2235" w:id="2093"/>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093"/>
    <w:bookmarkStart w:name="z2236" w:id="2094"/>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094"/>
    <w:bookmarkStart w:name="z2237" w:id="2095"/>
    <w:p>
      <w:pPr>
        <w:spacing w:after="0"/>
        <w:ind w:left="0"/>
        <w:jc w:val="both"/>
      </w:pP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095"/>
    <w:bookmarkStart w:name="z2238" w:id="2096"/>
    <w:p>
      <w:pPr>
        <w:spacing w:after="0"/>
        <w:ind w:left="0"/>
        <w:jc w:val="both"/>
      </w:pPr>
      <w:r>
        <w:rPr>
          <w:rFonts w:ascii="Times New Roman"/>
          <w:b w:val="false"/>
          <w:i w:val="false"/>
          <w:color w:val="000000"/>
          <w:sz w:val="28"/>
        </w:rPr>
        <w:t xml:space="preserve">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096"/>
    <w:bookmarkStart w:name="z2239" w:id="2097"/>
    <w:p>
      <w:pPr>
        <w:spacing w:after="0"/>
        <w:ind w:left="0"/>
        <w:jc w:val="both"/>
      </w:pP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097"/>
    <w:bookmarkStart w:name="z2240" w:id="2098"/>
    <w:p>
      <w:pPr>
        <w:spacing w:after="0"/>
        <w:ind w:left="0"/>
        <w:jc w:val="both"/>
      </w:pPr>
      <w:r>
        <w:rPr>
          <w:rFonts w:ascii="Times New Roman"/>
          <w:b w:val="false"/>
          <w:i w:val="false"/>
          <w:color w:val="000000"/>
          <w:sz w:val="28"/>
        </w:rPr>
        <w:t xml:space="preserve">
      в строке 150.02.017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150.02.017 VI;</w:t>
      </w:r>
    </w:p>
    <w:bookmarkEnd w:id="2098"/>
    <w:bookmarkStart w:name="z2241" w:id="2099"/>
    <w:p>
      <w:pPr>
        <w:spacing w:after="0"/>
        <w:ind w:left="0"/>
        <w:jc w:val="both"/>
      </w:pP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099"/>
    <w:bookmarkStart w:name="z2242" w:id="2100"/>
    <w:p>
      <w:pPr>
        <w:spacing w:after="0"/>
        <w:ind w:left="0"/>
        <w:jc w:val="both"/>
      </w:pPr>
      <w:r>
        <w:rPr>
          <w:rFonts w:ascii="Times New Roman"/>
          <w:b w:val="false"/>
          <w:i w:val="false"/>
          <w:color w:val="000000"/>
          <w:sz w:val="28"/>
        </w:rPr>
        <w:t xml:space="preserve">
      2) в строке 150.02.018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100"/>
    <w:bookmarkStart w:name="z2243" w:id="2101"/>
    <w:p>
      <w:pPr>
        <w:spacing w:after="0"/>
        <w:ind w:left="0"/>
        <w:jc w:val="both"/>
      </w:pPr>
      <w:r>
        <w:rPr>
          <w:rFonts w:ascii="Times New Roman"/>
          <w:b w:val="false"/>
          <w:i w:val="false"/>
          <w:color w:val="000000"/>
          <w:sz w:val="28"/>
        </w:rPr>
        <w:t xml:space="preserve">
      3) в строке 150.02.019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101"/>
    <w:bookmarkStart w:name="z2244" w:id="2102"/>
    <w:p>
      <w:pPr>
        <w:spacing w:after="0"/>
        <w:ind w:left="0"/>
        <w:jc w:val="both"/>
      </w:pPr>
      <w:r>
        <w:rPr>
          <w:rFonts w:ascii="Times New Roman"/>
          <w:b w:val="false"/>
          <w:i w:val="false"/>
          <w:color w:val="000000"/>
          <w:sz w:val="28"/>
        </w:rPr>
        <w:t xml:space="preserve">
      4) в строке 150.02.020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w:t>
      </w:r>
      <w:r>
        <w:rPr>
          <w:rFonts w:ascii="Times New Roman"/>
          <w:b w:val="false"/>
          <w:i w:val="false"/>
          <w:color w:val="000000"/>
          <w:sz w:val="28"/>
        </w:rPr>
        <w:t>пунктом 9</w:t>
      </w:r>
      <w:r>
        <w:rPr>
          <w:rFonts w:ascii="Times New Roman"/>
          <w:b w:val="false"/>
          <w:i w:val="false"/>
          <w:color w:val="000000"/>
          <w:sz w:val="28"/>
        </w:rPr>
        <w:t xml:space="preserve"> Налогового кодекса;</w:t>
      </w:r>
    </w:p>
    <w:bookmarkEnd w:id="2102"/>
    <w:bookmarkStart w:name="z2245" w:id="2103"/>
    <w:p>
      <w:pPr>
        <w:spacing w:after="0"/>
        <w:ind w:left="0"/>
        <w:jc w:val="both"/>
      </w:pPr>
      <w:r>
        <w:rPr>
          <w:rFonts w:ascii="Times New Roman"/>
          <w:b w:val="false"/>
          <w:i w:val="false"/>
          <w:color w:val="000000"/>
          <w:sz w:val="28"/>
        </w:rPr>
        <w:t xml:space="preserve">
      5) в строке 150.02.021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103"/>
    <w:bookmarkStart w:name="z2246" w:id="2104"/>
    <w:p>
      <w:pPr>
        <w:spacing w:after="0"/>
        <w:ind w:left="0"/>
        <w:jc w:val="both"/>
      </w:pPr>
      <w:r>
        <w:rPr>
          <w:rFonts w:ascii="Times New Roman"/>
          <w:b w:val="false"/>
          <w:i w:val="false"/>
          <w:color w:val="000000"/>
          <w:sz w:val="28"/>
        </w:rPr>
        <w:t xml:space="preserve">
      6) в строке 150.02.022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104"/>
    <w:bookmarkStart w:name="z2247" w:id="2105"/>
    <w:p>
      <w:pPr>
        <w:spacing w:after="0"/>
        <w:ind w:left="0"/>
        <w:jc w:val="both"/>
      </w:pPr>
      <w:r>
        <w:rPr>
          <w:rFonts w:ascii="Times New Roman"/>
          <w:b w:val="false"/>
          <w:i w:val="false"/>
          <w:color w:val="000000"/>
          <w:sz w:val="28"/>
        </w:rPr>
        <w:t xml:space="preserve">
      7) в строке 150.02.023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105"/>
    <w:bookmarkStart w:name="z2248" w:id="2106"/>
    <w:p>
      <w:pPr>
        <w:spacing w:after="0"/>
        <w:ind w:left="0"/>
        <w:jc w:val="both"/>
      </w:pPr>
      <w:r>
        <w:rPr>
          <w:rFonts w:ascii="Times New Roman"/>
          <w:b w:val="false"/>
          <w:i w:val="false"/>
          <w:color w:val="000000"/>
          <w:sz w:val="28"/>
        </w:rPr>
        <w:t xml:space="preserve">
      8) в строке 150.02.024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106"/>
    <w:bookmarkStart w:name="z2249" w:id="2107"/>
    <w:p>
      <w:pPr>
        <w:spacing w:after="0"/>
        <w:ind w:left="0"/>
        <w:jc w:val="both"/>
      </w:pPr>
      <w:r>
        <w:rPr>
          <w:rFonts w:ascii="Times New Roman"/>
          <w:b w:val="false"/>
          <w:i w:val="false"/>
          <w:color w:val="000000"/>
          <w:sz w:val="28"/>
        </w:rPr>
        <w:t xml:space="preserve">
      9) в строке 150.02.025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w:t>
      </w:r>
      <w:r>
        <w:rPr>
          <w:rFonts w:ascii="Times New Roman"/>
          <w:b w:val="false"/>
          <w:i w:val="false"/>
          <w:color w:val="000000"/>
          <w:sz w:val="28"/>
        </w:rPr>
        <w:t>статьи 256</w:t>
      </w:r>
      <w:r>
        <w:rPr>
          <w:rFonts w:ascii="Times New Roman"/>
          <w:b w:val="false"/>
          <w:i w:val="false"/>
          <w:color w:val="000000"/>
          <w:sz w:val="28"/>
        </w:rPr>
        <w:t xml:space="preserve"> Налогового кодекса;</w:t>
      </w:r>
    </w:p>
    <w:bookmarkEnd w:id="2107"/>
    <w:bookmarkStart w:name="z2250" w:id="2108"/>
    <w:p>
      <w:pPr>
        <w:spacing w:after="0"/>
        <w:ind w:left="0"/>
        <w:jc w:val="both"/>
      </w:pPr>
      <w:r>
        <w:rPr>
          <w:rFonts w:ascii="Times New Roman"/>
          <w:b w:val="false"/>
          <w:i w:val="false"/>
          <w:color w:val="000000"/>
          <w:sz w:val="28"/>
        </w:rPr>
        <w:t xml:space="preserve">
      10) в строке 150.02.026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108"/>
    <w:bookmarkStart w:name="z2251" w:id="2109"/>
    <w:p>
      <w:pPr>
        <w:spacing w:after="0"/>
        <w:ind w:left="0"/>
        <w:jc w:val="both"/>
      </w:pPr>
      <w:r>
        <w:rPr>
          <w:rFonts w:ascii="Times New Roman"/>
          <w:b w:val="false"/>
          <w:i w:val="false"/>
          <w:color w:val="000000"/>
          <w:sz w:val="28"/>
        </w:rPr>
        <w:t xml:space="preserve">
      11) в строке 150.02.027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109"/>
    <w:bookmarkStart w:name="z2252" w:id="2110"/>
    <w:p>
      <w:pPr>
        <w:spacing w:after="0"/>
        <w:ind w:left="0"/>
        <w:jc w:val="both"/>
      </w:pPr>
      <w:r>
        <w:rPr>
          <w:rFonts w:ascii="Times New Roman"/>
          <w:b w:val="false"/>
          <w:i w:val="false"/>
          <w:color w:val="000000"/>
          <w:sz w:val="28"/>
        </w:rPr>
        <w:t xml:space="preserve">
      12) в строке 150.02.028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w:t>
      </w:r>
    </w:p>
    <w:bookmarkEnd w:id="2110"/>
    <w:bookmarkStart w:name="z2253" w:id="2111"/>
    <w:p>
      <w:pPr>
        <w:spacing w:after="0"/>
        <w:ind w:left="0"/>
        <w:jc w:val="both"/>
      </w:pPr>
      <w:r>
        <w:rPr>
          <w:rFonts w:ascii="Times New Roman"/>
          <w:b w:val="false"/>
          <w:i w:val="false"/>
          <w:color w:val="000000"/>
          <w:sz w:val="28"/>
        </w:rPr>
        <w:t xml:space="preserve">
      13) в строке 150.02.029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2111"/>
    <w:bookmarkStart w:name="z2254" w:id="2112"/>
    <w:p>
      <w:pPr>
        <w:spacing w:after="0"/>
        <w:ind w:left="0"/>
        <w:jc w:val="both"/>
      </w:pPr>
      <w:r>
        <w:rPr>
          <w:rFonts w:ascii="Times New Roman"/>
          <w:b w:val="false"/>
          <w:i w:val="false"/>
          <w:color w:val="000000"/>
          <w:sz w:val="28"/>
        </w:rPr>
        <w:t xml:space="preserve">
      14) в строке 150.02.030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2112"/>
    <w:bookmarkStart w:name="z2255" w:id="2113"/>
    <w:p>
      <w:pPr>
        <w:spacing w:after="0"/>
        <w:ind w:left="0"/>
        <w:jc w:val="both"/>
      </w:pPr>
      <w:r>
        <w:rPr>
          <w:rFonts w:ascii="Times New Roman"/>
          <w:b w:val="false"/>
          <w:i w:val="false"/>
          <w:color w:val="000000"/>
          <w:sz w:val="28"/>
        </w:rPr>
        <w:t>
      15) в строке 150.02.031 указывается сумма, подлежащая отнесению на вычеты:</w:t>
      </w:r>
    </w:p>
    <w:bookmarkEnd w:id="2113"/>
    <w:bookmarkStart w:name="z2256" w:id="2114"/>
    <w:p>
      <w:pPr>
        <w:spacing w:after="0"/>
        <w:ind w:left="0"/>
        <w:jc w:val="both"/>
      </w:pPr>
      <w:r>
        <w:rPr>
          <w:rFonts w:ascii="Times New Roman"/>
          <w:b w:val="false"/>
          <w:i w:val="false"/>
          <w:color w:val="000000"/>
          <w:sz w:val="28"/>
        </w:rPr>
        <w:t>
      в строке 150.02.031 I указывается общая сумма расходов, относимая на вычет. Определяется как сумма строк с 150.02.017 по 150.02.030;</w:t>
      </w:r>
    </w:p>
    <w:bookmarkEnd w:id="2114"/>
    <w:bookmarkStart w:name="z2257" w:id="2115"/>
    <w:p>
      <w:pPr>
        <w:spacing w:after="0"/>
        <w:ind w:left="0"/>
        <w:jc w:val="both"/>
      </w:pPr>
      <w:r>
        <w:rPr>
          <w:rFonts w:ascii="Times New Roman"/>
          <w:b w:val="false"/>
          <w:i w:val="false"/>
          <w:color w:val="000000"/>
          <w:sz w:val="28"/>
        </w:rPr>
        <w:t xml:space="preserve">
      в строке 150.02.031 II указывается относимая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сумма расходов некоммерческой организации;</w:t>
      </w:r>
    </w:p>
    <w:bookmarkEnd w:id="2115"/>
    <w:bookmarkStart w:name="z2258" w:id="2116"/>
    <w:p>
      <w:pPr>
        <w:spacing w:after="0"/>
        <w:ind w:left="0"/>
        <w:jc w:val="both"/>
      </w:pPr>
      <w:r>
        <w:rPr>
          <w:rFonts w:ascii="Times New Roman"/>
          <w:b w:val="false"/>
          <w:i w:val="false"/>
          <w:color w:val="000000"/>
          <w:sz w:val="28"/>
        </w:rPr>
        <w:t xml:space="preserve">
      в строке 150.02.031 III указывается сумма расходов, подлежащая отнесению на вычеты резидентами, имеющими постоянное (-ые) учреждение (-я) за пределами Республики Казахстан. </w:t>
      </w:r>
    </w:p>
    <w:bookmarkEnd w:id="2116"/>
    <w:bookmarkStart w:name="z2259" w:id="2117"/>
    <w:p>
      <w:pPr>
        <w:spacing w:after="0"/>
        <w:ind w:left="0"/>
        <w:jc w:val="both"/>
      </w:pPr>
      <w:r>
        <w:rPr>
          <w:rFonts w:ascii="Times New Roman"/>
          <w:b w:val="false"/>
          <w:i w:val="false"/>
          <w:color w:val="000000"/>
          <w:sz w:val="28"/>
        </w:rPr>
        <w:t>
      34. В разделе "Корректировка доходов и вычетов":</w:t>
      </w:r>
    </w:p>
    <w:bookmarkEnd w:id="2117"/>
    <w:bookmarkStart w:name="z2260" w:id="2118"/>
    <w:p>
      <w:pPr>
        <w:spacing w:after="0"/>
        <w:ind w:left="0"/>
        <w:jc w:val="both"/>
      </w:pPr>
      <w:r>
        <w:rPr>
          <w:rFonts w:ascii="Times New Roman"/>
          <w:b w:val="false"/>
          <w:i w:val="false"/>
          <w:color w:val="000000"/>
          <w:sz w:val="28"/>
        </w:rPr>
        <w:t xml:space="preserve">
      в строке 150.02.032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150.02.032 I и 150.02.032 II:</w:t>
      </w:r>
    </w:p>
    <w:bookmarkEnd w:id="2118"/>
    <w:bookmarkStart w:name="z2261" w:id="2119"/>
    <w:p>
      <w:pPr>
        <w:spacing w:after="0"/>
        <w:ind w:left="0"/>
        <w:jc w:val="both"/>
      </w:pPr>
      <w:r>
        <w:rPr>
          <w:rFonts w:ascii="Times New Roman"/>
          <w:b w:val="false"/>
          <w:i w:val="false"/>
          <w:color w:val="000000"/>
          <w:sz w:val="28"/>
        </w:rPr>
        <w:t xml:space="preserve">
      в строке 150.02.032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119"/>
    <w:bookmarkStart w:name="z2262" w:id="2120"/>
    <w:p>
      <w:pPr>
        <w:spacing w:after="0"/>
        <w:ind w:left="0"/>
        <w:jc w:val="both"/>
      </w:pPr>
      <w:r>
        <w:rPr>
          <w:rFonts w:ascii="Times New Roman"/>
          <w:b w:val="false"/>
          <w:i w:val="false"/>
          <w:color w:val="000000"/>
          <w:sz w:val="28"/>
        </w:rPr>
        <w:t xml:space="preserve">
      в строке 150.02.032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120"/>
    <w:bookmarkStart w:name="z2263" w:id="2121"/>
    <w:p>
      <w:pPr>
        <w:spacing w:after="0"/>
        <w:ind w:left="0"/>
        <w:jc w:val="both"/>
      </w:pPr>
      <w:r>
        <w:rPr>
          <w:rFonts w:ascii="Times New Roman"/>
          <w:b w:val="false"/>
          <w:i w:val="false"/>
          <w:color w:val="000000"/>
          <w:sz w:val="28"/>
        </w:rPr>
        <w:t xml:space="preserve">
      35.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121"/>
    <w:bookmarkStart w:name="z2264" w:id="2122"/>
    <w:p>
      <w:pPr>
        <w:spacing w:after="0"/>
        <w:ind w:left="0"/>
        <w:jc w:val="both"/>
      </w:pPr>
      <w:r>
        <w:rPr>
          <w:rFonts w:ascii="Times New Roman"/>
          <w:b w:val="false"/>
          <w:i w:val="false"/>
          <w:color w:val="000000"/>
          <w:sz w:val="28"/>
        </w:rPr>
        <w:t xml:space="preserve">
      1) в строке 150.02.033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122"/>
    <w:bookmarkStart w:name="z2265" w:id="2123"/>
    <w:p>
      <w:pPr>
        <w:spacing w:after="0"/>
        <w:ind w:left="0"/>
        <w:jc w:val="both"/>
      </w:pPr>
      <w:r>
        <w:rPr>
          <w:rFonts w:ascii="Times New Roman"/>
          <w:b w:val="false"/>
          <w:i w:val="false"/>
          <w:color w:val="000000"/>
          <w:sz w:val="28"/>
        </w:rPr>
        <w:t xml:space="preserve">
      2) в строке 150.02.034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2123"/>
    <w:bookmarkStart w:name="z2266" w:id="2124"/>
    <w:p>
      <w:pPr>
        <w:spacing w:after="0"/>
        <w:ind w:left="0"/>
        <w:jc w:val="both"/>
      </w:pPr>
      <w:r>
        <w:rPr>
          <w:rFonts w:ascii="Times New Roman"/>
          <w:b w:val="false"/>
          <w:i w:val="false"/>
          <w:color w:val="000000"/>
          <w:sz w:val="28"/>
        </w:rPr>
        <w:t>
      36. В разделе "Расчет налогооблагаемого дохода":</w:t>
      </w:r>
    </w:p>
    <w:bookmarkEnd w:id="2124"/>
    <w:bookmarkStart w:name="z2267" w:id="2125"/>
    <w:p>
      <w:pPr>
        <w:spacing w:after="0"/>
        <w:ind w:left="0"/>
        <w:jc w:val="both"/>
      </w:pPr>
      <w:r>
        <w:rPr>
          <w:rFonts w:ascii="Times New Roman"/>
          <w:b w:val="false"/>
          <w:i w:val="false"/>
          <w:color w:val="000000"/>
          <w:sz w:val="28"/>
        </w:rPr>
        <w:t>
      1) в строке 150.02.035 указывается налогооблагаемый доход (убыток). Определяется как разница строк 150.02.016, 150.02.031 и 150.02.034 увеличенная на строки 150.02.032 и 150.02.033;</w:t>
      </w:r>
    </w:p>
    <w:bookmarkEnd w:id="2125"/>
    <w:bookmarkStart w:name="z2268" w:id="2126"/>
    <w:p>
      <w:pPr>
        <w:spacing w:after="0"/>
        <w:ind w:left="0"/>
        <w:jc w:val="both"/>
      </w:pPr>
      <w:r>
        <w:rPr>
          <w:rFonts w:ascii="Times New Roman"/>
          <w:b w:val="false"/>
          <w:i w:val="false"/>
          <w:color w:val="000000"/>
          <w:sz w:val="28"/>
        </w:rPr>
        <w:t>
      2) в строке 150.02.036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150.08, соответствующих коду видов деятельности "2". Строка 150.02.036 носит справочный характер;</w:t>
      </w:r>
    </w:p>
    <w:bookmarkEnd w:id="2126"/>
    <w:bookmarkStart w:name="z2269" w:id="2127"/>
    <w:p>
      <w:pPr>
        <w:spacing w:after="0"/>
        <w:ind w:left="0"/>
        <w:jc w:val="both"/>
      </w:pPr>
      <w:r>
        <w:rPr>
          <w:rFonts w:ascii="Times New Roman"/>
          <w:b w:val="false"/>
          <w:i w:val="false"/>
          <w:color w:val="000000"/>
          <w:sz w:val="28"/>
        </w:rPr>
        <w:t xml:space="preserve">
      3) в строке 150.02.037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 </w:t>
      </w:r>
    </w:p>
    <w:bookmarkEnd w:id="2127"/>
    <w:bookmarkStart w:name="z2270" w:id="2128"/>
    <w:p>
      <w:pPr>
        <w:spacing w:after="0"/>
        <w:ind w:left="0"/>
        <w:jc w:val="both"/>
      </w:pPr>
      <w:r>
        <w:rPr>
          <w:rFonts w:ascii="Times New Roman"/>
          <w:b w:val="false"/>
          <w:i w:val="false"/>
          <w:color w:val="000000"/>
          <w:sz w:val="28"/>
        </w:rPr>
        <w:t>
      4) в строке 150.02.038 указывается сумма налогооблагаемого дохода (убытка) с учетом особенностей международного налогообложения. Определяется разница строк 150.02.035 и 150.02.037. Если строка 150.02.038 имеет отрицательное значение (убыток), то значение по данной строке не переносится в строку 150.00.047;</w:t>
      </w:r>
    </w:p>
    <w:bookmarkEnd w:id="2128"/>
    <w:bookmarkStart w:name="z2271" w:id="2129"/>
    <w:p>
      <w:pPr>
        <w:spacing w:after="0"/>
        <w:ind w:left="0"/>
        <w:jc w:val="both"/>
      </w:pPr>
      <w:r>
        <w:rPr>
          <w:rFonts w:ascii="Times New Roman"/>
          <w:b w:val="false"/>
          <w:i w:val="false"/>
          <w:color w:val="000000"/>
          <w:sz w:val="28"/>
        </w:rPr>
        <w:t xml:space="preserve">
      5) в строке 150.02.039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 В данную строку переносятся итоговые значения строк графы M формы 150.10, соответствующих коду видов деятельности "2";</w:t>
      </w:r>
    </w:p>
    <w:bookmarkEnd w:id="2129"/>
    <w:bookmarkStart w:name="z2272" w:id="2130"/>
    <w:p>
      <w:pPr>
        <w:spacing w:after="0"/>
        <w:ind w:left="0"/>
        <w:jc w:val="both"/>
      </w:pPr>
      <w:r>
        <w:rPr>
          <w:rFonts w:ascii="Times New Roman"/>
          <w:b w:val="false"/>
          <w:i w:val="false"/>
          <w:color w:val="000000"/>
          <w:sz w:val="28"/>
        </w:rPr>
        <w:t>
      6) в строке 150.02.040 указывается сумма налогооблагаемого дохода (убытка) с учетом суммарной прибыли КИК. Строка 150.02.040 определяется как сумма строк 150.02.038 и 150.02.039;</w:t>
      </w:r>
    </w:p>
    <w:bookmarkEnd w:id="2130"/>
    <w:bookmarkStart w:name="z2273" w:id="2131"/>
    <w:p>
      <w:pPr>
        <w:spacing w:after="0"/>
        <w:ind w:left="0"/>
        <w:jc w:val="both"/>
      </w:pPr>
      <w:r>
        <w:rPr>
          <w:rFonts w:ascii="Times New Roman"/>
          <w:b w:val="false"/>
          <w:i w:val="false"/>
          <w:color w:val="000000"/>
          <w:sz w:val="28"/>
        </w:rPr>
        <w:t>
      7) в строке 150.02.041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1 группы;</w:t>
      </w:r>
    </w:p>
    <w:bookmarkEnd w:id="2131"/>
    <w:bookmarkStart w:name="z2274" w:id="2132"/>
    <w:p>
      <w:pPr>
        <w:spacing w:after="0"/>
        <w:ind w:left="0"/>
        <w:jc w:val="both"/>
      </w:pPr>
      <w:r>
        <w:rPr>
          <w:rFonts w:ascii="Times New Roman"/>
          <w:b w:val="false"/>
          <w:i w:val="false"/>
          <w:color w:val="000000"/>
          <w:sz w:val="28"/>
        </w:rPr>
        <w:t xml:space="preserve">
      8) в строке 150.02.42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150.02.040 имеет отрицательное значение, то строка 150.02.042 определяется как сумма модуля строки 150.02.040 и строки 150.02.041. Если строка 150.02.040 имеет положительное значение, то в строку 150.02.042 переносится значение строки 150.02.041;</w:t>
      </w:r>
    </w:p>
    <w:bookmarkEnd w:id="2132"/>
    <w:bookmarkStart w:name="z2275" w:id="2133"/>
    <w:p>
      <w:pPr>
        <w:spacing w:after="0"/>
        <w:ind w:left="0"/>
        <w:jc w:val="both"/>
      </w:pPr>
      <w:r>
        <w:rPr>
          <w:rFonts w:ascii="Times New Roman"/>
          <w:b w:val="false"/>
          <w:i w:val="false"/>
          <w:color w:val="000000"/>
          <w:sz w:val="28"/>
        </w:rPr>
        <w:t xml:space="preserve">
      9) в строке 150.02.043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150.02.043 включает в себя строки 150.02.043 I и 150.02.043 II;</w:t>
      </w:r>
    </w:p>
    <w:bookmarkEnd w:id="2133"/>
    <w:bookmarkStart w:name="z2276" w:id="2134"/>
    <w:p>
      <w:pPr>
        <w:spacing w:after="0"/>
        <w:ind w:left="0"/>
        <w:jc w:val="both"/>
      </w:pPr>
      <w:r>
        <w:rPr>
          <w:rFonts w:ascii="Times New Roman"/>
          <w:b w:val="false"/>
          <w:i w:val="false"/>
          <w:color w:val="000000"/>
          <w:sz w:val="28"/>
        </w:rPr>
        <w:t xml:space="preserve">
      в строке 150.02.043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134"/>
    <w:bookmarkStart w:name="z2277" w:id="2135"/>
    <w:p>
      <w:pPr>
        <w:spacing w:after="0"/>
        <w:ind w:left="0"/>
        <w:jc w:val="both"/>
      </w:pPr>
      <w:r>
        <w:rPr>
          <w:rFonts w:ascii="Times New Roman"/>
          <w:b w:val="false"/>
          <w:i w:val="false"/>
          <w:color w:val="000000"/>
          <w:sz w:val="28"/>
        </w:rPr>
        <w:t xml:space="preserve">
      в строке 150.02.043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135"/>
    <w:bookmarkStart w:name="z2278" w:id="2136"/>
    <w:p>
      <w:pPr>
        <w:spacing w:after="0"/>
        <w:ind w:left="0"/>
        <w:jc w:val="both"/>
      </w:pPr>
      <w:r>
        <w:rPr>
          <w:rFonts w:ascii="Times New Roman"/>
          <w:b w:val="false"/>
          <w:i w:val="false"/>
          <w:color w:val="000000"/>
          <w:sz w:val="28"/>
        </w:rPr>
        <w:t xml:space="preserve">
      10) в строке 150.02.044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150.02.040 и 150.02.043. В случае если строка 150.02.043 больше строки 150.02.040, в строке 150.02.044 указывается ноль; </w:t>
      </w:r>
    </w:p>
    <w:bookmarkEnd w:id="2136"/>
    <w:bookmarkStart w:name="z2279" w:id="2137"/>
    <w:p>
      <w:pPr>
        <w:spacing w:after="0"/>
        <w:ind w:left="0"/>
        <w:jc w:val="both"/>
      </w:pPr>
      <w:r>
        <w:rPr>
          <w:rFonts w:ascii="Times New Roman"/>
          <w:b w:val="false"/>
          <w:i w:val="false"/>
          <w:color w:val="000000"/>
          <w:sz w:val="28"/>
        </w:rPr>
        <w:t xml:space="preserve">
      11) в строке 150.02.045 указываются убытки, перенесенные из предыдущих налоговых периодов; </w:t>
      </w:r>
    </w:p>
    <w:bookmarkEnd w:id="2137"/>
    <w:bookmarkStart w:name="z2280" w:id="2138"/>
    <w:p>
      <w:pPr>
        <w:spacing w:after="0"/>
        <w:ind w:left="0"/>
        <w:jc w:val="both"/>
      </w:pPr>
      <w:r>
        <w:rPr>
          <w:rFonts w:ascii="Times New Roman"/>
          <w:b w:val="false"/>
          <w:i w:val="false"/>
          <w:color w:val="000000"/>
          <w:sz w:val="28"/>
        </w:rPr>
        <w:t>
      12) в строке 150.02.046 указывается налогооблагаемый доход с учетом перенесенных убытков. Заполняется в случае, если в строке 150.02.044 отражено положительное значение. Определяется как разница строк 150.02.044 и 150.02.045. Если строка 150.02.045 больше строки 150.02.044, в строке 150.02.046 указывается ноль.</w:t>
      </w:r>
    </w:p>
    <w:bookmarkEnd w:id="2138"/>
    <w:bookmarkStart w:name="z2281" w:id="2139"/>
    <w:p>
      <w:pPr>
        <w:spacing w:after="0"/>
        <w:ind w:left="0"/>
        <w:jc w:val="both"/>
      </w:pPr>
      <w:r>
        <w:rPr>
          <w:rFonts w:ascii="Times New Roman"/>
          <w:b w:val="false"/>
          <w:i w:val="false"/>
          <w:color w:val="000000"/>
          <w:sz w:val="28"/>
        </w:rPr>
        <w:t>
      37. В разделе "Расчет налогового обязательства":</w:t>
      </w:r>
    </w:p>
    <w:bookmarkEnd w:id="2139"/>
    <w:bookmarkStart w:name="z2282" w:id="2140"/>
    <w:p>
      <w:pPr>
        <w:spacing w:after="0"/>
        <w:ind w:left="0"/>
        <w:jc w:val="both"/>
      </w:pPr>
      <w:r>
        <w:rPr>
          <w:rFonts w:ascii="Times New Roman"/>
          <w:b w:val="false"/>
          <w:i w:val="false"/>
          <w:color w:val="000000"/>
          <w:sz w:val="28"/>
        </w:rPr>
        <w:t xml:space="preserve">
      1) в строке 150.02.047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140"/>
    <w:bookmarkStart w:name="z2283" w:id="2141"/>
    <w:p>
      <w:pPr>
        <w:spacing w:after="0"/>
        <w:ind w:left="0"/>
        <w:jc w:val="both"/>
      </w:pPr>
      <w:r>
        <w:rPr>
          <w:rFonts w:ascii="Times New Roman"/>
          <w:b w:val="false"/>
          <w:i w:val="false"/>
          <w:color w:val="000000"/>
          <w:sz w:val="28"/>
        </w:rPr>
        <w:t>
      2) в строке 150.02.048 указывается сумма КПН налогооблагаемого дохода. Определяется как произведение строк 150.02.046 и 150.02.047;</w:t>
      </w:r>
    </w:p>
    <w:bookmarkEnd w:id="2141"/>
    <w:bookmarkStart w:name="z2284" w:id="2142"/>
    <w:p>
      <w:pPr>
        <w:spacing w:after="0"/>
        <w:ind w:left="0"/>
        <w:jc w:val="both"/>
      </w:pPr>
      <w:r>
        <w:rPr>
          <w:rFonts w:ascii="Times New Roman"/>
          <w:b w:val="false"/>
          <w:i w:val="false"/>
          <w:color w:val="000000"/>
          <w:sz w:val="28"/>
        </w:rPr>
        <w:t xml:space="preserve">
      3) в строке 150.02.049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150.02.048, 150.02.049I, 150.02.049II, 150.02.049III, 150.02.049IV, 150.02.049V, 150.02.049VI, 150.02.049VII. Если полученная разница меньше ноля, то в строке 150.02.049 указывается ноль;</w:t>
      </w:r>
    </w:p>
    <w:bookmarkEnd w:id="2142"/>
    <w:bookmarkStart w:name="z2285" w:id="2143"/>
    <w:p>
      <w:pPr>
        <w:spacing w:after="0"/>
        <w:ind w:left="0"/>
        <w:jc w:val="both"/>
      </w:pPr>
      <w:r>
        <w:rPr>
          <w:rFonts w:ascii="Times New Roman"/>
          <w:b w:val="false"/>
          <w:i w:val="false"/>
          <w:color w:val="000000"/>
          <w:sz w:val="28"/>
        </w:rPr>
        <w:t xml:space="preserve">
      в строке 150.02.049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"2";</w:t>
      </w:r>
    </w:p>
    <w:bookmarkEnd w:id="2143"/>
    <w:bookmarkStart w:name="z2286" w:id="2144"/>
    <w:p>
      <w:pPr>
        <w:spacing w:after="0"/>
        <w:ind w:left="0"/>
        <w:jc w:val="both"/>
      </w:pPr>
      <w:r>
        <w:rPr>
          <w:rFonts w:ascii="Times New Roman"/>
          <w:b w:val="false"/>
          <w:i w:val="false"/>
          <w:color w:val="000000"/>
          <w:sz w:val="28"/>
        </w:rPr>
        <w:t xml:space="preserve">
      в строке 150.02.049 II указывается сумма иностранного подоходного налога с финансовой прибыли КИК или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P формы 150.10, соответствующих коду видов деятельности "2";</w:t>
      </w:r>
    </w:p>
    <w:bookmarkEnd w:id="2144"/>
    <w:bookmarkStart w:name="z2287" w:id="2145"/>
    <w:p>
      <w:pPr>
        <w:spacing w:after="0"/>
        <w:ind w:left="0"/>
        <w:jc w:val="both"/>
      </w:pPr>
      <w:r>
        <w:rPr>
          <w:rFonts w:ascii="Times New Roman"/>
          <w:b w:val="false"/>
          <w:i w:val="false"/>
          <w:color w:val="000000"/>
          <w:sz w:val="28"/>
        </w:rPr>
        <w:t xml:space="preserve">
      в строке 150.02.049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145"/>
    <w:bookmarkStart w:name="z2288" w:id="2146"/>
    <w:p>
      <w:pPr>
        <w:spacing w:after="0"/>
        <w:ind w:left="0"/>
        <w:jc w:val="both"/>
      </w:pPr>
      <w:r>
        <w:rPr>
          <w:rFonts w:ascii="Times New Roman"/>
          <w:b w:val="false"/>
          <w:i w:val="false"/>
          <w:color w:val="000000"/>
          <w:sz w:val="28"/>
        </w:rPr>
        <w:t xml:space="preserve">
      в строке 150.02.049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146"/>
    <w:bookmarkStart w:name="z2289" w:id="2147"/>
    <w:p>
      <w:pPr>
        <w:spacing w:after="0"/>
        <w:ind w:left="0"/>
        <w:jc w:val="both"/>
      </w:pPr>
      <w:r>
        <w:rPr>
          <w:rFonts w:ascii="Times New Roman"/>
          <w:b w:val="false"/>
          <w:i w:val="false"/>
          <w:color w:val="000000"/>
          <w:sz w:val="28"/>
        </w:rPr>
        <w:t xml:space="preserve">
      в строке 150.02.049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147"/>
    <w:bookmarkStart w:name="z2290" w:id="2148"/>
    <w:p>
      <w:pPr>
        <w:spacing w:after="0"/>
        <w:ind w:left="0"/>
        <w:jc w:val="both"/>
      </w:pPr>
      <w:r>
        <w:rPr>
          <w:rFonts w:ascii="Times New Roman"/>
          <w:b w:val="false"/>
          <w:i w:val="false"/>
          <w:color w:val="000000"/>
          <w:sz w:val="28"/>
        </w:rPr>
        <w:t xml:space="preserve">
      в строке 150.02.049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148"/>
    <w:bookmarkStart w:name="z2291" w:id="2149"/>
    <w:p>
      <w:pPr>
        <w:spacing w:after="0"/>
        <w:ind w:left="0"/>
        <w:jc w:val="both"/>
      </w:pPr>
      <w:r>
        <w:rPr>
          <w:rFonts w:ascii="Times New Roman"/>
          <w:b w:val="false"/>
          <w:i w:val="false"/>
          <w:color w:val="000000"/>
          <w:sz w:val="28"/>
        </w:rPr>
        <w:t xml:space="preserve">
      в строке 150.02.049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включенного в финансовую прибыль КИК, исчисленная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данную строку переносятся итоговые значения строк графы R формы 150.10, соответствующих коду видов деятельности "2"; </w:t>
      </w:r>
    </w:p>
    <w:bookmarkEnd w:id="2149"/>
    <w:bookmarkStart w:name="z2292" w:id="2150"/>
    <w:p>
      <w:pPr>
        <w:spacing w:after="0"/>
        <w:ind w:left="0"/>
        <w:jc w:val="both"/>
      </w:pPr>
      <w:r>
        <w:rPr>
          <w:rFonts w:ascii="Times New Roman"/>
          <w:b w:val="false"/>
          <w:i w:val="false"/>
          <w:color w:val="000000"/>
          <w:sz w:val="28"/>
        </w:rPr>
        <w:t>
      4) в строке 150.02.050 указывается сумма исчисленного КПН за налоговый период с учетом уменьшения. Определяется как 150.02.049 – 150.02.050 I;</w:t>
      </w:r>
    </w:p>
    <w:bookmarkEnd w:id="2150"/>
    <w:bookmarkStart w:name="z2293" w:id="2151"/>
    <w:p>
      <w:pPr>
        <w:spacing w:after="0"/>
        <w:ind w:left="0"/>
        <w:jc w:val="both"/>
      </w:pPr>
      <w:r>
        <w:rPr>
          <w:rFonts w:ascii="Times New Roman"/>
          <w:b w:val="false"/>
          <w:i w:val="false"/>
          <w:color w:val="000000"/>
          <w:sz w:val="28"/>
        </w:rPr>
        <w:t>
      в строке 150.02.050 I указывается сумма уменьшения КПН за налоговый период в соответствии с налоговым законодательством Республики Казахстан;</w:t>
      </w:r>
    </w:p>
    <w:bookmarkEnd w:id="2151"/>
    <w:bookmarkStart w:name="z2294" w:id="2152"/>
    <w:p>
      <w:pPr>
        <w:spacing w:after="0"/>
        <w:ind w:left="0"/>
        <w:jc w:val="both"/>
      </w:pPr>
      <w:r>
        <w:rPr>
          <w:rFonts w:ascii="Times New Roman"/>
          <w:b w:val="false"/>
          <w:i w:val="false"/>
          <w:color w:val="000000"/>
          <w:sz w:val="28"/>
        </w:rPr>
        <w:t xml:space="preserve">
      5) в строке 150.02.051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150.02.046 и 150.02.048;</w:t>
      </w:r>
    </w:p>
    <w:bookmarkEnd w:id="2152"/>
    <w:bookmarkStart w:name="z2295" w:id="2153"/>
    <w:p>
      <w:pPr>
        <w:spacing w:after="0"/>
        <w:ind w:left="0"/>
        <w:jc w:val="both"/>
      </w:pPr>
      <w:r>
        <w:rPr>
          <w:rFonts w:ascii="Times New Roman"/>
          <w:b w:val="false"/>
          <w:i w:val="false"/>
          <w:color w:val="000000"/>
          <w:sz w:val="28"/>
        </w:rPr>
        <w:t>
      6) в строке 150.02.052 указывается сумма КПН на чистый доход:</w:t>
      </w:r>
    </w:p>
    <w:bookmarkEnd w:id="2153"/>
    <w:bookmarkStart w:name="z2296" w:id="2154"/>
    <w:p>
      <w:pPr>
        <w:spacing w:after="0"/>
        <w:ind w:left="0"/>
        <w:jc w:val="both"/>
      </w:pPr>
      <w:r>
        <w:rPr>
          <w:rFonts w:ascii="Times New Roman"/>
          <w:b w:val="false"/>
          <w:i w:val="false"/>
          <w:color w:val="000000"/>
          <w:sz w:val="28"/>
        </w:rPr>
        <w:t xml:space="preserve">
      в строке 150.02.052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определяемая как 15% от строки 150.02.051. Значение данной строки переносится в строку 150.00.061 I;</w:t>
      </w:r>
    </w:p>
    <w:bookmarkEnd w:id="2154"/>
    <w:bookmarkStart w:name="z2297" w:id="2155"/>
    <w:p>
      <w:pPr>
        <w:spacing w:after="0"/>
        <w:ind w:left="0"/>
        <w:jc w:val="both"/>
      </w:pPr>
      <w:r>
        <w:rPr>
          <w:rFonts w:ascii="Times New Roman"/>
          <w:b w:val="false"/>
          <w:i w:val="false"/>
          <w:color w:val="000000"/>
          <w:sz w:val="28"/>
        </w:rPr>
        <w:t xml:space="preserve">
      в строке 150.02.052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Значение данной строки переносится в строку 150.00.061 II;</w:t>
      </w:r>
    </w:p>
    <w:bookmarkEnd w:id="2155"/>
    <w:bookmarkStart w:name="z2298" w:id="2156"/>
    <w:p>
      <w:pPr>
        <w:spacing w:after="0"/>
        <w:ind w:left="0"/>
        <w:jc w:val="both"/>
      </w:pPr>
      <w:r>
        <w:rPr>
          <w:rFonts w:ascii="Times New Roman"/>
          <w:b w:val="false"/>
          <w:i w:val="false"/>
          <w:color w:val="000000"/>
          <w:sz w:val="28"/>
        </w:rPr>
        <w:t>
      строка 150.02.052 III заполняется в случае, если заполнена строка 150.02.053 II. В данной строке указывается код страны согласно пункту 58 настоящих Правил, с которой Республикой Казахстан заключен указанный международный договор;</w:t>
      </w:r>
    </w:p>
    <w:bookmarkEnd w:id="2156"/>
    <w:bookmarkStart w:name="z2299" w:id="2157"/>
    <w:p>
      <w:pPr>
        <w:spacing w:after="0"/>
        <w:ind w:left="0"/>
        <w:jc w:val="both"/>
      </w:pPr>
      <w:r>
        <w:rPr>
          <w:rFonts w:ascii="Times New Roman"/>
          <w:b w:val="false"/>
          <w:i w:val="false"/>
          <w:color w:val="000000"/>
          <w:sz w:val="28"/>
        </w:rPr>
        <w:t>
      строка 150.02.052 IV заполняется в случае, если заполнена строка 150.02.053 II. В данной строке указывается наименование указанного международного договора;</w:t>
      </w:r>
    </w:p>
    <w:bookmarkEnd w:id="2157"/>
    <w:bookmarkStart w:name="z2300" w:id="2158"/>
    <w:p>
      <w:pPr>
        <w:spacing w:after="0"/>
        <w:ind w:left="0"/>
        <w:jc w:val="both"/>
      </w:pPr>
      <w:r>
        <w:rPr>
          <w:rFonts w:ascii="Times New Roman"/>
          <w:b w:val="false"/>
          <w:i w:val="false"/>
          <w:color w:val="000000"/>
          <w:sz w:val="28"/>
        </w:rPr>
        <w:t>
      7) в строке 150.02.053 указывается итоговая сумма исчисленного КПН. Определяется как (150.02.050 + 150.02.052 I или 150.02.052II). Значение данной строки переносится в строку 150.00.062.</w:t>
      </w:r>
    </w:p>
    <w:bookmarkEnd w:id="2158"/>
    <w:bookmarkStart w:name="z2301" w:id="2159"/>
    <w:p>
      <w:pPr>
        <w:spacing w:after="0"/>
        <w:ind w:left="0"/>
        <w:jc w:val="left"/>
      </w:pPr>
      <w:r>
        <w:rPr>
          <w:rFonts w:ascii="Times New Roman"/>
          <w:b/>
          <w:i w:val="false"/>
          <w:color w:val="000000"/>
        </w:rPr>
        <w:t xml:space="preserve"> Глава 5. Пояснение по заполнению формы 150.03 – Расходы на геологическое изучение, разведку и подготовительные работы к добыче природных ресурсов и другие расходы недропользователей</w:t>
      </w:r>
    </w:p>
    <w:bookmarkEnd w:id="2159"/>
    <w:bookmarkStart w:name="z2302" w:id="2160"/>
    <w:p>
      <w:pPr>
        <w:spacing w:after="0"/>
        <w:ind w:left="0"/>
        <w:jc w:val="both"/>
      </w:pPr>
      <w:r>
        <w:rPr>
          <w:rFonts w:ascii="Times New Roman"/>
          <w:b w:val="false"/>
          <w:i w:val="false"/>
          <w:color w:val="000000"/>
          <w:sz w:val="28"/>
        </w:rPr>
        <w:t xml:space="preserve">
      38.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End w:id="2160"/>
    <w:bookmarkStart w:name="z2303" w:id="2161"/>
    <w:p>
      <w:pPr>
        <w:spacing w:after="0"/>
        <w:ind w:left="0"/>
        <w:jc w:val="both"/>
      </w:pPr>
      <w:r>
        <w:rPr>
          <w:rFonts w:ascii="Times New Roman"/>
          <w:b w:val="false"/>
          <w:i w:val="false"/>
          <w:color w:val="000000"/>
          <w:sz w:val="28"/>
        </w:rPr>
        <w:t>
      39. В разделе "Показатели":</w:t>
      </w:r>
    </w:p>
    <w:bookmarkEnd w:id="2161"/>
    <w:bookmarkStart w:name="z2304" w:id="2162"/>
    <w:p>
      <w:pPr>
        <w:spacing w:after="0"/>
        <w:ind w:left="0"/>
        <w:jc w:val="both"/>
      </w:pPr>
      <w:r>
        <w:rPr>
          <w:rFonts w:ascii="Times New Roman"/>
          <w:b w:val="false"/>
          <w:i w:val="false"/>
          <w:color w:val="000000"/>
          <w:sz w:val="28"/>
        </w:rPr>
        <w:t>
      1) в графе А указывается порядковый номер строки;</w:t>
      </w:r>
    </w:p>
    <w:bookmarkEnd w:id="2162"/>
    <w:bookmarkStart w:name="z2305" w:id="2163"/>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2163"/>
    <w:bookmarkStart w:name="z2306" w:id="2164"/>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2164"/>
    <w:bookmarkStart w:name="z2307" w:id="2165"/>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2165"/>
    <w:bookmarkStart w:name="z2308" w:id="2166"/>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2166"/>
    <w:bookmarkStart w:name="z2309" w:id="2167"/>
    <w:p>
      <w:pPr>
        <w:spacing w:after="0"/>
        <w:ind w:left="0"/>
        <w:jc w:val="both"/>
      </w:pPr>
      <w:r>
        <w:rPr>
          <w:rFonts w:ascii="Times New Roman"/>
          <w:b w:val="false"/>
          <w:i w:val="false"/>
          <w:color w:val="000000"/>
          <w:sz w:val="28"/>
        </w:rPr>
        <w:t>
      6) в графе F указывается сумма выплаченных бонусов, подписанного бонуса и бонуса коммерческого обнаружения;</w:t>
      </w:r>
    </w:p>
    <w:bookmarkEnd w:id="2167"/>
    <w:bookmarkStart w:name="z2310" w:id="2168"/>
    <w:p>
      <w:pPr>
        <w:spacing w:after="0"/>
        <w:ind w:left="0"/>
        <w:jc w:val="both"/>
      </w:pPr>
      <w:r>
        <w:rPr>
          <w:rFonts w:ascii="Times New Roman"/>
          <w:b w:val="false"/>
          <w:i w:val="false"/>
          <w:color w:val="000000"/>
          <w:sz w:val="28"/>
        </w:rPr>
        <w:t>
      7) в графе G указывается сумма расходов на обучение казахстанских кадров и развитие социальной сферы регионов, относимая на вычет;</w:t>
      </w:r>
    </w:p>
    <w:bookmarkEnd w:id="2168"/>
    <w:bookmarkStart w:name="z2311" w:id="2169"/>
    <w:p>
      <w:pPr>
        <w:spacing w:after="0"/>
        <w:ind w:left="0"/>
        <w:jc w:val="both"/>
      </w:pPr>
      <w:r>
        <w:rPr>
          <w:rFonts w:ascii="Times New Roman"/>
          <w:b w:val="false"/>
          <w:i w:val="false"/>
          <w:color w:val="000000"/>
          <w:sz w:val="28"/>
        </w:rPr>
        <w:t>
      8) в графе Н указываются расходы по приобретению основных средств;</w:t>
      </w:r>
    </w:p>
    <w:bookmarkEnd w:id="2169"/>
    <w:bookmarkStart w:name="z2312" w:id="2170"/>
    <w:p>
      <w:pPr>
        <w:spacing w:after="0"/>
        <w:ind w:left="0"/>
        <w:jc w:val="both"/>
      </w:pPr>
      <w:r>
        <w:rPr>
          <w:rFonts w:ascii="Times New Roman"/>
          <w:b w:val="false"/>
          <w:i w:val="false"/>
          <w:color w:val="000000"/>
          <w:sz w:val="28"/>
        </w:rPr>
        <w:t>
      9) в графе I указываются расходы по приобретению нематериальных активов, понесенные в связи с приобретением права недропользования;</w:t>
      </w:r>
    </w:p>
    <w:bookmarkEnd w:id="2170"/>
    <w:bookmarkStart w:name="z2313" w:id="2171"/>
    <w:p>
      <w:pPr>
        <w:spacing w:after="0"/>
        <w:ind w:left="0"/>
        <w:jc w:val="both"/>
      </w:pPr>
      <w:r>
        <w:rPr>
          <w:rFonts w:ascii="Times New Roman"/>
          <w:b w:val="false"/>
          <w:i w:val="false"/>
          <w:color w:val="000000"/>
          <w:sz w:val="28"/>
        </w:rPr>
        <w:t>
      10) в графе J указываются расходы по приобретению прочих нематериальных активов;</w:t>
      </w:r>
    </w:p>
    <w:bookmarkEnd w:id="2171"/>
    <w:bookmarkStart w:name="z2314" w:id="2172"/>
    <w:p>
      <w:pPr>
        <w:spacing w:after="0"/>
        <w:ind w:left="0"/>
        <w:jc w:val="both"/>
      </w:pPr>
      <w:r>
        <w:rPr>
          <w:rFonts w:ascii="Times New Roman"/>
          <w:b w:val="false"/>
          <w:i w:val="false"/>
          <w:color w:val="000000"/>
          <w:sz w:val="28"/>
        </w:rPr>
        <w:t xml:space="preserve">
      11) в графе K иные расходы, подлежащие вычету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w:t>
      </w:r>
    </w:p>
    <w:bookmarkEnd w:id="2172"/>
    <w:bookmarkStart w:name="z2315" w:id="2173"/>
    <w:p>
      <w:pPr>
        <w:spacing w:after="0"/>
        <w:ind w:left="0"/>
        <w:jc w:val="both"/>
      </w:pPr>
      <w:r>
        <w:rPr>
          <w:rFonts w:ascii="Times New Roman"/>
          <w:b w:val="false"/>
          <w:i w:val="false"/>
          <w:color w:val="000000"/>
          <w:sz w:val="28"/>
        </w:rPr>
        <w:t>
      12) в графе L указывается общая сумма расходов недропользователя до момента начала добычи после коммерческого обнаружения. Определяется как сумма с C по К;</w:t>
      </w:r>
    </w:p>
    <w:bookmarkEnd w:id="2173"/>
    <w:bookmarkStart w:name="z2316" w:id="2174"/>
    <w:p>
      <w:pPr>
        <w:spacing w:after="0"/>
        <w:ind w:left="0"/>
        <w:jc w:val="both"/>
      </w:pPr>
      <w:r>
        <w:rPr>
          <w:rFonts w:ascii="Times New Roman"/>
          <w:b w:val="false"/>
          <w:i w:val="false"/>
          <w:color w:val="000000"/>
          <w:sz w:val="28"/>
        </w:rPr>
        <w:t xml:space="preserve">
      13) в графе M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2174"/>
    <w:bookmarkStart w:name="z2317" w:id="2175"/>
    <w:p>
      <w:pPr>
        <w:spacing w:after="0"/>
        <w:ind w:left="0"/>
        <w:jc w:val="both"/>
      </w:pPr>
      <w:r>
        <w:rPr>
          <w:rFonts w:ascii="Times New Roman"/>
          <w:b w:val="false"/>
          <w:i w:val="false"/>
          <w:color w:val="000000"/>
          <w:sz w:val="28"/>
        </w:rPr>
        <w:t>
      14) в графе N указываются доходы, получаемые при реализации полезных ископаемых, добытых до момента начала добычи после коммерческого обнаружения;</w:t>
      </w:r>
    </w:p>
    <w:bookmarkEnd w:id="2175"/>
    <w:bookmarkStart w:name="z2318" w:id="2176"/>
    <w:p>
      <w:pPr>
        <w:spacing w:after="0"/>
        <w:ind w:left="0"/>
        <w:jc w:val="both"/>
      </w:pPr>
      <w:r>
        <w:rPr>
          <w:rFonts w:ascii="Times New Roman"/>
          <w:b w:val="false"/>
          <w:i w:val="false"/>
          <w:color w:val="000000"/>
          <w:sz w:val="28"/>
        </w:rPr>
        <w:t>
      15) в графе O указываются доходы от реализации части права недропользования;</w:t>
      </w:r>
    </w:p>
    <w:bookmarkEnd w:id="2176"/>
    <w:bookmarkStart w:name="z2319" w:id="2177"/>
    <w:p>
      <w:pPr>
        <w:spacing w:after="0"/>
        <w:ind w:left="0"/>
        <w:jc w:val="both"/>
      </w:pPr>
      <w:r>
        <w:rPr>
          <w:rFonts w:ascii="Times New Roman"/>
          <w:b w:val="false"/>
          <w:i w:val="false"/>
          <w:color w:val="000000"/>
          <w:sz w:val="28"/>
        </w:rPr>
        <w:t>
      16) в графе P указывается общая сумма доходов. Определяется как сумма граф с М по О;</w:t>
      </w:r>
    </w:p>
    <w:bookmarkEnd w:id="2177"/>
    <w:bookmarkStart w:name="z2320" w:id="2178"/>
    <w:p>
      <w:pPr>
        <w:spacing w:after="0"/>
        <w:ind w:left="0"/>
        <w:jc w:val="both"/>
      </w:pPr>
      <w:r>
        <w:rPr>
          <w:rFonts w:ascii="Times New Roman"/>
          <w:b w:val="false"/>
          <w:i w:val="false"/>
          <w:color w:val="000000"/>
          <w:sz w:val="28"/>
        </w:rPr>
        <w:t>
      17) в графе Q указывается сумма накопленных за налоговой период расходов, произведенных до момента начала добычи после коммерческого обнаружения. Определяется как разница граф L и Р;</w:t>
      </w:r>
    </w:p>
    <w:bookmarkEnd w:id="2178"/>
    <w:bookmarkStart w:name="z2321" w:id="2179"/>
    <w:p>
      <w:pPr>
        <w:spacing w:after="0"/>
        <w:ind w:left="0"/>
        <w:jc w:val="both"/>
      </w:pPr>
      <w:r>
        <w:rPr>
          <w:rFonts w:ascii="Times New Roman"/>
          <w:b w:val="false"/>
          <w:i w:val="false"/>
          <w:color w:val="000000"/>
          <w:sz w:val="28"/>
        </w:rPr>
        <w:t>
      18) в графе R указывается стоимостный баланс группы накопленных расходов на начало налогового периода;</w:t>
      </w:r>
    </w:p>
    <w:bookmarkEnd w:id="2179"/>
    <w:bookmarkStart w:name="z2322" w:id="2180"/>
    <w:p>
      <w:pPr>
        <w:spacing w:after="0"/>
        <w:ind w:left="0"/>
        <w:jc w:val="both"/>
      </w:pPr>
      <w:r>
        <w:rPr>
          <w:rFonts w:ascii="Times New Roman"/>
          <w:b w:val="false"/>
          <w:i w:val="false"/>
          <w:color w:val="000000"/>
          <w:sz w:val="28"/>
        </w:rPr>
        <w:t xml:space="preserve">
      19) в графе S сумма последующих расходов, понесенных с момента начала добычи после коммерческого обнаружения полезных ископаемых, по активам,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266 Налогового кодекса;</w:t>
      </w:r>
    </w:p>
    <w:bookmarkEnd w:id="2180"/>
    <w:bookmarkStart w:name="z2323" w:id="2181"/>
    <w:p>
      <w:pPr>
        <w:spacing w:after="0"/>
        <w:ind w:left="0"/>
        <w:jc w:val="both"/>
      </w:pPr>
      <w:r>
        <w:rPr>
          <w:rFonts w:ascii="Times New Roman"/>
          <w:b w:val="false"/>
          <w:i w:val="false"/>
          <w:color w:val="000000"/>
          <w:sz w:val="28"/>
        </w:rPr>
        <w:t>
      20) в графе Т указывается стоимость выбывших активов из группы накопленных расходов, в течение налогового периода;</w:t>
      </w:r>
    </w:p>
    <w:bookmarkEnd w:id="2181"/>
    <w:bookmarkStart w:name="z2324" w:id="2182"/>
    <w:p>
      <w:pPr>
        <w:spacing w:after="0"/>
        <w:ind w:left="0"/>
        <w:jc w:val="both"/>
      </w:pPr>
      <w:r>
        <w:rPr>
          <w:rFonts w:ascii="Times New Roman"/>
          <w:b w:val="false"/>
          <w:i w:val="false"/>
          <w:color w:val="000000"/>
          <w:sz w:val="28"/>
        </w:rPr>
        <w:t xml:space="preserve">
      21) в графе U стоимостный баланс группы накопленных расходов на конец налогового периода. Определяется как сумма граф L и M за минусом графы N. При этом если сумма строк имеет отрицательное значение, дальнейший расчет по форме 150.03 прекращается; </w:t>
      </w:r>
    </w:p>
    <w:bookmarkEnd w:id="2182"/>
    <w:bookmarkStart w:name="z2325" w:id="2183"/>
    <w:p>
      <w:pPr>
        <w:spacing w:after="0"/>
        <w:ind w:left="0"/>
        <w:jc w:val="both"/>
      </w:pPr>
      <w:r>
        <w:rPr>
          <w:rFonts w:ascii="Times New Roman"/>
          <w:b w:val="false"/>
          <w:i w:val="false"/>
          <w:color w:val="000000"/>
          <w:sz w:val="28"/>
        </w:rPr>
        <w:t xml:space="preserve">
      22) в графе V указана предельная норма амортизации, определенная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 в размере 25 процентов; </w:t>
      </w:r>
    </w:p>
    <w:bookmarkEnd w:id="2183"/>
    <w:bookmarkStart w:name="z2326" w:id="2184"/>
    <w:p>
      <w:pPr>
        <w:spacing w:after="0"/>
        <w:ind w:left="0"/>
        <w:jc w:val="both"/>
      </w:pPr>
      <w:r>
        <w:rPr>
          <w:rFonts w:ascii="Times New Roman"/>
          <w:b w:val="false"/>
          <w:i w:val="false"/>
          <w:color w:val="000000"/>
          <w:sz w:val="28"/>
        </w:rPr>
        <w:t>
      23) в графе W указывается применяемая норма амортизации, которая не должна быть больше предельной нормы амортизации, указанной в графе V;</w:t>
      </w:r>
    </w:p>
    <w:bookmarkEnd w:id="2184"/>
    <w:bookmarkStart w:name="z2327" w:id="2185"/>
    <w:p>
      <w:pPr>
        <w:spacing w:after="0"/>
        <w:ind w:left="0"/>
        <w:jc w:val="both"/>
      </w:pPr>
      <w:r>
        <w:rPr>
          <w:rFonts w:ascii="Times New Roman"/>
          <w:b w:val="false"/>
          <w:i w:val="false"/>
          <w:color w:val="000000"/>
          <w:sz w:val="28"/>
        </w:rPr>
        <w:t>
      24) в графе Х указывается сумма, относимая на вычет. Определяется как умножение граф U и W;</w:t>
      </w:r>
    </w:p>
    <w:bookmarkEnd w:id="2185"/>
    <w:bookmarkStart w:name="z2328" w:id="2186"/>
    <w:p>
      <w:pPr>
        <w:spacing w:after="0"/>
        <w:ind w:left="0"/>
        <w:jc w:val="both"/>
      </w:pPr>
      <w:r>
        <w:rPr>
          <w:rFonts w:ascii="Times New Roman"/>
          <w:b w:val="false"/>
          <w:i w:val="false"/>
          <w:color w:val="000000"/>
          <w:sz w:val="28"/>
        </w:rPr>
        <w:t xml:space="preserve">
      25) в графе Y указана сумма вычетов, подлежащая отнесению на вычет по другим контрактам на добычу в соответствии со </w:t>
      </w:r>
      <w:r>
        <w:rPr>
          <w:rFonts w:ascii="Times New Roman"/>
          <w:b w:val="false"/>
          <w:i w:val="false"/>
          <w:color w:val="000000"/>
          <w:sz w:val="28"/>
        </w:rPr>
        <w:t>статьей 259</w:t>
      </w:r>
      <w:r>
        <w:rPr>
          <w:rFonts w:ascii="Times New Roman"/>
          <w:b w:val="false"/>
          <w:i w:val="false"/>
          <w:color w:val="000000"/>
          <w:sz w:val="28"/>
        </w:rPr>
        <w:t xml:space="preserve"> Налогового кодекса;</w:t>
      </w:r>
    </w:p>
    <w:bookmarkEnd w:id="2186"/>
    <w:bookmarkStart w:name="z2329" w:id="2187"/>
    <w:p>
      <w:pPr>
        <w:spacing w:after="0"/>
        <w:ind w:left="0"/>
        <w:jc w:val="both"/>
      </w:pPr>
      <w:r>
        <w:rPr>
          <w:rFonts w:ascii="Times New Roman"/>
          <w:b w:val="false"/>
          <w:i w:val="false"/>
          <w:color w:val="000000"/>
          <w:sz w:val="28"/>
        </w:rPr>
        <w:t>
      26) в графе Z указывается сумма дополнительного вычета, переносимого из контрактов на разведку;</w:t>
      </w:r>
    </w:p>
    <w:bookmarkEnd w:id="2187"/>
    <w:bookmarkStart w:name="z2330" w:id="2188"/>
    <w:p>
      <w:pPr>
        <w:spacing w:after="0"/>
        <w:ind w:left="0"/>
        <w:jc w:val="both"/>
      </w:pPr>
      <w:r>
        <w:rPr>
          <w:rFonts w:ascii="Times New Roman"/>
          <w:b w:val="false"/>
          <w:i w:val="false"/>
          <w:color w:val="000000"/>
          <w:sz w:val="28"/>
        </w:rPr>
        <w:t>
      27) в графе АА указывается сумма, относимая на вычет. Определяется как сумма граф X ,Y и Z;</w:t>
      </w:r>
    </w:p>
    <w:bookmarkEnd w:id="2188"/>
    <w:bookmarkStart w:name="z2331" w:id="2189"/>
    <w:p>
      <w:pPr>
        <w:spacing w:after="0"/>
        <w:ind w:left="0"/>
        <w:jc w:val="both"/>
      </w:pP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разница строк U и X;</w:t>
      </w:r>
    </w:p>
    <w:bookmarkEnd w:id="2189"/>
    <w:bookmarkStart w:name="z2332" w:id="2190"/>
    <w:p>
      <w:pPr>
        <w:spacing w:after="0"/>
        <w:ind w:left="0"/>
        <w:jc w:val="both"/>
      </w:pPr>
      <w:r>
        <w:rPr>
          <w:rFonts w:ascii="Times New Roman"/>
          <w:b w:val="false"/>
          <w:i w:val="false"/>
          <w:color w:val="000000"/>
          <w:sz w:val="28"/>
        </w:rPr>
        <w:t xml:space="preserve">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w:t>
      </w:r>
    </w:p>
    <w:bookmarkEnd w:id="2190"/>
    <w:bookmarkStart w:name="z2333" w:id="2191"/>
    <w:p>
      <w:pPr>
        <w:spacing w:after="0"/>
        <w:ind w:left="0"/>
        <w:jc w:val="left"/>
      </w:pPr>
      <w:r>
        <w:rPr>
          <w:rFonts w:ascii="Times New Roman"/>
          <w:b/>
          <w:i w:val="false"/>
          <w:color w:val="000000"/>
        </w:rPr>
        <w:t xml:space="preserve"> Глава 6. Пояснение по заполнению формы 150.04 – Расходы налогоплательщиков, не являющихся плательщиками НДС, по реализованным товарам, выполненным работам, оказанным услугам</w:t>
      </w:r>
    </w:p>
    <w:bookmarkEnd w:id="2191"/>
    <w:bookmarkStart w:name="z2334" w:id="2192"/>
    <w:p>
      <w:pPr>
        <w:spacing w:after="0"/>
        <w:ind w:left="0"/>
        <w:jc w:val="both"/>
      </w:pPr>
      <w:r>
        <w:rPr>
          <w:rFonts w:ascii="Times New Roman"/>
          <w:b w:val="false"/>
          <w:i w:val="false"/>
          <w:color w:val="000000"/>
          <w:sz w:val="28"/>
        </w:rPr>
        <w:t xml:space="preserve">
      40.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 </w:t>
      </w:r>
    </w:p>
    <w:bookmarkEnd w:id="2192"/>
    <w:bookmarkStart w:name="z2335" w:id="2193"/>
    <w:p>
      <w:pPr>
        <w:spacing w:after="0"/>
        <w:ind w:left="0"/>
        <w:jc w:val="both"/>
      </w:pPr>
      <w:r>
        <w:rPr>
          <w:rFonts w:ascii="Times New Roman"/>
          <w:b w:val="false"/>
          <w:i w:val="false"/>
          <w:color w:val="000000"/>
          <w:sz w:val="28"/>
        </w:rPr>
        <w:t>
      41. В разделе "Расходы":</w:t>
      </w:r>
    </w:p>
    <w:bookmarkEnd w:id="2193"/>
    <w:bookmarkStart w:name="z2336" w:id="2194"/>
    <w:p>
      <w:pPr>
        <w:spacing w:after="0"/>
        <w:ind w:left="0"/>
        <w:jc w:val="both"/>
      </w:pPr>
      <w:r>
        <w:rPr>
          <w:rFonts w:ascii="Times New Roman"/>
          <w:b w:val="false"/>
          <w:i w:val="false"/>
          <w:color w:val="000000"/>
          <w:sz w:val="28"/>
        </w:rPr>
        <w:t>
      1) в графе А указывается порядковый номер строки;</w:t>
      </w:r>
    </w:p>
    <w:bookmarkEnd w:id="2194"/>
    <w:bookmarkStart w:name="z2337" w:id="2195"/>
    <w:p>
      <w:pPr>
        <w:spacing w:after="0"/>
        <w:ind w:left="0"/>
        <w:jc w:val="both"/>
      </w:pPr>
      <w:r>
        <w:rPr>
          <w:rFonts w:ascii="Times New Roman"/>
          <w:b w:val="false"/>
          <w:i w:val="false"/>
          <w:color w:val="000000"/>
          <w:sz w:val="28"/>
        </w:rPr>
        <w:t>
      2) в графе В указывается БИН или индивидуальный идентификационный) номер налогоплательщика-контрагента;</w:t>
      </w:r>
    </w:p>
    <w:bookmarkEnd w:id="2195"/>
    <w:bookmarkStart w:name="z2338" w:id="2196"/>
    <w:p>
      <w:pPr>
        <w:spacing w:after="0"/>
        <w:ind w:left="0"/>
        <w:jc w:val="both"/>
      </w:pPr>
      <w:r>
        <w:rPr>
          <w:rFonts w:ascii="Times New Roman"/>
          <w:b w:val="false"/>
          <w:i w:val="false"/>
          <w:color w:val="000000"/>
          <w:sz w:val="28"/>
        </w:rPr>
        <w:t>
      3) в графе С указывается код страны резидентства нерезидента- контрагента согласно пункту 58 настоящих Правил;</w:t>
      </w:r>
    </w:p>
    <w:bookmarkEnd w:id="2196"/>
    <w:bookmarkStart w:name="z2339" w:id="2197"/>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C кода страны резидентства;</w:t>
      </w:r>
    </w:p>
    <w:bookmarkEnd w:id="2197"/>
    <w:bookmarkStart w:name="z2340" w:id="2198"/>
    <w:p>
      <w:pPr>
        <w:spacing w:after="0"/>
        <w:ind w:left="0"/>
        <w:jc w:val="both"/>
      </w:pPr>
      <w:r>
        <w:rPr>
          <w:rFonts w:ascii="Times New Roman"/>
          <w:b w:val="false"/>
          <w:i w:val="false"/>
          <w:color w:val="000000"/>
          <w:sz w:val="28"/>
        </w:rPr>
        <w:t>
      5) в графе E указывается код вида расходов:</w:t>
      </w:r>
    </w:p>
    <w:bookmarkEnd w:id="2198"/>
    <w:bookmarkStart w:name="z2341" w:id="2199"/>
    <w:p>
      <w:pPr>
        <w:spacing w:after="0"/>
        <w:ind w:left="0"/>
        <w:jc w:val="both"/>
      </w:pPr>
      <w:r>
        <w:rPr>
          <w:rFonts w:ascii="Times New Roman"/>
          <w:b w:val="false"/>
          <w:i w:val="false"/>
          <w:color w:val="000000"/>
          <w:sz w:val="28"/>
        </w:rPr>
        <w:t>
      1 – финансовые услуги;</w:t>
      </w:r>
    </w:p>
    <w:bookmarkEnd w:id="2199"/>
    <w:bookmarkStart w:name="z2342" w:id="2200"/>
    <w:p>
      <w:pPr>
        <w:spacing w:after="0"/>
        <w:ind w:left="0"/>
        <w:jc w:val="both"/>
      </w:pPr>
      <w:r>
        <w:rPr>
          <w:rFonts w:ascii="Times New Roman"/>
          <w:b w:val="false"/>
          <w:i w:val="false"/>
          <w:color w:val="000000"/>
          <w:sz w:val="28"/>
        </w:rPr>
        <w:t>
      2 – рекламные услуги;</w:t>
      </w:r>
    </w:p>
    <w:bookmarkEnd w:id="2200"/>
    <w:bookmarkStart w:name="z2343" w:id="2201"/>
    <w:p>
      <w:pPr>
        <w:spacing w:after="0"/>
        <w:ind w:left="0"/>
        <w:jc w:val="both"/>
      </w:pPr>
      <w:r>
        <w:rPr>
          <w:rFonts w:ascii="Times New Roman"/>
          <w:b w:val="false"/>
          <w:i w:val="false"/>
          <w:color w:val="000000"/>
          <w:sz w:val="28"/>
        </w:rPr>
        <w:t>
      3 – консультационные услуги;</w:t>
      </w:r>
    </w:p>
    <w:bookmarkEnd w:id="2201"/>
    <w:bookmarkStart w:name="z2344" w:id="2202"/>
    <w:p>
      <w:pPr>
        <w:spacing w:after="0"/>
        <w:ind w:left="0"/>
        <w:jc w:val="both"/>
      </w:pPr>
      <w:r>
        <w:rPr>
          <w:rFonts w:ascii="Times New Roman"/>
          <w:b w:val="false"/>
          <w:i w:val="false"/>
          <w:color w:val="000000"/>
          <w:sz w:val="28"/>
        </w:rPr>
        <w:t>
      4 – маркетинговые услуги;</w:t>
      </w:r>
    </w:p>
    <w:bookmarkEnd w:id="2202"/>
    <w:bookmarkStart w:name="z2345" w:id="2203"/>
    <w:p>
      <w:pPr>
        <w:spacing w:after="0"/>
        <w:ind w:left="0"/>
        <w:jc w:val="both"/>
      </w:pPr>
      <w:r>
        <w:rPr>
          <w:rFonts w:ascii="Times New Roman"/>
          <w:b w:val="false"/>
          <w:i w:val="false"/>
          <w:color w:val="000000"/>
          <w:sz w:val="28"/>
        </w:rPr>
        <w:t>
      5 – дизайнерские услуги;</w:t>
      </w:r>
    </w:p>
    <w:bookmarkEnd w:id="2203"/>
    <w:bookmarkStart w:name="z2346" w:id="2204"/>
    <w:p>
      <w:pPr>
        <w:spacing w:after="0"/>
        <w:ind w:left="0"/>
        <w:jc w:val="both"/>
      </w:pPr>
      <w:r>
        <w:rPr>
          <w:rFonts w:ascii="Times New Roman"/>
          <w:b w:val="false"/>
          <w:i w:val="false"/>
          <w:color w:val="000000"/>
          <w:sz w:val="28"/>
        </w:rPr>
        <w:t>
      6 – инжиниринговые услуги;</w:t>
      </w:r>
    </w:p>
    <w:bookmarkEnd w:id="2204"/>
    <w:bookmarkStart w:name="z2347" w:id="2205"/>
    <w:p>
      <w:pPr>
        <w:spacing w:after="0"/>
        <w:ind w:left="0"/>
        <w:jc w:val="both"/>
      </w:pPr>
      <w:r>
        <w:rPr>
          <w:rFonts w:ascii="Times New Roman"/>
          <w:b w:val="false"/>
          <w:i w:val="false"/>
          <w:color w:val="000000"/>
          <w:sz w:val="28"/>
        </w:rPr>
        <w:t>
      7 – прочие;</w:t>
      </w:r>
    </w:p>
    <w:bookmarkEnd w:id="2205"/>
    <w:bookmarkStart w:name="z2348" w:id="2206"/>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2206"/>
    <w:bookmarkStart w:name="z2349" w:id="2207"/>
    <w:p>
      <w:pPr>
        <w:spacing w:after="0"/>
        <w:ind w:left="0"/>
        <w:jc w:val="both"/>
      </w:pPr>
      <w:r>
        <w:rPr>
          <w:rFonts w:ascii="Times New Roman"/>
          <w:b w:val="false"/>
          <w:i w:val="false"/>
          <w:color w:val="000000"/>
          <w:sz w:val="28"/>
        </w:rPr>
        <w:t xml:space="preserve">
      7) в графе G указывается признак вида деятельности. </w:t>
      </w:r>
    </w:p>
    <w:bookmarkEnd w:id="2207"/>
    <w:bookmarkStart w:name="z2350" w:id="2208"/>
    <w:p>
      <w:pPr>
        <w:spacing w:after="0"/>
        <w:ind w:left="0"/>
        <w:jc w:val="both"/>
      </w:pPr>
      <w:r>
        <w:rPr>
          <w:rFonts w:ascii="Times New Roman"/>
          <w:b w:val="false"/>
          <w:i w:val="false"/>
          <w:color w:val="000000"/>
          <w:sz w:val="28"/>
        </w:rPr>
        <w:t>
      При этом отмечается:</w:t>
      </w:r>
    </w:p>
    <w:bookmarkEnd w:id="2208"/>
    <w:bookmarkStart w:name="z2351" w:id="2209"/>
    <w:p>
      <w:pPr>
        <w:spacing w:after="0"/>
        <w:ind w:left="0"/>
        <w:jc w:val="both"/>
      </w:pPr>
      <w:r>
        <w:rPr>
          <w:rFonts w:ascii="Times New Roman"/>
          <w:b w:val="false"/>
          <w:i w:val="false"/>
          <w:color w:val="000000"/>
          <w:sz w:val="28"/>
        </w:rPr>
        <w:t xml:space="preserve">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 </w:t>
      </w:r>
    </w:p>
    <w:bookmarkEnd w:id="2209"/>
    <w:bookmarkStart w:name="z2352" w:id="2210"/>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w:t>
      </w:r>
    </w:p>
    <w:bookmarkEnd w:id="2210"/>
    <w:bookmarkStart w:name="z2353" w:id="2211"/>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2211"/>
    <w:bookmarkStart w:name="z2354" w:id="2212"/>
    <w:p>
      <w:pPr>
        <w:spacing w:after="0"/>
        <w:ind w:left="0"/>
        <w:jc w:val="both"/>
      </w:pPr>
      <w:r>
        <w:rPr>
          <w:rFonts w:ascii="Times New Roman"/>
          <w:b w:val="false"/>
          <w:i w:val="false"/>
          <w:color w:val="000000"/>
          <w:sz w:val="28"/>
        </w:rPr>
        <w:t>
      "4" – если затраты (расходы) не относятся на вычеты.</w:t>
      </w:r>
    </w:p>
    <w:bookmarkEnd w:id="2212"/>
    <w:bookmarkStart w:name="z2355" w:id="2213"/>
    <w:p>
      <w:pPr>
        <w:spacing w:after="0"/>
        <w:ind w:left="0"/>
        <w:jc w:val="left"/>
      </w:pPr>
      <w:r>
        <w:rPr>
          <w:rFonts w:ascii="Times New Roman"/>
          <w:b/>
          <w:i w:val="false"/>
          <w:color w:val="000000"/>
        </w:rPr>
        <w:t xml:space="preserve"> Глава 7. Пояснение по заполнению формы 150.05 – Вычеты по фиксированным активам</w:t>
      </w:r>
    </w:p>
    <w:bookmarkEnd w:id="2213"/>
    <w:bookmarkStart w:name="z2356" w:id="2214"/>
    <w:p>
      <w:pPr>
        <w:spacing w:after="0"/>
        <w:ind w:left="0"/>
        <w:jc w:val="both"/>
      </w:pPr>
      <w:r>
        <w:rPr>
          <w:rFonts w:ascii="Times New Roman"/>
          <w:b w:val="false"/>
          <w:i w:val="false"/>
          <w:color w:val="000000"/>
          <w:sz w:val="28"/>
        </w:rPr>
        <w:t xml:space="preserve">
      42.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w:t>
      </w:r>
    </w:p>
    <w:bookmarkEnd w:id="2214"/>
    <w:bookmarkStart w:name="z2357" w:id="2215"/>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2215"/>
    <w:bookmarkStart w:name="z2358" w:id="2216"/>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End w:id="2216"/>
    <w:bookmarkStart w:name="z2359" w:id="2217"/>
    <w:p>
      <w:pPr>
        <w:spacing w:after="0"/>
        <w:ind w:left="0"/>
        <w:jc w:val="both"/>
      </w:pPr>
      <w:r>
        <w:rPr>
          <w:rFonts w:ascii="Times New Roman"/>
          <w:b w:val="false"/>
          <w:i w:val="false"/>
          <w:color w:val="000000"/>
          <w:sz w:val="28"/>
        </w:rPr>
        <w:t>
      43. В разделе "Вычеты по фиксированным активам":</w:t>
      </w:r>
    </w:p>
    <w:bookmarkEnd w:id="2217"/>
    <w:bookmarkStart w:name="z2360" w:id="2218"/>
    <w:p>
      <w:pPr>
        <w:spacing w:after="0"/>
        <w:ind w:left="0"/>
        <w:jc w:val="both"/>
      </w:pPr>
      <w:r>
        <w:rPr>
          <w:rFonts w:ascii="Times New Roman"/>
          <w:b w:val="false"/>
          <w:i w:val="false"/>
          <w:color w:val="000000"/>
          <w:sz w:val="28"/>
        </w:rPr>
        <w:t>
      1) в строке 150.05.001 указывается общая сумма стоимостных балансов групп по фиксированным активам на начало налогового периода. Определяется как сумма строк с 150.05.001 I по 150.05.001 IV:</w:t>
      </w:r>
    </w:p>
    <w:bookmarkEnd w:id="2218"/>
    <w:bookmarkStart w:name="z2361" w:id="2219"/>
    <w:p>
      <w:pPr>
        <w:spacing w:after="0"/>
        <w:ind w:left="0"/>
        <w:jc w:val="both"/>
      </w:pPr>
      <w:r>
        <w:rPr>
          <w:rFonts w:ascii="Times New Roman"/>
          <w:b w:val="false"/>
          <w:i w:val="false"/>
          <w:color w:val="000000"/>
          <w:sz w:val="28"/>
        </w:rPr>
        <w:t xml:space="preserve">
      в строке 150.05.001 I указывается сумма стоимостных балансов подгрупп по фиксированным активам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219"/>
    <w:bookmarkStart w:name="z2362" w:id="2220"/>
    <w:p>
      <w:pPr>
        <w:spacing w:after="0"/>
        <w:ind w:left="0"/>
        <w:jc w:val="both"/>
      </w:pPr>
      <w:r>
        <w:rPr>
          <w:rFonts w:ascii="Times New Roman"/>
          <w:b w:val="false"/>
          <w:i w:val="false"/>
          <w:color w:val="000000"/>
          <w:sz w:val="28"/>
        </w:rPr>
        <w:t xml:space="preserve">
      в строке 150.05.001 II указывается стоимостный баланс по фиксированным активам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220"/>
    <w:bookmarkStart w:name="z2363" w:id="2221"/>
    <w:p>
      <w:pPr>
        <w:spacing w:after="0"/>
        <w:ind w:left="0"/>
        <w:jc w:val="both"/>
      </w:pPr>
      <w:r>
        <w:rPr>
          <w:rFonts w:ascii="Times New Roman"/>
          <w:b w:val="false"/>
          <w:i w:val="false"/>
          <w:color w:val="000000"/>
          <w:sz w:val="28"/>
        </w:rPr>
        <w:t xml:space="preserve">
      в строке 150.05.001 III указывается стоимостный баланс по фиксированным активам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221"/>
    <w:bookmarkStart w:name="z2364" w:id="2222"/>
    <w:p>
      <w:pPr>
        <w:spacing w:after="0"/>
        <w:ind w:left="0"/>
        <w:jc w:val="both"/>
      </w:pPr>
      <w:r>
        <w:rPr>
          <w:rFonts w:ascii="Times New Roman"/>
          <w:b w:val="false"/>
          <w:i w:val="false"/>
          <w:color w:val="000000"/>
          <w:sz w:val="28"/>
        </w:rPr>
        <w:t xml:space="preserve">
      в строке 150.05.001 IV указывается стоимостный баланс по фиксированным активам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222"/>
    <w:bookmarkStart w:name="z2365" w:id="2223"/>
    <w:p>
      <w:pPr>
        <w:spacing w:after="0"/>
        <w:ind w:left="0"/>
        <w:jc w:val="both"/>
      </w:pPr>
      <w:r>
        <w:rPr>
          <w:rFonts w:ascii="Times New Roman"/>
          <w:b w:val="false"/>
          <w:i w:val="false"/>
          <w:color w:val="000000"/>
          <w:sz w:val="28"/>
        </w:rPr>
        <w:t>
      2) в строке 150.05.002 указывается общая стоимость поступивших в налоговом периоде фиксированных активов. Определяется как сумма строк с 150.05.002 I по 150.05.002 IV:</w:t>
      </w:r>
    </w:p>
    <w:bookmarkEnd w:id="2223"/>
    <w:bookmarkStart w:name="z2366" w:id="2224"/>
    <w:p>
      <w:pPr>
        <w:spacing w:after="0"/>
        <w:ind w:left="0"/>
        <w:jc w:val="both"/>
      </w:pPr>
      <w:r>
        <w:rPr>
          <w:rFonts w:ascii="Times New Roman"/>
          <w:b w:val="false"/>
          <w:i w:val="false"/>
          <w:color w:val="000000"/>
          <w:sz w:val="28"/>
        </w:rPr>
        <w:t xml:space="preserve">
      в строке 150.05.002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224"/>
    <w:bookmarkStart w:name="z2367" w:id="2225"/>
    <w:p>
      <w:pPr>
        <w:spacing w:after="0"/>
        <w:ind w:left="0"/>
        <w:jc w:val="both"/>
      </w:pPr>
      <w:r>
        <w:rPr>
          <w:rFonts w:ascii="Times New Roman"/>
          <w:b w:val="false"/>
          <w:i w:val="false"/>
          <w:color w:val="000000"/>
          <w:sz w:val="28"/>
        </w:rPr>
        <w:t xml:space="preserve">
      в строке 150.05.002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225"/>
    <w:bookmarkStart w:name="z2368" w:id="2226"/>
    <w:p>
      <w:pPr>
        <w:spacing w:after="0"/>
        <w:ind w:left="0"/>
        <w:jc w:val="both"/>
      </w:pPr>
      <w:r>
        <w:rPr>
          <w:rFonts w:ascii="Times New Roman"/>
          <w:b w:val="false"/>
          <w:i w:val="false"/>
          <w:color w:val="000000"/>
          <w:sz w:val="28"/>
        </w:rPr>
        <w:t xml:space="preserve">
      в строке 150.05.002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226"/>
    <w:bookmarkStart w:name="z2369" w:id="2227"/>
    <w:p>
      <w:pPr>
        <w:spacing w:after="0"/>
        <w:ind w:left="0"/>
        <w:jc w:val="both"/>
      </w:pPr>
      <w:r>
        <w:rPr>
          <w:rFonts w:ascii="Times New Roman"/>
          <w:b w:val="false"/>
          <w:i w:val="false"/>
          <w:color w:val="000000"/>
          <w:sz w:val="28"/>
        </w:rPr>
        <w:t xml:space="preserve">
      в строке 150.05.002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227"/>
    <w:bookmarkStart w:name="z2370" w:id="2228"/>
    <w:p>
      <w:pPr>
        <w:spacing w:after="0"/>
        <w:ind w:left="0"/>
        <w:jc w:val="both"/>
      </w:pPr>
      <w:r>
        <w:rPr>
          <w:rFonts w:ascii="Times New Roman"/>
          <w:b w:val="false"/>
          <w:i w:val="false"/>
          <w:color w:val="000000"/>
          <w:sz w:val="28"/>
        </w:rPr>
        <w:t>
      3) в строке 150.05.003 указывается общая стоимость выбывших фиксированных активов. Определяется как сумма строк с 150.05.003 I по 150.05.003 IV:</w:t>
      </w:r>
    </w:p>
    <w:bookmarkEnd w:id="2228"/>
    <w:bookmarkStart w:name="z2371" w:id="2229"/>
    <w:p>
      <w:pPr>
        <w:spacing w:after="0"/>
        <w:ind w:left="0"/>
        <w:jc w:val="both"/>
      </w:pPr>
      <w:r>
        <w:rPr>
          <w:rFonts w:ascii="Times New Roman"/>
          <w:b w:val="false"/>
          <w:i w:val="false"/>
          <w:color w:val="000000"/>
          <w:sz w:val="28"/>
        </w:rPr>
        <w:t xml:space="preserve">
      в строке 150.05.003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229"/>
    <w:bookmarkStart w:name="z2372" w:id="2230"/>
    <w:p>
      <w:pPr>
        <w:spacing w:after="0"/>
        <w:ind w:left="0"/>
        <w:jc w:val="both"/>
      </w:pPr>
      <w:r>
        <w:rPr>
          <w:rFonts w:ascii="Times New Roman"/>
          <w:b w:val="false"/>
          <w:i w:val="false"/>
          <w:color w:val="000000"/>
          <w:sz w:val="28"/>
        </w:rPr>
        <w:t xml:space="preserve">
      в строке 150.05.003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230"/>
    <w:bookmarkStart w:name="z2373" w:id="2231"/>
    <w:p>
      <w:pPr>
        <w:spacing w:after="0"/>
        <w:ind w:left="0"/>
        <w:jc w:val="both"/>
      </w:pPr>
      <w:r>
        <w:rPr>
          <w:rFonts w:ascii="Times New Roman"/>
          <w:b w:val="false"/>
          <w:i w:val="false"/>
          <w:color w:val="000000"/>
          <w:sz w:val="28"/>
        </w:rPr>
        <w:t xml:space="preserve">
      в строке 150.05.003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231"/>
    <w:bookmarkStart w:name="z2374" w:id="2232"/>
    <w:p>
      <w:pPr>
        <w:spacing w:after="0"/>
        <w:ind w:left="0"/>
        <w:jc w:val="both"/>
      </w:pPr>
      <w:r>
        <w:rPr>
          <w:rFonts w:ascii="Times New Roman"/>
          <w:b w:val="false"/>
          <w:i w:val="false"/>
          <w:color w:val="000000"/>
          <w:sz w:val="28"/>
        </w:rPr>
        <w:t xml:space="preserve">
      в строке 150.05.003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232"/>
    <w:bookmarkStart w:name="z2375" w:id="2233"/>
    <w:p>
      <w:pPr>
        <w:spacing w:after="0"/>
        <w:ind w:left="0"/>
        <w:jc w:val="both"/>
      </w:pPr>
      <w:r>
        <w:rPr>
          <w:rFonts w:ascii="Times New Roman"/>
          <w:b w:val="false"/>
          <w:i w:val="false"/>
          <w:color w:val="000000"/>
          <w:sz w:val="28"/>
        </w:rPr>
        <w:t xml:space="preserve">
      4) в строке 150.05.004 указывается общая сумма последующих расходов, относимых на увеличение стоимостных балансов групп (подгрупп) по фиксированным активам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150.05.004 I по 150.05.004 IV:</w:t>
      </w:r>
    </w:p>
    <w:bookmarkEnd w:id="2233"/>
    <w:bookmarkStart w:name="z2376" w:id="2234"/>
    <w:p>
      <w:pPr>
        <w:spacing w:after="0"/>
        <w:ind w:left="0"/>
        <w:jc w:val="both"/>
      </w:pPr>
      <w:r>
        <w:rPr>
          <w:rFonts w:ascii="Times New Roman"/>
          <w:b w:val="false"/>
          <w:i w:val="false"/>
          <w:color w:val="000000"/>
          <w:sz w:val="28"/>
        </w:rPr>
        <w:t xml:space="preserve">
      в строке 150.05.004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w:t>
      </w:r>
    </w:p>
    <w:bookmarkEnd w:id="2234"/>
    <w:bookmarkStart w:name="z2377" w:id="2235"/>
    <w:p>
      <w:pPr>
        <w:spacing w:after="0"/>
        <w:ind w:left="0"/>
        <w:jc w:val="both"/>
      </w:pPr>
      <w:r>
        <w:rPr>
          <w:rFonts w:ascii="Times New Roman"/>
          <w:b w:val="false"/>
          <w:i w:val="false"/>
          <w:color w:val="000000"/>
          <w:sz w:val="28"/>
        </w:rPr>
        <w:t xml:space="preserve">
      в строке 150.05.004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35"/>
    <w:bookmarkStart w:name="z2378" w:id="2236"/>
    <w:p>
      <w:pPr>
        <w:spacing w:after="0"/>
        <w:ind w:left="0"/>
        <w:jc w:val="both"/>
      </w:pPr>
      <w:r>
        <w:rPr>
          <w:rFonts w:ascii="Times New Roman"/>
          <w:b w:val="false"/>
          <w:i w:val="false"/>
          <w:color w:val="000000"/>
          <w:sz w:val="28"/>
        </w:rPr>
        <w:t xml:space="preserve">
      в строке 150.05.004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36"/>
    <w:bookmarkStart w:name="z2379" w:id="2237"/>
    <w:p>
      <w:pPr>
        <w:spacing w:after="0"/>
        <w:ind w:left="0"/>
        <w:jc w:val="both"/>
      </w:pPr>
      <w:r>
        <w:rPr>
          <w:rFonts w:ascii="Times New Roman"/>
          <w:b w:val="false"/>
          <w:i w:val="false"/>
          <w:color w:val="000000"/>
          <w:sz w:val="28"/>
        </w:rPr>
        <w:t xml:space="preserve">
      в строке 150.05.004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37"/>
    <w:bookmarkStart w:name="z2380" w:id="2238"/>
    <w:p>
      <w:pPr>
        <w:spacing w:after="0"/>
        <w:ind w:left="0"/>
        <w:jc w:val="both"/>
      </w:pPr>
      <w:r>
        <w:rPr>
          <w:rFonts w:ascii="Times New Roman"/>
          <w:b w:val="false"/>
          <w:i w:val="false"/>
          <w:color w:val="000000"/>
          <w:sz w:val="28"/>
        </w:rPr>
        <w:t>
      5) в строке 150.05.005 указывается общая сумма стоимостных балансов групп по фиксированным активам на конец налогового периода, определяется как сумма строк с 150.05.005 I по 150.05.005 IV:</w:t>
      </w:r>
    </w:p>
    <w:bookmarkEnd w:id="2238"/>
    <w:bookmarkStart w:name="z2381" w:id="2239"/>
    <w:p>
      <w:pPr>
        <w:spacing w:after="0"/>
        <w:ind w:left="0"/>
        <w:jc w:val="both"/>
      </w:pPr>
      <w:r>
        <w:rPr>
          <w:rFonts w:ascii="Times New Roman"/>
          <w:b w:val="false"/>
          <w:i w:val="false"/>
          <w:color w:val="000000"/>
          <w:sz w:val="28"/>
        </w:rPr>
        <w:t xml:space="preserve">
      в строке 150.05.005 I указывается общая сумма стоимостных балансов подгрупп по фиксированным активам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239"/>
    <w:bookmarkStart w:name="z2382" w:id="2240"/>
    <w:p>
      <w:pPr>
        <w:spacing w:after="0"/>
        <w:ind w:left="0"/>
        <w:jc w:val="both"/>
      </w:pPr>
      <w:r>
        <w:rPr>
          <w:rFonts w:ascii="Times New Roman"/>
          <w:b w:val="false"/>
          <w:i w:val="false"/>
          <w:color w:val="000000"/>
          <w:sz w:val="28"/>
        </w:rPr>
        <w:t xml:space="preserve">
      в строке 150.05.005 II указывается стоимостный баланс по фиксированным активам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240"/>
    <w:bookmarkStart w:name="z2383" w:id="2241"/>
    <w:p>
      <w:pPr>
        <w:spacing w:after="0"/>
        <w:ind w:left="0"/>
        <w:jc w:val="both"/>
      </w:pPr>
      <w:r>
        <w:rPr>
          <w:rFonts w:ascii="Times New Roman"/>
          <w:b w:val="false"/>
          <w:i w:val="false"/>
          <w:color w:val="000000"/>
          <w:sz w:val="28"/>
        </w:rPr>
        <w:t xml:space="preserve">
      в строке 150.05.005 III указывается стоимостный баланс по фиксированным активам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241"/>
    <w:bookmarkStart w:name="z2384" w:id="2242"/>
    <w:p>
      <w:pPr>
        <w:spacing w:after="0"/>
        <w:ind w:left="0"/>
        <w:jc w:val="both"/>
      </w:pPr>
      <w:r>
        <w:rPr>
          <w:rFonts w:ascii="Times New Roman"/>
          <w:b w:val="false"/>
          <w:i w:val="false"/>
          <w:color w:val="000000"/>
          <w:sz w:val="28"/>
        </w:rPr>
        <w:t xml:space="preserve">
      в строке 150.05.005 IV указывается стоимостный баланс по фиксированным активам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242"/>
    <w:bookmarkStart w:name="z2385" w:id="2243"/>
    <w:p>
      <w:pPr>
        <w:spacing w:after="0"/>
        <w:ind w:left="0"/>
        <w:jc w:val="both"/>
      </w:pPr>
      <w:r>
        <w:rPr>
          <w:rFonts w:ascii="Times New Roman"/>
          <w:b w:val="false"/>
          <w:i w:val="false"/>
          <w:color w:val="000000"/>
          <w:sz w:val="28"/>
        </w:rPr>
        <w:t xml:space="preserve">
      6) в строке 150.05.006 указывается общая сумма амортизационных отчислений по фиксированным активам, исчисленных по итогам налогового периода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Определяется как сумма строк с 150.05.006 I по 150.05.006 IV:</w:t>
      </w:r>
    </w:p>
    <w:bookmarkEnd w:id="2243"/>
    <w:bookmarkStart w:name="z2386" w:id="2244"/>
    <w:p>
      <w:pPr>
        <w:spacing w:after="0"/>
        <w:ind w:left="0"/>
        <w:jc w:val="both"/>
      </w:pPr>
      <w:r>
        <w:rPr>
          <w:rFonts w:ascii="Times New Roman"/>
          <w:b w:val="false"/>
          <w:i w:val="false"/>
          <w:color w:val="000000"/>
          <w:sz w:val="28"/>
        </w:rPr>
        <w:t xml:space="preserve">
      в строке 150.05.006 I указываются амортизационные отчисления по фиксированным активам 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2244"/>
    <w:bookmarkStart w:name="z2387" w:id="2245"/>
    <w:p>
      <w:pPr>
        <w:spacing w:after="0"/>
        <w:ind w:left="0"/>
        <w:jc w:val="both"/>
      </w:pPr>
      <w:r>
        <w:rPr>
          <w:rFonts w:ascii="Times New Roman"/>
          <w:b w:val="false"/>
          <w:i w:val="false"/>
          <w:color w:val="000000"/>
          <w:sz w:val="28"/>
        </w:rPr>
        <w:t xml:space="preserve">
      в строке 150.05.006 II указываются амортизационные отчисления по фиксированным активам II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2245"/>
    <w:bookmarkStart w:name="z2388" w:id="2246"/>
    <w:p>
      <w:pPr>
        <w:spacing w:after="0"/>
        <w:ind w:left="0"/>
        <w:jc w:val="both"/>
      </w:pPr>
      <w:r>
        <w:rPr>
          <w:rFonts w:ascii="Times New Roman"/>
          <w:b w:val="false"/>
          <w:i w:val="false"/>
          <w:color w:val="000000"/>
          <w:sz w:val="28"/>
        </w:rPr>
        <w:t xml:space="preserve">
      в строке 150.05.006 III указываются амортизационные отчисления по фиксированным активам III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2246"/>
    <w:bookmarkStart w:name="z2389" w:id="2247"/>
    <w:p>
      <w:pPr>
        <w:spacing w:after="0"/>
        <w:ind w:left="0"/>
        <w:jc w:val="both"/>
      </w:pPr>
      <w:r>
        <w:rPr>
          <w:rFonts w:ascii="Times New Roman"/>
          <w:b w:val="false"/>
          <w:i w:val="false"/>
          <w:color w:val="000000"/>
          <w:sz w:val="28"/>
        </w:rPr>
        <w:t xml:space="preserve">
      в строке 150.05.006 IV указываются амортизационные отчисления по фиксированным активам IV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2247"/>
    <w:bookmarkStart w:name="z2390" w:id="2248"/>
    <w:p>
      <w:pPr>
        <w:spacing w:after="0"/>
        <w:ind w:left="0"/>
        <w:jc w:val="both"/>
      </w:pPr>
      <w:r>
        <w:rPr>
          <w:rFonts w:ascii="Times New Roman"/>
          <w:b w:val="false"/>
          <w:i w:val="false"/>
          <w:color w:val="000000"/>
          <w:sz w:val="28"/>
        </w:rPr>
        <w:t xml:space="preserve">
      7) в строке 150.05.007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150.05.007 I по 150.05.007 IV:</w:t>
      </w:r>
    </w:p>
    <w:bookmarkEnd w:id="2248"/>
    <w:bookmarkStart w:name="z2391" w:id="2249"/>
    <w:p>
      <w:pPr>
        <w:spacing w:after="0"/>
        <w:ind w:left="0"/>
        <w:jc w:val="both"/>
      </w:pPr>
      <w:r>
        <w:rPr>
          <w:rFonts w:ascii="Times New Roman"/>
          <w:b w:val="false"/>
          <w:i w:val="false"/>
          <w:color w:val="000000"/>
          <w:sz w:val="28"/>
        </w:rPr>
        <w:t xml:space="preserve">
      в строке 150.05.007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2249"/>
    <w:bookmarkStart w:name="z2392" w:id="2250"/>
    <w:p>
      <w:pPr>
        <w:spacing w:after="0"/>
        <w:ind w:left="0"/>
        <w:jc w:val="both"/>
      </w:pPr>
      <w:r>
        <w:rPr>
          <w:rFonts w:ascii="Times New Roman"/>
          <w:b w:val="false"/>
          <w:i w:val="false"/>
          <w:color w:val="000000"/>
          <w:sz w:val="28"/>
        </w:rPr>
        <w:t xml:space="preserve">
      в строке 150.05.007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2250"/>
    <w:bookmarkStart w:name="z2393" w:id="2251"/>
    <w:p>
      <w:pPr>
        <w:spacing w:after="0"/>
        <w:ind w:left="0"/>
        <w:jc w:val="both"/>
      </w:pPr>
      <w:r>
        <w:rPr>
          <w:rFonts w:ascii="Times New Roman"/>
          <w:b w:val="false"/>
          <w:i w:val="false"/>
          <w:color w:val="000000"/>
          <w:sz w:val="28"/>
        </w:rPr>
        <w:t xml:space="preserve">
      в строке 150.05.007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2251"/>
    <w:bookmarkStart w:name="z2394" w:id="2252"/>
    <w:p>
      <w:pPr>
        <w:spacing w:after="0"/>
        <w:ind w:left="0"/>
        <w:jc w:val="both"/>
      </w:pPr>
      <w:r>
        <w:rPr>
          <w:rFonts w:ascii="Times New Roman"/>
          <w:b w:val="false"/>
          <w:i w:val="false"/>
          <w:color w:val="000000"/>
          <w:sz w:val="28"/>
        </w:rPr>
        <w:t xml:space="preserve">
      в строке 150.05.007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2252"/>
    <w:p>
      <w:pPr>
        <w:spacing w:after="0"/>
        <w:ind w:left="0"/>
        <w:jc w:val="both"/>
      </w:pPr>
      <w:bookmarkStart w:name="z2395" w:id="2253"/>
      <w:r>
        <w:rPr>
          <w:rFonts w:ascii="Times New Roman"/>
          <w:b w:val="false"/>
          <w:i w:val="false"/>
          <w:color w:val="000000"/>
          <w:sz w:val="28"/>
        </w:rPr>
        <w:t xml:space="preserve">
      8) в строке 150.05.008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w:t>
      </w:r>
    </w:p>
    <w:bookmarkEnd w:id="2253"/>
    <w:p>
      <w:pPr>
        <w:spacing w:after="0"/>
        <w:ind w:left="0"/>
        <w:jc w:val="both"/>
      </w:pPr>
      <w:r>
        <w:rPr>
          <w:rFonts w:ascii="Times New Roman"/>
          <w:b w:val="false"/>
          <w:i w:val="false"/>
          <w:color w:val="000000"/>
          <w:sz w:val="28"/>
        </w:rPr>
        <w:t>строк с 150.05.008 I по 150.05.008 IV:</w:t>
      </w:r>
    </w:p>
    <w:bookmarkStart w:name="z2396" w:id="2254"/>
    <w:p>
      <w:pPr>
        <w:spacing w:after="0"/>
        <w:ind w:left="0"/>
        <w:jc w:val="both"/>
      </w:pPr>
      <w:r>
        <w:rPr>
          <w:rFonts w:ascii="Times New Roman"/>
          <w:b w:val="false"/>
          <w:i w:val="false"/>
          <w:color w:val="000000"/>
          <w:sz w:val="28"/>
        </w:rPr>
        <w:t xml:space="preserve">
      в строке 150.05.008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2254"/>
    <w:bookmarkStart w:name="z2397" w:id="2255"/>
    <w:p>
      <w:pPr>
        <w:spacing w:after="0"/>
        <w:ind w:left="0"/>
        <w:jc w:val="both"/>
      </w:pPr>
      <w:r>
        <w:rPr>
          <w:rFonts w:ascii="Times New Roman"/>
          <w:b w:val="false"/>
          <w:i w:val="false"/>
          <w:color w:val="000000"/>
          <w:sz w:val="28"/>
        </w:rPr>
        <w:t xml:space="preserve">
      в строке 150.05.008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2255"/>
    <w:bookmarkStart w:name="z2398" w:id="2256"/>
    <w:p>
      <w:pPr>
        <w:spacing w:after="0"/>
        <w:ind w:left="0"/>
        <w:jc w:val="both"/>
      </w:pPr>
      <w:r>
        <w:rPr>
          <w:rFonts w:ascii="Times New Roman"/>
          <w:b w:val="false"/>
          <w:i w:val="false"/>
          <w:color w:val="000000"/>
          <w:sz w:val="28"/>
        </w:rPr>
        <w:t xml:space="preserve">
      в строке 150.05.008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2256"/>
    <w:bookmarkStart w:name="z2399" w:id="2257"/>
    <w:p>
      <w:pPr>
        <w:spacing w:after="0"/>
        <w:ind w:left="0"/>
        <w:jc w:val="both"/>
      </w:pPr>
      <w:r>
        <w:rPr>
          <w:rFonts w:ascii="Times New Roman"/>
          <w:b w:val="false"/>
          <w:i w:val="false"/>
          <w:color w:val="000000"/>
          <w:sz w:val="28"/>
        </w:rPr>
        <w:t xml:space="preserve">
      в строке 150.05.008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2257"/>
    <w:bookmarkStart w:name="z2400" w:id="2258"/>
    <w:p>
      <w:pPr>
        <w:spacing w:after="0"/>
        <w:ind w:left="0"/>
        <w:jc w:val="both"/>
      </w:pPr>
      <w:r>
        <w:rPr>
          <w:rFonts w:ascii="Times New Roman"/>
          <w:b w:val="false"/>
          <w:i w:val="false"/>
          <w:color w:val="000000"/>
          <w:sz w:val="28"/>
        </w:rPr>
        <w:t xml:space="preserve">
      9) в строке 150.05.009 указывается общая сумма стоимостных балансов групп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150.05.009 I по 150.05.009 IV:</w:t>
      </w:r>
    </w:p>
    <w:bookmarkEnd w:id="2258"/>
    <w:bookmarkStart w:name="z2401" w:id="2259"/>
    <w:p>
      <w:pPr>
        <w:spacing w:after="0"/>
        <w:ind w:left="0"/>
        <w:jc w:val="both"/>
      </w:pPr>
      <w:r>
        <w:rPr>
          <w:rFonts w:ascii="Times New Roman"/>
          <w:b w:val="false"/>
          <w:i w:val="false"/>
          <w:color w:val="000000"/>
          <w:sz w:val="28"/>
        </w:rPr>
        <w:t xml:space="preserve">
      в строке 150.05.009 I указывается сумма стоимостных балансов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 группы;</w:t>
      </w:r>
    </w:p>
    <w:bookmarkEnd w:id="2259"/>
    <w:bookmarkStart w:name="z2402" w:id="2260"/>
    <w:p>
      <w:pPr>
        <w:spacing w:after="0"/>
        <w:ind w:left="0"/>
        <w:jc w:val="both"/>
      </w:pPr>
      <w:r>
        <w:rPr>
          <w:rFonts w:ascii="Times New Roman"/>
          <w:b w:val="false"/>
          <w:i w:val="false"/>
          <w:color w:val="000000"/>
          <w:sz w:val="28"/>
        </w:rPr>
        <w:t xml:space="preserve">
      в строке 150.05.009 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w:t>
      </w:r>
    </w:p>
    <w:bookmarkEnd w:id="2260"/>
    <w:bookmarkStart w:name="z2403" w:id="2261"/>
    <w:p>
      <w:pPr>
        <w:spacing w:after="0"/>
        <w:ind w:left="0"/>
        <w:jc w:val="both"/>
      </w:pPr>
      <w:r>
        <w:rPr>
          <w:rFonts w:ascii="Times New Roman"/>
          <w:b w:val="false"/>
          <w:i w:val="false"/>
          <w:color w:val="000000"/>
          <w:sz w:val="28"/>
        </w:rPr>
        <w:t xml:space="preserve">
      в строке 150.05.009 III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2261"/>
    <w:bookmarkStart w:name="z2404" w:id="2262"/>
    <w:p>
      <w:pPr>
        <w:spacing w:after="0"/>
        <w:ind w:left="0"/>
        <w:jc w:val="both"/>
      </w:pPr>
      <w:r>
        <w:rPr>
          <w:rFonts w:ascii="Times New Roman"/>
          <w:b w:val="false"/>
          <w:i w:val="false"/>
          <w:color w:val="000000"/>
          <w:sz w:val="28"/>
        </w:rPr>
        <w:t xml:space="preserve">
      в строке 150.05.009 IV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w:t>
      </w:r>
    </w:p>
    <w:bookmarkEnd w:id="2262"/>
    <w:bookmarkStart w:name="z2405" w:id="2263"/>
    <w:p>
      <w:pPr>
        <w:spacing w:after="0"/>
        <w:ind w:left="0"/>
        <w:jc w:val="both"/>
      </w:pPr>
      <w:r>
        <w:rPr>
          <w:rFonts w:ascii="Times New Roman"/>
          <w:b w:val="false"/>
          <w:i w:val="false"/>
          <w:color w:val="000000"/>
          <w:sz w:val="28"/>
        </w:rPr>
        <w:t xml:space="preserve">
      10) в строке 150.05.010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150. 09.010 I по 150.05.010 IV:</w:t>
      </w:r>
    </w:p>
    <w:bookmarkEnd w:id="2263"/>
    <w:bookmarkStart w:name="z2406" w:id="2264"/>
    <w:p>
      <w:pPr>
        <w:spacing w:after="0"/>
        <w:ind w:left="0"/>
        <w:jc w:val="both"/>
      </w:pPr>
      <w:r>
        <w:rPr>
          <w:rFonts w:ascii="Times New Roman"/>
          <w:b w:val="false"/>
          <w:i w:val="false"/>
          <w:color w:val="000000"/>
          <w:sz w:val="28"/>
        </w:rPr>
        <w:t xml:space="preserve">
      в строке 150.05.010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w:t>
      </w:r>
    </w:p>
    <w:bookmarkEnd w:id="2264"/>
    <w:bookmarkStart w:name="z2407" w:id="2265"/>
    <w:p>
      <w:pPr>
        <w:spacing w:after="0"/>
        <w:ind w:left="0"/>
        <w:jc w:val="both"/>
      </w:pPr>
      <w:r>
        <w:rPr>
          <w:rFonts w:ascii="Times New Roman"/>
          <w:b w:val="false"/>
          <w:i w:val="false"/>
          <w:color w:val="000000"/>
          <w:sz w:val="28"/>
        </w:rPr>
        <w:t xml:space="preserve">
      в строке 150.05.010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65"/>
    <w:bookmarkStart w:name="z2408" w:id="2266"/>
    <w:p>
      <w:pPr>
        <w:spacing w:after="0"/>
        <w:ind w:left="0"/>
        <w:jc w:val="both"/>
      </w:pPr>
      <w:r>
        <w:rPr>
          <w:rFonts w:ascii="Times New Roman"/>
          <w:b w:val="false"/>
          <w:i w:val="false"/>
          <w:color w:val="000000"/>
          <w:sz w:val="28"/>
        </w:rPr>
        <w:t xml:space="preserve">
      в строке 150.05.010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66"/>
    <w:bookmarkStart w:name="z2409" w:id="2267"/>
    <w:p>
      <w:pPr>
        <w:spacing w:after="0"/>
        <w:ind w:left="0"/>
        <w:jc w:val="both"/>
      </w:pPr>
      <w:r>
        <w:rPr>
          <w:rFonts w:ascii="Times New Roman"/>
          <w:b w:val="false"/>
          <w:i w:val="false"/>
          <w:color w:val="000000"/>
          <w:sz w:val="28"/>
        </w:rPr>
        <w:t xml:space="preserve">
      в строке 150.05.010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67"/>
    <w:bookmarkStart w:name="z2410" w:id="2268"/>
    <w:p>
      <w:pPr>
        <w:spacing w:after="0"/>
        <w:ind w:left="0"/>
        <w:jc w:val="both"/>
      </w:pPr>
      <w:r>
        <w:rPr>
          <w:rFonts w:ascii="Times New Roman"/>
          <w:b w:val="false"/>
          <w:i w:val="false"/>
          <w:color w:val="000000"/>
          <w:sz w:val="28"/>
        </w:rPr>
        <w:t>
      11) в строке 150.05.011 указывается общая сумма вычетов налогового периода по фиксированным активам. Определяется как сумма строк с 150.05.011 I по 150.05.011 IV:</w:t>
      </w:r>
    </w:p>
    <w:bookmarkEnd w:id="2268"/>
    <w:bookmarkStart w:name="z2411" w:id="2269"/>
    <w:p>
      <w:pPr>
        <w:spacing w:after="0"/>
        <w:ind w:left="0"/>
        <w:jc w:val="both"/>
      </w:pPr>
      <w:r>
        <w:rPr>
          <w:rFonts w:ascii="Times New Roman"/>
          <w:b w:val="false"/>
          <w:i w:val="false"/>
          <w:color w:val="000000"/>
          <w:sz w:val="28"/>
        </w:rPr>
        <w:t>
      в строке 150.05.011 I указываются вычеты по фиксированным активам I группы. Определяется как сумма строк 150.05.006 I, 150.05.007 I, 150.05.009 I и 150.05.010 I;</w:t>
      </w:r>
    </w:p>
    <w:bookmarkEnd w:id="2269"/>
    <w:bookmarkStart w:name="z2412" w:id="2270"/>
    <w:p>
      <w:pPr>
        <w:spacing w:after="0"/>
        <w:ind w:left="0"/>
        <w:jc w:val="both"/>
      </w:pPr>
      <w:r>
        <w:rPr>
          <w:rFonts w:ascii="Times New Roman"/>
          <w:b w:val="false"/>
          <w:i w:val="false"/>
          <w:color w:val="000000"/>
          <w:sz w:val="28"/>
        </w:rPr>
        <w:t>
      в строке 150.05.0011 II указываются вычеты по фиксированным активам II группы. Определяется как сумма строк 150.05.006 II, 150.05.007 II, 150.05.008 II, 150.05.009 II, 150.05.010 II;</w:t>
      </w:r>
    </w:p>
    <w:bookmarkEnd w:id="2270"/>
    <w:bookmarkStart w:name="z2413" w:id="2271"/>
    <w:p>
      <w:pPr>
        <w:spacing w:after="0"/>
        <w:ind w:left="0"/>
        <w:jc w:val="both"/>
      </w:pPr>
      <w:r>
        <w:rPr>
          <w:rFonts w:ascii="Times New Roman"/>
          <w:b w:val="false"/>
          <w:i w:val="false"/>
          <w:color w:val="000000"/>
          <w:sz w:val="28"/>
        </w:rPr>
        <w:t>
      в строке 150.05.011 III указываются вычеты по фиксированным активам III группы. Определяется как сумма строк 150.05.006 III, 150.05.007 III, 150.05.008 III, 150.05.009 III, 150.05.010 III;</w:t>
      </w:r>
    </w:p>
    <w:bookmarkEnd w:id="2271"/>
    <w:bookmarkStart w:name="z2414" w:id="2272"/>
    <w:p>
      <w:pPr>
        <w:spacing w:after="0"/>
        <w:ind w:left="0"/>
        <w:jc w:val="both"/>
      </w:pPr>
      <w:r>
        <w:rPr>
          <w:rFonts w:ascii="Times New Roman"/>
          <w:b w:val="false"/>
          <w:i w:val="false"/>
          <w:color w:val="000000"/>
          <w:sz w:val="28"/>
        </w:rPr>
        <w:t>
      в строке 150.05.011 IV указываются вычеты по фиксированным активам IV группы. Определяется как сумма строк 150.05.006 IV, 150.05.007 IV, 150.05.008 IV, 150.05.009 IV, 150.05.010 IV;</w:t>
      </w:r>
    </w:p>
    <w:bookmarkEnd w:id="2272"/>
    <w:bookmarkStart w:name="z2415" w:id="2273"/>
    <w:p>
      <w:pPr>
        <w:spacing w:after="0"/>
        <w:ind w:left="0"/>
        <w:jc w:val="both"/>
      </w:pPr>
      <w:r>
        <w:rPr>
          <w:rFonts w:ascii="Times New Roman"/>
          <w:b w:val="false"/>
          <w:i w:val="false"/>
          <w:color w:val="000000"/>
          <w:sz w:val="28"/>
        </w:rPr>
        <w:t xml:space="preserve">
      12) в строке 150.05.012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272 Налогового кодекса.</w:t>
      </w:r>
    </w:p>
    <w:bookmarkEnd w:id="2273"/>
    <w:bookmarkStart w:name="z2416" w:id="2274"/>
    <w:p>
      <w:pPr>
        <w:spacing w:after="0"/>
        <w:ind w:left="0"/>
        <w:jc w:val="left"/>
      </w:pPr>
      <w:r>
        <w:rPr>
          <w:rFonts w:ascii="Times New Roman"/>
          <w:b/>
          <w:i w:val="false"/>
          <w:color w:val="000000"/>
        </w:rPr>
        <w:t xml:space="preserve"> Глава 8. Пояснение по заполнению формы 150.06 – Управленческие и общеадминистративные расходы нерезидента</w:t>
      </w:r>
    </w:p>
    <w:bookmarkEnd w:id="2274"/>
    <w:bookmarkStart w:name="z2417" w:id="2275"/>
    <w:p>
      <w:pPr>
        <w:spacing w:after="0"/>
        <w:ind w:left="0"/>
        <w:jc w:val="both"/>
      </w:pPr>
      <w:r>
        <w:rPr>
          <w:rFonts w:ascii="Times New Roman"/>
          <w:b w:val="false"/>
          <w:i w:val="false"/>
          <w:color w:val="000000"/>
          <w:sz w:val="28"/>
        </w:rPr>
        <w:t xml:space="preserve">
      44.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p>
    <w:bookmarkEnd w:id="2275"/>
    <w:bookmarkStart w:name="z2418" w:id="2276"/>
    <w:p>
      <w:pPr>
        <w:spacing w:after="0"/>
        <w:ind w:left="0"/>
        <w:jc w:val="both"/>
      </w:pPr>
      <w:r>
        <w:rPr>
          <w:rFonts w:ascii="Times New Roman"/>
          <w:b w:val="false"/>
          <w:i w:val="false"/>
          <w:color w:val="000000"/>
          <w:sz w:val="28"/>
        </w:rPr>
        <w:t xml:space="preserve">
      45. В разделе "Дополнительная информация": </w:t>
      </w:r>
    </w:p>
    <w:bookmarkEnd w:id="2276"/>
    <w:bookmarkStart w:name="z2419" w:id="2277"/>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2277"/>
    <w:bookmarkStart w:name="z2420" w:id="2278"/>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2278"/>
    <w:bookmarkStart w:name="z2421" w:id="2279"/>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2279"/>
    <w:bookmarkStart w:name="z2422" w:id="2280"/>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2280"/>
    <w:bookmarkStart w:name="z2423" w:id="2281"/>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2281"/>
    <w:bookmarkStart w:name="z2424" w:id="2282"/>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2282"/>
    <w:bookmarkStart w:name="z2425" w:id="2283"/>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58 настоящих Правил, с которой Республикой Казахстан заключен применяемый международный договор;</w:t>
      </w:r>
    </w:p>
    <w:bookmarkEnd w:id="2283"/>
    <w:bookmarkStart w:name="z2426" w:id="2284"/>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2284"/>
    <w:bookmarkStart w:name="z2427" w:id="2285"/>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664</w:t>
      </w:r>
      <w:r>
        <w:rPr>
          <w:rFonts w:ascii="Times New Roman"/>
          <w:b w:val="false"/>
          <w:i w:val="false"/>
          <w:color w:val="000000"/>
          <w:sz w:val="28"/>
        </w:rPr>
        <w:t xml:space="preserve"> Налогового кодекса.</w:t>
      </w:r>
    </w:p>
    <w:bookmarkEnd w:id="2285"/>
    <w:bookmarkStart w:name="z2428" w:id="2286"/>
    <w:p>
      <w:pPr>
        <w:spacing w:after="0"/>
        <w:ind w:left="0"/>
        <w:jc w:val="both"/>
      </w:pPr>
      <w:r>
        <w:rPr>
          <w:rFonts w:ascii="Times New Roman"/>
          <w:b w:val="false"/>
          <w:i w:val="false"/>
          <w:color w:val="000000"/>
          <w:sz w:val="28"/>
        </w:rPr>
        <w:t>
      46. В разделе "Расходы":</w:t>
      </w:r>
    </w:p>
    <w:bookmarkEnd w:id="2286"/>
    <w:bookmarkStart w:name="z2429" w:id="2287"/>
    <w:p>
      <w:pPr>
        <w:spacing w:after="0"/>
        <w:ind w:left="0"/>
        <w:jc w:val="both"/>
      </w:pPr>
      <w:r>
        <w:rPr>
          <w:rFonts w:ascii="Times New Roman"/>
          <w:b w:val="false"/>
          <w:i w:val="false"/>
          <w:color w:val="000000"/>
          <w:sz w:val="28"/>
        </w:rPr>
        <w:t>
      1) в графе А указывается порядковый номер строки;</w:t>
      </w:r>
    </w:p>
    <w:bookmarkEnd w:id="2287"/>
    <w:bookmarkStart w:name="z2430" w:id="2288"/>
    <w:p>
      <w:pPr>
        <w:spacing w:after="0"/>
        <w:ind w:left="0"/>
        <w:jc w:val="both"/>
      </w:pPr>
      <w:r>
        <w:rPr>
          <w:rFonts w:ascii="Times New Roman"/>
          <w:b w:val="false"/>
          <w:i w:val="false"/>
          <w:color w:val="000000"/>
          <w:sz w:val="28"/>
        </w:rPr>
        <w:t>
      2) в графе В определены соответствующие показатели;</w:t>
      </w:r>
    </w:p>
    <w:bookmarkEnd w:id="2288"/>
    <w:bookmarkStart w:name="z2431" w:id="2289"/>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p>
    <w:bookmarkEnd w:id="2289"/>
    <w:bookmarkStart w:name="z2432" w:id="2290"/>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p>
    <w:bookmarkEnd w:id="2290"/>
    <w:bookmarkStart w:name="z2433" w:id="2291"/>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p>
    <w:bookmarkEnd w:id="2291"/>
    <w:bookmarkStart w:name="z2434" w:id="2292"/>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2292"/>
    <w:bookmarkStart w:name="z2435" w:id="2293"/>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2293"/>
    <w:bookmarkStart w:name="z2436" w:id="2294"/>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2294"/>
    <w:bookmarkStart w:name="z2437" w:id="2295"/>
    <w:p>
      <w:pPr>
        <w:spacing w:after="0"/>
        <w:ind w:left="0"/>
        <w:jc w:val="left"/>
      </w:pPr>
      <w:r>
        <w:rPr>
          <w:rFonts w:ascii="Times New Roman"/>
          <w:b/>
          <w:i w:val="false"/>
          <w:color w:val="000000"/>
        </w:rPr>
        <w:t xml:space="preserve"> Глава 9. Пояснение по заполнению формы 150.07 – Исчисление налогового обязательства при получении стандартных налоговых льгот</w:t>
      </w:r>
    </w:p>
    <w:bookmarkEnd w:id="2295"/>
    <w:bookmarkStart w:name="z2438" w:id="2296"/>
    <w:p>
      <w:pPr>
        <w:spacing w:after="0"/>
        <w:ind w:left="0"/>
        <w:jc w:val="both"/>
      </w:pPr>
      <w:r>
        <w:rPr>
          <w:rFonts w:ascii="Times New Roman"/>
          <w:b w:val="false"/>
          <w:i w:val="false"/>
          <w:color w:val="000000"/>
          <w:sz w:val="28"/>
        </w:rPr>
        <w:t>
      47. Данная форма предназначена для исчисления налогоплательщиком суммы КПН при получении стандартных налоговых льгот в соответствии с контрактом, заключенным с уполномоченным органом по инвестициям.</w:t>
      </w:r>
    </w:p>
    <w:bookmarkEnd w:id="2296"/>
    <w:bookmarkStart w:name="z2439" w:id="2297"/>
    <w:p>
      <w:pPr>
        <w:spacing w:after="0"/>
        <w:ind w:left="0"/>
        <w:jc w:val="both"/>
      </w:pPr>
      <w:r>
        <w:rPr>
          <w:rFonts w:ascii="Times New Roman"/>
          <w:b w:val="false"/>
          <w:i w:val="false"/>
          <w:color w:val="000000"/>
          <w:sz w:val="28"/>
        </w:rPr>
        <w:t>
      48. В разделе "Расчет суммы КПН":</w:t>
      </w:r>
    </w:p>
    <w:bookmarkEnd w:id="2297"/>
    <w:bookmarkStart w:name="z2440" w:id="2298"/>
    <w:p>
      <w:pPr>
        <w:spacing w:after="0"/>
        <w:ind w:left="0"/>
        <w:jc w:val="both"/>
      </w:pP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bookmarkEnd w:id="2298"/>
    <w:bookmarkStart w:name="z2441" w:id="2299"/>
    <w:p>
      <w:pPr>
        <w:spacing w:after="0"/>
        <w:ind w:left="0"/>
        <w:jc w:val="both"/>
      </w:pP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bookmarkEnd w:id="2299"/>
    <w:bookmarkStart w:name="z2442" w:id="2300"/>
    <w:p>
      <w:pPr>
        <w:spacing w:after="0"/>
        <w:ind w:left="0"/>
        <w:jc w:val="both"/>
      </w:pP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p>
    <w:bookmarkEnd w:id="2300"/>
    <w:bookmarkStart w:name="z2443" w:id="2301"/>
    <w:p>
      <w:pPr>
        <w:spacing w:after="0"/>
        <w:ind w:left="0"/>
        <w:jc w:val="both"/>
      </w:pP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p>
    <w:bookmarkEnd w:id="2301"/>
    <w:bookmarkStart w:name="z2444" w:id="2302"/>
    <w:p>
      <w:pPr>
        <w:spacing w:after="0"/>
        <w:ind w:left="0"/>
        <w:jc w:val="both"/>
      </w:pP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bookmarkEnd w:id="2302"/>
    <w:bookmarkStart w:name="z2445" w:id="2303"/>
    <w:p>
      <w:pPr>
        <w:spacing w:after="0"/>
        <w:ind w:left="0"/>
        <w:jc w:val="both"/>
      </w:pP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p>
    <w:bookmarkEnd w:id="2303"/>
    <w:bookmarkStart w:name="z2446" w:id="2304"/>
    <w:p>
      <w:pPr>
        <w:spacing w:after="0"/>
        <w:ind w:left="0"/>
        <w:jc w:val="both"/>
      </w:pP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p>
    <w:bookmarkEnd w:id="2304"/>
    <w:bookmarkStart w:name="z2447" w:id="2305"/>
    <w:p>
      <w:pPr>
        <w:spacing w:after="0"/>
        <w:ind w:left="0"/>
        <w:jc w:val="both"/>
      </w:pP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p>
    <w:bookmarkEnd w:id="2305"/>
    <w:bookmarkStart w:name="z2448" w:id="2306"/>
    <w:p>
      <w:pPr>
        <w:spacing w:after="0"/>
        <w:ind w:left="0"/>
        <w:jc w:val="both"/>
      </w:pPr>
      <w:r>
        <w:rPr>
          <w:rFonts w:ascii="Times New Roman"/>
          <w:b w:val="false"/>
          <w:i w:val="false"/>
          <w:color w:val="000000"/>
          <w:sz w:val="28"/>
        </w:rPr>
        <w:t>
      9) в строке 150.07.009 указывается ставка КПН в соответствии с контрактом;</w:t>
      </w:r>
    </w:p>
    <w:bookmarkEnd w:id="2306"/>
    <w:bookmarkStart w:name="z2449" w:id="2307"/>
    <w:p>
      <w:pPr>
        <w:spacing w:after="0"/>
        <w:ind w:left="0"/>
        <w:jc w:val="both"/>
      </w:pPr>
      <w:r>
        <w:rPr>
          <w:rFonts w:ascii="Times New Roman"/>
          <w:b w:val="false"/>
          <w:i w:val="false"/>
          <w:color w:val="000000"/>
          <w:sz w:val="28"/>
        </w:rPr>
        <w:t>
      10) в строке 150.07.010 указывается сумма КПН, исчисленного в соответствии с контрактом.</w:t>
      </w:r>
    </w:p>
    <w:bookmarkEnd w:id="2307"/>
    <w:bookmarkStart w:name="z2450" w:id="2308"/>
    <w:p>
      <w:pPr>
        <w:spacing w:after="0"/>
        <w:ind w:left="0"/>
        <w:jc w:val="left"/>
      </w:pPr>
      <w:r>
        <w:rPr>
          <w:rFonts w:ascii="Times New Roman"/>
          <w:b/>
          <w:i w:val="false"/>
          <w:color w:val="000000"/>
        </w:rPr>
        <w:t xml:space="preserve"> Глава 10. Пояснение по заполнению формы 150.08 –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зачета</w:t>
      </w:r>
    </w:p>
    <w:bookmarkEnd w:id="2308"/>
    <w:bookmarkStart w:name="z2451" w:id="2309"/>
    <w:p>
      <w:pPr>
        <w:spacing w:after="0"/>
        <w:ind w:left="0"/>
        <w:jc w:val="both"/>
      </w:pPr>
      <w:r>
        <w:rPr>
          <w:rFonts w:ascii="Times New Roman"/>
          <w:b w:val="false"/>
          <w:i w:val="false"/>
          <w:color w:val="000000"/>
          <w:sz w:val="28"/>
        </w:rPr>
        <w:t xml:space="preserve">
      49.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данном приложении не отражаются финансовая прибыль КИК и финансовая прибыль ПУ КИК.</w:t>
      </w:r>
    </w:p>
    <w:bookmarkEnd w:id="2309"/>
    <w:bookmarkStart w:name="z2452" w:id="2310"/>
    <w:p>
      <w:pPr>
        <w:spacing w:after="0"/>
        <w:ind w:left="0"/>
        <w:jc w:val="both"/>
      </w:pPr>
      <w:r>
        <w:rPr>
          <w:rFonts w:ascii="Times New Roman"/>
          <w:b w:val="false"/>
          <w:i w:val="false"/>
          <w:color w:val="000000"/>
          <w:sz w:val="28"/>
        </w:rPr>
        <w:t xml:space="preserve">
      50. В разделе "Показатели": </w:t>
      </w:r>
    </w:p>
    <w:bookmarkEnd w:id="2310"/>
    <w:bookmarkStart w:name="z2453" w:id="2311"/>
    <w:p>
      <w:pPr>
        <w:spacing w:after="0"/>
        <w:ind w:left="0"/>
        <w:jc w:val="both"/>
      </w:pPr>
      <w:r>
        <w:rPr>
          <w:rFonts w:ascii="Times New Roman"/>
          <w:b w:val="false"/>
          <w:i w:val="false"/>
          <w:color w:val="000000"/>
          <w:sz w:val="28"/>
        </w:rPr>
        <w:t>
      1) в графе А указывается порядковый номер строки;</w:t>
      </w:r>
    </w:p>
    <w:bookmarkEnd w:id="2311"/>
    <w:bookmarkStart w:name="z2454" w:id="2312"/>
    <w:p>
      <w:pPr>
        <w:spacing w:after="0"/>
        <w:ind w:left="0"/>
        <w:jc w:val="both"/>
      </w:pPr>
      <w:r>
        <w:rPr>
          <w:rFonts w:ascii="Times New Roman"/>
          <w:b w:val="false"/>
          <w:i w:val="false"/>
          <w:color w:val="000000"/>
          <w:sz w:val="28"/>
        </w:rPr>
        <w:t>
      2) в графе В указывается код страны согласно пункту 58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w:t>
      </w:r>
    </w:p>
    <w:bookmarkEnd w:id="2312"/>
    <w:bookmarkStart w:name="z2455" w:id="2313"/>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56 настоящих Правил.</w:t>
      </w:r>
    </w:p>
    <w:bookmarkEnd w:id="2313"/>
    <w:bookmarkStart w:name="z2456" w:id="2314"/>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2314"/>
    <w:bookmarkStart w:name="z2457" w:id="2315"/>
    <w:p>
      <w:pPr>
        <w:spacing w:after="0"/>
        <w:ind w:left="0"/>
        <w:jc w:val="both"/>
      </w:pPr>
      <w:r>
        <w:rPr>
          <w:rFonts w:ascii="Times New Roman"/>
          <w:b w:val="false"/>
          <w:i w:val="false"/>
          <w:color w:val="000000"/>
          <w:sz w:val="28"/>
        </w:rPr>
        <w:t xml:space="preserve">
      4) в графе D указывается код валюты дохода, указанного в графе Е, согласно пункту 57 настоящих Правил. </w:t>
      </w:r>
    </w:p>
    <w:bookmarkEnd w:id="2315"/>
    <w:bookmarkStart w:name="z2458" w:id="2316"/>
    <w:p>
      <w:pPr>
        <w:spacing w:after="0"/>
        <w:ind w:left="0"/>
        <w:jc w:val="both"/>
      </w:pPr>
      <w:r>
        <w:rPr>
          <w:rFonts w:ascii="Times New Roman"/>
          <w:b w:val="false"/>
          <w:i w:val="false"/>
          <w:color w:val="000000"/>
          <w:sz w:val="28"/>
        </w:rPr>
        <w:t xml:space="preserve">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 </w:t>
      </w:r>
    </w:p>
    <w:bookmarkEnd w:id="2316"/>
    <w:bookmarkStart w:name="z2459" w:id="2317"/>
    <w:p>
      <w:pPr>
        <w:spacing w:after="0"/>
        <w:ind w:left="0"/>
        <w:jc w:val="both"/>
      </w:pPr>
      <w:r>
        <w:rPr>
          <w:rFonts w:ascii="Times New Roman"/>
          <w:b w:val="false"/>
          <w:i w:val="false"/>
          <w:color w:val="000000"/>
          <w:sz w:val="28"/>
        </w:rPr>
        <w:t xml:space="preserve">
      5) в графе Е указывается сумма начисленных доходов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2317"/>
    <w:bookmarkStart w:name="z2460" w:id="2318"/>
    <w:p>
      <w:pPr>
        <w:spacing w:after="0"/>
        <w:ind w:left="0"/>
        <w:jc w:val="both"/>
      </w:pPr>
      <w:r>
        <w:rPr>
          <w:rFonts w:ascii="Times New Roman"/>
          <w:b w:val="false"/>
          <w:i w:val="false"/>
          <w:color w:val="000000"/>
          <w:sz w:val="28"/>
        </w:rPr>
        <w:t>
      доходы, полученные начисленные от деятельности, не связанные с постоянным учреждением в иностранном государстве,</w:t>
      </w:r>
    </w:p>
    <w:bookmarkEnd w:id="2318"/>
    <w:bookmarkStart w:name="z2461" w:id="2319"/>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2319"/>
    <w:bookmarkStart w:name="z2462" w:id="2320"/>
    <w:p>
      <w:pPr>
        <w:spacing w:after="0"/>
        <w:ind w:left="0"/>
        <w:jc w:val="both"/>
      </w:pPr>
      <w:r>
        <w:rPr>
          <w:rFonts w:ascii="Times New Roman"/>
          <w:b w:val="false"/>
          <w:i w:val="false"/>
          <w:color w:val="000000"/>
          <w:sz w:val="28"/>
        </w:rPr>
        <w:t>
      доходы, указанные в настоящем подпункте, начисленные полученные налогоплательщиком-резидентом из источников в государствах с льготным налогообложением.</w:t>
      </w:r>
    </w:p>
    <w:bookmarkEnd w:id="2320"/>
    <w:bookmarkStart w:name="z2463" w:id="2321"/>
    <w:p>
      <w:pPr>
        <w:spacing w:after="0"/>
        <w:ind w:left="0"/>
        <w:jc w:val="both"/>
      </w:pPr>
      <w:r>
        <w:rPr>
          <w:rFonts w:ascii="Times New Roman"/>
          <w:b w:val="false"/>
          <w:i w:val="false"/>
          <w:color w:val="000000"/>
          <w:sz w:val="28"/>
        </w:rPr>
        <w:t>
      В случае если налогоплательщик-резидент получает, начисляет в одном иностранном государстве в одной валюте один вид дохода из нескольких источников, то в данной графе указывается общая сумма одного такого вида доходов, подлежащих к получению начисленных полученных в таком иностранном государстве;</w:t>
      </w:r>
    </w:p>
    <w:bookmarkEnd w:id="2321"/>
    <w:bookmarkStart w:name="z2464" w:id="2322"/>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2322"/>
    <w:bookmarkStart w:name="z2465" w:id="2323"/>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2323"/>
    <w:bookmarkStart w:name="z2466" w:id="2324"/>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2324"/>
    <w:bookmarkStart w:name="z2467" w:id="2325"/>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2325"/>
    <w:bookmarkStart w:name="z2468" w:id="2326"/>
    <w:p>
      <w:pPr>
        <w:spacing w:after="0"/>
        <w:ind w:left="0"/>
        <w:jc w:val="both"/>
      </w:pPr>
      <w:r>
        <w:rPr>
          <w:rFonts w:ascii="Times New Roman"/>
          <w:b w:val="false"/>
          <w:i w:val="false"/>
          <w:color w:val="000000"/>
          <w:sz w:val="28"/>
        </w:rPr>
        <w:t xml:space="preserve">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2326"/>
    <w:bookmarkStart w:name="z2469" w:id="2327"/>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2327"/>
    <w:bookmarkStart w:name="z2470" w:id="2328"/>
    <w:p>
      <w:pPr>
        <w:spacing w:after="0"/>
        <w:ind w:left="0"/>
        <w:jc w:val="both"/>
      </w:pPr>
      <w:r>
        <w:rPr>
          <w:rFonts w:ascii="Times New Roman"/>
          <w:b w:val="false"/>
          <w:i w:val="false"/>
          <w:color w:val="000000"/>
          <w:sz w:val="28"/>
        </w:rPr>
        <w:t xml:space="preserve">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2328"/>
    <w:bookmarkStart w:name="z2471" w:id="2329"/>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2329"/>
    <w:bookmarkStart w:name="z2472" w:id="2330"/>
    <w:p>
      <w:pPr>
        <w:spacing w:after="0"/>
        <w:ind w:left="0"/>
        <w:jc w:val="both"/>
      </w:pPr>
      <w:r>
        <w:rPr>
          <w:rFonts w:ascii="Times New Roman"/>
          <w:b w:val="false"/>
          <w:i w:val="false"/>
          <w:color w:val="000000"/>
          <w:sz w:val="28"/>
        </w:rPr>
        <w:t>
      1)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2330"/>
    <w:bookmarkStart w:name="z2473" w:id="2331"/>
    <w:p>
      <w:pPr>
        <w:spacing w:after="0"/>
        <w:ind w:left="0"/>
        <w:jc w:val="both"/>
      </w:pPr>
      <w:r>
        <w:rPr>
          <w:rFonts w:ascii="Times New Roman"/>
          <w:b w:val="false"/>
          <w:i w:val="false"/>
          <w:color w:val="000000"/>
          <w:sz w:val="28"/>
        </w:rPr>
        <w:t xml:space="preserve">
      2)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2331"/>
    <w:bookmarkStart w:name="z2474" w:id="2332"/>
    <w:p>
      <w:pPr>
        <w:spacing w:after="0"/>
        <w:ind w:left="0"/>
        <w:jc w:val="both"/>
      </w:pPr>
      <w:r>
        <w:rPr>
          <w:rFonts w:ascii="Times New Roman"/>
          <w:b w:val="false"/>
          <w:i w:val="false"/>
          <w:color w:val="000000"/>
          <w:sz w:val="28"/>
        </w:rPr>
        <w:t xml:space="preserve">
      3) сумму КПН или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настоящим Кодексом;</w:t>
      </w:r>
    </w:p>
    <w:bookmarkEnd w:id="2332"/>
    <w:bookmarkStart w:name="z2475" w:id="2333"/>
    <w:p>
      <w:pPr>
        <w:spacing w:after="0"/>
        <w:ind w:left="0"/>
        <w:jc w:val="both"/>
      </w:pPr>
      <w:r>
        <w:rPr>
          <w:rFonts w:ascii="Times New Roman"/>
          <w:b w:val="false"/>
          <w:i w:val="false"/>
          <w:color w:val="000000"/>
          <w:sz w:val="28"/>
        </w:rPr>
        <w:t xml:space="preserve">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2333"/>
    <w:bookmarkStart w:name="z2476" w:id="2334"/>
    <w:p>
      <w:pPr>
        <w:spacing w:after="0"/>
        <w:ind w:left="0"/>
        <w:jc w:val="both"/>
      </w:pPr>
      <w:r>
        <w:rPr>
          <w:rFonts w:ascii="Times New Roman"/>
          <w:b w:val="false"/>
          <w:i w:val="false"/>
          <w:color w:val="000000"/>
          <w:sz w:val="28"/>
        </w:rPr>
        <w:t xml:space="preserve">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2334"/>
    <w:bookmarkStart w:name="z2477" w:id="2335"/>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2335"/>
    <w:bookmarkStart w:name="z2478" w:id="2336"/>
    <w:p>
      <w:pPr>
        <w:spacing w:after="0"/>
        <w:ind w:left="0"/>
        <w:jc w:val="both"/>
      </w:pPr>
      <w:r>
        <w:rPr>
          <w:rFonts w:ascii="Times New Roman"/>
          <w:b w:val="false"/>
          <w:i w:val="false"/>
          <w:color w:val="000000"/>
          <w:sz w:val="28"/>
        </w:rPr>
        <w:t>
      кодам видов доходов "2010", "2020", "2030", "2040", "2050", "2170" и "2190", переносятся в строку 150.01.001;</w:t>
      </w:r>
    </w:p>
    <w:bookmarkEnd w:id="2336"/>
    <w:bookmarkStart w:name="z2479" w:id="2337"/>
    <w:p>
      <w:pPr>
        <w:spacing w:after="0"/>
        <w:ind w:left="0"/>
        <w:jc w:val="both"/>
      </w:pPr>
      <w:r>
        <w:rPr>
          <w:rFonts w:ascii="Times New Roman"/>
          <w:b w:val="false"/>
          <w:i w:val="false"/>
          <w:color w:val="000000"/>
          <w:sz w:val="28"/>
        </w:rPr>
        <w:t>
      коду вида дохода "2060", переносятся в строку 150.01.002;</w:t>
      </w:r>
    </w:p>
    <w:bookmarkEnd w:id="2337"/>
    <w:bookmarkStart w:name="z2480" w:id="2338"/>
    <w:p>
      <w:pPr>
        <w:spacing w:after="0"/>
        <w:ind w:left="0"/>
        <w:jc w:val="both"/>
      </w:pPr>
      <w:r>
        <w:rPr>
          <w:rFonts w:ascii="Times New Roman"/>
          <w:b w:val="false"/>
          <w:i w:val="false"/>
          <w:color w:val="000000"/>
          <w:sz w:val="28"/>
        </w:rPr>
        <w:t>
      коду вида дохода "2340", переносятся в строку 150.01.003;</w:t>
      </w:r>
    </w:p>
    <w:bookmarkEnd w:id="2338"/>
    <w:bookmarkStart w:name="z2481" w:id="2339"/>
    <w:p>
      <w:pPr>
        <w:spacing w:after="0"/>
        <w:ind w:left="0"/>
        <w:jc w:val="both"/>
      </w:pPr>
      <w:r>
        <w:rPr>
          <w:rFonts w:ascii="Times New Roman"/>
          <w:b w:val="false"/>
          <w:i w:val="false"/>
          <w:color w:val="000000"/>
          <w:sz w:val="28"/>
        </w:rPr>
        <w:t>
      коду вида дохода "2350", переносятся в строку 150.01.004;</w:t>
      </w:r>
    </w:p>
    <w:bookmarkEnd w:id="2339"/>
    <w:bookmarkStart w:name="z2482" w:id="2340"/>
    <w:p>
      <w:pPr>
        <w:spacing w:after="0"/>
        <w:ind w:left="0"/>
        <w:jc w:val="both"/>
      </w:pPr>
      <w:r>
        <w:rPr>
          <w:rFonts w:ascii="Times New Roman"/>
          <w:b w:val="false"/>
          <w:i w:val="false"/>
          <w:color w:val="000000"/>
          <w:sz w:val="28"/>
        </w:rPr>
        <w:t>
      кодам видов дохода "2070" и "2080" переносятся в строку 150.01.005;</w:t>
      </w:r>
    </w:p>
    <w:bookmarkEnd w:id="2340"/>
    <w:bookmarkStart w:name="z2483" w:id="2341"/>
    <w:p>
      <w:pPr>
        <w:spacing w:after="0"/>
        <w:ind w:left="0"/>
        <w:jc w:val="both"/>
      </w:pPr>
      <w:r>
        <w:rPr>
          <w:rFonts w:ascii="Times New Roman"/>
          <w:b w:val="false"/>
          <w:i w:val="false"/>
          <w:color w:val="000000"/>
          <w:sz w:val="28"/>
        </w:rPr>
        <w:t>
      коду вида дохода "2380", переносятся в строку 150.01.006;</w:t>
      </w:r>
    </w:p>
    <w:bookmarkEnd w:id="2341"/>
    <w:bookmarkStart w:name="z2484" w:id="2342"/>
    <w:p>
      <w:pPr>
        <w:spacing w:after="0"/>
        <w:ind w:left="0"/>
        <w:jc w:val="both"/>
      </w:pPr>
      <w:r>
        <w:rPr>
          <w:rFonts w:ascii="Times New Roman"/>
          <w:b w:val="false"/>
          <w:i w:val="false"/>
          <w:color w:val="000000"/>
          <w:sz w:val="28"/>
        </w:rPr>
        <w:t>
      коду вида дохода "2390", переносятся в строку 150.01.007;</w:t>
      </w:r>
    </w:p>
    <w:bookmarkEnd w:id="2342"/>
    <w:bookmarkStart w:name="z2485" w:id="2343"/>
    <w:p>
      <w:pPr>
        <w:spacing w:after="0"/>
        <w:ind w:left="0"/>
        <w:jc w:val="both"/>
      </w:pPr>
      <w:r>
        <w:rPr>
          <w:rFonts w:ascii="Times New Roman"/>
          <w:b w:val="false"/>
          <w:i w:val="false"/>
          <w:color w:val="000000"/>
          <w:sz w:val="28"/>
        </w:rPr>
        <w:t>
      коду вида дохода "2400", переносятся в строку 150.01.008;</w:t>
      </w:r>
    </w:p>
    <w:bookmarkEnd w:id="2343"/>
    <w:bookmarkStart w:name="z2486" w:id="2344"/>
    <w:p>
      <w:pPr>
        <w:spacing w:after="0"/>
        <w:ind w:left="0"/>
        <w:jc w:val="both"/>
      </w:pPr>
      <w:r>
        <w:rPr>
          <w:rFonts w:ascii="Times New Roman"/>
          <w:b w:val="false"/>
          <w:i w:val="false"/>
          <w:color w:val="000000"/>
          <w:sz w:val="28"/>
        </w:rPr>
        <w:t>
      коду вида дохода "2090", переносятся в строку 150.01.010;</w:t>
      </w:r>
    </w:p>
    <w:bookmarkEnd w:id="2344"/>
    <w:bookmarkStart w:name="z2487" w:id="2345"/>
    <w:p>
      <w:pPr>
        <w:spacing w:after="0"/>
        <w:ind w:left="0"/>
        <w:jc w:val="both"/>
      </w:pPr>
      <w:r>
        <w:rPr>
          <w:rFonts w:ascii="Times New Roman"/>
          <w:b w:val="false"/>
          <w:i w:val="false"/>
          <w:color w:val="000000"/>
          <w:sz w:val="28"/>
        </w:rPr>
        <w:t xml:space="preserve">
      кодам видов дохода "2100", "2110", "2120" и "2280" переносятся в строку 150.01.011; </w:t>
      </w:r>
    </w:p>
    <w:bookmarkEnd w:id="2345"/>
    <w:bookmarkStart w:name="z2488" w:id="2346"/>
    <w:p>
      <w:pPr>
        <w:spacing w:after="0"/>
        <w:ind w:left="0"/>
        <w:jc w:val="both"/>
      </w:pPr>
      <w:r>
        <w:rPr>
          <w:rFonts w:ascii="Times New Roman"/>
          <w:b w:val="false"/>
          <w:i w:val="false"/>
          <w:color w:val="000000"/>
          <w:sz w:val="28"/>
        </w:rPr>
        <w:t>
      коду вида дохода "2420", переносятся в строку 150.01.012;</w:t>
      </w:r>
    </w:p>
    <w:bookmarkEnd w:id="2346"/>
    <w:bookmarkStart w:name="z2489" w:id="2347"/>
    <w:p>
      <w:pPr>
        <w:spacing w:after="0"/>
        <w:ind w:left="0"/>
        <w:jc w:val="both"/>
      </w:pPr>
      <w:r>
        <w:rPr>
          <w:rFonts w:ascii="Times New Roman"/>
          <w:b w:val="false"/>
          <w:i w:val="false"/>
          <w:color w:val="000000"/>
          <w:sz w:val="28"/>
        </w:rPr>
        <w:t>
      коду вида дохода "2330", переносятся в строку 150.01.013;</w:t>
      </w:r>
    </w:p>
    <w:bookmarkEnd w:id="2347"/>
    <w:bookmarkStart w:name="z2490" w:id="2348"/>
    <w:p>
      <w:pPr>
        <w:spacing w:after="0"/>
        <w:ind w:left="0"/>
        <w:jc w:val="both"/>
      </w:pPr>
      <w:r>
        <w:rPr>
          <w:rFonts w:ascii="Times New Roman"/>
          <w:b w:val="false"/>
          <w:i w:val="false"/>
          <w:color w:val="000000"/>
          <w:sz w:val="28"/>
        </w:rPr>
        <w:t>
      иным кодам видов доходов, переносятся в строку 150.01.014;</w:t>
      </w:r>
    </w:p>
    <w:bookmarkEnd w:id="2348"/>
    <w:bookmarkStart w:name="z2491" w:id="2349"/>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2349"/>
    <w:bookmarkStart w:name="z2492" w:id="2350"/>
    <w:p>
      <w:pPr>
        <w:spacing w:after="0"/>
        <w:ind w:left="0"/>
        <w:jc w:val="both"/>
      </w:pPr>
      <w:r>
        <w:rPr>
          <w:rFonts w:ascii="Times New Roman"/>
          <w:b w:val="false"/>
          <w:i w:val="false"/>
          <w:color w:val="000000"/>
          <w:sz w:val="28"/>
        </w:rPr>
        <w:t>
      кодам видов доходов "2010", "2020", "2030", "2040", "2050", "2170" и "2190", переносятся в строку 150.02.001;</w:t>
      </w:r>
    </w:p>
    <w:bookmarkEnd w:id="2350"/>
    <w:bookmarkStart w:name="z2493" w:id="2351"/>
    <w:p>
      <w:pPr>
        <w:spacing w:after="0"/>
        <w:ind w:left="0"/>
        <w:jc w:val="both"/>
      </w:pPr>
      <w:r>
        <w:rPr>
          <w:rFonts w:ascii="Times New Roman"/>
          <w:b w:val="false"/>
          <w:i w:val="false"/>
          <w:color w:val="000000"/>
          <w:sz w:val="28"/>
        </w:rPr>
        <w:t>
      коду вида дохода "2060", переносятся в строку 150.02.002;</w:t>
      </w:r>
    </w:p>
    <w:bookmarkEnd w:id="2351"/>
    <w:bookmarkStart w:name="z2494" w:id="2352"/>
    <w:p>
      <w:pPr>
        <w:spacing w:after="0"/>
        <w:ind w:left="0"/>
        <w:jc w:val="both"/>
      </w:pPr>
      <w:r>
        <w:rPr>
          <w:rFonts w:ascii="Times New Roman"/>
          <w:b w:val="false"/>
          <w:i w:val="false"/>
          <w:color w:val="000000"/>
          <w:sz w:val="28"/>
        </w:rPr>
        <w:t>
      коду вида дохода "2310", переносятся в строку 150.02.003;</w:t>
      </w:r>
    </w:p>
    <w:bookmarkEnd w:id="2352"/>
    <w:bookmarkStart w:name="z2495" w:id="2353"/>
    <w:p>
      <w:pPr>
        <w:spacing w:after="0"/>
        <w:ind w:left="0"/>
        <w:jc w:val="both"/>
      </w:pPr>
      <w:r>
        <w:rPr>
          <w:rFonts w:ascii="Times New Roman"/>
          <w:b w:val="false"/>
          <w:i w:val="false"/>
          <w:color w:val="000000"/>
          <w:sz w:val="28"/>
        </w:rPr>
        <w:t>
      коду вида дохода "2340", переносятся в строку 150.02.004;</w:t>
      </w:r>
    </w:p>
    <w:bookmarkEnd w:id="2353"/>
    <w:bookmarkStart w:name="z2496" w:id="2354"/>
    <w:p>
      <w:pPr>
        <w:spacing w:after="0"/>
        <w:ind w:left="0"/>
        <w:jc w:val="both"/>
      </w:pPr>
      <w:r>
        <w:rPr>
          <w:rFonts w:ascii="Times New Roman"/>
          <w:b w:val="false"/>
          <w:i w:val="false"/>
          <w:color w:val="000000"/>
          <w:sz w:val="28"/>
        </w:rPr>
        <w:t>
      коду вида дохода "2350", переносятся в строку 150.02.005;</w:t>
      </w:r>
    </w:p>
    <w:bookmarkEnd w:id="2354"/>
    <w:bookmarkStart w:name="z2497" w:id="2355"/>
    <w:p>
      <w:pPr>
        <w:spacing w:after="0"/>
        <w:ind w:left="0"/>
        <w:jc w:val="both"/>
      </w:pPr>
      <w:r>
        <w:rPr>
          <w:rFonts w:ascii="Times New Roman"/>
          <w:b w:val="false"/>
          <w:i w:val="false"/>
          <w:color w:val="000000"/>
          <w:sz w:val="28"/>
        </w:rPr>
        <w:t>
      кодам видов дохода "2070" и "2080" переносятся в строку 150.02.006;</w:t>
      </w:r>
    </w:p>
    <w:bookmarkEnd w:id="2355"/>
    <w:bookmarkStart w:name="z2498" w:id="2356"/>
    <w:p>
      <w:pPr>
        <w:spacing w:after="0"/>
        <w:ind w:left="0"/>
        <w:jc w:val="both"/>
      </w:pPr>
      <w:r>
        <w:rPr>
          <w:rFonts w:ascii="Times New Roman"/>
          <w:b w:val="false"/>
          <w:i w:val="false"/>
          <w:color w:val="000000"/>
          <w:sz w:val="28"/>
        </w:rPr>
        <w:t>
      коду вида дохода "2380", переносятся в строку 150.02.007;</w:t>
      </w:r>
    </w:p>
    <w:bookmarkEnd w:id="2356"/>
    <w:bookmarkStart w:name="z2499" w:id="2357"/>
    <w:p>
      <w:pPr>
        <w:spacing w:after="0"/>
        <w:ind w:left="0"/>
        <w:jc w:val="both"/>
      </w:pPr>
      <w:r>
        <w:rPr>
          <w:rFonts w:ascii="Times New Roman"/>
          <w:b w:val="false"/>
          <w:i w:val="false"/>
          <w:color w:val="000000"/>
          <w:sz w:val="28"/>
        </w:rPr>
        <w:t>
      коду вида дохода "2090", переносятся в строку 150.02.008;</w:t>
      </w:r>
    </w:p>
    <w:bookmarkEnd w:id="2357"/>
    <w:bookmarkStart w:name="z2500" w:id="2358"/>
    <w:p>
      <w:pPr>
        <w:spacing w:after="0"/>
        <w:ind w:left="0"/>
        <w:jc w:val="both"/>
      </w:pPr>
      <w:r>
        <w:rPr>
          <w:rFonts w:ascii="Times New Roman"/>
          <w:b w:val="false"/>
          <w:i w:val="false"/>
          <w:color w:val="000000"/>
          <w:sz w:val="28"/>
        </w:rPr>
        <w:t xml:space="preserve">
      кодам видов дохода "2100", "2110", "2120" и "2280" переносятся в строку 150.02.009; </w:t>
      </w:r>
    </w:p>
    <w:bookmarkEnd w:id="2358"/>
    <w:bookmarkStart w:name="z2501" w:id="2359"/>
    <w:p>
      <w:pPr>
        <w:spacing w:after="0"/>
        <w:ind w:left="0"/>
        <w:jc w:val="both"/>
      </w:pPr>
      <w:r>
        <w:rPr>
          <w:rFonts w:ascii="Times New Roman"/>
          <w:b w:val="false"/>
          <w:i w:val="false"/>
          <w:color w:val="000000"/>
          <w:sz w:val="28"/>
        </w:rPr>
        <w:t>
      коду вида дохода "2420", переносятся в строку 150.02.010;</w:t>
      </w:r>
    </w:p>
    <w:bookmarkEnd w:id="2359"/>
    <w:bookmarkStart w:name="z2502" w:id="2360"/>
    <w:p>
      <w:pPr>
        <w:spacing w:after="0"/>
        <w:ind w:left="0"/>
        <w:jc w:val="both"/>
      </w:pPr>
      <w:r>
        <w:rPr>
          <w:rFonts w:ascii="Times New Roman"/>
          <w:b w:val="false"/>
          <w:i w:val="false"/>
          <w:color w:val="000000"/>
          <w:sz w:val="28"/>
        </w:rPr>
        <w:t>
      коду вида дохода "2330", переносятся в строку 150.02.011;</w:t>
      </w:r>
    </w:p>
    <w:bookmarkEnd w:id="2360"/>
    <w:bookmarkStart w:name="z2503" w:id="2361"/>
    <w:p>
      <w:pPr>
        <w:spacing w:after="0"/>
        <w:ind w:left="0"/>
        <w:jc w:val="both"/>
      </w:pPr>
      <w:r>
        <w:rPr>
          <w:rFonts w:ascii="Times New Roman"/>
          <w:b w:val="false"/>
          <w:i w:val="false"/>
          <w:color w:val="000000"/>
          <w:sz w:val="28"/>
        </w:rPr>
        <w:t>
      иным кодам видов доходов, переносятся в строку 150.02.012;</w:t>
      </w:r>
    </w:p>
    <w:bookmarkEnd w:id="2361"/>
    <w:bookmarkStart w:name="z2504" w:id="2362"/>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w:t>
      </w:r>
    </w:p>
    <w:bookmarkEnd w:id="2362"/>
    <w:bookmarkStart w:name="z2505" w:id="2363"/>
    <w:p>
      <w:pPr>
        <w:spacing w:after="0"/>
        <w:ind w:left="0"/>
        <w:jc w:val="both"/>
      </w:pPr>
      <w:r>
        <w:rPr>
          <w:rFonts w:ascii="Times New Roman"/>
          <w:b w:val="false"/>
          <w:i w:val="false"/>
          <w:color w:val="000000"/>
          <w:sz w:val="28"/>
        </w:rPr>
        <w:t>
      "1", переносятся в строку 150.01.043;</w:t>
      </w:r>
    </w:p>
    <w:bookmarkEnd w:id="2363"/>
    <w:bookmarkStart w:name="z2506" w:id="2364"/>
    <w:p>
      <w:pPr>
        <w:spacing w:after="0"/>
        <w:ind w:left="0"/>
        <w:jc w:val="both"/>
      </w:pPr>
      <w:r>
        <w:rPr>
          <w:rFonts w:ascii="Times New Roman"/>
          <w:b w:val="false"/>
          <w:i w:val="false"/>
          <w:color w:val="000000"/>
          <w:sz w:val="28"/>
        </w:rPr>
        <w:t>
      "2", переносятся в строку 150.02.036;</w:t>
      </w:r>
    </w:p>
    <w:bookmarkEnd w:id="2364"/>
    <w:bookmarkStart w:name="z2507" w:id="2365"/>
    <w:p>
      <w:pPr>
        <w:spacing w:after="0"/>
        <w:ind w:left="0"/>
        <w:jc w:val="both"/>
      </w:pPr>
      <w:r>
        <w:rPr>
          <w:rFonts w:ascii="Times New Roman"/>
          <w:b w:val="false"/>
          <w:i w:val="false"/>
          <w:color w:val="000000"/>
          <w:sz w:val="28"/>
        </w:rPr>
        <w:t xml:space="preserve">
      16) итоговые значения строк графы J, соответствующих коду вида деятельности: </w:t>
      </w:r>
    </w:p>
    <w:bookmarkEnd w:id="2365"/>
    <w:bookmarkStart w:name="z2508" w:id="2366"/>
    <w:p>
      <w:pPr>
        <w:spacing w:after="0"/>
        <w:ind w:left="0"/>
        <w:jc w:val="both"/>
      </w:pPr>
      <w:r>
        <w:rPr>
          <w:rFonts w:ascii="Times New Roman"/>
          <w:b w:val="false"/>
          <w:i w:val="false"/>
          <w:color w:val="000000"/>
          <w:sz w:val="28"/>
        </w:rPr>
        <w:t>
      строк графы F, соответствующих коду вида деятельности "1", переносятся в строку 150.01.043;</w:t>
      </w:r>
    </w:p>
    <w:bookmarkEnd w:id="2366"/>
    <w:bookmarkStart w:name="z2509" w:id="2367"/>
    <w:p>
      <w:pPr>
        <w:spacing w:after="0"/>
        <w:ind w:left="0"/>
        <w:jc w:val="both"/>
      </w:pPr>
      <w:r>
        <w:rPr>
          <w:rFonts w:ascii="Times New Roman"/>
          <w:b w:val="false"/>
          <w:i w:val="false"/>
          <w:color w:val="000000"/>
          <w:sz w:val="28"/>
        </w:rPr>
        <w:t>
      строк графы F, соответствующих коду вида деятельности "2", переносятся в строку 150.02.036;</w:t>
      </w:r>
    </w:p>
    <w:bookmarkEnd w:id="2367"/>
    <w:bookmarkStart w:name="z2510" w:id="2368"/>
    <w:p>
      <w:pPr>
        <w:spacing w:after="0"/>
        <w:ind w:left="0"/>
        <w:jc w:val="both"/>
      </w:pPr>
      <w:r>
        <w:rPr>
          <w:rFonts w:ascii="Times New Roman"/>
          <w:b w:val="false"/>
          <w:i w:val="false"/>
          <w:color w:val="000000"/>
          <w:sz w:val="28"/>
        </w:rPr>
        <w:t>
      графы F переносится в строку 150.00.045;</w:t>
      </w:r>
    </w:p>
    <w:bookmarkEnd w:id="2368"/>
    <w:bookmarkStart w:name="z2511" w:id="2369"/>
    <w:p>
      <w:pPr>
        <w:spacing w:after="0"/>
        <w:ind w:left="0"/>
        <w:jc w:val="both"/>
      </w:pPr>
      <w:r>
        <w:rPr>
          <w:rFonts w:ascii="Times New Roman"/>
          <w:b w:val="false"/>
          <w:i w:val="false"/>
          <w:color w:val="000000"/>
          <w:sz w:val="28"/>
        </w:rPr>
        <w:t xml:space="preserve">
      17) итоговые значения строк графы J, соответствующих коду вида деятельности: </w:t>
      </w:r>
    </w:p>
    <w:bookmarkEnd w:id="2369"/>
    <w:bookmarkStart w:name="z2512" w:id="2370"/>
    <w:p>
      <w:pPr>
        <w:spacing w:after="0"/>
        <w:ind w:left="0"/>
        <w:jc w:val="both"/>
      </w:pPr>
      <w:r>
        <w:rPr>
          <w:rFonts w:ascii="Times New Roman"/>
          <w:b w:val="false"/>
          <w:i w:val="false"/>
          <w:color w:val="000000"/>
          <w:sz w:val="28"/>
        </w:rPr>
        <w:t>
      строк графы J, соответствующих коду вида деятельности "1", переносятся в строку 150.01.056 I;</w:t>
      </w:r>
    </w:p>
    <w:bookmarkEnd w:id="2370"/>
    <w:bookmarkStart w:name="z2513" w:id="2371"/>
    <w:p>
      <w:pPr>
        <w:spacing w:after="0"/>
        <w:ind w:left="0"/>
        <w:jc w:val="both"/>
      </w:pPr>
      <w:r>
        <w:rPr>
          <w:rFonts w:ascii="Times New Roman"/>
          <w:b w:val="false"/>
          <w:i w:val="false"/>
          <w:color w:val="000000"/>
          <w:sz w:val="28"/>
        </w:rPr>
        <w:t>
      строк графы J, соответствующих коду вида деятельности "2", переносятся в строку 150.02.049 I.</w:t>
      </w:r>
    </w:p>
    <w:bookmarkEnd w:id="2371"/>
    <w:bookmarkStart w:name="z2514" w:id="2372"/>
    <w:p>
      <w:pPr>
        <w:spacing w:after="0"/>
        <w:ind w:left="0"/>
        <w:jc w:val="left"/>
      </w:pPr>
      <w:r>
        <w:rPr>
          <w:rFonts w:ascii="Times New Roman"/>
          <w:b/>
          <w:i w:val="false"/>
          <w:color w:val="000000"/>
        </w:rPr>
        <w:t xml:space="preserve"> Глава 11. Пояснение по заполнению формы 150.09 – Доход, подлежащий освобождению от налогообложения в соответствии с международным договором</w:t>
      </w:r>
    </w:p>
    <w:bookmarkEnd w:id="2372"/>
    <w:bookmarkStart w:name="z2515" w:id="2373"/>
    <w:p>
      <w:pPr>
        <w:spacing w:after="0"/>
        <w:ind w:left="0"/>
        <w:jc w:val="both"/>
      </w:pPr>
      <w:r>
        <w:rPr>
          <w:rFonts w:ascii="Times New Roman"/>
          <w:b w:val="false"/>
          <w:i w:val="false"/>
          <w:color w:val="000000"/>
          <w:sz w:val="28"/>
        </w:rPr>
        <w:t xml:space="preserve">
      51.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 </w:t>
      </w:r>
    </w:p>
    <w:bookmarkEnd w:id="2373"/>
    <w:bookmarkStart w:name="z2516" w:id="2374"/>
    <w:p>
      <w:pPr>
        <w:spacing w:after="0"/>
        <w:ind w:left="0"/>
        <w:jc w:val="both"/>
      </w:pPr>
      <w:r>
        <w:rPr>
          <w:rFonts w:ascii="Times New Roman"/>
          <w:b w:val="false"/>
          <w:i w:val="false"/>
          <w:color w:val="000000"/>
          <w:sz w:val="28"/>
        </w:rPr>
        <w:t>
      52.  В разделе "Показатели":</w:t>
      </w:r>
    </w:p>
    <w:bookmarkEnd w:id="2374"/>
    <w:bookmarkStart w:name="z2517" w:id="2375"/>
    <w:p>
      <w:pPr>
        <w:spacing w:after="0"/>
        <w:ind w:left="0"/>
        <w:jc w:val="both"/>
      </w:pPr>
      <w:r>
        <w:rPr>
          <w:rFonts w:ascii="Times New Roman"/>
          <w:b w:val="false"/>
          <w:i w:val="false"/>
          <w:color w:val="000000"/>
          <w:sz w:val="28"/>
        </w:rPr>
        <w:t>
      1) в графе А указывается порядковый номер строки;</w:t>
      </w:r>
    </w:p>
    <w:bookmarkEnd w:id="2375"/>
    <w:bookmarkStart w:name="z2518" w:id="2376"/>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59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2376"/>
    <w:bookmarkStart w:name="z2519" w:id="2377"/>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2377"/>
    <w:bookmarkStart w:name="z2520" w:id="2378"/>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58 настоящих Правил;</w:t>
      </w:r>
    </w:p>
    <w:bookmarkEnd w:id="2378"/>
    <w:bookmarkStart w:name="z2521" w:id="2379"/>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2379"/>
    <w:bookmarkStart w:name="z2522" w:id="2380"/>
    <w:p>
      <w:pPr>
        <w:spacing w:after="0"/>
        <w:ind w:left="0"/>
        <w:jc w:val="left"/>
      </w:pPr>
      <w:r>
        <w:rPr>
          <w:rFonts w:ascii="Times New Roman"/>
          <w:b/>
          <w:i w:val="false"/>
          <w:color w:val="000000"/>
        </w:rPr>
        <w:t xml:space="preserve"> Глава 12. Пояснение по заполнению формы 150.10 – Налогообложение финансовой прибыли контролируемой иностранной компании</w:t>
      </w:r>
    </w:p>
    <w:bookmarkEnd w:id="2380"/>
    <w:bookmarkStart w:name="z2523" w:id="2381"/>
    <w:p>
      <w:pPr>
        <w:spacing w:after="0"/>
        <w:ind w:left="0"/>
        <w:jc w:val="both"/>
      </w:pPr>
      <w:r>
        <w:rPr>
          <w:rFonts w:ascii="Times New Roman"/>
          <w:b w:val="false"/>
          <w:i w:val="false"/>
          <w:color w:val="000000"/>
          <w:sz w:val="28"/>
        </w:rPr>
        <w:t>
      53. Данная форма предназначена для отражения информации о суммах</w:t>
      </w:r>
      <w:r>
        <w:rPr>
          <w:rFonts w:ascii="Times New Roman"/>
          <w:b w:val="false"/>
          <w:i w:val="false"/>
          <w:color w:val="000000"/>
          <w:sz w:val="28"/>
        </w:rPr>
        <w:t xml:space="preserve">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2381"/>
    <w:bookmarkStart w:name="z2525" w:id="2382"/>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наличии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2382"/>
    <w:bookmarkStart w:name="z2526" w:id="2383"/>
    <w:p>
      <w:pPr>
        <w:spacing w:after="0"/>
        <w:ind w:left="0"/>
        <w:jc w:val="both"/>
      </w:pPr>
      <w:r>
        <w:rPr>
          <w:rFonts w:ascii="Times New Roman"/>
          <w:b w:val="false"/>
          <w:i w:val="false"/>
          <w:color w:val="000000"/>
          <w:sz w:val="28"/>
        </w:rPr>
        <w:t>
      54. В разделе "Информация о КИК или ПУ КИК":</w:t>
      </w:r>
    </w:p>
    <w:bookmarkEnd w:id="2383"/>
    <w:bookmarkStart w:name="z2527" w:id="2384"/>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2384"/>
    <w:bookmarkStart w:name="z2528" w:id="2385"/>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2385"/>
    <w:bookmarkStart w:name="z2529" w:id="2386"/>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58 настоящих Правил;</w:t>
      </w:r>
    </w:p>
    <w:bookmarkEnd w:id="2386"/>
    <w:bookmarkStart w:name="z2530" w:id="2387"/>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2387"/>
    <w:bookmarkStart w:name="z2531" w:id="2388"/>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2388"/>
    <w:bookmarkStart w:name="z2532" w:id="2389"/>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H, согласно пункту 57 настоящих Правил;</w:t>
      </w:r>
    </w:p>
    <w:bookmarkEnd w:id="2389"/>
    <w:bookmarkStart w:name="z2533" w:id="2390"/>
    <w:p>
      <w:pPr>
        <w:spacing w:after="0"/>
        <w:ind w:left="0"/>
        <w:jc w:val="both"/>
      </w:pPr>
      <w:r>
        <w:rPr>
          <w:rFonts w:ascii="Times New Roman"/>
          <w:b w:val="false"/>
          <w:i w:val="false"/>
          <w:color w:val="000000"/>
          <w:sz w:val="28"/>
        </w:rPr>
        <w:t>
      7) в графе G указывается один из следующих кодов вида деятельности:</w:t>
      </w:r>
    </w:p>
    <w:bookmarkEnd w:id="2390"/>
    <w:bookmarkStart w:name="z2534" w:id="2391"/>
    <w:p>
      <w:pPr>
        <w:spacing w:after="0"/>
        <w:ind w:left="0"/>
        <w:jc w:val="both"/>
      </w:pPr>
      <w:r>
        <w:rPr>
          <w:rFonts w:ascii="Times New Roman"/>
          <w:b w:val="false"/>
          <w:i w:val="false"/>
          <w:color w:val="000000"/>
          <w:sz w:val="28"/>
        </w:rPr>
        <w:t>
      1 – финансовая прибыль, указанная в графах L и M, начислена в связи с осуществлением контрактной деятельности;</w:t>
      </w:r>
    </w:p>
    <w:bookmarkEnd w:id="2391"/>
    <w:bookmarkStart w:name="z2535" w:id="2392"/>
    <w:p>
      <w:pPr>
        <w:spacing w:after="0"/>
        <w:ind w:left="0"/>
        <w:jc w:val="both"/>
      </w:pPr>
      <w:r>
        <w:rPr>
          <w:rFonts w:ascii="Times New Roman"/>
          <w:b w:val="false"/>
          <w:i w:val="false"/>
          <w:color w:val="000000"/>
          <w:sz w:val="28"/>
        </w:rPr>
        <w:t>
      2 – финансовая прибыль, указанная в графах L и M, начислена в связи с осуществлением внеконтрактной деятельности.</w:t>
      </w:r>
    </w:p>
    <w:bookmarkEnd w:id="2392"/>
    <w:bookmarkStart w:name="z2536" w:id="2393"/>
    <w:p>
      <w:pPr>
        <w:spacing w:after="0"/>
        <w:ind w:left="0"/>
        <w:jc w:val="both"/>
      </w:pPr>
      <w:r>
        <w:rPr>
          <w:rFonts w:ascii="Times New Roman"/>
          <w:b w:val="false"/>
          <w:i w:val="false"/>
          <w:color w:val="000000"/>
          <w:sz w:val="28"/>
        </w:rPr>
        <w:t xml:space="preserve">
      8) в графе H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2393"/>
    <w:bookmarkStart w:name="z2537" w:id="2394"/>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2394"/>
    <w:bookmarkStart w:name="z2538" w:id="2395"/>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2395"/>
    <w:bookmarkStart w:name="z2539" w:id="2396"/>
    <w:p>
      <w:pPr>
        <w:spacing w:after="0"/>
        <w:ind w:left="0"/>
        <w:jc w:val="both"/>
      </w:pPr>
      <w:r>
        <w:rPr>
          <w:rFonts w:ascii="Times New Roman"/>
          <w:b w:val="false"/>
          <w:i w:val="false"/>
          <w:color w:val="000000"/>
          <w:sz w:val="28"/>
        </w:rPr>
        <w:t xml:space="preserve">
      10) в графе J указывается сумма финансовой прибыли КИК или ПУ КИК до налогообложения с учетом уменьшений, которая определяется как разница между графами H и I (графа H – графа I), в иностранной валюте; </w:t>
      </w:r>
    </w:p>
    <w:bookmarkEnd w:id="2396"/>
    <w:bookmarkStart w:name="z2540" w:id="2397"/>
    <w:p>
      <w:pPr>
        <w:spacing w:after="0"/>
        <w:ind w:left="0"/>
        <w:jc w:val="both"/>
      </w:pPr>
      <w:r>
        <w:rPr>
          <w:rFonts w:ascii="Times New Roman"/>
          <w:b w:val="false"/>
          <w:i w:val="false"/>
          <w:color w:val="000000"/>
          <w:sz w:val="28"/>
        </w:rPr>
        <w:t xml:space="preserve">
      11) в графе K указывается положительная величина финансовой прибыли, отраженной в графе J, скорректированная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2397"/>
    <w:bookmarkStart w:name="z2541" w:id="2398"/>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 то данная графа не заполняется;</w:t>
      </w:r>
    </w:p>
    <w:bookmarkEnd w:id="2398"/>
    <w:bookmarkStart w:name="z2542" w:id="2399"/>
    <w:p>
      <w:pPr>
        <w:spacing w:after="0"/>
        <w:ind w:left="0"/>
        <w:jc w:val="both"/>
      </w:pPr>
      <w:r>
        <w:rPr>
          <w:rFonts w:ascii="Times New Roman"/>
          <w:b w:val="false"/>
          <w:i w:val="false"/>
          <w:color w:val="000000"/>
          <w:sz w:val="28"/>
        </w:rPr>
        <w:t>
      12) в графе L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2399"/>
    <w:bookmarkStart w:name="z2543" w:id="2400"/>
    <w:p>
      <w:pPr>
        <w:spacing w:after="0"/>
        <w:ind w:left="0"/>
        <w:jc w:val="both"/>
      </w:pPr>
      <w:r>
        <w:rPr>
          <w:rFonts w:ascii="Times New Roman"/>
          <w:b w:val="false"/>
          <w:i w:val="false"/>
          <w:color w:val="000000"/>
          <w:sz w:val="28"/>
        </w:rPr>
        <w:t xml:space="preserve">
      как произведение граф K и E (графа K x графа E) в случае, если финансовая прибыль, отраженная в графе J, скорректирована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2400"/>
    <w:bookmarkStart w:name="z2544" w:id="2401"/>
    <w:p>
      <w:pPr>
        <w:spacing w:after="0"/>
        <w:ind w:left="0"/>
        <w:jc w:val="both"/>
      </w:pPr>
      <w:r>
        <w:rPr>
          <w:rFonts w:ascii="Times New Roman"/>
          <w:b w:val="false"/>
          <w:i w:val="false"/>
          <w:color w:val="000000"/>
          <w:sz w:val="28"/>
        </w:rPr>
        <w:t xml:space="preserve">
      как произведение граф J и E (графа J x графа E)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w:t>
      </w:r>
    </w:p>
    <w:bookmarkEnd w:id="2401"/>
    <w:bookmarkStart w:name="z2545" w:id="2402"/>
    <w:p>
      <w:pPr>
        <w:spacing w:after="0"/>
        <w:ind w:left="0"/>
        <w:jc w:val="both"/>
      </w:pPr>
      <w:r>
        <w:rPr>
          <w:rFonts w:ascii="Times New Roman"/>
          <w:b w:val="false"/>
          <w:i w:val="false"/>
          <w:color w:val="000000"/>
          <w:sz w:val="28"/>
        </w:rPr>
        <w:t xml:space="preserve">
      13) в графе M указывается положительная величина финансовой прибыли, подлежащая налогообложению в Республике Казахстан, отраженная в графе L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2402"/>
    <w:bookmarkStart w:name="z2546" w:id="2403"/>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w:t>
      </w:r>
    </w:p>
    <w:bookmarkEnd w:id="2403"/>
    <w:bookmarkStart w:name="z2547" w:id="2404"/>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2404"/>
    <w:bookmarkStart w:name="z2548" w:id="2405"/>
    <w:p>
      <w:pPr>
        <w:spacing w:after="0"/>
        <w:ind w:left="0"/>
        <w:jc w:val="both"/>
      </w:pPr>
      <w:r>
        <w:rPr>
          <w:rFonts w:ascii="Times New Roman"/>
          <w:b w:val="false"/>
          <w:i w:val="false"/>
          <w:color w:val="000000"/>
          <w:sz w:val="28"/>
        </w:rPr>
        <w:t xml:space="preserve">
      15) в графе O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2405"/>
    <w:bookmarkStart w:name="z2549" w:id="2406"/>
    <w:p>
      <w:pPr>
        <w:spacing w:after="0"/>
        <w:ind w:left="0"/>
        <w:jc w:val="both"/>
      </w:pPr>
      <w:r>
        <w:rPr>
          <w:rFonts w:ascii="Times New Roman"/>
          <w:b w:val="false"/>
          <w:i w:val="false"/>
          <w:color w:val="000000"/>
          <w:sz w:val="28"/>
        </w:rPr>
        <w:t xml:space="preserve">
      16) в графе P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N и O. В данной графе указывается сумма налога на прибыль, которая является наименьшей из сумм, указанных в графах N и O, пересчитанная в национальной валюте с применением следующего рыночного курса обмена валюты:</w:t>
      </w:r>
    </w:p>
    <w:bookmarkEnd w:id="2406"/>
    <w:bookmarkStart w:name="z2550" w:id="2407"/>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среднеарифметического рыночного курса обмена валюты за отчетный период;</w:t>
      </w:r>
    </w:p>
    <w:bookmarkEnd w:id="2407"/>
    <w:bookmarkStart w:name="z2551" w:id="240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O, – рыночного курса обмена валюты на день уплаты такого налога на прибыль в иностранном государстве;</w:t>
      </w:r>
    </w:p>
    <w:bookmarkEnd w:id="2408"/>
    <w:bookmarkStart w:name="z2552" w:id="2409"/>
    <w:p>
      <w:pPr>
        <w:spacing w:after="0"/>
        <w:ind w:left="0"/>
        <w:jc w:val="both"/>
      </w:pPr>
      <w:r>
        <w:rPr>
          <w:rFonts w:ascii="Times New Roman"/>
          <w:b w:val="false"/>
          <w:i w:val="false"/>
          <w:color w:val="000000"/>
          <w:sz w:val="28"/>
        </w:rPr>
        <w:t>
      17) в графе Q указываются доходы, полученные КИК из источников в Республике Казахстан, в национальной валюте;</w:t>
      </w:r>
    </w:p>
    <w:bookmarkEnd w:id="2409"/>
    <w:bookmarkStart w:name="z2553" w:id="2410"/>
    <w:p>
      <w:pPr>
        <w:spacing w:after="0"/>
        <w:ind w:left="0"/>
        <w:jc w:val="both"/>
      </w:pPr>
      <w:r>
        <w:rPr>
          <w:rFonts w:ascii="Times New Roman"/>
          <w:b w:val="false"/>
          <w:i w:val="false"/>
          <w:color w:val="000000"/>
          <w:sz w:val="28"/>
        </w:rPr>
        <w:t xml:space="preserve">
      18) в графе R указывается сумма КПН, удержанного у источника выплаты с дохода, указанного в графе Q, подлежащего вычету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национальной валюте, при условии наличия у налогоплательщика-резидента подтверждающих документов, указанных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w:t>
      </w:r>
    </w:p>
    <w:bookmarkEnd w:id="2410"/>
    <w:bookmarkStart w:name="z2554" w:id="2411"/>
    <w:p>
      <w:pPr>
        <w:spacing w:after="0"/>
        <w:ind w:left="0"/>
        <w:jc w:val="both"/>
      </w:pPr>
      <w:r>
        <w:rPr>
          <w:rFonts w:ascii="Times New Roman"/>
          <w:b w:val="false"/>
          <w:i w:val="false"/>
          <w:color w:val="000000"/>
          <w:sz w:val="28"/>
        </w:rPr>
        <w:t xml:space="preserve">
      19) графы Q, R заполняются только в случае применения налогоплательщиком-резидентом положений </w:t>
      </w:r>
      <w:r>
        <w:rPr>
          <w:rFonts w:ascii="Times New Roman"/>
          <w:b w:val="false"/>
          <w:i w:val="false"/>
          <w:color w:val="000000"/>
          <w:sz w:val="28"/>
        </w:rPr>
        <w:t>подпункта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w:t>
      </w:r>
    </w:p>
    <w:bookmarkEnd w:id="2411"/>
    <w:bookmarkStart w:name="z2555" w:id="2412"/>
    <w:p>
      <w:pPr>
        <w:spacing w:after="0"/>
        <w:ind w:left="0"/>
        <w:jc w:val="both"/>
      </w:pPr>
      <w:r>
        <w:rPr>
          <w:rFonts w:ascii="Times New Roman"/>
          <w:b w:val="false"/>
          <w:i w:val="false"/>
          <w:color w:val="000000"/>
          <w:sz w:val="28"/>
        </w:rPr>
        <w:t>
      20)  итоговые значения строк графы M, соответствующих коду вида деятельности:</w:t>
      </w:r>
    </w:p>
    <w:bookmarkEnd w:id="2412"/>
    <w:bookmarkStart w:name="z2556" w:id="2413"/>
    <w:p>
      <w:pPr>
        <w:spacing w:after="0"/>
        <w:ind w:left="0"/>
        <w:jc w:val="both"/>
      </w:pPr>
      <w:r>
        <w:rPr>
          <w:rFonts w:ascii="Times New Roman"/>
          <w:b w:val="false"/>
          <w:i w:val="false"/>
          <w:color w:val="000000"/>
          <w:sz w:val="28"/>
        </w:rPr>
        <w:t xml:space="preserve">
      "1", переносятся в строку 150.01.046; </w:t>
      </w:r>
    </w:p>
    <w:bookmarkEnd w:id="2413"/>
    <w:bookmarkStart w:name="z2557" w:id="2414"/>
    <w:p>
      <w:pPr>
        <w:spacing w:after="0"/>
        <w:ind w:left="0"/>
        <w:jc w:val="both"/>
      </w:pPr>
      <w:r>
        <w:rPr>
          <w:rFonts w:ascii="Times New Roman"/>
          <w:b w:val="false"/>
          <w:i w:val="false"/>
          <w:color w:val="000000"/>
          <w:sz w:val="28"/>
        </w:rPr>
        <w:t>
      "2", переносятся в строку 150.02.039;</w:t>
      </w:r>
    </w:p>
    <w:bookmarkEnd w:id="2414"/>
    <w:bookmarkStart w:name="z2558" w:id="2415"/>
    <w:p>
      <w:pPr>
        <w:spacing w:after="0"/>
        <w:ind w:left="0"/>
        <w:jc w:val="both"/>
      </w:pPr>
      <w:r>
        <w:rPr>
          <w:rFonts w:ascii="Times New Roman"/>
          <w:b w:val="false"/>
          <w:i w:val="false"/>
          <w:color w:val="000000"/>
          <w:sz w:val="28"/>
        </w:rPr>
        <w:t>
      1) итоговые значения строк графы P, соответствующих коду вида деятельности:</w:t>
      </w:r>
    </w:p>
    <w:bookmarkEnd w:id="2415"/>
    <w:bookmarkStart w:name="z2559" w:id="2416"/>
    <w:p>
      <w:pPr>
        <w:spacing w:after="0"/>
        <w:ind w:left="0"/>
        <w:jc w:val="both"/>
      </w:pPr>
      <w:r>
        <w:rPr>
          <w:rFonts w:ascii="Times New Roman"/>
          <w:b w:val="false"/>
          <w:i w:val="false"/>
          <w:color w:val="000000"/>
          <w:sz w:val="28"/>
        </w:rPr>
        <w:t>
      "1", переносятся в строку 150.01.056 II;</w:t>
      </w:r>
    </w:p>
    <w:bookmarkEnd w:id="2416"/>
    <w:bookmarkStart w:name="z2560" w:id="2417"/>
    <w:p>
      <w:pPr>
        <w:spacing w:after="0"/>
        <w:ind w:left="0"/>
        <w:jc w:val="both"/>
      </w:pPr>
      <w:r>
        <w:rPr>
          <w:rFonts w:ascii="Times New Roman"/>
          <w:b w:val="false"/>
          <w:i w:val="false"/>
          <w:color w:val="000000"/>
          <w:sz w:val="28"/>
        </w:rPr>
        <w:t>
      "2", переносятся в строку 150.02.049 II;</w:t>
      </w:r>
    </w:p>
    <w:bookmarkEnd w:id="2417"/>
    <w:bookmarkStart w:name="z2561" w:id="2418"/>
    <w:p>
      <w:pPr>
        <w:spacing w:after="0"/>
        <w:ind w:left="0"/>
        <w:jc w:val="both"/>
      </w:pPr>
      <w:r>
        <w:rPr>
          <w:rFonts w:ascii="Times New Roman"/>
          <w:b w:val="false"/>
          <w:i w:val="false"/>
          <w:color w:val="000000"/>
          <w:sz w:val="28"/>
        </w:rPr>
        <w:t>
      2)  итоговые значения строк графы R, соответствующих коду вида деятельности:</w:t>
      </w:r>
    </w:p>
    <w:bookmarkEnd w:id="2418"/>
    <w:bookmarkStart w:name="z2562" w:id="2419"/>
    <w:p>
      <w:pPr>
        <w:spacing w:after="0"/>
        <w:ind w:left="0"/>
        <w:jc w:val="both"/>
      </w:pPr>
      <w:r>
        <w:rPr>
          <w:rFonts w:ascii="Times New Roman"/>
          <w:b w:val="false"/>
          <w:i w:val="false"/>
          <w:color w:val="000000"/>
          <w:sz w:val="28"/>
        </w:rPr>
        <w:t>
      "1", переносятся в строку 150.01.056 VII;</w:t>
      </w:r>
    </w:p>
    <w:bookmarkEnd w:id="2419"/>
    <w:bookmarkStart w:name="z2563" w:id="2420"/>
    <w:p>
      <w:pPr>
        <w:spacing w:after="0"/>
        <w:ind w:left="0"/>
        <w:jc w:val="both"/>
      </w:pPr>
      <w:r>
        <w:rPr>
          <w:rFonts w:ascii="Times New Roman"/>
          <w:b w:val="false"/>
          <w:i w:val="false"/>
          <w:color w:val="000000"/>
          <w:sz w:val="28"/>
        </w:rPr>
        <w:t>
      "2", переносятся в строку 150.02.049 VII.</w:t>
      </w:r>
    </w:p>
    <w:bookmarkEnd w:id="2420"/>
    <w:bookmarkStart w:name="z2564" w:id="2421"/>
    <w:p>
      <w:pPr>
        <w:spacing w:after="0"/>
        <w:ind w:left="0"/>
        <w:jc w:val="left"/>
      </w:pPr>
      <w:r>
        <w:rPr>
          <w:rFonts w:ascii="Times New Roman"/>
          <w:b/>
          <w:i w:val="false"/>
          <w:color w:val="000000"/>
        </w:rPr>
        <w:t xml:space="preserve"> Глава 13. Пояснение по заполнению формы 150.11 – Сведения о компонентах годовой финансовой отчетности</w:t>
      </w:r>
    </w:p>
    <w:bookmarkEnd w:id="2421"/>
    <w:bookmarkStart w:name="z2565" w:id="2422"/>
    <w:p>
      <w:pPr>
        <w:spacing w:after="0"/>
        <w:ind w:left="0"/>
        <w:jc w:val="both"/>
      </w:pPr>
      <w:r>
        <w:rPr>
          <w:rFonts w:ascii="Times New Roman"/>
          <w:b w:val="false"/>
          <w:i w:val="false"/>
          <w:color w:val="000000"/>
          <w:sz w:val="28"/>
        </w:rPr>
        <w:t>
      55.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2422"/>
    <w:bookmarkStart w:name="z2566" w:id="2423"/>
    <w:p>
      <w:pPr>
        <w:spacing w:after="0"/>
        <w:ind w:left="0"/>
        <w:jc w:val="left"/>
      </w:pPr>
      <w:r>
        <w:rPr>
          <w:rFonts w:ascii="Times New Roman"/>
          <w:b/>
          <w:i w:val="false"/>
          <w:color w:val="000000"/>
        </w:rPr>
        <w:t xml:space="preserve"> Глава 14. Коды видов доходов, валют, стран, международных соглашений</w:t>
      </w:r>
    </w:p>
    <w:bookmarkEnd w:id="2423"/>
    <w:bookmarkStart w:name="z2567" w:id="2424"/>
    <w:p>
      <w:pPr>
        <w:spacing w:after="0"/>
        <w:ind w:left="0"/>
        <w:jc w:val="both"/>
      </w:pPr>
      <w:r>
        <w:rPr>
          <w:rFonts w:ascii="Times New Roman"/>
          <w:b w:val="false"/>
          <w:i w:val="false"/>
          <w:color w:val="000000"/>
          <w:sz w:val="28"/>
        </w:rPr>
        <w:t>
      56. При заполнении декларации используется следующая кодировка видов доходов:</w:t>
      </w:r>
    </w:p>
    <w:bookmarkEnd w:id="2424"/>
    <w:bookmarkStart w:name="z2568" w:id="2425"/>
    <w:p>
      <w:pPr>
        <w:spacing w:after="0"/>
        <w:ind w:left="0"/>
        <w:jc w:val="both"/>
      </w:pPr>
      <w:r>
        <w:rPr>
          <w:rFonts w:ascii="Times New Roman"/>
          <w:b w:val="false"/>
          <w:i w:val="false"/>
          <w:color w:val="000000"/>
          <w:sz w:val="28"/>
        </w:rPr>
        <w:t>
      1) доходы из источников в Республике Казахстан:</w:t>
      </w:r>
    </w:p>
    <w:bookmarkEnd w:id="2425"/>
    <w:bookmarkStart w:name="z2569" w:id="2426"/>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 </w:t>
      </w:r>
    </w:p>
    <w:bookmarkEnd w:id="2426"/>
    <w:bookmarkStart w:name="z2570" w:id="2427"/>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Республике Казахстан;</w:t>
      </w:r>
    </w:p>
    <w:bookmarkEnd w:id="2427"/>
    <w:bookmarkStart w:name="z2571" w:id="2428"/>
    <w:p>
      <w:pPr>
        <w:spacing w:after="0"/>
        <w:ind w:left="0"/>
        <w:jc w:val="both"/>
      </w:pPr>
      <w:r>
        <w:rPr>
          <w:rFonts w:ascii="Times New Roman"/>
          <w:b w:val="false"/>
          <w:i w:val="false"/>
          <w:color w:val="000000"/>
          <w:sz w:val="28"/>
        </w:rPr>
        <w:t>
      1030 – доходы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428"/>
    <w:bookmarkStart w:name="z2572" w:id="2429"/>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утвержденной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2429"/>
    <w:bookmarkStart w:name="z2573" w:id="2430"/>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 не удовлетворенных нерезидентом по истечении двухлетнего периода со дня выплаты аванса (предоплаты);</w:t>
      </w:r>
    </w:p>
    <w:bookmarkEnd w:id="2430"/>
    <w:bookmarkStart w:name="z2574" w:id="2431"/>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2431"/>
    <w:bookmarkStart w:name="z2575" w:id="2432"/>
    <w:p>
      <w:pPr>
        <w:spacing w:after="0"/>
        <w:ind w:left="0"/>
        <w:jc w:val="both"/>
      </w:pPr>
      <w:r>
        <w:rPr>
          <w:rFonts w:ascii="Times New Roman"/>
          <w:b w:val="false"/>
          <w:i w:val="false"/>
          <w:color w:val="000000"/>
          <w:sz w:val="28"/>
        </w:rPr>
        <w:t>
      1060 – доход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2432"/>
    <w:bookmarkStart w:name="z2576" w:id="2433"/>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2433"/>
    <w:bookmarkStart w:name="z2577" w:id="243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434"/>
    <w:bookmarkStart w:name="z2578" w:id="243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435"/>
    <w:bookmarkStart w:name="z2579" w:id="2436"/>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2436"/>
    <w:bookmarkStart w:name="z2580" w:id="2437"/>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2437"/>
    <w:bookmarkStart w:name="z2581" w:id="2438"/>
    <w:p>
      <w:pPr>
        <w:spacing w:after="0"/>
        <w:ind w:left="0"/>
        <w:jc w:val="both"/>
      </w:pPr>
      <w:r>
        <w:rPr>
          <w:rFonts w:ascii="Times New Roman"/>
          <w:b w:val="false"/>
          <w:i w:val="false"/>
          <w:color w:val="000000"/>
          <w:sz w:val="28"/>
        </w:rPr>
        <w:t>
      1090 – доход в виде неустойки (штрафов, пени) доход в виде неустойки (штрафов, пени) и других видов санкций, кроме возвращенных из бюджета необоснованно удержанных ранее штрафов;</w:t>
      </w:r>
    </w:p>
    <w:bookmarkEnd w:id="2438"/>
    <w:bookmarkStart w:name="z2582" w:id="2439"/>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 </w:t>
      </w:r>
    </w:p>
    <w:bookmarkEnd w:id="2439"/>
    <w:bookmarkStart w:name="z2583" w:id="2440"/>
    <w:p>
      <w:pPr>
        <w:spacing w:after="0"/>
        <w:ind w:left="0"/>
        <w:jc w:val="both"/>
      </w:pPr>
      <w:r>
        <w:rPr>
          <w:rFonts w:ascii="Times New Roman"/>
          <w:b w:val="false"/>
          <w:i w:val="false"/>
          <w:color w:val="000000"/>
          <w:sz w:val="28"/>
        </w:rPr>
        <w:t xml:space="preserve">
      1110 – доход в виде вознаграждений, за исключением вознаграждений по долговым ценным бумагам; </w:t>
      </w:r>
    </w:p>
    <w:bookmarkEnd w:id="2440"/>
    <w:bookmarkStart w:name="z2584" w:id="2441"/>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2441"/>
    <w:bookmarkStart w:name="z2585" w:id="2442"/>
    <w:p>
      <w:pPr>
        <w:spacing w:after="0"/>
        <w:ind w:left="0"/>
        <w:jc w:val="both"/>
      </w:pPr>
      <w:r>
        <w:rPr>
          <w:rFonts w:ascii="Times New Roman"/>
          <w:b w:val="false"/>
          <w:i w:val="false"/>
          <w:color w:val="000000"/>
          <w:sz w:val="28"/>
        </w:rPr>
        <w:t xml:space="preserve">
      1130 – доход в виде роялти; </w:t>
      </w:r>
    </w:p>
    <w:bookmarkEnd w:id="2442"/>
    <w:bookmarkStart w:name="z2586" w:id="2443"/>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2443"/>
    <w:bookmarkStart w:name="z2587" w:id="2444"/>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2444"/>
    <w:bookmarkStart w:name="z2588" w:id="2445"/>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2445"/>
    <w:bookmarkStart w:name="z2589" w:id="2446"/>
    <w:p>
      <w:pPr>
        <w:spacing w:after="0"/>
        <w:ind w:left="0"/>
        <w:jc w:val="both"/>
      </w:pPr>
      <w:r>
        <w:rPr>
          <w:rFonts w:ascii="Times New Roman"/>
          <w:b w:val="false"/>
          <w:i w:val="false"/>
          <w:color w:val="000000"/>
          <w:sz w:val="28"/>
        </w:rPr>
        <w:t xml:space="preserve">
      1170 – доход от оказания услуг по международной перевозке; </w:t>
      </w:r>
    </w:p>
    <w:bookmarkEnd w:id="2446"/>
    <w:bookmarkStart w:name="z2590" w:id="2447"/>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2447"/>
    <w:bookmarkStart w:name="z2591" w:id="2448"/>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2448"/>
    <w:bookmarkStart w:name="z2592" w:id="2449"/>
    <w:p>
      <w:pPr>
        <w:spacing w:after="0"/>
        <w:ind w:left="0"/>
        <w:jc w:val="both"/>
      </w:pPr>
      <w:r>
        <w:rPr>
          <w:rFonts w:ascii="Times New Roman"/>
          <w:b w:val="false"/>
          <w:i w:val="false"/>
          <w:color w:val="000000"/>
          <w:sz w:val="28"/>
        </w:rPr>
        <w:t xml:space="preserve">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 </w:t>
      </w:r>
    </w:p>
    <w:bookmarkEnd w:id="2449"/>
    <w:bookmarkStart w:name="z2593" w:id="2450"/>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2450"/>
    <w:bookmarkStart w:name="z2594" w:id="2451"/>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451"/>
    <w:bookmarkStart w:name="z2595" w:id="2452"/>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2452"/>
    <w:bookmarkStart w:name="z2596" w:id="2453"/>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2453"/>
    <w:bookmarkStart w:name="z2597" w:id="2454"/>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2454"/>
    <w:bookmarkStart w:name="z2598" w:id="2455"/>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2455"/>
    <w:bookmarkStart w:name="z2599" w:id="2456"/>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2456"/>
    <w:bookmarkStart w:name="z2600" w:id="2457"/>
    <w:p>
      <w:pPr>
        <w:spacing w:after="0"/>
        <w:ind w:left="0"/>
        <w:jc w:val="both"/>
      </w:pPr>
      <w:r>
        <w:rPr>
          <w:rFonts w:ascii="Times New Roman"/>
          <w:b w:val="false"/>
          <w:i w:val="false"/>
          <w:color w:val="000000"/>
          <w:sz w:val="28"/>
        </w:rPr>
        <w:t>
      1280 – доход в виде выигрыша;</w:t>
      </w:r>
    </w:p>
    <w:bookmarkEnd w:id="2457"/>
    <w:bookmarkStart w:name="z2601" w:id="2458"/>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2458"/>
    <w:bookmarkStart w:name="z2602" w:id="2459"/>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2459"/>
    <w:bookmarkStart w:name="z2603" w:id="2460"/>
    <w:p>
      <w:pPr>
        <w:spacing w:after="0"/>
        <w:ind w:left="0"/>
        <w:jc w:val="both"/>
      </w:pPr>
      <w:r>
        <w:rPr>
          <w:rFonts w:ascii="Times New Roman"/>
          <w:b w:val="false"/>
          <w:i w:val="false"/>
          <w:color w:val="000000"/>
          <w:sz w:val="28"/>
        </w:rPr>
        <w:t>
      1310 – доход по производным финансовым инструментам;</w:t>
      </w:r>
    </w:p>
    <w:bookmarkEnd w:id="2460"/>
    <w:bookmarkStart w:name="z2604" w:id="2461"/>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2461"/>
    <w:bookmarkStart w:name="z2605" w:id="2462"/>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2462"/>
    <w:bookmarkStart w:name="z2606" w:id="2463"/>
    <w:p>
      <w:pPr>
        <w:spacing w:after="0"/>
        <w:ind w:left="0"/>
        <w:jc w:val="both"/>
      </w:pPr>
      <w:r>
        <w:rPr>
          <w:rFonts w:ascii="Times New Roman"/>
          <w:b w:val="false"/>
          <w:i w:val="false"/>
          <w:color w:val="000000"/>
          <w:sz w:val="28"/>
        </w:rPr>
        <w:t>
      1340 – доходы от списания обязательств;</w:t>
      </w:r>
    </w:p>
    <w:bookmarkEnd w:id="2463"/>
    <w:bookmarkStart w:name="z2607" w:id="2464"/>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2464"/>
    <w:bookmarkStart w:name="z2608" w:id="2465"/>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2465"/>
    <w:bookmarkStart w:name="z2609" w:id="2466"/>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2466"/>
    <w:bookmarkStart w:name="z2610" w:id="2467"/>
    <w:p>
      <w:pPr>
        <w:spacing w:after="0"/>
        <w:ind w:left="0"/>
        <w:jc w:val="both"/>
      </w:pPr>
      <w:r>
        <w:rPr>
          <w:rFonts w:ascii="Times New Roman"/>
          <w:b w:val="false"/>
          <w:i w:val="false"/>
          <w:color w:val="000000"/>
          <w:sz w:val="28"/>
        </w:rPr>
        <w:t xml:space="preserve">
      1380 – доходы от выбытия фиксированных активов в Республике Казахстан; </w:t>
      </w:r>
    </w:p>
    <w:bookmarkEnd w:id="2467"/>
    <w:bookmarkStart w:name="z2611" w:id="2468"/>
    <w:p>
      <w:pPr>
        <w:spacing w:after="0"/>
        <w:ind w:left="0"/>
        <w:jc w:val="both"/>
      </w:pPr>
      <w:r>
        <w:rPr>
          <w:rFonts w:ascii="Times New Roman"/>
          <w:b w:val="false"/>
          <w:i w:val="false"/>
          <w:color w:val="000000"/>
          <w:sz w:val="28"/>
        </w:rPr>
        <w:t xml:space="preserve">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 </w:t>
      </w:r>
    </w:p>
    <w:bookmarkEnd w:id="2468"/>
    <w:bookmarkStart w:name="z2612" w:id="2469"/>
    <w:p>
      <w:pPr>
        <w:spacing w:after="0"/>
        <w:ind w:left="0"/>
        <w:jc w:val="both"/>
      </w:pPr>
      <w:r>
        <w:rPr>
          <w:rFonts w:ascii="Times New Roman"/>
          <w:b w:val="false"/>
          <w:i w:val="false"/>
          <w:color w:val="000000"/>
          <w:sz w:val="28"/>
        </w:rPr>
        <w:t xml:space="preserve">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 </w:t>
      </w:r>
    </w:p>
    <w:bookmarkEnd w:id="2469"/>
    <w:bookmarkStart w:name="z2613" w:id="2470"/>
    <w:p>
      <w:pPr>
        <w:spacing w:after="0"/>
        <w:ind w:left="0"/>
        <w:jc w:val="both"/>
      </w:pPr>
      <w:r>
        <w:rPr>
          <w:rFonts w:ascii="Times New Roman"/>
          <w:b w:val="false"/>
          <w:i w:val="false"/>
          <w:color w:val="000000"/>
          <w:sz w:val="28"/>
        </w:rPr>
        <w:t xml:space="preserve">
      1410 – компенсации по ранее произведенным вычетам от резидента в Республике Казахстан; </w:t>
      </w:r>
    </w:p>
    <w:bookmarkEnd w:id="2470"/>
    <w:bookmarkStart w:name="z2614" w:id="2471"/>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2471"/>
    <w:bookmarkStart w:name="z2615" w:id="2472"/>
    <w:p>
      <w:pPr>
        <w:spacing w:after="0"/>
        <w:ind w:left="0"/>
        <w:jc w:val="both"/>
      </w:pPr>
      <w:r>
        <w:rPr>
          <w:rFonts w:ascii="Times New Roman"/>
          <w:b w:val="false"/>
          <w:i w:val="false"/>
          <w:color w:val="000000"/>
          <w:sz w:val="28"/>
        </w:rPr>
        <w:t xml:space="preserve">
      1430 – превышение доходов над расходами при эксплуатации объектов социальной сферы в Республике Казахстан; </w:t>
      </w:r>
    </w:p>
    <w:bookmarkEnd w:id="2472"/>
    <w:bookmarkStart w:name="z2616" w:id="2473"/>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2473"/>
    <w:bookmarkStart w:name="z2617" w:id="2474"/>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2474"/>
    <w:bookmarkStart w:name="z2618" w:id="2475"/>
    <w:p>
      <w:pPr>
        <w:spacing w:after="0"/>
        <w:ind w:left="0"/>
        <w:jc w:val="both"/>
      </w:pPr>
      <w:r>
        <w:rPr>
          <w:rFonts w:ascii="Times New Roman"/>
          <w:b w:val="false"/>
          <w:i w:val="false"/>
          <w:color w:val="000000"/>
          <w:sz w:val="28"/>
        </w:rPr>
        <w:t xml:space="preserve">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 </w:t>
      </w:r>
    </w:p>
    <w:bookmarkEnd w:id="2475"/>
    <w:bookmarkStart w:name="z2619" w:id="2476"/>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2476"/>
    <w:bookmarkStart w:name="z2620" w:id="2477"/>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2477"/>
    <w:bookmarkStart w:name="z2621" w:id="2478"/>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2478"/>
    <w:bookmarkStart w:name="z2622" w:id="2479"/>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2479"/>
    <w:bookmarkStart w:name="z2623" w:id="2480"/>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2480"/>
    <w:bookmarkStart w:name="z2624" w:id="2481"/>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 </w:t>
      </w:r>
    </w:p>
    <w:bookmarkEnd w:id="2481"/>
    <w:bookmarkStart w:name="z2625" w:id="2482"/>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2482"/>
    <w:bookmarkStart w:name="z2626" w:id="2483"/>
    <w:p>
      <w:pPr>
        <w:spacing w:after="0"/>
        <w:ind w:left="0"/>
        <w:jc w:val="both"/>
      </w:pPr>
      <w:r>
        <w:rPr>
          <w:rFonts w:ascii="Times New Roman"/>
          <w:b w:val="false"/>
          <w:i w:val="false"/>
          <w:color w:val="000000"/>
          <w:sz w:val="28"/>
        </w:rPr>
        <w:t>
      2060 – доходы от прироста стоимости при реализации:</w:t>
      </w:r>
    </w:p>
    <w:bookmarkEnd w:id="2483"/>
    <w:bookmarkStart w:name="z2627" w:id="2484"/>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2484"/>
    <w:bookmarkStart w:name="z2628" w:id="2485"/>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2485"/>
    <w:bookmarkStart w:name="z2629" w:id="2486"/>
    <w:p>
      <w:pPr>
        <w:spacing w:after="0"/>
        <w:ind w:left="0"/>
        <w:jc w:val="both"/>
      </w:pPr>
      <w:r>
        <w:rPr>
          <w:rFonts w:ascii="Times New Roman"/>
          <w:b w:val="false"/>
          <w:i w:val="false"/>
          <w:color w:val="000000"/>
          <w:sz w:val="28"/>
        </w:rPr>
        <w:t xml:space="preserve">
      2080 – доходы от уступки прав требования долга у нерезидента – для налогоплательщика, приобретающего право требования; </w:t>
      </w:r>
    </w:p>
    <w:bookmarkEnd w:id="2486"/>
    <w:bookmarkStart w:name="z2630" w:id="2487"/>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2487"/>
    <w:bookmarkStart w:name="z2631" w:id="2488"/>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2488"/>
    <w:bookmarkStart w:name="z2632" w:id="2489"/>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2489"/>
    <w:bookmarkStart w:name="z2633" w:id="2490"/>
    <w:p>
      <w:pPr>
        <w:spacing w:after="0"/>
        <w:ind w:left="0"/>
        <w:jc w:val="both"/>
      </w:pPr>
      <w:r>
        <w:rPr>
          <w:rFonts w:ascii="Times New Roman"/>
          <w:b w:val="false"/>
          <w:i w:val="false"/>
          <w:color w:val="000000"/>
          <w:sz w:val="28"/>
        </w:rPr>
        <w:t xml:space="preserve">
      2120 – доходы в форме вознаграждений по долговым ценным бумагам, получаемые от эмитента-нерезидента; </w:t>
      </w:r>
    </w:p>
    <w:bookmarkEnd w:id="2490"/>
    <w:bookmarkStart w:name="z2634" w:id="2491"/>
    <w:p>
      <w:pPr>
        <w:spacing w:after="0"/>
        <w:ind w:left="0"/>
        <w:jc w:val="both"/>
      </w:pPr>
      <w:r>
        <w:rPr>
          <w:rFonts w:ascii="Times New Roman"/>
          <w:b w:val="false"/>
          <w:i w:val="false"/>
          <w:color w:val="000000"/>
          <w:sz w:val="28"/>
        </w:rPr>
        <w:t>
      2130 – доходы в форме роялти, получаемые от нерезидента;</w:t>
      </w:r>
    </w:p>
    <w:bookmarkEnd w:id="2491"/>
    <w:bookmarkStart w:name="z2635" w:id="2492"/>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2492"/>
    <w:bookmarkStart w:name="z2636" w:id="2493"/>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2493"/>
    <w:bookmarkStart w:name="z2637" w:id="2494"/>
    <w:p>
      <w:pPr>
        <w:spacing w:after="0"/>
        <w:ind w:left="0"/>
        <w:jc w:val="both"/>
      </w:pPr>
      <w:r>
        <w:rPr>
          <w:rFonts w:ascii="Times New Roman"/>
          <w:b w:val="false"/>
          <w:i w:val="false"/>
          <w:color w:val="000000"/>
          <w:sz w:val="28"/>
        </w:rPr>
        <w:t xml:space="preserve">
      2160 – доходы в форме страховых премий, выплачиваемых по договорам страхования или перестрахования рисков, возникающих за пределами Республики Казахстан; </w:t>
      </w:r>
    </w:p>
    <w:bookmarkEnd w:id="2494"/>
    <w:bookmarkStart w:name="z2638" w:id="2495"/>
    <w:p>
      <w:pPr>
        <w:spacing w:after="0"/>
        <w:ind w:left="0"/>
        <w:jc w:val="both"/>
      </w:pPr>
      <w:r>
        <w:rPr>
          <w:rFonts w:ascii="Times New Roman"/>
          <w:b w:val="false"/>
          <w:i w:val="false"/>
          <w:color w:val="000000"/>
          <w:sz w:val="28"/>
        </w:rPr>
        <w:t xml:space="preserve">
      2170 – доходы от оказания транспортных услуг в международных перевозках, получаемые от нерезидента; </w:t>
      </w:r>
    </w:p>
    <w:bookmarkEnd w:id="2495"/>
    <w:bookmarkStart w:name="z2639" w:id="2496"/>
    <w:p>
      <w:pPr>
        <w:spacing w:after="0"/>
        <w:ind w:left="0"/>
        <w:jc w:val="both"/>
      </w:pPr>
      <w:r>
        <w:rPr>
          <w:rFonts w:ascii="Times New Roman"/>
          <w:b w:val="false"/>
          <w:i w:val="false"/>
          <w:color w:val="000000"/>
          <w:sz w:val="28"/>
        </w:rPr>
        <w:t xml:space="preserve">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 </w:t>
      </w:r>
    </w:p>
    <w:bookmarkEnd w:id="2496"/>
    <w:bookmarkStart w:name="z2640" w:id="2497"/>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2497"/>
    <w:bookmarkStart w:name="z2641" w:id="2498"/>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2498"/>
    <w:bookmarkStart w:name="z2642" w:id="2499"/>
    <w:p>
      <w:pPr>
        <w:spacing w:after="0"/>
        <w:ind w:left="0"/>
        <w:jc w:val="both"/>
      </w:pPr>
      <w:r>
        <w:rPr>
          <w:rFonts w:ascii="Times New Roman"/>
          <w:b w:val="false"/>
          <w:i w:val="false"/>
          <w:color w:val="000000"/>
          <w:sz w:val="28"/>
        </w:rPr>
        <w:t xml:space="preserve">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 </w:t>
      </w:r>
    </w:p>
    <w:bookmarkEnd w:id="2499"/>
    <w:bookmarkStart w:name="z2643" w:id="2500"/>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2500"/>
    <w:bookmarkStart w:name="z2644" w:id="2501"/>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2501"/>
    <w:bookmarkStart w:name="z2645" w:id="2502"/>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2502"/>
    <w:bookmarkStart w:name="z2646" w:id="2503"/>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w:t>
      </w:r>
    </w:p>
    <w:bookmarkEnd w:id="2503"/>
    <w:bookmarkStart w:name="z2647" w:id="2504"/>
    <w:p>
      <w:pPr>
        <w:spacing w:after="0"/>
        <w:ind w:left="0"/>
        <w:jc w:val="both"/>
      </w:pPr>
      <w:r>
        <w:rPr>
          <w:rFonts w:ascii="Times New Roman"/>
          <w:b w:val="false"/>
          <w:i w:val="false"/>
          <w:color w:val="000000"/>
          <w:sz w:val="28"/>
        </w:rPr>
        <w:t xml:space="preserve">
      2260 – пенсионные выплаты, осуществляемые накопительными пенсионными фондами-нерезидентами; </w:t>
      </w:r>
    </w:p>
    <w:bookmarkEnd w:id="2504"/>
    <w:bookmarkStart w:name="z2648" w:id="2505"/>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2505"/>
    <w:bookmarkStart w:name="z2649" w:id="2506"/>
    <w:p>
      <w:pPr>
        <w:spacing w:after="0"/>
        <w:ind w:left="0"/>
        <w:jc w:val="both"/>
      </w:pPr>
      <w:r>
        <w:rPr>
          <w:rFonts w:ascii="Times New Roman"/>
          <w:b w:val="false"/>
          <w:i w:val="false"/>
          <w:color w:val="000000"/>
          <w:sz w:val="28"/>
        </w:rPr>
        <w:t xml:space="preserve">
      2280 – выигрыши, выплачиваемые нерезидентом; </w:t>
      </w:r>
    </w:p>
    <w:bookmarkEnd w:id="2506"/>
    <w:bookmarkStart w:name="z2650" w:id="2507"/>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2507"/>
    <w:bookmarkStart w:name="z2651" w:id="2508"/>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w:t>
      </w:r>
    </w:p>
    <w:bookmarkEnd w:id="2508"/>
    <w:bookmarkStart w:name="z2652" w:id="2509"/>
    <w:p>
      <w:pPr>
        <w:spacing w:after="0"/>
        <w:ind w:left="0"/>
        <w:jc w:val="both"/>
      </w:pPr>
      <w:r>
        <w:rPr>
          <w:rFonts w:ascii="Times New Roman"/>
          <w:b w:val="false"/>
          <w:i w:val="false"/>
          <w:color w:val="000000"/>
          <w:sz w:val="28"/>
        </w:rPr>
        <w:t xml:space="preserve">
      2310 – доходы по производным финансовым инструментам; </w:t>
      </w:r>
    </w:p>
    <w:bookmarkEnd w:id="2509"/>
    <w:bookmarkStart w:name="z2653" w:id="2510"/>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2510"/>
    <w:bookmarkStart w:name="z2654" w:id="2511"/>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2511"/>
    <w:bookmarkStart w:name="z2655" w:id="2512"/>
    <w:p>
      <w:pPr>
        <w:spacing w:after="0"/>
        <w:ind w:left="0"/>
        <w:jc w:val="both"/>
      </w:pPr>
      <w:r>
        <w:rPr>
          <w:rFonts w:ascii="Times New Roman"/>
          <w:b w:val="false"/>
          <w:i w:val="false"/>
          <w:color w:val="000000"/>
          <w:sz w:val="28"/>
        </w:rPr>
        <w:t xml:space="preserve">
      2340 – доходы от списания обязательств; </w:t>
      </w:r>
    </w:p>
    <w:bookmarkEnd w:id="2512"/>
    <w:bookmarkStart w:name="z2656" w:id="2513"/>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2513"/>
    <w:bookmarkStart w:name="z2657" w:id="2514"/>
    <w:p>
      <w:pPr>
        <w:spacing w:after="0"/>
        <w:ind w:left="0"/>
        <w:jc w:val="both"/>
      </w:pPr>
      <w:r>
        <w:rPr>
          <w:rFonts w:ascii="Times New Roman"/>
          <w:b w:val="false"/>
          <w:i w:val="false"/>
          <w:color w:val="000000"/>
          <w:sz w:val="28"/>
        </w:rPr>
        <w:t xml:space="preserve">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2514"/>
    <w:bookmarkStart w:name="z2658" w:id="2515"/>
    <w:p>
      <w:pPr>
        <w:spacing w:after="0"/>
        <w:ind w:left="0"/>
        <w:jc w:val="both"/>
      </w:pPr>
      <w:r>
        <w:rPr>
          <w:rFonts w:ascii="Times New Roman"/>
          <w:b w:val="false"/>
          <w:i w:val="false"/>
          <w:color w:val="000000"/>
          <w:sz w:val="28"/>
        </w:rPr>
        <w:t xml:space="preserve">
      2370 – доходы за согласие ограничить или прекратить предпринимательскую деятельность за пределами Республики Казахстан; </w:t>
      </w:r>
    </w:p>
    <w:bookmarkEnd w:id="2515"/>
    <w:bookmarkStart w:name="z2659" w:id="2516"/>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2516"/>
    <w:bookmarkStart w:name="z2660" w:id="2517"/>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2517"/>
    <w:bookmarkStart w:name="z2661" w:id="2518"/>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2518"/>
    <w:bookmarkStart w:name="z2662" w:id="2519"/>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2519"/>
    <w:bookmarkStart w:name="z2663" w:id="2520"/>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2520"/>
    <w:bookmarkStart w:name="z2664" w:id="2521"/>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2521"/>
    <w:bookmarkStart w:name="z2665" w:id="2522"/>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2522"/>
    <w:bookmarkStart w:name="z2666" w:id="2523"/>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2523"/>
    <w:bookmarkStart w:name="z2667" w:id="2524"/>
    <w:p>
      <w:pPr>
        <w:spacing w:after="0"/>
        <w:ind w:left="0"/>
        <w:jc w:val="both"/>
      </w:pPr>
      <w:r>
        <w:rPr>
          <w:rFonts w:ascii="Times New Roman"/>
          <w:b w:val="false"/>
          <w:i w:val="false"/>
          <w:color w:val="000000"/>
          <w:sz w:val="28"/>
        </w:rPr>
        <w:t xml:space="preserve">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2524"/>
    <w:bookmarkStart w:name="z2668" w:id="2525"/>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2525"/>
    <w:bookmarkStart w:name="z2669" w:id="2526"/>
    <w:p>
      <w:pPr>
        <w:spacing w:after="0"/>
        <w:ind w:left="0"/>
        <w:jc w:val="both"/>
      </w:pPr>
      <w:r>
        <w:rPr>
          <w:rFonts w:ascii="Times New Roman"/>
          <w:b w:val="false"/>
          <w:i w:val="false"/>
          <w:color w:val="000000"/>
          <w:sz w:val="28"/>
        </w:rPr>
        <w:t xml:space="preserve">
      57. При заполнении кода валюты используется кодировка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378).</w:t>
      </w:r>
    </w:p>
    <w:bookmarkEnd w:id="2526"/>
    <w:bookmarkStart w:name="z2670" w:id="2527"/>
    <w:p>
      <w:pPr>
        <w:spacing w:after="0"/>
        <w:ind w:left="0"/>
        <w:jc w:val="both"/>
      </w:pPr>
      <w:r>
        <w:rPr>
          <w:rFonts w:ascii="Times New Roman"/>
          <w:b w:val="false"/>
          <w:i w:val="false"/>
          <w:color w:val="000000"/>
          <w:sz w:val="28"/>
        </w:rPr>
        <w:t xml:space="preserve">
      58.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378.</w:t>
      </w:r>
    </w:p>
    <w:bookmarkEnd w:id="2527"/>
    <w:bookmarkStart w:name="z2671" w:id="2528"/>
    <w:p>
      <w:pPr>
        <w:spacing w:after="0"/>
        <w:ind w:left="0"/>
        <w:jc w:val="both"/>
      </w:pPr>
      <w:r>
        <w:rPr>
          <w:rFonts w:ascii="Times New Roman"/>
          <w:b w:val="false"/>
          <w:i w:val="false"/>
          <w:color w:val="000000"/>
          <w:sz w:val="28"/>
        </w:rPr>
        <w:t>
      59. При заполнении декларации используется следующая кодировка видов международных договоров (соглашений):</w:t>
      </w:r>
    </w:p>
    <w:bookmarkEnd w:id="2528"/>
    <w:bookmarkStart w:name="z2672" w:id="2529"/>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2529"/>
    <w:bookmarkStart w:name="z2673" w:id="2530"/>
    <w:p>
      <w:pPr>
        <w:spacing w:after="0"/>
        <w:ind w:left="0"/>
        <w:jc w:val="both"/>
      </w:pPr>
      <w:r>
        <w:rPr>
          <w:rFonts w:ascii="Times New Roman"/>
          <w:b w:val="false"/>
          <w:i w:val="false"/>
          <w:color w:val="000000"/>
          <w:sz w:val="28"/>
        </w:rPr>
        <w:t>
      02 – Учредительный договор Исламского Банка Развития;</w:t>
      </w:r>
    </w:p>
    <w:bookmarkEnd w:id="2530"/>
    <w:bookmarkStart w:name="z2674" w:id="2531"/>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2531"/>
    <w:bookmarkStart w:name="z2675" w:id="2532"/>
    <w:p>
      <w:pPr>
        <w:spacing w:after="0"/>
        <w:ind w:left="0"/>
        <w:jc w:val="both"/>
      </w:pPr>
      <w:r>
        <w:rPr>
          <w:rFonts w:ascii="Times New Roman"/>
          <w:b w:val="false"/>
          <w:i w:val="false"/>
          <w:color w:val="000000"/>
          <w:sz w:val="28"/>
        </w:rPr>
        <w:t>
      04 – Учредительный договор Азиатского банка развития;</w:t>
      </w:r>
    </w:p>
    <w:bookmarkEnd w:id="2532"/>
    <w:bookmarkStart w:name="z2676" w:id="2533"/>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2533"/>
    <w:bookmarkStart w:name="z2677" w:id="2534"/>
    <w:p>
      <w:pPr>
        <w:spacing w:after="0"/>
        <w:ind w:left="0"/>
        <w:jc w:val="both"/>
      </w:pPr>
      <w:r>
        <w:rPr>
          <w:rFonts w:ascii="Times New Roman"/>
          <w:b w:val="false"/>
          <w:i w:val="false"/>
          <w:color w:val="000000"/>
          <w:sz w:val="28"/>
        </w:rPr>
        <w:t xml:space="preserve">
      06 – Соглашение о финансовом сотрудничестве; </w:t>
      </w:r>
    </w:p>
    <w:bookmarkEnd w:id="2534"/>
    <w:bookmarkStart w:name="z2678" w:id="2535"/>
    <w:p>
      <w:pPr>
        <w:spacing w:after="0"/>
        <w:ind w:left="0"/>
        <w:jc w:val="both"/>
      </w:pPr>
      <w:r>
        <w:rPr>
          <w:rFonts w:ascii="Times New Roman"/>
          <w:b w:val="false"/>
          <w:i w:val="false"/>
          <w:color w:val="000000"/>
          <w:sz w:val="28"/>
        </w:rPr>
        <w:t xml:space="preserve">
      07 – Меморандум о взаимопонимании; </w:t>
      </w:r>
    </w:p>
    <w:bookmarkEnd w:id="2535"/>
    <w:bookmarkStart w:name="z2679" w:id="2536"/>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2536"/>
    <w:bookmarkStart w:name="z2680" w:id="2537"/>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2537"/>
    <w:bookmarkStart w:name="z2681" w:id="2538"/>
    <w:p>
      <w:pPr>
        <w:spacing w:after="0"/>
        <w:ind w:left="0"/>
        <w:jc w:val="both"/>
      </w:pPr>
      <w:r>
        <w:rPr>
          <w:rFonts w:ascii="Times New Roman"/>
          <w:b w:val="false"/>
          <w:i w:val="false"/>
          <w:color w:val="000000"/>
          <w:sz w:val="28"/>
        </w:rPr>
        <w:t>
      10 – Соглашение Международного валютного фонда;</w:t>
      </w:r>
    </w:p>
    <w:bookmarkEnd w:id="2538"/>
    <w:bookmarkStart w:name="z2682" w:id="2539"/>
    <w:p>
      <w:pPr>
        <w:spacing w:after="0"/>
        <w:ind w:left="0"/>
        <w:jc w:val="both"/>
      </w:pPr>
      <w:r>
        <w:rPr>
          <w:rFonts w:ascii="Times New Roman"/>
          <w:b w:val="false"/>
          <w:i w:val="false"/>
          <w:color w:val="000000"/>
          <w:sz w:val="28"/>
        </w:rPr>
        <w:t>
      11 – Соглашение Международной финансовой корпорации;</w:t>
      </w:r>
    </w:p>
    <w:bookmarkEnd w:id="2539"/>
    <w:bookmarkStart w:name="z2683" w:id="2540"/>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2540"/>
    <w:bookmarkStart w:name="z2684" w:id="254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541"/>
    <w:bookmarkStart w:name="z2685" w:id="2542"/>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2542"/>
    <w:bookmarkStart w:name="z2686" w:id="2543"/>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2543"/>
    <w:bookmarkStart w:name="z2687" w:id="2544"/>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2544"/>
    <w:bookmarkStart w:name="z2688" w:id="2545"/>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2545"/>
    <w:bookmarkStart w:name="z2689" w:id="2546"/>
    <w:p>
      <w:pPr>
        <w:spacing w:after="0"/>
        <w:ind w:left="0"/>
        <w:jc w:val="both"/>
      </w:pPr>
      <w:r>
        <w:rPr>
          <w:rFonts w:ascii="Times New Roman"/>
          <w:b w:val="false"/>
          <w:i w:val="false"/>
          <w:color w:val="000000"/>
          <w:sz w:val="28"/>
        </w:rPr>
        <w:t>
      18 – Соглашение о воздушном сообщении;</w:t>
      </w:r>
    </w:p>
    <w:bookmarkEnd w:id="2546"/>
    <w:bookmarkStart w:name="z2690" w:id="2547"/>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2547"/>
    <w:bookmarkStart w:name="z2691" w:id="254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548"/>
    <w:bookmarkStart w:name="z2692" w:id="2549"/>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2549"/>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p>
      <w:pPr>
        <w:spacing w:after="0"/>
        <w:ind w:left="0"/>
        <w:jc w:val="both"/>
      </w:pPr>
      <w:r>
        <w:rPr>
          <w:rFonts w:ascii="Times New Roman"/>
          <w:b w:val="false"/>
          <w:i w:val="false"/>
          <w:color w:val="ff0000"/>
          <w:sz w:val="28"/>
        </w:rPr>
        <w:t xml:space="preserve">
      Сноска. Приказ дополнен приложением 13-1 в соответствии с приказом Министра финансов РК от 20.12.2018 </w:t>
      </w:r>
      <w:r>
        <w:rPr>
          <w:rFonts w:ascii="Times New Roman"/>
          <w:b w:val="false"/>
          <w:i w:val="false"/>
          <w:color w:val="ff0000"/>
          <w:sz w:val="28"/>
        </w:rPr>
        <w:t>№ 1095</w:t>
      </w:r>
      <w:r>
        <w:rPr>
          <w:rFonts w:ascii="Times New Roman"/>
          <w:b w:val="false"/>
          <w:i w:val="false"/>
          <w:color w:val="ff0000"/>
          <w:sz w:val="28"/>
        </w:rPr>
        <w:t xml:space="preserve"> (вводится в действие с 01.01.2019).</w:t>
      </w:r>
    </w:p>
    <w:bookmarkStart w:name="z134" w:id="2550"/>
    <w:p>
      <w:pPr>
        <w:spacing w:after="0"/>
        <w:ind w:left="0"/>
        <w:jc w:val="both"/>
      </w:pPr>
      <w:r>
        <w:rPr>
          <w:rFonts w:ascii="Times New Roman"/>
          <w:b w:val="false"/>
          <w:i w:val="false"/>
          <w:color w:val="000000"/>
          <w:sz w:val="28"/>
        </w:rPr>
        <w:t xml:space="preserve">
      </w:t>
      </w:r>
    </w:p>
    <w:bookmarkEnd w:id="2550"/>
    <w:p>
      <w:pPr>
        <w:spacing w:after="0"/>
        <w:ind w:left="0"/>
        <w:jc w:val="both"/>
      </w:pPr>
      <w:r>
        <w:drawing>
          <wp:inline distT="0" distB="0" distL="0" distR="0">
            <wp:extent cx="50673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0673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2551"/>
    <w:p>
      <w:pPr>
        <w:spacing w:after="0"/>
        <w:ind w:left="0"/>
        <w:jc w:val="both"/>
      </w:pPr>
      <w:r>
        <w:rPr>
          <w:rFonts w:ascii="Times New Roman"/>
          <w:b w:val="false"/>
          <w:i w:val="false"/>
          <w:color w:val="000000"/>
          <w:sz w:val="28"/>
        </w:rPr>
        <w:t xml:space="preserve">
      </w:t>
      </w:r>
    </w:p>
    <w:bookmarkEnd w:id="2551"/>
    <w:p>
      <w:pPr>
        <w:spacing w:after="0"/>
        <w:ind w:left="0"/>
        <w:jc w:val="both"/>
      </w:pPr>
      <w:r>
        <w:drawing>
          <wp:inline distT="0" distB="0" distL="0" distR="0">
            <wp:extent cx="55372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5372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2552"/>
    <w:p>
      <w:pPr>
        <w:spacing w:after="0"/>
        <w:ind w:left="0"/>
        <w:jc w:val="both"/>
      </w:pPr>
      <w:r>
        <w:rPr>
          <w:rFonts w:ascii="Times New Roman"/>
          <w:b w:val="false"/>
          <w:i w:val="false"/>
          <w:color w:val="000000"/>
          <w:sz w:val="28"/>
        </w:rPr>
        <w:t xml:space="preserve">
      </w:t>
      </w:r>
    </w:p>
    <w:bookmarkEnd w:id="2552"/>
    <w:p>
      <w:pPr>
        <w:spacing w:after="0"/>
        <w:ind w:left="0"/>
        <w:jc w:val="both"/>
      </w:pPr>
      <w:r>
        <w:drawing>
          <wp:inline distT="0" distB="0" distL="0" distR="0">
            <wp:extent cx="5422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4229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2553"/>
    <w:p>
      <w:pPr>
        <w:spacing w:after="0"/>
        <w:ind w:left="0"/>
        <w:jc w:val="both"/>
      </w:pPr>
      <w:r>
        <w:rPr>
          <w:rFonts w:ascii="Times New Roman"/>
          <w:b w:val="false"/>
          <w:i w:val="false"/>
          <w:color w:val="000000"/>
          <w:sz w:val="28"/>
        </w:rPr>
        <w:t xml:space="preserve">
      </w:t>
      </w:r>
    </w:p>
    <w:bookmarkEnd w:id="2553"/>
    <w:p>
      <w:pPr>
        <w:spacing w:after="0"/>
        <w:ind w:left="0"/>
        <w:jc w:val="both"/>
      </w:pPr>
      <w:r>
        <w:drawing>
          <wp:inline distT="0" distB="0" distL="0" distR="0">
            <wp:extent cx="63754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3754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 w:id="2554"/>
    <w:p>
      <w:pPr>
        <w:spacing w:after="0"/>
        <w:ind w:left="0"/>
        <w:jc w:val="both"/>
      </w:pPr>
      <w:r>
        <w:rPr>
          <w:rFonts w:ascii="Times New Roman"/>
          <w:b w:val="false"/>
          <w:i w:val="false"/>
          <w:color w:val="000000"/>
          <w:sz w:val="28"/>
        </w:rPr>
        <w:t xml:space="preserve">
      </w:t>
      </w:r>
    </w:p>
    <w:bookmarkEnd w:id="2554"/>
    <w:p>
      <w:pPr>
        <w:spacing w:after="0"/>
        <w:ind w:left="0"/>
        <w:jc w:val="both"/>
      </w:pPr>
      <w:r>
        <w:drawing>
          <wp:inline distT="0" distB="0" distL="0" distR="0">
            <wp:extent cx="5588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5880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 w:id="2555"/>
    <w:p>
      <w:pPr>
        <w:spacing w:after="0"/>
        <w:ind w:left="0"/>
        <w:jc w:val="both"/>
      </w:pPr>
      <w:r>
        <w:rPr>
          <w:rFonts w:ascii="Times New Roman"/>
          <w:b w:val="false"/>
          <w:i w:val="false"/>
          <w:color w:val="000000"/>
          <w:sz w:val="28"/>
        </w:rPr>
        <w:t xml:space="preserve">
      </w:t>
      </w:r>
    </w:p>
    <w:bookmarkEnd w:id="2555"/>
    <w:p>
      <w:pPr>
        <w:spacing w:after="0"/>
        <w:ind w:left="0"/>
        <w:jc w:val="both"/>
      </w:pPr>
      <w:r>
        <w:drawing>
          <wp:inline distT="0" distB="0" distL="0" distR="0">
            <wp:extent cx="61087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1087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 w:id="2556"/>
    <w:p>
      <w:pPr>
        <w:spacing w:after="0"/>
        <w:ind w:left="0"/>
        <w:jc w:val="both"/>
      </w:pPr>
      <w:r>
        <w:rPr>
          <w:rFonts w:ascii="Times New Roman"/>
          <w:b w:val="false"/>
          <w:i w:val="false"/>
          <w:color w:val="000000"/>
          <w:sz w:val="28"/>
        </w:rPr>
        <w:t xml:space="preserve">
      </w:t>
      </w:r>
    </w:p>
    <w:bookmarkEnd w:id="2556"/>
    <w:p>
      <w:pPr>
        <w:spacing w:after="0"/>
        <w:ind w:left="0"/>
        <w:jc w:val="both"/>
      </w:pPr>
      <w:r>
        <w:drawing>
          <wp:inline distT="0" distB="0" distL="0" distR="0">
            <wp:extent cx="58039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8039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2557"/>
    <w:p>
      <w:pPr>
        <w:spacing w:after="0"/>
        <w:ind w:left="0"/>
        <w:jc w:val="both"/>
      </w:pPr>
      <w:r>
        <w:rPr>
          <w:rFonts w:ascii="Times New Roman"/>
          <w:b w:val="false"/>
          <w:i w:val="false"/>
          <w:color w:val="000000"/>
          <w:sz w:val="28"/>
        </w:rPr>
        <w:t xml:space="preserve">
      </w:t>
      </w:r>
    </w:p>
    <w:bookmarkEnd w:id="2557"/>
    <w:p>
      <w:pPr>
        <w:spacing w:after="0"/>
        <w:ind w:left="0"/>
        <w:jc w:val="both"/>
      </w:pPr>
      <w:r>
        <w:drawing>
          <wp:inline distT="0" distB="0" distL="0" distR="0">
            <wp:extent cx="55372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5372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2558"/>
    <w:p>
      <w:pPr>
        <w:spacing w:after="0"/>
        <w:ind w:left="0"/>
        <w:jc w:val="both"/>
      </w:pPr>
      <w:r>
        <w:rPr>
          <w:rFonts w:ascii="Times New Roman"/>
          <w:b w:val="false"/>
          <w:i w:val="false"/>
          <w:color w:val="000000"/>
          <w:sz w:val="28"/>
        </w:rPr>
        <w:t xml:space="preserve">
      </w:t>
      </w:r>
    </w:p>
    <w:bookmarkEnd w:id="2558"/>
    <w:p>
      <w:pPr>
        <w:spacing w:after="0"/>
        <w:ind w:left="0"/>
        <w:jc w:val="both"/>
      </w:pPr>
      <w:r>
        <w:drawing>
          <wp:inline distT="0" distB="0" distL="0" distR="0">
            <wp:extent cx="61214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1214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3" w:id="2559"/>
    <w:p>
      <w:pPr>
        <w:spacing w:after="0"/>
        <w:ind w:left="0"/>
        <w:jc w:val="both"/>
      </w:pPr>
      <w:r>
        <w:rPr>
          <w:rFonts w:ascii="Times New Roman"/>
          <w:b w:val="false"/>
          <w:i w:val="false"/>
          <w:color w:val="000000"/>
          <w:sz w:val="28"/>
        </w:rPr>
        <w:t xml:space="preserve">
      </w:t>
      </w:r>
    </w:p>
    <w:bookmarkEnd w:id="2559"/>
    <w:p>
      <w:pPr>
        <w:spacing w:after="0"/>
        <w:ind w:left="0"/>
        <w:jc w:val="both"/>
      </w:pPr>
      <w:r>
        <w:drawing>
          <wp:inline distT="0" distB="0" distL="0" distR="0">
            <wp:extent cx="57277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7277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4" w:id="2560"/>
    <w:p>
      <w:pPr>
        <w:spacing w:after="0"/>
        <w:ind w:left="0"/>
        <w:jc w:val="both"/>
      </w:pPr>
      <w:r>
        <w:rPr>
          <w:rFonts w:ascii="Times New Roman"/>
          <w:b w:val="false"/>
          <w:i w:val="false"/>
          <w:color w:val="000000"/>
          <w:sz w:val="28"/>
        </w:rPr>
        <w:t xml:space="preserve">
      </w:t>
      </w:r>
    </w:p>
    <w:bookmarkEnd w:id="2560"/>
    <w:p>
      <w:pPr>
        <w:spacing w:after="0"/>
        <w:ind w:left="0"/>
        <w:jc w:val="both"/>
      </w:pPr>
      <w:r>
        <w:drawing>
          <wp:inline distT="0" distB="0" distL="0" distR="0">
            <wp:extent cx="58039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8039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5" w:id="2561"/>
    <w:p>
      <w:pPr>
        <w:spacing w:after="0"/>
        <w:ind w:left="0"/>
        <w:jc w:val="both"/>
      </w:pPr>
      <w:r>
        <w:rPr>
          <w:rFonts w:ascii="Times New Roman"/>
          <w:b w:val="false"/>
          <w:i w:val="false"/>
          <w:color w:val="000000"/>
          <w:sz w:val="28"/>
        </w:rPr>
        <w:t xml:space="preserve">
      </w:t>
      </w:r>
    </w:p>
    <w:bookmarkEnd w:id="2561"/>
    <w:p>
      <w:pPr>
        <w:spacing w:after="0"/>
        <w:ind w:left="0"/>
        <w:jc w:val="both"/>
      </w:pPr>
      <w:r>
        <w:drawing>
          <wp:inline distT="0" distB="0" distL="0" distR="0">
            <wp:extent cx="54864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4864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6" w:id="2562"/>
    <w:p>
      <w:pPr>
        <w:spacing w:after="0"/>
        <w:ind w:left="0"/>
        <w:jc w:val="both"/>
      </w:pPr>
      <w:r>
        <w:rPr>
          <w:rFonts w:ascii="Times New Roman"/>
          <w:b w:val="false"/>
          <w:i w:val="false"/>
          <w:color w:val="000000"/>
          <w:sz w:val="28"/>
        </w:rPr>
        <w:t xml:space="preserve">
      </w:t>
      </w:r>
    </w:p>
    <w:bookmarkEnd w:id="2562"/>
    <w:p>
      <w:pPr>
        <w:spacing w:after="0"/>
        <w:ind w:left="0"/>
        <w:jc w:val="both"/>
      </w:pPr>
      <w:r>
        <w:drawing>
          <wp:inline distT="0" distB="0" distL="0" distR="0">
            <wp:extent cx="52070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2070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7" w:id="2563"/>
    <w:p>
      <w:pPr>
        <w:spacing w:after="0"/>
        <w:ind w:left="0"/>
        <w:jc w:val="both"/>
      </w:pPr>
      <w:r>
        <w:rPr>
          <w:rFonts w:ascii="Times New Roman"/>
          <w:b w:val="false"/>
          <w:i w:val="false"/>
          <w:color w:val="000000"/>
          <w:sz w:val="28"/>
        </w:rPr>
        <w:t xml:space="preserve">
      </w:t>
      </w:r>
    </w:p>
    <w:bookmarkEnd w:id="2563"/>
    <w:p>
      <w:pPr>
        <w:spacing w:after="0"/>
        <w:ind w:left="0"/>
        <w:jc w:val="both"/>
      </w:pPr>
      <w:r>
        <w:drawing>
          <wp:inline distT="0" distB="0" distL="0" distR="0">
            <wp:extent cx="59436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9436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 w:id="2564"/>
    <w:p>
      <w:pPr>
        <w:spacing w:after="0"/>
        <w:ind w:left="0"/>
        <w:jc w:val="both"/>
      </w:pPr>
      <w:r>
        <w:rPr>
          <w:rFonts w:ascii="Times New Roman"/>
          <w:b w:val="false"/>
          <w:i w:val="false"/>
          <w:color w:val="000000"/>
          <w:sz w:val="28"/>
        </w:rPr>
        <w:t xml:space="preserve">
      </w:t>
      </w:r>
    </w:p>
    <w:bookmarkEnd w:id="2564"/>
    <w:p>
      <w:pPr>
        <w:spacing w:after="0"/>
        <w:ind w:left="0"/>
        <w:jc w:val="both"/>
      </w:pPr>
      <w:r>
        <w:drawing>
          <wp:inline distT="0" distB="0" distL="0" distR="0">
            <wp:extent cx="60579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0579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 w:id="2565"/>
    <w:p>
      <w:pPr>
        <w:spacing w:after="0"/>
        <w:ind w:left="0"/>
        <w:jc w:val="both"/>
      </w:pPr>
      <w:r>
        <w:rPr>
          <w:rFonts w:ascii="Times New Roman"/>
          <w:b w:val="false"/>
          <w:i w:val="false"/>
          <w:color w:val="000000"/>
          <w:sz w:val="28"/>
        </w:rPr>
        <w:t xml:space="preserve">
      </w:t>
      </w:r>
    </w:p>
    <w:bookmarkEnd w:id="2565"/>
    <w:p>
      <w:pPr>
        <w:spacing w:after="0"/>
        <w:ind w:left="0"/>
        <w:jc w:val="both"/>
      </w:pPr>
      <w:r>
        <w:drawing>
          <wp:inline distT="0" distB="0" distL="0" distR="0">
            <wp:extent cx="54483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4483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 w:id="2566"/>
    <w:p>
      <w:pPr>
        <w:spacing w:after="0"/>
        <w:ind w:left="0"/>
        <w:jc w:val="both"/>
      </w:pPr>
      <w:r>
        <w:rPr>
          <w:rFonts w:ascii="Times New Roman"/>
          <w:b w:val="false"/>
          <w:i w:val="false"/>
          <w:color w:val="000000"/>
          <w:sz w:val="28"/>
        </w:rPr>
        <w:t xml:space="preserve">
      </w:t>
      </w:r>
    </w:p>
    <w:bookmarkEnd w:id="2566"/>
    <w:p>
      <w:pPr>
        <w:spacing w:after="0"/>
        <w:ind w:left="0"/>
        <w:jc w:val="both"/>
      </w:pPr>
      <w:r>
        <w:drawing>
          <wp:inline distT="0" distB="0" distL="0" distR="0">
            <wp:extent cx="57277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7277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1" w:id="2567"/>
    <w:p>
      <w:pPr>
        <w:spacing w:after="0"/>
        <w:ind w:left="0"/>
        <w:jc w:val="both"/>
      </w:pPr>
      <w:r>
        <w:rPr>
          <w:rFonts w:ascii="Times New Roman"/>
          <w:b w:val="false"/>
          <w:i w:val="false"/>
          <w:color w:val="000000"/>
          <w:sz w:val="28"/>
        </w:rPr>
        <w:t xml:space="preserve">
      </w:t>
      </w:r>
    </w:p>
    <w:bookmarkEnd w:id="2567"/>
    <w:p>
      <w:pPr>
        <w:spacing w:after="0"/>
        <w:ind w:left="0"/>
        <w:jc w:val="both"/>
      </w:pPr>
      <w:r>
        <w:drawing>
          <wp:inline distT="0" distB="0" distL="0" distR="0">
            <wp:extent cx="6134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1341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 w:id="2568"/>
    <w:p>
      <w:pPr>
        <w:spacing w:after="0"/>
        <w:ind w:left="0"/>
        <w:jc w:val="both"/>
      </w:pPr>
      <w:r>
        <w:rPr>
          <w:rFonts w:ascii="Times New Roman"/>
          <w:b w:val="false"/>
          <w:i w:val="false"/>
          <w:color w:val="000000"/>
          <w:sz w:val="28"/>
        </w:rPr>
        <w:t xml:space="preserve">
      </w:t>
      </w:r>
    </w:p>
    <w:bookmarkEnd w:id="2568"/>
    <w:p>
      <w:pPr>
        <w:spacing w:after="0"/>
        <w:ind w:left="0"/>
        <w:jc w:val="both"/>
      </w:pPr>
      <w:r>
        <w:drawing>
          <wp:inline distT="0" distB="0" distL="0" distR="0">
            <wp:extent cx="56896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6896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3" w:id="2569"/>
    <w:p>
      <w:pPr>
        <w:spacing w:after="0"/>
        <w:ind w:left="0"/>
        <w:jc w:val="both"/>
      </w:pPr>
      <w:r>
        <w:rPr>
          <w:rFonts w:ascii="Times New Roman"/>
          <w:b w:val="false"/>
          <w:i w:val="false"/>
          <w:color w:val="000000"/>
          <w:sz w:val="28"/>
        </w:rPr>
        <w:t xml:space="preserve">
      </w:t>
      </w:r>
    </w:p>
    <w:bookmarkEnd w:id="2569"/>
    <w:p>
      <w:pPr>
        <w:spacing w:after="0"/>
        <w:ind w:left="0"/>
        <w:jc w:val="both"/>
      </w:pPr>
      <w:r>
        <w:drawing>
          <wp:inline distT="0" distB="0" distL="0" distR="0">
            <wp:extent cx="6045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0452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4" w:id="2570"/>
    <w:p>
      <w:pPr>
        <w:spacing w:after="0"/>
        <w:ind w:left="0"/>
        <w:jc w:val="both"/>
      </w:pPr>
      <w:r>
        <w:rPr>
          <w:rFonts w:ascii="Times New Roman"/>
          <w:b w:val="false"/>
          <w:i w:val="false"/>
          <w:color w:val="000000"/>
          <w:sz w:val="28"/>
        </w:rPr>
        <w:t xml:space="preserve">
      </w:t>
      </w:r>
    </w:p>
    <w:bookmarkEnd w:id="2570"/>
    <w:p>
      <w:pPr>
        <w:spacing w:after="0"/>
        <w:ind w:left="0"/>
        <w:jc w:val="both"/>
      </w:pPr>
      <w:r>
        <w:drawing>
          <wp:inline distT="0" distB="0" distL="0" distR="0">
            <wp:extent cx="6108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1087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5" w:id="2571"/>
    <w:p>
      <w:pPr>
        <w:spacing w:after="0"/>
        <w:ind w:left="0"/>
        <w:jc w:val="both"/>
      </w:pPr>
      <w:r>
        <w:rPr>
          <w:rFonts w:ascii="Times New Roman"/>
          <w:b w:val="false"/>
          <w:i w:val="false"/>
          <w:color w:val="000000"/>
          <w:sz w:val="28"/>
        </w:rPr>
        <w:t xml:space="preserve">
      </w:t>
      </w:r>
    </w:p>
    <w:bookmarkEnd w:id="2571"/>
    <w:p>
      <w:pPr>
        <w:spacing w:after="0"/>
        <w:ind w:left="0"/>
        <w:jc w:val="both"/>
      </w:pPr>
      <w:r>
        <w:drawing>
          <wp:inline distT="0" distB="0" distL="0" distR="0">
            <wp:extent cx="55626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5626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6" w:id="2572"/>
    <w:p>
      <w:pPr>
        <w:spacing w:after="0"/>
        <w:ind w:left="0"/>
        <w:jc w:val="both"/>
      </w:pPr>
      <w:r>
        <w:rPr>
          <w:rFonts w:ascii="Times New Roman"/>
          <w:b w:val="false"/>
          <w:i w:val="false"/>
          <w:color w:val="000000"/>
          <w:sz w:val="28"/>
        </w:rPr>
        <w:t xml:space="preserve">
      </w:t>
      </w:r>
    </w:p>
    <w:bookmarkEnd w:id="2572"/>
    <w:p>
      <w:pPr>
        <w:spacing w:after="0"/>
        <w:ind w:left="0"/>
        <w:jc w:val="both"/>
      </w:pPr>
      <w:r>
        <w:drawing>
          <wp:inline distT="0" distB="0" distL="0" distR="0">
            <wp:extent cx="61976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1976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7" w:id="2573"/>
    <w:p>
      <w:pPr>
        <w:spacing w:after="0"/>
        <w:ind w:left="0"/>
        <w:jc w:val="both"/>
      </w:pPr>
      <w:r>
        <w:rPr>
          <w:rFonts w:ascii="Times New Roman"/>
          <w:b w:val="false"/>
          <w:i w:val="false"/>
          <w:color w:val="000000"/>
          <w:sz w:val="28"/>
        </w:rPr>
        <w:t xml:space="preserve">
      </w:t>
      </w:r>
    </w:p>
    <w:bookmarkEnd w:id="2573"/>
    <w:p>
      <w:pPr>
        <w:spacing w:after="0"/>
        <w:ind w:left="0"/>
        <w:jc w:val="both"/>
      </w:pPr>
      <w:r>
        <w:drawing>
          <wp:inline distT="0" distB="0" distL="0" distR="0">
            <wp:extent cx="61087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1087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 w:id="2574"/>
    <w:p>
      <w:pPr>
        <w:spacing w:after="0"/>
        <w:ind w:left="0"/>
        <w:jc w:val="both"/>
      </w:pPr>
      <w:r>
        <w:rPr>
          <w:rFonts w:ascii="Times New Roman"/>
          <w:b w:val="false"/>
          <w:i w:val="false"/>
          <w:color w:val="000000"/>
          <w:sz w:val="28"/>
        </w:rPr>
        <w:t xml:space="preserve">
      </w:t>
      </w:r>
    </w:p>
    <w:bookmarkEnd w:id="2574"/>
    <w:p>
      <w:pPr>
        <w:spacing w:after="0"/>
        <w:ind w:left="0"/>
        <w:jc w:val="both"/>
      </w:pPr>
      <w:r>
        <w:drawing>
          <wp:inline distT="0" distB="0" distL="0" distR="0">
            <wp:extent cx="59944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9944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9" w:id="2575"/>
    <w:p>
      <w:pPr>
        <w:spacing w:after="0"/>
        <w:ind w:left="0"/>
        <w:jc w:val="both"/>
      </w:pPr>
      <w:r>
        <w:rPr>
          <w:rFonts w:ascii="Times New Roman"/>
          <w:b w:val="false"/>
          <w:i w:val="false"/>
          <w:color w:val="000000"/>
          <w:sz w:val="28"/>
        </w:rPr>
        <w:t xml:space="preserve">
      </w:t>
      </w:r>
    </w:p>
    <w:bookmarkEnd w:id="2575"/>
    <w:p>
      <w:pPr>
        <w:spacing w:after="0"/>
        <w:ind w:left="0"/>
        <w:jc w:val="both"/>
      </w:pPr>
      <w:r>
        <w:drawing>
          <wp:inline distT="0" distB="0" distL="0" distR="0">
            <wp:extent cx="69469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9469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0" w:id="2576"/>
    <w:p>
      <w:pPr>
        <w:spacing w:after="0"/>
        <w:ind w:left="0"/>
        <w:jc w:val="both"/>
      </w:pPr>
      <w:r>
        <w:rPr>
          <w:rFonts w:ascii="Times New Roman"/>
          <w:b w:val="false"/>
          <w:i w:val="false"/>
          <w:color w:val="000000"/>
          <w:sz w:val="28"/>
        </w:rPr>
        <w:t xml:space="preserve">
      </w:t>
      </w:r>
    </w:p>
    <w:bookmarkEnd w:id="2576"/>
    <w:p>
      <w:pPr>
        <w:spacing w:after="0"/>
        <w:ind w:left="0"/>
        <w:jc w:val="both"/>
      </w:pPr>
      <w:r>
        <w:drawing>
          <wp:inline distT="0" distB="0" distL="0" distR="0">
            <wp:extent cx="44577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4577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 w:id="2577"/>
    <w:p>
      <w:pPr>
        <w:spacing w:after="0"/>
        <w:ind w:left="0"/>
        <w:jc w:val="both"/>
      </w:pPr>
      <w:r>
        <w:rPr>
          <w:rFonts w:ascii="Times New Roman"/>
          <w:b w:val="false"/>
          <w:i w:val="false"/>
          <w:color w:val="000000"/>
          <w:sz w:val="28"/>
        </w:rPr>
        <w:t xml:space="preserve">
      </w:t>
      </w:r>
    </w:p>
    <w:bookmarkEnd w:id="2577"/>
    <w:p>
      <w:pPr>
        <w:spacing w:after="0"/>
        <w:ind w:left="0"/>
        <w:jc w:val="both"/>
      </w:pPr>
      <w:r>
        <w:drawing>
          <wp:inline distT="0" distB="0" distL="0" distR="0">
            <wp:extent cx="5816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8166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2" w:id="2578"/>
    <w:p>
      <w:pPr>
        <w:spacing w:after="0"/>
        <w:ind w:left="0"/>
        <w:jc w:val="both"/>
      </w:pPr>
      <w:r>
        <w:rPr>
          <w:rFonts w:ascii="Times New Roman"/>
          <w:b w:val="false"/>
          <w:i w:val="false"/>
          <w:color w:val="000000"/>
          <w:sz w:val="28"/>
        </w:rPr>
        <w:t xml:space="preserve">
      </w:t>
      </w:r>
    </w:p>
    <w:bookmarkEnd w:id="2578"/>
    <w:p>
      <w:pPr>
        <w:spacing w:after="0"/>
        <w:ind w:left="0"/>
        <w:jc w:val="both"/>
      </w:pPr>
      <w:r>
        <w:drawing>
          <wp:inline distT="0" distB="0" distL="0" distR="0">
            <wp:extent cx="4762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762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 w:id="2579"/>
    <w:p>
      <w:pPr>
        <w:spacing w:after="0"/>
        <w:ind w:left="0"/>
        <w:jc w:val="both"/>
      </w:pPr>
      <w:r>
        <w:rPr>
          <w:rFonts w:ascii="Times New Roman"/>
          <w:b w:val="false"/>
          <w:i w:val="false"/>
          <w:color w:val="000000"/>
          <w:sz w:val="28"/>
        </w:rPr>
        <w:t xml:space="preserve">
      </w:t>
      </w:r>
    </w:p>
    <w:bookmarkEnd w:id="2579"/>
    <w:p>
      <w:pPr>
        <w:spacing w:after="0"/>
        <w:ind w:left="0"/>
        <w:jc w:val="both"/>
      </w:pPr>
      <w:r>
        <w:drawing>
          <wp:inline distT="0" distB="0" distL="0" distR="0">
            <wp:extent cx="55118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5118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4" w:id="2580"/>
    <w:p>
      <w:pPr>
        <w:spacing w:after="0"/>
        <w:ind w:left="0"/>
        <w:jc w:val="both"/>
      </w:pPr>
      <w:r>
        <w:rPr>
          <w:rFonts w:ascii="Times New Roman"/>
          <w:b w:val="false"/>
          <w:i w:val="false"/>
          <w:color w:val="000000"/>
          <w:sz w:val="28"/>
        </w:rPr>
        <w:t xml:space="preserve">
      </w:t>
      </w:r>
    </w:p>
    <w:bookmarkEnd w:id="2580"/>
    <w:p>
      <w:pPr>
        <w:spacing w:after="0"/>
        <w:ind w:left="0"/>
        <w:jc w:val="both"/>
      </w:pPr>
      <w:r>
        <w:drawing>
          <wp:inline distT="0" distB="0" distL="0" distR="0">
            <wp:extent cx="56642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6642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 w:id="2581"/>
    <w:p>
      <w:pPr>
        <w:spacing w:after="0"/>
        <w:ind w:left="0"/>
        <w:jc w:val="both"/>
      </w:pPr>
      <w:r>
        <w:rPr>
          <w:rFonts w:ascii="Times New Roman"/>
          <w:b w:val="false"/>
          <w:i w:val="false"/>
          <w:color w:val="000000"/>
          <w:sz w:val="28"/>
        </w:rPr>
        <w:t xml:space="preserve">
      </w:t>
      </w:r>
    </w:p>
    <w:bookmarkEnd w:id="2581"/>
    <w:p>
      <w:pPr>
        <w:spacing w:after="0"/>
        <w:ind w:left="0"/>
        <w:jc w:val="both"/>
      </w:pPr>
      <w:r>
        <w:drawing>
          <wp:inline distT="0" distB="0" distL="0" distR="0">
            <wp:extent cx="5562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5626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 w:id="2582"/>
    <w:p>
      <w:pPr>
        <w:spacing w:after="0"/>
        <w:ind w:left="0"/>
        <w:jc w:val="both"/>
      </w:pPr>
      <w:r>
        <w:rPr>
          <w:rFonts w:ascii="Times New Roman"/>
          <w:b w:val="false"/>
          <w:i w:val="false"/>
          <w:color w:val="000000"/>
          <w:sz w:val="28"/>
        </w:rPr>
        <w:t xml:space="preserve">
      </w:t>
      </w:r>
    </w:p>
    <w:bookmarkEnd w:id="2582"/>
    <w:p>
      <w:pPr>
        <w:spacing w:after="0"/>
        <w:ind w:left="0"/>
        <w:jc w:val="both"/>
      </w:pPr>
      <w:r>
        <w:drawing>
          <wp:inline distT="0" distB="0" distL="0" distR="0">
            <wp:extent cx="57023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7023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7" w:id="2583"/>
    <w:p>
      <w:pPr>
        <w:spacing w:after="0"/>
        <w:ind w:left="0"/>
        <w:jc w:val="both"/>
      </w:pPr>
      <w:r>
        <w:rPr>
          <w:rFonts w:ascii="Times New Roman"/>
          <w:b w:val="false"/>
          <w:i w:val="false"/>
          <w:color w:val="000000"/>
          <w:sz w:val="28"/>
        </w:rPr>
        <w:t xml:space="preserve">
      </w:t>
      </w:r>
    </w:p>
    <w:bookmarkEnd w:id="2583"/>
    <w:p>
      <w:pPr>
        <w:spacing w:after="0"/>
        <w:ind w:left="0"/>
        <w:jc w:val="both"/>
      </w:pPr>
      <w:r>
        <w:drawing>
          <wp:inline distT="0" distB="0" distL="0" distR="0">
            <wp:extent cx="58801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8801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8" w:id="2584"/>
    <w:p>
      <w:pPr>
        <w:spacing w:after="0"/>
        <w:ind w:left="0"/>
        <w:jc w:val="both"/>
      </w:pPr>
      <w:r>
        <w:rPr>
          <w:rFonts w:ascii="Times New Roman"/>
          <w:b w:val="false"/>
          <w:i w:val="false"/>
          <w:color w:val="000000"/>
          <w:sz w:val="28"/>
        </w:rPr>
        <w:t xml:space="preserve">
      </w:t>
      </w:r>
    </w:p>
    <w:bookmarkEnd w:id="2584"/>
    <w:p>
      <w:pPr>
        <w:spacing w:after="0"/>
        <w:ind w:left="0"/>
        <w:jc w:val="both"/>
      </w:pPr>
      <w:r>
        <w:drawing>
          <wp:inline distT="0" distB="0" distL="0" distR="0">
            <wp:extent cx="5181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1816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9" w:id="2585"/>
    <w:p>
      <w:pPr>
        <w:spacing w:after="0"/>
        <w:ind w:left="0"/>
        <w:jc w:val="both"/>
      </w:pPr>
      <w:r>
        <w:rPr>
          <w:rFonts w:ascii="Times New Roman"/>
          <w:b w:val="false"/>
          <w:i w:val="false"/>
          <w:color w:val="000000"/>
          <w:sz w:val="28"/>
        </w:rPr>
        <w:t xml:space="preserve">
      </w:t>
      </w:r>
    </w:p>
    <w:bookmarkEnd w:id="2585"/>
    <w:p>
      <w:pPr>
        <w:spacing w:after="0"/>
        <w:ind w:left="0"/>
        <w:jc w:val="both"/>
      </w:pPr>
      <w:r>
        <w:drawing>
          <wp:inline distT="0" distB="0" distL="0" distR="0">
            <wp:extent cx="4953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9530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0" w:id="2586"/>
    <w:p>
      <w:pPr>
        <w:spacing w:after="0"/>
        <w:ind w:left="0"/>
        <w:jc w:val="both"/>
      </w:pPr>
      <w:r>
        <w:rPr>
          <w:rFonts w:ascii="Times New Roman"/>
          <w:b w:val="false"/>
          <w:i w:val="false"/>
          <w:color w:val="000000"/>
          <w:sz w:val="28"/>
        </w:rPr>
        <w:t xml:space="preserve">
      </w:t>
      </w:r>
    </w:p>
    <w:bookmarkEnd w:id="2586"/>
    <w:p>
      <w:pPr>
        <w:spacing w:after="0"/>
        <w:ind w:left="0"/>
        <w:jc w:val="both"/>
      </w:pPr>
      <w:r>
        <w:drawing>
          <wp:inline distT="0" distB="0" distL="0" distR="0">
            <wp:extent cx="5765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7658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1" w:id="2587"/>
    <w:p>
      <w:pPr>
        <w:spacing w:after="0"/>
        <w:ind w:left="0"/>
        <w:jc w:val="both"/>
      </w:pPr>
      <w:r>
        <w:rPr>
          <w:rFonts w:ascii="Times New Roman"/>
          <w:b w:val="false"/>
          <w:i w:val="false"/>
          <w:color w:val="000000"/>
          <w:sz w:val="28"/>
        </w:rPr>
        <w:t xml:space="preserve">
      </w:t>
      </w:r>
    </w:p>
    <w:bookmarkEnd w:id="2587"/>
    <w:p>
      <w:pPr>
        <w:spacing w:after="0"/>
        <w:ind w:left="0"/>
        <w:jc w:val="both"/>
      </w:pPr>
      <w:r>
        <w:drawing>
          <wp:inline distT="0" distB="0" distL="0" distR="0">
            <wp:extent cx="57658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7658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8664" w:id="2588"/>
    <w:p>
      <w:pPr>
        <w:spacing w:after="0"/>
        <w:ind w:left="0"/>
        <w:jc w:val="left"/>
      </w:pPr>
      <w:r>
        <w:rPr>
          <w:rFonts w:ascii="Times New Roman"/>
          <w:b/>
          <w:i w:val="false"/>
          <w:color w:val="000000"/>
        </w:rPr>
        <w:t xml:space="preserve"> Правила составления налоговой отчетности "Декларация по корпоративному подоходному налогу и по налогу на сверхприбыль (форма 150.00)"</w:t>
      </w:r>
    </w:p>
    <w:bookmarkEnd w:id="2588"/>
    <w:p>
      <w:pPr>
        <w:spacing w:after="0"/>
        <w:ind w:left="0"/>
        <w:jc w:val="both"/>
      </w:pPr>
      <w:r>
        <w:rPr>
          <w:rFonts w:ascii="Times New Roman"/>
          <w:b w:val="false"/>
          <w:i w:val="false"/>
          <w:color w:val="ff0000"/>
          <w:sz w:val="28"/>
        </w:rPr>
        <w:t xml:space="preserve">
      Сноска. Приказ дополнен приложением 13-2 в соответствии с приказом Министра финансов РК от 20.12.2018 </w:t>
      </w:r>
      <w:r>
        <w:rPr>
          <w:rFonts w:ascii="Times New Roman"/>
          <w:b w:val="false"/>
          <w:i w:val="false"/>
          <w:color w:val="ff0000"/>
          <w:sz w:val="28"/>
        </w:rPr>
        <w:t>№ 1095</w:t>
      </w:r>
      <w:r>
        <w:rPr>
          <w:rFonts w:ascii="Times New Roman"/>
          <w:b w:val="false"/>
          <w:i w:val="false"/>
          <w:color w:val="ff0000"/>
          <w:sz w:val="28"/>
        </w:rPr>
        <w:t xml:space="preserve"> (вводится в действие с 01.01.2019).</w:t>
      </w:r>
    </w:p>
    <w:bookmarkStart w:name="z8665" w:id="2589"/>
    <w:p>
      <w:pPr>
        <w:spacing w:after="0"/>
        <w:ind w:left="0"/>
        <w:jc w:val="left"/>
      </w:pPr>
      <w:r>
        <w:rPr>
          <w:rFonts w:ascii="Times New Roman"/>
          <w:b/>
          <w:i w:val="false"/>
          <w:color w:val="000000"/>
        </w:rPr>
        <w:t xml:space="preserve"> Глава 1. Общие положения</w:t>
      </w:r>
    </w:p>
    <w:bookmarkEnd w:id="2589"/>
    <w:bookmarkStart w:name="z8666" w:id="259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и по налогу на сверхприбыль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корпоративному подоходному налогу и по налогу на сверхприбыль" (далее – КПН и НСП) (далее – декларация), предназначенной для исчисления КПН и НСП. Декларация составляется недропользователями, за исключением:</w:t>
      </w:r>
    </w:p>
    <w:bookmarkEnd w:id="2590"/>
    <w:bookmarkStart w:name="z8667" w:id="2591"/>
    <w:p>
      <w:pPr>
        <w:spacing w:after="0"/>
        <w:ind w:left="0"/>
        <w:jc w:val="both"/>
      </w:pPr>
      <w:r>
        <w:rPr>
          <w:rFonts w:ascii="Times New Roman"/>
          <w:b w:val="false"/>
          <w:i w:val="false"/>
          <w:color w:val="000000"/>
          <w:sz w:val="28"/>
        </w:rPr>
        <w:t xml:space="preserve">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w:t>
      </w:r>
    </w:p>
    <w:bookmarkEnd w:id="2591"/>
    <w:bookmarkStart w:name="z8668" w:id="2592"/>
    <w:p>
      <w:pPr>
        <w:spacing w:after="0"/>
        <w:ind w:left="0"/>
        <w:jc w:val="both"/>
      </w:pPr>
      <w:r>
        <w:rPr>
          <w:rFonts w:ascii="Times New Roman"/>
          <w:b w:val="false"/>
          <w:i w:val="false"/>
          <w:color w:val="000000"/>
          <w:sz w:val="28"/>
        </w:rPr>
        <w:t xml:space="preserve">
      недропользователей, исключительно осуществляющих разведку и (или) добычу общераспространенных полезных ископаемых, нерудных твердых полезных ископаемых, указанных в строке 13 таблицы, предусмотренной </w:t>
      </w:r>
      <w:r>
        <w:rPr>
          <w:rFonts w:ascii="Times New Roman"/>
          <w:b w:val="false"/>
          <w:i w:val="false"/>
          <w:color w:val="000000"/>
          <w:sz w:val="28"/>
        </w:rPr>
        <w:t>статьей 746</w:t>
      </w:r>
      <w:r>
        <w:rPr>
          <w:rFonts w:ascii="Times New Roman"/>
          <w:b w:val="false"/>
          <w:i w:val="false"/>
          <w:color w:val="000000"/>
          <w:sz w:val="28"/>
        </w:rPr>
        <w:t xml:space="preserve"> Налогового кодекса, подземных вод, лечебных грязей, а также строительство и (или) эксплуатацию подземных сооружений, не связанных с разведкой и (или) добычей;</w:t>
      </w:r>
    </w:p>
    <w:bookmarkEnd w:id="2592"/>
    <w:bookmarkStart w:name="z8669" w:id="2593"/>
    <w:p>
      <w:pPr>
        <w:spacing w:after="0"/>
        <w:ind w:left="0"/>
        <w:jc w:val="both"/>
      </w:pPr>
      <w:r>
        <w:rPr>
          <w:rFonts w:ascii="Times New Roman"/>
          <w:b w:val="false"/>
          <w:i w:val="false"/>
          <w:color w:val="000000"/>
          <w:sz w:val="28"/>
        </w:rPr>
        <w:t>
      2. Декларация состоит из самой декларации (форма 150.00) и приложений к ней (формы с 150.01 по 150.12), предназначенных для детального отражения информации об исчислении налогового обязательства.</w:t>
      </w:r>
    </w:p>
    <w:bookmarkEnd w:id="2593"/>
    <w:bookmarkStart w:name="z8670" w:id="259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594"/>
    <w:bookmarkStart w:name="z8671" w:id="259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595"/>
    <w:bookmarkStart w:name="z8672" w:id="259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596"/>
    <w:bookmarkStart w:name="z8673" w:id="259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597"/>
    <w:bookmarkStart w:name="z8674" w:id="259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598"/>
    <w:bookmarkStart w:name="z8675" w:id="259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599"/>
    <w:bookmarkStart w:name="z8676" w:id="260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600"/>
    <w:bookmarkStart w:name="z8677" w:id="2601"/>
    <w:p>
      <w:pPr>
        <w:spacing w:after="0"/>
        <w:ind w:left="0"/>
        <w:jc w:val="both"/>
      </w:pPr>
      <w:r>
        <w:rPr>
          <w:rFonts w:ascii="Times New Roman"/>
          <w:b w:val="false"/>
          <w:i w:val="false"/>
          <w:color w:val="000000"/>
          <w:sz w:val="28"/>
        </w:rPr>
        <w:t>
      10. При составлении декларации:</w:t>
      </w:r>
    </w:p>
    <w:bookmarkEnd w:id="2601"/>
    <w:bookmarkStart w:name="z8678" w:id="260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602"/>
    <w:bookmarkStart w:name="z8679" w:id="2603"/>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2603"/>
    <w:bookmarkStart w:name="z8680" w:id="2604"/>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2604"/>
    <w:bookmarkStart w:name="z8681" w:id="2605"/>
    <w:p>
      <w:pPr>
        <w:spacing w:after="0"/>
        <w:ind w:left="0"/>
        <w:jc w:val="both"/>
      </w:pPr>
      <w:r>
        <w:rPr>
          <w:rFonts w:ascii="Times New Roman"/>
          <w:b w:val="false"/>
          <w:i w:val="false"/>
          <w:color w:val="000000"/>
          <w:sz w:val="28"/>
        </w:rPr>
        <w:t>
      12. При представлении декларации:</w:t>
      </w:r>
    </w:p>
    <w:bookmarkEnd w:id="2605"/>
    <w:bookmarkStart w:name="z8682" w:id="260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2606"/>
    <w:bookmarkStart w:name="z8683" w:id="260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607"/>
    <w:bookmarkStart w:name="z8684" w:id="260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608"/>
    <w:bookmarkStart w:name="z8685" w:id="2609"/>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609"/>
    <w:bookmarkStart w:name="z8686" w:id="2610"/>
    <w:p>
      <w:pPr>
        <w:spacing w:after="0"/>
        <w:ind w:left="0"/>
        <w:jc w:val="both"/>
      </w:pPr>
      <w:r>
        <w:rPr>
          <w:rFonts w:ascii="Times New Roman"/>
          <w:b w:val="false"/>
          <w:i w:val="false"/>
          <w:color w:val="000000"/>
          <w:sz w:val="28"/>
        </w:rPr>
        <w:t>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w:t>
      </w:r>
    </w:p>
    <w:bookmarkEnd w:id="2610"/>
    <w:bookmarkStart w:name="z8687" w:id="2611"/>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2611"/>
    <w:bookmarkStart w:name="z8688" w:id="2612"/>
    <w:p>
      <w:pPr>
        <w:spacing w:after="0"/>
        <w:ind w:left="0"/>
        <w:jc w:val="both"/>
      </w:pPr>
      <w:r>
        <w:rPr>
          <w:rFonts w:ascii="Times New Roman"/>
          <w:b w:val="false"/>
          <w:i w:val="false"/>
          <w:color w:val="000000"/>
          <w:sz w:val="28"/>
        </w:rPr>
        <w:t>
      Сумма КПН по каждому контракту на недропользование определяется в порядке, определенном в форме 150.01.</w:t>
      </w:r>
    </w:p>
    <w:bookmarkEnd w:id="2612"/>
    <w:bookmarkStart w:name="z8689" w:id="2613"/>
    <w:p>
      <w:pPr>
        <w:spacing w:after="0"/>
        <w:ind w:left="0"/>
        <w:jc w:val="both"/>
      </w:pPr>
      <w:r>
        <w:rPr>
          <w:rFonts w:ascii="Times New Roman"/>
          <w:b w:val="false"/>
          <w:i w:val="false"/>
          <w:color w:val="000000"/>
          <w:sz w:val="28"/>
        </w:rPr>
        <w:t>
      Сумма КПН по внеконтрактной деятельности определяется недропользователем в порядке, определенном в форме 150.02.</w:t>
      </w:r>
    </w:p>
    <w:bookmarkEnd w:id="2613"/>
    <w:bookmarkStart w:name="z8690" w:id="2614"/>
    <w:p>
      <w:pPr>
        <w:spacing w:after="0"/>
        <w:ind w:left="0"/>
        <w:jc w:val="left"/>
      </w:pPr>
      <w:r>
        <w:rPr>
          <w:rFonts w:ascii="Times New Roman"/>
          <w:b/>
          <w:i w:val="false"/>
          <w:color w:val="000000"/>
        </w:rPr>
        <w:t xml:space="preserve"> Глава 2. Пояснение по заполнению декларации (форма 150.00)</w:t>
      </w:r>
    </w:p>
    <w:bookmarkEnd w:id="2614"/>
    <w:bookmarkStart w:name="z8691" w:id="2615"/>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2615"/>
    <w:bookmarkStart w:name="z8692" w:id="2616"/>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2616"/>
    <w:bookmarkStart w:name="z8693" w:id="261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2617"/>
    <w:bookmarkStart w:name="z8694" w:id="2618"/>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2618"/>
    <w:bookmarkStart w:name="z8695" w:id="261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2619"/>
    <w:bookmarkStart w:name="z8696" w:id="2620"/>
    <w:p>
      <w:pPr>
        <w:spacing w:after="0"/>
        <w:ind w:left="0"/>
        <w:jc w:val="both"/>
      </w:pPr>
      <w:r>
        <w:rPr>
          <w:rFonts w:ascii="Times New Roman"/>
          <w:b w:val="false"/>
          <w:i w:val="false"/>
          <w:color w:val="000000"/>
          <w:sz w:val="28"/>
        </w:rPr>
        <w:t>
      4) вид декларации.</w:t>
      </w:r>
    </w:p>
    <w:bookmarkEnd w:id="2620"/>
    <w:bookmarkStart w:name="z8697" w:id="262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621"/>
    <w:bookmarkStart w:name="z8698" w:id="2622"/>
    <w:p>
      <w:pPr>
        <w:spacing w:after="0"/>
        <w:ind w:left="0"/>
        <w:jc w:val="both"/>
      </w:pPr>
      <w:r>
        <w:rPr>
          <w:rFonts w:ascii="Times New Roman"/>
          <w:b w:val="false"/>
          <w:i w:val="false"/>
          <w:color w:val="000000"/>
          <w:sz w:val="28"/>
        </w:rPr>
        <w:t>
      5) номер и дата уведомления.</w:t>
      </w:r>
    </w:p>
    <w:bookmarkEnd w:id="2622"/>
    <w:bookmarkStart w:name="z8699" w:id="262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статье 206</w:t>
      </w:r>
      <w:r>
        <w:rPr>
          <w:rFonts w:ascii="Times New Roman"/>
          <w:b w:val="false"/>
          <w:i w:val="false"/>
          <w:color w:val="000000"/>
          <w:sz w:val="28"/>
        </w:rPr>
        <w:t xml:space="preserve"> пункта 3 статьи 206 Налогового кодекса;</w:t>
      </w:r>
    </w:p>
    <w:bookmarkEnd w:id="2623"/>
    <w:bookmarkStart w:name="z8700" w:id="2624"/>
    <w:p>
      <w:pPr>
        <w:spacing w:after="0"/>
        <w:ind w:left="0"/>
        <w:jc w:val="both"/>
      </w:pPr>
      <w:r>
        <w:rPr>
          <w:rFonts w:ascii="Times New Roman"/>
          <w:b w:val="false"/>
          <w:i w:val="false"/>
          <w:color w:val="000000"/>
          <w:sz w:val="28"/>
        </w:rPr>
        <w:t>
      6) код валюты – код валюты согласно пункту 60 настоящих Правил;</w:t>
      </w:r>
    </w:p>
    <w:bookmarkEnd w:id="2624"/>
    <w:bookmarkStart w:name="z8701" w:id="2625"/>
    <w:p>
      <w:pPr>
        <w:spacing w:after="0"/>
        <w:ind w:left="0"/>
        <w:jc w:val="both"/>
      </w:pPr>
      <w:r>
        <w:rPr>
          <w:rFonts w:ascii="Times New Roman"/>
          <w:b w:val="false"/>
          <w:i w:val="false"/>
          <w:color w:val="000000"/>
          <w:sz w:val="28"/>
        </w:rPr>
        <w:t>
      7) представленные приложения.</w:t>
      </w:r>
    </w:p>
    <w:bookmarkEnd w:id="2625"/>
    <w:bookmarkStart w:name="z8702" w:id="2626"/>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2626"/>
    <w:bookmarkStart w:name="z8703" w:id="2627"/>
    <w:p>
      <w:pPr>
        <w:spacing w:after="0"/>
        <w:ind w:left="0"/>
        <w:jc w:val="both"/>
      </w:pPr>
      <w:r>
        <w:rPr>
          <w:rFonts w:ascii="Times New Roman"/>
          <w:b w:val="false"/>
          <w:i w:val="false"/>
          <w:color w:val="000000"/>
          <w:sz w:val="28"/>
        </w:rPr>
        <w:t>
      8) признак резидентства:</w:t>
      </w:r>
    </w:p>
    <w:bookmarkEnd w:id="2627"/>
    <w:bookmarkStart w:name="z8704" w:id="2628"/>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628"/>
    <w:bookmarkStart w:name="z8705" w:id="2629"/>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629"/>
    <w:bookmarkStart w:name="z8706" w:id="2630"/>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2630"/>
    <w:bookmarkStart w:name="z8707" w:id="2631"/>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2631"/>
    <w:bookmarkStart w:name="z8708" w:id="2632"/>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61 настоящих Правил;</w:t>
      </w:r>
    </w:p>
    <w:bookmarkEnd w:id="2632"/>
    <w:bookmarkStart w:name="z8709" w:id="2633"/>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633"/>
    <w:bookmarkStart w:name="z8710" w:id="2634"/>
    <w:p>
      <w:pPr>
        <w:spacing w:after="0"/>
        <w:ind w:left="0"/>
        <w:jc w:val="both"/>
      </w:pPr>
      <w:r>
        <w:rPr>
          <w:rFonts w:ascii="Times New Roman"/>
          <w:b w:val="false"/>
          <w:i w:val="false"/>
          <w:color w:val="000000"/>
          <w:sz w:val="28"/>
        </w:rPr>
        <w:t>
      10) наличие у резидента постоянного учреждения за пределами Республики Казахстан.</w:t>
      </w:r>
    </w:p>
    <w:bookmarkEnd w:id="2634"/>
    <w:bookmarkStart w:name="z8711" w:id="2635"/>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2635"/>
    <w:bookmarkStart w:name="z8712" w:id="2636"/>
    <w:p>
      <w:pPr>
        <w:spacing w:after="0"/>
        <w:ind w:left="0"/>
        <w:jc w:val="both"/>
      </w:pPr>
      <w:r>
        <w:rPr>
          <w:rFonts w:ascii="Times New Roman"/>
          <w:b w:val="false"/>
          <w:i w:val="false"/>
          <w:color w:val="000000"/>
          <w:sz w:val="28"/>
        </w:rPr>
        <w:t>
      16. В разделе "Совокупный годовой доход":</w:t>
      </w:r>
    </w:p>
    <w:bookmarkEnd w:id="2636"/>
    <w:bookmarkStart w:name="z8713" w:id="2637"/>
    <w:p>
      <w:pPr>
        <w:spacing w:after="0"/>
        <w:ind w:left="0"/>
        <w:jc w:val="both"/>
      </w:pPr>
      <w:r>
        <w:rPr>
          <w:rFonts w:ascii="Times New Roman"/>
          <w:b w:val="false"/>
          <w:i w:val="false"/>
          <w:color w:val="000000"/>
          <w:sz w:val="28"/>
        </w:rPr>
        <w:t xml:space="preserve">
      1) в строке 150.00.001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2637"/>
    <w:bookmarkStart w:name="z8714" w:id="2638"/>
    <w:p>
      <w:pPr>
        <w:spacing w:after="0"/>
        <w:ind w:left="0"/>
        <w:jc w:val="both"/>
      </w:pPr>
      <w:r>
        <w:rPr>
          <w:rFonts w:ascii="Times New Roman"/>
          <w:b w:val="false"/>
          <w:i w:val="false"/>
          <w:color w:val="000000"/>
          <w:sz w:val="28"/>
        </w:rPr>
        <w:t>
      2) в строке 150.00.002 указывается доход от прироста стоимости в соответствии со статьей 228 Налогового кодекса;</w:t>
      </w:r>
    </w:p>
    <w:bookmarkEnd w:id="2638"/>
    <w:bookmarkStart w:name="z8715" w:id="2639"/>
    <w:p>
      <w:pPr>
        <w:spacing w:after="0"/>
        <w:ind w:left="0"/>
        <w:jc w:val="both"/>
      </w:pP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2639"/>
    <w:bookmarkStart w:name="z8716" w:id="2640"/>
    <w:p>
      <w:pPr>
        <w:spacing w:after="0"/>
        <w:ind w:left="0"/>
        <w:jc w:val="both"/>
      </w:pPr>
      <w:r>
        <w:rPr>
          <w:rFonts w:ascii="Times New Roman"/>
          <w:b w:val="false"/>
          <w:i w:val="false"/>
          <w:color w:val="000000"/>
          <w:sz w:val="28"/>
        </w:rPr>
        <w:t>
      4) в строке 150.00.004 указывается доход от списания обязательств в соответствии со статьей 229 Налогового кодекса;</w:t>
      </w:r>
    </w:p>
    <w:bookmarkEnd w:id="2640"/>
    <w:bookmarkStart w:name="z8717" w:id="2641"/>
    <w:p>
      <w:pPr>
        <w:spacing w:after="0"/>
        <w:ind w:left="0"/>
        <w:jc w:val="both"/>
      </w:pPr>
      <w:r>
        <w:rPr>
          <w:rFonts w:ascii="Times New Roman"/>
          <w:b w:val="false"/>
          <w:i w:val="false"/>
          <w:color w:val="000000"/>
          <w:sz w:val="28"/>
        </w:rPr>
        <w:t xml:space="preserve">
      5) в строке 150.00.005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641"/>
    <w:bookmarkStart w:name="z8718" w:id="2642"/>
    <w:p>
      <w:pPr>
        <w:spacing w:after="0"/>
        <w:ind w:left="0"/>
        <w:jc w:val="both"/>
      </w:pPr>
      <w:r>
        <w:rPr>
          <w:rFonts w:ascii="Times New Roman"/>
          <w:b w:val="false"/>
          <w:i w:val="false"/>
          <w:color w:val="000000"/>
          <w:sz w:val="28"/>
        </w:rPr>
        <w:t xml:space="preserve">
      6) в строке 150.00.006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2642"/>
    <w:bookmarkStart w:name="z8719" w:id="2643"/>
    <w:p>
      <w:pPr>
        <w:spacing w:after="0"/>
        <w:ind w:left="0"/>
        <w:jc w:val="both"/>
      </w:pPr>
      <w:r>
        <w:rPr>
          <w:rFonts w:ascii="Times New Roman"/>
          <w:b w:val="false"/>
          <w:i w:val="false"/>
          <w:color w:val="000000"/>
          <w:sz w:val="28"/>
        </w:rPr>
        <w:t xml:space="preserve">
      7) в строке 150.00.007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643"/>
    <w:bookmarkStart w:name="z8720" w:id="2644"/>
    <w:p>
      <w:pPr>
        <w:spacing w:after="0"/>
        <w:ind w:left="0"/>
        <w:jc w:val="both"/>
      </w:pPr>
      <w:r>
        <w:rPr>
          <w:rFonts w:ascii="Times New Roman"/>
          <w:b w:val="false"/>
          <w:i w:val="false"/>
          <w:color w:val="000000"/>
          <w:sz w:val="28"/>
        </w:rPr>
        <w:t xml:space="preserve">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2644"/>
    <w:bookmarkStart w:name="z8721" w:id="2645"/>
    <w:p>
      <w:pPr>
        <w:spacing w:after="0"/>
        <w:ind w:left="0"/>
        <w:jc w:val="both"/>
      </w:pPr>
      <w:r>
        <w:rPr>
          <w:rFonts w:ascii="Times New Roman"/>
          <w:b w:val="false"/>
          <w:i w:val="false"/>
          <w:color w:val="000000"/>
          <w:sz w:val="28"/>
        </w:rPr>
        <w:t xml:space="preserve">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2645"/>
    <w:bookmarkStart w:name="z8722" w:id="2646"/>
    <w:p>
      <w:pPr>
        <w:spacing w:after="0"/>
        <w:ind w:left="0"/>
        <w:jc w:val="both"/>
      </w:pPr>
      <w:r>
        <w:rPr>
          <w:rFonts w:ascii="Times New Roman"/>
          <w:b w:val="false"/>
          <w:i w:val="false"/>
          <w:color w:val="000000"/>
          <w:sz w:val="28"/>
        </w:rPr>
        <w:t xml:space="preserve">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w:t>
      </w:r>
    </w:p>
    <w:bookmarkEnd w:id="2646"/>
    <w:bookmarkStart w:name="z8723" w:id="2647"/>
    <w:p>
      <w:pPr>
        <w:spacing w:after="0"/>
        <w:ind w:left="0"/>
        <w:jc w:val="both"/>
      </w:pPr>
      <w:r>
        <w:rPr>
          <w:rFonts w:ascii="Times New Roman"/>
          <w:b w:val="false"/>
          <w:i w:val="false"/>
          <w:color w:val="000000"/>
          <w:sz w:val="28"/>
        </w:rPr>
        <w:t xml:space="preserve">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647"/>
    <w:bookmarkStart w:name="z8724" w:id="2648"/>
    <w:p>
      <w:pPr>
        <w:spacing w:after="0"/>
        <w:ind w:left="0"/>
        <w:jc w:val="both"/>
      </w:pPr>
      <w:r>
        <w:rPr>
          <w:rFonts w:ascii="Times New Roman"/>
          <w:b w:val="false"/>
          <w:i w:val="false"/>
          <w:color w:val="000000"/>
          <w:sz w:val="28"/>
        </w:rPr>
        <w:t xml:space="preserve">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648"/>
    <w:bookmarkStart w:name="z8725" w:id="2649"/>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2649"/>
    <w:bookmarkStart w:name="z8726" w:id="2650"/>
    <w:p>
      <w:pPr>
        <w:spacing w:after="0"/>
        <w:ind w:left="0"/>
        <w:jc w:val="both"/>
      </w:pPr>
      <w:r>
        <w:rPr>
          <w:rFonts w:ascii="Times New Roman"/>
          <w:b w:val="false"/>
          <w:i w:val="false"/>
          <w:color w:val="000000"/>
          <w:sz w:val="28"/>
        </w:rPr>
        <w:t xml:space="preserve">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2650"/>
    <w:bookmarkStart w:name="z8727" w:id="2651"/>
    <w:p>
      <w:pPr>
        <w:spacing w:after="0"/>
        <w:ind w:left="0"/>
        <w:jc w:val="both"/>
      </w:pPr>
      <w:r>
        <w:rPr>
          <w:rFonts w:ascii="Times New Roman"/>
          <w:b w:val="false"/>
          <w:i w:val="false"/>
          <w:color w:val="000000"/>
          <w:sz w:val="28"/>
        </w:rPr>
        <w:t>
      15) в строке 150.00.015 указываются другие доходы налогоплательщика, включаемые в совокупный годовой доход в соответствии с Налоговым кодексом;</w:t>
      </w:r>
    </w:p>
    <w:bookmarkEnd w:id="2651"/>
    <w:bookmarkStart w:name="z8728" w:id="2652"/>
    <w:p>
      <w:pPr>
        <w:spacing w:after="0"/>
        <w:ind w:left="0"/>
        <w:jc w:val="both"/>
      </w:pPr>
      <w:r>
        <w:rPr>
          <w:rFonts w:ascii="Times New Roman"/>
          <w:b w:val="false"/>
          <w:i w:val="false"/>
          <w:color w:val="000000"/>
          <w:sz w:val="28"/>
        </w:rPr>
        <w:t>
      16) в строке 150.00.016 указывается общая сумма совокупного годового дохода;</w:t>
      </w:r>
    </w:p>
    <w:bookmarkEnd w:id="2652"/>
    <w:bookmarkStart w:name="z8729" w:id="2653"/>
    <w:p>
      <w:pPr>
        <w:spacing w:after="0"/>
        <w:ind w:left="0"/>
        <w:jc w:val="both"/>
      </w:pPr>
      <w:r>
        <w:rPr>
          <w:rFonts w:ascii="Times New Roman"/>
          <w:b w:val="false"/>
          <w:i w:val="false"/>
          <w:color w:val="000000"/>
          <w:sz w:val="28"/>
        </w:rPr>
        <w:t xml:space="preserve">
      17) в строке 150.00.017 указывается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653"/>
    <w:bookmarkStart w:name="z8730" w:id="2654"/>
    <w:p>
      <w:pPr>
        <w:spacing w:after="0"/>
        <w:ind w:left="0"/>
        <w:jc w:val="both"/>
      </w:pPr>
      <w:r>
        <w:rPr>
          <w:rFonts w:ascii="Times New Roman"/>
          <w:b w:val="false"/>
          <w:i w:val="false"/>
          <w:color w:val="000000"/>
          <w:sz w:val="28"/>
        </w:rPr>
        <w:t xml:space="preserve">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 (далее –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2654"/>
    <w:bookmarkStart w:name="z8731" w:id="2655"/>
    <w:p>
      <w:pPr>
        <w:spacing w:after="0"/>
        <w:ind w:left="0"/>
        <w:jc w:val="both"/>
      </w:pPr>
      <w:r>
        <w:rPr>
          <w:rFonts w:ascii="Times New Roman"/>
          <w:b w:val="false"/>
          <w:i w:val="false"/>
          <w:color w:val="000000"/>
          <w:sz w:val="28"/>
        </w:rPr>
        <w:t>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w:t>
      </w:r>
    </w:p>
    <w:bookmarkEnd w:id="2655"/>
    <w:bookmarkStart w:name="z8732" w:id="2656"/>
    <w:p>
      <w:pPr>
        <w:spacing w:after="0"/>
        <w:ind w:left="0"/>
        <w:jc w:val="both"/>
      </w:pPr>
      <w:r>
        <w:rPr>
          <w:rFonts w:ascii="Times New Roman"/>
          <w:b w:val="false"/>
          <w:i w:val="false"/>
          <w:color w:val="000000"/>
          <w:sz w:val="28"/>
        </w:rPr>
        <w:t>
      17. В разделе "Вычеты":</w:t>
      </w:r>
    </w:p>
    <w:bookmarkEnd w:id="2656"/>
    <w:bookmarkStart w:name="z8733" w:id="2657"/>
    <w:p>
      <w:pPr>
        <w:spacing w:after="0"/>
        <w:ind w:left="0"/>
        <w:jc w:val="both"/>
      </w:pPr>
      <w:r>
        <w:rPr>
          <w:rFonts w:ascii="Times New Roman"/>
          <w:b w:val="false"/>
          <w:i w:val="false"/>
          <w:color w:val="000000"/>
          <w:sz w:val="28"/>
        </w:rPr>
        <w:t xml:space="preserve">
      1) в строке 150.00.020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определяемая как 150.00.020 I – 150.00.020 II + 150.00.020 III + 150.00.020 IV + 150.00.020 V – 150.00.020 VI – 150.00.020 VII – 150.00.020 VIII – 150.00.020 IX:</w:t>
      </w:r>
    </w:p>
    <w:bookmarkEnd w:id="2657"/>
    <w:bookmarkStart w:name="z8734" w:id="2658"/>
    <w:p>
      <w:pPr>
        <w:spacing w:after="0"/>
        <w:ind w:left="0"/>
        <w:jc w:val="both"/>
      </w:pPr>
      <w:r>
        <w:rPr>
          <w:rFonts w:ascii="Times New Roman"/>
          <w:b w:val="false"/>
          <w:i w:val="false"/>
          <w:color w:val="000000"/>
          <w:sz w:val="28"/>
        </w:rPr>
        <w:t>
      в строке 150.00.020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2658"/>
    <w:bookmarkStart w:name="z8735" w:id="2659"/>
    <w:p>
      <w:pPr>
        <w:spacing w:after="0"/>
        <w:ind w:left="0"/>
        <w:jc w:val="both"/>
      </w:pPr>
      <w:r>
        <w:rPr>
          <w:rFonts w:ascii="Times New Roman"/>
          <w:b w:val="false"/>
          <w:i w:val="false"/>
          <w:color w:val="000000"/>
          <w:sz w:val="28"/>
        </w:rPr>
        <w:t>
      строка 150.00.020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150.00.020 II заполняется на основании данных ликвидационного баланса;</w:t>
      </w:r>
    </w:p>
    <w:bookmarkEnd w:id="2659"/>
    <w:bookmarkStart w:name="z8736" w:id="2660"/>
    <w:p>
      <w:pPr>
        <w:spacing w:after="0"/>
        <w:ind w:left="0"/>
        <w:jc w:val="both"/>
      </w:pP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p>
    <w:bookmarkEnd w:id="2660"/>
    <w:bookmarkStart w:name="z8737" w:id="2661"/>
    <w:p>
      <w:pPr>
        <w:spacing w:after="0"/>
        <w:ind w:left="0"/>
        <w:jc w:val="both"/>
      </w:pP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p>
    <w:bookmarkEnd w:id="2661"/>
    <w:bookmarkStart w:name="z8738" w:id="2662"/>
    <w:p>
      <w:pPr>
        <w:spacing w:after="0"/>
        <w:ind w:left="0"/>
        <w:jc w:val="both"/>
      </w:pPr>
      <w:r>
        <w:rPr>
          <w:rFonts w:ascii="Times New Roman"/>
          <w:b w:val="false"/>
          <w:i w:val="false"/>
          <w:color w:val="000000"/>
          <w:sz w:val="28"/>
        </w:rPr>
        <w:t>
      в строке 150.00.020 III B указывается стоимость финансовых услуг;</w:t>
      </w:r>
    </w:p>
    <w:bookmarkEnd w:id="2662"/>
    <w:bookmarkStart w:name="z8739" w:id="2663"/>
    <w:p>
      <w:pPr>
        <w:spacing w:after="0"/>
        <w:ind w:left="0"/>
        <w:jc w:val="both"/>
      </w:pPr>
      <w:r>
        <w:rPr>
          <w:rFonts w:ascii="Times New Roman"/>
          <w:b w:val="false"/>
          <w:i w:val="false"/>
          <w:color w:val="000000"/>
          <w:sz w:val="28"/>
        </w:rPr>
        <w:t>
      в строке 150.00.020 III С указывается стоимость рекламных услуг;</w:t>
      </w:r>
    </w:p>
    <w:bookmarkEnd w:id="2663"/>
    <w:bookmarkStart w:name="z8740" w:id="2664"/>
    <w:p>
      <w:pPr>
        <w:spacing w:after="0"/>
        <w:ind w:left="0"/>
        <w:jc w:val="both"/>
      </w:pPr>
      <w:r>
        <w:rPr>
          <w:rFonts w:ascii="Times New Roman"/>
          <w:b w:val="false"/>
          <w:i w:val="false"/>
          <w:color w:val="000000"/>
          <w:sz w:val="28"/>
        </w:rPr>
        <w:t>
      в строке 150.00.020 III D указывается стоимость консультационных услуг;</w:t>
      </w:r>
    </w:p>
    <w:bookmarkEnd w:id="2664"/>
    <w:bookmarkStart w:name="z8741" w:id="2665"/>
    <w:p>
      <w:pPr>
        <w:spacing w:after="0"/>
        <w:ind w:left="0"/>
        <w:jc w:val="both"/>
      </w:pPr>
      <w:r>
        <w:rPr>
          <w:rFonts w:ascii="Times New Roman"/>
          <w:b w:val="false"/>
          <w:i w:val="false"/>
          <w:color w:val="000000"/>
          <w:sz w:val="28"/>
        </w:rPr>
        <w:t>
      в строке 150.00.020 III E указывается стоимость маркетинговых услуг;</w:t>
      </w:r>
    </w:p>
    <w:bookmarkEnd w:id="2665"/>
    <w:bookmarkStart w:name="z8742" w:id="2666"/>
    <w:p>
      <w:pPr>
        <w:spacing w:after="0"/>
        <w:ind w:left="0"/>
        <w:jc w:val="both"/>
      </w:pPr>
      <w:r>
        <w:rPr>
          <w:rFonts w:ascii="Times New Roman"/>
          <w:b w:val="false"/>
          <w:i w:val="false"/>
          <w:color w:val="000000"/>
          <w:sz w:val="28"/>
        </w:rPr>
        <w:t>
      в строке 150.00.020 III F указывается стоимость дизайнерских услуг;</w:t>
      </w:r>
    </w:p>
    <w:bookmarkEnd w:id="2666"/>
    <w:bookmarkStart w:name="z8743" w:id="2667"/>
    <w:p>
      <w:pPr>
        <w:spacing w:after="0"/>
        <w:ind w:left="0"/>
        <w:jc w:val="both"/>
      </w:pPr>
      <w:r>
        <w:rPr>
          <w:rFonts w:ascii="Times New Roman"/>
          <w:b w:val="false"/>
          <w:i w:val="false"/>
          <w:color w:val="000000"/>
          <w:sz w:val="28"/>
        </w:rPr>
        <w:t>
      в строке 150.00.020 III G указывается стоимость инжиниринговых услуг;</w:t>
      </w:r>
    </w:p>
    <w:bookmarkEnd w:id="2667"/>
    <w:bookmarkStart w:name="z8744" w:id="2668"/>
    <w:p>
      <w:pPr>
        <w:spacing w:after="0"/>
        <w:ind w:left="0"/>
        <w:jc w:val="both"/>
      </w:pPr>
      <w:r>
        <w:rPr>
          <w:rFonts w:ascii="Times New Roman"/>
          <w:b w:val="false"/>
          <w:i w:val="false"/>
          <w:color w:val="000000"/>
          <w:sz w:val="28"/>
        </w:rPr>
        <w:t>
      в строке 150.00.020 III H указываются расходы на приобретение прочих работ и услуг;</w:t>
      </w:r>
    </w:p>
    <w:bookmarkEnd w:id="2668"/>
    <w:bookmarkStart w:name="z8745" w:id="2669"/>
    <w:p>
      <w:pPr>
        <w:spacing w:after="0"/>
        <w:ind w:left="0"/>
        <w:jc w:val="both"/>
      </w:pPr>
      <w:r>
        <w:rPr>
          <w:rFonts w:ascii="Times New Roman"/>
          <w:b w:val="false"/>
          <w:i w:val="false"/>
          <w:color w:val="000000"/>
          <w:sz w:val="28"/>
        </w:rPr>
        <w:t>
      в строке 150.00.020 IV указываются расходы по начисленным доходам работников и иным выплатам физическим лицам, относимые на вычеты:</w:t>
      </w:r>
    </w:p>
    <w:bookmarkEnd w:id="2669"/>
    <w:bookmarkStart w:name="z8746" w:id="2670"/>
    <w:p>
      <w:pPr>
        <w:spacing w:after="0"/>
        <w:ind w:left="0"/>
        <w:jc w:val="both"/>
      </w:pPr>
      <w:r>
        <w:rPr>
          <w:rFonts w:ascii="Times New Roman"/>
          <w:b w:val="false"/>
          <w:i w:val="false"/>
          <w:color w:val="000000"/>
          <w:sz w:val="28"/>
        </w:rPr>
        <w:t xml:space="preserve">
      отражаемых по строке 150.00.026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2670"/>
    <w:bookmarkStart w:name="z8747" w:id="2671"/>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2671"/>
    <w:bookmarkStart w:name="z8748" w:id="2672"/>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672"/>
    <w:bookmarkStart w:name="z8749" w:id="2673"/>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673"/>
    <w:bookmarkStart w:name="z8750" w:id="2674"/>
    <w:p>
      <w:pPr>
        <w:spacing w:after="0"/>
        <w:ind w:left="0"/>
        <w:jc w:val="both"/>
      </w:pP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674"/>
    <w:bookmarkStart w:name="z8751" w:id="2675"/>
    <w:p>
      <w:pPr>
        <w:spacing w:after="0"/>
        <w:ind w:left="0"/>
        <w:jc w:val="both"/>
      </w:pPr>
      <w:r>
        <w:rPr>
          <w:rFonts w:ascii="Times New Roman"/>
          <w:b w:val="false"/>
          <w:i w:val="false"/>
          <w:color w:val="000000"/>
          <w:sz w:val="28"/>
        </w:rPr>
        <w:t>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272 Налогового кодекса;</w:t>
      </w:r>
    </w:p>
    <w:bookmarkEnd w:id="2675"/>
    <w:bookmarkStart w:name="z8752" w:id="2676"/>
    <w:p>
      <w:pPr>
        <w:spacing w:after="0"/>
        <w:ind w:left="0"/>
        <w:jc w:val="both"/>
      </w:pP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676"/>
    <w:bookmarkStart w:name="z8753" w:id="2677"/>
    <w:p>
      <w:pPr>
        <w:spacing w:after="0"/>
        <w:ind w:left="0"/>
        <w:jc w:val="both"/>
      </w:pPr>
      <w:r>
        <w:rPr>
          <w:rFonts w:ascii="Times New Roman"/>
          <w:b w:val="false"/>
          <w:i w:val="false"/>
          <w:color w:val="000000"/>
          <w:sz w:val="28"/>
        </w:rPr>
        <w:t xml:space="preserve">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150.00.020 VI;</w:t>
      </w:r>
    </w:p>
    <w:bookmarkEnd w:id="2677"/>
    <w:bookmarkStart w:name="z8754" w:id="2678"/>
    <w:p>
      <w:pPr>
        <w:spacing w:after="0"/>
        <w:ind w:left="0"/>
        <w:jc w:val="both"/>
      </w:pP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678"/>
    <w:bookmarkStart w:name="z8755" w:id="2679"/>
    <w:p>
      <w:pPr>
        <w:spacing w:after="0"/>
        <w:ind w:left="0"/>
        <w:jc w:val="both"/>
      </w:pPr>
      <w:r>
        <w:rPr>
          <w:rFonts w:ascii="Times New Roman"/>
          <w:b w:val="false"/>
          <w:i w:val="false"/>
          <w:color w:val="000000"/>
          <w:sz w:val="28"/>
        </w:rPr>
        <w:t xml:space="preserve">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679"/>
    <w:bookmarkStart w:name="z8756" w:id="2680"/>
    <w:p>
      <w:pPr>
        <w:spacing w:after="0"/>
        <w:ind w:left="0"/>
        <w:jc w:val="both"/>
      </w:pPr>
      <w:r>
        <w:rPr>
          <w:rFonts w:ascii="Times New Roman"/>
          <w:b w:val="false"/>
          <w:i w:val="false"/>
          <w:color w:val="000000"/>
          <w:sz w:val="28"/>
        </w:rPr>
        <w:t xml:space="preserve">
      3) в строке 150.00.022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680"/>
    <w:bookmarkStart w:name="z8757" w:id="2681"/>
    <w:p>
      <w:pPr>
        <w:spacing w:after="0"/>
        <w:ind w:left="0"/>
        <w:jc w:val="both"/>
      </w:pPr>
      <w:r>
        <w:rPr>
          <w:rFonts w:ascii="Times New Roman"/>
          <w:b w:val="false"/>
          <w:i w:val="false"/>
          <w:color w:val="000000"/>
          <w:sz w:val="28"/>
        </w:rPr>
        <w:t>
      4) в строке 150.00.023 указываются расходы на подготовительные работы к добыче урана методом подземного скважинного выщелачивания после начала добычи после коммерческого обнаружения;</w:t>
      </w:r>
    </w:p>
    <w:bookmarkEnd w:id="2681"/>
    <w:bookmarkStart w:name="z8758" w:id="2682"/>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2682"/>
    <w:bookmarkStart w:name="z8759" w:id="2683"/>
    <w:p>
      <w:pPr>
        <w:spacing w:after="0"/>
        <w:ind w:left="0"/>
        <w:jc w:val="both"/>
      </w:pPr>
      <w:r>
        <w:rPr>
          <w:rFonts w:ascii="Times New Roman"/>
          <w:b w:val="false"/>
          <w:i w:val="false"/>
          <w:color w:val="000000"/>
          <w:sz w:val="28"/>
        </w:rPr>
        <w:t xml:space="preserve">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683"/>
    <w:bookmarkStart w:name="z8760" w:id="2684"/>
    <w:p>
      <w:pPr>
        <w:spacing w:after="0"/>
        <w:ind w:left="0"/>
        <w:jc w:val="both"/>
      </w:pPr>
      <w:r>
        <w:rPr>
          <w:rFonts w:ascii="Times New Roman"/>
          <w:b w:val="false"/>
          <w:i w:val="false"/>
          <w:color w:val="000000"/>
          <w:sz w:val="28"/>
        </w:rPr>
        <w:t xml:space="preserve">
      7) в строке 150.00.026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684"/>
    <w:bookmarkStart w:name="z8761" w:id="2685"/>
    <w:p>
      <w:pPr>
        <w:spacing w:after="0"/>
        <w:ind w:left="0"/>
        <w:jc w:val="both"/>
      </w:pPr>
      <w:r>
        <w:rPr>
          <w:rFonts w:ascii="Times New Roman"/>
          <w:b w:val="false"/>
          <w:i w:val="false"/>
          <w:color w:val="000000"/>
          <w:sz w:val="28"/>
        </w:rPr>
        <w:t xml:space="preserve">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2685"/>
    <w:bookmarkStart w:name="z8762" w:id="2686"/>
    <w:p>
      <w:pPr>
        <w:spacing w:after="0"/>
        <w:ind w:left="0"/>
        <w:jc w:val="both"/>
      </w:pPr>
      <w:r>
        <w:rPr>
          <w:rFonts w:ascii="Times New Roman"/>
          <w:b w:val="false"/>
          <w:i w:val="false"/>
          <w:color w:val="000000"/>
          <w:sz w:val="28"/>
        </w:rPr>
        <w:t xml:space="preserve">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686"/>
    <w:bookmarkStart w:name="z8763" w:id="2687"/>
    <w:p>
      <w:pPr>
        <w:spacing w:after="0"/>
        <w:ind w:left="0"/>
        <w:jc w:val="both"/>
      </w:pPr>
      <w:r>
        <w:rPr>
          <w:rFonts w:ascii="Times New Roman"/>
          <w:b w:val="false"/>
          <w:i w:val="false"/>
          <w:color w:val="000000"/>
          <w:sz w:val="28"/>
        </w:rPr>
        <w:t xml:space="preserve">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2687"/>
    <w:bookmarkStart w:name="z8764" w:id="2688"/>
    <w:p>
      <w:pPr>
        <w:spacing w:after="0"/>
        <w:ind w:left="0"/>
        <w:jc w:val="both"/>
      </w:pPr>
      <w:r>
        <w:rPr>
          <w:rFonts w:ascii="Times New Roman"/>
          <w:b w:val="false"/>
          <w:i w:val="false"/>
          <w:color w:val="000000"/>
          <w:sz w:val="28"/>
        </w:rPr>
        <w:t xml:space="preserve">
      11) в строке 150.00.030 указываются расходы на научно-исследовательские и научно-технические работы и расходы недропользователя по финансированию научно-исследовательских, научно-технических работ и (или) опытно-конструкторских работ, а также по перечислению денег в автономный кластерный фонд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2688"/>
    <w:bookmarkStart w:name="z8765" w:id="2689"/>
    <w:p>
      <w:pPr>
        <w:spacing w:after="0"/>
        <w:ind w:left="0"/>
        <w:jc w:val="both"/>
      </w:pPr>
      <w:r>
        <w:rPr>
          <w:rFonts w:ascii="Times New Roman"/>
          <w:b w:val="false"/>
          <w:i w:val="false"/>
          <w:color w:val="000000"/>
          <w:sz w:val="28"/>
        </w:rPr>
        <w:t xml:space="preserve">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w:t>
      </w:r>
      <w:r>
        <w:rPr>
          <w:rFonts w:ascii="Times New Roman"/>
          <w:b w:val="false"/>
          <w:i w:val="false"/>
          <w:color w:val="000000"/>
          <w:sz w:val="28"/>
        </w:rPr>
        <w:t>статьи 256</w:t>
      </w:r>
      <w:r>
        <w:rPr>
          <w:rFonts w:ascii="Times New Roman"/>
          <w:b w:val="false"/>
          <w:i w:val="false"/>
          <w:color w:val="000000"/>
          <w:sz w:val="28"/>
        </w:rPr>
        <w:t xml:space="preserve"> Налогового кодекса;</w:t>
      </w:r>
    </w:p>
    <w:bookmarkEnd w:id="2689"/>
    <w:bookmarkStart w:name="z8766" w:id="2690"/>
    <w:p>
      <w:pPr>
        <w:spacing w:after="0"/>
        <w:ind w:left="0"/>
        <w:jc w:val="both"/>
      </w:pPr>
      <w:r>
        <w:rPr>
          <w:rFonts w:ascii="Times New Roman"/>
          <w:b w:val="false"/>
          <w:i w:val="false"/>
          <w:color w:val="000000"/>
          <w:sz w:val="28"/>
        </w:rPr>
        <w:t xml:space="preserve">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w:t>
      </w:r>
    </w:p>
    <w:bookmarkEnd w:id="2690"/>
    <w:bookmarkStart w:name="z8767" w:id="2691"/>
    <w:p>
      <w:pPr>
        <w:spacing w:after="0"/>
        <w:ind w:left="0"/>
        <w:jc w:val="both"/>
      </w:pPr>
      <w:r>
        <w:rPr>
          <w:rFonts w:ascii="Times New Roman"/>
          <w:b w:val="false"/>
          <w:i w:val="false"/>
          <w:color w:val="000000"/>
          <w:sz w:val="28"/>
        </w:rPr>
        <w:t xml:space="preserve">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w:t>
      </w:r>
    </w:p>
    <w:bookmarkEnd w:id="2691"/>
    <w:bookmarkStart w:name="z8768" w:id="2692"/>
    <w:p>
      <w:pPr>
        <w:spacing w:after="0"/>
        <w:ind w:left="0"/>
        <w:jc w:val="both"/>
      </w:pPr>
      <w:r>
        <w:rPr>
          <w:rFonts w:ascii="Times New Roman"/>
          <w:b w:val="false"/>
          <w:i w:val="false"/>
          <w:color w:val="000000"/>
          <w:sz w:val="28"/>
        </w:rPr>
        <w:t xml:space="preserve">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692"/>
    <w:bookmarkStart w:name="z8769" w:id="2693"/>
    <w:p>
      <w:pPr>
        <w:spacing w:after="0"/>
        <w:ind w:left="0"/>
        <w:jc w:val="both"/>
      </w:pPr>
      <w:r>
        <w:rPr>
          <w:rFonts w:ascii="Times New Roman"/>
          <w:b w:val="false"/>
          <w:i w:val="false"/>
          <w:color w:val="000000"/>
          <w:sz w:val="28"/>
        </w:rPr>
        <w:t xml:space="preserve">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693"/>
    <w:bookmarkStart w:name="z8770" w:id="2694"/>
    <w:p>
      <w:pPr>
        <w:spacing w:after="0"/>
        <w:ind w:left="0"/>
        <w:jc w:val="both"/>
      </w:pPr>
      <w:r>
        <w:rPr>
          <w:rFonts w:ascii="Times New Roman"/>
          <w:b w:val="false"/>
          <w:i w:val="false"/>
          <w:color w:val="000000"/>
          <w:sz w:val="28"/>
        </w:rPr>
        <w:t xml:space="preserve">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2694"/>
    <w:bookmarkStart w:name="z8771" w:id="2695"/>
    <w:p>
      <w:pPr>
        <w:spacing w:after="0"/>
        <w:ind w:left="0"/>
        <w:jc w:val="both"/>
      </w:pPr>
      <w:r>
        <w:rPr>
          <w:rFonts w:ascii="Times New Roman"/>
          <w:b w:val="false"/>
          <w:i w:val="false"/>
          <w:color w:val="000000"/>
          <w:sz w:val="28"/>
        </w:rPr>
        <w:t xml:space="preserve">
      18) в строке 150.00.037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2695"/>
    <w:bookmarkStart w:name="z8772" w:id="2696"/>
    <w:p>
      <w:pPr>
        <w:spacing w:after="0"/>
        <w:ind w:left="0"/>
        <w:jc w:val="both"/>
      </w:pPr>
      <w:r>
        <w:rPr>
          <w:rFonts w:ascii="Times New Roman"/>
          <w:b w:val="false"/>
          <w:i w:val="false"/>
          <w:color w:val="000000"/>
          <w:sz w:val="28"/>
        </w:rPr>
        <w:t xml:space="preserve">
      19) в строке 150.00.038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2696"/>
    <w:bookmarkStart w:name="z8773" w:id="2697"/>
    <w:p>
      <w:pPr>
        <w:spacing w:after="0"/>
        <w:ind w:left="0"/>
        <w:jc w:val="both"/>
      </w:pPr>
      <w:r>
        <w:rPr>
          <w:rFonts w:ascii="Times New Roman"/>
          <w:b w:val="false"/>
          <w:i w:val="false"/>
          <w:color w:val="000000"/>
          <w:sz w:val="28"/>
        </w:rPr>
        <w:t>
      20) в строке 150.00.039 указываются прочие расходы, относимые на вычет в соответствии с Налоговым кодексом;</w:t>
      </w:r>
    </w:p>
    <w:bookmarkEnd w:id="2697"/>
    <w:bookmarkStart w:name="z8774" w:id="2698"/>
    <w:p>
      <w:pPr>
        <w:spacing w:after="0"/>
        <w:ind w:left="0"/>
        <w:jc w:val="both"/>
      </w:pPr>
      <w:r>
        <w:rPr>
          <w:rFonts w:ascii="Times New Roman"/>
          <w:b w:val="false"/>
          <w:i w:val="false"/>
          <w:color w:val="000000"/>
          <w:sz w:val="28"/>
        </w:rPr>
        <w:t>
      21) в строке 150.00.040 указывается сумма, подлежащая отнесению на вычеты. В данную строку переносится строка 150.00.040 I, или строка 150.00.040 II, и (или) строка 150.00.040 III:</w:t>
      </w:r>
    </w:p>
    <w:bookmarkEnd w:id="2698"/>
    <w:bookmarkStart w:name="z8775" w:id="2699"/>
    <w:p>
      <w:pPr>
        <w:spacing w:after="0"/>
        <w:ind w:left="0"/>
        <w:jc w:val="both"/>
      </w:pPr>
      <w:r>
        <w:rPr>
          <w:rFonts w:ascii="Times New Roman"/>
          <w:b w:val="false"/>
          <w:i w:val="false"/>
          <w:color w:val="000000"/>
          <w:sz w:val="28"/>
        </w:rPr>
        <w:t>
      в строке 150.00.040 I указывается общая сумма расходов, относимая на вычет. Определяется как сумма строк с 150.00.020 по 150.00.039;</w:t>
      </w:r>
    </w:p>
    <w:bookmarkEnd w:id="2699"/>
    <w:bookmarkStart w:name="z8776" w:id="2700"/>
    <w:p>
      <w:pPr>
        <w:spacing w:after="0"/>
        <w:ind w:left="0"/>
        <w:jc w:val="both"/>
      </w:pPr>
      <w:r>
        <w:rPr>
          <w:rFonts w:ascii="Times New Roman"/>
          <w:b w:val="false"/>
          <w:i w:val="false"/>
          <w:color w:val="000000"/>
          <w:sz w:val="28"/>
        </w:rPr>
        <w:t xml:space="preserve">
      в строке 150.00.040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w:t>
      </w:r>
    </w:p>
    <w:bookmarkEnd w:id="2700"/>
    <w:bookmarkStart w:name="z8777" w:id="2701"/>
    <w:p>
      <w:pPr>
        <w:spacing w:after="0"/>
        <w:ind w:left="0"/>
        <w:jc w:val="both"/>
      </w:pPr>
      <w:r>
        <w:rPr>
          <w:rFonts w:ascii="Times New Roman"/>
          <w:b w:val="false"/>
          <w:i w:val="false"/>
          <w:color w:val="000000"/>
          <w:sz w:val="28"/>
        </w:rPr>
        <w:t>
      в строке 150.00.040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2701"/>
    <w:bookmarkStart w:name="z8778" w:id="2702"/>
    <w:p>
      <w:pPr>
        <w:spacing w:after="0"/>
        <w:ind w:left="0"/>
        <w:jc w:val="both"/>
      </w:pPr>
      <w:r>
        <w:rPr>
          <w:rFonts w:ascii="Times New Roman"/>
          <w:b w:val="false"/>
          <w:i w:val="false"/>
          <w:color w:val="000000"/>
          <w:sz w:val="28"/>
        </w:rPr>
        <w:t>
      18. В разделе "Корректировка доходов и вычетов":</w:t>
      </w:r>
    </w:p>
    <w:bookmarkEnd w:id="2702"/>
    <w:bookmarkStart w:name="z8779" w:id="2703"/>
    <w:p>
      <w:pPr>
        <w:spacing w:after="0"/>
        <w:ind w:left="0"/>
        <w:jc w:val="both"/>
      </w:pPr>
      <w:r>
        <w:rPr>
          <w:rFonts w:ascii="Times New Roman"/>
          <w:b w:val="false"/>
          <w:i w:val="false"/>
          <w:color w:val="000000"/>
          <w:sz w:val="28"/>
        </w:rPr>
        <w:t xml:space="preserve">
      в строке 150.00.041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150.00.041 I и 150.00.041 II:</w:t>
      </w:r>
    </w:p>
    <w:bookmarkEnd w:id="2703"/>
    <w:bookmarkStart w:name="z8780" w:id="2704"/>
    <w:p>
      <w:pPr>
        <w:spacing w:after="0"/>
        <w:ind w:left="0"/>
        <w:jc w:val="both"/>
      </w:pPr>
      <w:r>
        <w:rPr>
          <w:rFonts w:ascii="Times New Roman"/>
          <w:b w:val="false"/>
          <w:i w:val="false"/>
          <w:color w:val="000000"/>
          <w:sz w:val="28"/>
        </w:rPr>
        <w:t>
      в строке 150.00.041 I указывается сумма корректировки доходов, производимой в соответствии со статьями 286 и 287 Налогового кодекса;</w:t>
      </w:r>
    </w:p>
    <w:bookmarkEnd w:id="2704"/>
    <w:bookmarkStart w:name="z8781" w:id="2705"/>
    <w:p>
      <w:pPr>
        <w:spacing w:after="0"/>
        <w:ind w:left="0"/>
        <w:jc w:val="both"/>
      </w:pPr>
      <w:r>
        <w:rPr>
          <w:rFonts w:ascii="Times New Roman"/>
          <w:b w:val="false"/>
          <w:i w:val="false"/>
          <w:color w:val="000000"/>
          <w:sz w:val="28"/>
        </w:rPr>
        <w:t>
      в строке 150.00.041 II указывается сумма корректировки вычетов, производимой в соответствии со статьями 286 и 287 Налогового кодекса.</w:t>
      </w:r>
    </w:p>
    <w:bookmarkEnd w:id="2705"/>
    <w:bookmarkStart w:name="z8782" w:id="2706"/>
    <w:p>
      <w:pPr>
        <w:spacing w:after="0"/>
        <w:ind w:left="0"/>
        <w:jc w:val="both"/>
      </w:pPr>
      <w:r>
        <w:rPr>
          <w:rFonts w:ascii="Times New Roman"/>
          <w:b w:val="false"/>
          <w:i w:val="false"/>
          <w:color w:val="000000"/>
          <w:sz w:val="28"/>
        </w:rPr>
        <w:t>
      19.В разделе "Корректировка доходов и вычетов в соответствии с Законом о трансфертном ценообразовании":</w:t>
      </w:r>
    </w:p>
    <w:bookmarkEnd w:id="2706"/>
    <w:bookmarkStart w:name="z8783" w:id="2707"/>
    <w:p>
      <w:pPr>
        <w:spacing w:after="0"/>
        <w:ind w:left="0"/>
        <w:jc w:val="both"/>
      </w:pPr>
      <w:r>
        <w:rPr>
          <w:rFonts w:ascii="Times New Roman"/>
          <w:b w:val="false"/>
          <w:i w:val="false"/>
          <w:color w:val="000000"/>
          <w:sz w:val="28"/>
        </w:rPr>
        <w:t xml:space="preserve">
      1) в строке 150.00.042 указывается сумма корректировки доходов, производимой в соответствии с законодательством Республики Казахстан от 5 июля 2008 года </w:t>
      </w:r>
      <w:r>
        <w:rPr>
          <w:rFonts w:ascii="Times New Roman"/>
          <w:b w:val="false"/>
          <w:i w:val="false"/>
          <w:color w:val="000000"/>
          <w:sz w:val="28"/>
        </w:rPr>
        <w:t>"О трансфертном ценообразовании"</w:t>
      </w:r>
      <w:r>
        <w:rPr>
          <w:rFonts w:ascii="Times New Roman"/>
          <w:b w:val="false"/>
          <w:i w:val="false"/>
          <w:color w:val="000000"/>
          <w:sz w:val="28"/>
        </w:rPr>
        <w:t xml:space="preserve"> (далее – Закон о трансфертном ценообразовании);</w:t>
      </w:r>
    </w:p>
    <w:bookmarkEnd w:id="2707"/>
    <w:bookmarkStart w:name="z8784" w:id="2708"/>
    <w:p>
      <w:pPr>
        <w:spacing w:after="0"/>
        <w:ind w:left="0"/>
        <w:jc w:val="both"/>
      </w:pPr>
      <w:r>
        <w:rPr>
          <w:rFonts w:ascii="Times New Roman"/>
          <w:b w:val="false"/>
          <w:i w:val="false"/>
          <w:color w:val="000000"/>
          <w:sz w:val="28"/>
        </w:rPr>
        <w:t>
      2) в строке 150.00.043 указывается сумма корректировки вычетов, производимой в соответствии с Законом о трансфертном ценообразовании.</w:t>
      </w:r>
    </w:p>
    <w:bookmarkEnd w:id="2708"/>
    <w:bookmarkStart w:name="z8785" w:id="2709"/>
    <w:p>
      <w:pPr>
        <w:spacing w:after="0"/>
        <w:ind w:left="0"/>
        <w:jc w:val="both"/>
      </w:pPr>
      <w:r>
        <w:rPr>
          <w:rFonts w:ascii="Times New Roman"/>
          <w:b w:val="false"/>
          <w:i w:val="false"/>
          <w:color w:val="000000"/>
          <w:sz w:val="28"/>
        </w:rPr>
        <w:t>
      20. В разделе "Расчет налогооблагаемого дохода":</w:t>
      </w:r>
    </w:p>
    <w:bookmarkEnd w:id="2709"/>
    <w:bookmarkStart w:name="z8786" w:id="2710"/>
    <w:p>
      <w:pPr>
        <w:spacing w:after="0"/>
        <w:ind w:left="0"/>
        <w:jc w:val="both"/>
      </w:pPr>
      <w:r>
        <w:rPr>
          <w:rFonts w:ascii="Times New Roman"/>
          <w:b w:val="false"/>
          <w:i w:val="false"/>
          <w:color w:val="000000"/>
          <w:sz w:val="28"/>
        </w:rPr>
        <w:t>
      1) в строке 150.00.044 указывается налогооблагаемый доход (убыток). Определяется как сумма строк 150.01.042 и 150.02.035;</w:t>
      </w:r>
    </w:p>
    <w:bookmarkEnd w:id="2710"/>
    <w:bookmarkStart w:name="z8787" w:id="2711"/>
    <w:p>
      <w:pPr>
        <w:spacing w:after="0"/>
        <w:ind w:left="0"/>
        <w:jc w:val="both"/>
      </w:pPr>
      <w:r>
        <w:rPr>
          <w:rFonts w:ascii="Times New Roman"/>
          <w:b w:val="false"/>
          <w:i w:val="false"/>
          <w:color w:val="000000"/>
          <w:sz w:val="28"/>
        </w:rPr>
        <w:t>
      2) в строке 150.00.045 указывается сумма доходов, полученных налогоплательщиком-резидентом из источников за пределами Республики Казахстан. Определяется как сумма строк 150.01.043 и 150.02.036.</w:t>
      </w:r>
    </w:p>
    <w:bookmarkEnd w:id="2711"/>
    <w:bookmarkStart w:name="z8788" w:id="2712"/>
    <w:p>
      <w:pPr>
        <w:spacing w:after="0"/>
        <w:ind w:left="0"/>
        <w:jc w:val="both"/>
      </w:pPr>
      <w:r>
        <w:rPr>
          <w:rFonts w:ascii="Times New Roman"/>
          <w:b w:val="false"/>
          <w:i w:val="false"/>
          <w:color w:val="000000"/>
          <w:sz w:val="28"/>
        </w:rPr>
        <w:t>
      Строка 150.00.045 носит справочный характер;</w:t>
      </w:r>
    </w:p>
    <w:bookmarkEnd w:id="2712"/>
    <w:bookmarkStart w:name="z8789" w:id="2713"/>
    <w:p>
      <w:pPr>
        <w:spacing w:after="0"/>
        <w:ind w:left="0"/>
        <w:jc w:val="both"/>
      </w:pPr>
      <w:r>
        <w:rPr>
          <w:rFonts w:ascii="Times New Roman"/>
          <w:b w:val="false"/>
          <w:i w:val="false"/>
          <w:color w:val="000000"/>
          <w:sz w:val="28"/>
        </w:rPr>
        <w:t>
      3) в строке 150.00.046 указывается сумма налогооблагаемого дохода (убытка) с учетом особенностей международного налогообложения;</w:t>
      </w:r>
    </w:p>
    <w:bookmarkEnd w:id="2713"/>
    <w:bookmarkStart w:name="z8790" w:id="2714"/>
    <w:p>
      <w:pPr>
        <w:spacing w:after="0"/>
        <w:ind w:left="0"/>
        <w:jc w:val="both"/>
      </w:pPr>
      <w:r>
        <w:rPr>
          <w:rFonts w:ascii="Times New Roman"/>
          <w:b w:val="false"/>
          <w:i w:val="false"/>
          <w:color w:val="000000"/>
          <w:sz w:val="28"/>
        </w:rPr>
        <w:t>
      4) в строке 150.00.047 указывается сумма налогооблагаемого дохода (убытка) с учетом особенностей международного налогообложения. Определяется как сумма строк 150.01.045 и 150.02.038;</w:t>
      </w:r>
    </w:p>
    <w:bookmarkEnd w:id="2714"/>
    <w:bookmarkStart w:name="z8791" w:id="2715"/>
    <w:p>
      <w:pPr>
        <w:spacing w:after="0"/>
        <w:ind w:left="0"/>
        <w:jc w:val="both"/>
      </w:pPr>
      <w:r>
        <w:rPr>
          <w:rFonts w:ascii="Times New Roman"/>
          <w:b w:val="false"/>
          <w:i w:val="false"/>
          <w:color w:val="000000"/>
          <w:sz w:val="28"/>
        </w:rPr>
        <w:t xml:space="preserve">
      5) в строке 150.00.048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Определяется как сумма строк 150.01.046 и 150.02.039;</w:t>
      </w:r>
    </w:p>
    <w:bookmarkEnd w:id="2715"/>
    <w:bookmarkStart w:name="z8792" w:id="2716"/>
    <w:p>
      <w:pPr>
        <w:spacing w:after="0"/>
        <w:ind w:left="0"/>
        <w:jc w:val="both"/>
      </w:pPr>
      <w:r>
        <w:rPr>
          <w:rFonts w:ascii="Times New Roman"/>
          <w:b w:val="false"/>
          <w:i w:val="false"/>
          <w:color w:val="000000"/>
          <w:sz w:val="28"/>
        </w:rPr>
        <w:t>
      6) в строке 150.00.049 указывается сумма налогооблагаемого дохода (убытка) с учетом суммарной прибыли КИК и ПУ КИК. Строка 150.00.049 определяется как сумма строк 150.01.047 и 150.02.040;</w:t>
      </w:r>
    </w:p>
    <w:bookmarkEnd w:id="2716"/>
    <w:bookmarkStart w:name="z8793" w:id="2717"/>
    <w:p>
      <w:pPr>
        <w:spacing w:after="0"/>
        <w:ind w:left="0"/>
        <w:jc w:val="both"/>
      </w:pPr>
      <w:r>
        <w:rPr>
          <w:rFonts w:ascii="Times New Roman"/>
          <w:b w:val="false"/>
          <w:i w:val="false"/>
          <w:color w:val="000000"/>
          <w:sz w:val="28"/>
        </w:rPr>
        <w:t>
      7) в строке 150.00.050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убытки от выбытия фиксированных активов I группы;</w:t>
      </w:r>
    </w:p>
    <w:bookmarkEnd w:id="2717"/>
    <w:bookmarkStart w:name="z8794" w:id="2718"/>
    <w:p>
      <w:pPr>
        <w:spacing w:after="0"/>
        <w:ind w:left="0"/>
        <w:jc w:val="both"/>
      </w:pPr>
      <w:r>
        <w:rPr>
          <w:rFonts w:ascii="Times New Roman"/>
          <w:b w:val="false"/>
          <w:i w:val="false"/>
          <w:color w:val="000000"/>
          <w:sz w:val="28"/>
        </w:rPr>
        <w:t>
      8) в строке 150.00.051 указывается убыток, подлежащий переносу в соответствии с пунктом 1 статьи 300 Налогового кодекса;</w:t>
      </w:r>
    </w:p>
    <w:bookmarkEnd w:id="2718"/>
    <w:bookmarkStart w:name="z8795" w:id="2719"/>
    <w:p>
      <w:pPr>
        <w:spacing w:after="0"/>
        <w:ind w:left="0"/>
        <w:jc w:val="both"/>
      </w:pPr>
      <w:r>
        <w:rPr>
          <w:rFonts w:ascii="Times New Roman"/>
          <w:b w:val="false"/>
          <w:i w:val="false"/>
          <w:color w:val="000000"/>
          <w:sz w:val="28"/>
        </w:rPr>
        <w:t xml:space="preserve">
      9) в строке 150.00.052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150.00.052 включает в себя строки 150.00.052 I и 150.00.052 II:</w:t>
      </w:r>
    </w:p>
    <w:bookmarkEnd w:id="2719"/>
    <w:bookmarkStart w:name="z8796" w:id="2720"/>
    <w:p>
      <w:pPr>
        <w:spacing w:after="0"/>
        <w:ind w:left="0"/>
        <w:jc w:val="both"/>
      </w:pPr>
      <w:r>
        <w:rPr>
          <w:rFonts w:ascii="Times New Roman"/>
          <w:b w:val="false"/>
          <w:i w:val="false"/>
          <w:color w:val="000000"/>
          <w:sz w:val="28"/>
        </w:rPr>
        <w:t xml:space="preserve">
      в строке 150.00.052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720"/>
    <w:bookmarkStart w:name="z8797" w:id="2721"/>
    <w:p>
      <w:pPr>
        <w:spacing w:after="0"/>
        <w:ind w:left="0"/>
        <w:jc w:val="both"/>
      </w:pPr>
      <w:r>
        <w:rPr>
          <w:rFonts w:ascii="Times New Roman"/>
          <w:b w:val="false"/>
          <w:i w:val="false"/>
          <w:color w:val="000000"/>
          <w:sz w:val="28"/>
        </w:rPr>
        <w:t xml:space="preserve">
      в строке 150.00.052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721"/>
    <w:bookmarkStart w:name="z8798" w:id="2722"/>
    <w:p>
      <w:pPr>
        <w:spacing w:after="0"/>
        <w:ind w:left="0"/>
        <w:jc w:val="both"/>
      </w:pPr>
      <w:r>
        <w:rPr>
          <w:rFonts w:ascii="Times New Roman"/>
          <w:b w:val="false"/>
          <w:i w:val="false"/>
          <w:color w:val="000000"/>
          <w:sz w:val="28"/>
        </w:rPr>
        <w:t>
      10) в строке 150.00.053 указывается налогооблагаемый доход с учетом уменьшения, производимого в соответствии со статьей 288 Налогового кодекса. Определяется как сумма строк 150.01.051 и 150.02.044;</w:t>
      </w:r>
    </w:p>
    <w:bookmarkEnd w:id="2722"/>
    <w:bookmarkStart w:name="z8799" w:id="2723"/>
    <w:p>
      <w:pPr>
        <w:spacing w:after="0"/>
        <w:ind w:left="0"/>
        <w:jc w:val="both"/>
      </w:pPr>
      <w:r>
        <w:rPr>
          <w:rFonts w:ascii="Times New Roman"/>
          <w:b w:val="false"/>
          <w:i w:val="false"/>
          <w:color w:val="000000"/>
          <w:sz w:val="28"/>
        </w:rPr>
        <w:t>
      11) в строке 150.00.054 указываются убытки, перенесенные из предыдущих налоговых периодов;</w:t>
      </w:r>
    </w:p>
    <w:bookmarkEnd w:id="2723"/>
    <w:bookmarkStart w:name="z8800" w:id="2724"/>
    <w:p>
      <w:pPr>
        <w:spacing w:after="0"/>
        <w:ind w:left="0"/>
        <w:jc w:val="both"/>
      </w:pPr>
      <w:r>
        <w:rPr>
          <w:rFonts w:ascii="Times New Roman"/>
          <w:b w:val="false"/>
          <w:i w:val="false"/>
          <w:color w:val="000000"/>
          <w:sz w:val="28"/>
        </w:rPr>
        <w:t>
      12) в строке 150.00.055 указывается налогооблагаемый доход с учетом перенесенных убытков. Определяется как сумма строк 150. 01.053 и 150.02.046.</w:t>
      </w:r>
    </w:p>
    <w:bookmarkEnd w:id="2724"/>
    <w:bookmarkStart w:name="z8801" w:id="2725"/>
    <w:p>
      <w:pPr>
        <w:spacing w:after="0"/>
        <w:ind w:left="0"/>
        <w:jc w:val="both"/>
      </w:pPr>
      <w:r>
        <w:rPr>
          <w:rFonts w:ascii="Times New Roman"/>
          <w:b w:val="false"/>
          <w:i w:val="false"/>
          <w:color w:val="000000"/>
          <w:sz w:val="28"/>
        </w:rPr>
        <w:t>
      21. В разделе "Расчет налогового обязательства":</w:t>
      </w:r>
    </w:p>
    <w:bookmarkEnd w:id="2725"/>
    <w:bookmarkStart w:name="z8802" w:id="2726"/>
    <w:p>
      <w:pPr>
        <w:spacing w:after="0"/>
        <w:ind w:left="0"/>
        <w:jc w:val="both"/>
      </w:pPr>
      <w:r>
        <w:rPr>
          <w:rFonts w:ascii="Times New Roman"/>
          <w:b w:val="false"/>
          <w:i w:val="false"/>
          <w:color w:val="000000"/>
          <w:sz w:val="28"/>
        </w:rPr>
        <w:t xml:space="preserve">
      1) в строке 150.00.056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726"/>
    <w:bookmarkStart w:name="z8803" w:id="2727"/>
    <w:p>
      <w:pPr>
        <w:spacing w:after="0"/>
        <w:ind w:left="0"/>
        <w:jc w:val="both"/>
      </w:pPr>
      <w:r>
        <w:rPr>
          <w:rFonts w:ascii="Times New Roman"/>
          <w:b w:val="false"/>
          <w:i w:val="false"/>
          <w:color w:val="000000"/>
          <w:sz w:val="28"/>
        </w:rPr>
        <w:t>
      2) в строке 150.00.057 указывается сумма КПН. Определяется как сумма строк 10.01.055 и 150.02.048;</w:t>
      </w:r>
    </w:p>
    <w:bookmarkEnd w:id="2727"/>
    <w:bookmarkStart w:name="z8804" w:id="2728"/>
    <w:p>
      <w:pPr>
        <w:spacing w:after="0"/>
        <w:ind w:left="0"/>
        <w:jc w:val="both"/>
      </w:pPr>
      <w:r>
        <w:rPr>
          <w:rFonts w:ascii="Times New Roman"/>
          <w:b w:val="false"/>
          <w:i w:val="false"/>
          <w:color w:val="000000"/>
          <w:sz w:val="28"/>
        </w:rPr>
        <w:t xml:space="preserve">
      3) в строке 150.00.058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150.00.057 – 150.00.058 I – 150.00.058 II – 150.00.058 III – 150.00.058 IV – 150.00.058 V – 150.00.058 VI – 150.00.058 VII если полученная разница меньше ноля, то в строке 150.00.058 указывается ноль:</w:t>
      </w:r>
    </w:p>
    <w:bookmarkEnd w:id="2728"/>
    <w:bookmarkStart w:name="z8805" w:id="2729"/>
    <w:p>
      <w:pPr>
        <w:spacing w:after="0"/>
        <w:ind w:left="0"/>
        <w:jc w:val="both"/>
      </w:pPr>
      <w:r>
        <w:rPr>
          <w:rFonts w:ascii="Times New Roman"/>
          <w:b w:val="false"/>
          <w:i w:val="false"/>
          <w:color w:val="000000"/>
          <w:sz w:val="28"/>
        </w:rPr>
        <w:t xml:space="preserve">
      в строке 150.00.058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Определяется как сумма строк 150.01.056 I и 150.02.049 I;</w:t>
      </w:r>
    </w:p>
    <w:bookmarkEnd w:id="2729"/>
    <w:bookmarkStart w:name="z8806" w:id="2730"/>
    <w:p>
      <w:pPr>
        <w:spacing w:after="0"/>
        <w:ind w:left="0"/>
        <w:jc w:val="both"/>
      </w:pPr>
      <w:r>
        <w:rPr>
          <w:rFonts w:ascii="Times New Roman"/>
          <w:b w:val="false"/>
          <w:i w:val="false"/>
          <w:color w:val="000000"/>
          <w:sz w:val="28"/>
        </w:rPr>
        <w:t xml:space="preserve">
      в строке 150.00.058 II указывается сумма иностранного подоходного налога с финансовой прибыли КИК 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сумма строк 150.01.056 II и 150.02.049 II;</w:t>
      </w:r>
    </w:p>
    <w:bookmarkEnd w:id="2730"/>
    <w:bookmarkStart w:name="z8807" w:id="2731"/>
    <w:p>
      <w:pPr>
        <w:spacing w:after="0"/>
        <w:ind w:left="0"/>
        <w:jc w:val="both"/>
      </w:pPr>
      <w:r>
        <w:rPr>
          <w:rFonts w:ascii="Times New Roman"/>
          <w:b w:val="false"/>
          <w:i w:val="false"/>
          <w:color w:val="000000"/>
          <w:sz w:val="28"/>
        </w:rPr>
        <w:t xml:space="preserve">
      в строке 150.00.058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731"/>
    <w:bookmarkStart w:name="z8808" w:id="2732"/>
    <w:p>
      <w:pPr>
        <w:spacing w:after="0"/>
        <w:ind w:left="0"/>
        <w:jc w:val="both"/>
      </w:pPr>
      <w:r>
        <w:rPr>
          <w:rFonts w:ascii="Times New Roman"/>
          <w:b w:val="false"/>
          <w:i w:val="false"/>
          <w:color w:val="000000"/>
          <w:sz w:val="28"/>
        </w:rPr>
        <w:t xml:space="preserve">
      в строке 150.00.058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732"/>
    <w:bookmarkStart w:name="z8809" w:id="2733"/>
    <w:p>
      <w:pPr>
        <w:spacing w:after="0"/>
        <w:ind w:left="0"/>
        <w:jc w:val="both"/>
      </w:pPr>
      <w:r>
        <w:rPr>
          <w:rFonts w:ascii="Times New Roman"/>
          <w:b w:val="false"/>
          <w:i w:val="false"/>
          <w:color w:val="000000"/>
          <w:sz w:val="28"/>
        </w:rPr>
        <w:t>
      в строке 150.00.058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2733"/>
    <w:bookmarkStart w:name="z8810" w:id="2734"/>
    <w:p>
      <w:pPr>
        <w:spacing w:after="0"/>
        <w:ind w:left="0"/>
        <w:jc w:val="both"/>
      </w:pPr>
      <w:r>
        <w:rPr>
          <w:rFonts w:ascii="Times New Roman"/>
          <w:b w:val="false"/>
          <w:i w:val="false"/>
          <w:color w:val="000000"/>
          <w:sz w:val="28"/>
        </w:rPr>
        <w:t xml:space="preserve">
      в строке 150.00.058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734"/>
    <w:bookmarkStart w:name="z8811" w:id="2735"/>
    <w:p>
      <w:pPr>
        <w:spacing w:after="0"/>
        <w:ind w:left="0"/>
        <w:jc w:val="both"/>
      </w:pPr>
      <w:r>
        <w:rPr>
          <w:rFonts w:ascii="Times New Roman"/>
          <w:b w:val="false"/>
          <w:i w:val="false"/>
          <w:color w:val="000000"/>
          <w:sz w:val="28"/>
        </w:rPr>
        <w:t>
      в строке 150.00.058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подпунктом 1) или 2) пункта 1 статьи 302 Налогового кодекса. Определяется как сумма строк 150.01.056 VII и 150.02.049 VII;</w:t>
      </w:r>
    </w:p>
    <w:bookmarkEnd w:id="2735"/>
    <w:bookmarkStart w:name="z8812" w:id="2736"/>
    <w:p>
      <w:pPr>
        <w:spacing w:after="0"/>
        <w:ind w:left="0"/>
        <w:jc w:val="both"/>
      </w:pPr>
      <w:r>
        <w:rPr>
          <w:rFonts w:ascii="Times New Roman"/>
          <w:b w:val="false"/>
          <w:i w:val="false"/>
          <w:color w:val="000000"/>
          <w:sz w:val="28"/>
        </w:rPr>
        <w:t>
      4) в строке 150.00.059 указывается сумма КПН за налоговый период с учетом уменьшения;</w:t>
      </w:r>
    </w:p>
    <w:bookmarkEnd w:id="2736"/>
    <w:bookmarkStart w:name="z8813" w:id="2737"/>
    <w:p>
      <w:pPr>
        <w:spacing w:after="0"/>
        <w:ind w:left="0"/>
        <w:jc w:val="both"/>
      </w:pPr>
      <w:r>
        <w:rPr>
          <w:rFonts w:ascii="Times New Roman"/>
          <w:b w:val="false"/>
          <w:i w:val="false"/>
          <w:color w:val="000000"/>
          <w:sz w:val="28"/>
        </w:rPr>
        <w:t>
      в строке 150.00.059 I указывается сумма уменьшения КПН за налоговый период в соответствии с налоговым законодательством Республики Казахстан;</w:t>
      </w:r>
    </w:p>
    <w:bookmarkEnd w:id="2737"/>
    <w:bookmarkStart w:name="z8814" w:id="2738"/>
    <w:p>
      <w:pPr>
        <w:spacing w:after="0"/>
        <w:ind w:left="0"/>
        <w:jc w:val="both"/>
      </w:pPr>
      <w:r>
        <w:rPr>
          <w:rFonts w:ascii="Times New Roman"/>
          <w:b w:val="false"/>
          <w:i w:val="false"/>
          <w:color w:val="000000"/>
          <w:sz w:val="28"/>
        </w:rPr>
        <w:t xml:space="preserve">
      5) в строке 150.00.060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w:t>
      </w:r>
    </w:p>
    <w:bookmarkEnd w:id="2738"/>
    <w:bookmarkStart w:name="z8815" w:id="2739"/>
    <w:p>
      <w:pPr>
        <w:spacing w:after="0"/>
        <w:ind w:left="0"/>
        <w:jc w:val="both"/>
      </w:pPr>
      <w:r>
        <w:rPr>
          <w:rFonts w:ascii="Times New Roman"/>
          <w:b w:val="false"/>
          <w:i w:val="false"/>
          <w:color w:val="000000"/>
          <w:sz w:val="28"/>
        </w:rPr>
        <w:t>
      6) в строке 150.00.061 указывается сумма КПН на чистый доход:</w:t>
      </w:r>
    </w:p>
    <w:bookmarkEnd w:id="2739"/>
    <w:bookmarkStart w:name="z8816" w:id="2740"/>
    <w:p>
      <w:pPr>
        <w:spacing w:after="0"/>
        <w:ind w:left="0"/>
        <w:jc w:val="both"/>
      </w:pPr>
      <w:r>
        <w:rPr>
          <w:rFonts w:ascii="Times New Roman"/>
          <w:b w:val="false"/>
          <w:i w:val="false"/>
          <w:color w:val="000000"/>
          <w:sz w:val="28"/>
        </w:rPr>
        <w:t>
      в строке 150.00.061 I указывается сумма КПН на чистый доход, исчисленного в соответствии с пунктом 1 статьи 652 Налогового кодекса по ставке 15 процентов, определяемая как произведение строки 150.00.060 х 15%;</w:t>
      </w:r>
    </w:p>
    <w:bookmarkEnd w:id="2740"/>
    <w:bookmarkStart w:name="z8817" w:id="2741"/>
    <w:p>
      <w:pPr>
        <w:spacing w:after="0"/>
        <w:ind w:left="0"/>
        <w:jc w:val="both"/>
      </w:pPr>
      <w:r>
        <w:rPr>
          <w:rFonts w:ascii="Times New Roman"/>
          <w:b w:val="false"/>
          <w:i w:val="false"/>
          <w:color w:val="000000"/>
          <w:sz w:val="28"/>
        </w:rPr>
        <w:t xml:space="preserve">
      в строке 150.00.061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корпоративного подоходного налога на чистый доход;</w:t>
      </w:r>
    </w:p>
    <w:bookmarkEnd w:id="2741"/>
    <w:bookmarkStart w:name="z8818" w:id="2742"/>
    <w:p>
      <w:pPr>
        <w:spacing w:after="0"/>
        <w:ind w:left="0"/>
        <w:jc w:val="both"/>
      </w:pPr>
      <w:r>
        <w:rPr>
          <w:rFonts w:ascii="Times New Roman"/>
          <w:b w:val="false"/>
          <w:i w:val="false"/>
          <w:color w:val="000000"/>
          <w:sz w:val="28"/>
        </w:rPr>
        <w:t>
      строка 150.00.061 III заполняется в случае, если заполнена строка 150.00.060 II. В данной строке указывается код страны согласно пункту 61 настоящих Правил, с которой Республикой Казахстан заключен указанный международный договор;</w:t>
      </w:r>
    </w:p>
    <w:bookmarkEnd w:id="2742"/>
    <w:bookmarkStart w:name="z8819" w:id="2743"/>
    <w:p>
      <w:pPr>
        <w:spacing w:after="0"/>
        <w:ind w:left="0"/>
        <w:jc w:val="both"/>
      </w:pPr>
      <w:r>
        <w:rPr>
          <w:rFonts w:ascii="Times New Roman"/>
          <w:b w:val="false"/>
          <w:i w:val="false"/>
          <w:color w:val="000000"/>
          <w:sz w:val="28"/>
        </w:rPr>
        <w:t>
      строка 150.00.061 IV заполняется в случае, если заполнена строка 150.00.060 II. В данной строке указывается наименование указанного международного договора;</w:t>
      </w:r>
    </w:p>
    <w:bookmarkEnd w:id="2743"/>
    <w:bookmarkStart w:name="z8820" w:id="2744"/>
    <w:p>
      <w:pPr>
        <w:spacing w:after="0"/>
        <w:ind w:left="0"/>
        <w:jc w:val="both"/>
      </w:pPr>
      <w:r>
        <w:rPr>
          <w:rFonts w:ascii="Times New Roman"/>
          <w:b w:val="false"/>
          <w:i w:val="false"/>
          <w:color w:val="000000"/>
          <w:sz w:val="28"/>
        </w:rPr>
        <w:t>
      7) в строке 150.00.062 указывается итоговая сумма исчисленного КПН, определяемая как сумма строк 150.01.060 и 150.02.053;</w:t>
      </w:r>
    </w:p>
    <w:bookmarkEnd w:id="2744"/>
    <w:bookmarkStart w:name="z8821" w:id="2745"/>
    <w:p>
      <w:pPr>
        <w:spacing w:after="0"/>
        <w:ind w:left="0"/>
        <w:jc w:val="both"/>
      </w:pPr>
      <w:r>
        <w:rPr>
          <w:rFonts w:ascii="Times New Roman"/>
          <w:b w:val="false"/>
          <w:i w:val="false"/>
          <w:color w:val="000000"/>
          <w:sz w:val="28"/>
        </w:rPr>
        <w:t>
      8) в строке 150.00.63 указывается итоговая сумма исчисленного НСП, определяемая как значение строки 150.12.022.</w:t>
      </w:r>
    </w:p>
    <w:bookmarkEnd w:id="2745"/>
    <w:bookmarkStart w:name="z8822" w:id="2746"/>
    <w:p>
      <w:pPr>
        <w:spacing w:after="0"/>
        <w:ind w:left="0"/>
        <w:jc w:val="both"/>
      </w:pPr>
      <w:r>
        <w:rPr>
          <w:rFonts w:ascii="Times New Roman"/>
          <w:b w:val="false"/>
          <w:i w:val="false"/>
          <w:color w:val="000000"/>
          <w:sz w:val="28"/>
        </w:rPr>
        <w:t>
      22. В разделе "Ответственность налогоплательщика":</w:t>
      </w:r>
    </w:p>
    <w:bookmarkEnd w:id="2746"/>
    <w:bookmarkStart w:name="z8823" w:id="2747"/>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2747"/>
    <w:bookmarkStart w:name="z8824" w:id="274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748"/>
    <w:bookmarkStart w:name="z8825" w:id="274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2749"/>
    <w:bookmarkStart w:name="z8826" w:id="2750"/>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2750"/>
    <w:bookmarkStart w:name="z8827" w:id="2751"/>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751"/>
    <w:bookmarkStart w:name="z8828" w:id="2752"/>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752"/>
    <w:bookmarkStart w:name="z8829" w:id="2753"/>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753"/>
    <w:bookmarkStart w:name="z8830" w:id="275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754"/>
    <w:bookmarkStart w:name="z8831" w:id="2755"/>
    <w:p>
      <w:pPr>
        <w:spacing w:after="0"/>
        <w:ind w:left="0"/>
        <w:jc w:val="left"/>
      </w:pPr>
      <w:r>
        <w:rPr>
          <w:rFonts w:ascii="Times New Roman"/>
          <w:b/>
          <w:i w:val="false"/>
          <w:color w:val="000000"/>
        </w:rPr>
        <w:t xml:space="preserve"> Глава 3. Пояснение по заполнению формы 150.01 –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w:t>
      </w:r>
    </w:p>
    <w:bookmarkEnd w:id="2755"/>
    <w:bookmarkStart w:name="z8832" w:id="2756"/>
    <w:p>
      <w:pPr>
        <w:spacing w:after="0"/>
        <w:ind w:left="0"/>
        <w:jc w:val="both"/>
      </w:pPr>
      <w:r>
        <w:rPr>
          <w:rFonts w:ascii="Times New Roman"/>
          <w:b w:val="false"/>
          <w:i w:val="false"/>
          <w:color w:val="000000"/>
          <w:sz w:val="28"/>
        </w:rPr>
        <w:t xml:space="preserve">
      23.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2756"/>
    <w:bookmarkStart w:name="z8833" w:id="2757"/>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2757"/>
    <w:bookmarkStart w:name="z8834" w:id="2758"/>
    <w:p>
      <w:pPr>
        <w:spacing w:after="0"/>
        <w:ind w:left="0"/>
        <w:jc w:val="both"/>
      </w:pPr>
      <w:r>
        <w:rPr>
          <w:rFonts w:ascii="Times New Roman"/>
          <w:b w:val="false"/>
          <w:i w:val="false"/>
          <w:color w:val="000000"/>
          <w:sz w:val="28"/>
        </w:rPr>
        <w:t>
      24. В разделе "Общая информация о налогоплательщике" налогоплательщик указывает следующие данные:</w:t>
      </w:r>
    </w:p>
    <w:bookmarkEnd w:id="2758"/>
    <w:bookmarkStart w:name="z8835" w:id="2759"/>
    <w:p>
      <w:pPr>
        <w:spacing w:after="0"/>
        <w:ind w:left="0"/>
        <w:jc w:val="both"/>
      </w:pPr>
      <w:r>
        <w:rPr>
          <w:rFonts w:ascii="Times New Roman"/>
          <w:b w:val="false"/>
          <w:i w:val="false"/>
          <w:color w:val="000000"/>
          <w:sz w:val="28"/>
        </w:rPr>
        <w:t>
      1) номер и дата контракта.</w:t>
      </w:r>
    </w:p>
    <w:bookmarkEnd w:id="2759"/>
    <w:bookmarkStart w:name="z8836" w:id="2760"/>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2760"/>
    <w:bookmarkStart w:name="z8837" w:id="2761"/>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2761"/>
    <w:bookmarkStart w:name="z8838" w:id="2762"/>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2762"/>
    <w:bookmarkStart w:name="z8839" w:id="2763"/>
    <w:p>
      <w:pPr>
        <w:spacing w:after="0"/>
        <w:ind w:left="0"/>
        <w:jc w:val="both"/>
      </w:pPr>
      <w:r>
        <w:rPr>
          <w:rFonts w:ascii="Times New Roman"/>
          <w:b w:val="false"/>
          <w:i w:val="false"/>
          <w:color w:val="000000"/>
          <w:sz w:val="28"/>
        </w:rPr>
        <w:t>
      25. В разделе "Совокупный годовой доход":</w:t>
      </w:r>
    </w:p>
    <w:bookmarkEnd w:id="2763"/>
    <w:bookmarkStart w:name="z8840" w:id="2764"/>
    <w:p>
      <w:pPr>
        <w:spacing w:after="0"/>
        <w:ind w:left="0"/>
        <w:jc w:val="both"/>
      </w:pPr>
      <w:r>
        <w:rPr>
          <w:rFonts w:ascii="Times New Roman"/>
          <w:b w:val="false"/>
          <w:i w:val="false"/>
          <w:color w:val="000000"/>
          <w:sz w:val="28"/>
        </w:rPr>
        <w:t xml:space="preserve">
      1) в строке 150.01.001 указывается доход от реализации товаров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2764"/>
    <w:bookmarkStart w:name="z8841" w:id="2765"/>
    <w:p>
      <w:pPr>
        <w:spacing w:after="0"/>
        <w:ind w:left="0"/>
        <w:jc w:val="both"/>
      </w:pPr>
      <w:r>
        <w:rPr>
          <w:rFonts w:ascii="Times New Roman"/>
          <w:b w:val="false"/>
          <w:i w:val="false"/>
          <w:color w:val="000000"/>
          <w:sz w:val="28"/>
        </w:rPr>
        <w:t>
      2) в строке 150.01.002 указывается доход от прироста стоимости в соответствии со статьей 227 Налогового кодекса, полученный по активам, не подлежащим амортизации, используемым в рамках деятельности по контракту на недропользование;</w:t>
      </w:r>
    </w:p>
    <w:bookmarkEnd w:id="2765"/>
    <w:bookmarkStart w:name="z8842" w:id="2766"/>
    <w:p>
      <w:pPr>
        <w:spacing w:after="0"/>
        <w:ind w:left="0"/>
        <w:jc w:val="both"/>
      </w:pPr>
      <w:r>
        <w:rPr>
          <w:rFonts w:ascii="Times New Roman"/>
          <w:b w:val="false"/>
          <w:i w:val="false"/>
          <w:color w:val="000000"/>
          <w:sz w:val="28"/>
        </w:rPr>
        <w:t xml:space="preserve">
      3) в строке 150.01.003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766"/>
    <w:bookmarkStart w:name="z8843" w:id="2767"/>
    <w:p>
      <w:pPr>
        <w:spacing w:after="0"/>
        <w:ind w:left="0"/>
        <w:jc w:val="both"/>
      </w:pPr>
      <w:r>
        <w:rPr>
          <w:rFonts w:ascii="Times New Roman"/>
          <w:b w:val="false"/>
          <w:i w:val="false"/>
          <w:color w:val="000000"/>
          <w:sz w:val="28"/>
        </w:rPr>
        <w:t xml:space="preserve">
      4) в строке 150.01.004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767"/>
    <w:bookmarkStart w:name="z8844" w:id="2768"/>
    <w:p>
      <w:pPr>
        <w:spacing w:after="0"/>
        <w:ind w:left="0"/>
        <w:jc w:val="both"/>
      </w:pPr>
      <w:r>
        <w:rPr>
          <w:rFonts w:ascii="Times New Roman"/>
          <w:b w:val="false"/>
          <w:i w:val="false"/>
          <w:color w:val="000000"/>
          <w:sz w:val="28"/>
        </w:rPr>
        <w:t xml:space="preserve">
      5) в строке 150.01.005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2768"/>
    <w:bookmarkStart w:name="z8845" w:id="2769"/>
    <w:p>
      <w:pPr>
        <w:spacing w:after="0"/>
        <w:ind w:left="0"/>
        <w:jc w:val="both"/>
      </w:pP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769"/>
    <w:bookmarkStart w:name="z8846" w:id="2770"/>
    <w:p>
      <w:pPr>
        <w:spacing w:after="0"/>
        <w:ind w:left="0"/>
        <w:jc w:val="both"/>
      </w:pPr>
      <w:r>
        <w:rPr>
          <w:rFonts w:ascii="Times New Roman"/>
          <w:b w:val="false"/>
          <w:i w:val="false"/>
          <w:color w:val="000000"/>
          <w:sz w:val="28"/>
        </w:rPr>
        <w:t>
      В данной строке указывается доход от выбытия фиксированных активов, использованных в рамках деятельности по контракту на недропользование;</w:t>
      </w:r>
    </w:p>
    <w:bookmarkEnd w:id="2770"/>
    <w:bookmarkStart w:name="z8847" w:id="2771"/>
    <w:p>
      <w:pPr>
        <w:spacing w:after="0"/>
        <w:ind w:left="0"/>
        <w:jc w:val="both"/>
      </w:pPr>
      <w:r>
        <w:rPr>
          <w:rFonts w:ascii="Times New Roman"/>
          <w:b w:val="false"/>
          <w:i w:val="false"/>
          <w:color w:val="000000"/>
          <w:sz w:val="28"/>
        </w:rPr>
        <w:t xml:space="preserve">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2771"/>
    <w:bookmarkStart w:name="z8848" w:id="2772"/>
    <w:p>
      <w:pPr>
        <w:spacing w:after="0"/>
        <w:ind w:left="0"/>
        <w:jc w:val="both"/>
      </w:pPr>
      <w:r>
        <w:rPr>
          <w:rFonts w:ascii="Times New Roman"/>
          <w:b w:val="false"/>
          <w:i w:val="false"/>
          <w:color w:val="000000"/>
          <w:sz w:val="28"/>
        </w:rPr>
        <w:t xml:space="preserve">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2772"/>
    <w:bookmarkStart w:name="z8849" w:id="2773"/>
    <w:p>
      <w:pPr>
        <w:spacing w:after="0"/>
        <w:ind w:left="0"/>
        <w:jc w:val="both"/>
      </w:pPr>
      <w:r>
        <w:rPr>
          <w:rFonts w:ascii="Times New Roman"/>
          <w:b w:val="false"/>
          <w:i w:val="false"/>
          <w:color w:val="000000"/>
          <w:sz w:val="28"/>
        </w:rPr>
        <w:t xml:space="preserve">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w:t>
      </w:r>
    </w:p>
    <w:bookmarkEnd w:id="2773"/>
    <w:bookmarkStart w:name="z8850" w:id="2774"/>
    <w:p>
      <w:pPr>
        <w:spacing w:after="0"/>
        <w:ind w:left="0"/>
        <w:jc w:val="both"/>
      </w:pPr>
      <w:r>
        <w:rPr>
          <w:rFonts w:ascii="Times New Roman"/>
          <w:b w:val="false"/>
          <w:i w:val="false"/>
          <w:color w:val="000000"/>
          <w:sz w:val="28"/>
        </w:rPr>
        <w:t xml:space="preserve">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774"/>
    <w:bookmarkStart w:name="z8851" w:id="2775"/>
    <w:p>
      <w:pPr>
        <w:spacing w:after="0"/>
        <w:ind w:left="0"/>
        <w:jc w:val="both"/>
      </w:pPr>
      <w:r>
        <w:rPr>
          <w:rFonts w:ascii="Times New Roman"/>
          <w:b w:val="false"/>
          <w:i w:val="false"/>
          <w:color w:val="000000"/>
          <w:sz w:val="28"/>
        </w:rPr>
        <w:t xml:space="preserve">
      11) в строке 150.01.011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775"/>
    <w:bookmarkStart w:name="z8852" w:id="2776"/>
    <w:p>
      <w:pPr>
        <w:spacing w:after="0"/>
        <w:ind w:left="0"/>
        <w:jc w:val="both"/>
      </w:pPr>
      <w:r>
        <w:rPr>
          <w:rFonts w:ascii="Times New Roman"/>
          <w:b w:val="false"/>
          <w:i w:val="false"/>
          <w:color w:val="000000"/>
          <w:sz w:val="28"/>
        </w:rPr>
        <w:t xml:space="preserve">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2776"/>
    <w:bookmarkStart w:name="z8853" w:id="2777"/>
    <w:p>
      <w:pPr>
        <w:spacing w:after="0"/>
        <w:ind w:left="0"/>
        <w:jc w:val="both"/>
      </w:pPr>
      <w:r>
        <w:rPr>
          <w:rFonts w:ascii="Times New Roman"/>
          <w:b w:val="false"/>
          <w:i w:val="false"/>
          <w:color w:val="000000"/>
          <w:sz w:val="28"/>
        </w:rPr>
        <w:t xml:space="preserve">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2777"/>
    <w:bookmarkStart w:name="z8854" w:id="2778"/>
    <w:p>
      <w:pPr>
        <w:spacing w:after="0"/>
        <w:ind w:left="0"/>
        <w:jc w:val="both"/>
      </w:pPr>
      <w:r>
        <w:rPr>
          <w:rFonts w:ascii="Times New Roman"/>
          <w:b w:val="false"/>
          <w:i w:val="false"/>
          <w:color w:val="000000"/>
          <w:sz w:val="28"/>
        </w:rPr>
        <w:t>
      14) в строке 150.01.014 указываются другие доходы налогоплательщика, включаемые в совокупный годовой доход в соответствии с Налоговым кодексом;</w:t>
      </w:r>
    </w:p>
    <w:bookmarkEnd w:id="2778"/>
    <w:bookmarkStart w:name="z8855" w:id="2779"/>
    <w:p>
      <w:pPr>
        <w:spacing w:after="0"/>
        <w:ind w:left="0"/>
        <w:jc w:val="both"/>
      </w:pPr>
      <w:r>
        <w:rPr>
          <w:rFonts w:ascii="Times New Roman"/>
          <w:b w:val="false"/>
          <w:i w:val="false"/>
          <w:color w:val="000000"/>
          <w:sz w:val="28"/>
        </w:rPr>
        <w:t>
      15) в строке 150.00.015 указывается общая сумма совокупного годового дохода, определяемая как сумма строк с 150.01.001 по 150.01.014;</w:t>
      </w:r>
    </w:p>
    <w:bookmarkEnd w:id="2779"/>
    <w:bookmarkStart w:name="z8856" w:id="2780"/>
    <w:p>
      <w:pPr>
        <w:spacing w:after="0"/>
        <w:ind w:left="0"/>
        <w:jc w:val="both"/>
      </w:pPr>
      <w:r>
        <w:rPr>
          <w:rFonts w:ascii="Times New Roman"/>
          <w:b w:val="false"/>
          <w:i w:val="false"/>
          <w:color w:val="000000"/>
          <w:sz w:val="28"/>
        </w:rPr>
        <w:t xml:space="preserve">
      16) в строке 150.01.016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780"/>
    <w:bookmarkStart w:name="z8857" w:id="2781"/>
    <w:p>
      <w:pPr>
        <w:spacing w:after="0"/>
        <w:ind w:left="0"/>
        <w:jc w:val="both"/>
      </w:pPr>
      <w:r>
        <w:rPr>
          <w:rFonts w:ascii="Times New Roman"/>
          <w:b w:val="false"/>
          <w:i w:val="false"/>
          <w:color w:val="000000"/>
          <w:sz w:val="28"/>
        </w:rPr>
        <w:t>
      17) в строке 150.01.017 указывается положительная или отрицательная разница, образовавшаяся при переходе на иной метод оценки ТМЗ в соответствии с пунктом 3 статьи 241 Налогового кодекса;</w:t>
      </w:r>
    </w:p>
    <w:bookmarkEnd w:id="2781"/>
    <w:bookmarkStart w:name="z8858" w:id="2782"/>
    <w:p>
      <w:pPr>
        <w:spacing w:after="0"/>
        <w:ind w:left="0"/>
        <w:jc w:val="both"/>
      </w:pP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p>
    <w:bookmarkEnd w:id="2782"/>
    <w:bookmarkStart w:name="z8859" w:id="2783"/>
    <w:p>
      <w:pPr>
        <w:spacing w:after="0"/>
        <w:ind w:left="0"/>
        <w:jc w:val="both"/>
      </w:pPr>
      <w:r>
        <w:rPr>
          <w:rFonts w:ascii="Times New Roman"/>
          <w:b w:val="false"/>
          <w:i w:val="false"/>
          <w:color w:val="000000"/>
          <w:sz w:val="28"/>
        </w:rPr>
        <w:t>
      26. В разделе "Вычеты":</w:t>
      </w:r>
    </w:p>
    <w:bookmarkEnd w:id="2783"/>
    <w:bookmarkStart w:name="z8860" w:id="2784"/>
    <w:p>
      <w:pPr>
        <w:spacing w:after="0"/>
        <w:ind w:left="0"/>
        <w:jc w:val="both"/>
      </w:pPr>
      <w:r>
        <w:rPr>
          <w:rFonts w:ascii="Times New Roman"/>
          <w:b w:val="false"/>
          <w:i w:val="false"/>
          <w:color w:val="000000"/>
          <w:sz w:val="28"/>
        </w:rPr>
        <w:t xml:space="preserve">
      1) в строке 150.01.019 указываются расходы по реализованным товарам (работам, услугам), относимые на вычеты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определяемая как 150.01.019 I – 150.01.019 II + 150.01.019 III + 150.01.019 IV + 150.01.019 V – 150.01.019 VI – 150.01.019 VII – 150.01.019 VIII – 150.01.019 IX:</w:t>
      </w:r>
    </w:p>
    <w:bookmarkEnd w:id="2784"/>
    <w:bookmarkStart w:name="z8861" w:id="2785"/>
    <w:p>
      <w:pPr>
        <w:spacing w:after="0"/>
        <w:ind w:left="0"/>
        <w:jc w:val="both"/>
      </w:pPr>
      <w:r>
        <w:rPr>
          <w:rFonts w:ascii="Times New Roman"/>
          <w:b w:val="false"/>
          <w:i w:val="false"/>
          <w:color w:val="000000"/>
          <w:sz w:val="28"/>
        </w:rPr>
        <w:t>
      в строке 150.01.019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p>
    <w:bookmarkEnd w:id="2785"/>
    <w:bookmarkStart w:name="z8862" w:id="2786"/>
    <w:p>
      <w:pPr>
        <w:spacing w:after="0"/>
        <w:ind w:left="0"/>
        <w:jc w:val="both"/>
      </w:pP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p>
    <w:bookmarkEnd w:id="2786"/>
    <w:bookmarkStart w:name="z8863" w:id="2787"/>
    <w:p>
      <w:pPr>
        <w:spacing w:after="0"/>
        <w:ind w:left="0"/>
        <w:jc w:val="both"/>
      </w:pP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p>
    <w:bookmarkEnd w:id="2787"/>
    <w:bookmarkStart w:name="z8864" w:id="2788"/>
    <w:p>
      <w:pPr>
        <w:spacing w:after="0"/>
        <w:ind w:left="0"/>
        <w:jc w:val="both"/>
      </w:pP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p>
    <w:bookmarkEnd w:id="2788"/>
    <w:bookmarkStart w:name="z8865" w:id="2789"/>
    <w:p>
      <w:pPr>
        <w:spacing w:after="0"/>
        <w:ind w:left="0"/>
        <w:jc w:val="both"/>
      </w:pPr>
      <w:r>
        <w:rPr>
          <w:rFonts w:ascii="Times New Roman"/>
          <w:b w:val="false"/>
          <w:i w:val="false"/>
          <w:color w:val="000000"/>
          <w:sz w:val="28"/>
        </w:rPr>
        <w:t>
      в строке 150.01.019 III B указывается стоимость финансовых услуг;</w:t>
      </w:r>
    </w:p>
    <w:bookmarkEnd w:id="2789"/>
    <w:bookmarkStart w:name="z8866" w:id="2790"/>
    <w:p>
      <w:pPr>
        <w:spacing w:after="0"/>
        <w:ind w:left="0"/>
        <w:jc w:val="both"/>
      </w:pPr>
      <w:r>
        <w:rPr>
          <w:rFonts w:ascii="Times New Roman"/>
          <w:b w:val="false"/>
          <w:i w:val="false"/>
          <w:color w:val="000000"/>
          <w:sz w:val="28"/>
        </w:rPr>
        <w:t>
      в строке 150.01.019 III С указывается стоимость рекламных услуг;</w:t>
      </w:r>
    </w:p>
    <w:bookmarkEnd w:id="2790"/>
    <w:bookmarkStart w:name="z8867" w:id="2791"/>
    <w:p>
      <w:pPr>
        <w:spacing w:after="0"/>
        <w:ind w:left="0"/>
        <w:jc w:val="both"/>
      </w:pPr>
      <w:r>
        <w:rPr>
          <w:rFonts w:ascii="Times New Roman"/>
          <w:b w:val="false"/>
          <w:i w:val="false"/>
          <w:color w:val="000000"/>
          <w:sz w:val="28"/>
        </w:rPr>
        <w:t>
      в строке 150.01.019 III D указывается стоимость консультационных услуг;</w:t>
      </w:r>
    </w:p>
    <w:bookmarkEnd w:id="2791"/>
    <w:bookmarkStart w:name="z8868" w:id="2792"/>
    <w:p>
      <w:pPr>
        <w:spacing w:after="0"/>
        <w:ind w:left="0"/>
        <w:jc w:val="both"/>
      </w:pPr>
      <w:r>
        <w:rPr>
          <w:rFonts w:ascii="Times New Roman"/>
          <w:b w:val="false"/>
          <w:i w:val="false"/>
          <w:color w:val="000000"/>
          <w:sz w:val="28"/>
        </w:rPr>
        <w:t>
      в строке 150.01.019 III E указывается стоимость маркетинговых услуг;</w:t>
      </w:r>
    </w:p>
    <w:bookmarkEnd w:id="2792"/>
    <w:bookmarkStart w:name="z8869" w:id="2793"/>
    <w:p>
      <w:pPr>
        <w:spacing w:after="0"/>
        <w:ind w:left="0"/>
        <w:jc w:val="both"/>
      </w:pPr>
      <w:r>
        <w:rPr>
          <w:rFonts w:ascii="Times New Roman"/>
          <w:b w:val="false"/>
          <w:i w:val="false"/>
          <w:color w:val="000000"/>
          <w:sz w:val="28"/>
        </w:rPr>
        <w:t>
      в строке 150.01.019 III F указывается стоимость дизайнерских услуг;</w:t>
      </w:r>
    </w:p>
    <w:bookmarkEnd w:id="2793"/>
    <w:bookmarkStart w:name="z8870" w:id="2794"/>
    <w:p>
      <w:pPr>
        <w:spacing w:after="0"/>
        <w:ind w:left="0"/>
        <w:jc w:val="both"/>
      </w:pPr>
      <w:r>
        <w:rPr>
          <w:rFonts w:ascii="Times New Roman"/>
          <w:b w:val="false"/>
          <w:i w:val="false"/>
          <w:color w:val="000000"/>
          <w:sz w:val="28"/>
        </w:rPr>
        <w:t>
      в строке 150.01.019 III G указывается стоимость инжиниринговых услуг;</w:t>
      </w:r>
    </w:p>
    <w:bookmarkEnd w:id="2794"/>
    <w:bookmarkStart w:name="z8871" w:id="2795"/>
    <w:p>
      <w:pPr>
        <w:spacing w:after="0"/>
        <w:ind w:left="0"/>
        <w:jc w:val="both"/>
      </w:pPr>
      <w:r>
        <w:rPr>
          <w:rFonts w:ascii="Times New Roman"/>
          <w:b w:val="false"/>
          <w:i w:val="false"/>
          <w:color w:val="000000"/>
          <w:sz w:val="28"/>
        </w:rPr>
        <w:t>
      в строке 150.01.019 III H указываются расходы на приобретение прочих работ и услуг;</w:t>
      </w:r>
    </w:p>
    <w:bookmarkEnd w:id="2795"/>
    <w:bookmarkStart w:name="z8872" w:id="2796"/>
    <w:p>
      <w:pPr>
        <w:spacing w:after="0"/>
        <w:ind w:left="0"/>
        <w:jc w:val="both"/>
      </w:pPr>
      <w:r>
        <w:rPr>
          <w:rFonts w:ascii="Times New Roman"/>
          <w:b w:val="false"/>
          <w:i w:val="false"/>
          <w:color w:val="000000"/>
          <w:sz w:val="28"/>
        </w:rPr>
        <w:t xml:space="preserve">
      в строке 150.01.019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2796"/>
    <w:bookmarkStart w:name="z8873" w:id="2797"/>
    <w:p>
      <w:pPr>
        <w:spacing w:after="0"/>
        <w:ind w:left="0"/>
        <w:jc w:val="both"/>
      </w:pPr>
      <w:r>
        <w:rPr>
          <w:rFonts w:ascii="Times New Roman"/>
          <w:b w:val="false"/>
          <w:i w:val="false"/>
          <w:color w:val="000000"/>
          <w:sz w:val="28"/>
        </w:rPr>
        <w:t xml:space="preserve">
      отражаемых по строке 150.01.025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2797"/>
    <w:bookmarkStart w:name="z8874" w:id="2798"/>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2798"/>
    <w:bookmarkStart w:name="z8875" w:id="2799"/>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799"/>
    <w:bookmarkStart w:name="z8876" w:id="2800"/>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800"/>
    <w:bookmarkStart w:name="z8877" w:id="2801"/>
    <w:p>
      <w:pPr>
        <w:spacing w:after="0"/>
        <w:ind w:left="0"/>
        <w:jc w:val="both"/>
      </w:pP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801"/>
    <w:bookmarkStart w:name="z8878" w:id="2802"/>
    <w:p>
      <w:pPr>
        <w:spacing w:after="0"/>
        <w:ind w:left="0"/>
        <w:jc w:val="both"/>
      </w:pPr>
      <w:r>
        <w:rPr>
          <w:rFonts w:ascii="Times New Roman"/>
          <w:b w:val="false"/>
          <w:i w:val="false"/>
          <w:color w:val="000000"/>
          <w:sz w:val="28"/>
        </w:rPr>
        <w:t xml:space="preserve">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802"/>
    <w:bookmarkStart w:name="z8879" w:id="2803"/>
    <w:p>
      <w:pPr>
        <w:spacing w:after="0"/>
        <w:ind w:left="0"/>
        <w:jc w:val="both"/>
      </w:pP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803"/>
    <w:bookmarkStart w:name="z8880" w:id="2804"/>
    <w:p>
      <w:pPr>
        <w:spacing w:after="0"/>
        <w:ind w:left="0"/>
        <w:jc w:val="both"/>
      </w:pPr>
      <w:r>
        <w:rPr>
          <w:rFonts w:ascii="Times New Roman"/>
          <w:b w:val="false"/>
          <w:i w:val="false"/>
          <w:color w:val="000000"/>
          <w:sz w:val="28"/>
        </w:rPr>
        <w:t xml:space="preserve">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150.01.019 VI;</w:t>
      </w:r>
    </w:p>
    <w:bookmarkEnd w:id="2804"/>
    <w:bookmarkStart w:name="z8881" w:id="2805"/>
    <w:p>
      <w:pPr>
        <w:spacing w:after="0"/>
        <w:ind w:left="0"/>
        <w:jc w:val="both"/>
      </w:pP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805"/>
    <w:bookmarkStart w:name="z8882" w:id="2806"/>
    <w:p>
      <w:pPr>
        <w:spacing w:after="0"/>
        <w:ind w:left="0"/>
        <w:jc w:val="both"/>
      </w:pPr>
      <w:r>
        <w:rPr>
          <w:rFonts w:ascii="Times New Roman"/>
          <w:b w:val="false"/>
          <w:i w:val="false"/>
          <w:color w:val="000000"/>
          <w:sz w:val="28"/>
        </w:rPr>
        <w:t xml:space="preserve">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806"/>
    <w:bookmarkStart w:name="z8883" w:id="2807"/>
    <w:p>
      <w:pPr>
        <w:spacing w:after="0"/>
        <w:ind w:left="0"/>
        <w:jc w:val="both"/>
      </w:pPr>
      <w:r>
        <w:rPr>
          <w:rFonts w:ascii="Times New Roman"/>
          <w:b w:val="false"/>
          <w:i w:val="false"/>
          <w:color w:val="000000"/>
          <w:sz w:val="28"/>
        </w:rPr>
        <w:t xml:space="preserve">
      3) в строке 150.01.021 указывается налог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807"/>
    <w:bookmarkStart w:name="z8884" w:id="2808"/>
    <w:p>
      <w:pPr>
        <w:spacing w:after="0"/>
        <w:ind w:left="0"/>
        <w:jc w:val="both"/>
      </w:pPr>
      <w:r>
        <w:rPr>
          <w:rFonts w:ascii="Times New Roman"/>
          <w:b w:val="false"/>
          <w:i w:val="false"/>
          <w:color w:val="000000"/>
          <w:sz w:val="28"/>
        </w:rPr>
        <w:t xml:space="preserve">
      4) в строке 150.01.022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2808"/>
    <w:bookmarkStart w:name="z8885" w:id="2809"/>
    <w:p>
      <w:pPr>
        <w:spacing w:after="0"/>
        <w:ind w:left="0"/>
        <w:jc w:val="both"/>
      </w:pPr>
      <w:r>
        <w:rPr>
          <w:rFonts w:ascii="Times New Roman"/>
          <w:b w:val="false"/>
          <w:i w:val="false"/>
          <w:color w:val="000000"/>
          <w:sz w:val="28"/>
        </w:rPr>
        <w:t xml:space="preserve">
      5) в строке 150.01.023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809"/>
    <w:bookmarkStart w:name="z8886" w:id="2810"/>
    <w:p>
      <w:pPr>
        <w:spacing w:after="0"/>
        <w:ind w:left="0"/>
        <w:jc w:val="both"/>
      </w:pPr>
      <w:r>
        <w:rPr>
          <w:rFonts w:ascii="Times New Roman"/>
          <w:b w:val="false"/>
          <w:i w:val="false"/>
          <w:color w:val="000000"/>
          <w:sz w:val="28"/>
        </w:rPr>
        <w:t xml:space="preserve">
      6) в строке 150.01.024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810"/>
    <w:bookmarkStart w:name="z8887" w:id="2811"/>
    <w:p>
      <w:pPr>
        <w:spacing w:after="0"/>
        <w:ind w:left="0"/>
        <w:jc w:val="both"/>
      </w:pPr>
      <w:r>
        <w:rPr>
          <w:rFonts w:ascii="Times New Roman"/>
          <w:b w:val="false"/>
          <w:i w:val="false"/>
          <w:color w:val="000000"/>
          <w:sz w:val="28"/>
        </w:rPr>
        <w:t xml:space="preserve">
      7) в строке 150.01.025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811"/>
    <w:bookmarkStart w:name="z8888" w:id="2812"/>
    <w:p>
      <w:pPr>
        <w:spacing w:after="0"/>
        <w:ind w:left="0"/>
        <w:jc w:val="both"/>
      </w:pPr>
      <w:r>
        <w:rPr>
          <w:rFonts w:ascii="Times New Roman"/>
          <w:b w:val="false"/>
          <w:i w:val="false"/>
          <w:color w:val="000000"/>
          <w:sz w:val="28"/>
        </w:rPr>
        <w:t xml:space="preserve">
      8) в строке 150.01.026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812"/>
    <w:bookmarkStart w:name="z8889" w:id="2813"/>
    <w:p>
      <w:pPr>
        <w:spacing w:after="0"/>
        <w:ind w:left="0"/>
        <w:jc w:val="both"/>
      </w:pPr>
      <w:r>
        <w:rPr>
          <w:rFonts w:ascii="Times New Roman"/>
          <w:b w:val="false"/>
          <w:i w:val="false"/>
          <w:color w:val="000000"/>
          <w:sz w:val="28"/>
        </w:rPr>
        <w:t xml:space="preserve">
      9) в строке 150.01.027 указываются расходы на ликвидацию последствий разработки месторождений и суммы отчислений в ликвидационный фонд и в ликвидационный фонд полигонов размещения отходов,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2813"/>
    <w:bookmarkStart w:name="z8890" w:id="2814"/>
    <w:p>
      <w:pPr>
        <w:spacing w:after="0"/>
        <w:ind w:left="0"/>
        <w:jc w:val="both"/>
      </w:pPr>
      <w:r>
        <w:rPr>
          <w:rFonts w:ascii="Times New Roman"/>
          <w:b w:val="false"/>
          <w:i w:val="false"/>
          <w:color w:val="000000"/>
          <w:sz w:val="28"/>
        </w:rPr>
        <w:t xml:space="preserve">
      10) в строке 150.01.028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2814"/>
    <w:bookmarkStart w:name="z8891" w:id="2815"/>
    <w:p>
      <w:pPr>
        <w:spacing w:after="0"/>
        <w:ind w:left="0"/>
        <w:jc w:val="both"/>
      </w:pPr>
      <w:r>
        <w:rPr>
          <w:rFonts w:ascii="Times New Roman"/>
          <w:b w:val="false"/>
          <w:i w:val="false"/>
          <w:color w:val="000000"/>
          <w:sz w:val="28"/>
        </w:rPr>
        <w:t xml:space="preserve">
      11) в строке 150.01.029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w:t>
      </w:r>
      <w:r>
        <w:rPr>
          <w:rFonts w:ascii="Times New Roman"/>
          <w:b w:val="false"/>
          <w:i w:val="false"/>
          <w:color w:val="000000"/>
          <w:sz w:val="28"/>
        </w:rPr>
        <w:t>статьи 256</w:t>
      </w:r>
      <w:r>
        <w:rPr>
          <w:rFonts w:ascii="Times New Roman"/>
          <w:b w:val="false"/>
          <w:i w:val="false"/>
          <w:color w:val="000000"/>
          <w:sz w:val="28"/>
        </w:rPr>
        <w:t xml:space="preserve"> Налогового кодекса;</w:t>
      </w:r>
    </w:p>
    <w:bookmarkEnd w:id="2815"/>
    <w:bookmarkStart w:name="z8892" w:id="2816"/>
    <w:p>
      <w:pPr>
        <w:spacing w:after="0"/>
        <w:ind w:left="0"/>
        <w:jc w:val="both"/>
      </w:pPr>
      <w:r>
        <w:rPr>
          <w:rFonts w:ascii="Times New Roman"/>
          <w:b w:val="false"/>
          <w:i w:val="false"/>
          <w:color w:val="000000"/>
          <w:sz w:val="28"/>
        </w:rPr>
        <w:t xml:space="preserve">
      12) в строке 150.01.030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w:t>
      </w:r>
    </w:p>
    <w:bookmarkEnd w:id="2816"/>
    <w:bookmarkStart w:name="z8893" w:id="2817"/>
    <w:p>
      <w:pPr>
        <w:spacing w:after="0"/>
        <w:ind w:left="0"/>
        <w:jc w:val="both"/>
      </w:pPr>
      <w:r>
        <w:rPr>
          <w:rFonts w:ascii="Times New Roman"/>
          <w:b w:val="false"/>
          <w:i w:val="false"/>
          <w:color w:val="000000"/>
          <w:sz w:val="28"/>
        </w:rPr>
        <w:t>
      13) в строке 150.01.031 указываются расходы подготовительные работы к добыче урана методом подземного скважинного выщелачивания после начала добычи после коммерческого обнаружения, относимые в соответствии со статьей 260 Налогового кодекса;</w:t>
      </w:r>
    </w:p>
    <w:bookmarkEnd w:id="2817"/>
    <w:bookmarkStart w:name="z8894" w:id="2818"/>
    <w:p>
      <w:pPr>
        <w:spacing w:after="0"/>
        <w:ind w:left="0"/>
        <w:jc w:val="both"/>
      </w:pPr>
      <w:r>
        <w:rPr>
          <w:rFonts w:ascii="Times New Roman"/>
          <w:b w:val="false"/>
          <w:i w:val="false"/>
          <w:color w:val="000000"/>
          <w:sz w:val="28"/>
        </w:rPr>
        <w:t xml:space="preserve">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 (с момента начала добычи после коммерческого обнаружения);</w:t>
      </w:r>
    </w:p>
    <w:bookmarkEnd w:id="2818"/>
    <w:bookmarkStart w:name="z8895" w:id="2819"/>
    <w:p>
      <w:pPr>
        <w:spacing w:after="0"/>
        <w:ind w:left="0"/>
        <w:jc w:val="both"/>
      </w:pPr>
      <w:r>
        <w:rPr>
          <w:rFonts w:ascii="Times New Roman"/>
          <w:b w:val="false"/>
          <w:i w:val="false"/>
          <w:color w:val="000000"/>
          <w:sz w:val="28"/>
        </w:rPr>
        <w:t xml:space="preserve">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819"/>
    <w:bookmarkStart w:name="z8896" w:id="2820"/>
    <w:p>
      <w:pPr>
        <w:spacing w:after="0"/>
        <w:ind w:left="0"/>
        <w:jc w:val="both"/>
      </w:pPr>
      <w:r>
        <w:rPr>
          <w:rFonts w:ascii="Times New Roman"/>
          <w:b w:val="false"/>
          <w:i w:val="false"/>
          <w:color w:val="000000"/>
          <w:sz w:val="28"/>
        </w:rPr>
        <w:t xml:space="preserve">
      16) в строке 150.01.034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820"/>
    <w:bookmarkStart w:name="z8897" w:id="2821"/>
    <w:p>
      <w:pPr>
        <w:spacing w:after="0"/>
        <w:ind w:left="0"/>
        <w:jc w:val="both"/>
      </w:pPr>
      <w:r>
        <w:rPr>
          <w:rFonts w:ascii="Times New Roman"/>
          <w:b w:val="false"/>
          <w:i w:val="false"/>
          <w:color w:val="000000"/>
          <w:sz w:val="28"/>
        </w:rPr>
        <w:t xml:space="preserve">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2821"/>
    <w:bookmarkStart w:name="z8898" w:id="2822"/>
    <w:p>
      <w:pPr>
        <w:spacing w:after="0"/>
        <w:ind w:left="0"/>
        <w:jc w:val="both"/>
      </w:pPr>
      <w:r>
        <w:rPr>
          <w:rFonts w:ascii="Times New Roman"/>
          <w:b w:val="false"/>
          <w:i w:val="false"/>
          <w:color w:val="000000"/>
          <w:sz w:val="28"/>
        </w:rPr>
        <w:t xml:space="preserve">
      18) в строке 150.01.036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2822"/>
    <w:bookmarkStart w:name="z8899" w:id="2823"/>
    <w:p>
      <w:pPr>
        <w:spacing w:after="0"/>
        <w:ind w:left="0"/>
        <w:jc w:val="both"/>
      </w:pPr>
      <w:r>
        <w:rPr>
          <w:rFonts w:ascii="Times New Roman"/>
          <w:b w:val="false"/>
          <w:i w:val="false"/>
          <w:color w:val="000000"/>
          <w:sz w:val="28"/>
        </w:rPr>
        <w:t>
      19) в строке 150.01.037 указываются прочие расходы, относимые на вычет в соответствии с Налоговым кодексом;</w:t>
      </w:r>
    </w:p>
    <w:bookmarkEnd w:id="2823"/>
    <w:bookmarkStart w:name="z8900" w:id="2824"/>
    <w:p>
      <w:pPr>
        <w:spacing w:after="0"/>
        <w:ind w:left="0"/>
        <w:jc w:val="both"/>
      </w:pP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p>
    <w:bookmarkEnd w:id="2824"/>
    <w:bookmarkStart w:name="z8901" w:id="2825"/>
    <w:p>
      <w:pPr>
        <w:spacing w:after="0"/>
        <w:ind w:left="0"/>
        <w:jc w:val="both"/>
      </w:pPr>
      <w:r>
        <w:rPr>
          <w:rFonts w:ascii="Times New Roman"/>
          <w:b w:val="false"/>
          <w:i w:val="false"/>
          <w:color w:val="000000"/>
          <w:sz w:val="28"/>
        </w:rPr>
        <w:t>
      27. В разделе "Корректировка доходов и вычетов":</w:t>
      </w:r>
    </w:p>
    <w:bookmarkEnd w:id="2825"/>
    <w:bookmarkStart w:name="z8902" w:id="2826"/>
    <w:p>
      <w:pPr>
        <w:spacing w:after="0"/>
        <w:ind w:left="0"/>
        <w:jc w:val="both"/>
      </w:pPr>
      <w:r>
        <w:rPr>
          <w:rFonts w:ascii="Times New Roman"/>
          <w:b w:val="false"/>
          <w:i w:val="false"/>
          <w:color w:val="000000"/>
          <w:sz w:val="28"/>
        </w:rPr>
        <w:t xml:space="preserve">
      в строке 150.01.039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150.01.039 I и 150.01.039 II:</w:t>
      </w:r>
    </w:p>
    <w:bookmarkEnd w:id="2826"/>
    <w:bookmarkStart w:name="z8903" w:id="2827"/>
    <w:p>
      <w:pPr>
        <w:spacing w:after="0"/>
        <w:ind w:left="0"/>
        <w:jc w:val="both"/>
      </w:pPr>
      <w:r>
        <w:rPr>
          <w:rFonts w:ascii="Times New Roman"/>
          <w:b w:val="false"/>
          <w:i w:val="false"/>
          <w:color w:val="000000"/>
          <w:sz w:val="28"/>
        </w:rPr>
        <w:t>
      в строке 150.01.039 I указывается сумма корректировки доходов, производимой в соответствии со статьями 286 и 287 Налогового кодекса;</w:t>
      </w:r>
    </w:p>
    <w:bookmarkEnd w:id="2827"/>
    <w:bookmarkStart w:name="z8904" w:id="2828"/>
    <w:p>
      <w:pPr>
        <w:spacing w:after="0"/>
        <w:ind w:left="0"/>
        <w:jc w:val="both"/>
      </w:pPr>
      <w:r>
        <w:rPr>
          <w:rFonts w:ascii="Times New Roman"/>
          <w:b w:val="false"/>
          <w:i w:val="false"/>
          <w:color w:val="000000"/>
          <w:sz w:val="28"/>
        </w:rPr>
        <w:t>
      в строке 150.01.039 II указывается сумма корректировки вычетов, производимой в соответствии со статьями 286 и 287 Налогового кодекса.</w:t>
      </w:r>
    </w:p>
    <w:bookmarkEnd w:id="2828"/>
    <w:bookmarkStart w:name="z8905" w:id="2829"/>
    <w:p>
      <w:pPr>
        <w:spacing w:after="0"/>
        <w:ind w:left="0"/>
        <w:jc w:val="both"/>
      </w:pPr>
      <w:r>
        <w:rPr>
          <w:rFonts w:ascii="Times New Roman"/>
          <w:b w:val="false"/>
          <w:i w:val="false"/>
          <w:color w:val="000000"/>
          <w:sz w:val="28"/>
        </w:rPr>
        <w:t xml:space="preserve">
      28.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829"/>
    <w:bookmarkStart w:name="z8906" w:id="2830"/>
    <w:p>
      <w:pPr>
        <w:spacing w:after="0"/>
        <w:ind w:left="0"/>
        <w:jc w:val="both"/>
      </w:pPr>
      <w:r>
        <w:rPr>
          <w:rFonts w:ascii="Times New Roman"/>
          <w:b w:val="false"/>
          <w:i w:val="false"/>
          <w:color w:val="000000"/>
          <w:sz w:val="28"/>
        </w:rPr>
        <w:t>
      1) в строке 150.01.040 указывается сумма корректировки доходов, производимой в соответствии с Законом о трансфертном ценообразовании;</w:t>
      </w:r>
    </w:p>
    <w:bookmarkEnd w:id="2830"/>
    <w:bookmarkStart w:name="z8907" w:id="2831"/>
    <w:p>
      <w:pPr>
        <w:spacing w:after="0"/>
        <w:ind w:left="0"/>
        <w:jc w:val="both"/>
      </w:pPr>
      <w:r>
        <w:rPr>
          <w:rFonts w:ascii="Times New Roman"/>
          <w:b w:val="false"/>
          <w:i w:val="false"/>
          <w:color w:val="000000"/>
          <w:sz w:val="28"/>
        </w:rPr>
        <w:t>
      2) в строке 150.01.041 указывается сумма корректировки вычетов, производимой в соответствии с Законом о трансфертном ценообразовании.</w:t>
      </w:r>
    </w:p>
    <w:bookmarkEnd w:id="2831"/>
    <w:bookmarkStart w:name="z8908" w:id="2832"/>
    <w:p>
      <w:pPr>
        <w:spacing w:after="0"/>
        <w:ind w:left="0"/>
        <w:jc w:val="both"/>
      </w:pPr>
      <w:r>
        <w:rPr>
          <w:rFonts w:ascii="Times New Roman"/>
          <w:b w:val="false"/>
          <w:i w:val="false"/>
          <w:color w:val="000000"/>
          <w:sz w:val="28"/>
        </w:rPr>
        <w:t>
      29. В разделе "Расчет налогооблагаемого дохода":</w:t>
      </w:r>
    </w:p>
    <w:bookmarkEnd w:id="2832"/>
    <w:bookmarkStart w:name="z8909" w:id="2833"/>
    <w:p>
      <w:pPr>
        <w:spacing w:after="0"/>
        <w:ind w:left="0"/>
        <w:jc w:val="both"/>
      </w:pPr>
      <w:r>
        <w:rPr>
          <w:rFonts w:ascii="Times New Roman"/>
          <w:b w:val="false"/>
          <w:i w:val="false"/>
          <w:color w:val="000000"/>
          <w:sz w:val="28"/>
        </w:rPr>
        <w:t>
      1) в строке 150.01.042 указывается налогооблагаемый доход (убыток). Определяется как 150.01.018 – 150.01.038 + 150.01.039 + 150.01.040 – 150.01.041.</w:t>
      </w:r>
    </w:p>
    <w:bookmarkEnd w:id="2833"/>
    <w:bookmarkStart w:name="z8910" w:id="2834"/>
    <w:p>
      <w:pPr>
        <w:spacing w:after="0"/>
        <w:ind w:left="0"/>
        <w:jc w:val="both"/>
      </w:pP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150.00.044;</w:t>
      </w:r>
    </w:p>
    <w:bookmarkEnd w:id="2834"/>
    <w:bookmarkStart w:name="z8911" w:id="2835"/>
    <w:p>
      <w:pPr>
        <w:spacing w:after="0"/>
        <w:ind w:left="0"/>
        <w:jc w:val="both"/>
      </w:pPr>
      <w:r>
        <w:rPr>
          <w:rFonts w:ascii="Times New Roman"/>
          <w:b w:val="false"/>
          <w:i w:val="false"/>
          <w:color w:val="000000"/>
          <w:sz w:val="28"/>
        </w:rPr>
        <w:t>
      2) в строке 150.01.043 указывается сумма доходов, полученных налогоплательщиком-резидентом из источников за пределами Республики Казахстан, только при условии, если такие доходы начислены в связи с осуществлением контрактной деятельности. В данную строку переносятся итоговые значения строк графы F формы 150.08, соответствующих коду видов деятельности "1". Строка 150.01.043 носит справочный характер;</w:t>
      </w:r>
    </w:p>
    <w:bookmarkEnd w:id="2835"/>
    <w:bookmarkStart w:name="z8912" w:id="2836"/>
    <w:p>
      <w:pPr>
        <w:spacing w:after="0"/>
        <w:ind w:left="0"/>
        <w:jc w:val="both"/>
      </w:pPr>
      <w:r>
        <w:rPr>
          <w:rFonts w:ascii="Times New Roman"/>
          <w:b w:val="false"/>
          <w:i w:val="false"/>
          <w:color w:val="000000"/>
          <w:sz w:val="28"/>
        </w:rPr>
        <w:t xml:space="preserve">
      3) в строке 150.01.044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2836"/>
    <w:bookmarkStart w:name="z8913" w:id="2837"/>
    <w:p>
      <w:pPr>
        <w:spacing w:after="0"/>
        <w:ind w:left="0"/>
        <w:jc w:val="both"/>
      </w:pPr>
      <w:r>
        <w:rPr>
          <w:rFonts w:ascii="Times New Roman"/>
          <w:b w:val="false"/>
          <w:i w:val="false"/>
          <w:color w:val="000000"/>
          <w:sz w:val="28"/>
        </w:rPr>
        <w:t>
      4) в строке 150.01.045 указывается сумма налогооблагаемого дохода (убытка) с учетом особенностей международного налогообложения. Определяется как разница строк 150.01.042 и 150.01.044. Если строка 150.01.045 имеет отрицательное значение (убыток), то значение по данной строке не переносится в строку 150.00.047;</w:t>
      </w:r>
    </w:p>
    <w:bookmarkEnd w:id="2837"/>
    <w:bookmarkStart w:name="z8914" w:id="2838"/>
    <w:p>
      <w:pPr>
        <w:spacing w:after="0"/>
        <w:ind w:left="0"/>
        <w:jc w:val="both"/>
      </w:pPr>
      <w:r>
        <w:rPr>
          <w:rFonts w:ascii="Times New Roman"/>
          <w:b w:val="false"/>
          <w:i w:val="false"/>
          <w:color w:val="000000"/>
          <w:sz w:val="28"/>
        </w:rPr>
        <w:t xml:space="preserve">
      5) в строке 150.01.046 указывается суммарная прибыль КИК и ПУ КИК, определҰнная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только при условии, если такая суммарная прибыль связана с осуществлением контрактной деятельности. В данную строку переносятся итоговые значения строк графы M формы 150.10, соответствующих коду видов деятельности "1";</w:t>
      </w:r>
    </w:p>
    <w:bookmarkEnd w:id="2838"/>
    <w:bookmarkStart w:name="z8915" w:id="2839"/>
    <w:p>
      <w:pPr>
        <w:spacing w:after="0"/>
        <w:ind w:left="0"/>
        <w:jc w:val="both"/>
      </w:pPr>
      <w:r>
        <w:rPr>
          <w:rFonts w:ascii="Times New Roman"/>
          <w:b w:val="false"/>
          <w:i w:val="false"/>
          <w:color w:val="000000"/>
          <w:sz w:val="28"/>
        </w:rPr>
        <w:t>
      6) в строке 150.01.047 указывается сумма налогооблагаемого дохода (убытка) с учетом суммарной прибыли КИК и ПУ КИК. Строка 150.01.047 определяется как сумма строк 150.01.045 и 150.01.046;</w:t>
      </w:r>
    </w:p>
    <w:bookmarkEnd w:id="2839"/>
    <w:bookmarkStart w:name="z8916" w:id="2840"/>
    <w:p>
      <w:pPr>
        <w:spacing w:after="0"/>
        <w:ind w:left="0"/>
        <w:jc w:val="both"/>
      </w:pPr>
      <w:r>
        <w:rPr>
          <w:rFonts w:ascii="Times New Roman"/>
          <w:b w:val="false"/>
          <w:i w:val="false"/>
          <w:color w:val="000000"/>
          <w:sz w:val="28"/>
        </w:rPr>
        <w:t>
      7) в строке 150.01.048 указывается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1 группы;</w:t>
      </w:r>
    </w:p>
    <w:bookmarkEnd w:id="2840"/>
    <w:bookmarkStart w:name="z8917" w:id="2841"/>
    <w:p>
      <w:pPr>
        <w:spacing w:after="0"/>
        <w:ind w:left="0"/>
        <w:jc w:val="both"/>
      </w:pPr>
      <w:r>
        <w:rPr>
          <w:rFonts w:ascii="Times New Roman"/>
          <w:b w:val="false"/>
          <w:i w:val="false"/>
          <w:color w:val="000000"/>
          <w:sz w:val="28"/>
        </w:rPr>
        <w:t xml:space="preserve">
      8)в строке 150.01.049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150.01.047 имеет отрицательное значение, то строка 150.01.049 определяется как сумма модуля строки 150.01.047 и строки 150.01.048. Если строка 150.01.0047 имеет положительное значение, то в строку 150.01.049 переносится значение строки 150.01.048;</w:t>
      </w:r>
    </w:p>
    <w:bookmarkEnd w:id="2841"/>
    <w:bookmarkStart w:name="z8918" w:id="2842"/>
    <w:p>
      <w:pPr>
        <w:spacing w:after="0"/>
        <w:ind w:left="0"/>
        <w:jc w:val="both"/>
      </w:pPr>
      <w:r>
        <w:rPr>
          <w:rFonts w:ascii="Times New Roman"/>
          <w:b w:val="false"/>
          <w:i w:val="false"/>
          <w:color w:val="000000"/>
          <w:sz w:val="28"/>
        </w:rPr>
        <w:t xml:space="preserve">
      9) в строке 150.01.050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150.01.050 включает в себя строки 150.01.050 I и 150.01.050 II;</w:t>
      </w:r>
    </w:p>
    <w:bookmarkEnd w:id="2842"/>
    <w:bookmarkStart w:name="z8919" w:id="2843"/>
    <w:p>
      <w:pPr>
        <w:spacing w:after="0"/>
        <w:ind w:left="0"/>
        <w:jc w:val="both"/>
      </w:pPr>
      <w:r>
        <w:rPr>
          <w:rFonts w:ascii="Times New Roman"/>
          <w:b w:val="false"/>
          <w:i w:val="false"/>
          <w:color w:val="000000"/>
          <w:sz w:val="28"/>
        </w:rPr>
        <w:t xml:space="preserve">
      в строке 150.01.050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843"/>
    <w:bookmarkStart w:name="z8920" w:id="2844"/>
    <w:p>
      <w:pPr>
        <w:spacing w:after="0"/>
        <w:ind w:left="0"/>
        <w:jc w:val="both"/>
      </w:pPr>
      <w:r>
        <w:rPr>
          <w:rFonts w:ascii="Times New Roman"/>
          <w:b w:val="false"/>
          <w:i w:val="false"/>
          <w:color w:val="000000"/>
          <w:sz w:val="28"/>
        </w:rPr>
        <w:t xml:space="preserve">
      в строке 150.01.050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844"/>
    <w:bookmarkStart w:name="z8921" w:id="2845"/>
    <w:p>
      <w:pPr>
        <w:spacing w:after="0"/>
        <w:ind w:left="0"/>
        <w:jc w:val="both"/>
      </w:pPr>
      <w:r>
        <w:rPr>
          <w:rFonts w:ascii="Times New Roman"/>
          <w:b w:val="false"/>
          <w:i w:val="false"/>
          <w:color w:val="000000"/>
          <w:sz w:val="28"/>
        </w:rPr>
        <w:t xml:space="preserve">
      10) в строке 150.01.051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150.01.047 и 150.01.050. В случае если строка 150.01.050 больше строки 150.01.047, в строке 150.01.051 указывается ноль;</w:t>
      </w:r>
    </w:p>
    <w:bookmarkEnd w:id="2845"/>
    <w:bookmarkStart w:name="z8922" w:id="2846"/>
    <w:p>
      <w:pPr>
        <w:spacing w:after="0"/>
        <w:ind w:left="0"/>
        <w:jc w:val="both"/>
      </w:pPr>
      <w:r>
        <w:rPr>
          <w:rFonts w:ascii="Times New Roman"/>
          <w:b w:val="false"/>
          <w:i w:val="false"/>
          <w:color w:val="000000"/>
          <w:sz w:val="28"/>
        </w:rPr>
        <w:t>
      11) в строке 150.01.052 указываются убытки, перенесенные из предыдущих налоговых периодов;</w:t>
      </w:r>
    </w:p>
    <w:bookmarkEnd w:id="2846"/>
    <w:bookmarkStart w:name="z8923" w:id="2847"/>
    <w:p>
      <w:pPr>
        <w:spacing w:after="0"/>
        <w:ind w:left="0"/>
        <w:jc w:val="both"/>
      </w:pPr>
      <w:r>
        <w:rPr>
          <w:rFonts w:ascii="Times New Roman"/>
          <w:b w:val="false"/>
          <w:i w:val="false"/>
          <w:color w:val="000000"/>
          <w:sz w:val="28"/>
        </w:rPr>
        <w:t>
      12) в строке 150.01.053 указывается налогооблагаемый доход с учетом перенесенных убытков. Определяется как разница строк 150.01.051 и 150.01.052. В случае если строка 150.01.052 больше строки 150.01.051, в строке 150.01.053 указывается ноль.</w:t>
      </w:r>
    </w:p>
    <w:bookmarkEnd w:id="2847"/>
    <w:bookmarkStart w:name="z8924" w:id="2848"/>
    <w:p>
      <w:pPr>
        <w:spacing w:after="0"/>
        <w:ind w:left="0"/>
        <w:jc w:val="both"/>
      </w:pPr>
      <w:r>
        <w:rPr>
          <w:rFonts w:ascii="Times New Roman"/>
          <w:b w:val="false"/>
          <w:i w:val="false"/>
          <w:color w:val="000000"/>
          <w:sz w:val="28"/>
        </w:rPr>
        <w:t>
      30. В разделе "Расчет налогового обязательства":</w:t>
      </w:r>
    </w:p>
    <w:bookmarkEnd w:id="2848"/>
    <w:bookmarkStart w:name="z8925" w:id="2849"/>
    <w:p>
      <w:pPr>
        <w:spacing w:after="0"/>
        <w:ind w:left="0"/>
        <w:jc w:val="both"/>
      </w:pPr>
      <w:r>
        <w:rPr>
          <w:rFonts w:ascii="Times New Roman"/>
          <w:b w:val="false"/>
          <w:i w:val="false"/>
          <w:color w:val="000000"/>
          <w:sz w:val="28"/>
        </w:rPr>
        <w:t xml:space="preserve">
      1) в строке 150.01.054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849"/>
    <w:bookmarkStart w:name="z8926" w:id="2850"/>
    <w:p>
      <w:pPr>
        <w:spacing w:after="0"/>
        <w:ind w:left="0"/>
        <w:jc w:val="both"/>
      </w:pPr>
      <w:r>
        <w:rPr>
          <w:rFonts w:ascii="Times New Roman"/>
          <w:b w:val="false"/>
          <w:i w:val="false"/>
          <w:color w:val="000000"/>
          <w:sz w:val="28"/>
        </w:rPr>
        <w:t>
      2) в строке 150.01.055 указывается сумма КПН с налогооблагаемого дохода. Определяется как произведение строк 150.01.053 и 150.01.054. Если строка 150.01.055 превышает произведение строк 150.01.053 и 150.01.054, то в строке 150.01.055 указывается ноль;</w:t>
      </w:r>
    </w:p>
    <w:bookmarkEnd w:id="2850"/>
    <w:bookmarkStart w:name="z8927" w:id="2851"/>
    <w:p>
      <w:pPr>
        <w:spacing w:after="0"/>
        <w:ind w:left="0"/>
        <w:jc w:val="both"/>
      </w:pPr>
      <w:r>
        <w:rPr>
          <w:rFonts w:ascii="Times New Roman"/>
          <w:b w:val="false"/>
          <w:i w:val="false"/>
          <w:color w:val="000000"/>
          <w:sz w:val="28"/>
        </w:rPr>
        <w:t>
      3) в строке 150.01.056 указывается сумма исчисленного КПН за налоговый период в соответствии с пунктом 1 статьи 302 Налогового кодекса. Определяется как разница строк 150.01.055, 150.01.056 I, 150.01.056 II, 150.01.056 III, 150.01.056 IV, 150.01.056 V, 150.01.056 VI, 150.01.056 VII. Если полученная разница меньше ноля, то в строке 150.01.056 указывается ноль;</w:t>
      </w:r>
    </w:p>
    <w:bookmarkEnd w:id="2851"/>
    <w:bookmarkStart w:name="z8928" w:id="2852"/>
    <w:p>
      <w:pPr>
        <w:spacing w:after="0"/>
        <w:ind w:left="0"/>
        <w:jc w:val="both"/>
      </w:pPr>
      <w:r>
        <w:rPr>
          <w:rFonts w:ascii="Times New Roman"/>
          <w:b w:val="false"/>
          <w:i w:val="false"/>
          <w:color w:val="000000"/>
          <w:sz w:val="28"/>
        </w:rPr>
        <w:t xml:space="preserve">
      в строке 150.01.056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и связанных с контрактной деятельностью,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"1";</w:t>
      </w:r>
    </w:p>
    <w:bookmarkEnd w:id="2852"/>
    <w:bookmarkStart w:name="z8929" w:id="2853"/>
    <w:p>
      <w:pPr>
        <w:spacing w:after="0"/>
        <w:ind w:left="0"/>
        <w:jc w:val="both"/>
      </w:pPr>
      <w:r>
        <w:rPr>
          <w:rFonts w:ascii="Times New Roman"/>
          <w:b w:val="false"/>
          <w:i w:val="false"/>
          <w:color w:val="000000"/>
          <w:sz w:val="28"/>
        </w:rPr>
        <w:t xml:space="preserve">
      в строке 150.01.056 II указывается сумма иностранного подоходного налога с финансовой прибыли КИК или ПУ КИК, отраженной в строке 150.01.046,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P формы 150.10, соответствующих коду видов деятельности "1";</w:t>
      </w:r>
    </w:p>
    <w:bookmarkEnd w:id="2853"/>
    <w:bookmarkStart w:name="z8930" w:id="2854"/>
    <w:p>
      <w:pPr>
        <w:spacing w:after="0"/>
        <w:ind w:left="0"/>
        <w:jc w:val="both"/>
      </w:pPr>
      <w:r>
        <w:rPr>
          <w:rFonts w:ascii="Times New Roman"/>
          <w:b w:val="false"/>
          <w:i w:val="false"/>
          <w:color w:val="000000"/>
          <w:sz w:val="28"/>
        </w:rPr>
        <w:t xml:space="preserve">
      в строке 150.01.056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854"/>
    <w:bookmarkStart w:name="z8931" w:id="2855"/>
    <w:p>
      <w:pPr>
        <w:spacing w:after="0"/>
        <w:ind w:left="0"/>
        <w:jc w:val="both"/>
      </w:pPr>
      <w:r>
        <w:rPr>
          <w:rFonts w:ascii="Times New Roman"/>
          <w:b w:val="false"/>
          <w:i w:val="false"/>
          <w:color w:val="000000"/>
          <w:sz w:val="28"/>
        </w:rPr>
        <w:t xml:space="preserve">
      в строке 150.01.056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855"/>
    <w:bookmarkStart w:name="z8932" w:id="2856"/>
    <w:p>
      <w:pPr>
        <w:spacing w:after="0"/>
        <w:ind w:left="0"/>
        <w:jc w:val="both"/>
      </w:pPr>
      <w:r>
        <w:rPr>
          <w:rFonts w:ascii="Times New Roman"/>
          <w:b w:val="false"/>
          <w:i w:val="false"/>
          <w:color w:val="000000"/>
          <w:sz w:val="28"/>
        </w:rPr>
        <w:t>
      в строке 150.01.056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2856"/>
    <w:bookmarkStart w:name="z8933" w:id="2857"/>
    <w:p>
      <w:pPr>
        <w:spacing w:after="0"/>
        <w:ind w:left="0"/>
        <w:jc w:val="both"/>
      </w:pPr>
      <w:r>
        <w:rPr>
          <w:rFonts w:ascii="Times New Roman"/>
          <w:b w:val="false"/>
          <w:i w:val="false"/>
          <w:color w:val="000000"/>
          <w:sz w:val="28"/>
        </w:rPr>
        <w:t xml:space="preserve">
      в строке 150.01.056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857"/>
    <w:bookmarkStart w:name="z8934" w:id="2858"/>
    <w:p>
      <w:pPr>
        <w:spacing w:after="0"/>
        <w:ind w:left="0"/>
        <w:jc w:val="both"/>
      </w:pPr>
      <w:r>
        <w:rPr>
          <w:rFonts w:ascii="Times New Roman"/>
          <w:b w:val="false"/>
          <w:i w:val="false"/>
          <w:color w:val="000000"/>
          <w:sz w:val="28"/>
        </w:rPr>
        <w:t xml:space="preserve">
      в строке 150.01.056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включенного в финансовую прибыль КИК, отраженную в строке 150.01.046, исчисленная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данную строку переносятся итоговые значения строк графы R формы 150.10, соответствующих коду видов деятельности "1";</w:t>
      </w:r>
    </w:p>
    <w:bookmarkEnd w:id="2858"/>
    <w:bookmarkStart w:name="z8935" w:id="2859"/>
    <w:p>
      <w:pPr>
        <w:spacing w:after="0"/>
        <w:ind w:left="0"/>
        <w:jc w:val="both"/>
      </w:pPr>
      <w:r>
        <w:rPr>
          <w:rFonts w:ascii="Times New Roman"/>
          <w:b w:val="false"/>
          <w:i w:val="false"/>
          <w:color w:val="000000"/>
          <w:sz w:val="28"/>
        </w:rPr>
        <w:t>
      4) в строке 150.01.057 указывается сумма исчисленного КПН за налоговый период с учетом уменьшения. Определяется как 150.01.056 – 150.01.057 I;</w:t>
      </w:r>
    </w:p>
    <w:bookmarkEnd w:id="2859"/>
    <w:bookmarkStart w:name="z8936" w:id="2860"/>
    <w:p>
      <w:pPr>
        <w:spacing w:after="0"/>
        <w:ind w:left="0"/>
        <w:jc w:val="both"/>
      </w:pPr>
      <w:r>
        <w:rPr>
          <w:rFonts w:ascii="Times New Roman"/>
          <w:b w:val="false"/>
          <w:i w:val="false"/>
          <w:color w:val="000000"/>
          <w:sz w:val="28"/>
        </w:rPr>
        <w:t>
      в строке 150.01.057 I указывается сумма уменьшения КПН за налоговый период в соответствии с налоговым законодательством Республики Казахстан;</w:t>
      </w:r>
    </w:p>
    <w:bookmarkEnd w:id="2860"/>
    <w:bookmarkStart w:name="z8937" w:id="2861"/>
    <w:p>
      <w:pPr>
        <w:spacing w:after="0"/>
        <w:ind w:left="0"/>
        <w:jc w:val="both"/>
      </w:pPr>
      <w:r>
        <w:rPr>
          <w:rFonts w:ascii="Times New Roman"/>
          <w:b w:val="false"/>
          <w:i w:val="false"/>
          <w:color w:val="000000"/>
          <w:sz w:val="28"/>
        </w:rPr>
        <w:t xml:space="preserve">
      5) в строке 150.01.058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150.01.053 и 150.01.057. Значение данной строки переносится в строку 150.00.060;</w:t>
      </w:r>
    </w:p>
    <w:bookmarkEnd w:id="2861"/>
    <w:bookmarkStart w:name="z8938" w:id="2862"/>
    <w:p>
      <w:pPr>
        <w:spacing w:after="0"/>
        <w:ind w:left="0"/>
        <w:jc w:val="both"/>
      </w:pPr>
      <w:r>
        <w:rPr>
          <w:rFonts w:ascii="Times New Roman"/>
          <w:b w:val="false"/>
          <w:i w:val="false"/>
          <w:color w:val="000000"/>
          <w:sz w:val="28"/>
        </w:rPr>
        <w:t>
      6) в строке 150.01.059 указывается сумма КПН на чистый доход:</w:t>
      </w:r>
    </w:p>
    <w:bookmarkEnd w:id="2862"/>
    <w:bookmarkStart w:name="z8939" w:id="2863"/>
    <w:p>
      <w:pPr>
        <w:spacing w:after="0"/>
        <w:ind w:left="0"/>
        <w:jc w:val="both"/>
      </w:pPr>
      <w:r>
        <w:rPr>
          <w:rFonts w:ascii="Times New Roman"/>
          <w:b w:val="false"/>
          <w:i w:val="false"/>
          <w:color w:val="000000"/>
          <w:sz w:val="28"/>
        </w:rPr>
        <w:t>
      в строке 150.01.059 I указывается сумма КПН на чистый доход, исчисленного в соответствии с пунктом 1 статьи 652 Налогового кодекса по ставке 15 процентов (150.00.058 х 15 %);</w:t>
      </w:r>
    </w:p>
    <w:bookmarkEnd w:id="2863"/>
    <w:bookmarkStart w:name="z8940" w:id="2864"/>
    <w:p>
      <w:pPr>
        <w:spacing w:after="0"/>
        <w:ind w:left="0"/>
        <w:jc w:val="both"/>
      </w:pPr>
      <w:r>
        <w:rPr>
          <w:rFonts w:ascii="Times New Roman"/>
          <w:b w:val="false"/>
          <w:i w:val="false"/>
          <w:color w:val="000000"/>
          <w:sz w:val="28"/>
        </w:rPr>
        <w:t>
      в строке 150.01.059 II указывается сумма КПН на чистый доход, исчисленного в соответствии со статьей 666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2864"/>
    <w:bookmarkStart w:name="z8941" w:id="2865"/>
    <w:p>
      <w:pPr>
        <w:spacing w:after="0"/>
        <w:ind w:left="0"/>
        <w:jc w:val="both"/>
      </w:pPr>
      <w:r>
        <w:rPr>
          <w:rFonts w:ascii="Times New Roman"/>
          <w:b w:val="false"/>
          <w:i w:val="false"/>
          <w:color w:val="000000"/>
          <w:sz w:val="28"/>
        </w:rPr>
        <w:t>
      строка 150.01.059 III заполняется в случае, если заполнена строка 150.01.059 II. В данной строке указывается код страны согласно пункту 61 настоящих Правил, с которой Республикой Казахстан заключен указанный международный договор;</w:t>
      </w:r>
    </w:p>
    <w:bookmarkEnd w:id="2865"/>
    <w:bookmarkStart w:name="z8942" w:id="2866"/>
    <w:p>
      <w:pPr>
        <w:spacing w:after="0"/>
        <w:ind w:left="0"/>
        <w:jc w:val="both"/>
      </w:pPr>
      <w:r>
        <w:rPr>
          <w:rFonts w:ascii="Times New Roman"/>
          <w:b w:val="false"/>
          <w:i w:val="false"/>
          <w:color w:val="000000"/>
          <w:sz w:val="28"/>
        </w:rPr>
        <w:t>
      строка 150.01.059 IV заполняется в случае, если заполнена строка 150.01.059 II. В данной строке указывается наименование указанного международного договора;</w:t>
      </w:r>
    </w:p>
    <w:bookmarkEnd w:id="2866"/>
    <w:bookmarkStart w:name="z8943" w:id="2867"/>
    <w:p>
      <w:pPr>
        <w:spacing w:after="0"/>
        <w:ind w:left="0"/>
        <w:jc w:val="both"/>
      </w:pPr>
      <w:r>
        <w:rPr>
          <w:rFonts w:ascii="Times New Roman"/>
          <w:b w:val="false"/>
          <w:i w:val="false"/>
          <w:color w:val="000000"/>
          <w:sz w:val="28"/>
        </w:rPr>
        <w:t>
      7) в строке 150.01.060 указывается итоговая сумма исчисленного КПН. Определяется как сумма строк 150.01.057, 150.01.059 I и150.01.059 II. Значение данной строки переносится в строку 150.00.062.</w:t>
      </w:r>
    </w:p>
    <w:bookmarkEnd w:id="2867"/>
    <w:bookmarkStart w:name="z8944" w:id="2868"/>
    <w:p>
      <w:pPr>
        <w:spacing w:after="0"/>
        <w:ind w:left="0"/>
        <w:jc w:val="left"/>
      </w:pPr>
      <w:r>
        <w:rPr>
          <w:rFonts w:ascii="Times New Roman"/>
          <w:b/>
          <w:i w:val="false"/>
          <w:color w:val="000000"/>
        </w:rPr>
        <w:t xml:space="preserve"> Глава 4. Пояснение по заполнению формы 150.02 – Об объектах налогообложения и (или) объектах, связанных с налогообложением, по исчислению КПН по внеконтрактной деятельности</w:t>
      </w:r>
    </w:p>
    <w:bookmarkEnd w:id="2868"/>
    <w:bookmarkStart w:name="z8945" w:id="2869"/>
    <w:p>
      <w:pPr>
        <w:spacing w:after="0"/>
        <w:ind w:left="0"/>
        <w:jc w:val="both"/>
      </w:pPr>
      <w:r>
        <w:rPr>
          <w:rFonts w:ascii="Times New Roman"/>
          <w:b w:val="false"/>
          <w:i w:val="false"/>
          <w:color w:val="000000"/>
          <w:sz w:val="28"/>
        </w:rPr>
        <w:t xml:space="preserve">
      31.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в том числе по деятельности в рамках контрактов на разведку и (или) добычу базовых строительных материалов, нерудных твердых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w:t>
      </w:r>
      <w:r>
        <w:rPr>
          <w:rFonts w:ascii="Times New Roman"/>
          <w:b w:val="false"/>
          <w:i w:val="false"/>
          <w:color w:val="000000"/>
          <w:sz w:val="28"/>
        </w:rPr>
        <w:t>статьи 723</w:t>
      </w:r>
      <w:r>
        <w:rPr>
          <w:rFonts w:ascii="Times New Roman"/>
          <w:b w:val="false"/>
          <w:i w:val="false"/>
          <w:color w:val="000000"/>
          <w:sz w:val="28"/>
        </w:rPr>
        <w:t xml:space="preserve"> Налогового кодекса.</w:t>
      </w:r>
    </w:p>
    <w:bookmarkEnd w:id="2869"/>
    <w:bookmarkStart w:name="z8946" w:id="2870"/>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 Подлежат обязательному заполнению строка 3 "Номер проекта" указывается номер стратегического проекта и/или инвестиционного приоритетного проекта и строка 4 "Дата проекта" указывается дата стратегического проекта и/или инвестиционного приоритетного проекта.</w:t>
      </w:r>
    </w:p>
    <w:bookmarkEnd w:id="2870"/>
    <w:bookmarkStart w:name="z8947" w:id="2871"/>
    <w:p>
      <w:pPr>
        <w:spacing w:after="0"/>
        <w:ind w:left="0"/>
        <w:jc w:val="both"/>
      </w:pPr>
      <w:r>
        <w:rPr>
          <w:rFonts w:ascii="Times New Roman"/>
          <w:b w:val="false"/>
          <w:i w:val="false"/>
          <w:color w:val="000000"/>
          <w:sz w:val="28"/>
        </w:rPr>
        <w:t>
      32. В разделе "Совокупный годовой доход":</w:t>
      </w:r>
    </w:p>
    <w:bookmarkEnd w:id="2871"/>
    <w:bookmarkStart w:name="z8948" w:id="2872"/>
    <w:p>
      <w:pPr>
        <w:spacing w:after="0"/>
        <w:ind w:left="0"/>
        <w:jc w:val="both"/>
      </w:pPr>
      <w:r>
        <w:rPr>
          <w:rFonts w:ascii="Times New Roman"/>
          <w:b w:val="false"/>
          <w:i w:val="false"/>
          <w:color w:val="000000"/>
          <w:sz w:val="28"/>
        </w:rPr>
        <w:t xml:space="preserve">
      1) в строке 150.02.001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2872"/>
    <w:bookmarkStart w:name="z8949" w:id="2873"/>
    <w:p>
      <w:pPr>
        <w:spacing w:after="0"/>
        <w:ind w:left="0"/>
        <w:jc w:val="both"/>
      </w:pPr>
      <w:r>
        <w:rPr>
          <w:rFonts w:ascii="Times New Roman"/>
          <w:b w:val="false"/>
          <w:i w:val="false"/>
          <w:color w:val="000000"/>
          <w:sz w:val="28"/>
        </w:rPr>
        <w:t xml:space="preserve">
      2) в строке 150.02.002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873"/>
    <w:bookmarkStart w:name="z8950" w:id="2874"/>
    <w:p>
      <w:pPr>
        <w:spacing w:after="0"/>
        <w:ind w:left="0"/>
        <w:jc w:val="both"/>
      </w:pP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2874"/>
    <w:bookmarkStart w:name="z8951" w:id="2875"/>
    <w:p>
      <w:pPr>
        <w:spacing w:after="0"/>
        <w:ind w:left="0"/>
        <w:jc w:val="both"/>
      </w:pPr>
      <w:r>
        <w:rPr>
          <w:rFonts w:ascii="Times New Roman"/>
          <w:b w:val="false"/>
          <w:i w:val="false"/>
          <w:color w:val="000000"/>
          <w:sz w:val="28"/>
        </w:rPr>
        <w:t xml:space="preserve">
      4) в строке 150.02.004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875"/>
    <w:bookmarkStart w:name="z8952" w:id="2876"/>
    <w:p>
      <w:pPr>
        <w:spacing w:after="0"/>
        <w:ind w:left="0"/>
        <w:jc w:val="both"/>
      </w:pPr>
      <w:r>
        <w:rPr>
          <w:rFonts w:ascii="Times New Roman"/>
          <w:b w:val="false"/>
          <w:i w:val="false"/>
          <w:color w:val="000000"/>
          <w:sz w:val="28"/>
        </w:rPr>
        <w:t xml:space="preserve">
      5) в строке 150.02.005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876"/>
    <w:bookmarkStart w:name="z8953" w:id="2877"/>
    <w:p>
      <w:pPr>
        <w:spacing w:after="0"/>
        <w:ind w:left="0"/>
        <w:jc w:val="both"/>
      </w:pPr>
      <w:r>
        <w:rPr>
          <w:rFonts w:ascii="Times New Roman"/>
          <w:b w:val="false"/>
          <w:i w:val="false"/>
          <w:color w:val="000000"/>
          <w:sz w:val="28"/>
        </w:rPr>
        <w:t xml:space="preserve">
      6) в строке 150.02.006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2877"/>
    <w:bookmarkStart w:name="z8954" w:id="2878"/>
    <w:p>
      <w:pPr>
        <w:spacing w:after="0"/>
        <w:ind w:left="0"/>
        <w:jc w:val="both"/>
      </w:pPr>
      <w:r>
        <w:rPr>
          <w:rFonts w:ascii="Times New Roman"/>
          <w:b w:val="false"/>
          <w:i w:val="false"/>
          <w:color w:val="000000"/>
          <w:sz w:val="28"/>
        </w:rPr>
        <w:t xml:space="preserve">
      7) в строке 150.02.007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878"/>
    <w:bookmarkStart w:name="z8955" w:id="2879"/>
    <w:p>
      <w:pPr>
        <w:spacing w:after="0"/>
        <w:ind w:left="0"/>
        <w:jc w:val="both"/>
      </w:pPr>
      <w:r>
        <w:rPr>
          <w:rFonts w:ascii="Times New Roman"/>
          <w:b w:val="false"/>
          <w:i w:val="false"/>
          <w:color w:val="000000"/>
          <w:sz w:val="28"/>
        </w:rPr>
        <w:t xml:space="preserve">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879"/>
    <w:bookmarkStart w:name="z8956" w:id="2880"/>
    <w:p>
      <w:pPr>
        <w:spacing w:after="0"/>
        <w:ind w:left="0"/>
        <w:jc w:val="both"/>
      </w:pPr>
      <w:r>
        <w:rPr>
          <w:rFonts w:ascii="Times New Roman"/>
          <w:b w:val="false"/>
          <w:i w:val="false"/>
          <w:color w:val="000000"/>
          <w:sz w:val="28"/>
        </w:rPr>
        <w:t xml:space="preserve">
      9) в строке 150.02.009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880"/>
    <w:bookmarkStart w:name="z8957" w:id="2881"/>
    <w:p>
      <w:pPr>
        <w:spacing w:after="0"/>
        <w:ind w:left="0"/>
        <w:jc w:val="both"/>
      </w:pPr>
      <w:r>
        <w:rPr>
          <w:rFonts w:ascii="Times New Roman"/>
          <w:b w:val="false"/>
          <w:i w:val="false"/>
          <w:color w:val="000000"/>
          <w:sz w:val="28"/>
        </w:rPr>
        <w:t xml:space="preserve">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1статьи 226 Налогового кодекса;</w:t>
      </w:r>
    </w:p>
    <w:bookmarkEnd w:id="2881"/>
    <w:bookmarkStart w:name="z8958" w:id="2882"/>
    <w:p>
      <w:pPr>
        <w:spacing w:after="0"/>
        <w:ind w:left="0"/>
        <w:jc w:val="both"/>
      </w:pPr>
      <w:r>
        <w:rPr>
          <w:rFonts w:ascii="Times New Roman"/>
          <w:b w:val="false"/>
          <w:i w:val="false"/>
          <w:color w:val="000000"/>
          <w:sz w:val="28"/>
        </w:rPr>
        <w:t xml:space="preserve">
      11) в строке 150.02.011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2882"/>
    <w:bookmarkStart w:name="z8959" w:id="2883"/>
    <w:p>
      <w:pPr>
        <w:spacing w:after="0"/>
        <w:ind w:left="0"/>
        <w:jc w:val="both"/>
      </w:pPr>
      <w:r>
        <w:rPr>
          <w:rFonts w:ascii="Times New Roman"/>
          <w:b w:val="false"/>
          <w:i w:val="false"/>
          <w:color w:val="000000"/>
          <w:sz w:val="28"/>
        </w:rPr>
        <w:t>
      12) в строке 150.02.012 указываются другие доходы налогоплательщика, включаемые в совокупный годовой доход в соответствии с Налоговым кодексом;</w:t>
      </w:r>
    </w:p>
    <w:bookmarkEnd w:id="2883"/>
    <w:bookmarkStart w:name="z8960" w:id="2884"/>
    <w:p>
      <w:pPr>
        <w:spacing w:after="0"/>
        <w:ind w:left="0"/>
        <w:jc w:val="both"/>
      </w:pPr>
      <w:r>
        <w:rPr>
          <w:rFonts w:ascii="Times New Roman"/>
          <w:b w:val="false"/>
          <w:i w:val="false"/>
          <w:color w:val="000000"/>
          <w:sz w:val="28"/>
        </w:rPr>
        <w:t>
      13) в строке 150.02.013 указывается общая сумма совокупного годового дохода, определяемая, как сумма строк с 150.02.001 по 150.02.012;</w:t>
      </w:r>
    </w:p>
    <w:bookmarkEnd w:id="2884"/>
    <w:bookmarkStart w:name="z8961" w:id="2885"/>
    <w:p>
      <w:pPr>
        <w:spacing w:after="0"/>
        <w:ind w:left="0"/>
        <w:jc w:val="both"/>
      </w:pPr>
      <w:r>
        <w:rPr>
          <w:rFonts w:ascii="Times New Roman"/>
          <w:b w:val="false"/>
          <w:i w:val="false"/>
          <w:color w:val="000000"/>
          <w:sz w:val="28"/>
        </w:rPr>
        <w:t xml:space="preserve">
      14) в строке 150.02.014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885"/>
    <w:bookmarkStart w:name="z8962" w:id="2886"/>
    <w:p>
      <w:pPr>
        <w:spacing w:after="0"/>
        <w:ind w:left="0"/>
        <w:jc w:val="both"/>
      </w:pPr>
      <w:r>
        <w:rPr>
          <w:rFonts w:ascii="Times New Roman"/>
          <w:b w:val="false"/>
          <w:i w:val="false"/>
          <w:color w:val="000000"/>
          <w:sz w:val="28"/>
        </w:rPr>
        <w:t xml:space="preserve">
      15) в строке 150.02.015 указывается положительная или отрицательная разница, образовавшаяся при переходе на иной метод оценки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2886"/>
    <w:bookmarkStart w:name="z8963" w:id="2887"/>
    <w:p>
      <w:pPr>
        <w:spacing w:after="0"/>
        <w:ind w:left="0"/>
        <w:jc w:val="both"/>
      </w:pPr>
      <w:r>
        <w:rPr>
          <w:rFonts w:ascii="Times New Roman"/>
          <w:b w:val="false"/>
          <w:i w:val="false"/>
          <w:color w:val="000000"/>
          <w:sz w:val="28"/>
        </w:rPr>
        <w:t>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w:t>
      </w:r>
    </w:p>
    <w:bookmarkEnd w:id="2887"/>
    <w:bookmarkStart w:name="z8964" w:id="2888"/>
    <w:p>
      <w:pPr>
        <w:spacing w:after="0"/>
        <w:ind w:left="0"/>
        <w:jc w:val="both"/>
      </w:pPr>
      <w:r>
        <w:rPr>
          <w:rFonts w:ascii="Times New Roman"/>
          <w:b w:val="false"/>
          <w:i w:val="false"/>
          <w:color w:val="000000"/>
          <w:sz w:val="28"/>
        </w:rPr>
        <w:t>
      33. В разделе "Вычеты":</w:t>
      </w:r>
    </w:p>
    <w:bookmarkEnd w:id="2888"/>
    <w:bookmarkStart w:name="z8965" w:id="2889"/>
    <w:p>
      <w:pPr>
        <w:spacing w:after="0"/>
        <w:ind w:left="0"/>
        <w:jc w:val="both"/>
      </w:pPr>
      <w:r>
        <w:rPr>
          <w:rFonts w:ascii="Times New Roman"/>
          <w:b w:val="false"/>
          <w:i w:val="false"/>
          <w:color w:val="000000"/>
          <w:sz w:val="28"/>
        </w:rPr>
        <w:t xml:space="preserve">
      1) в строке 150.02.017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и определяемая как 150.02.017 I – 150.02.017 II + 150.02.017 III + 150.02.017 IV + 150.02.017 V – 150.02.017 VI – 150.02.017 VII – 150.02.017 VIII – 150.02.017 IX;</w:t>
      </w:r>
    </w:p>
    <w:bookmarkEnd w:id="2889"/>
    <w:bookmarkStart w:name="z8966" w:id="2890"/>
    <w:p>
      <w:pPr>
        <w:spacing w:after="0"/>
        <w:ind w:left="0"/>
        <w:jc w:val="both"/>
      </w:pPr>
      <w:r>
        <w:rPr>
          <w:rFonts w:ascii="Times New Roman"/>
          <w:b w:val="false"/>
          <w:i w:val="false"/>
          <w:color w:val="000000"/>
          <w:sz w:val="28"/>
        </w:rPr>
        <w:t>
      в строке 150.02.017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2890"/>
    <w:bookmarkStart w:name="z8967" w:id="2891"/>
    <w:p>
      <w:pPr>
        <w:spacing w:after="0"/>
        <w:ind w:left="0"/>
        <w:jc w:val="both"/>
      </w:pP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p>
    <w:bookmarkEnd w:id="2891"/>
    <w:bookmarkStart w:name="z8968" w:id="2892"/>
    <w:p>
      <w:pPr>
        <w:spacing w:after="0"/>
        <w:ind w:left="0"/>
        <w:jc w:val="both"/>
      </w:pP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p>
    <w:bookmarkEnd w:id="2892"/>
    <w:bookmarkStart w:name="z8969" w:id="2893"/>
    <w:p>
      <w:pPr>
        <w:spacing w:after="0"/>
        <w:ind w:left="0"/>
        <w:jc w:val="both"/>
      </w:pP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p>
    <w:bookmarkEnd w:id="2893"/>
    <w:bookmarkStart w:name="z8970" w:id="2894"/>
    <w:p>
      <w:pPr>
        <w:spacing w:after="0"/>
        <w:ind w:left="0"/>
        <w:jc w:val="both"/>
      </w:pPr>
      <w:r>
        <w:rPr>
          <w:rFonts w:ascii="Times New Roman"/>
          <w:b w:val="false"/>
          <w:i w:val="false"/>
          <w:color w:val="000000"/>
          <w:sz w:val="28"/>
        </w:rPr>
        <w:t>
      в строке 150.02.017 III B указывается стоимость финансовых услуг;</w:t>
      </w:r>
    </w:p>
    <w:bookmarkEnd w:id="2894"/>
    <w:bookmarkStart w:name="z8971" w:id="2895"/>
    <w:p>
      <w:pPr>
        <w:spacing w:after="0"/>
        <w:ind w:left="0"/>
        <w:jc w:val="both"/>
      </w:pPr>
      <w:r>
        <w:rPr>
          <w:rFonts w:ascii="Times New Roman"/>
          <w:b w:val="false"/>
          <w:i w:val="false"/>
          <w:color w:val="000000"/>
          <w:sz w:val="28"/>
        </w:rPr>
        <w:t>
      в строке 150.02.017 III С указывается стоимость рекламных услуг;</w:t>
      </w:r>
    </w:p>
    <w:bookmarkEnd w:id="2895"/>
    <w:bookmarkStart w:name="z8972" w:id="2896"/>
    <w:p>
      <w:pPr>
        <w:spacing w:after="0"/>
        <w:ind w:left="0"/>
        <w:jc w:val="both"/>
      </w:pPr>
      <w:r>
        <w:rPr>
          <w:rFonts w:ascii="Times New Roman"/>
          <w:b w:val="false"/>
          <w:i w:val="false"/>
          <w:color w:val="000000"/>
          <w:sz w:val="28"/>
        </w:rPr>
        <w:t>
      в строке 150.02.017 III D указывается стоимость консультационных услуг;</w:t>
      </w:r>
    </w:p>
    <w:bookmarkEnd w:id="2896"/>
    <w:bookmarkStart w:name="z8973" w:id="2897"/>
    <w:p>
      <w:pPr>
        <w:spacing w:after="0"/>
        <w:ind w:left="0"/>
        <w:jc w:val="both"/>
      </w:pPr>
      <w:r>
        <w:rPr>
          <w:rFonts w:ascii="Times New Roman"/>
          <w:b w:val="false"/>
          <w:i w:val="false"/>
          <w:color w:val="000000"/>
          <w:sz w:val="28"/>
        </w:rPr>
        <w:t>
      в строке 150.02.017 III E указывается стоимость маркетинговых услуг;</w:t>
      </w:r>
    </w:p>
    <w:bookmarkEnd w:id="2897"/>
    <w:bookmarkStart w:name="z8974" w:id="2898"/>
    <w:p>
      <w:pPr>
        <w:spacing w:after="0"/>
        <w:ind w:left="0"/>
        <w:jc w:val="both"/>
      </w:pPr>
      <w:r>
        <w:rPr>
          <w:rFonts w:ascii="Times New Roman"/>
          <w:b w:val="false"/>
          <w:i w:val="false"/>
          <w:color w:val="000000"/>
          <w:sz w:val="28"/>
        </w:rPr>
        <w:t>
      в строке 150.02.017 III F указывается стоимость дизайнерских услуг;</w:t>
      </w:r>
    </w:p>
    <w:bookmarkEnd w:id="2898"/>
    <w:bookmarkStart w:name="z8975" w:id="2899"/>
    <w:p>
      <w:pPr>
        <w:spacing w:after="0"/>
        <w:ind w:left="0"/>
        <w:jc w:val="both"/>
      </w:pPr>
      <w:r>
        <w:rPr>
          <w:rFonts w:ascii="Times New Roman"/>
          <w:b w:val="false"/>
          <w:i w:val="false"/>
          <w:color w:val="000000"/>
          <w:sz w:val="28"/>
        </w:rPr>
        <w:t>
      в строке 150.02.017 III G указывается стоимость инжиниринговых услуг;</w:t>
      </w:r>
    </w:p>
    <w:bookmarkEnd w:id="2899"/>
    <w:bookmarkStart w:name="z8976" w:id="2900"/>
    <w:p>
      <w:pPr>
        <w:spacing w:after="0"/>
        <w:ind w:left="0"/>
        <w:jc w:val="both"/>
      </w:pPr>
      <w:r>
        <w:rPr>
          <w:rFonts w:ascii="Times New Roman"/>
          <w:b w:val="false"/>
          <w:i w:val="false"/>
          <w:color w:val="000000"/>
          <w:sz w:val="28"/>
        </w:rPr>
        <w:t>
      в строке 150.02.017 III H указываются расходы на приобретение прочих работ и услуг;</w:t>
      </w:r>
    </w:p>
    <w:bookmarkEnd w:id="2900"/>
    <w:bookmarkStart w:name="z8977" w:id="2901"/>
    <w:p>
      <w:pPr>
        <w:spacing w:after="0"/>
        <w:ind w:left="0"/>
        <w:jc w:val="both"/>
      </w:pPr>
      <w:r>
        <w:rPr>
          <w:rFonts w:ascii="Times New Roman"/>
          <w:b w:val="false"/>
          <w:i w:val="false"/>
          <w:color w:val="000000"/>
          <w:sz w:val="28"/>
        </w:rPr>
        <w:t>
      в строке 150.02.017 IV указываются расходы по начисленным доходам работников и иным выплатам физическим лицам, относимые на вычет в соответствии со статьей 257 Налогового кодекса, за исключением расходов по начисленным доходам работников:</w:t>
      </w:r>
    </w:p>
    <w:bookmarkEnd w:id="2901"/>
    <w:bookmarkStart w:name="z8978" w:id="2902"/>
    <w:p>
      <w:pPr>
        <w:spacing w:after="0"/>
        <w:ind w:left="0"/>
        <w:jc w:val="both"/>
      </w:pPr>
      <w:r>
        <w:rPr>
          <w:rFonts w:ascii="Times New Roman"/>
          <w:b w:val="false"/>
          <w:i w:val="false"/>
          <w:color w:val="000000"/>
          <w:sz w:val="28"/>
        </w:rPr>
        <w:t xml:space="preserve">
      отражаемых по строке 150.02.023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2902"/>
    <w:bookmarkStart w:name="z8979" w:id="2903"/>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2903"/>
    <w:bookmarkStart w:name="z8980" w:id="2904"/>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904"/>
    <w:bookmarkStart w:name="z8981" w:id="2905"/>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2905"/>
    <w:bookmarkStart w:name="z8982" w:id="2906"/>
    <w:p>
      <w:pPr>
        <w:spacing w:after="0"/>
        <w:ind w:left="0"/>
        <w:jc w:val="both"/>
      </w:pP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906"/>
    <w:bookmarkStart w:name="z8983" w:id="2907"/>
    <w:p>
      <w:pPr>
        <w:spacing w:after="0"/>
        <w:ind w:left="0"/>
        <w:jc w:val="both"/>
      </w:pPr>
      <w:r>
        <w:rPr>
          <w:rFonts w:ascii="Times New Roman"/>
          <w:b w:val="false"/>
          <w:i w:val="false"/>
          <w:color w:val="000000"/>
          <w:sz w:val="28"/>
        </w:rPr>
        <w:t>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272 Налогового кодекса;</w:t>
      </w:r>
    </w:p>
    <w:bookmarkEnd w:id="2907"/>
    <w:bookmarkStart w:name="z8984" w:id="2908"/>
    <w:p>
      <w:pPr>
        <w:spacing w:after="0"/>
        <w:ind w:left="0"/>
        <w:jc w:val="both"/>
      </w:pP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908"/>
    <w:bookmarkStart w:name="z8985" w:id="2909"/>
    <w:p>
      <w:pPr>
        <w:spacing w:after="0"/>
        <w:ind w:left="0"/>
        <w:jc w:val="both"/>
      </w:pPr>
      <w:r>
        <w:rPr>
          <w:rFonts w:ascii="Times New Roman"/>
          <w:b w:val="false"/>
          <w:i w:val="false"/>
          <w:color w:val="000000"/>
          <w:sz w:val="28"/>
        </w:rPr>
        <w:t xml:space="preserve">
      в строке 150.02.017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150.02.017 VI;</w:t>
      </w:r>
    </w:p>
    <w:bookmarkEnd w:id="2909"/>
    <w:bookmarkStart w:name="z8986" w:id="2910"/>
    <w:p>
      <w:pPr>
        <w:spacing w:after="0"/>
        <w:ind w:left="0"/>
        <w:jc w:val="both"/>
      </w:pP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910"/>
    <w:bookmarkStart w:name="z8987" w:id="2911"/>
    <w:p>
      <w:pPr>
        <w:spacing w:after="0"/>
        <w:ind w:left="0"/>
        <w:jc w:val="both"/>
      </w:pPr>
      <w:r>
        <w:rPr>
          <w:rFonts w:ascii="Times New Roman"/>
          <w:b w:val="false"/>
          <w:i w:val="false"/>
          <w:color w:val="000000"/>
          <w:sz w:val="28"/>
        </w:rPr>
        <w:t xml:space="preserve">
      2) в строке 150.02.018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911"/>
    <w:bookmarkStart w:name="z8988" w:id="2912"/>
    <w:p>
      <w:pPr>
        <w:spacing w:after="0"/>
        <w:ind w:left="0"/>
        <w:jc w:val="both"/>
      </w:pPr>
      <w:r>
        <w:rPr>
          <w:rFonts w:ascii="Times New Roman"/>
          <w:b w:val="false"/>
          <w:i w:val="false"/>
          <w:color w:val="000000"/>
          <w:sz w:val="28"/>
        </w:rPr>
        <w:t xml:space="preserve">
      3) в строке 150.02.019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912"/>
    <w:bookmarkStart w:name="z8989" w:id="2913"/>
    <w:p>
      <w:pPr>
        <w:spacing w:after="0"/>
        <w:ind w:left="0"/>
        <w:jc w:val="both"/>
      </w:pPr>
      <w:r>
        <w:rPr>
          <w:rFonts w:ascii="Times New Roman"/>
          <w:b w:val="false"/>
          <w:i w:val="false"/>
          <w:color w:val="000000"/>
          <w:sz w:val="28"/>
        </w:rPr>
        <w:t xml:space="preserve">
      4) в строке 150.02.020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2913"/>
    <w:bookmarkStart w:name="z8990" w:id="2914"/>
    <w:p>
      <w:pPr>
        <w:spacing w:after="0"/>
        <w:ind w:left="0"/>
        <w:jc w:val="both"/>
      </w:pPr>
      <w:r>
        <w:rPr>
          <w:rFonts w:ascii="Times New Roman"/>
          <w:b w:val="false"/>
          <w:i w:val="false"/>
          <w:color w:val="000000"/>
          <w:sz w:val="28"/>
        </w:rPr>
        <w:t xml:space="preserve">
      5) в строке 150.02.021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914"/>
    <w:bookmarkStart w:name="z8991" w:id="2915"/>
    <w:p>
      <w:pPr>
        <w:spacing w:after="0"/>
        <w:ind w:left="0"/>
        <w:jc w:val="both"/>
      </w:pPr>
      <w:r>
        <w:rPr>
          <w:rFonts w:ascii="Times New Roman"/>
          <w:b w:val="false"/>
          <w:i w:val="false"/>
          <w:color w:val="000000"/>
          <w:sz w:val="28"/>
        </w:rPr>
        <w:t xml:space="preserve">
      6) в строке 150.02.022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915"/>
    <w:bookmarkStart w:name="z8992" w:id="2916"/>
    <w:p>
      <w:pPr>
        <w:spacing w:after="0"/>
        <w:ind w:left="0"/>
        <w:jc w:val="both"/>
      </w:pPr>
      <w:r>
        <w:rPr>
          <w:rFonts w:ascii="Times New Roman"/>
          <w:b w:val="false"/>
          <w:i w:val="false"/>
          <w:color w:val="000000"/>
          <w:sz w:val="28"/>
        </w:rPr>
        <w:t xml:space="preserve">
      7) в строке 150.02.023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916"/>
    <w:bookmarkStart w:name="z8993" w:id="2917"/>
    <w:p>
      <w:pPr>
        <w:spacing w:after="0"/>
        <w:ind w:left="0"/>
        <w:jc w:val="both"/>
      </w:pPr>
      <w:r>
        <w:rPr>
          <w:rFonts w:ascii="Times New Roman"/>
          <w:b w:val="false"/>
          <w:i w:val="false"/>
          <w:color w:val="000000"/>
          <w:sz w:val="28"/>
        </w:rPr>
        <w:t xml:space="preserve">
      8) в строке 150.02.024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917"/>
    <w:bookmarkStart w:name="z8994" w:id="2918"/>
    <w:p>
      <w:pPr>
        <w:spacing w:after="0"/>
        <w:ind w:left="0"/>
        <w:jc w:val="both"/>
      </w:pPr>
      <w:r>
        <w:rPr>
          <w:rFonts w:ascii="Times New Roman"/>
          <w:b w:val="false"/>
          <w:i w:val="false"/>
          <w:color w:val="000000"/>
          <w:sz w:val="28"/>
        </w:rPr>
        <w:t xml:space="preserve">
      9) в строке 150.02.025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2918"/>
    <w:bookmarkStart w:name="z8995" w:id="2919"/>
    <w:p>
      <w:pPr>
        <w:spacing w:after="0"/>
        <w:ind w:left="0"/>
        <w:jc w:val="both"/>
      </w:pPr>
      <w:r>
        <w:rPr>
          <w:rFonts w:ascii="Times New Roman"/>
          <w:b w:val="false"/>
          <w:i w:val="false"/>
          <w:color w:val="000000"/>
          <w:sz w:val="28"/>
        </w:rPr>
        <w:t xml:space="preserve">
      10) в строке 150.02.026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919"/>
    <w:bookmarkStart w:name="z8996" w:id="2920"/>
    <w:p>
      <w:pPr>
        <w:spacing w:after="0"/>
        <w:ind w:left="0"/>
        <w:jc w:val="both"/>
      </w:pPr>
      <w:r>
        <w:rPr>
          <w:rFonts w:ascii="Times New Roman"/>
          <w:b w:val="false"/>
          <w:i w:val="false"/>
          <w:color w:val="000000"/>
          <w:sz w:val="28"/>
        </w:rPr>
        <w:t xml:space="preserve">
      11) в строке 150.02.027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920"/>
    <w:bookmarkStart w:name="z8997" w:id="2921"/>
    <w:p>
      <w:pPr>
        <w:spacing w:after="0"/>
        <w:ind w:left="0"/>
        <w:jc w:val="both"/>
      </w:pPr>
      <w:r>
        <w:rPr>
          <w:rFonts w:ascii="Times New Roman"/>
          <w:b w:val="false"/>
          <w:i w:val="false"/>
          <w:color w:val="000000"/>
          <w:sz w:val="28"/>
        </w:rPr>
        <w:t xml:space="preserve">
      12) в строке 150.02.028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2921"/>
    <w:bookmarkStart w:name="z8998" w:id="2922"/>
    <w:p>
      <w:pPr>
        <w:spacing w:after="0"/>
        <w:ind w:left="0"/>
        <w:jc w:val="both"/>
      </w:pPr>
      <w:r>
        <w:rPr>
          <w:rFonts w:ascii="Times New Roman"/>
          <w:b w:val="false"/>
          <w:i w:val="false"/>
          <w:color w:val="000000"/>
          <w:sz w:val="28"/>
        </w:rPr>
        <w:t xml:space="preserve">
      13) в строке 150.02.029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2922"/>
    <w:bookmarkStart w:name="z8999" w:id="2923"/>
    <w:p>
      <w:pPr>
        <w:spacing w:after="0"/>
        <w:ind w:left="0"/>
        <w:jc w:val="both"/>
      </w:pPr>
      <w:r>
        <w:rPr>
          <w:rFonts w:ascii="Times New Roman"/>
          <w:b w:val="false"/>
          <w:i w:val="false"/>
          <w:color w:val="000000"/>
          <w:sz w:val="28"/>
        </w:rPr>
        <w:t>
      14) в строке 150.02.030 указываются прочие расходы, относимые на вычет в соответствии с Налоговым кодексом;</w:t>
      </w:r>
    </w:p>
    <w:bookmarkEnd w:id="2923"/>
    <w:bookmarkStart w:name="z9000" w:id="2924"/>
    <w:p>
      <w:pPr>
        <w:spacing w:after="0"/>
        <w:ind w:left="0"/>
        <w:jc w:val="both"/>
      </w:pPr>
      <w:r>
        <w:rPr>
          <w:rFonts w:ascii="Times New Roman"/>
          <w:b w:val="false"/>
          <w:i w:val="false"/>
          <w:color w:val="000000"/>
          <w:sz w:val="28"/>
        </w:rPr>
        <w:t>
      15) в строке 150.02.031 указывается сумма, подлежащая отнесению на вычеты:</w:t>
      </w:r>
    </w:p>
    <w:bookmarkEnd w:id="2924"/>
    <w:bookmarkStart w:name="z9001" w:id="2925"/>
    <w:p>
      <w:pPr>
        <w:spacing w:after="0"/>
        <w:ind w:left="0"/>
        <w:jc w:val="both"/>
      </w:pPr>
      <w:r>
        <w:rPr>
          <w:rFonts w:ascii="Times New Roman"/>
          <w:b w:val="false"/>
          <w:i w:val="false"/>
          <w:color w:val="000000"/>
          <w:sz w:val="28"/>
        </w:rPr>
        <w:t>
      в строке 150.02.031 I указывается общая сумма расходов, относимая на вычет. Определяется как сумма строк с 150.02.017 по 150.02.030;</w:t>
      </w:r>
    </w:p>
    <w:bookmarkEnd w:id="2925"/>
    <w:bookmarkStart w:name="z9002" w:id="2926"/>
    <w:p>
      <w:pPr>
        <w:spacing w:after="0"/>
        <w:ind w:left="0"/>
        <w:jc w:val="both"/>
      </w:pPr>
      <w:r>
        <w:rPr>
          <w:rFonts w:ascii="Times New Roman"/>
          <w:b w:val="false"/>
          <w:i w:val="false"/>
          <w:color w:val="000000"/>
          <w:sz w:val="28"/>
        </w:rPr>
        <w:t>
      в строке 150.02.031 II указывается относимая на вычет в соответствии с Налоговым кодексом сумма расходов некоммерческой организации;</w:t>
      </w:r>
    </w:p>
    <w:bookmarkEnd w:id="2926"/>
    <w:bookmarkStart w:name="z9003" w:id="2927"/>
    <w:p>
      <w:pPr>
        <w:spacing w:after="0"/>
        <w:ind w:left="0"/>
        <w:jc w:val="both"/>
      </w:pPr>
      <w:r>
        <w:rPr>
          <w:rFonts w:ascii="Times New Roman"/>
          <w:b w:val="false"/>
          <w:i w:val="false"/>
          <w:color w:val="000000"/>
          <w:sz w:val="28"/>
        </w:rPr>
        <w:t>
      в строке 150.02.031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2927"/>
    <w:bookmarkStart w:name="z9004" w:id="2928"/>
    <w:p>
      <w:pPr>
        <w:spacing w:after="0"/>
        <w:ind w:left="0"/>
        <w:jc w:val="both"/>
      </w:pPr>
      <w:r>
        <w:rPr>
          <w:rFonts w:ascii="Times New Roman"/>
          <w:b w:val="false"/>
          <w:i w:val="false"/>
          <w:color w:val="000000"/>
          <w:sz w:val="28"/>
        </w:rPr>
        <w:t>
      34. В разделе "Корректировка доходов и вычетов":</w:t>
      </w:r>
    </w:p>
    <w:bookmarkEnd w:id="2928"/>
    <w:bookmarkStart w:name="z9005" w:id="2929"/>
    <w:p>
      <w:pPr>
        <w:spacing w:after="0"/>
        <w:ind w:left="0"/>
        <w:jc w:val="both"/>
      </w:pPr>
      <w:r>
        <w:rPr>
          <w:rFonts w:ascii="Times New Roman"/>
          <w:b w:val="false"/>
          <w:i w:val="false"/>
          <w:color w:val="000000"/>
          <w:sz w:val="28"/>
        </w:rPr>
        <w:t xml:space="preserve">
      в строке 150.02.032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150.02.032 I и 150.02.032 II:</w:t>
      </w:r>
    </w:p>
    <w:bookmarkEnd w:id="2929"/>
    <w:bookmarkStart w:name="z9006" w:id="2930"/>
    <w:p>
      <w:pPr>
        <w:spacing w:after="0"/>
        <w:ind w:left="0"/>
        <w:jc w:val="both"/>
      </w:pPr>
      <w:r>
        <w:rPr>
          <w:rFonts w:ascii="Times New Roman"/>
          <w:b w:val="false"/>
          <w:i w:val="false"/>
          <w:color w:val="000000"/>
          <w:sz w:val="28"/>
        </w:rPr>
        <w:t>
      в строке 150.02.032 I указывается сумма корректировки доходов, производимой в соответствии со статьями 286 и 287 Налогового кодекса;</w:t>
      </w:r>
    </w:p>
    <w:bookmarkEnd w:id="2930"/>
    <w:bookmarkStart w:name="z9007" w:id="2931"/>
    <w:p>
      <w:pPr>
        <w:spacing w:after="0"/>
        <w:ind w:left="0"/>
        <w:jc w:val="both"/>
      </w:pPr>
      <w:r>
        <w:rPr>
          <w:rFonts w:ascii="Times New Roman"/>
          <w:b w:val="false"/>
          <w:i w:val="false"/>
          <w:color w:val="000000"/>
          <w:sz w:val="28"/>
        </w:rPr>
        <w:t>
      в строке 150.02.032 II указывается сумма корректировки вычетов, производимой в соответствии со статьями 286 и 287 Налогового кодекса.</w:t>
      </w:r>
    </w:p>
    <w:bookmarkEnd w:id="2931"/>
    <w:bookmarkStart w:name="z9008" w:id="2932"/>
    <w:p>
      <w:pPr>
        <w:spacing w:after="0"/>
        <w:ind w:left="0"/>
        <w:jc w:val="both"/>
      </w:pPr>
      <w:r>
        <w:rPr>
          <w:rFonts w:ascii="Times New Roman"/>
          <w:b w:val="false"/>
          <w:i w:val="false"/>
          <w:color w:val="000000"/>
          <w:sz w:val="28"/>
        </w:rPr>
        <w:t xml:space="preserve">
      35.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932"/>
    <w:bookmarkStart w:name="z9009" w:id="2933"/>
    <w:p>
      <w:pPr>
        <w:spacing w:after="0"/>
        <w:ind w:left="0"/>
        <w:jc w:val="both"/>
      </w:pPr>
      <w:r>
        <w:rPr>
          <w:rFonts w:ascii="Times New Roman"/>
          <w:b w:val="false"/>
          <w:i w:val="false"/>
          <w:color w:val="000000"/>
          <w:sz w:val="28"/>
        </w:rPr>
        <w:t>
      1) в строке 150.02.033 указывается сумма корректировки доходов, производимой в соответствии с Законом о трансфертном ценообразовании;</w:t>
      </w:r>
    </w:p>
    <w:bookmarkEnd w:id="2933"/>
    <w:bookmarkStart w:name="z9010" w:id="2934"/>
    <w:p>
      <w:pPr>
        <w:spacing w:after="0"/>
        <w:ind w:left="0"/>
        <w:jc w:val="both"/>
      </w:pPr>
      <w:r>
        <w:rPr>
          <w:rFonts w:ascii="Times New Roman"/>
          <w:b w:val="false"/>
          <w:i w:val="false"/>
          <w:color w:val="000000"/>
          <w:sz w:val="28"/>
        </w:rPr>
        <w:t>
      2) в строке 150.02.034 указывается сумма корректировки вычетов, производимой в соответствии с Законом о трансфертном ценообразовании.</w:t>
      </w:r>
    </w:p>
    <w:bookmarkEnd w:id="2934"/>
    <w:bookmarkStart w:name="z9011" w:id="2935"/>
    <w:p>
      <w:pPr>
        <w:spacing w:after="0"/>
        <w:ind w:left="0"/>
        <w:jc w:val="both"/>
      </w:pPr>
      <w:r>
        <w:rPr>
          <w:rFonts w:ascii="Times New Roman"/>
          <w:b w:val="false"/>
          <w:i w:val="false"/>
          <w:color w:val="000000"/>
          <w:sz w:val="28"/>
        </w:rPr>
        <w:t>
      36. В разделе "Расчет налогооблагаемого дохода":</w:t>
      </w:r>
    </w:p>
    <w:bookmarkEnd w:id="2935"/>
    <w:bookmarkStart w:name="z9012" w:id="2936"/>
    <w:p>
      <w:pPr>
        <w:spacing w:after="0"/>
        <w:ind w:left="0"/>
        <w:jc w:val="both"/>
      </w:pPr>
      <w:r>
        <w:rPr>
          <w:rFonts w:ascii="Times New Roman"/>
          <w:b w:val="false"/>
          <w:i w:val="false"/>
          <w:color w:val="000000"/>
          <w:sz w:val="28"/>
        </w:rPr>
        <w:t>
      1) в строке 150.02.035 указывается налогооблагаемый доход (убыток). Определяется как разница строк 150.02.016, 150.02.031 и 150.02.034 увеличенная на строки 150.02.032 и 150.02.033;</w:t>
      </w:r>
    </w:p>
    <w:bookmarkEnd w:id="2936"/>
    <w:bookmarkStart w:name="z9013" w:id="2937"/>
    <w:p>
      <w:pPr>
        <w:spacing w:after="0"/>
        <w:ind w:left="0"/>
        <w:jc w:val="both"/>
      </w:pPr>
      <w:r>
        <w:rPr>
          <w:rFonts w:ascii="Times New Roman"/>
          <w:b w:val="false"/>
          <w:i w:val="false"/>
          <w:color w:val="000000"/>
          <w:sz w:val="28"/>
        </w:rPr>
        <w:t>
      2) в строке 150.02.036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150.08, соответствующих коду видов деятельности "2".</w:t>
      </w:r>
    </w:p>
    <w:bookmarkEnd w:id="2937"/>
    <w:bookmarkStart w:name="z9014" w:id="2938"/>
    <w:p>
      <w:pPr>
        <w:spacing w:after="0"/>
        <w:ind w:left="0"/>
        <w:jc w:val="both"/>
      </w:pPr>
      <w:r>
        <w:rPr>
          <w:rFonts w:ascii="Times New Roman"/>
          <w:b w:val="false"/>
          <w:i w:val="false"/>
          <w:color w:val="000000"/>
          <w:sz w:val="28"/>
        </w:rPr>
        <w:t>
      Строка 150.02.036 носит справочный характер;</w:t>
      </w:r>
    </w:p>
    <w:bookmarkEnd w:id="2938"/>
    <w:bookmarkStart w:name="z9015" w:id="2939"/>
    <w:p>
      <w:pPr>
        <w:spacing w:after="0"/>
        <w:ind w:left="0"/>
        <w:jc w:val="both"/>
      </w:pPr>
      <w:r>
        <w:rPr>
          <w:rFonts w:ascii="Times New Roman"/>
          <w:b w:val="false"/>
          <w:i w:val="false"/>
          <w:color w:val="000000"/>
          <w:sz w:val="28"/>
        </w:rPr>
        <w:t xml:space="preserve">
      3) в строке 150.02.037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2939"/>
    <w:bookmarkStart w:name="z9016" w:id="2940"/>
    <w:p>
      <w:pPr>
        <w:spacing w:after="0"/>
        <w:ind w:left="0"/>
        <w:jc w:val="both"/>
      </w:pPr>
      <w:r>
        <w:rPr>
          <w:rFonts w:ascii="Times New Roman"/>
          <w:b w:val="false"/>
          <w:i w:val="false"/>
          <w:color w:val="000000"/>
          <w:sz w:val="28"/>
        </w:rPr>
        <w:t>
      4) в строке 150.02.038 указывается сумма налогооблагаемого дохода (убытка) с учетом особенностей международного налогообложения. Определяется разница строк 150.02.035 и 150.02.037. Если строка 150.02.038 имеет отрицательное значение (убыток), то значение по данной строке не переносится в строку 150.00.047;</w:t>
      </w:r>
    </w:p>
    <w:bookmarkEnd w:id="2940"/>
    <w:bookmarkStart w:name="z9017" w:id="2941"/>
    <w:p>
      <w:pPr>
        <w:spacing w:after="0"/>
        <w:ind w:left="0"/>
        <w:jc w:val="both"/>
      </w:pPr>
      <w:r>
        <w:rPr>
          <w:rFonts w:ascii="Times New Roman"/>
          <w:b w:val="false"/>
          <w:i w:val="false"/>
          <w:color w:val="000000"/>
          <w:sz w:val="28"/>
        </w:rPr>
        <w:t xml:space="preserve">
      5) в строке 150.02.039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 В данную строку переносятся итоговые значения строк графы M формы 150.10, соответствующих коду видов деятельности "2";</w:t>
      </w:r>
    </w:p>
    <w:bookmarkEnd w:id="2941"/>
    <w:bookmarkStart w:name="z9018" w:id="2942"/>
    <w:p>
      <w:pPr>
        <w:spacing w:after="0"/>
        <w:ind w:left="0"/>
        <w:jc w:val="both"/>
      </w:pPr>
      <w:r>
        <w:rPr>
          <w:rFonts w:ascii="Times New Roman"/>
          <w:b w:val="false"/>
          <w:i w:val="false"/>
          <w:color w:val="000000"/>
          <w:sz w:val="28"/>
        </w:rPr>
        <w:t>
      6) в строке 150.02.040 указывается сумма налогооблагаемого дохода (убытка) с учетом суммарной прибыли КИК. Строка 150.02.040 определяется как сумма строк 150.02.038 и 150.02.039;</w:t>
      </w:r>
    </w:p>
    <w:bookmarkEnd w:id="2942"/>
    <w:bookmarkStart w:name="z9019" w:id="2943"/>
    <w:p>
      <w:pPr>
        <w:spacing w:after="0"/>
        <w:ind w:left="0"/>
        <w:jc w:val="both"/>
      </w:pPr>
      <w:r>
        <w:rPr>
          <w:rFonts w:ascii="Times New Roman"/>
          <w:b w:val="false"/>
          <w:i w:val="false"/>
          <w:color w:val="000000"/>
          <w:sz w:val="28"/>
        </w:rPr>
        <w:t>
      7) в строке 150.02.041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I группы;</w:t>
      </w:r>
    </w:p>
    <w:bookmarkEnd w:id="2943"/>
    <w:bookmarkStart w:name="z9020" w:id="2944"/>
    <w:p>
      <w:pPr>
        <w:spacing w:after="0"/>
        <w:ind w:left="0"/>
        <w:jc w:val="both"/>
      </w:pPr>
      <w:r>
        <w:rPr>
          <w:rFonts w:ascii="Times New Roman"/>
          <w:b w:val="false"/>
          <w:i w:val="false"/>
          <w:color w:val="000000"/>
          <w:sz w:val="28"/>
        </w:rPr>
        <w:t>
      8) в строке 150.02.42 указывается убыток, подлежащий переносу в соответствии с пунктом 1 статьи 300 Налогового кодекса. Если строка 150.02.040 имеет отрицательное значение, то строка 150.02.042 определяется как сумма модуля строки 150.02.040 и строки 150.02.041. Если строка 150.02.040 имеет положительное значение, то в строку 150.02.042 переносится значение строки 150.02.041;</w:t>
      </w:r>
    </w:p>
    <w:bookmarkEnd w:id="2944"/>
    <w:bookmarkStart w:name="z9021" w:id="2945"/>
    <w:p>
      <w:pPr>
        <w:spacing w:after="0"/>
        <w:ind w:left="0"/>
        <w:jc w:val="both"/>
      </w:pPr>
      <w:r>
        <w:rPr>
          <w:rFonts w:ascii="Times New Roman"/>
          <w:b w:val="false"/>
          <w:i w:val="false"/>
          <w:color w:val="000000"/>
          <w:sz w:val="28"/>
        </w:rPr>
        <w:t xml:space="preserve">
      9) в строке 150.02.043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150.02.043 включает в себя строки 150.02.043 I и 150.02.043 II;</w:t>
      </w:r>
    </w:p>
    <w:bookmarkEnd w:id="2945"/>
    <w:bookmarkStart w:name="z9022" w:id="2946"/>
    <w:p>
      <w:pPr>
        <w:spacing w:after="0"/>
        <w:ind w:left="0"/>
        <w:jc w:val="both"/>
      </w:pPr>
      <w:r>
        <w:rPr>
          <w:rFonts w:ascii="Times New Roman"/>
          <w:b w:val="false"/>
          <w:i w:val="false"/>
          <w:color w:val="000000"/>
          <w:sz w:val="28"/>
        </w:rPr>
        <w:t xml:space="preserve">
      в строке 150.02.043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946"/>
    <w:bookmarkStart w:name="z9023" w:id="2947"/>
    <w:p>
      <w:pPr>
        <w:spacing w:after="0"/>
        <w:ind w:left="0"/>
        <w:jc w:val="both"/>
      </w:pPr>
      <w:r>
        <w:rPr>
          <w:rFonts w:ascii="Times New Roman"/>
          <w:b w:val="false"/>
          <w:i w:val="false"/>
          <w:color w:val="000000"/>
          <w:sz w:val="28"/>
        </w:rPr>
        <w:t xml:space="preserve">
      в строке 150.02.043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947"/>
    <w:bookmarkStart w:name="z9024" w:id="2948"/>
    <w:p>
      <w:pPr>
        <w:spacing w:after="0"/>
        <w:ind w:left="0"/>
        <w:jc w:val="both"/>
      </w:pPr>
      <w:r>
        <w:rPr>
          <w:rFonts w:ascii="Times New Roman"/>
          <w:b w:val="false"/>
          <w:i w:val="false"/>
          <w:color w:val="000000"/>
          <w:sz w:val="28"/>
        </w:rPr>
        <w:t>
      10) в строке 150.02.044 указывается налогооблагаемый доход с учетом уменьшения, производимого в соответствии со статьей 288 Налогового кодекса. Определяется как разница строк 150.02.040 и 150.02.043. В случае если строка 150.02.043 больше строки 150.02.040, в строке 150.02.044 указывается ноль;</w:t>
      </w:r>
    </w:p>
    <w:bookmarkEnd w:id="2948"/>
    <w:bookmarkStart w:name="z9025" w:id="2949"/>
    <w:p>
      <w:pPr>
        <w:spacing w:after="0"/>
        <w:ind w:left="0"/>
        <w:jc w:val="both"/>
      </w:pPr>
      <w:r>
        <w:rPr>
          <w:rFonts w:ascii="Times New Roman"/>
          <w:b w:val="false"/>
          <w:i w:val="false"/>
          <w:color w:val="000000"/>
          <w:sz w:val="28"/>
        </w:rPr>
        <w:t>
      11) в строке 150.02.045 указываются убытки, перенесенные из предыдущих налоговых периодов;</w:t>
      </w:r>
    </w:p>
    <w:bookmarkEnd w:id="2949"/>
    <w:bookmarkStart w:name="z9026" w:id="2950"/>
    <w:p>
      <w:pPr>
        <w:spacing w:after="0"/>
        <w:ind w:left="0"/>
        <w:jc w:val="both"/>
      </w:pPr>
      <w:r>
        <w:rPr>
          <w:rFonts w:ascii="Times New Roman"/>
          <w:b w:val="false"/>
          <w:i w:val="false"/>
          <w:color w:val="000000"/>
          <w:sz w:val="28"/>
        </w:rPr>
        <w:t>
      12) в строке 150.02.046 указывается налогооблагаемый доход с учетом перенесенных убытков. Заполняется в случае, если в строке 150.02.044 отражено положительное значение. Определяется как разница строк 150.02.044 и 150.02.045. Если строка 150.02.045 больше строки 150.02.044, в строке 150.02.046 указывается ноль.</w:t>
      </w:r>
    </w:p>
    <w:bookmarkEnd w:id="2950"/>
    <w:bookmarkStart w:name="z9027" w:id="2951"/>
    <w:p>
      <w:pPr>
        <w:spacing w:after="0"/>
        <w:ind w:left="0"/>
        <w:jc w:val="both"/>
      </w:pPr>
      <w:r>
        <w:rPr>
          <w:rFonts w:ascii="Times New Roman"/>
          <w:b w:val="false"/>
          <w:i w:val="false"/>
          <w:color w:val="000000"/>
          <w:sz w:val="28"/>
        </w:rPr>
        <w:t>
      37. В разделе "Расчет налогового обязательства":</w:t>
      </w:r>
    </w:p>
    <w:bookmarkEnd w:id="2951"/>
    <w:bookmarkStart w:name="z9028" w:id="2952"/>
    <w:p>
      <w:pPr>
        <w:spacing w:after="0"/>
        <w:ind w:left="0"/>
        <w:jc w:val="both"/>
      </w:pPr>
      <w:r>
        <w:rPr>
          <w:rFonts w:ascii="Times New Roman"/>
          <w:b w:val="false"/>
          <w:i w:val="false"/>
          <w:color w:val="000000"/>
          <w:sz w:val="28"/>
        </w:rPr>
        <w:t xml:space="preserve">
      1) в строке 150.02.047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952"/>
    <w:bookmarkStart w:name="z9029" w:id="2953"/>
    <w:p>
      <w:pPr>
        <w:spacing w:after="0"/>
        <w:ind w:left="0"/>
        <w:jc w:val="both"/>
      </w:pPr>
      <w:r>
        <w:rPr>
          <w:rFonts w:ascii="Times New Roman"/>
          <w:b w:val="false"/>
          <w:i w:val="false"/>
          <w:color w:val="000000"/>
          <w:sz w:val="28"/>
        </w:rPr>
        <w:t>
      2) в строке 150.02.048 указывается сумма КПН налогооблагаемого дохода. Определяется как произведение строк 150.02.046 и 150.02.047;</w:t>
      </w:r>
    </w:p>
    <w:bookmarkEnd w:id="2953"/>
    <w:bookmarkStart w:name="z9030" w:id="2954"/>
    <w:p>
      <w:pPr>
        <w:spacing w:after="0"/>
        <w:ind w:left="0"/>
        <w:jc w:val="both"/>
      </w:pPr>
      <w:r>
        <w:rPr>
          <w:rFonts w:ascii="Times New Roman"/>
          <w:b w:val="false"/>
          <w:i w:val="false"/>
          <w:color w:val="000000"/>
          <w:sz w:val="28"/>
        </w:rPr>
        <w:t xml:space="preserve">
      3) в строке 150.02.049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150.02.048, 150.02.049 I, 150.02.049 II, 150.02.049 III, 150.02.049 IV, 150.02.049 V, 150.02.049 VI, 150.02.049 VII. Если полученная разница меньше ноля, то в строке 150.02.049 указывается ноль;</w:t>
      </w:r>
    </w:p>
    <w:bookmarkEnd w:id="2954"/>
    <w:bookmarkStart w:name="z9031" w:id="2955"/>
    <w:p>
      <w:pPr>
        <w:spacing w:after="0"/>
        <w:ind w:left="0"/>
        <w:jc w:val="both"/>
      </w:pPr>
      <w:r>
        <w:rPr>
          <w:rFonts w:ascii="Times New Roman"/>
          <w:b w:val="false"/>
          <w:i w:val="false"/>
          <w:color w:val="000000"/>
          <w:sz w:val="28"/>
        </w:rPr>
        <w:t xml:space="preserve">
      в строке 150.02.049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"2";</w:t>
      </w:r>
    </w:p>
    <w:bookmarkEnd w:id="2955"/>
    <w:bookmarkStart w:name="z9032" w:id="2956"/>
    <w:p>
      <w:pPr>
        <w:spacing w:after="0"/>
        <w:ind w:left="0"/>
        <w:jc w:val="both"/>
      </w:pPr>
      <w:r>
        <w:rPr>
          <w:rFonts w:ascii="Times New Roman"/>
          <w:b w:val="false"/>
          <w:i w:val="false"/>
          <w:color w:val="000000"/>
          <w:sz w:val="28"/>
        </w:rPr>
        <w:t xml:space="preserve">
      в строке 150.02.049 II указывается сумма иностранного подоходного налога с финансовой прибыли КИК или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P формы 150.10, соответствующих коду видов деятельности "2";</w:t>
      </w:r>
    </w:p>
    <w:bookmarkEnd w:id="2956"/>
    <w:bookmarkStart w:name="z9033" w:id="2957"/>
    <w:p>
      <w:pPr>
        <w:spacing w:after="0"/>
        <w:ind w:left="0"/>
        <w:jc w:val="both"/>
      </w:pPr>
      <w:r>
        <w:rPr>
          <w:rFonts w:ascii="Times New Roman"/>
          <w:b w:val="false"/>
          <w:i w:val="false"/>
          <w:color w:val="000000"/>
          <w:sz w:val="28"/>
        </w:rPr>
        <w:t xml:space="preserve">
      в строке 150.02.049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957"/>
    <w:bookmarkStart w:name="z9034" w:id="2958"/>
    <w:p>
      <w:pPr>
        <w:spacing w:after="0"/>
        <w:ind w:left="0"/>
        <w:jc w:val="both"/>
      </w:pPr>
      <w:r>
        <w:rPr>
          <w:rFonts w:ascii="Times New Roman"/>
          <w:b w:val="false"/>
          <w:i w:val="false"/>
          <w:color w:val="000000"/>
          <w:sz w:val="28"/>
        </w:rPr>
        <w:t xml:space="preserve">
      в строке 150.02.049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958"/>
    <w:bookmarkStart w:name="z9035" w:id="2959"/>
    <w:p>
      <w:pPr>
        <w:spacing w:after="0"/>
        <w:ind w:left="0"/>
        <w:jc w:val="both"/>
      </w:pPr>
      <w:r>
        <w:rPr>
          <w:rFonts w:ascii="Times New Roman"/>
          <w:b w:val="false"/>
          <w:i w:val="false"/>
          <w:color w:val="000000"/>
          <w:sz w:val="28"/>
        </w:rPr>
        <w:t>
      в строке 150.02.049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2959"/>
    <w:bookmarkStart w:name="z9036" w:id="2960"/>
    <w:p>
      <w:pPr>
        <w:spacing w:after="0"/>
        <w:ind w:left="0"/>
        <w:jc w:val="both"/>
      </w:pPr>
      <w:r>
        <w:rPr>
          <w:rFonts w:ascii="Times New Roman"/>
          <w:b w:val="false"/>
          <w:i w:val="false"/>
          <w:color w:val="000000"/>
          <w:sz w:val="28"/>
        </w:rPr>
        <w:t xml:space="preserve">
      в строке 150.02.049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960"/>
    <w:bookmarkStart w:name="z9037" w:id="2961"/>
    <w:p>
      <w:pPr>
        <w:spacing w:after="0"/>
        <w:ind w:left="0"/>
        <w:jc w:val="both"/>
      </w:pPr>
      <w:r>
        <w:rPr>
          <w:rFonts w:ascii="Times New Roman"/>
          <w:b w:val="false"/>
          <w:i w:val="false"/>
          <w:color w:val="000000"/>
          <w:sz w:val="28"/>
        </w:rPr>
        <w:t xml:space="preserve">
      в строке 150.02.049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включенного в финансовую прибыль КИК, исчисленная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данную строку переносятся итоговые значения строк графы R формы 150.10, соответствующих коду видов деятельности "2";</w:t>
      </w:r>
    </w:p>
    <w:bookmarkEnd w:id="2961"/>
    <w:bookmarkStart w:name="z9038" w:id="2962"/>
    <w:p>
      <w:pPr>
        <w:spacing w:after="0"/>
        <w:ind w:left="0"/>
        <w:jc w:val="both"/>
      </w:pPr>
      <w:r>
        <w:rPr>
          <w:rFonts w:ascii="Times New Roman"/>
          <w:b w:val="false"/>
          <w:i w:val="false"/>
          <w:color w:val="000000"/>
          <w:sz w:val="28"/>
        </w:rPr>
        <w:t>
      4) в строке 150.02.050 указывается сумма исчисленного КПН за налоговый период с учетом уменьшения. Определяется как 150.02.049 – 150.02.050 I;</w:t>
      </w:r>
    </w:p>
    <w:bookmarkEnd w:id="2962"/>
    <w:bookmarkStart w:name="z9039" w:id="2963"/>
    <w:p>
      <w:pPr>
        <w:spacing w:after="0"/>
        <w:ind w:left="0"/>
        <w:jc w:val="both"/>
      </w:pPr>
      <w:r>
        <w:rPr>
          <w:rFonts w:ascii="Times New Roman"/>
          <w:b w:val="false"/>
          <w:i w:val="false"/>
          <w:color w:val="000000"/>
          <w:sz w:val="28"/>
        </w:rPr>
        <w:t>
      в строке 150.02.050 I указывается сумма уменьшения КПН за налоговый период в соответствии с налоговым законодательством Республики Казахстан;</w:t>
      </w:r>
    </w:p>
    <w:bookmarkEnd w:id="2963"/>
    <w:bookmarkStart w:name="z9040" w:id="2964"/>
    <w:p>
      <w:pPr>
        <w:spacing w:after="0"/>
        <w:ind w:left="0"/>
        <w:jc w:val="both"/>
      </w:pPr>
      <w:r>
        <w:rPr>
          <w:rFonts w:ascii="Times New Roman"/>
          <w:b w:val="false"/>
          <w:i w:val="false"/>
          <w:color w:val="000000"/>
          <w:sz w:val="28"/>
        </w:rPr>
        <w:t xml:space="preserve">
      5) в строке 150.02.051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150.02.046 и 150.02.048;</w:t>
      </w:r>
    </w:p>
    <w:bookmarkEnd w:id="2964"/>
    <w:bookmarkStart w:name="z9041" w:id="2965"/>
    <w:p>
      <w:pPr>
        <w:spacing w:after="0"/>
        <w:ind w:left="0"/>
        <w:jc w:val="both"/>
      </w:pPr>
      <w:r>
        <w:rPr>
          <w:rFonts w:ascii="Times New Roman"/>
          <w:b w:val="false"/>
          <w:i w:val="false"/>
          <w:color w:val="000000"/>
          <w:sz w:val="28"/>
        </w:rPr>
        <w:t>
      6) в строке 150.02.052 указывается сумма КПН на чистый доход:</w:t>
      </w:r>
    </w:p>
    <w:bookmarkEnd w:id="2965"/>
    <w:bookmarkStart w:name="z9042" w:id="2966"/>
    <w:p>
      <w:pPr>
        <w:spacing w:after="0"/>
        <w:ind w:left="0"/>
        <w:jc w:val="both"/>
      </w:pPr>
      <w:r>
        <w:rPr>
          <w:rFonts w:ascii="Times New Roman"/>
          <w:b w:val="false"/>
          <w:i w:val="false"/>
          <w:color w:val="000000"/>
          <w:sz w:val="28"/>
        </w:rPr>
        <w:t>
      в строке 150.02.052 I указывается сумма КПН на чистый доход, исчисленного в соответствии с пунктом 1 статьи 652 Налогового кодекса по ставке 15 процентов, определяемая как 15% от строки 150.02.051. Значение данной строки переносится в строку 150.00.061 I;</w:t>
      </w:r>
    </w:p>
    <w:bookmarkEnd w:id="2966"/>
    <w:bookmarkStart w:name="z9043" w:id="2967"/>
    <w:p>
      <w:pPr>
        <w:spacing w:after="0"/>
        <w:ind w:left="0"/>
        <w:jc w:val="both"/>
      </w:pPr>
      <w:r>
        <w:rPr>
          <w:rFonts w:ascii="Times New Roman"/>
          <w:b w:val="false"/>
          <w:i w:val="false"/>
          <w:color w:val="000000"/>
          <w:sz w:val="28"/>
        </w:rPr>
        <w:t>
      в строке 150.02.052 II указывается сумма КПН на чистый доход, исчисленный в соответствии со статьей 666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Значение данной строки переносится в строку 150.00.061 II;</w:t>
      </w:r>
    </w:p>
    <w:bookmarkEnd w:id="2967"/>
    <w:bookmarkStart w:name="z9044" w:id="2968"/>
    <w:p>
      <w:pPr>
        <w:spacing w:after="0"/>
        <w:ind w:left="0"/>
        <w:jc w:val="both"/>
      </w:pPr>
      <w:r>
        <w:rPr>
          <w:rFonts w:ascii="Times New Roman"/>
          <w:b w:val="false"/>
          <w:i w:val="false"/>
          <w:color w:val="000000"/>
          <w:sz w:val="28"/>
        </w:rPr>
        <w:t>
      строка 150.02.052 III заполняется в случае, если заполнена строка 150.02.053 II. В данной строке указывается код страны согласно пункту 61 настоящих Правил, с которой Республикой Казахстан заключен указанный международный договор;</w:t>
      </w:r>
    </w:p>
    <w:bookmarkEnd w:id="2968"/>
    <w:bookmarkStart w:name="z9045" w:id="2969"/>
    <w:p>
      <w:pPr>
        <w:spacing w:after="0"/>
        <w:ind w:left="0"/>
        <w:jc w:val="both"/>
      </w:pPr>
      <w:r>
        <w:rPr>
          <w:rFonts w:ascii="Times New Roman"/>
          <w:b w:val="false"/>
          <w:i w:val="false"/>
          <w:color w:val="000000"/>
          <w:sz w:val="28"/>
        </w:rPr>
        <w:t>
      строка 150.02.052 IV заполняется в случае, если заполнена строка 150.02.053 II. В данной строке указывается наименование указанного международного договора;</w:t>
      </w:r>
    </w:p>
    <w:bookmarkEnd w:id="2969"/>
    <w:bookmarkStart w:name="z9046" w:id="2970"/>
    <w:p>
      <w:pPr>
        <w:spacing w:after="0"/>
        <w:ind w:left="0"/>
        <w:jc w:val="both"/>
      </w:pPr>
      <w:r>
        <w:rPr>
          <w:rFonts w:ascii="Times New Roman"/>
          <w:b w:val="false"/>
          <w:i w:val="false"/>
          <w:color w:val="000000"/>
          <w:sz w:val="28"/>
        </w:rPr>
        <w:t>
      7) в строке 150.02.053 указывается итоговая сумма исчисленного КПН. Определяется как (150.02.050 + 150.02.052 I или 150.02.052 II). Значение данной строки переносится в строку 150.00.062.</w:t>
      </w:r>
    </w:p>
    <w:bookmarkEnd w:id="2970"/>
    <w:bookmarkStart w:name="z9047" w:id="2971"/>
    <w:p>
      <w:pPr>
        <w:spacing w:after="0"/>
        <w:ind w:left="0"/>
        <w:jc w:val="left"/>
      </w:pPr>
      <w:r>
        <w:rPr>
          <w:rFonts w:ascii="Times New Roman"/>
          <w:b/>
          <w:i w:val="false"/>
          <w:color w:val="000000"/>
        </w:rPr>
        <w:t xml:space="preserve"> Глава 5. Пояснение по заполнению формы 150.03 – Расходы на геологическое изучение, разведку и подготовительные работы к добыче природных ресурсов и другие расходы недропользователей</w:t>
      </w:r>
    </w:p>
    <w:bookmarkEnd w:id="2971"/>
    <w:bookmarkStart w:name="z9048" w:id="2972"/>
    <w:p>
      <w:pPr>
        <w:spacing w:after="0"/>
        <w:ind w:left="0"/>
        <w:jc w:val="both"/>
      </w:pPr>
      <w:r>
        <w:rPr>
          <w:rFonts w:ascii="Times New Roman"/>
          <w:b w:val="false"/>
          <w:i w:val="false"/>
          <w:color w:val="000000"/>
          <w:sz w:val="28"/>
        </w:rPr>
        <w:t xml:space="preserve">
      38.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End w:id="2972"/>
    <w:bookmarkStart w:name="z9049" w:id="2973"/>
    <w:p>
      <w:pPr>
        <w:spacing w:after="0"/>
        <w:ind w:left="0"/>
        <w:jc w:val="both"/>
      </w:pPr>
      <w:r>
        <w:rPr>
          <w:rFonts w:ascii="Times New Roman"/>
          <w:b w:val="false"/>
          <w:i w:val="false"/>
          <w:color w:val="000000"/>
          <w:sz w:val="28"/>
        </w:rPr>
        <w:t>
      39. В разделе "Показатели":</w:t>
      </w:r>
    </w:p>
    <w:bookmarkEnd w:id="2973"/>
    <w:bookmarkStart w:name="z9050" w:id="2974"/>
    <w:p>
      <w:pPr>
        <w:spacing w:after="0"/>
        <w:ind w:left="0"/>
        <w:jc w:val="both"/>
      </w:pPr>
      <w:r>
        <w:rPr>
          <w:rFonts w:ascii="Times New Roman"/>
          <w:b w:val="false"/>
          <w:i w:val="false"/>
          <w:color w:val="000000"/>
          <w:sz w:val="28"/>
        </w:rPr>
        <w:t>
      1) в графе А указывается порядковый номер строки;</w:t>
      </w:r>
    </w:p>
    <w:bookmarkEnd w:id="2974"/>
    <w:bookmarkStart w:name="z9051" w:id="2975"/>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2975"/>
    <w:bookmarkStart w:name="z9052" w:id="2976"/>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2976"/>
    <w:bookmarkStart w:name="z9053" w:id="2977"/>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2977"/>
    <w:bookmarkStart w:name="z9054" w:id="2978"/>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2978"/>
    <w:bookmarkStart w:name="z9055" w:id="2979"/>
    <w:p>
      <w:pPr>
        <w:spacing w:after="0"/>
        <w:ind w:left="0"/>
        <w:jc w:val="both"/>
      </w:pPr>
      <w:r>
        <w:rPr>
          <w:rFonts w:ascii="Times New Roman"/>
          <w:b w:val="false"/>
          <w:i w:val="false"/>
          <w:color w:val="000000"/>
          <w:sz w:val="28"/>
        </w:rPr>
        <w:t>
      6) в графе F указывается сумма выплаченных бонусов, подписанного бонуса и бонуса коммерческого обнаружения;</w:t>
      </w:r>
    </w:p>
    <w:bookmarkEnd w:id="2979"/>
    <w:bookmarkStart w:name="z9056" w:id="2980"/>
    <w:p>
      <w:pPr>
        <w:spacing w:after="0"/>
        <w:ind w:left="0"/>
        <w:jc w:val="both"/>
      </w:pPr>
      <w:r>
        <w:rPr>
          <w:rFonts w:ascii="Times New Roman"/>
          <w:b w:val="false"/>
          <w:i w:val="false"/>
          <w:color w:val="000000"/>
          <w:sz w:val="28"/>
        </w:rPr>
        <w:t>
      7) в графе G указывается сумма расходов на обучение казахстанских кадров и развитие социальной сферы регионов, относимая на вычет;</w:t>
      </w:r>
    </w:p>
    <w:bookmarkEnd w:id="2980"/>
    <w:bookmarkStart w:name="z9057" w:id="2981"/>
    <w:p>
      <w:pPr>
        <w:spacing w:after="0"/>
        <w:ind w:left="0"/>
        <w:jc w:val="both"/>
      </w:pPr>
      <w:r>
        <w:rPr>
          <w:rFonts w:ascii="Times New Roman"/>
          <w:b w:val="false"/>
          <w:i w:val="false"/>
          <w:color w:val="000000"/>
          <w:sz w:val="28"/>
        </w:rPr>
        <w:t>
      8) в графе Н указываются расходы по приобретению основных средств;</w:t>
      </w:r>
    </w:p>
    <w:bookmarkEnd w:id="2981"/>
    <w:bookmarkStart w:name="z9058" w:id="2982"/>
    <w:p>
      <w:pPr>
        <w:spacing w:after="0"/>
        <w:ind w:left="0"/>
        <w:jc w:val="both"/>
      </w:pPr>
      <w:r>
        <w:rPr>
          <w:rFonts w:ascii="Times New Roman"/>
          <w:b w:val="false"/>
          <w:i w:val="false"/>
          <w:color w:val="000000"/>
          <w:sz w:val="28"/>
        </w:rPr>
        <w:t>
      9) в графе I указываются расходы по приобретению нематериальных активов, понесенные в связи с приобретением права недропользования;</w:t>
      </w:r>
    </w:p>
    <w:bookmarkEnd w:id="2982"/>
    <w:bookmarkStart w:name="z9059" w:id="2983"/>
    <w:p>
      <w:pPr>
        <w:spacing w:after="0"/>
        <w:ind w:left="0"/>
        <w:jc w:val="both"/>
      </w:pPr>
      <w:r>
        <w:rPr>
          <w:rFonts w:ascii="Times New Roman"/>
          <w:b w:val="false"/>
          <w:i w:val="false"/>
          <w:color w:val="000000"/>
          <w:sz w:val="28"/>
        </w:rPr>
        <w:t>
      10) в графе J указываются расходы по приобретению прочих нематериальных активов;</w:t>
      </w:r>
    </w:p>
    <w:bookmarkEnd w:id="2983"/>
    <w:bookmarkStart w:name="z9060" w:id="2984"/>
    <w:p>
      <w:pPr>
        <w:spacing w:after="0"/>
        <w:ind w:left="0"/>
        <w:jc w:val="both"/>
      </w:pPr>
      <w:r>
        <w:rPr>
          <w:rFonts w:ascii="Times New Roman"/>
          <w:b w:val="false"/>
          <w:i w:val="false"/>
          <w:color w:val="000000"/>
          <w:sz w:val="28"/>
        </w:rPr>
        <w:t>
      11) в графе K иные расходы, подлежащие вычету в соответствии со статьей 258 Налогового кодекса;</w:t>
      </w:r>
    </w:p>
    <w:bookmarkEnd w:id="2984"/>
    <w:bookmarkStart w:name="z9061" w:id="2985"/>
    <w:p>
      <w:pPr>
        <w:spacing w:after="0"/>
        <w:ind w:left="0"/>
        <w:jc w:val="both"/>
      </w:pPr>
      <w:r>
        <w:rPr>
          <w:rFonts w:ascii="Times New Roman"/>
          <w:b w:val="false"/>
          <w:i w:val="false"/>
          <w:color w:val="000000"/>
          <w:sz w:val="28"/>
        </w:rPr>
        <w:t>
      12) в графе L указывается общая сумма расходов недропользователя до момента начала добычи после коммерческого обнаружения. Определяется как сумма с C по К;</w:t>
      </w:r>
    </w:p>
    <w:bookmarkEnd w:id="2985"/>
    <w:bookmarkStart w:name="z9062" w:id="2986"/>
    <w:p>
      <w:pPr>
        <w:spacing w:after="0"/>
        <w:ind w:left="0"/>
        <w:jc w:val="both"/>
      </w:pPr>
      <w:r>
        <w:rPr>
          <w:rFonts w:ascii="Times New Roman"/>
          <w:b w:val="false"/>
          <w:i w:val="false"/>
          <w:color w:val="000000"/>
          <w:sz w:val="28"/>
        </w:rPr>
        <w:t xml:space="preserve">
      13) в графе M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2986"/>
    <w:bookmarkStart w:name="z9063" w:id="2987"/>
    <w:p>
      <w:pPr>
        <w:spacing w:after="0"/>
        <w:ind w:left="0"/>
        <w:jc w:val="both"/>
      </w:pPr>
      <w:r>
        <w:rPr>
          <w:rFonts w:ascii="Times New Roman"/>
          <w:b w:val="false"/>
          <w:i w:val="false"/>
          <w:color w:val="000000"/>
          <w:sz w:val="28"/>
        </w:rPr>
        <w:t>
      14) в графе N указываются доходы, получаемые при реализации полезных ископаемых, добытых до момента начала добычи после коммерческого обнаружения;</w:t>
      </w:r>
    </w:p>
    <w:bookmarkEnd w:id="2987"/>
    <w:bookmarkStart w:name="z9064" w:id="2988"/>
    <w:p>
      <w:pPr>
        <w:spacing w:after="0"/>
        <w:ind w:left="0"/>
        <w:jc w:val="both"/>
      </w:pPr>
      <w:r>
        <w:rPr>
          <w:rFonts w:ascii="Times New Roman"/>
          <w:b w:val="false"/>
          <w:i w:val="false"/>
          <w:color w:val="000000"/>
          <w:sz w:val="28"/>
        </w:rPr>
        <w:t>
      15) в графе O указываются доходы от реализации части права недропользования;</w:t>
      </w:r>
    </w:p>
    <w:bookmarkEnd w:id="2988"/>
    <w:bookmarkStart w:name="z9065" w:id="2989"/>
    <w:p>
      <w:pPr>
        <w:spacing w:after="0"/>
        <w:ind w:left="0"/>
        <w:jc w:val="both"/>
      </w:pPr>
      <w:r>
        <w:rPr>
          <w:rFonts w:ascii="Times New Roman"/>
          <w:b w:val="false"/>
          <w:i w:val="false"/>
          <w:color w:val="000000"/>
          <w:sz w:val="28"/>
        </w:rPr>
        <w:t>
      16) в графе P указывается общая сумма доходов. Определяется как сумма граф с М по О;</w:t>
      </w:r>
    </w:p>
    <w:bookmarkEnd w:id="2989"/>
    <w:bookmarkStart w:name="z9066" w:id="2990"/>
    <w:p>
      <w:pPr>
        <w:spacing w:after="0"/>
        <w:ind w:left="0"/>
        <w:jc w:val="both"/>
      </w:pPr>
      <w:r>
        <w:rPr>
          <w:rFonts w:ascii="Times New Roman"/>
          <w:b w:val="false"/>
          <w:i w:val="false"/>
          <w:color w:val="000000"/>
          <w:sz w:val="28"/>
        </w:rPr>
        <w:t>
      17) в графе Q указывается сумма накопленных за налоговой период расходов, произведенных до момента начала добычи после коммерческого обнаружения. Определяется как разница граф L и Р;</w:t>
      </w:r>
    </w:p>
    <w:bookmarkEnd w:id="2990"/>
    <w:bookmarkStart w:name="z9067" w:id="2991"/>
    <w:p>
      <w:pPr>
        <w:spacing w:after="0"/>
        <w:ind w:left="0"/>
        <w:jc w:val="both"/>
      </w:pPr>
      <w:r>
        <w:rPr>
          <w:rFonts w:ascii="Times New Roman"/>
          <w:b w:val="false"/>
          <w:i w:val="false"/>
          <w:color w:val="000000"/>
          <w:sz w:val="28"/>
        </w:rPr>
        <w:t>
      18) в графе R указывается стоимостный баланс группы накопленных расходов на начало налогового периода;</w:t>
      </w:r>
    </w:p>
    <w:bookmarkEnd w:id="2991"/>
    <w:bookmarkStart w:name="z9068" w:id="2992"/>
    <w:p>
      <w:pPr>
        <w:spacing w:after="0"/>
        <w:ind w:left="0"/>
        <w:jc w:val="both"/>
      </w:pPr>
      <w:r>
        <w:rPr>
          <w:rFonts w:ascii="Times New Roman"/>
          <w:b w:val="false"/>
          <w:i w:val="false"/>
          <w:color w:val="000000"/>
          <w:sz w:val="28"/>
        </w:rPr>
        <w:t>
      19) в графе S сумма последующих расходов, понесенных с момента начала добычи после коммерческого обнаружения полезных ископаемых, по активам, указанным в подпункте 1) пункта 2 статьи 266 Налогового кодекса;</w:t>
      </w:r>
    </w:p>
    <w:bookmarkEnd w:id="2992"/>
    <w:bookmarkStart w:name="z9069" w:id="2993"/>
    <w:p>
      <w:pPr>
        <w:spacing w:after="0"/>
        <w:ind w:left="0"/>
        <w:jc w:val="both"/>
      </w:pPr>
      <w:r>
        <w:rPr>
          <w:rFonts w:ascii="Times New Roman"/>
          <w:b w:val="false"/>
          <w:i w:val="false"/>
          <w:color w:val="000000"/>
          <w:sz w:val="28"/>
        </w:rPr>
        <w:t>
      20) в графе Т указывается стоимость выбывших активов из группы накопленных расходов, в течение налогового периода;</w:t>
      </w:r>
    </w:p>
    <w:bookmarkEnd w:id="2993"/>
    <w:bookmarkStart w:name="z9070" w:id="2994"/>
    <w:p>
      <w:pPr>
        <w:spacing w:after="0"/>
        <w:ind w:left="0"/>
        <w:jc w:val="both"/>
      </w:pPr>
      <w:r>
        <w:rPr>
          <w:rFonts w:ascii="Times New Roman"/>
          <w:b w:val="false"/>
          <w:i w:val="false"/>
          <w:color w:val="000000"/>
          <w:sz w:val="28"/>
        </w:rPr>
        <w:t>
      21) в графе U стоимостный баланс группы накопленных расходов на конец налогового периода. Определяется как сумма граф L и M за минусом графы N. При этом если сумма строк имеет отрицательное значение, дальнейший расчет по форме 150.03 прекращается;</w:t>
      </w:r>
    </w:p>
    <w:bookmarkEnd w:id="2994"/>
    <w:bookmarkStart w:name="z9071" w:id="2995"/>
    <w:p>
      <w:pPr>
        <w:spacing w:after="0"/>
        <w:ind w:left="0"/>
        <w:jc w:val="both"/>
      </w:pPr>
      <w:r>
        <w:rPr>
          <w:rFonts w:ascii="Times New Roman"/>
          <w:b w:val="false"/>
          <w:i w:val="false"/>
          <w:color w:val="000000"/>
          <w:sz w:val="28"/>
        </w:rPr>
        <w:t xml:space="preserve">
      22) в графе V указана предельная норма амортизации, определенная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 в размере 25 процентов;</w:t>
      </w:r>
    </w:p>
    <w:bookmarkEnd w:id="2995"/>
    <w:bookmarkStart w:name="z9072" w:id="2996"/>
    <w:p>
      <w:pPr>
        <w:spacing w:after="0"/>
        <w:ind w:left="0"/>
        <w:jc w:val="both"/>
      </w:pPr>
      <w:r>
        <w:rPr>
          <w:rFonts w:ascii="Times New Roman"/>
          <w:b w:val="false"/>
          <w:i w:val="false"/>
          <w:color w:val="000000"/>
          <w:sz w:val="28"/>
        </w:rPr>
        <w:t>
      23) в графе W указывается применяемая норма амортизации, которая не должна быть больше предельной нормы амортизации, указанной в графе V;</w:t>
      </w:r>
    </w:p>
    <w:bookmarkEnd w:id="2996"/>
    <w:bookmarkStart w:name="z9073" w:id="2997"/>
    <w:p>
      <w:pPr>
        <w:spacing w:after="0"/>
        <w:ind w:left="0"/>
        <w:jc w:val="both"/>
      </w:pPr>
      <w:r>
        <w:rPr>
          <w:rFonts w:ascii="Times New Roman"/>
          <w:b w:val="false"/>
          <w:i w:val="false"/>
          <w:color w:val="000000"/>
          <w:sz w:val="28"/>
        </w:rPr>
        <w:t>
      24) в графе Х указывается сумма, относимая на вычет. Определяется как умножение граф U и W;</w:t>
      </w:r>
    </w:p>
    <w:bookmarkEnd w:id="2997"/>
    <w:bookmarkStart w:name="z9074" w:id="2998"/>
    <w:p>
      <w:pPr>
        <w:spacing w:after="0"/>
        <w:ind w:left="0"/>
        <w:jc w:val="both"/>
      </w:pPr>
      <w:r>
        <w:rPr>
          <w:rFonts w:ascii="Times New Roman"/>
          <w:b w:val="false"/>
          <w:i w:val="false"/>
          <w:color w:val="000000"/>
          <w:sz w:val="28"/>
        </w:rPr>
        <w:t xml:space="preserve">
      25) в графе Y указана сумма вычетов, подлежащая отнесению на вычет по другим контрактам на добычу в соответствии со </w:t>
      </w:r>
      <w:r>
        <w:rPr>
          <w:rFonts w:ascii="Times New Roman"/>
          <w:b w:val="false"/>
          <w:i w:val="false"/>
          <w:color w:val="000000"/>
          <w:sz w:val="28"/>
        </w:rPr>
        <w:t>статьей 259</w:t>
      </w:r>
      <w:r>
        <w:rPr>
          <w:rFonts w:ascii="Times New Roman"/>
          <w:b w:val="false"/>
          <w:i w:val="false"/>
          <w:color w:val="000000"/>
          <w:sz w:val="28"/>
        </w:rPr>
        <w:t xml:space="preserve"> Налогового кодекса;</w:t>
      </w:r>
    </w:p>
    <w:bookmarkEnd w:id="2998"/>
    <w:bookmarkStart w:name="z9075" w:id="2999"/>
    <w:p>
      <w:pPr>
        <w:spacing w:after="0"/>
        <w:ind w:left="0"/>
        <w:jc w:val="both"/>
      </w:pPr>
      <w:r>
        <w:rPr>
          <w:rFonts w:ascii="Times New Roman"/>
          <w:b w:val="false"/>
          <w:i w:val="false"/>
          <w:color w:val="000000"/>
          <w:sz w:val="28"/>
        </w:rPr>
        <w:t>
      26) в графе Z указывается сумма дополнительного вычета, переносимого из контрактов на разведку;</w:t>
      </w:r>
    </w:p>
    <w:bookmarkEnd w:id="2999"/>
    <w:bookmarkStart w:name="z9076" w:id="3000"/>
    <w:p>
      <w:pPr>
        <w:spacing w:after="0"/>
        <w:ind w:left="0"/>
        <w:jc w:val="both"/>
      </w:pPr>
      <w:r>
        <w:rPr>
          <w:rFonts w:ascii="Times New Roman"/>
          <w:b w:val="false"/>
          <w:i w:val="false"/>
          <w:color w:val="000000"/>
          <w:sz w:val="28"/>
        </w:rPr>
        <w:t>
      27) в графе АА указывается сумма, относимая на вычет. Определяется как сумма граф X ,Y и Z;</w:t>
      </w:r>
    </w:p>
    <w:bookmarkEnd w:id="3000"/>
    <w:bookmarkStart w:name="z9077" w:id="3001"/>
    <w:p>
      <w:pPr>
        <w:spacing w:after="0"/>
        <w:ind w:left="0"/>
        <w:jc w:val="both"/>
      </w:pP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разница строк U и X;</w:t>
      </w:r>
    </w:p>
    <w:bookmarkEnd w:id="3001"/>
    <w:bookmarkStart w:name="z9078" w:id="3002"/>
    <w:p>
      <w:pPr>
        <w:spacing w:after="0"/>
        <w:ind w:left="0"/>
        <w:jc w:val="both"/>
      </w:pPr>
      <w:r>
        <w:rPr>
          <w:rFonts w:ascii="Times New Roman"/>
          <w:b w:val="false"/>
          <w:i w:val="false"/>
          <w:color w:val="000000"/>
          <w:sz w:val="28"/>
        </w:rPr>
        <w:t>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со статьей 258 Налогового кодекса.</w:t>
      </w:r>
    </w:p>
    <w:bookmarkEnd w:id="3002"/>
    <w:bookmarkStart w:name="z9079" w:id="3003"/>
    <w:p>
      <w:pPr>
        <w:spacing w:after="0"/>
        <w:ind w:left="0"/>
        <w:jc w:val="left"/>
      </w:pPr>
      <w:r>
        <w:rPr>
          <w:rFonts w:ascii="Times New Roman"/>
          <w:b/>
          <w:i w:val="false"/>
          <w:color w:val="000000"/>
        </w:rPr>
        <w:t xml:space="preserve"> Глава 6. Пояснение по заполнению формы 150.04 – Расходы налогоплательщиков, не являющихся плательщиками НДС, по реализованным товарам, выполненным работам, оказанным услугам</w:t>
      </w:r>
    </w:p>
    <w:bookmarkEnd w:id="3003"/>
    <w:bookmarkStart w:name="z9080" w:id="3004"/>
    <w:p>
      <w:pPr>
        <w:spacing w:after="0"/>
        <w:ind w:left="0"/>
        <w:jc w:val="both"/>
      </w:pPr>
      <w:r>
        <w:rPr>
          <w:rFonts w:ascii="Times New Roman"/>
          <w:b w:val="false"/>
          <w:i w:val="false"/>
          <w:color w:val="000000"/>
          <w:sz w:val="28"/>
        </w:rPr>
        <w:t>
      40.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3004"/>
    <w:bookmarkStart w:name="z9081" w:id="3005"/>
    <w:p>
      <w:pPr>
        <w:spacing w:after="0"/>
        <w:ind w:left="0"/>
        <w:jc w:val="both"/>
      </w:pPr>
      <w:r>
        <w:rPr>
          <w:rFonts w:ascii="Times New Roman"/>
          <w:b w:val="false"/>
          <w:i w:val="false"/>
          <w:color w:val="000000"/>
          <w:sz w:val="28"/>
        </w:rPr>
        <w:t>
      41. В разделе "Расходы":</w:t>
      </w:r>
    </w:p>
    <w:bookmarkEnd w:id="3005"/>
    <w:bookmarkStart w:name="z9082" w:id="3006"/>
    <w:p>
      <w:pPr>
        <w:spacing w:after="0"/>
        <w:ind w:left="0"/>
        <w:jc w:val="both"/>
      </w:pPr>
      <w:r>
        <w:rPr>
          <w:rFonts w:ascii="Times New Roman"/>
          <w:b w:val="false"/>
          <w:i w:val="false"/>
          <w:color w:val="000000"/>
          <w:sz w:val="28"/>
        </w:rPr>
        <w:t>
      1) в графе А указывается порядковый номер строки;</w:t>
      </w:r>
    </w:p>
    <w:bookmarkEnd w:id="3006"/>
    <w:bookmarkStart w:name="z9083" w:id="3007"/>
    <w:p>
      <w:pPr>
        <w:spacing w:after="0"/>
        <w:ind w:left="0"/>
        <w:jc w:val="both"/>
      </w:pPr>
      <w:r>
        <w:rPr>
          <w:rFonts w:ascii="Times New Roman"/>
          <w:b w:val="false"/>
          <w:i w:val="false"/>
          <w:color w:val="000000"/>
          <w:sz w:val="28"/>
        </w:rPr>
        <w:t>
      2) в графе В указывается БИН или индивидуальный идентификационный номер налогоплательщика-контрагента;</w:t>
      </w:r>
    </w:p>
    <w:bookmarkEnd w:id="3007"/>
    <w:bookmarkStart w:name="z9084" w:id="3008"/>
    <w:p>
      <w:pPr>
        <w:spacing w:after="0"/>
        <w:ind w:left="0"/>
        <w:jc w:val="both"/>
      </w:pPr>
      <w:r>
        <w:rPr>
          <w:rFonts w:ascii="Times New Roman"/>
          <w:b w:val="false"/>
          <w:i w:val="false"/>
          <w:color w:val="000000"/>
          <w:sz w:val="28"/>
        </w:rPr>
        <w:t>
      3) в графе С указывается код страны резидентства нерезидента- контрагента согласно пункту 61 настоящих Правил;</w:t>
      </w:r>
    </w:p>
    <w:bookmarkEnd w:id="3008"/>
    <w:bookmarkStart w:name="z9085" w:id="3009"/>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C кода страны резидентства;</w:t>
      </w:r>
    </w:p>
    <w:bookmarkEnd w:id="3009"/>
    <w:bookmarkStart w:name="z9086" w:id="3010"/>
    <w:p>
      <w:pPr>
        <w:spacing w:after="0"/>
        <w:ind w:left="0"/>
        <w:jc w:val="both"/>
      </w:pPr>
      <w:r>
        <w:rPr>
          <w:rFonts w:ascii="Times New Roman"/>
          <w:b w:val="false"/>
          <w:i w:val="false"/>
          <w:color w:val="000000"/>
          <w:sz w:val="28"/>
        </w:rPr>
        <w:t>
      5) в графе E указывается код вида расходов:</w:t>
      </w:r>
    </w:p>
    <w:bookmarkEnd w:id="3010"/>
    <w:bookmarkStart w:name="z9087" w:id="3011"/>
    <w:p>
      <w:pPr>
        <w:spacing w:after="0"/>
        <w:ind w:left="0"/>
        <w:jc w:val="both"/>
      </w:pPr>
      <w:r>
        <w:rPr>
          <w:rFonts w:ascii="Times New Roman"/>
          <w:b w:val="false"/>
          <w:i w:val="false"/>
          <w:color w:val="000000"/>
          <w:sz w:val="28"/>
        </w:rPr>
        <w:t>
      1 – финансовые услуги;</w:t>
      </w:r>
    </w:p>
    <w:bookmarkEnd w:id="3011"/>
    <w:bookmarkStart w:name="z9088" w:id="3012"/>
    <w:p>
      <w:pPr>
        <w:spacing w:after="0"/>
        <w:ind w:left="0"/>
        <w:jc w:val="both"/>
      </w:pPr>
      <w:r>
        <w:rPr>
          <w:rFonts w:ascii="Times New Roman"/>
          <w:b w:val="false"/>
          <w:i w:val="false"/>
          <w:color w:val="000000"/>
          <w:sz w:val="28"/>
        </w:rPr>
        <w:t>
      2 – рекламные услуги;</w:t>
      </w:r>
    </w:p>
    <w:bookmarkEnd w:id="3012"/>
    <w:bookmarkStart w:name="z9089" w:id="3013"/>
    <w:p>
      <w:pPr>
        <w:spacing w:after="0"/>
        <w:ind w:left="0"/>
        <w:jc w:val="both"/>
      </w:pPr>
      <w:r>
        <w:rPr>
          <w:rFonts w:ascii="Times New Roman"/>
          <w:b w:val="false"/>
          <w:i w:val="false"/>
          <w:color w:val="000000"/>
          <w:sz w:val="28"/>
        </w:rPr>
        <w:t>
      3 – консультационные услуги;</w:t>
      </w:r>
    </w:p>
    <w:bookmarkEnd w:id="3013"/>
    <w:bookmarkStart w:name="z9090" w:id="3014"/>
    <w:p>
      <w:pPr>
        <w:spacing w:after="0"/>
        <w:ind w:left="0"/>
        <w:jc w:val="both"/>
      </w:pPr>
      <w:r>
        <w:rPr>
          <w:rFonts w:ascii="Times New Roman"/>
          <w:b w:val="false"/>
          <w:i w:val="false"/>
          <w:color w:val="000000"/>
          <w:sz w:val="28"/>
        </w:rPr>
        <w:t>
      4 – маркетинговые услуги;</w:t>
      </w:r>
    </w:p>
    <w:bookmarkEnd w:id="3014"/>
    <w:bookmarkStart w:name="z9091" w:id="3015"/>
    <w:p>
      <w:pPr>
        <w:spacing w:after="0"/>
        <w:ind w:left="0"/>
        <w:jc w:val="both"/>
      </w:pPr>
      <w:r>
        <w:rPr>
          <w:rFonts w:ascii="Times New Roman"/>
          <w:b w:val="false"/>
          <w:i w:val="false"/>
          <w:color w:val="000000"/>
          <w:sz w:val="28"/>
        </w:rPr>
        <w:t>
      5 – дизайнерские услуги;</w:t>
      </w:r>
    </w:p>
    <w:bookmarkEnd w:id="3015"/>
    <w:bookmarkStart w:name="z9092" w:id="3016"/>
    <w:p>
      <w:pPr>
        <w:spacing w:after="0"/>
        <w:ind w:left="0"/>
        <w:jc w:val="both"/>
      </w:pPr>
      <w:r>
        <w:rPr>
          <w:rFonts w:ascii="Times New Roman"/>
          <w:b w:val="false"/>
          <w:i w:val="false"/>
          <w:color w:val="000000"/>
          <w:sz w:val="28"/>
        </w:rPr>
        <w:t>
      6 – инжиниринговые услуги;</w:t>
      </w:r>
    </w:p>
    <w:bookmarkEnd w:id="3016"/>
    <w:bookmarkStart w:name="z9093" w:id="3017"/>
    <w:p>
      <w:pPr>
        <w:spacing w:after="0"/>
        <w:ind w:left="0"/>
        <w:jc w:val="both"/>
      </w:pPr>
      <w:r>
        <w:rPr>
          <w:rFonts w:ascii="Times New Roman"/>
          <w:b w:val="false"/>
          <w:i w:val="false"/>
          <w:color w:val="000000"/>
          <w:sz w:val="28"/>
        </w:rPr>
        <w:t>
      7 – прочие;</w:t>
      </w:r>
    </w:p>
    <w:bookmarkEnd w:id="3017"/>
    <w:bookmarkStart w:name="z9094" w:id="3018"/>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3018"/>
    <w:bookmarkStart w:name="z9095" w:id="3019"/>
    <w:p>
      <w:pPr>
        <w:spacing w:after="0"/>
        <w:ind w:left="0"/>
        <w:jc w:val="both"/>
      </w:pPr>
      <w:r>
        <w:rPr>
          <w:rFonts w:ascii="Times New Roman"/>
          <w:b w:val="false"/>
          <w:i w:val="false"/>
          <w:color w:val="000000"/>
          <w:sz w:val="28"/>
        </w:rPr>
        <w:t>
      7) в графе G указывается признак вида деятельности.</w:t>
      </w:r>
    </w:p>
    <w:bookmarkEnd w:id="3019"/>
    <w:bookmarkStart w:name="z9096" w:id="3020"/>
    <w:p>
      <w:pPr>
        <w:spacing w:after="0"/>
        <w:ind w:left="0"/>
        <w:jc w:val="both"/>
      </w:pPr>
      <w:r>
        <w:rPr>
          <w:rFonts w:ascii="Times New Roman"/>
          <w:b w:val="false"/>
          <w:i w:val="false"/>
          <w:color w:val="000000"/>
          <w:sz w:val="28"/>
        </w:rPr>
        <w:t>
      При этом отмечается:</w:t>
      </w:r>
    </w:p>
    <w:bookmarkEnd w:id="3020"/>
    <w:bookmarkStart w:name="z9097" w:id="3021"/>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3021"/>
    <w:bookmarkStart w:name="z9098" w:id="3022"/>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3022"/>
    <w:bookmarkStart w:name="z9099" w:id="3023"/>
    <w:p>
      <w:pPr>
        <w:spacing w:after="0"/>
        <w:ind w:left="0"/>
        <w:jc w:val="both"/>
      </w:pPr>
      <w:r>
        <w:rPr>
          <w:rFonts w:ascii="Times New Roman"/>
          <w:b w:val="false"/>
          <w:i w:val="false"/>
          <w:color w:val="000000"/>
          <w:sz w:val="28"/>
        </w:rPr>
        <w:t>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697, 698, 699, 700 и 701 Налогового кодекса;</w:t>
      </w:r>
    </w:p>
    <w:bookmarkEnd w:id="3023"/>
    <w:bookmarkStart w:name="z9100" w:id="3024"/>
    <w:p>
      <w:pPr>
        <w:spacing w:after="0"/>
        <w:ind w:left="0"/>
        <w:jc w:val="both"/>
      </w:pPr>
      <w:r>
        <w:rPr>
          <w:rFonts w:ascii="Times New Roman"/>
          <w:b w:val="false"/>
          <w:i w:val="false"/>
          <w:color w:val="000000"/>
          <w:sz w:val="28"/>
        </w:rPr>
        <w:t>
      "4" – если затраты (расходы) не относятся на вычеты.</w:t>
      </w:r>
    </w:p>
    <w:bookmarkEnd w:id="3024"/>
    <w:bookmarkStart w:name="z9101" w:id="3025"/>
    <w:p>
      <w:pPr>
        <w:spacing w:after="0"/>
        <w:ind w:left="0"/>
        <w:jc w:val="left"/>
      </w:pPr>
      <w:r>
        <w:rPr>
          <w:rFonts w:ascii="Times New Roman"/>
          <w:b/>
          <w:i w:val="false"/>
          <w:color w:val="000000"/>
        </w:rPr>
        <w:t xml:space="preserve"> Глава 7. Пояснение по заполнению формы 150.05 – Вычеты по фиксированным активам</w:t>
      </w:r>
    </w:p>
    <w:bookmarkEnd w:id="3025"/>
    <w:bookmarkStart w:name="z9102" w:id="3026"/>
    <w:p>
      <w:pPr>
        <w:spacing w:after="0"/>
        <w:ind w:left="0"/>
        <w:jc w:val="both"/>
      </w:pPr>
      <w:r>
        <w:rPr>
          <w:rFonts w:ascii="Times New Roman"/>
          <w:b w:val="false"/>
          <w:i w:val="false"/>
          <w:color w:val="000000"/>
          <w:sz w:val="28"/>
        </w:rPr>
        <w:t xml:space="preserve">
      42.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3026"/>
    <w:bookmarkStart w:name="z9103" w:id="3027"/>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3027"/>
    <w:bookmarkStart w:name="z9104" w:id="3028"/>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End w:id="3028"/>
    <w:bookmarkStart w:name="z9105" w:id="3029"/>
    <w:p>
      <w:pPr>
        <w:spacing w:after="0"/>
        <w:ind w:left="0"/>
        <w:jc w:val="both"/>
      </w:pPr>
      <w:r>
        <w:rPr>
          <w:rFonts w:ascii="Times New Roman"/>
          <w:b w:val="false"/>
          <w:i w:val="false"/>
          <w:color w:val="000000"/>
          <w:sz w:val="28"/>
        </w:rPr>
        <w:t>
      43. В разделе "Вычеты по фиксированным активам":</w:t>
      </w:r>
    </w:p>
    <w:bookmarkEnd w:id="3029"/>
    <w:bookmarkStart w:name="z9106" w:id="3030"/>
    <w:p>
      <w:pPr>
        <w:spacing w:after="0"/>
        <w:ind w:left="0"/>
        <w:jc w:val="both"/>
      </w:pPr>
      <w:r>
        <w:rPr>
          <w:rFonts w:ascii="Times New Roman"/>
          <w:b w:val="false"/>
          <w:i w:val="false"/>
          <w:color w:val="000000"/>
          <w:sz w:val="28"/>
        </w:rPr>
        <w:t>
      1) в строке 150.05.001 указывается общая сумма стоимостных балансов групп по фиксированным активам на начало налогового периода. Определяется как сумма строк с 150.05.001 I по 150.05.001 IV:</w:t>
      </w:r>
    </w:p>
    <w:bookmarkEnd w:id="3030"/>
    <w:bookmarkStart w:name="z9107" w:id="3031"/>
    <w:p>
      <w:pPr>
        <w:spacing w:after="0"/>
        <w:ind w:left="0"/>
        <w:jc w:val="both"/>
      </w:pPr>
      <w:r>
        <w:rPr>
          <w:rFonts w:ascii="Times New Roman"/>
          <w:b w:val="false"/>
          <w:i w:val="false"/>
          <w:color w:val="000000"/>
          <w:sz w:val="28"/>
        </w:rPr>
        <w:t xml:space="preserve">
      в строке 150.05.001 I указывается сумма стоимостных балансов подгрупп по фиксированным активам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3031"/>
    <w:bookmarkStart w:name="z9108" w:id="3032"/>
    <w:p>
      <w:pPr>
        <w:spacing w:after="0"/>
        <w:ind w:left="0"/>
        <w:jc w:val="both"/>
      </w:pPr>
      <w:r>
        <w:rPr>
          <w:rFonts w:ascii="Times New Roman"/>
          <w:b w:val="false"/>
          <w:i w:val="false"/>
          <w:color w:val="000000"/>
          <w:sz w:val="28"/>
        </w:rPr>
        <w:t>
      в строке 150.05.001 II указывается стоимостный баланс по фиксированным активам II группы на начало налогового периода, определенный в соответствии с пунктом 7 статьи 267 Налогового кодекса;</w:t>
      </w:r>
    </w:p>
    <w:bookmarkEnd w:id="3032"/>
    <w:bookmarkStart w:name="z9109" w:id="3033"/>
    <w:p>
      <w:pPr>
        <w:spacing w:after="0"/>
        <w:ind w:left="0"/>
        <w:jc w:val="both"/>
      </w:pPr>
      <w:r>
        <w:rPr>
          <w:rFonts w:ascii="Times New Roman"/>
          <w:b w:val="false"/>
          <w:i w:val="false"/>
          <w:color w:val="000000"/>
          <w:sz w:val="28"/>
        </w:rPr>
        <w:t>
      в строке 150.05.001 III указывается стоимостный баланс по фиксированным активам III группы на начало налогового периода, определенный в соответствии с пунктом 7 статьи 267 Налогового кодекса;</w:t>
      </w:r>
    </w:p>
    <w:bookmarkEnd w:id="3033"/>
    <w:bookmarkStart w:name="z9110" w:id="3034"/>
    <w:p>
      <w:pPr>
        <w:spacing w:after="0"/>
        <w:ind w:left="0"/>
        <w:jc w:val="both"/>
      </w:pPr>
      <w:r>
        <w:rPr>
          <w:rFonts w:ascii="Times New Roman"/>
          <w:b w:val="false"/>
          <w:i w:val="false"/>
          <w:color w:val="000000"/>
          <w:sz w:val="28"/>
        </w:rPr>
        <w:t>
      в строке 150.05.001 IV указывается стоимостный баланс по фиксированным активам IV группы на начало налогового периода, определенный в соответствии с пунктом 7 статьи 267 Налогового кодекса;</w:t>
      </w:r>
    </w:p>
    <w:bookmarkEnd w:id="3034"/>
    <w:bookmarkStart w:name="z9111" w:id="3035"/>
    <w:p>
      <w:pPr>
        <w:spacing w:after="0"/>
        <w:ind w:left="0"/>
        <w:jc w:val="both"/>
      </w:pPr>
      <w:r>
        <w:rPr>
          <w:rFonts w:ascii="Times New Roman"/>
          <w:b w:val="false"/>
          <w:i w:val="false"/>
          <w:color w:val="000000"/>
          <w:sz w:val="28"/>
        </w:rPr>
        <w:t>
      2) в строке 150.05.002 указывается общая стоимость поступивших в налоговом периоде фиксированных активов. Определяется как сумма строк с 150.05.002 I по 150.05.002 IV:</w:t>
      </w:r>
    </w:p>
    <w:bookmarkEnd w:id="3035"/>
    <w:bookmarkStart w:name="z9112" w:id="3036"/>
    <w:p>
      <w:pPr>
        <w:spacing w:after="0"/>
        <w:ind w:left="0"/>
        <w:jc w:val="both"/>
      </w:pPr>
      <w:r>
        <w:rPr>
          <w:rFonts w:ascii="Times New Roman"/>
          <w:b w:val="false"/>
          <w:i w:val="false"/>
          <w:color w:val="000000"/>
          <w:sz w:val="28"/>
        </w:rPr>
        <w:t xml:space="preserve">
      в строке 150.05.002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3036"/>
    <w:bookmarkStart w:name="z9113" w:id="3037"/>
    <w:p>
      <w:pPr>
        <w:spacing w:after="0"/>
        <w:ind w:left="0"/>
        <w:jc w:val="both"/>
      </w:pPr>
      <w:r>
        <w:rPr>
          <w:rFonts w:ascii="Times New Roman"/>
          <w:b w:val="false"/>
          <w:i w:val="false"/>
          <w:color w:val="000000"/>
          <w:sz w:val="28"/>
        </w:rPr>
        <w:t>
      в строке 150.05.002 II указывается стоимость поступивших фиксированных активов II группы, определяемая в соответствии со статьей 268 Налогового кодекса;</w:t>
      </w:r>
    </w:p>
    <w:bookmarkEnd w:id="3037"/>
    <w:bookmarkStart w:name="z9114" w:id="3038"/>
    <w:p>
      <w:pPr>
        <w:spacing w:after="0"/>
        <w:ind w:left="0"/>
        <w:jc w:val="both"/>
      </w:pPr>
      <w:r>
        <w:rPr>
          <w:rFonts w:ascii="Times New Roman"/>
          <w:b w:val="false"/>
          <w:i w:val="false"/>
          <w:color w:val="000000"/>
          <w:sz w:val="28"/>
        </w:rPr>
        <w:t>
      в строке 150.05.002 III указывается стоимость поступивших фиксированных активов III группы, определяемая в соответствии со статьей 268 Налогового кодекса;</w:t>
      </w:r>
    </w:p>
    <w:bookmarkEnd w:id="3038"/>
    <w:bookmarkStart w:name="z9115" w:id="3039"/>
    <w:p>
      <w:pPr>
        <w:spacing w:after="0"/>
        <w:ind w:left="0"/>
        <w:jc w:val="both"/>
      </w:pPr>
      <w:r>
        <w:rPr>
          <w:rFonts w:ascii="Times New Roman"/>
          <w:b w:val="false"/>
          <w:i w:val="false"/>
          <w:color w:val="000000"/>
          <w:sz w:val="28"/>
        </w:rPr>
        <w:t>
      в строке 150.05.002 IV указывается общая стоимость поступивших фиксированных активов IV группы, определяемая в соответствии со статьей 268 Налогового кодекса;</w:t>
      </w:r>
    </w:p>
    <w:bookmarkEnd w:id="3039"/>
    <w:bookmarkStart w:name="z9116" w:id="3040"/>
    <w:p>
      <w:pPr>
        <w:spacing w:after="0"/>
        <w:ind w:left="0"/>
        <w:jc w:val="both"/>
      </w:pPr>
      <w:r>
        <w:rPr>
          <w:rFonts w:ascii="Times New Roman"/>
          <w:b w:val="false"/>
          <w:i w:val="false"/>
          <w:color w:val="000000"/>
          <w:sz w:val="28"/>
        </w:rPr>
        <w:t>
      3) в строке 150.05.003 указывается общая стоимость выбывших фиксированных активов. Определяется как сумма строк с 150.05.003 I по 150.05.003 IV:</w:t>
      </w:r>
    </w:p>
    <w:bookmarkEnd w:id="3040"/>
    <w:bookmarkStart w:name="z9117" w:id="3041"/>
    <w:p>
      <w:pPr>
        <w:spacing w:after="0"/>
        <w:ind w:left="0"/>
        <w:jc w:val="both"/>
      </w:pPr>
      <w:r>
        <w:rPr>
          <w:rFonts w:ascii="Times New Roman"/>
          <w:b w:val="false"/>
          <w:i w:val="false"/>
          <w:color w:val="000000"/>
          <w:sz w:val="28"/>
        </w:rPr>
        <w:t xml:space="preserve">
      в строке 150.05.003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3041"/>
    <w:bookmarkStart w:name="z9118" w:id="3042"/>
    <w:p>
      <w:pPr>
        <w:spacing w:after="0"/>
        <w:ind w:left="0"/>
        <w:jc w:val="both"/>
      </w:pPr>
      <w:r>
        <w:rPr>
          <w:rFonts w:ascii="Times New Roman"/>
          <w:b w:val="false"/>
          <w:i w:val="false"/>
          <w:color w:val="000000"/>
          <w:sz w:val="28"/>
        </w:rPr>
        <w:t>
      в строке 150.05.003 II указывается стоимость выбывших фиксированных активов II группы, определяемая в соответствии со статьей 270 Налогового кодекса;</w:t>
      </w:r>
    </w:p>
    <w:bookmarkEnd w:id="3042"/>
    <w:bookmarkStart w:name="z9119" w:id="3043"/>
    <w:p>
      <w:pPr>
        <w:spacing w:after="0"/>
        <w:ind w:left="0"/>
        <w:jc w:val="both"/>
      </w:pPr>
      <w:r>
        <w:rPr>
          <w:rFonts w:ascii="Times New Roman"/>
          <w:b w:val="false"/>
          <w:i w:val="false"/>
          <w:color w:val="000000"/>
          <w:sz w:val="28"/>
        </w:rPr>
        <w:t>
      в строке 150.05.003 III указывается стоимость выбывших фиксированных активов III группы, определяемая в соответствии со статьей 270 Налогового кодекса;</w:t>
      </w:r>
    </w:p>
    <w:bookmarkEnd w:id="3043"/>
    <w:bookmarkStart w:name="z9120" w:id="3044"/>
    <w:p>
      <w:pPr>
        <w:spacing w:after="0"/>
        <w:ind w:left="0"/>
        <w:jc w:val="both"/>
      </w:pPr>
      <w:r>
        <w:rPr>
          <w:rFonts w:ascii="Times New Roman"/>
          <w:b w:val="false"/>
          <w:i w:val="false"/>
          <w:color w:val="000000"/>
          <w:sz w:val="28"/>
        </w:rPr>
        <w:t>
      в строке 150.05.003 IV указывается стоимость выбывших фиксированных активов IV группы, определяемая в соответствии со статьей 270 Налогового кодекса;</w:t>
      </w:r>
    </w:p>
    <w:bookmarkEnd w:id="3044"/>
    <w:bookmarkStart w:name="z9121" w:id="3045"/>
    <w:p>
      <w:pPr>
        <w:spacing w:after="0"/>
        <w:ind w:left="0"/>
        <w:jc w:val="both"/>
      </w:pPr>
      <w:r>
        <w:rPr>
          <w:rFonts w:ascii="Times New Roman"/>
          <w:b w:val="false"/>
          <w:i w:val="false"/>
          <w:color w:val="000000"/>
          <w:sz w:val="28"/>
        </w:rPr>
        <w:t xml:space="preserve">
      4) в строке 150.05.004 указывается общая сумма последующих расходов, относимых на увеличение стоимостных балансов групп (подгрупп) по фиксированным активам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150.05.004 I по 150.05.004 IV:</w:t>
      </w:r>
    </w:p>
    <w:bookmarkEnd w:id="3045"/>
    <w:bookmarkStart w:name="z9122" w:id="3046"/>
    <w:p>
      <w:pPr>
        <w:spacing w:after="0"/>
        <w:ind w:left="0"/>
        <w:jc w:val="both"/>
      </w:pPr>
      <w:r>
        <w:rPr>
          <w:rFonts w:ascii="Times New Roman"/>
          <w:b w:val="false"/>
          <w:i w:val="false"/>
          <w:color w:val="000000"/>
          <w:sz w:val="28"/>
        </w:rPr>
        <w:t>
      в строке 150.05.004 I указываются последующие расходы по фиксированным активам I группы, относимые на увеличение стоимостных балансов подгрупп в соответствии с пунктом 2 статьи 272 Налогового кодекса;</w:t>
      </w:r>
    </w:p>
    <w:bookmarkEnd w:id="3046"/>
    <w:bookmarkStart w:name="z9123" w:id="3047"/>
    <w:p>
      <w:pPr>
        <w:spacing w:after="0"/>
        <w:ind w:left="0"/>
        <w:jc w:val="both"/>
      </w:pPr>
      <w:r>
        <w:rPr>
          <w:rFonts w:ascii="Times New Roman"/>
          <w:b w:val="false"/>
          <w:i w:val="false"/>
          <w:color w:val="000000"/>
          <w:sz w:val="28"/>
        </w:rPr>
        <w:t>
      в строке 150.05.004 II указываются последующие расходы по фиксированным активам II группы, относимые на увеличение стоимостного баланса группы в соответствии с пунктом 2 статьи 272 Налогового кодекса;</w:t>
      </w:r>
    </w:p>
    <w:bookmarkEnd w:id="3047"/>
    <w:bookmarkStart w:name="z9124" w:id="3048"/>
    <w:p>
      <w:pPr>
        <w:spacing w:after="0"/>
        <w:ind w:left="0"/>
        <w:jc w:val="both"/>
      </w:pPr>
      <w:r>
        <w:rPr>
          <w:rFonts w:ascii="Times New Roman"/>
          <w:b w:val="false"/>
          <w:i w:val="false"/>
          <w:color w:val="000000"/>
          <w:sz w:val="28"/>
        </w:rPr>
        <w:t>
      в строке 150.05.004 III указываются последующие расходы по фиксированным активам III группы, относимые на увеличение стоимостного баланса группы в соответствии с пунктом 2 статьи 272 Налогового кодекса;</w:t>
      </w:r>
    </w:p>
    <w:bookmarkEnd w:id="3048"/>
    <w:bookmarkStart w:name="z9125" w:id="3049"/>
    <w:p>
      <w:pPr>
        <w:spacing w:after="0"/>
        <w:ind w:left="0"/>
        <w:jc w:val="both"/>
      </w:pPr>
      <w:r>
        <w:rPr>
          <w:rFonts w:ascii="Times New Roman"/>
          <w:b w:val="false"/>
          <w:i w:val="false"/>
          <w:color w:val="000000"/>
          <w:sz w:val="28"/>
        </w:rPr>
        <w:t xml:space="preserve">
      в строке 150.05.004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049"/>
    <w:bookmarkStart w:name="z9126" w:id="3050"/>
    <w:p>
      <w:pPr>
        <w:spacing w:after="0"/>
        <w:ind w:left="0"/>
        <w:jc w:val="both"/>
      </w:pPr>
      <w:r>
        <w:rPr>
          <w:rFonts w:ascii="Times New Roman"/>
          <w:b w:val="false"/>
          <w:i w:val="false"/>
          <w:color w:val="000000"/>
          <w:sz w:val="28"/>
        </w:rPr>
        <w:t>
      5) в строке 150.05.005 указывается общая сумма стоимостных балансов групп по фиксированным активам на конец налогового периода, определяется как сумма строк с 150.05.005 I по 150.05.005 IV:</w:t>
      </w:r>
    </w:p>
    <w:bookmarkEnd w:id="3050"/>
    <w:bookmarkStart w:name="z9127" w:id="3051"/>
    <w:p>
      <w:pPr>
        <w:spacing w:after="0"/>
        <w:ind w:left="0"/>
        <w:jc w:val="both"/>
      </w:pPr>
      <w:r>
        <w:rPr>
          <w:rFonts w:ascii="Times New Roman"/>
          <w:b w:val="false"/>
          <w:i w:val="false"/>
          <w:color w:val="000000"/>
          <w:sz w:val="28"/>
        </w:rPr>
        <w:t xml:space="preserve">
      в строке 150.05.005 I указывается общая сумма стоимостных балансов подгрупп по фиксированным активам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3051"/>
    <w:bookmarkStart w:name="z9128" w:id="3052"/>
    <w:p>
      <w:pPr>
        <w:spacing w:after="0"/>
        <w:ind w:left="0"/>
        <w:jc w:val="both"/>
      </w:pPr>
      <w:r>
        <w:rPr>
          <w:rFonts w:ascii="Times New Roman"/>
          <w:b w:val="false"/>
          <w:i w:val="false"/>
          <w:color w:val="000000"/>
          <w:sz w:val="28"/>
        </w:rPr>
        <w:t>
      в строке 150.05.005 II указывается стоимостный баланс по фиксированным активам II группы на конец налогового периода, определенный в соответствии с пунктом 8 статьи 267 Налогового кодекса;</w:t>
      </w:r>
    </w:p>
    <w:bookmarkEnd w:id="3052"/>
    <w:bookmarkStart w:name="z9129" w:id="3053"/>
    <w:p>
      <w:pPr>
        <w:spacing w:after="0"/>
        <w:ind w:left="0"/>
        <w:jc w:val="both"/>
      </w:pPr>
      <w:r>
        <w:rPr>
          <w:rFonts w:ascii="Times New Roman"/>
          <w:b w:val="false"/>
          <w:i w:val="false"/>
          <w:color w:val="000000"/>
          <w:sz w:val="28"/>
        </w:rPr>
        <w:t>
      в строке 150.05.005 III указывается стоимостный баланс по фиксированным активам III группы на конец налогового периода, определенный в соответствии с пунктом 8 статьи 267 Налогового кодекса;</w:t>
      </w:r>
    </w:p>
    <w:bookmarkEnd w:id="3053"/>
    <w:bookmarkStart w:name="z9130" w:id="3054"/>
    <w:p>
      <w:pPr>
        <w:spacing w:after="0"/>
        <w:ind w:left="0"/>
        <w:jc w:val="both"/>
      </w:pPr>
      <w:r>
        <w:rPr>
          <w:rFonts w:ascii="Times New Roman"/>
          <w:b w:val="false"/>
          <w:i w:val="false"/>
          <w:color w:val="000000"/>
          <w:sz w:val="28"/>
        </w:rPr>
        <w:t>
      в строке 150.05.005 IV указывается стоимостный баланс по фиксированным активам IV группы на конец налогового периода, определенный в соответствии с пунктом 8 статьи 267 Налогового кодекса;</w:t>
      </w:r>
    </w:p>
    <w:bookmarkEnd w:id="3054"/>
    <w:bookmarkStart w:name="z9131" w:id="3055"/>
    <w:p>
      <w:pPr>
        <w:spacing w:after="0"/>
        <w:ind w:left="0"/>
        <w:jc w:val="both"/>
      </w:pPr>
      <w:r>
        <w:rPr>
          <w:rFonts w:ascii="Times New Roman"/>
          <w:b w:val="false"/>
          <w:i w:val="false"/>
          <w:color w:val="000000"/>
          <w:sz w:val="28"/>
        </w:rPr>
        <w:t xml:space="preserve">
      6) в строке 150.05.006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150.05.006 I по 150.05.006 IV:</w:t>
      </w:r>
    </w:p>
    <w:bookmarkEnd w:id="3055"/>
    <w:bookmarkStart w:name="z9132" w:id="3056"/>
    <w:p>
      <w:pPr>
        <w:spacing w:after="0"/>
        <w:ind w:left="0"/>
        <w:jc w:val="both"/>
      </w:pPr>
      <w:r>
        <w:rPr>
          <w:rFonts w:ascii="Times New Roman"/>
          <w:b w:val="false"/>
          <w:i w:val="false"/>
          <w:color w:val="000000"/>
          <w:sz w:val="28"/>
        </w:rPr>
        <w:t>
      в строке 150.05.006 I указываются амортизационные отчисления по фиксированным активам I группы, исчисленные в соответствии с пунктами 2 и 3 статьи 271 Налогового кодекса;</w:t>
      </w:r>
    </w:p>
    <w:bookmarkEnd w:id="3056"/>
    <w:bookmarkStart w:name="z9133" w:id="3057"/>
    <w:p>
      <w:pPr>
        <w:spacing w:after="0"/>
        <w:ind w:left="0"/>
        <w:jc w:val="both"/>
      </w:pPr>
      <w:r>
        <w:rPr>
          <w:rFonts w:ascii="Times New Roman"/>
          <w:b w:val="false"/>
          <w:i w:val="false"/>
          <w:color w:val="000000"/>
          <w:sz w:val="28"/>
        </w:rPr>
        <w:t>
      в строке 150.05.006 II указываются амортизационные отчисления по фиксированным активам II группы, исчисленные в соответствии с пунктами 2 и 3 статьи 271 Налогового кодекса;</w:t>
      </w:r>
    </w:p>
    <w:bookmarkEnd w:id="3057"/>
    <w:bookmarkStart w:name="z9134" w:id="3058"/>
    <w:p>
      <w:pPr>
        <w:spacing w:after="0"/>
        <w:ind w:left="0"/>
        <w:jc w:val="both"/>
      </w:pPr>
      <w:r>
        <w:rPr>
          <w:rFonts w:ascii="Times New Roman"/>
          <w:b w:val="false"/>
          <w:i w:val="false"/>
          <w:color w:val="000000"/>
          <w:sz w:val="28"/>
        </w:rPr>
        <w:t>
      в строке 150.05.006 III указываются амортизационные отчисления по фиксированным активам III группы, исчисленные в соответствии с пунктами 2 и 3 статьи 271 Налогового кодекса;</w:t>
      </w:r>
    </w:p>
    <w:bookmarkEnd w:id="3058"/>
    <w:bookmarkStart w:name="z9135" w:id="3059"/>
    <w:p>
      <w:pPr>
        <w:spacing w:after="0"/>
        <w:ind w:left="0"/>
        <w:jc w:val="both"/>
      </w:pPr>
      <w:r>
        <w:rPr>
          <w:rFonts w:ascii="Times New Roman"/>
          <w:b w:val="false"/>
          <w:i w:val="false"/>
          <w:color w:val="000000"/>
          <w:sz w:val="28"/>
        </w:rPr>
        <w:t>
      в строке 150.05.006 IV указываются амортизационные отчисления по фиксированным активам IV группы, исчисленные в соответствии с пунктами 2 и 3 статьи 271 Налогового кодекса;</w:t>
      </w:r>
    </w:p>
    <w:bookmarkEnd w:id="3059"/>
    <w:bookmarkStart w:name="z9136" w:id="3060"/>
    <w:p>
      <w:pPr>
        <w:spacing w:after="0"/>
        <w:ind w:left="0"/>
        <w:jc w:val="both"/>
      </w:pPr>
      <w:r>
        <w:rPr>
          <w:rFonts w:ascii="Times New Roman"/>
          <w:b w:val="false"/>
          <w:i w:val="false"/>
          <w:color w:val="000000"/>
          <w:sz w:val="28"/>
        </w:rPr>
        <w:t xml:space="preserve">
      7) в строке 150.05.007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150.05.007 I по 150.05.007 IV:</w:t>
      </w:r>
    </w:p>
    <w:bookmarkEnd w:id="3060"/>
    <w:bookmarkStart w:name="z9137" w:id="3061"/>
    <w:p>
      <w:pPr>
        <w:spacing w:after="0"/>
        <w:ind w:left="0"/>
        <w:jc w:val="both"/>
      </w:pPr>
      <w:r>
        <w:rPr>
          <w:rFonts w:ascii="Times New Roman"/>
          <w:b w:val="false"/>
          <w:i w:val="false"/>
          <w:color w:val="000000"/>
          <w:sz w:val="28"/>
        </w:rPr>
        <w:t>
      в строке 150.05.007 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 группы;</w:t>
      </w:r>
    </w:p>
    <w:bookmarkEnd w:id="3061"/>
    <w:bookmarkStart w:name="z9138" w:id="3062"/>
    <w:p>
      <w:pPr>
        <w:spacing w:after="0"/>
        <w:ind w:left="0"/>
        <w:jc w:val="both"/>
      </w:pPr>
      <w:r>
        <w:rPr>
          <w:rFonts w:ascii="Times New Roman"/>
          <w:b w:val="false"/>
          <w:i w:val="false"/>
          <w:color w:val="000000"/>
          <w:sz w:val="28"/>
        </w:rPr>
        <w:t>
      в строке 150.05.007 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 группы;</w:t>
      </w:r>
    </w:p>
    <w:bookmarkEnd w:id="3062"/>
    <w:bookmarkStart w:name="z9139" w:id="3063"/>
    <w:p>
      <w:pPr>
        <w:spacing w:after="0"/>
        <w:ind w:left="0"/>
        <w:jc w:val="both"/>
      </w:pPr>
      <w:r>
        <w:rPr>
          <w:rFonts w:ascii="Times New Roman"/>
          <w:b w:val="false"/>
          <w:i w:val="false"/>
          <w:color w:val="000000"/>
          <w:sz w:val="28"/>
        </w:rPr>
        <w:t>
      в строке 150.05.007 III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III группы;</w:t>
      </w:r>
    </w:p>
    <w:bookmarkEnd w:id="3063"/>
    <w:bookmarkStart w:name="z9140" w:id="3064"/>
    <w:p>
      <w:pPr>
        <w:spacing w:after="0"/>
        <w:ind w:left="0"/>
        <w:jc w:val="both"/>
      </w:pPr>
      <w:r>
        <w:rPr>
          <w:rFonts w:ascii="Times New Roman"/>
          <w:b w:val="false"/>
          <w:i w:val="false"/>
          <w:color w:val="000000"/>
          <w:sz w:val="28"/>
        </w:rPr>
        <w:t>
      в строке 150.05.007 IV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IV группы;</w:t>
      </w:r>
    </w:p>
    <w:bookmarkEnd w:id="3064"/>
    <w:bookmarkStart w:name="z9141" w:id="3065"/>
    <w:p>
      <w:pPr>
        <w:spacing w:after="0"/>
        <w:ind w:left="0"/>
        <w:jc w:val="both"/>
      </w:pPr>
      <w:r>
        <w:rPr>
          <w:rFonts w:ascii="Times New Roman"/>
          <w:b w:val="false"/>
          <w:i w:val="false"/>
          <w:color w:val="000000"/>
          <w:sz w:val="28"/>
        </w:rPr>
        <w:t xml:space="preserve">
      8) в строке 150.05.008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пункта 3 статьи 273 Налогового кодекса. Определяется как сумма строк с 150.05.008 I по 150.05.008 IV:</w:t>
      </w:r>
    </w:p>
    <w:bookmarkEnd w:id="3065"/>
    <w:bookmarkStart w:name="z9142" w:id="3066"/>
    <w:p>
      <w:pPr>
        <w:spacing w:after="0"/>
        <w:ind w:left="0"/>
        <w:jc w:val="both"/>
      </w:pPr>
      <w:r>
        <w:rPr>
          <w:rFonts w:ascii="Times New Roman"/>
          <w:b w:val="false"/>
          <w:i w:val="false"/>
          <w:color w:val="000000"/>
          <w:sz w:val="28"/>
        </w:rPr>
        <w:t>
      в строке 150.05.008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273 Налогового кодекса с учетом пункта 3 статьи 273 Налогового кодекса;</w:t>
      </w:r>
    </w:p>
    <w:bookmarkEnd w:id="3066"/>
    <w:bookmarkStart w:name="z9143" w:id="3067"/>
    <w:p>
      <w:pPr>
        <w:spacing w:after="0"/>
        <w:ind w:left="0"/>
        <w:jc w:val="both"/>
      </w:pPr>
      <w:r>
        <w:rPr>
          <w:rFonts w:ascii="Times New Roman"/>
          <w:b w:val="false"/>
          <w:i w:val="false"/>
          <w:color w:val="000000"/>
          <w:sz w:val="28"/>
        </w:rPr>
        <w:t>
      в строке 150.05.008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3067"/>
    <w:bookmarkStart w:name="z9144" w:id="3068"/>
    <w:p>
      <w:pPr>
        <w:spacing w:after="0"/>
        <w:ind w:left="0"/>
        <w:jc w:val="both"/>
      </w:pPr>
      <w:r>
        <w:rPr>
          <w:rFonts w:ascii="Times New Roman"/>
          <w:b w:val="false"/>
          <w:i w:val="false"/>
          <w:color w:val="000000"/>
          <w:sz w:val="28"/>
        </w:rPr>
        <w:t xml:space="preserve">
      в строке 150.05.008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3068"/>
    <w:bookmarkStart w:name="z9145" w:id="3069"/>
    <w:p>
      <w:pPr>
        <w:spacing w:after="0"/>
        <w:ind w:left="0"/>
        <w:jc w:val="both"/>
      </w:pPr>
      <w:r>
        <w:rPr>
          <w:rFonts w:ascii="Times New Roman"/>
          <w:b w:val="false"/>
          <w:i w:val="false"/>
          <w:color w:val="000000"/>
          <w:sz w:val="28"/>
        </w:rPr>
        <w:t>
      в строке 150.05.008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3069"/>
    <w:bookmarkStart w:name="z9146" w:id="3070"/>
    <w:p>
      <w:pPr>
        <w:spacing w:after="0"/>
        <w:ind w:left="0"/>
        <w:jc w:val="both"/>
      </w:pPr>
      <w:r>
        <w:rPr>
          <w:rFonts w:ascii="Times New Roman"/>
          <w:b w:val="false"/>
          <w:i w:val="false"/>
          <w:color w:val="000000"/>
          <w:sz w:val="28"/>
        </w:rPr>
        <w:t xml:space="preserve">
      9) в строке 150.05.009 указывается общая сумма стоимостных балансов групп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150.05.009 I по 150.05.009 IV:</w:t>
      </w:r>
    </w:p>
    <w:bookmarkEnd w:id="3070"/>
    <w:bookmarkStart w:name="z9147" w:id="3071"/>
    <w:p>
      <w:pPr>
        <w:spacing w:after="0"/>
        <w:ind w:left="0"/>
        <w:jc w:val="both"/>
      </w:pPr>
      <w:r>
        <w:rPr>
          <w:rFonts w:ascii="Times New Roman"/>
          <w:b w:val="false"/>
          <w:i w:val="false"/>
          <w:color w:val="000000"/>
          <w:sz w:val="28"/>
        </w:rPr>
        <w:t>
      в строке 150.05.009 I указывается сумма стоимостных балансов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273 Налогового кодекса, по фиксированным активам I группы;</w:t>
      </w:r>
    </w:p>
    <w:bookmarkEnd w:id="3071"/>
    <w:bookmarkStart w:name="z9148" w:id="3072"/>
    <w:p>
      <w:pPr>
        <w:spacing w:after="0"/>
        <w:ind w:left="0"/>
        <w:jc w:val="both"/>
      </w:pPr>
      <w:r>
        <w:rPr>
          <w:rFonts w:ascii="Times New Roman"/>
          <w:b w:val="false"/>
          <w:i w:val="false"/>
          <w:color w:val="000000"/>
          <w:sz w:val="28"/>
        </w:rPr>
        <w:t>
      в строке 150.05.009 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 группы;</w:t>
      </w:r>
    </w:p>
    <w:bookmarkEnd w:id="3072"/>
    <w:bookmarkStart w:name="z9149" w:id="3073"/>
    <w:p>
      <w:pPr>
        <w:spacing w:after="0"/>
        <w:ind w:left="0"/>
        <w:jc w:val="both"/>
      </w:pPr>
      <w:r>
        <w:rPr>
          <w:rFonts w:ascii="Times New Roman"/>
          <w:b w:val="false"/>
          <w:i w:val="false"/>
          <w:color w:val="000000"/>
          <w:sz w:val="28"/>
        </w:rPr>
        <w:t>
      в строке 150.05.009 III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III группы;</w:t>
      </w:r>
    </w:p>
    <w:bookmarkEnd w:id="3073"/>
    <w:bookmarkStart w:name="z9150" w:id="3074"/>
    <w:p>
      <w:pPr>
        <w:spacing w:after="0"/>
        <w:ind w:left="0"/>
        <w:jc w:val="both"/>
      </w:pPr>
      <w:r>
        <w:rPr>
          <w:rFonts w:ascii="Times New Roman"/>
          <w:b w:val="false"/>
          <w:i w:val="false"/>
          <w:color w:val="000000"/>
          <w:sz w:val="28"/>
        </w:rPr>
        <w:t>
      в строке 150.05.009 IV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IV группы;</w:t>
      </w:r>
    </w:p>
    <w:bookmarkEnd w:id="3074"/>
    <w:bookmarkStart w:name="z9151" w:id="3075"/>
    <w:p>
      <w:pPr>
        <w:spacing w:after="0"/>
        <w:ind w:left="0"/>
        <w:jc w:val="both"/>
      </w:pPr>
      <w:r>
        <w:rPr>
          <w:rFonts w:ascii="Times New Roman"/>
          <w:b w:val="false"/>
          <w:i w:val="false"/>
          <w:color w:val="000000"/>
          <w:sz w:val="28"/>
        </w:rPr>
        <w:t xml:space="preserve">
      10) в строке 150.05.010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150. 09.010 I по 150.05.010 IV:</w:t>
      </w:r>
    </w:p>
    <w:bookmarkEnd w:id="3075"/>
    <w:bookmarkStart w:name="z9152" w:id="3076"/>
    <w:p>
      <w:pPr>
        <w:spacing w:after="0"/>
        <w:ind w:left="0"/>
        <w:jc w:val="both"/>
      </w:pPr>
      <w:r>
        <w:rPr>
          <w:rFonts w:ascii="Times New Roman"/>
          <w:b w:val="false"/>
          <w:i w:val="false"/>
          <w:color w:val="000000"/>
          <w:sz w:val="28"/>
        </w:rPr>
        <w:t>
      в строке 150.05.010 I указываются последующие расходы по фиксированным активам I группы, относимые на вычеты в соответствии с пунктом 2 статьи 272 Налогового кодекса;</w:t>
      </w:r>
    </w:p>
    <w:bookmarkEnd w:id="3076"/>
    <w:bookmarkStart w:name="z9153" w:id="3077"/>
    <w:p>
      <w:pPr>
        <w:spacing w:after="0"/>
        <w:ind w:left="0"/>
        <w:jc w:val="both"/>
      </w:pPr>
      <w:r>
        <w:rPr>
          <w:rFonts w:ascii="Times New Roman"/>
          <w:b w:val="false"/>
          <w:i w:val="false"/>
          <w:color w:val="000000"/>
          <w:sz w:val="28"/>
        </w:rPr>
        <w:t>
      в строке 150.05.010 II указываются последующие расходы по фиксированным активам II группы, относимые на вычеты в соответствии с пунктом 2 статьи 272 Налогового кодекса;</w:t>
      </w:r>
    </w:p>
    <w:bookmarkEnd w:id="3077"/>
    <w:bookmarkStart w:name="z9154" w:id="3078"/>
    <w:p>
      <w:pPr>
        <w:spacing w:after="0"/>
        <w:ind w:left="0"/>
        <w:jc w:val="both"/>
      </w:pPr>
      <w:r>
        <w:rPr>
          <w:rFonts w:ascii="Times New Roman"/>
          <w:b w:val="false"/>
          <w:i w:val="false"/>
          <w:color w:val="000000"/>
          <w:sz w:val="28"/>
        </w:rPr>
        <w:t>
      в строке 150.05.010 III указываются последующие расходы по фиксированным активам III группы, относимые на вычеты в соответствии с пунктом 2 статьи 272 Налогового кодекса;</w:t>
      </w:r>
    </w:p>
    <w:bookmarkEnd w:id="3078"/>
    <w:bookmarkStart w:name="z9155" w:id="3079"/>
    <w:p>
      <w:pPr>
        <w:spacing w:after="0"/>
        <w:ind w:left="0"/>
        <w:jc w:val="both"/>
      </w:pPr>
      <w:r>
        <w:rPr>
          <w:rFonts w:ascii="Times New Roman"/>
          <w:b w:val="false"/>
          <w:i w:val="false"/>
          <w:color w:val="000000"/>
          <w:sz w:val="28"/>
        </w:rPr>
        <w:t>
      в строке 150.05.010 IV указываются последующие расходы по общим и косвенным фиксированным активам IV группы, относимые на вычеты в соответствии с пунктом 2 статьи 272 Налогового кодекса;</w:t>
      </w:r>
    </w:p>
    <w:bookmarkEnd w:id="3079"/>
    <w:bookmarkStart w:name="z9156" w:id="3080"/>
    <w:p>
      <w:pPr>
        <w:spacing w:after="0"/>
        <w:ind w:left="0"/>
        <w:jc w:val="both"/>
      </w:pPr>
      <w:r>
        <w:rPr>
          <w:rFonts w:ascii="Times New Roman"/>
          <w:b w:val="false"/>
          <w:i w:val="false"/>
          <w:color w:val="000000"/>
          <w:sz w:val="28"/>
        </w:rPr>
        <w:t>
      11) в строке 150.05.011 указывается общая сумма вычетов налогового периода по фиксированным активам. Определяется как сумма строк с 150.05.011 I по 150.05.011 IV:</w:t>
      </w:r>
    </w:p>
    <w:bookmarkEnd w:id="3080"/>
    <w:bookmarkStart w:name="z9157" w:id="3081"/>
    <w:p>
      <w:pPr>
        <w:spacing w:after="0"/>
        <w:ind w:left="0"/>
        <w:jc w:val="both"/>
      </w:pPr>
      <w:r>
        <w:rPr>
          <w:rFonts w:ascii="Times New Roman"/>
          <w:b w:val="false"/>
          <w:i w:val="false"/>
          <w:color w:val="000000"/>
          <w:sz w:val="28"/>
        </w:rPr>
        <w:t>
      в строке 150.05.011 I указываются вычеты по фиксированным активам I группы. Определяется как сумма строк 150.05.006 I, 150.05.007 I, 150.05.009 I и 150.05.010 I;</w:t>
      </w:r>
    </w:p>
    <w:bookmarkEnd w:id="3081"/>
    <w:bookmarkStart w:name="z9158" w:id="3082"/>
    <w:p>
      <w:pPr>
        <w:spacing w:after="0"/>
        <w:ind w:left="0"/>
        <w:jc w:val="both"/>
      </w:pPr>
      <w:r>
        <w:rPr>
          <w:rFonts w:ascii="Times New Roman"/>
          <w:b w:val="false"/>
          <w:i w:val="false"/>
          <w:color w:val="000000"/>
          <w:sz w:val="28"/>
        </w:rPr>
        <w:t>
      в строке 150.05.0011 II указываются вычеты по фиксированным активам II группы. Определяется как сумма строк 150.05.006 II, 150.05.007 II, 150.05.008 II, 150.05.009 II, 150.05.010 II;</w:t>
      </w:r>
    </w:p>
    <w:bookmarkEnd w:id="3082"/>
    <w:bookmarkStart w:name="z9159" w:id="3083"/>
    <w:p>
      <w:pPr>
        <w:spacing w:after="0"/>
        <w:ind w:left="0"/>
        <w:jc w:val="both"/>
      </w:pPr>
      <w:r>
        <w:rPr>
          <w:rFonts w:ascii="Times New Roman"/>
          <w:b w:val="false"/>
          <w:i w:val="false"/>
          <w:color w:val="000000"/>
          <w:sz w:val="28"/>
        </w:rPr>
        <w:t>
      в строке 150.05.011 III указываются вычеты по фиксированным активам III группы. Определяется как сумма строк 150.05.006 III, 150.05.007 III, 150.05.008 III, 150.05.009 III, 150.05.010 III;</w:t>
      </w:r>
    </w:p>
    <w:bookmarkEnd w:id="3083"/>
    <w:bookmarkStart w:name="z9160" w:id="3084"/>
    <w:p>
      <w:pPr>
        <w:spacing w:after="0"/>
        <w:ind w:left="0"/>
        <w:jc w:val="both"/>
      </w:pPr>
      <w:r>
        <w:rPr>
          <w:rFonts w:ascii="Times New Roman"/>
          <w:b w:val="false"/>
          <w:i w:val="false"/>
          <w:color w:val="000000"/>
          <w:sz w:val="28"/>
        </w:rPr>
        <w:t>
      в строке 150.05.011 IV указываются вычеты по фиксированным активам IV группы. Определяется как сумма строк 150.05.006 IV, 150.05.007 IV, 150.05.008 IV, 150.05.009 IV, 150.05.010 IV;</w:t>
      </w:r>
    </w:p>
    <w:bookmarkEnd w:id="3084"/>
    <w:bookmarkStart w:name="z9161" w:id="3085"/>
    <w:p>
      <w:pPr>
        <w:spacing w:after="0"/>
        <w:ind w:left="0"/>
        <w:jc w:val="both"/>
      </w:pPr>
      <w:r>
        <w:rPr>
          <w:rFonts w:ascii="Times New Roman"/>
          <w:b w:val="false"/>
          <w:i w:val="false"/>
          <w:color w:val="000000"/>
          <w:sz w:val="28"/>
        </w:rPr>
        <w:t xml:space="preserve">
      12) в строке 150.05.012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272 Налогового кодекса.</w:t>
      </w:r>
    </w:p>
    <w:bookmarkEnd w:id="3085"/>
    <w:bookmarkStart w:name="z9162" w:id="3086"/>
    <w:p>
      <w:pPr>
        <w:spacing w:after="0"/>
        <w:ind w:left="0"/>
        <w:jc w:val="left"/>
      </w:pPr>
      <w:r>
        <w:rPr>
          <w:rFonts w:ascii="Times New Roman"/>
          <w:b/>
          <w:i w:val="false"/>
          <w:color w:val="000000"/>
        </w:rPr>
        <w:t xml:space="preserve"> Глава 8. Пояснение по заполнению формы 150.06 – Управленческие и общеадминистративные расходы нерезидента</w:t>
      </w:r>
    </w:p>
    <w:bookmarkEnd w:id="3086"/>
    <w:bookmarkStart w:name="z9163" w:id="3087"/>
    <w:p>
      <w:pPr>
        <w:spacing w:after="0"/>
        <w:ind w:left="0"/>
        <w:jc w:val="both"/>
      </w:pPr>
      <w:r>
        <w:rPr>
          <w:rFonts w:ascii="Times New Roman"/>
          <w:b w:val="false"/>
          <w:i w:val="false"/>
          <w:color w:val="000000"/>
          <w:sz w:val="28"/>
        </w:rPr>
        <w:t xml:space="preserve">
      44.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3087"/>
    <w:bookmarkStart w:name="z9164" w:id="3088"/>
    <w:p>
      <w:pPr>
        <w:spacing w:after="0"/>
        <w:ind w:left="0"/>
        <w:jc w:val="both"/>
      </w:pPr>
      <w:r>
        <w:rPr>
          <w:rFonts w:ascii="Times New Roman"/>
          <w:b w:val="false"/>
          <w:i w:val="false"/>
          <w:color w:val="000000"/>
          <w:sz w:val="28"/>
        </w:rPr>
        <w:t>
      45. В разделе "Дополнительная информация":</w:t>
      </w:r>
    </w:p>
    <w:bookmarkEnd w:id="3088"/>
    <w:bookmarkStart w:name="z9165" w:id="3089"/>
    <w:p>
      <w:pPr>
        <w:spacing w:after="0"/>
        <w:ind w:left="0"/>
        <w:jc w:val="both"/>
      </w:pP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662 Налогового кодекса:</w:t>
      </w:r>
    </w:p>
    <w:bookmarkEnd w:id="3089"/>
    <w:bookmarkStart w:name="z9166" w:id="3090"/>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3090"/>
    <w:bookmarkStart w:name="z9167" w:id="3091"/>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3091"/>
    <w:bookmarkStart w:name="z9168" w:id="3092"/>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3092"/>
    <w:bookmarkStart w:name="z9169" w:id="3093"/>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3093"/>
    <w:bookmarkStart w:name="z9170" w:id="3094"/>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3094"/>
    <w:bookmarkStart w:name="z9171" w:id="3095"/>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58 настоящих Правил, с которой Республикой Казахстан заключен применяемый международный договор;</w:t>
      </w:r>
    </w:p>
    <w:bookmarkEnd w:id="3095"/>
    <w:bookmarkStart w:name="z9172" w:id="3096"/>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3096"/>
    <w:bookmarkStart w:name="z9173" w:id="3097"/>
    <w:p>
      <w:pPr>
        <w:spacing w:after="0"/>
        <w:ind w:left="0"/>
        <w:jc w:val="both"/>
      </w:pP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статьей 664 Налогового кодекса.</w:t>
      </w:r>
    </w:p>
    <w:bookmarkEnd w:id="3097"/>
    <w:bookmarkStart w:name="z9174" w:id="3098"/>
    <w:p>
      <w:pPr>
        <w:spacing w:after="0"/>
        <w:ind w:left="0"/>
        <w:jc w:val="both"/>
      </w:pPr>
      <w:r>
        <w:rPr>
          <w:rFonts w:ascii="Times New Roman"/>
          <w:b w:val="false"/>
          <w:i w:val="false"/>
          <w:color w:val="000000"/>
          <w:sz w:val="28"/>
        </w:rPr>
        <w:t>
      46. В разделе "Расходы":</w:t>
      </w:r>
    </w:p>
    <w:bookmarkEnd w:id="3098"/>
    <w:bookmarkStart w:name="z9175" w:id="3099"/>
    <w:p>
      <w:pPr>
        <w:spacing w:after="0"/>
        <w:ind w:left="0"/>
        <w:jc w:val="both"/>
      </w:pPr>
      <w:r>
        <w:rPr>
          <w:rFonts w:ascii="Times New Roman"/>
          <w:b w:val="false"/>
          <w:i w:val="false"/>
          <w:color w:val="000000"/>
          <w:sz w:val="28"/>
        </w:rPr>
        <w:t>
      1) в графе А указывается порядковый номер строки;</w:t>
      </w:r>
    </w:p>
    <w:bookmarkEnd w:id="3099"/>
    <w:bookmarkStart w:name="z9176" w:id="3100"/>
    <w:p>
      <w:pPr>
        <w:spacing w:after="0"/>
        <w:ind w:left="0"/>
        <w:jc w:val="both"/>
      </w:pPr>
      <w:r>
        <w:rPr>
          <w:rFonts w:ascii="Times New Roman"/>
          <w:b w:val="false"/>
          <w:i w:val="false"/>
          <w:color w:val="000000"/>
          <w:sz w:val="28"/>
        </w:rPr>
        <w:t>
      2) в графе В определены соответствующие показатели;</w:t>
      </w:r>
    </w:p>
    <w:bookmarkEnd w:id="3100"/>
    <w:bookmarkStart w:name="z9177" w:id="3101"/>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p>
    <w:bookmarkEnd w:id="3101"/>
    <w:bookmarkStart w:name="z9178" w:id="3102"/>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p>
    <w:bookmarkEnd w:id="3102"/>
    <w:bookmarkStart w:name="z9179" w:id="3103"/>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p>
    <w:bookmarkEnd w:id="3103"/>
    <w:bookmarkStart w:name="z9180" w:id="3104"/>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3104"/>
    <w:bookmarkStart w:name="z9181" w:id="3105"/>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3105"/>
    <w:bookmarkStart w:name="z9182" w:id="3106"/>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3106"/>
    <w:bookmarkStart w:name="z9183" w:id="3107"/>
    <w:p>
      <w:pPr>
        <w:spacing w:after="0"/>
        <w:ind w:left="0"/>
        <w:jc w:val="left"/>
      </w:pPr>
      <w:r>
        <w:rPr>
          <w:rFonts w:ascii="Times New Roman"/>
          <w:b/>
          <w:i w:val="false"/>
          <w:color w:val="000000"/>
        </w:rPr>
        <w:t xml:space="preserve"> Глава 9. Пояснение по заполнению формы 150.07 – Исчисление налогового обязательства при получении стандартных налоговых льгот</w:t>
      </w:r>
    </w:p>
    <w:bookmarkEnd w:id="3107"/>
    <w:bookmarkStart w:name="z9184" w:id="3108"/>
    <w:p>
      <w:pPr>
        <w:spacing w:after="0"/>
        <w:ind w:left="0"/>
        <w:jc w:val="both"/>
      </w:pPr>
      <w:r>
        <w:rPr>
          <w:rFonts w:ascii="Times New Roman"/>
          <w:b w:val="false"/>
          <w:i w:val="false"/>
          <w:color w:val="000000"/>
          <w:sz w:val="28"/>
        </w:rPr>
        <w:t>
      47. Данная форма предназначена для исчисления налогоплательщиком суммы КПН при получении стандартных налоговых льгот в соответствии с контрактом, заключенным с уполномоченным органом по инвестициям.</w:t>
      </w:r>
    </w:p>
    <w:bookmarkEnd w:id="3108"/>
    <w:bookmarkStart w:name="z9185" w:id="3109"/>
    <w:p>
      <w:pPr>
        <w:spacing w:after="0"/>
        <w:ind w:left="0"/>
        <w:jc w:val="both"/>
      </w:pPr>
      <w:r>
        <w:rPr>
          <w:rFonts w:ascii="Times New Roman"/>
          <w:b w:val="false"/>
          <w:i w:val="false"/>
          <w:color w:val="000000"/>
          <w:sz w:val="28"/>
        </w:rPr>
        <w:t>
      48. В разделе "Расчет суммы КПН":</w:t>
      </w:r>
    </w:p>
    <w:bookmarkEnd w:id="3109"/>
    <w:bookmarkStart w:name="z9186" w:id="3110"/>
    <w:p>
      <w:pPr>
        <w:spacing w:after="0"/>
        <w:ind w:left="0"/>
        <w:jc w:val="both"/>
      </w:pP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bookmarkEnd w:id="3110"/>
    <w:bookmarkStart w:name="z9187" w:id="3111"/>
    <w:p>
      <w:pPr>
        <w:spacing w:after="0"/>
        <w:ind w:left="0"/>
        <w:jc w:val="both"/>
      </w:pP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bookmarkEnd w:id="3111"/>
    <w:bookmarkStart w:name="z9188" w:id="3112"/>
    <w:p>
      <w:pPr>
        <w:spacing w:after="0"/>
        <w:ind w:left="0"/>
        <w:jc w:val="both"/>
      </w:pP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p>
    <w:bookmarkEnd w:id="3112"/>
    <w:bookmarkStart w:name="z9189" w:id="3113"/>
    <w:p>
      <w:pPr>
        <w:spacing w:after="0"/>
        <w:ind w:left="0"/>
        <w:jc w:val="both"/>
      </w:pP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p>
    <w:bookmarkEnd w:id="3113"/>
    <w:bookmarkStart w:name="z9190" w:id="3114"/>
    <w:p>
      <w:pPr>
        <w:spacing w:after="0"/>
        <w:ind w:left="0"/>
        <w:jc w:val="both"/>
      </w:pP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bookmarkEnd w:id="3114"/>
    <w:bookmarkStart w:name="z9191" w:id="3115"/>
    <w:p>
      <w:pPr>
        <w:spacing w:after="0"/>
        <w:ind w:left="0"/>
        <w:jc w:val="both"/>
      </w:pP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p>
    <w:bookmarkEnd w:id="3115"/>
    <w:bookmarkStart w:name="z9192" w:id="3116"/>
    <w:p>
      <w:pPr>
        <w:spacing w:after="0"/>
        <w:ind w:left="0"/>
        <w:jc w:val="both"/>
      </w:pP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p>
    <w:bookmarkEnd w:id="3116"/>
    <w:bookmarkStart w:name="z9193" w:id="3117"/>
    <w:p>
      <w:pPr>
        <w:spacing w:after="0"/>
        <w:ind w:left="0"/>
        <w:jc w:val="both"/>
      </w:pP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p>
    <w:bookmarkEnd w:id="3117"/>
    <w:bookmarkStart w:name="z9194" w:id="3118"/>
    <w:p>
      <w:pPr>
        <w:spacing w:after="0"/>
        <w:ind w:left="0"/>
        <w:jc w:val="both"/>
      </w:pPr>
      <w:r>
        <w:rPr>
          <w:rFonts w:ascii="Times New Roman"/>
          <w:b w:val="false"/>
          <w:i w:val="false"/>
          <w:color w:val="000000"/>
          <w:sz w:val="28"/>
        </w:rPr>
        <w:t>
      9) в строке 150.07.009 указывается ставка КПН в соответствии с контрактом;</w:t>
      </w:r>
    </w:p>
    <w:bookmarkEnd w:id="3118"/>
    <w:bookmarkStart w:name="z9195" w:id="3119"/>
    <w:p>
      <w:pPr>
        <w:spacing w:after="0"/>
        <w:ind w:left="0"/>
        <w:jc w:val="both"/>
      </w:pPr>
      <w:r>
        <w:rPr>
          <w:rFonts w:ascii="Times New Roman"/>
          <w:b w:val="false"/>
          <w:i w:val="false"/>
          <w:color w:val="000000"/>
          <w:sz w:val="28"/>
        </w:rPr>
        <w:t>
      10) в строке 150.07.010 указывается сумма КПН, исчисленного в соответствии с контрактом.</w:t>
      </w:r>
    </w:p>
    <w:bookmarkEnd w:id="3119"/>
    <w:bookmarkStart w:name="z9196" w:id="3120"/>
    <w:p>
      <w:pPr>
        <w:spacing w:after="0"/>
        <w:ind w:left="0"/>
        <w:jc w:val="left"/>
      </w:pPr>
      <w:r>
        <w:rPr>
          <w:rFonts w:ascii="Times New Roman"/>
          <w:b/>
          <w:i w:val="false"/>
          <w:color w:val="000000"/>
        </w:rPr>
        <w:t xml:space="preserve"> Глава 10. Пояснение по заполнению формы 150.08 –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зачета</w:t>
      </w:r>
    </w:p>
    <w:bookmarkEnd w:id="3120"/>
    <w:bookmarkStart w:name="z9197" w:id="3121"/>
    <w:p>
      <w:pPr>
        <w:spacing w:after="0"/>
        <w:ind w:left="0"/>
        <w:jc w:val="both"/>
      </w:pPr>
      <w:r>
        <w:rPr>
          <w:rFonts w:ascii="Times New Roman"/>
          <w:b w:val="false"/>
          <w:i w:val="false"/>
          <w:color w:val="000000"/>
          <w:sz w:val="28"/>
        </w:rPr>
        <w:t xml:space="preserve">
      49.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данном приложении не отражаются финансовая прибыль КИК и финансовая прибыль ПУ КИК.</w:t>
      </w:r>
    </w:p>
    <w:bookmarkEnd w:id="3121"/>
    <w:bookmarkStart w:name="z9198" w:id="3122"/>
    <w:p>
      <w:pPr>
        <w:spacing w:after="0"/>
        <w:ind w:left="0"/>
        <w:jc w:val="both"/>
      </w:pPr>
      <w:r>
        <w:rPr>
          <w:rFonts w:ascii="Times New Roman"/>
          <w:b w:val="false"/>
          <w:i w:val="false"/>
          <w:color w:val="000000"/>
          <w:sz w:val="28"/>
        </w:rPr>
        <w:t>
      50. В разделе "Показатели":</w:t>
      </w:r>
    </w:p>
    <w:bookmarkEnd w:id="3122"/>
    <w:bookmarkStart w:name="z9199" w:id="3123"/>
    <w:p>
      <w:pPr>
        <w:spacing w:after="0"/>
        <w:ind w:left="0"/>
        <w:jc w:val="both"/>
      </w:pPr>
      <w:r>
        <w:rPr>
          <w:rFonts w:ascii="Times New Roman"/>
          <w:b w:val="false"/>
          <w:i w:val="false"/>
          <w:color w:val="000000"/>
          <w:sz w:val="28"/>
        </w:rPr>
        <w:t>
      1) в графе А указывается порядковый номер строки;</w:t>
      </w:r>
    </w:p>
    <w:bookmarkEnd w:id="3123"/>
    <w:bookmarkStart w:name="z9200" w:id="3124"/>
    <w:p>
      <w:pPr>
        <w:spacing w:after="0"/>
        <w:ind w:left="0"/>
        <w:jc w:val="both"/>
      </w:pPr>
      <w:r>
        <w:rPr>
          <w:rFonts w:ascii="Times New Roman"/>
          <w:b w:val="false"/>
          <w:i w:val="false"/>
          <w:color w:val="000000"/>
          <w:sz w:val="28"/>
        </w:rPr>
        <w:t>
      2) в графе В указывается код страны согласно пункту 61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w:t>
      </w:r>
    </w:p>
    <w:bookmarkEnd w:id="3124"/>
    <w:bookmarkStart w:name="z9201" w:id="3125"/>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59 настоящих Правил.</w:t>
      </w:r>
    </w:p>
    <w:bookmarkEnd w:id="3125"/>
    <w:bookmarkStart w:name="z9202" w:id="3126"/>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3126"/>
    <w:bookmarkStart w:name="z9203" w:id="3127"/>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60 настоящих Правил.</w:t>
      </w:r>
    </w:p>
    <w:bookmarkEnd w:id="3127"/>
    <w:bookmarkStart w:name="z9204" w:id="3128"/>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3128"/>
    <w:bookmarkStart w:name="z9205" w:id="3129"/>
    <w:p>
      <w:pPr>
        <w:spacing w:after="0"/>
        <w:ind w:left="0"/>
        <w:jc w:val="both"/>
      </w:pPr>
      <w:r>
        <w:rPr>
          <w:rFonts w:ascii="Times New Roman"/>
          <w:b w:val="false"/>
          <w:i w:val="false"/>
          <w:color w:val="000000"/>
          <w:sz w:val="28"/>
        </w:rPr>
        <w:t xml:space="preserve">
      5) в графе Е указывается сумма начисленных доходов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3129"/>
    <w:bookmarkStart w:name="z9206" w:id="3130"/>
    <w:p>
      <w:pPr>
        <w:spacing w:after="0"/>
        <w:ind w:left="0"/>
        <w:jc w:val="both"/>
      </w:pPr>
      <w:r>
        <w:rPr>
          <w:rFonts w:ascii="Times New Roman"/>
          <w:b w:val="false"/>
          <w:i w:val="false"/>
          <w:color w:val="000000"/>
          <w:sz w:val="28"/>
        </w:rPr>
        <w:t>
      доходы, полученные начисленные от деятельности, не связанные с постоянным учреждением в иностранном государстве;</w:t>
      </w:r>
    </w:p>
    <w:bookmarkEnd w:id="3130"/>
    <w:bookmarkStart w:name="z9207" w:id="3131"/>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3131"/>
    <w:bookmarkStart w:name="z9208" w:id="3132"/>
    <w:p>
      <w:pPr>
        <w:spacing w:after="0"/>
        <w:ind w:left="0"/>
        <w:jc w:val="both"/>
      </w:pPr>
      <w:r>
        <w:rPr>
          <w:rFonts w:ascii="Times New Roman"/>
          <w:b w:val="false"/>
          <w:i w:val="false"/>
          <w:color w:val="000000"/>
          <w:sz w:val="28"/>
        </w:rPr>
        <w:t>
      доходы, указанные в настоящем подпункте, начисленные полученные налогоплательщиком-резидентом из источников в государствах с льготным налогообложением.</w:t>
      </w:r>
    </w:p>
    <w:bookmarkEnd w:id="3132"/>
    <w:bookmarkStart w:name="z9209" w:id="3133"/>
    <w:p>
      <w:pPr>
        <w:spacing w:after="0"/>
        <w:ind w:left="0"/>
        <w:jc w:val="both"/>
      </w:pPr>
      <w:r>
        <w:rPr>
          <w:rFonts w:ascii="Times New Roman"/>
          <w:b w:val="false"/>
          <w:i w:val="false"/>
          <w:color w:val="000000"/>
          <w:sz w:val="28"/>
        </w:rPr>
        <w:t>
      В случае если налогоплательщик-резидент получает, начисляет в одном иностранном государстве в одной валюте один вид дохода из нескольких источников, то в данной графе указывается общая сумма одного такого вида доходов, подлежащих к получению начисленных полученных в таком иностранном государстве;</w:t>
      </w:r>
    </w:p>
    <w:bookmarkEnd w:id="3133"/>
    <w:bookmarkStart w:name="z9210" w:id="3134"/>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3134"/>
    <w:bookmarkStart w:name="z9211" w:id="3135"/>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3135"/>
    <w:bookmarkStart w:name="z9212" w:id="3136"/>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3136"/>
    <w:bookmarkStart w:name="z9213" w:id="3137"/>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3137"/>
    <w:bookmarkStart w:name="z9214" w:id="3138"/>
    <w:p>
      <w:pPr>
        <w:spacing w:after="0"/>
        <w:ind w:left="0"/>
        <w:jc w:val="both"/>
      </w:pPr>
      <w:r>
        <w:rPr>
          <w:rFonts w:ascii="Times New Roman"/>
          <w:b w:val="false"/>
          <w:i w:val="false"/>
          <w:color w:val="000000"/>
          <w:sz w:val="28"/>
        </w:rPr>
        <w:t>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статьями 225-240 Налогового кодекса, в иностранной валюте;</w:t>
      </w:r>
    </w:p>
    <w:bookmarkEnd w:id="3138"/>
    <w:bookmarkStart w:name="z9215" w:id="3139"/>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3139"/>
    <w:bookmarkStart w:name="z9216" w:id="3140"/>
    <w:p>
      <w:pPr>
        <w:spacing w:after="0"/>
        <w:ind w:left="0"/>
        <w:jc w:val="both"/>
      </w:pPr>
      <w:r>
        <w:rPr>
          <w:rFonts w:ascii="Times New Roman"/>
          <w:b w:val="false"/>
          <w:i w:val="false"/>
          <w:color w:val="000000"/>
          <w:sz w:val="28"/>
        </w:rPr>
        <w:t xml:space="preserve">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3140"/>
    <w:bookmarkStart w:name="z9217" w:id="3141"/>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3141"/>
    <w:bookmarkStart w:name="z9218" w:id="3142"/>
    <w:p>
      <w:pPr>
        <w:spacing w:after="0"/>
        <w:ind w:left="0"/>
        <w:jc w:val="both"/>
      </w:pPr>
      <w:r>
        <w:rPr>
          <w:rFonts w:ascii="Times New Roman"/>
          <w:b w:val="false"/>
          <w:i w:val="false"/>
          <w:color w:val="000000"/>
          <w:sz w:val="28"/>
        </w:rPr>
        <w:t>
      1)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3142"/>
    <w:bookmarkStart w:name="z9219" w:id="3143"/>
    <w:p>
      <w:pPr>
        <w:spacing w:after="0"/>
        <w:ind w:left="0"/>
        <w:jc w:val="both"/>
      </w:pPr>
      <w:r>
        <w:rPr>
          <w:rFonts w:ascii="Times New Roman"/>
          <w:b w:val="false"/>
          <w:i w:val="false"/>
          <w:color w:val="000000"/>
          <w:sz w:val="28"/>
        </w:rPr>
        <w:t>
      2)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3143"/>
    <w:bookmarkStart w:name="z9220" w:id="3144"/>
    <w:p>
      <w:pPr>
        <w:spacing w:after="0"/>
        <w:ind w:left="0"/>
        <w:jc w:val="both"/>
      </w:pPr>
      <w:r>
        <w:rPr>
          <w:rFonts w:ascii="Times New Roman"/>
          <w:b w:val="false"/>
          <w:i w:val="false"/>
          <w:color w:val="000000"/>
          <w:sz w:val="28"/>
        </w:rPr>
        <w:t xml:space="preserve">
      3) сумму КПН или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 настоящим Кодексом;</w:t>
      </w:r>
    </w:p>
    <w:bookmarkEnd w:id="3144"/>
    <w:bookmarkStart w:name="z9221" w:id="3145"/>
    <w:p>
      <w:pPr>
        <w:spacing w:after="0"/>
        <w:ind w:left="0"/>
        <w:jc w:val="both"/>
      </w:pPr>
      <w:r>
        <w:rPr>
          <w:rFonts w:ascii="Times New Roman"/>
          <w:b w:val="false"/>
          <w:i w:val="false"/>
          <w:color w:val="000000"/>
          <w:sz w:val="28"/>
        </w:rPr>
        <w:t xml:space="preserve">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3145"/>
    <w:bookmarkStart w:name="z9222" w:id="3146"/>
    <w:p>
      <w:pPr>
        <w:spacing w:after="0"/>
        <w:ind w:left="0"/>
        <w:jc w:val="both"/>
      </w:pPr>
      <w:r>
        <w:rPr>
          <w:rFonts w:ascii="Times New Roman"/>
          <w:b w:val="false"/>
          <w:i w:val="false"/>
          <w:color w:val="000000"/>
          <w:sz w:val="28"/>
        </w:rPr>
        <w:t xml:space="preserve">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3146"/>
    <w:bookmarkStart w:name="z9223" w:id="3147"/>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3147"/>
    <w:bookmarkStart w:name="z9224" w:id="3148"/>
    <w:p>
      <w:pPr>
        <w:spacing w:after="0"/>
        <w:ind w:left="0"/>
        <w:jc w:val="both"/>
      </w:pPr>
      <w:r>
        <w:rPr>
          <w:rFonts w:ascii="Times New Roman"/>
          <w:b w:val="false"/>
          <w:i w:val="false"/>
          <w:color w:val="000000"/>
          <w:sz w:val="28"/>
        </w:rPr>
        <w:t>
      кодам видов доходов "2010", "2020", "2030", "2040", "2050", "2170" и "2190", переносятся в строку 150.01.001;</w:t>
      </w:r>
    </w:p>
    <w:bookmarkEnd w:id="3148"/>
    <w:bookmarkStart w:name="z9225" w:id="3149"/>
    <w:p>
      <w:pPr>
        <w:spacing w:after="0"/>
        <w:ind w:left="0"/>
        <w:jc w:val="both"/>
      </w:pPr>
      <w:r>
        <w:rPr>
          <w:rFonts w:ascii="Times New Roman"/>
          <w:b w:val="false"/>
          <w:i w:val="false"/>
          <w:color w:val="000000"/>
          <w:sz w:val="28"/>
        </w:rPr>
        <w:t>
      коду вида дохода "2060", переносятся в строку 150.01.002;</w:t>
      </w:r>
    </w:p>
    <w:bookmarkEnd w:id="3149"/>
    <w:bookmarkStart w:name="z9226" w:id="3150"/>
    <w:p>
      <w:pPr>
        <w:spacing w:after="0"/>
        <w:ind w:left="0"/>
        <w:jc w:val="both"/>
      </w:pPr>
      <w:r>
        <w:rPr>
          <w:rFonts w:ascii="Times New Roman"/>
          <w:b w:val="false"/>
          <w:i w:val="false"/>
          <w:color w:val="000000"/>
          <w:sz w:val="28"/>
        </w:rPr>
        <w:t>
      коду вида дохода "2340", переносятся в строку 150.01.003;</w:t>
      </w:r>
    </w:p>
    <w:bookmarkEnd w:id="3150"/>
    <w:bookmarkStart w:name="z9227" w:id="3151"/>
    <w:p>
      <w:pPr>
        <w:spacing w:after="0"/>
        <w:ind w:left="0"/>
        <w:jc w:val="both"/>
      </w:pPr>
      <w:r>
        <w:rPr>
          <w:rFonts w:ascii="Times New Roman"/>
          <w:b w:val="false"/>
          <w:i w:val="false"/>
          <w:color w:val="000000"/>
          <w:sz w:val="28"/>
        </w:rPr>
        <w:t>
      коду вида дохода "2350", переносятся в строку 150.01.004;</w:t>
      </w:r>
    </w:p>
    <w:bookmarkEnd w:id="3151"/>
    <w:bookmarkStart w:name="z9228" w:id="3152"/>
    <w:p>
      <w:pPr>
        <w:spacing w:after="0"/>
        <w:ind w:left="0"/>
        <w:jc w:val="both"/>
      </w:pPr>
      <w:r>
        <w:rPr>
          <w:rFonts w:ascii="Times New Roman"/>
          <w:b w:val="false"/>
          <w:i w:val="false"/>
          <w:color w:val="000000"/>
          <w:sz w:val="28"/>
        </w:rPr>
        <w:t>
      кодам видов дохода "2070" и "2080" переносятся в строку 150.01.005;</w:t>
      </w:r>
    </w:p>
    <w:bookmarkEnd w:id="3152"/>
    <w:bookmarkStart w:name="z9229" w:id="3153"/>
    <w:p>
      <w:pPr>
        <w:spacing w:after="0"/>
        <w:ind w:left="0"/>
        <w:jc w:val="both"/>
      </w:pPr>
      <w:r>
        <w:rPr>
          <w:rFonts w:ascii="Times New Roman"/>
          <w:b w:val="false"/>
          <w:i w:val="false"/>
          <w:color w:val="000000"/>
          <w:sz w:val="28"/>
        </w:rPr>
        <w:t>
      коду вида дохода "2380", переносятся в строку 150.01.006;</w:t>
      </w:r>
    </w:p>
    <w:bookmarkEnd w:id="3153"/>
    <w:bookmarkStart w:name="z9230" w:id="3154"/>
    <w:p>
      <w:pPr>
        <w:spacing w:after="0"/>
        <w:ind w:left="0"/>
        <w:jc w:val="both"/>
      </w:pPr>
      <w:r>
        <w:rPr>
          <w:rFonts w:ascii="Times New Roman"/>
          <w:b w:val="false"/>
          <w:i w:val="false"/>
          <w:color w:val="000000"/>
          <w:sz w:val="28"/>
        </w:rPr>
        <w:t>
      коду вида дохода "2390", переносятся в строку 150.01.007;</w:t>
      </w:r>
    </w:p>
    <w:bookmarkEnd w:id="3154"/>
    <w:bookmarkStart w:name="z9231" w:id="3155"/>
    <w:p>
      <w:pPr>
        <w:spacing w:after="0"/>
        <w:ind w:left="0"/>
        <w:jc w:val="both"/>
      </w:pPr>
      <w:r>
        <w:rPr>
          <w:rFonts w:ascii="Times New Roman"/>
          <w:b w:val="false"/>
          <w:i w:val="false"/>
          <w:color w:val="000000"/>
          <w:sz w:val="28"/>
        </w:rPr>
        <w:t>
      коду вида дохода "2400", переносятся в строку 150.01.008;</w:t>
      </w:r>
    </w:p>
    <w:bookmarkEnd w:id="3155"/>
    <w:bookmarkStart w:name="z9232" w:id="3156"/>
    <w:p>
      <w:pPr>
        <w:spacing w:after="0"/>
        <w:ind w:left="0"/>
        <w:jc w:val="both"/>
      </w:pPr>
      <w:r>
        <w:rPr>
          <w:rFonts w:ascii="Times New Roman"/>
          <w:b w:val="false"/>
          <w:i w:val="false"/>
          <w:color w:val="000000"/>
          <w:sz w:val="28"/>
        </w:rPr>
        <w:t>
      коду вида дохода "2090", переносятся в строку 150.01.010;</w:t>
      </w:r>
    </w:p>
    <w:bookmarkEnd w:id="3156"/>
    <w:bookmarkStart w:name="z9233" w:id="3157"/>
    <w:p>
      <w:pPr>
        <w:spacing w:after="0"/>
        <w:ind w:left="0"/>
        <w:jc w:val="both"/>
      </w:pPr>
      <w:r>
        <w:rPr>
          <w:rFonts w:ascii="Times New Roman"/>
          <w:b w:val="false"/>
          <w:i w:val="false"/>
          <w:color w:val="000000"/>
          <w:sz w:val="28"/>
        </w:rPr>
        <w:t>
      кодам видов дохода "2100", "2110", "2120" и "2280" переносятся в строку 150.01.011;</w:t>
      </w:r>
    </w:p>
    <w:bookmarkEnd w:id="3157"/>
    <w:bookmarkStart w:name="z9234" w:id="3158"/>
    <w:p>
      <w:pPr>
        <w:spacing w:after="0"/>
        <w:ind w:left="0"/>
        <w:jc w:val="both"/>
      </w:pPr>
      <w:r>
        <w:rPr>
          <w:rFonts w:ascii="Times New Roman"/>
          <w:b w:val="false"/>
          <w:i w:val="false"/>
          <w:color w:val="000000"/>
          <w:sz w:val="28"/>
        </w:rPr>
        <w:t>
      коду вида дохода "2420", переносятся в строку 150.01.012;</w:t>
      </w:r>
    </w:p>
    <w:bookmarkEnd w:id="3158"/>
    <w:bookmarkStart w:name="z9235" w:id="3159"/>
    <w:p>
      <w:pPr>
        <w:spacing w:after="0"/>
        <w:ind w:left="0"/>
        <w:jc w:val="both"/>
      </w:pPr>
      <w:r>
        <w:rPr>
          <w:rFonts w:ascii="Times New Roman"/>
          <w:b w:val="false"/>
          <w:i w:val="false"/>
          <w:color w:val="000000"/>
          <w:sz w:val="28"/>
        </w:rPr>
        <w:t>
      коду вида дохода "2330", переносятся в строку 150.01.013;</w:t>
      </w:r>
    </w:p>
    <w:bookmarkEnd w:id="3159"/>
    <w:bookmarkStart w:name="z9236" w:id="3160"/>
    <w:p>
      <w:pPr>
        <w:spacing w:after="0"/>
        <w:ind w:left="0"/>
        <w:jc w:val="both"/>
      </w:pPr>
      <w:r>
        <w:rPr>
          <w:rFonts w:ascii="Times New Roman"/>
          <w:b w:val="false"/>
          <w:i w:val="false"/>
          <w:color w:val="000000"/>
          <w:sz w:val="28"/>
        </w:rPr>
        <w:t>
      иным кодам видов доходов, переносятся в строку 150.01.014;</w:t>
      </w:r>
    </w:p>
    <w:bookmarkEnd w:id="3160"/>
    <w:bookmarkStart w:name="z9237" w:id="3161"/>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3161"/>
    <w:bookmarkStart w:name="z9238" w:id="3162"/>
    <w:p>
      <w:pPr>
        <w:spacing w:after="0"/>
        <w:ind w:left="0"/>
        <w:jc w:val="both"/>
      </w:pPr>
      <w:r>
        <w:rPr>
          <w:rFonts w:ascii="Times New Roman"/>
          <w:b w:val="false"/>
          <w:i w:val="false"/>
          <w:color w:val="000000"/>
          <w:sz w:val="28"/>
        </w:rPr>
        <w:t>
      кодам видов доходов "2010", "2020", "2030", "2040", "2050", "2170" и "2190", переносятся в строку 150.02.001;</w:t>
      </w:r>
    </w:p>
    <w:bookmarkEnd w:id="3162"/>
    <w:bookmarkStart w:name="z9239" w:id="3163"/>
    <w:p>
      <w:pPr>
        <w:spacing w:after="0"/>
        <w:ind w:left="0"/>
        <w:jc w:val="both"/>
      </w:pPr>
      <w:r>
        <w:rPr>
          <w:rFonts w:ascii="Times New Roman"/>
          <w:b w:val="false"/>
          <w:i w:val="false"/>
          <w:color w:val="000000"/>
          <w:sz w:val="28"/>
        </w:rPr>
        <w:t>
      коду вида дохода "2060", переносятся в строку 150.02.002;</w:t>
      </w:r>
    </w:p>
    <w:bookmarkEnd w:id="3163"/>
    <w:bookmarkStart w:name="z9240" w:id="3164"/>
    <w:p>
      <w:pPr>
        <w:spacing w:after="0"/>
        <w:ind w:left="0"/>
        <w:jc w:val="both"/>
      </w:pPr>
      <w:r>
        <w:rPr>
          <w:rFonts w:ascii="Times New Roman"/>
          <w:b w:val="false"/>
          <w:i w:val="false"/>
          <w:color w:val="000000"/>
          <w:sz w:val="28"/>
        </w:rPr>
        <w:t>
      коду вида дохода "2310", переносятся в строку 150.02.003;</w:t>
      </w:r>
    </w:p>
    <w:bookmarkEnd w:id="3164"/>
    <w:bookmarkStart w:name="z9241" w:id="3165"/>
    <w:p>
      <w:pPr>
        <w:spacing w:after="0"/>
        <w:ind w:left="0"/>
        <w:jc w:val="both"/>
      </w:pPr>
      <w:r>
        <w:rPr>
          <w:rFonts w:ascii="Times New Roman"/>
          <w:b w:val="false"/>
          <w:i w:val="false"/>
          <w:color w:val="000000"/>
          <w:sz w:val="28"/>
        </w:rPr>
        <w:t>
      коду вида дохода "2340", переносятся в строку 150.02.004;</w:t>
      </w:r>
    </w:p>
    <w:bookmarkEnd w:id="3165"/>
    <w:bookmarkStart w:name="z9242" w:id="3166"/>
    <w:p>
      <w:pPr>
        <w:spacing w:after="0"/>
        <w:ind w:left="0"/>
        <w:jc w:val="both"/>
      </w:pPr>
      <w:r>
        <w:rPr>
          <w:rFonts w:ascii="Times New Roman"/>
          <w:b w:val="false"/>
          <w:i w:val="false"/>
          <w:color w:val="000000"/>
          <w:sz w:val="28"/>
        </w:rPr>
        <w:t>
      коду вида дохода "2350", переносятся в строку 150.02.005;</w:t>
      </w:r>
    </w:p>
    <w:bookmarkEnd w:id="3166"/>
    <w:bookmarkStart w:name="z9243" w:id="3167"/>
    <w:p>
      <w:pPr>
        <w:spacing w:after="0"/>
        <w:ind w:left="0"/>
        <w:jc w:val="both"/>
      </w:pPr>
      <w:r>
        <w:rPr>
          <w:rFonts w:ascii="Times New Roman"/>
          <w:b w:val="false"/>
          <w:i w:val="false"/>
          <w:color w:val="000000"/>
          <w:sz w:val="28"/>
        </w:rPr>
        <w:t>
      кодам видов дохода "2070" и "2080" переносятся в строку 150.02.006;</w:t>
      </w:r>
    </w:p>
    <w:bookmarkEnd w:id="3167"/>
    <w:bookmarkStart w:name="z9244" w:id="3168"/>
    <w:p>
      <w:pPr>
        <w:spacing w:after="0"/>
        <w:ind w:left="0"/>
        <w:jc w:val="both"/>
      </w:pPr>
      <w:r>
        <w:rPr>
          <w:rFonts w:ascii="Times New Roman"/>
          <w:b w:val="false"/>
          <w:i w:val="false"/>
          <w:color w:val="000000"/>
          <w:sz w:val="28"/>
        </w:rPr>
        <w:t>
      коду вида дохода "2380", переносятся в строку 150.02.007;</w:t>
      </w:r>
    </w:p>
    <w:bookmarkEnd w:id="3168"/>
    <w:bookmarkStart w:name="z9245" w:id="3169"/>
    <w:p>
      <w:pPr>
        <w:spacing w:after="0"/>
        <w:ind w:left="0"/>
        <w:jc w:val="both"/>
      </w:pPr>
      <w:r>
        <w:rPr>
          <w:rFonts w:ascii="Times New Roman"/>
          <w:b w:val="false"/>
          <w:i w:val="false"/>
          <w:color w:val="000000"/>
          <w:sz w:val="28"/>
        </w:rPr>
        <w:t>
      коду вида дохода "2090", переносятся в строку 150.02.008;</w:t>
      </w:r>
    </w:p>
    <w:bookmarkEnd w:id="3169"/>
    <w:bookmarkStart w:name="z9246" w:id="3170"/>
    <w:p>
      <w:pPr>
        <w:spacing w:after="0"/>
        <w:ind w:left="0"/>
        <w:jc w:val="both"/>
      </w:pPr>
      <w:r>
        <w:rPr>
          <w:rFonts w:ascii="Times New Roman"/>
          <w:b w:val="false"/>
          <w:i w:val="false"/>
          <w:color w:val="000000"/>
          <w:sz w:val="28"/>
        </w:rPr>
        <w:t>
      кодам видов дохода "2100", "2110", "2120" и "2280" переносятся в строку 150.02.009;</w:t>
      </w:r>
    </w:p>
    <w:bookmarkEnd w:id="3170"/>
    <w:bookmarkStart w:name="z9247" w:id="3171"/>
    <w:p>
      <w:pPr>
        <w:spacing w:after="0"/>
        <w:ind w:left="0"/>
        <w:jc w:val="both"/>
      </w:pPr>
      <w:r>
        <w:rPr>
          <w:rFonts w:ascii="Times New Roman"/>
          <w:b w:val="false"/>
          <w:i w:val="false"/>
          <w:color w:val="000000"/>
          <w:sz w:val="28"/>
        </w:rPr>
        <w:t>
      коду вида дохода "2420", переносятся в строку 150.02.010;</w:t>
      </w:r>
    </w:p>
    <w:bookmarkEnd w:id="3171"/>
    <w:bookmarkStart w:name="z9248" w:id="3172"/>
    <w:p>
      <w:pPr>
        <w:spacing w:after="0"/>
        <w:ind w:left="0"/>
        <w:jc w:val="both"/>
      </w:pPr>
      <w:r>
        <w:rPr>
          <w:rFonts w:ascii="Times New Roman"/>
          <w:b w:val="false"/>
          <w:i w:val="false"/>
          <w:color w:val="000000"/>
          <w:sz w:val="28"/>
        </w:rPr>
        <w:t>
      коду вида дохода "2330", переносятся в строку 150.02.011;</w:t>
      </w:r>
    </w:p>
    <w:bookmarkEnd w:id="3172"/>
    <w:bookmarkStart w:name="z9249" w:id="3173"/>
    <w:p>
      <w:pPr>
        <w:spacing w:after="0"/>
        <w:ind w:left="0"/>
        <w:jc w:val="both"/>
      </w:pPr>
      <w:r>
        <w:rPr>
          <w:rFonts w:ascii="Times New Roman"/>
          <w:b w:val="false"/>
          <w:i w:val="false"/>
          <w:color w:val="000000"/>
          <w:sz w:val="28"/>
        </w:rPr>
        <w:t>
      иным кодам видов доходов, переносятся в строку 150.02.012;</w:t>
      </w:r>
    </w:p>
    <w:bookmarkEnd w:id="3173"/>
    <w:bookmarkStart w:name="z9250" w:id="3174"/>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w:t>
      </w:r>
    </w:p>
    <w:bookmarkEnd w:id="3174"/>
    <w:bookmarkStart w:name="z9251" w:id="3175"/>
    <w:p>
      <w:pPr>
        <w:spacing w:after="0"/>
        <w:ind w:left="0"/>
        <w:jc w:val="both"/>
      </w:pPr>
      <w:r>
        <w:rPr>
          <w:rFonts w:ascii="Times New Roman"/>
          <w:b w:val="false"/>
          <w:i w:val="false"/>
          <w:color w:val="000000"/>
          <w:sz w:val="28"/>
        </w:rPr>
        <w:t>
      "1", переносятся в строку 150.01.043;</w:t>
      </w:r>
    </w:p>
    <w:bookmarkEnd w:id="3175"/>
    <w:bookmarkStart w:name="z9252" w:id="3176"/>
    <w:p>
      <w:pPr>
        <w:spacing w:after="0"/>
        <w:ind w:left="0"/>
        <w:jc w:val="both"/>
      </w:pPr>
      <w:r>
        <w:rPr>
          <w:rFonts w:ascii="Times New Roman"/>
          <w:b w:val="false"/>
          <w:i w:val="false"/>
          <w:color w:val="000000"/>
          <w:sz w:val="28"/>
        </w:rPr>
        <w:t>
      "2", переносятся в строку 150.02.036;</w:t>
      </w:r>
    </w:p>
    <w:bookmarkEnd w:id="3176"/>
    <w:bookmarkStart w:name="z9253" w:id="3177"/>
    <w:p>
      <w:pPr>
        <w:spacing w:after="0"/>
        <w:ind w:left="0"/>
        <w:jc w:val="both"/>
      </w:pPr>
      <w:r>
        <w:rPr>
          <w:rFonts w:ascii="Times New Roman"/>
          <w:b w:val="false"/>
          <w:i w:val="false"/>
          <w:color w:val="000000"/>
          <w:sz w:val="28"/>
        </w:rPr>
        <w:t>
      16) итоговые значения строк графы J, соответствующих коду вида деятельности:</w:t>
      </w:r>
    </w:p>
    <w:bookmarkEnd w:id="3177"/>
    <w:bookmarkStart w:name="z9254" w:id="3178"/>
    <w:p>
      <w:pPr>
        <w:spacing w:after="0"/>
        <w:ind w:left="0"/>
        <w:jc w:val="both"/>
      </w:pPr>
      <w:r>
        <w:rPr>
          <w:rFonts w:ascii="Times New Roman"/>
          <w:b w:val="false"/>
          <w:i w:val="false"/>
          <w:color w:val="000000"/>
          <w:sz w:val="28"/>
        </w:rPr>
        <w:t>
      строк графы F, соответствующих коду вида деятельности "1", переносятся в строку 150.01.043;</w:t>
      </w:r>
    </w:p>
    <w:bookmarkEnd w:id="3178"/>
    <w:bookmarkStart w:name="z9255" w:id="3179"/>
    <w:p>
      <w:pPr>
        <w:spacing w:after="0"/>
        <w:ind w:left="0"/>
        <w:jc w:val="both"/>
      </w:pPr>
      <w:r>
        <w:rPr>
          <w:rFonts w:ascii="Times New Roman"/>
          <w:b w:val="false"/>
          <w:i w:val="false"/>
          <w:color w:val="000000"/>
          <w:sz w:val="28"/>
        </w:rPr>
        <w:t>
      строк графы F, соответствующих коду вида деятельности "2", переносятся в строку 150.02.036;</w:t>
      </w:r>
    </w:p>
    <w:bookmarkEnd w:id="3179"/>
    <w:bookmarkStart w:name="z9256" w:id="3180"/>
    <w:p>
      <w:pPr>
        <w:spacing w:after="0"/>
        <w:ind w:left="0"/>
        <w:jc w:val="both"/>
      </w:pPr>
      <w:r>
        <w:rPr>
          <w:rFonts w:ascii="Times New Roman"/>
          <w:b w:val="false"/>
          <w:i w:val="false"/>
          <w:color w:val="000000"/>
          <w:sz w:val="28"/>
        </w:rPr>
        <w:t>
      графы F переносится в строку 150.00.045;</w:t>
      </w:r>
    </w:p>
    <w:bookmarkEnd w:id="3180"/>
    <w:bookmarkStart w:name="z9257" w:id="3181"/>
    <w:p>
      <w:pPr>
        <w:spacing w:after="0"/>
        <w:ind w:left="0"/>
        <w:jc w:val="both"/>
      </w:pPr>
      <w:r>
        <w:rPr>
          <w:rFonts w:ascii="Times New Roman"/>
          <w:b w:val="false"/>
          <w:i w:val="false"/>
          <w:color w:val="000000"/>
          <w:sz w:val="28"/>
        </w:rPr>
        <w:t>
      17) итоговые значения строк графы J, соответствующих коду вида деятельности:</w:t>
      </w:r>
    </w:p>
    <w:bookmarkEnd w:id="3181"/>
    <w:bookmarkStart w:name="z9258" w:id="3182"/>
    <w:p>
      <w:pPr>
        <w:spacing w:after="0"/>
        <w:ind w:left="0"/>
        <w:jc w:val="both"/>
      </w:pPr>
      <w:r>
        <w:rPr>
          <w:rFonts w:ascii="Times New Roman"/>
          <w:b w:val="false"/>
          <w:i w:val="false"/>
          <w:color w:val="000000"/>
          <w:sz w:val="28"/>
        </w:rPr>
        <w:t>
      строк графы J, соответствующих коду вида деятельности "1", переносятся в строку 150.01.056 I;</w:t>
      </w:r>
    </w:p>
    <w:bookmarkEnd w:id="3182"/>
    <w:bookmarkStart w:name="z9259" w:id="3183"/>
    <w:p>
      <w:pPr>
        <w:spacing w:after="0"/>
        <w:ind w:left="0"/>
        <w:jc w:val="both"/>
      </w:pPr>
      <w:r>
        <w:rPr>
          <w:rFonts w:ascii="Times New Roman"/>
          <w:b w:val="false"/>
          <w:i w:val="false"/>
          <w:color w:val="000000"/>
          <w:sz w:val="28"/>
        </w:rPr>
        <w:t>
      строк графы J, соответствующих коду вида деятельности "2", переносятся в строку 150.02.049 I.</w:t>
      </w:r>
    </w:p>
    <w:bookmarkEnd w:id="3183"/>
    <w:bookmarkStart w:name="z9260" w:id="3184"/>
    <w:p>
      <w:pPr>
        <w:spacing w:after="0"/>
        <w:ind w:left="0"/>
        <w:jc w:val="left"/>
      </w:pPr>
      <w:r>
        <w:rPr>
          <w:rFonts w:ascii="Times New Roman"/>
          <w:b/>
          <w:i w:val="false"/>
          <w:color w:val="000000"/>
        </w:rPr>
        <w:t xml:space="preserve"> Глава 11. Пояснение по заполнению формы 150.09 – Доход, подлежащий освобождению от налогообложения в соответствии с международным договором</w:t>
      </w:r>
    </w:p>
    <w:bookmarkEnd w:id="3184"/>
    <w:bookmarkStart w:name="z9261" w:id="3185"/>
    <w:p>
      <w:pPr>
        <w:spacing w:after="0"/>
        <w:ind w:left="0"/>
        <w:jc w:val="both"/>
      </w:pPr>
      <w:r>
        <w:rPr>
          <w:rFonts w:ascii="Times New Roman"/>
          <w:b w:val="false"/>
          <w:i w:val="false"/>
          <w:color w:val="000000"/>
          <w:sz w:val="28"/>
        </w:rPr>
        <w:t xml:space="preserve">
      51.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3185"/>
    <w:bookmarkStart w:name="z9262" w:id="3186"/>
    <w:p>
      <w:pPr>
        <w:spacing w:after="0"/>
        <w:ind w:left="0"/>
        <w:jc w:val="both"/>
      </w:pPr>
      <w:r>
        <w:rPr>
          <w:rFonts w:ascii="Times New Roman"/>
          <w:b w:val="false"/>
          <w:i w:val="false"/>
          <w:color w:val="000000"/>
          <w:sz w:val="28"/>
        </w:rPr>
        <w:t>
      52. В разделе "Показатели":</w:t>
      </w:r>
    </w:p>
    <w:bookmarkEnd w:id="3186"/>
    <w:bookmarkStart w:name="z9263" w:id="3187"/>
    <w:p>
      <w:pPr>
        <w:spacing w:after="0"/>
        <w:ind w:left="0"/>
        <w:jc w:val="both"/>
      </w:pPr>
      <w:r>
        <w:rPr>
          <w:rFonts w:ascii="Times New Roman"/>
          <w:b w:val="false"/>
          <w:i w:val="false"/>
          <w:color w:val="000000"/>
          <w:sz w:val="28"/>
        </w:rPr>
        <w:t>
      1) в графе А указывается порядковый номер строки;</w:t>
      </w:r>
    </w:p>
    <w:bookmarkEnd w:id="3187"/>
    <w:bookmarkStart w:name="z9264" w:id="3188"/>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62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3188"/>
    <w:bookmarkStart w:name="z9265" w:id="3189"/>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3189"/>
    <w:bookmarkStart w:name="z9266" w:id="3190"/>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61 настоящих Правил;</w:t>
      </w:r>
    </w:p>
    <w:bookmarkEnd w:id="3190"/>
    <w:bookmarkStart w:name="z9267" w:id="3191"/>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3191"/>
    <w:bookmarkStart w:name="z9268" w:id="3192"/>
    <w:p>
      <w:pPr>
        <w:spacing w:after="0"/>
        <w:ind w:left="0"/>
        <w:jc w:val="left"/>
      </w:pPr>
      <w:r>
        <w:rPr>
          <w:rFonts w:ascii="Times New Roman"/>
          <w:b/>
          <w:i w:val="false"/>
          <w:color w:val="000000"/>
        </w:rPr>
        <w:t xml:space="preserve"> Глава 12. Пояснение по заполнению формы 150.10 – Налогообложение финансовой прибыли контролируемой иностранной компании</w:t>
      </w:r>
    </w:p>
    <w:bookmarkEnd w:id="3192"/>
    <w:bookmarkStart w:name="z9269" w:id="3193"/>
    <w:p>
      <w:pPr>
        <w:spacing w:after="0"/>
        <w:ind w:left="0"/>
        <w:jc w:val="both"/>
      </w:pPr>
      <w:r>
        <w:rPr>
          <w:rFonts w:ascii="Times New Roman"/>
          <w:b w:val="false"/>
          <w:i w:val="false"/>
          <w:color w:val="000000"/>
          <w:sz w:val="28"/>
        </w:rPr>
        <w:t>
      53.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3193"/>
    <w:bookmarkStart w:name="z9270" w:id="3194"/>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наличии у налогоплательщика-резидента подтверждающих документов, определенных пунктом 2 статьи 296 Налогового кодекса.</w:t>
      </w:r>
    </w:p>
    <w:bookmarkEnd w:id="3194"/>
    <w:bookmarkStart w:name="z9271" w:id="3195"/>
    <w:p>
      <w:pPr>
        <w:spacing w:after="0"/>
        <w:ind w:left="0"/>
        <w:jc w:val="both"/>
      </w:pPr>
      <w:r>
        <w:rPr>
          <w:rFonts w:ascii="Times New Roman"/>
          <w:b w:val="false"/>
          <w:i w:val="false"/>
          <w:color w:val="000000"/>
          <w:sz w:val="28"/>
        </w:rPr>
        <w:t>
      54. В разделе "Информация о КИК или ПУ КИК":</w:t>
      </w:r>
    </w:p>
    <w:bookmarkEnd w:id="3195"/>
    <w:bookmarkStart w:name="z9272" w:id="3196"/>
    <w:p>
      <w:pPr>
        <w:spacing w:after="0"/>
        <w:ind w:left="0"/>
        <w:jc w:val="both"/>
      </w:pPr>
      <w:r>
        <w:rPr>
          <w:rFonts w:ascii="Times New Roman"/>
          <w:b w:val="false"/>
          <w:i w:val="false"/>
          <w:color w:val="000000"/>
          <w:sz w:val="28"/>
        </w:rPr>
        <w:t>
      1) в графе А указывается порядковый номер строки;</w:t>
      </w:r>
    </w:p>
    <w:bookmarkEnd w:id="3196"/>
    <w:bookmarkStart w:name="z9273" w:id="3197"/>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3197"/>
    <w:bookmarkStart w:name="z9274" w:id="3198"/>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61 настоящих Правил;</w:t>
      </w:r>
    </w:p>
    <w:bookmarkEnd w:id="3198"/>
    <w:bookmarkStart w:name="z9275" w:id="3199"/>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3199"/>
    <w:bookmarkStart w:name="z9276" w:id="3200"/>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3200"/>
    <w:bookmarkStart w:name="z9277" w:id="3201"/>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H, согласно пункту 60 настоящих Правил;</w:t>
      </w:r>
    </w:p>
    <w:bookmarkEnd w:id="3201"/>
    <w:bookmarkStart w:name="z9278" w:id="3202"/>
    <w:p>
      <w:pPr>
        <w:spacing w:after="0"/>
        <w:ind w:left="0"/>
        <w:jc w:val="both"/>
      </w:pPr>
      <w:r>
        <w:rPr>
          <w:rFonts w:ascii="Times New Roman"/>
          <w:b w:val="false"/>
          <w:i w:val="false"/>
          <w:color w:val="000000"/>
          <w:sz w:val="28"/>
        </w:rPr>
        <w:t>
      7) в графе G указывается один из следующих кодов вида деятельности:</w:t>
      </w:r>
    </w:p>
    <w:bookmarkEnd w:id="3202"/>
    <w:bookmarkStart w:name="z9279" w:id="3203"/>
    <w:p>
      <w:pPr>
        <w:spacing w:after="0"/>
        <w:ind w:left="0"/>
        <w:jc w:val="both"/>
      </w:pPr>
      <w:r>
        <w:rPr>
          <w:rFonts w:ascii="Times New Roman"/>
          <w:b w:val="false"/>
          <w:i w:val="false"/>
          <w:color w:val="000000"/>
          <w:sz w:val="28"/>
        </w:rPr>
        <w:t>
      1 – финансовая прибыль, указанная в графах L и M, начислена в связи с осуществлением контрактной деятельности;</w:t>
      </w:r>
    </w:p>
    <w:bookmarkEnd w:id="3203"/>
    <w:bookmarkStart w:name="z9280" w:id="3204"/>
    <w:p>
      <w:pPr>
        <w:spacing w:after="0"/>
        <w:ind w:left="0"/>
        <w:jc w:val="both"/>
      </w:pPr>
      <w:r>
        <w:rPr>
          <w:rFonts w:ascii="Times New Roman"/>
          <w:b w:val="false"/>
          <w:i w:val="false"/>
          <w:color w:val="000000"/>
          <w:sz w:val="28"/>
        </w:rPr>
        <w:t>
      2 – финансовая прибыль, указанная в графах L и M, начислена в связи с осуществлением внеконтрактной деятельности;</w:t>
      </w:r>
    </w:p>
    <w:bookmarkEnd w:id="3204"/>
    <w:bookmarkStart w:name="z9281" w:id="3205"/>
    <w:p>
      <w:pPr>
        <w:spacing w:after="0"/>
        <w:ind w:left="0"/>
        <w:jc w:val="both"/>
      </w:pPr>
      <w:r>
        <w:rPr>
          <w:rFonts w:ascii="Times New Roman"/>
          <w:b w:val="false"/>
          <w:i w:val="false"/>
          <w:color w:val="000000"/>
          <w:sz w:val="28"/>
        </w:rPr>
        <w:t xml:space="preserve">
      8) в графе H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3205"/>
    <w:bookmarkStart w:name="z9282" w:id="3206"/>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3206"/>
    <w:bookmarkStart w:name="z9283" w:id="3207"/>
    <w:p>
      <w:pPr>
        <w:spacing w:after="0"/>
        <w:ind w:left="0"/>
        <w:jc w:val="both"/>
      </w:pPr>
      <w:r>
        <w:rPr>
          <w:rFonts w:ascii="Times New Roman"/>
          <w:b w:val="false"/>
          <w:i w:val="false"/>
          <w:color w:val="000000"/>
          <w:sz w:val="28"/>
        </w:rPr>
        <w:t>
      В случае если налогоплательщик-резидент не применяет пункт 4 статьи 297 Налогового кодекса, то в данной графе указывается "0";</w:t>
      </w:r>
    </w:p>
    <w:bookmarkEnd w:id="3207"/>
    <w:bookmarkStart w:name="z9284" w:id="3208"/>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которая определяется как разница между графами H и I (графа H – графа I), в иностранной валюте;</w:t>
      </w:r>
    </w:p>
    <w:bookmarkEnd w:id="3208"/>
    <w:bookmarkStart w:name="z9285" w:id="3209"/>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отраженной в графе J, скорректированная с применением поправочных коэффициентов в соответствии с пунктом 5 статьи 297 Налогового кодекса.</w:t>
      </w:r>
    </w:p>
    <w:bookmarkEnd w:id="3209"/>
    <w:bookmarkStart w:name="z9286" w:id="3210"/>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 то данная графа не заполняется;</w:t>
      </w:r>
    </w:p>
    <w:bookmarkEnd w:id="3210"/>
    <w:bookmarkStart w:name="z9287" w:id="3211"/>
    <w:p>
      <w:pPr>
        <w:spacing w:after="0"/>
        <w:ind w:left="0"/>
        <w:jc w:val="both"/>
      </w:pPr>
      <w:r>
        <w:rPr>
          <w:rFonts w:ascii="Times New Roman"/>
          <w:b w:val="false"/>
          <w:i w:val="false"/>
          <w:color w:val="000000"/>
          <w:sz w:val="28"/>
        </w:rPr>
        <w:t>
      12) в графе L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3211"/>
    <w:bookmarkStart w:name="z9288" w:id="3212"/>
    <w:p>
      <w:pPr>
        <w:spacing w:after="0"/>
        <w:ind w:left="0"/>
        <w:jc w:val="both"/>
      </w:pPr>
      <w:r>
        <w:rPr>
          <w:rFonts w:ascii="Times New Roman"/>
          <w:b w:val="false"/>
          <w:i w:val="false"/>
          <w:color w:val="000000"/>
          <w:sz w:val="28"/>
        </w:rPr>
        <w:t>
      как произведение граф K и E (графа K x графа E) в случае, если финансовая прибыль, отраженная в графе J, скорректирована с применением поправочных коэффициентов в соответствии с пунктом 5 статьи 297 Налогового кодекса;</w:t>
      </w:r>
    </w:p>
    <w:bookmarkEnd w:id="3212"/>
    <w:bookmarkStart w:name="z9289" w:id="3213"/>
    <w:p>
      <w:pPr>
        <w:spacing w:after="0"/>
        <w:ind w:left="0"/>
        <w:jc w:val="both"/>
      </w:pPr>
      <w:r>
        <w:rPr>
          <w:rFonts w:ascii="Times New Roman"/>
          <w:b w:val="false"/>
          <w:i w:val="false"/>
          <w:color w:val="000000"/>
          <w:sz w:val="28"/>
        </w:rPr>
        <w:t>
      как произведение граф J и E (графа J x графа E) в случае, если налогоплательщик-резидент не применяет пункт 5 статьи 297 Налогового кодекса;</w:t>
      </w:r>
    </w:p>
    <w:bookmarkEnd w:id="3213"/>
    <w:bookmarkStart w:name="z9290" w:id="3214"/>
    <w:p>
      <w:pPr>
        <w:spacing w:after="0"/>
        <w:ind w:left="0"/>
        <w:jc w:val="both"/>
      </w:pPr>
      <w:r>
        <w:rPr>
          <w:rFonts w:ascii="Times New Roman"/>
          <w:b w:val="false"/>
          <w:i w:val="false"/>
          <w:color w:val="000000"/>
          <w:sz w:val="28"/>
        </w:rPr>
        <w:t xml:space="preserve">
      13) в графе M указывается положительная величина финансовой прибыли, подлежащая налогообложению в Республике Казахстан, отраженная в графе L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3214"/>
    <w:bookmarkStart w:name="z9291" w:id="3215"/>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при условии наличия у налогоплательщика-резидента подтверждающих документов, указанных в пункте 4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w:t>
      </w:r>
    </w:p>
    <w:bookmarkEnd w:id="3215"/>
    <w:bookmarkStart w:name="z9292" w:id="3216"/>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3216"/>
    <w:bookmarkStart w:name="z9293" w:id="3217"/>
    <w:p>
      <w:pPr>
        <w:spacing w:after="0"/>
        <w:ind w:left="0"/>
        <w:jc w:val="both"/>
      </w:pPr>
      <w:r>
        <w:rPr>
          <w:rFonts w:ascii="Times New Roman"/>
          <w:b w:val="false"/>
          <w:i w:val="false"/>
          <w:color w:val="000000"/>
          <w:sz w:val="28"/>
        </w:rPr>
        <w:t>
      15) в графе O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(с применением эффективной ставки, определяемой в соответствии с абзацем третьим подпункта 12)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пункте 4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3217"/>
    <w:bookmarkStart w:name="z9294" w:id="3218"/>
    <w:p>
      <w:pPr>
        <w:spacing w:after="0"/>
        <w:ind w:left="0"/>
        <w:jc w:val="both"/>
      </w:pPr>
      <w:r>
        <w:rPr>
          <w:rFonts w:ascii="Times New Roman"/>
          <w:b w:val="false"/>
          <w:i w:val="false"/>
          <w:color w:val="000000"/>
          <w:sz w:val="28"/>
        </w:rPr>
        <w:t>
      16) в графе P указывается сумма налога на прибыль, подлежащая отнесению в зачет в соответствии с пунктом 4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N и O. В данной графе указывается сумма налога на прибыль, которая является наименьшей из сумм, указанных в графах N и O, пересчитанная в национальной валюте с применением следующего рыночного курса обмена валюты:</w:t>
      </w:r>
    </w:p>
    <w:bookmarkEnd w:id="3218"/>
    <w:bookmarkStart w:name="z9295" w:id="3219"/>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среднеарифметического рыночного курса обмена валюты за отчетный период;</w:t>
      </w:r>
    </w:p>
    <w:bookmarkEnd w:id="3219"/>
    <w:bookmarkStart w:name="z9296" w:id="3220"/>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O, – рыночного курса обмена валюты на день уплаты такого налога на прибыль в иностранном государстве;</w:t>
      </w:r>
    </w:p>
    <w:bookmarkEnd w:id="3220"/>
    <w:bookmarkStart w:name="z9297" w:id="3221"/>
    <w:p>
      <w:pPr>
        <w:spacing w:after="0"/>
        <w:ind w:left="0"/>
        <w:jc w:val="both"/>
      </w:pPr>
      <w:r>
        <w:rPr>
          <w:rFonts w:ascii="Times New Roman"/>
          <w:b w:val="false"/>
          <w:i w:val="false"/>
          <w:color w:val="000000"/>
          <w:sz w:val="28"/>
        </w:rPr>
        <w:t>
      17) в графе Q указываются доходы, полученные КИК из источников в Республике Казахстан, в национальной валюте;</w:t>
      </w:r>
    </w:p>
    <w:bookmarkEnd w:id="3221"/>
    <w:bookmarkStart w:name="z9298" w:id="3222"/>
    <w:p>
      <w:pPr>
        <w:spacing w:after="0"/>
        <w:ind w:left="0"/>
        <w:jc w:val="both"/>
      </w:pPr>
      <w:r>
        <w:rPr>
          <w:rFonts w:ascii="Times New Roman"/>
          <w:b w:val="false"/>
          <w:i w:val="false"/>
          <w:color w:val="000000"/>
          <w:sz w:val="28"/>
        </w:rPr>
        <w:t xml:space="preserve">
      18) в графе R указывается сумма КПН, удержанного у источника выплаты с дохода, указанного в графе Q, подлежащего вычету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национальной валюте, при условии наличия у налогоплательщика-резидента подтверждающих документов, указанных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w:t>
      </w:r>
    </w:p>
    <w:bookmarkEnd w:id="3222"/>
    <w:bookmarkStart w:name="z9299" w:id="3223"/>
    <w:p>
      <w:pPr>
        <w:spacing w:after="0"/>
        <w:ind w:left="0"/>
        <w:jc w:val="both"/>
      </w:pPr>
      <w:r>
        <w:rPr>
          <w:rFonts w:ascii="Times New Roman"/>
          <w:b w:val="false"/>
          <w:i w:val="false"/>
          <w:color w:val="000000"/>
          <w:sz w:val="28"/>
        </w:rPr>
        <w:t>
      19) графы Q, R заполняются только в случае применения налогоплательщиком-резидентом положений подпункта 1) или 2) пункта 1 статьи 302 Налогового кодекса;</w:t>
      </w:r>
    </w:p>
    <w:bookmarkEnd w:id="3223"/>
    <w:bookmarkStart w:name="z9300" w:id="3224"/>
    <w:p>
      <w:pPr>
        <w:spacing w:after="0"/>
        <w:ind w:left="0"/>
        <w:jc w:val="both"/>
      </w:pPr>
      <w:r>
        <w:rPr>
          <w:rFonts w:ascii="Times New Roman"/>
          <w:b w:val="false"/>
          <w:i w:val="false"/>
          <w:color w:val="000000"/>
          <w:sz w:val="28"/>
        </w:rPr>
        <w:t>
      20) итоговые значения строк графы M, соответствующих коду вида деятельности:</w:t>
      </w:r>
    </w:p>
    <w:bookmarkEnd w:id="3224"/>
    <w:bookmarkStart w:name="z9301" w:id="3225"/>
    <w:p>
      <w:pPr>
        <w:spacing w:after="0"/>
        <w:ind w:left="0"/>
        <w:jc w:val="both"/>
      </w:pPr>
      <w:r>
        <w:rPr>
          <w:rFonts w:ascii="Times New Roman"/>
          <w:b w:val="false"/>
          <w:i w:val="false"/>
          <w:color w:val="000000"/>
          <w:sz w:val="28"/>
        </w:rPr>
        <w:t>
      "1", переносятся в строку 150.01.046;</w:t>
      </w:r>
    </w:p>
    <w:bookmarkEnd w:id="3225"/>
    <w:bookmarkStart w:name="z9302" w:id="3226"/>
    <w:p>
      <w:pPr>
        <w:spacing w:after="0"/>
        <w:ind w:left="0"/>
        <w:jc w:val="both"/>
      </w:pPr>
      <w:r>
        <w:rPr>
          <w:rFonts w:ascii="Times New Roman"/>
          <w:b w:val="false"/>
          <w:i w:val="false"/>
          <w:color w:val="000000"/>
          <w:sz w:val="28"/>
        </w:rPr>
        <w:t>
      "2", переносятся в строку 150.02.039;</w:t>
      </w:r>
    </w:p>
    <w:bookmarkEnd w:id="3226"/>
    <w:bookmarkStart w:name="z9303" w:id="3227"/>
    <w:p>
      <w:pPr>
        <w:spacing w:after="0"/>
        <w:ind w:left="0"/>
        <w:jc w:val="both"/>
      </w:pPr>
      <w:r>
        <w:rPr>
          <w:rFonts w:ascii="Times New Roman"/>
          <w:b w:val="false"/>
          <w:i w:val="false"/>
          <w:color w:val="000000"/>
          <w:sz w:val="28"/>
        </w:rPr>
        <w:t>
      1) итоговые значения строк графы P, соответствующих коду вида деятельности:</w:t>
      </w:r>
    </w:p>
    <w:bookmarkEnd w:id="3227"/>
    <w:bookmarkStart w:name="z9304" w:id="3228"/>
    <w:p>
      <w:pPr>
        <w:spacing w:after="0"/>
        <w:ind w:left="0"/>
        <w:jc w:val="both"/>
      </w:pPr>
      <w:r>
        <w:rPr>
          <w:rFonts w:ascii="Times New Roman"/>
          <w:b w:val="false"/>
          <w:i w:val="false"/>
          <w:color w:val="000000"/>
          <w:sz w:val="28"/>
        </w:rPr>
        <w:t>
      "1", переносятся в строку 150.01.056 II;</w:t>
      </w:r>
    </w:p>
    <w:bookmarkEnd w:id="3228"/>
    <w:bookmarkStart w:name="z9305" w:id="3229"/>
    <w:p>
      <w:pPr>
        <w:spacing w:after="0"/>
        <w:ind w:left="0"/>
        <w:jc w:val="both"/>
      </w:pPr>
      <w:r>
        <w:rPr>
          <w:rFonts w:ascii="Times New Roman"/>
          <w:b w:val="false"/>
          <w:i w:val="false"/>
          <w:color w:val="000000"/>
          <w:sz w:val="28"/>
        </w:rPr>
        <w:t>
      "2", переносятся в строку 150.02.049 II;</w:t>
      </w:r>
    </w:p>
    <w:bookmarkEnd w:id="3229"/>
    <w:bookmarkStart w:name="z9306" w:id="3230"/>
    <w:p>
      <w:pPr>
        <w:spacing w:after="0"/>
        <w:ind w:left="0"/>
        <w:jc w:val="both"/>
      </w:pPr>
      <w:r>
        <w:rPr>
          <w:rFonts w:ascii="Times New Roman"/>
          <w:b w:val="false"/>
          <w:i w:val="false"/>
          <w:color w:val="000000"/>
          <w:sz w:val="28"/>
        </w:rPr>
        <w:t>
      2) итоговые значения строк графы R, соответствующих коду вида деятельности:</w:t>
      </w:r>
    </w:p>
    <w:bookmarkEnd w:id="3230"/>
    <w:bookmarkStart w:name="z9307" w:id="3231"/>
    <w:p>
      <w:pPr>
        <w:spacing w:after="0"/>
        <w:ind w:left="0"/>
        <w:jc w:val="both"/>
      </w:pPr>
      <w:r>
        <w:rPr>
          <w:rFonts w:ascii="Times New Roman"/>
          <w:b w:val="false"/>
          <w:i w:val="false"/>
          <w:color w:val="000000"/>
          <w:sz w:val="28"/>
        </w:rPr>
        <w:t>
      "1", переносятся в строку 150.01.056 VII;</w:t>
      </w:r>
    </w:p>
    <w:bookmarkEnd w:id="3231"/>
    <w:bookmarkStart w:name="z9308" w:id="3232"/>
    <w:p>
      <w:pPr>
        <w:spacing w:after="0"/>
        <w:ind w:left="0"/>
        <w:jc w:val="both"/>
      </w:pPr>
      <w:r>
        <w:rPr>
          <w:rFonts w:ascii="Times New Roman"/>
          <w:b w:val="false"/>
          <w:i w:val="false"/>
          <w:color w:val="000000"/>
          <w:sz w:val="28"/>
        </w:rPr>
        <w:t>
      "2", переносятся в строку 150.02.049 VII.</w:t>
      </w:r>
    </w:p>
    <w:bookmarkEnd w:id="3232"/>
    <w:bookmarkStart w:name="z9309" w:id="3233"/>
    <w:p>
      <w:pPr>
        <w:spacing w:after="0"/>
        <w:ind w:left="0"/>
        <w:jc w:val="left"/>
      </w:pPr>
      <w:r>
        <w:rPr>
          <w:rFonts w:ascii="Times New Roman"/>
          <w:b/>
          <w:i w:val="false"/>
          <w:color w:val="000000"/>
        </w:rPr>
        <w:t xml:space="preserve"> Глава 13. Пояснение по заполнению формы 150.11 – Сведения о компонентах годовой финансовой отчетности</w:t>
      </w:r>
    </w:p>
    <w:bookmarkEnd w:id="3233"/>
    <w:bookmarkStart w:name="z9310" w:id="3234"/>
    <w:p>
      <w:pPr>
        <w:spacing w:after="0"/>
        <w:ind w:left="0"/>
        <w:jc w:val="both"/>
      </w:pPr>
      <w:r>
        <w:rPr>
          <w:rFonts w:ascii="Times New Roman"/>
          <w:b w:val="false"/>
          <w:i w:val="false"/>
          <w:color w:val="000000"/>
          <w:sz w:val="28"/>
        </w:rPr>
        <w:t>
      55.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3234"/>
    <w:bookmarkStart w:name="z9311" w:id="3235"/>
    <w:p>
      <w:pPr>
        <w:spacing w:after="0"/>
        <w:ind w:left="0"/>
        <w:jc w:val="left"/>
      </w:pPr>
      <w:r>
        <w:rPr>
          <w:rFonts w:ascii="Times New Roman"/>
          <w:b/>
          <w:i w:val="false"/>
          <w:color w:val="000000"/>
        </w:rPr>
        <w:t xml:space="preserve"> Глава 14. Пояснение по заполнению формы 150. 12 –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w:t>
      </w:r>
    </w:p>
    <w:bookmarkEnd w:id="3235"/>
    <w:bookmarkStart w:name="z9312" w:id="3236"/>
    <w:p>
      <w:pPr>
        <w:spacing w:after="0"/>
        <w:ind w:left="0"/>
        <w:jc w:val="both"/>
      </w:pPr>
      <w:r>
        <w:rPr>
          <w:rFonts w:ascii="Times New Roman"/>
          <w:b w:val="false"/>
          <w:i w:val="false"/>
          <w:color w:val="000000"/>
          <w:sz w:val="28"/>
        </w:rPr>
        <w:t xml:space="preserve">
      56.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3236"/>
    <w:bookmarkStart w:name="z9313" w:id="3237"/>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3237"/>
    <w:bookmarkStart w:name="z9314" w:id="3238"/>
    <w:p>
      <w:pPr>
        <w:spacing w:after="0"/>
        <w:ind w:left="0"/>
        <w:jc w:val="both"/>
      </w:pPr>
      <w:r>
        <w:rPr>
          <w:rFonts w:ascii="Times New Roman"/>
          <w:b w:val="false"/>
          <w:i w:val="false"/>
          <w:color w:val="000000"/>
          <w:sz w:val="28"/>
        </w:rPr>
        <w:t>
      57. В разделе "Общая информация о налогоплательщике" налогоплательщик указывает следующие данные:</w:t>
      </w:r>
    </w:p>
    <w:bookmarkEnd w:id="3238"/>
    <w:bookmarkStart w:name="z9315" w:id="3239"/>
    <w:p>
      <w:pPr>
        <w:spacing w:after="0"/>
        <w:ind w:left="0"/>
        <w:jc w:val="both"/>
      </w:pPr>
      <w:r>
        <w:rPr>
          <w:rFonts w:ascii="Times New Roman"/>
          <w:b w:val="false"/>
          <w:i w:val="false"/>
          <w:color w:val="000000"/>
          <w:sz w:val="28"/>
        </w:rPr>
        <w:t>
      1) номер и дата контракта.</w:t>
      </w:r>
    </w:p>
    <w:bookmarkEnd w:id="3239"/>
    <w:bookmarkStart w:name="z9316" w:id="3240"/>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3240"/>
    <w:bookmarkStart w:name="z9317" w:id="3241"/>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3241"/>
    <w:bookmarkStart w:name="z9318" w:id="3242"/>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3242"/>
    <w:bookmarkStart w:name="z9319" w:id="3243"/>
    <w:p>
      <w:pPr>
        <w:spacing w:after="0"/>
        <w:ind w:left="0"/>
        <w:jc w:val="both"/>
      </w:pPr>
      <w:r>
        <w:rPr>
          <w:rFonts w:ascii="Times New Roman"/>
          <w:b w:val="false"/>
          <w:i w:val="false"/>
          <w:color w:val="000000"/>
          <w:sz w:val="28"/>
        </w:rPr>
        <w:t>
      58. В разделе "Исчисление налога на сверхприбыль по контракту на недропользование":</w:t>
      </w:r>
    </w:p>
    <w:bookmarkEnd w:id="3243"/>
    <w:bookmarkStart w:name="z9320" w:id="3244"/>
    <w:p>
      <w:pPr>
        <w:spacing w:after="0"/>
        <w:ind w:left="0"/>
        <w:jc w:val="both"/>
      </w:pPr>
      <w:r>
        <w:rPr>
          <w:rFonts w:ascii="Times New Roman"/>
          <w:b w:val="false"/>
          <w:i w:val="false"/>
          <w:color w:val="000000"/>
          <w:sz w:val="28"/>
        </w:rPr>
        <w:t>
      1) в строке 150.12.001 указывается сумма валового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w:t>
      </w:r>
    </w:p>
    <w:bookmarkEnd w:id="3244"/>
    <w:bookmarkStart w:name="z9321" w:id="3245"/>
    <w:p>
      <w:pPr>
        <w:spacing w:after="0"/>
        <w:ind w:left="0"/>
        <w:jc w:val="both"/>
      </w:pPr>
      <w:r>
        <w:rPr>
          <w:rFonts w:ascii="Times New Roman"/>
          <w:b w:val="false"/>
          <w:i w:val="false"/>
          <w:color w:val="000000"/>
          <w:sz w:val="28"/>
        </w:rPr>
        <w:t>
      2) в строке 150.12.002 указывается сумма дохода от реализации, выбытия, передачи активов, не подлежащих амортизации, определенная в соответствии с Налоговым кодексом в целях исчисления налога на сверхприбыль;</w:t>
      </w:r>
    </w:p>
    <w:bookmarkEnd w:id="3245"/>
    <w:bookmarkStart w:name="z9322" w:id="3246"/>
    <w:p>
      <w:pPr>
        <w:spacing w:after="0"/>
        <w:ind w:left="0"/>
        <w:jc w:val="both"/>
      </w:pPr>
      <w:r>
        <w:rPr>
          <w:rFonts w:ascii="Times New Roman"/>
          <w:b w:val="false"/>
          <w:i w:val="false"/>
          <w:color w:val="000000"/>
          <w:sz w:val="28"/>
        </w:rPr>
        <w:t xml:space="preserve">
      3) в строке 150.12.003 указывается сумма доходов и других сумм, корректирующих в соответствии со статьей 258 Налогового кодекса расходы, которые образуют отдельную группу амортизируемых активов согласно </w:t>
      </w:r>
      <w:r>
        <w:rPr>
          <w:rFonts w:ascii="Times New Roman"/>
          <w:b w:val="false"/>
          <w:i w:val="false"/>
          <w:color w:val="000000"/>
          <w:sz w:val="28"/>
        </w:rPr>
        <w:t>статье 258</w:t>
      </w:r>
      <w:r>
        <w:rPr>
          <w:rFonts w:ascii="Times New Roman"/>
          <w:b w:val="false"/>
          <w:i w:val="false"/>
          <w:color w:val="000000"/>
          <w:sz w:val="28"/>
        </w:rPr>
        <w:t xml:space="preserve"> Налогового кодекса;</w:t>
      </w:r>
    </w:p>
    <w:bookmarkEnd w:id="3246"/>
    <w:bookmarkStart w:name="z9323" w:id="3247"/>
    <w:p>
      <w:pPr>
        <w:spacing w:after="0"/>
        <w:ind w:left="0"/>
        <w:jc w:val="both"/>
      </w:pPr>
      <w:r>
        <w:rPr>
          <w:rFonts w:ascii="Times New Roman"/>
          <w:b w:val="false"/>
          <w:i w:val="false"/>
          <w:color w:val="000000"/>
          <w:sz w:val="28"/>
        </w:rPr>
        <w:t>
      4) в строке 150.12.004 указывается сумма дохода от реализации, выбытии, передачи фиксированных активов, определенная в соответствии с Налоговым кодексом в целях исчисления налога на сверхприбыль;</w:t>
      </w:r>
    </w:p>
    <w:bookmarkEnd w:id="3247"/>
    <w:bookmarkStart w:name="z9324" w:id="3248"/>
    <w:p>
      <w:pPr>
        <w:spacing w:after="0"/>
        <w:ind w:left="0"/>
        <w:jc w:val="both"/>
      </w:pPr>
      <w:r>
        <w:rPr>
          <w:rFonts w:ascii="Times New Roman"/>
          <w:b w:val="false"/>
          <w:i w:val="false"/>
          <w:color w:val="000000"/>
          <w:sz w:val="28"/>
        </w:rPr>
        <w:t xml:space="preserve">
      5) в строке 150.12.005 указывается сумма корректировки валового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3248"/>
    <w:bookmarkStart w:name="z9325" w:id="3249"/>
    <w:p>
      <w:pPr>
        <w:spacing w:after="0"/>
        <w:ind w:left="0"/>
        <w:jc w:val="both"/>
      </w:pPr>
      <w:r>
        <w:rPr>
          <w:rFonts w:ascii="Times New Roman"/>
          <w:b w:val="false"/>
          <w:i w:val="false"/>
          <w:color w:val="000000"/>
          <w:sz w:val="28"/>
        </w:rPr>
        <w:t>
      6) в строке 150.12.006 указывается сумма валового годового дохода с учетом корректировки в соответствии с Законом о трансфертном ценообразовании, определяемая как сумма строк 150.12.001 и 150.12.005 (150.12.001 + 150.12.005);</w:t>
      </w:r>
    </w:p>
    <w:bookmarkEnd w:id="3249"/>
    <w:bookmarkStart w:name="z9326" w:id="3250"/>
    <w:p>
      <w:pPr>
        <w:spacing w:after="0"/>
        <w:ind w:left="0"/>
        <w:jc w:val="both"/>
      </w:pPr>
      <w:r>
        <w:rPr>
          <w:rFonts w:ascii="Times New Roman"/>
          <w:b w:val="false"/>
          <w:i w:val="false"/>
          <w:color w:val="000000"/>
          <w:sz w:val="28"/>
        </w:rPr>
        <w:t xml:space="preserve">
      7) в строке 150.12.007 указывается сумма, подлежащая отнесению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758 Налогового кодекса;</w:t>
      </w:r>
    </w:p>
    <w:bookmarkEnd w:id="3250"/>
    <w:bookmarkStart w:name="z9327" w:id="3251"/>
    <w:p>
      <w:pPr>
        <w:spacing w:after="0"/>
        <w:ind w:left="0"/>
        <w:jc w:val="both"/>
      </w:pPr>
      <w:r>
        <w:rPr>
          <w:rFonts w:ascii="Times New Roman"/>
          <w:b w:val="false"/>
          <w:i w:val="false"/>
          <w:color w:val="000000"/>
          <w:sz w:val="28"/>
        </w:rPr>
        <w:t>
      8) в строке 150.12.008 указывается сумма, подлежащая отнесению на вычеты в соответствии с подпунктом 2) пункта 1 статьи 758 Налогового кодекса;</w:t>
      </w:r>
    </w:p>
    <w:bookmarkEnd w:id="3251"/>
    <w:bookmarkStart w:name="z9328" w:id="3252"/>
    <w:p>
      <w:pPr>
        <w:spacing w:after="0"/>
        <w:ind w:left="0"/>
        <w:jc w:val="both"/>
      </w:pPr>
      <w:r>
        <w:rPr>
          <w:rFonts w:ascii="Times New Roman"/>
          <w:b w:val="false"/>
          <w:i w:val="false"/>
          <w:color w:val="000000"/>
          <w:sz w:val="28"/>
        </w:rPr>
        <w:t>
      9) в строке 150.12.009 указывается сумма всех вычетов для целей налога на сверхприбыль, определяемая как сумма строк 150.12.007 и 150.12.008 (150.12.007 + 150.12.008);</w:t>
      </w:r>
    </w:p>
    <w:bookmarkEnd w:id="3252"/>
    <w:bookmarkStart w:name="z9329" w:id="3253"/>
    <w:p>
      <w:pPr>
        <w:spacing w:after="0"/>
        <w:ind w:left="0"/>
        <w:jc w:val="both"/>
      </w:pPr>
      <w:r>
        <w:rPr>
          <w:rFonts w:ascii="Times New Roman"/>
          <w:b w:val="false"/>
          <w:i w:val="false"/>
          <w:color w:val="000000"/>
          <w:sz w:val="28"/>
        </w:rPr>
        <w:t>
      10) в строке 150.12.010 указывается сумма корректировки вычетов в целях исчисления налога на сверхприбыль в соответствии с Законом о трансфертном ценообразовании;</w:t>
      </w:r>
    </w:p>
    <w:bookmarkEnd w:id="3253"/>
    <w:bookmarkStart w:name="z9330" w:id="3254"/>
    <w:p>
      <w:pPr>
        <w:spacing w:after="0"/>
        <w:ind w:left="0"/>
        <w:jc w:val="both"/>
      </w:pPr>
      <w:r>
        <w:rPr>
          <w:rFonts w:ascii="Times New Roman"/>
          <w:b w:val="false"/>
          <w:i w:val="false"/>
          <w:color w:val="000000"/>
          <w:sz w:val="28"/>
        </w:rPr>
        <w:t>
      11) в строке 150.12.011 указывается сумма всех вычетов для целей налога на сверхприбыль с учетом корректировки в соответствии с Законом о трансфертном ценообразовании, определяемая как сумма строк 150.12.009 и 150.12.010;</w:t>
      </w:r>
    </w:p>
    <w:bookmarkEnd w:id="3254"/>
    <w:bookmarkStart w:name="z9331" w:id="3255"/>
    <w:p>
      <w:pPr>
        <w:spacing w:after="0"/>
        <w:ind w:left="0"/>
        <w:jc w:val="both"/>
      </w:pPr>
      <w:r>
        <w:rPr>
          <w:rFonts w:ascii="Times New Roman"/>
          <w:b w:val="false"/>
          <w:i w:val="false"/>
          <w:color w:val="000000"/>
          <w:sz w:val="28"/>
        </w:rPr>
        <w:t>
      12) в строке 150.12.012 указывается сумма налогооблагаемого дохода, исчисленного согласно статьи 756 Налогового кодекса, определяемого как разница строк 150.12.006 и 150.12.011 (150.12.006 – 150.12.011);</w:t>
      </w:r>
    </w:p>
    <w:bookmarkEnd w:id="3255"/>
    <w:bookmarkStart w:name="z9332" w:id="3256"/>
    <w:p>
      <w:pPr>
        <w:spacing w:after="0"/>
        <w:ind w:left="0"/>
        <w:jc w:val="both"/>
      </w:pPr>
      <w:r>
        <w:rPr>
          <w:rFonts w:ascii="Times New Roman"/>
          <w:b w:val="false"/>
          <w:i w:val="false"/>
          <w:color w:val="000000"/>
          <w:sz w:val="28"/>
        </w:rPr>
        <w:t xml:space="preserve">
      13) в строке 150.12.013 указывается сумма превышения вычетов для целей исчисления налога на сверхприбыль над суммой валового годового дохода за налоговый период, переносимое из предыдущих налоговых периодов согласно </w:t>
      </w:r>
      <w:r>
        <w:rPr>
          <w:rFonts w:ascii="Times New Roman"/>
          <w:b w:val="false"/>
          <w:i w:val="false"/>
          <w:color w:val="000000"/>
          <w:sz w:val="28"/>
        </w:rPr>
        <w:t>пункту 2</w:t>
      </w:r>
      <w:r>
        <w:rPr>
          <w:rFonts w:ascii="Times New Roman"/>
          <w:b w:val="false"/>
          <w:i w:val="false"/>
          <w:color w:val="000000"/>
          <w:sz w:val="28"/>
        </w:rPr>
        <w:t xml:space="preserve"> статьи 756 Налогового кодекса;</w:t>
      </w:r>
    </w:p>
    <w:bookmarkEnd w:id="3256"/>
    <w:bookmarkStart w:name="z9333" w:id="3257"/>
    <w:p>
      <w:pPr>
        <w:spacing w:after="0"/>
        <w:ind w:left="0"/>
        <w:jc w:val="both"/>
      </w:pPr>
      <w:r>
        <w:rPr>
          <w:rFonts w:ascii="Times New Roman"/>
          <w:b w:val="false"/>
          <w:i w:val="false"/>
          <w:color w:val="000000"/>
          <w:sz w:val="28"/>
        </w:rPr>
        <w:t>
      14) в строке 150.12.014 указывается сумма налогооблагаемого дохода с учетом перенесенного из предыдущих налоговых периодов превышения вычетов для целей исчисления налога на сверхприбыль над суммой валового годового дохода за налоговый период, определяемая как разница строк 150.12.012 и 150.12.013 (150.12.012 – 150.12.013);</w:t>
      </w:r>
    </w:p>
    <w:bookmarkEnd w:id="3257"/>
    <w:bookmarkStart w:name="z9334" w:id="3258"/>
    <w:p>
      <w:pPr>
        <w:spacing w:after="0"/>
        <w:ind w:left="0"/>
        <w:jc w:val="both"/>
      </w:pPr>
      <w:r>
        <w:rPr>
          <w:rFonts w:ascii="Times New Roman"/>
          <w:b w:val="false"/>
          <w:i w:val="false"/>
          <w:color w:val="000000"/>
          <w:sz w:val="28"/>
        </w:rPr>
        <w:t>
      15) в строке 150.12.015 указывается превышение вычетов для целей исчисления налога на сверхприбыль над суммой валового годового дохода за налоговый период, подлежащая переносу на последующие налоговые периоды. Данная строка заполняется при отрицательном значении 150.12.014 и подлежит заполнению в модульном значении;</w:t>
      </w:r>
    </w:p>
    <w:bookmarkEnd w:id="3258"/>
    <w:bookmarkStart w:name="z9335" w:id="3259"/>
    <w:p>
      <w:pPr>
        <w:spacing w:after="0"/>
        <w:ind w:left="0"/>
        <w:jc w:val="both"/>
      </w:pPr>
      <w:r>
        <w:rPr>
          <w:rFonts w:ascii="Times New Roman"/>
          <w:b w:val="false"/>
          <w:i w:val="false"/>
          <w:color w:val="000000"/>
          <w:sz w:val="28"/>
        </w:rPr>
        <w:t xml:space="preserve">
      16) в строке 150.12.016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759</w:t>
      </w:r>
      <w:r>
        <w:rPr>
          <w:rFonts w:ascii="Times New Roman"/>
          <w:b w:val="false"/>
          <w:i w:val="false"/>
          <w:color w:val="000000"/>
          <w:sz w:val="28"/>
        </w:rPr>
        <w:t xml:space="preserve"> Налогового кодекса, по которому производится исчисление налога на сверхприбыль;</w:t>
      </w:r>
    </w:p>
    <w:bookmarkEnd w:id="3259"/>
    <w:bookmarkStart w:name="z9336" w:id="3260"/>
    <w:p>
      <w:pPr>
        <w:spacing w:after="0"/>
        <w:ind w:left="0"/>
        <w:jc w:val="both"/>
      </w:pPr>
      <w:r>
        <w:rPr>
          <w:rFonts w:ascii="Times New Roman"/>
          <w:b w:val="false"/>
          <w:i w:val="false"/>
          <w:color w:val="000000"/>
          <w:sz w:val="28"/>
        </w:rPr>
        <w:t xml:space="preserve">
      17) в строке 150.12.017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760</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w:t>
      </w:r>
    </w:p>
    <w:bookmarkEnd w:id="3260"/>
    <w:bookmarkStart w:name="z9337" w:id="3261"/>
    <w:p>
      <w:pPr>
        <w:spacing w:after="0"/>
        <w:ind w:left="0"/>
        <w:jc w:val="both"/>
      </w:pPr>
      <w:r>
        <w:rPr>
          <w:rFonts w:ascii="Times New Roman"/>
          <w:b w:val="false"/>
          <w:i w:val="false"/>
          <w:color w:val="000000"/>
          <w:sz w:val="28"/>
        </w:rPr>
        <w:t>
      18) в строке 150.12.018 указывается сумма чистого дохода, фактически полученного за налоговый период, определяемая как строка 150.12.014 минус строка 150.12.016 и минус строка 150.12.017 (150.12.014 – 150.12.016 – 150.12.017);</w:t>
      </w:r>
    </w:p>
    <w:bookmarkEnd w:id="3261"/>
    <w:bookmarkStart w:name="z9338" w:id="3262"/>
    <w:p>
      <w:pPr>
        <w:spacing w:after="0"/>
        <w:ind w:left="0"/>
        <w:jc w:val="both"/>
      </w:pPr>
      <w:r>
        <w:rPr>
          <w:rFonts w:ascii="Times New Roman"/>
          <w:b w:val="false"/>
          <w:i w:val="false"/>
          <w:color w:val="000000"/>
          <w:sz w:val="28"/>
        </w:rPr>
        <w:t>
      19) в строке 150.12.019 указывается 25-ти процентная сумма вычетов, которая определяется как произведение строки 150.12.011 и 25 процентов (150.12.011 х 25%);</w:t>
      </w:r>
    </w:p>
    <w:bookmarkEnd w:id="3262"/>
    <w:bookmarkStart w:name="z9339" w:id="3263"/>
    <w:p>
      <w:pPr>
        <w:spacing w:after="0"/>
        <w:ind w:left="0"/>
        <w:jc w:val="both"/>
      </w:pPr>
      <w:r>
        <w:rPr>
          <w:rFonts w:ascii="Times New Roman"/>
          <w:b w:val="false"/>
          <w:i w:val="false"/>
          <w:color w:val="000000"/>
          <w:sz w:val="28"/>
        </w:rPr>
        <w:t>
      20) в строке 150.12.020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150.12.018 и 150.12.019 (150.12.018 – 150.12.019). Если разница строк имеет отрицательное значение, то указывается значение равное нулю;</w:t>
      </w:r>
    </w:p>
    <w:bookmarkEnd w:id="3263"/>
    <w:bookmarkStart w:name="z9340" w:id="3264"/>
    <w:p>
      <w:pPr>
        <w:spacing w:after="0"/>
        <w:ind w:left="0"/>
        <w:jc w:val="both"/>
      </w:pPr>
      <w:r>
        <w:rPr>
          <w:rFonts w:ascii="Times New Roman"/>
          <w:b w:val="false"/>
          <w:i w:val="false"/>
          <w:color w:val="000000"/>
          <w:sz w:val="28"/>
        </w:rPr>
        <w:t>
      21) в строке 150.12.021 указывается расчет суммы налога на сверхприбыль по уровням, в том числе:</w:t>
      </w:r>
    </w:p>
    <w:bookmarkEnd w:id="3264"/>
    <w:bookmarkStart w:name="z9341" w:id="3265"/>
    <w:p>
      <w:pPr>
        <w:spacing w:after="0"/>
        <w:ind w:left="0"/>
        <w:jc w:val="both"/>
      </w:pPr>
      <w:r>
        <w:rPr>
          <w:rFonts w:ascii="Times New Roman"/>
          <w:b w:val="false"/>
          <w:i w:val="false"/>
          <w:color w:val="000000"/>
          <w:sz w:val="28"/>
        </w:rPr>
        <w:t>
      в графе 150.12.021 А указаны уровни;</w:t>
      </w:r>
    </w:p>
    <w:bookmarkEnd w:id="3265"/>
    <w:bookmarkStart w:name="z9342" w:id="3266"/>
    <w:p>
      <w:pPr>
        <w:spacing w:after="0"/>
        <w:ind w:left="0"/>
        <w:jc w:val="both"/>
      </w:pPr>
      <w:r>
        <w:rPr>
          <w:rFonts w:ascii="Times New Roman"/>
          <w:b w:val="false"/>
          <w:i w:val="false"/>
          <w:color w:val="000000"/>
          <w:sz w:val="28"/>
        </w:rPr>
        <w:t>
      в графе 150.12.021 В приведены верхние границы значений отношения совокупного годового дохода к вычетам;</w:t>
      </w:r>
    </w:p>
    <w:bookmarkEnd w:id="3266"/>
    <w:bookmarkStart w:name="z9343" w:id="3267"/>
    <w:p>
      <w:pPr>
        <w:spacing w:after="0"/>
        <w:ind w:left="0"/>
        <w:jc w:val="both"/>
      </w:pPr>
      <w:r>
        <w:rPr>
          <w:rFonts w:ascii="Times New Roman"/>
          <w:b w:val="false"/>
          <w:i w:val="false"/>
          <w:color w:val="000000"/>
          <w:sz w:val="28"/>
        </w:rPr>
        <w:t xml:space="preserve">
      в графе 150.12.021 С указываются вычеты для целей налога на сверхприбыль согласно </w:t>
      </w:r>
      <w:r>
        <w:rPr>
          <w:rFonts w:ascii="Times New Roman"/>
          <w:b w:val="false"/>
          <w:i w:val="false"/>
          <w:color w:val="000000"/>
          <w:sz w:val="28"/>
        </w:rPr>
        <w:t>статье 758</w:t>
      </w:r>
      <w:r>
        <w:rPr>
          <w:rFonts w:ascii="Times New Roman"/>
          <w:b w:val="false"/>
          <w:i w:val="false"/>
          <w:color w:val="000000"/>
          <w:sz w:val="28"/>
        </w:rPr>
        <w:t xml:space="preserve"> Налогового кодекса;</w:t>
      </w:r>
    </w:p>
    <w:bookmarkEnd w:id="3267"/>
    <w:bookmarkStart w:name="z9344" w:id="3268"/>
    <w:p>
      <w:pPr>
        <w:spacing w:after="0"/>
        <w:ind w:left="0"/>
        <w:jc w:val="both"/>
      </w:pPr>
      <w:r>
        <w:rPr>
          <w:rFonts w:ascii="Times New Roman"/>
          <w:b w:val="false"/>
          <w:i w:val="false"/>
          <w:color w:val="000000"/>
          <w:sz w:val="28"/>
        </w:rPr>
        <w:t xml:space="preserve">
      в графе 150.12.021 D указываются предельные суммы распределения чистого дохода для целей налога на сверхприбыль по каждому уровню, установленному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w:t>
      </w:r>
    </w:p>
    <w:bookmarkEnd w:id="3268"/>
    <w:bookmarkStart w:name="z9345" w:id="3269"/>
    <w:p>
      <w:pPr>
        <w:spacing w:after="0"/>
        <w:ind w:left="0"/>
        <w:jc w:val="both"/>
      </w:pPr>
      <w:r>
        <w:rPr>
          <w:rFonts w:ascii="Times New Roman"/>
          <w:b w:val="false"/>
          <w:i w:val="false"/>
          <w:color w:val="000000"/>
          <w:sz w:val="28"/>
        </w:rPr>
        <w:t>
      в графе 150.12.021 E указывается распределенный фактический чистый доход, предусмотренный статьей 761 Налогового кодекса;</w:t>
      </w:r>
    </w:p>
    <w:bookmarkEnd w:id="3269"/>
    <w:bookmarkStart w:name="z9346" w:id="3270"/>
    <w:p>
      <w:pPr>
        <w:spacing w:after="0"/>
        <w:ind w:left="0"/>
        <w:jc w:val="both"/>
      </w:pPr>
      <w:r>
        <w:rPr>
          <w:rFonts w:ascii="Times New Roman"/>
          <w:b w:val="false"/>
          <w:i w:val="false"/>
          <w:color w:val="000000"/>
          <w:sz w:val="28"/>
        </w:rPr>
        <w:t xml:space="preserve">
      в графе 150.12.021 F приведены ставки налога в процентах, в соответствии со </w:t>
      </w:r>
      <w:r>
        <w:rPr>
          <w:rFonts w:ascii="Times New Roman"/>
          <w:b w:val="false"/>
          <w:i w:val="false"/>
          <w:color w:val="000000"/>
          <w:sz w:val="28"/>
        </w:rPr>
        <w:t>статьей 762</w:t>
      </w:r>
      <w:r>
        <w:rPr>
          <w:rFonts w:ascii="Times New Roman"/>
          <w:b w:val="false"/>
          <w:i w:val="false"/>
          <w:color w:val="000000"/>
          <w:sz w:val="28"/>
        </w:rPr>
        <w:t xml:space="preserve"> Налогового кодекса;</w:t>
      </w:r>
    </w:p>
    <w:bookmarkEnd w:id="3270"/>
    <w:bookmarkStart w:name="z9347" w:id="3271"/>
    <w:p>
      <w:pPr>
        <w:spacing w:after="0"/>
        <w:ind w:left="0"/>
        <w:jc w:val="both"/>
      </w:pPr>
      <w:r>
        <w:rPr>
          <w:rFonts w:ascii="Times New Roman"/>
          <w:b w:val="false"/>
          <w:i w:val="false"/>
          <w:color w:val="000000"/>
          <w:sz w:val="28"/>
        </w:rPr>
        <w:t>
      в графе 150.12.021 G указывается исчисленная сумма налога на сверхприбыль, которая определяется построчно как произведение каждой строки в графе 150.12.021 Е на соответствующую ставку в графе 150.12.021 F;</w:t>
      </w:r>
    </w:p>
    <w:bookmarkEnd w:id="3271"/>
    <w:bookmarkStart w:name="z9348" w:id="3272"/>
    <w:p>
      <w:pPr>
        <w:spacing w:after="0"/>
        <w:ind w:left="0"/>
        <w:jc w:val="both"/>
      </w:pPr>
      <w:r>
        <w:rPr>
          <w:rFonts w:ascii="Times New Roman"/>
          <w:b w:val="false"/>
          <w:i w:val="false"/>
          <w:color w:val="000000"/>
          <w:sz w:val="28"/>
        </w:rPr>
        <w:t>
      22) в строке 150.12.022 указывается исчисленная сумма налога на сверхприбыль, подлежащая уплате, которая определяется как сумма строк графы 150.12.021 G. Значение данной строки переносится в строку 150.00.063.</w:t>
      </w:r>
    </w:p>
    <w:bookmarkEnd w:id="3272"/>
    <w:bookmarkStart w:name="z9349" w:id="3273"/>
    <w:p>
      <w:pPr>
        <w:spacing w:after="0"/>
        <w:ind w:left="0"/>
        <w:jc w:val="left"/>
      </w:pPr>
      <w:r>
        <w:rPr>
          <w:rFonts w:ascii="Times New Roman"/>
          <w:b/>
          <w:i w:val="false"/>
          <w:color w:val="000000"/>
        </w:rPr>
        <w:t xml:space="preserve"> Глава 15. Коды видов доходов, валют, стран, международных соглашений</w:t>
      </w:r>
    </w:p>
    <w:bookmarkEnd w:id="3273"/>
    <w:bookmarkStart w:name="z9350" w:id="3274"/>
    <w:p>
      <w:pPr>
        <w:spacing w:after="0"/>
        <w:ind w:left="0"/>
        <w:jc w:val="both"/>
      </w:pPr>
      <w:r>
        <w:rPr>
          <w:rFonts w:ascii="Times New Roman"/>
          <w:b w:val="false"/>
          <w:i w:val="false"/>
          <w:color w:val="000000"/>
          <w:sz w:val="28"/>
        </w:rPr>
        <w:t>
      59. При заполнении декларации используется следующая кодировка видов доходов:</w:t>
      </w:r>
    </w:p>
    <w:bookmarkEnd w:id="3274"/>
    <w:bookmarkStart w:name="z9351" w:id="3275"/>
    <w:p>
      <w:pPr>
        <w:spacing w:after="0"/>
        <w:ind w:left="0"/>
        <w:jc w:val="both"/>
      </w:pPr>
      <w:r>
        <w:rPr>
          <w:rFonts w:ascii="Times New Roman"/>
          <w:b w:val="false"/>
          <w:i w:val="false"/>
          <w:color w:val="000000"/>
          <w:sz w:val="28"/>
        </w:rPr>
        <w:t>
      1) доходы из источников в Республике Казахстан:</w:t>
      </w:r>
    </w:p>
    <w:bookmarkEnd w:id="3275"/>
    <w:bookmarkStart w:name="z9352" w:id="3276"/>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3276"/>
    <w:bookmarkStart w:name="z9353" w:id="3277"/>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Республике Казахстан;</w:t>
      </w:r>
    </w:p>
    <w:bookmarkEnd w:id="3277"/>
    <w:bookmarkStart w:name="z9354" w:id="3278"/>
    <w:p>
      <w:pPr>
        <w:spacing w:after="0"/>
        <w:ind w:left="0"/>
        <w:jc w:val="both"/>
      </w:pPr>
      <w:r>
        <w:rPr>
          <w:rFonts w:ascii="Times New Roman"/>
          <w:b w:val="false"/>
          <w:i w:val="false"/>
          <w:color w:val="000000"/>
          <w:sz w:val="28"/>
        </w:rPr>
        <w:t>
      1030 – доходы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278"/>
    <w:bookmarkStart w:name="z9355" w:id="3279"/>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утвержденной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3279"/>
    <w:bookmarkStart w:name="z9356" w:id="3280"/>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 не удовлетворенных нерезидентом по истечении двухлетнего периода со дня выплаты аванса (предоплаты);</w:t>
      </w:r>
    </w:p>
    <w:bookmarkEnd w:id="3280"/>
    <w:bookmarkStart w:name="z9357" w:id="3281"/>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3281"/>
    <w:bookmarkStart w:name="z9358" w:id="3282"/>
    <w:p>
      <w:pPr>
        <w:spacing w:after="0"/>
        <w:ind w:left="0"/>
        <w:jc w:val="both"/>
      </w:pPr>
      <w:r>
        <w:rPr>
          <w:rFonts w:ascii="Times New Roman"/>
          <w:b w:val="false"/>
          <w:i w:val="false"/>
          <w:color w:val="000000"/>
          <w:sz w:val="28"/>
        </w:rPr>
        <w:t>
      1060 – доход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3282"/>
    <w:bookmarkStart w:name="z9359" w:id="3283"/>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3283"/>
    <w:bookmarkStart w:name="z9360" w:id="328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284"/>
    <w:bookmarkStart w:name="z9361" w:id="328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285"/>
    <w:bookmarkStart w:name="z9362" w:id="3286"/>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3286"/>
    <w:bookmarkStart w:name="z9363" w:id="3287"/>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3287"/>
    <w:bookmarkStart w:name="z9364" w:id="3288"/>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3288"/>
    <w:bookmarkStart w:name="z9365" w:id="3289"/>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3289"/>
    <w:bookmarkStart w:name="z9366" w:id="3290"/>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3290"/>
    <w:bookmarkStart w:name="z9367" w:id="3291"/>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3291"/>
    <w:bookmarkStart w:name="z9368" w:id="3292"/>
    <w:p>
      <w:pPr>
        <w:spacing w:after="0"/>
        <w:ind w:left="0"/>
        <w:jc w:val="both"/>
      </w:pPr>
      <w:r>
        <w:rPr>
          <w:rFonts w:ascii="Times New Roman"/>
          <w:b w:val="false"/>
          <w:i w:val="false"/>
          <w:color w:val="000000"/>
          <w:sz w:val="28"/>
        </w:rPr>
        <w:t>
      1130 – доход в виде роялти;</w:t>
      </w:r>
    </w:p>
    <w:bookmarkEnd w:id="3292"/>
    <w:bookmarkStart w:name="z9369" w:id="3293"/>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3293"/>
    <w:bookmarkStart w:name="z9370" w:id="3294"/>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3294"/>
    <w:bookmarkStart w:name="z9371" w:id="3295"/>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3295"/>
    <w:bookmarkStart w:name="z9372" w:id="3296"/>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3296"/>
    <w:bookmarkStart w:name="z9373" w:id="3297"/>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3297"/>
    <w:bookmarkStart w:name="z9374" w:id="3298"/>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3298"/>
    <w:bookmarkStart w:name="z9375" w:id="3299"/>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3299"/>
    <w:bookmarkStart w:name="z9376" w:id="3300"/>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3300"/>
    <w:bookmarkStart w:name="z9377" w:id="3301"/>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301"/>
    <w:bookmarkStart w:name="z9378" w:id="3302"/>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3302"/>
    <w:bookmarkStart w:name="z9379" w:id="3303"/>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3303"/>
    <w:bookmarkStart w:name="z9380" w:id="3304"/>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3304"/>
    <w:bookmarkStart w:name="z9381" w:id="3305"/>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3305"/>
    <w:bookmarkStart w:name="z9382" w:id="3306"/>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3306"/>
    <w:bookmarkStart w:name="z9383" w:id="3307"/>
    <w:p>
      <w:pPr>
        <w:spacing w:after="0"/>
        <w:ind w:left="0"/>
        <w:jc w:val="both"/>
      </w:pPr>
      <w:r>
        <w:rPr>
          <w:rFonts w:ascii="Times New Roman"/>
          <w:b w:val="false"/>
          <w:i w:val="false"/>
          <w:color w:val="000000"/>
          <w:sz w:val="28"/>
        </w:rPr>
        <w:t>
      1280 – доход в виде выигрыша;</w:t>
      </w:r>
    </w:p>
    <w:bookmarkEnd w:id="3307"/>
    <w:bookmarkStart w:name="z9384" w:id="3308"/>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3308"/>
    <w:bookmarkStart w:name="z9385" w:id="3309"/>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309"/>
    <w:bookmarkStart w:name="z9386" w:id="3310"/>
    <w:p>
      <w:pPr>
        <w:spacing w:after="0"/>
        <w:ind w:left="0"/>
        <w:jc w:val="both"/>
      </w:pPr>
      <w:r>
        <w:rPr>
          <w:rFonts w:ascii="Times New Roman"/>
          <w:b w:val="false"/>
          <w:i w:val="false"/>
          <w:color w:val="000000"/>
          <w:sz w:val="28"/>
        </w:rPr>
        <w:t>
      1310 – доход по производным финансовым инструментам;</w:t>
      </w:r>
    </w:p>
    <w:bookmarkEnd w:id="3310"/>
    <w:bookmarkStart w:name="z9387" w:id="3311"/>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3311"/>
    <w:bookmarkStart w:name="z9388" w:id="3312"/>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3312"/>
    <w:bookmarkStart w:name="z9389" w:id="3313"/>
    <w:p>
      <w:pPr>
        <w:spacing w:after="0"/>
        <w:ind w:left="0"/>
        <w:jc w:val="both"/>
      </w:pPr>
      <w:r>
        <w:rPr>
          <w:rFonts w:ascii="Times New Roman"/>
          <w:b w:val="false"/>
          <w:i w:val="false"/>
          <w:color w:val="000000"/>
          <w:sz w:val="28"/>
        </w:rPr>
        <w:t>
      1340 – доходы от списания обязательств;</w:t>
      </w:r>
    </w:p>
    <w:bookmarkEnd w:id="3313"/>
    <w:bookmarkStart w:name="z9390" w:id="3314"/>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3314"/>
    <w:bookmarkStart w:name="z9391" w:id="3315"/>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3315"/>
    <w:bookmarkStart w:name="z9392" w:id="3316"/>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3316"/>
    <w:bookmarkStart w:name="z9393" w:id="3317"/>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3317"/>
    <w:bookmarkStart w:name="z9394" w:id="3318"/>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3318"/>
    <w:bookmarkStart w:name="z9395" w:id="3319"/>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3319"/>
    <w:bookmarkStart w:name="z9396" w:id="3320"/>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3320"/>
    <w:bookmarkStart w:name="z9397" w:id="3321"/>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3321"/>
    <w:bookmarkStart w:name="z9398" w:id="3322"/>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3322"/>
    <w:bookmarkStart w:name="z9399" w:id="3323"/>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3323"/>
    <w:bookmarkStart w:name="z9400" w:id="3324"/>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3324"/>
    <w:bookmarkStart w:name="z9401" w:id="3325"/>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3325"/>
    <w:bookmarkStart w:name="z9402" w:id="3326"/>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3326"/>
    <w:bookmarkStart w:name="z9403" w:id="3327"/>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3327"/>
    <w:bookmarkStart w:name="z9404" w:id="3328"/>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3328"/>
    <w:bookmarkStart w:name="z9405" w:id="3329"/>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3329"/>
    <w:bookmarkStart w:name="z9406" w:id="3330"/>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3330"/>
    <w:bookmarkStart w:name="z9407" w:id="3331"/>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3331"/>
    <w:bookmarkStart w:name="z9408" w:id="3332"/>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3332"/>
    <w:bookmarkStart w:name="z9409" w:id="3333"/>
    <w:p>
      <w:pPr>
        <w:spacing w:after="0"/>
        <w:ind w:left="0"/>
        <w:jc w:val="both"/>
      </w:pPr>
      <w:r>
        <w:rPr>
          <w:rFonts w:ascii="Times New Roman"/>
          <w:b w:val="false"/>
          <w:i w:val="false"/>
          <w:color w:val="000000"/>
          <w:sz w:val="28"/>
        </w:rPr>
        <w:t>
      2060 – доходы от прироста стоимости при реализации: имущества, находящегося за пределами Республики Казахстан;</w:t>
      </w:r>
    </w:p>
    <w:bookmarkEnd w:id="3333"/>
    <w:bookmarkStart w:name="z9410" w:id="3334"/>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3334"/>
    <w:bookmarkStart w:name="z9411" w:id="3335"/>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3335"/>
    <w:bookmarkStart w:name="z9412" w:id="3336"/>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3336"/>
    <w:bookmarkStart w:name="z9413" w:id="3337"/>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3337"/>
    <w:bookmarkStart w:name="z9414" w:id="3338"/>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3338"/>
    <w:bookmarkStart w:name="z9415" w:id="3339"/>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3339"/>
    <w:bookmarkStart w:name="z9416" w:id="3340"/>
    <w:p>
      <w:pPr>
        <w:spacing w:after="0"/>
        <w:ind w:left="0"/>
        <w:jc w:val="both"/>
      </w:pPr>
      <w:r>
        <w:rPr>
          <w:rFonts w:ascii="Times New Roman"/>
          <w:b w:val="false"/>
          <w:i w:val="false"/>
          <w:color w:val="000000"/>
          <w:sz w:val="28"/>
        </w:rPr>
        <w:t>
      2130 – доходы в форме роялти, получаемые от нерезидента;</w:t>
      </w:r>
    </w:p>
    <w:bookmarkEnd w:id="3340"/>
    <w:bookmarkStart w:name="z9417" w:id="3341"/>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3341"/>
    <w:bookmarkStart w:name="z9418" w:id="3342"/>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3342"/>
    <w:bookmarkStart w:name="z9419" w:id="3343"/>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3343"/>
    <w:bookmarkStart w:name="z9420" w:id="3344"/>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3344"/>
    <w:bookmarkStart w:name="z9421" w:id="3345"/>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3345"/>
    <w:bookmarkStart w:name="z9422" w:id="3346"/>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3346"/>
    <w:bookmarkStart w:name="z9423" w:id="3347"/>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3347"/>
    <w:bookmarkStart w:name="z9424" w:id="3348"/>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3348"/>
    <w:bookmarkStart w:name="z9425" w:id="3349"/>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3349"/>
    <w:bookmarkStart w:name="z9426" w:id="3350"/>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3350"/>
    <w:bookmarkStart w:name="z9427" w:id="3351"/>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3351"/>
    <w:bookmarkStart w:name="z9428" w:id="3352"/>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w:t>
      </w:r>
    </w:p>
    <w:bookmarkEnd w:id="3352"/>
    <w:bookmarkStart w:name="z9429" w:id="3353"/>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3353"/>
    <w:bookmarkStart w:name="z9430" w:id="3354"/>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3354"/>
    <w:bookmarkStart w:name="z9431" w:id="3355"/>
    <w:p>
      <w:pPr>
        <w:spacing w:after="0"/>
        <w:ind w:left="0"/>
        <w:jc w:val="both"/>
      </w:pPr>
      <w:r>
        <w:rPr>
          <w:rFonts w:ascii="Times New Roman"/>
          <w:b w:val="false"/>
          <w:i w:val="false"/>
          <w:color w:val="000000"/>
          <w:sz w:val="28"/>
        </w:rPr>
        <w:t>
      2280 – выигрыши, выплачиваемые нерезидентом;</w:t>
      </w:r>
    </w:p>
    <w:bookmarkEnd w:id="3355"/>
    <w:bookmarkStart w:name="z9432" w:id="3356"/>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3356"/>
    <w:bookmarkStart w:name="z9433" w:id="3357"/>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w:t>
      </w:r>
    </w:p>
    <w:bookmarkEnd w:id="3357"/>
    <w:bookmarkStart w:name="z9434" w:id="3358"/>
    <w:p>
      <w:pPr>
        <w:spacing w:after="0"/>
        <w:ind w:left="0"/>
        <w:jc w:val="both"/>
      </w:pPr>
      <w:r>
        <w:rPr>
          <w:rFonts w:ascii="Times New Roman"/>
          <w:b w:val="false"/>
          <w:i w:val="false"/>
          <w:color w:val="000000"/>
          <w:sz w:val="28"/>
        </w:rPr>
        <w:t>
      2310 – доходы по производным финансовым инструментам;</w:t>
      </w:r>
    </w:p>
    <w:bookmarkEnd w:id="3358"/>
    <w:bookmarkStart w:name="z9435" w:id="3359"/>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3359"/>
    <w:bookmarkStart w:name="z9436" w:id="3360"/>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3360"/>
    <w:bookmarkStart w:name="z9437" w:id="3361"/>
    <w:p>
      <w:pPr>
        <w:spacing w:after="0"/>
        <w:ind w:left="0"/>
        <w:jc w:val="both"/>
      </w:pPr>
      <w:r>
        <w:rPr>
          <w:rFonts w:ascii="Times New Roman"/>
          <w:b w:val="false"/>
          <w:i w:val="false"/>
          <w:color w:val="000000"/>
          <w:sz w:val="28"/>
        </w:rPr>
        <w:t>
      2340 – доходы от списания обязательств;</w:t>
      </w:r>
    </w:p>
    <w:bookmarkEnd w:id="3361"/>
    <w:bookmarkStart w:name="z9438" w:id="3362"/>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3362"/>
    <w:bookmarkStart w:name="z9439" w:id="3363"/>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3363"/>
    <w:bookmarkStart w:name="z9440" w:id="3364"/>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3364"/>
    <w:bookmarkStart w:name="z9441" w:id="3365"/>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3365"/>
    <w:bookmarkStart w:name="z9442" w:id="3366"/>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3366"/>
    <w:bookmarkStart w:name="z9443" w:id="3367"/>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3367"/>
    <w:bookmarkStart w:name="z9444" w:id="3368"/>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3368"/>
    <w:bookmarkStart w:name="z9445" w:id="3369"/>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3369"/>
    <w:bookmarkStart w:name="z9446" w:id="3370"/>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3370"/>
    <w:bookmarkStart w:name="z9447" w:id="3371"/>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3371"/>
    <w:bookmarkStart w:name="z9448" w:id="3372"/>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3372"/>
    <w:bookmarkStart w:name="z9449" w:id="3373"/>
    <w:p>
      <w:pPr>
        <w:spacing w:after="0"/>
        <w:ind w:left="0"/>
        <w:jc w:val="both"/>
      </w:pPr>
      <w:r>
        <w:rPr>
          <w:rFonts w:ascii="Times New Roman"/>
          <w:b w:val="false"/>
          <w:i w:val="false"/>
          <w:color w:val="000000"/>
          <w:sz w:val="28"/>
        </w:rPr>
        <w:t>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3373"/>
    <w:bookmarkStart w:name="z9450" w:id="3374"/>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3374"/>
    <w:bookmarkStart w:name="z9451" w:id="3375"/>
    <w:p>
      <w:pPr>
        <w:spacing w:after="0"/>
        <w:ind w:left="0"/>
        <w:jc w:val="both"/>
      </w:pPr>
      <w:r>
        <w:rPr>
          <w:rFonts w:ascii="Times New Roman"/>
          <w:b w:val="false"/>
          <w:i w:val="false"/>
          <w:color w:val="000000"/>
          <w:sz w:val="28"/>
        </w:rPr>
        <w:t xml:space="preserve">
      60. При заполнении кода валюты используется кодировка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378).</w:t>
      </w:r>
    </w:p>
    <w:bookmarkEnd w:id="3375"/>
    <w:bookmarkStart w:name="z9452" w:id="3376"/>
    <w:p>
      <w:pPr>
        <w:spacing w:after="0"/>
        <w:ind w:left="0"/>
        <w:jc w:val="both"/>
      </w:pPr>
      <w:r>
        <w:rPr>
          <w:rFonts w:ascii="Times New Roman"/>
          <w:b w:val="false"/>
          <w:i w:val="false"/>
          <w:color w:val="000000"/>
          <w:sz w:val="28"/>
        </w:rPr>
        <w:t>
      61. При заполнении кода страны используется кодировка стран в соответствии с приложением 22 "Классификатор стран мира" к решению 378.</w:t>
      </w:r>
    </w:p>
    <w:bookmarkEnd w:id="3376"/>
    <w:bookmarkStart w:name="z9453" w:id="3377"/>
    <w:p>
      <w:pPr>
        <w:spacing w:after="0"/>
        <w:ind w:left="0"/>
        <w:jc w:val="both"/>
      </w:pPr>
      <w:r>
        <w:rPr>
          <w:rFonts w:ascii="Times New Roman"/>
          <w:b w:val="false"/>
          <w:i w:val="false"/>
          <w:color w:val="000000"/>
          <w:sz w:val="28"/>
        </w:rPr>
        <w:t>
      62. При заполнении декларации используется следующая кодировка видов международных договоров (соглашений):</w:t>
      </w:r>
    </w:p>
    <w:bookmarkEnd w:id="3377"/>
    <w:bookmarkStart w:name="z9454" w:id="3378"/>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3378"/>
    <w:bookmarkStart w:name="z9455" w:id="3379"/>
    <w:p>
      <w:pPr>
        <w:spacing w:after="0"/>
        <w:ind w:left="0"/>
        <w:jc w:val="both"/>
      </w:pPr>
      <w:r>
        <w:rPr>
          <w:rFonts w:ascii="Times New Roman"/>
          <w:b w:val="false"/>
          <w:i w:val="false"/>
          <w:color w:val="000000"/>
          <w:sz w:val="28"/>
        </w:rPr>
        <w:t>
      02 – Учредительный договор Исламского Банка Развития;</w:t>
      </w:r>
    </w:p>
    <w:bookmarkEnd w:id="3379"/>
    <w:bookmarkStart w:name="z9456" w:id="3380"/>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3380"/>
    <w:bookmarkStart w:name="z9457" w:id="3381"/>
    <w:p>
      <w:pPr>
        <w:spacing w:after="0"/>
        <w:ind w:left="0"/>
        <w:jc w:val="both"/>
      </w:pPr>
      <w:r>
        <w:rPr>
          <w:rFonts w:ascii="Times New Roman"/>
          <w:b w:val="false"/>
          <w:i w:val="false"/>
          <w:color w:val="000000"/>
          <w:sz w:val="28"/>
        </w:rPr>
        <w:t>
      04 – Учредительный договор Азиатского банка развития;</w:t>
      </w:r>
    </w:p>
    <w:bookmarkEnd w:id="3381"/>
    <w:bookmarkStart w:name="z9458" w:id="3382"/>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3382"/>
    <w:bookmarkStart w:name="z9459" w:id="3383"/>
    <w:p>
      <w:pPr>
        <w:spacing w:after="0"/>
        <w:ind w:left="0"/>
        <w:jc w:val="both"/>
      </w:pPr>
      <w:r>
        <w:rPr>
          <w:rFonts w:ascii="Times New Roman"/>
          <w:b w:val="false"/>
          <w:i w:val="false"/>
          <w:color w:val="000000"/>
          <w:sz w:val="28"/>
        </w:rPr>
        <w:t>
      06 – Соглашение о финансовом сотрудничестве;</w:t>
      </w:r>
    </w:p>
    <w:bookmarkEnd w:id="3383"/>
    <w:bookmarkStart w:name="z9460" w:id="3384"/>
    <w:p>
      <w:pPr>
        <w:spacing w:after="0"/>
        <w:ind w:left="0"/>
        <w:jc w:val="both"/>
      </w:pPr>
      <w:r>
        <w:rPr>
          <w:rFonts w:ascii="Times New Roman"/>
          <w:b w:val="false"/>
          <w:i w:val="false"/>
          <w:color w:val="000000"/>
          <w:sz w:val="28"/>
        </w:rPr>
        <w:t>
      07 – Меморандум о взаимопонимании;</w:t>
      </w:r>
    </w:p>
    <w:bookmarkEnd w:id="3384"/>
    <w:bookmarkStart w:name="z9461" w:id="3385"/>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3385"/>
    <w:bookmarkStart w:name="z9462" w:id="3386"/>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3386"/>
    <w:bookmarkStart w:name="z9463" w:id="3387"/>
    <w:p>
      <w:pPr>
        <w:spacing w:after="0"/>
        <w:ind w:left="0"/>
        <w:jc w:val="both"/>
      </w:pPr>
      <w:r>
        <w:rPr>
          <w:rFonts w:ascii="Times New Roman"/>
          <w:b w:val="false"/>
          <w:i w:val="false"/>
          <w:color w:val="000000"/>
          <w:sz w:val="28"/>
        </w:rPr>
        <w:t>
      10 – Соглашение Международного валютного фонда;</w:t>
      </w:r>
    </w:p>
    <w:bookmarkEnd w:id="3387"/>
    <w:bookmarkStart w:name="z9464" w:id="3388"/>
    <w:p>
      <w:pPr>
        <w:spacing w:after="0"/>
        <w:ind w:left="0"/>
        <w:jc w:val="both"/>
      </w:pPr>
      <w:r>
        <w:rPr>
          <w:rFonts w:ascii="Times New Roman"/>
          <w:b w:val="false"/>
          <w:i w:val="false"/>
          <w:color w:val="000000"/>
          <w:sz w:val="28"/>
        </w:rPr>
        <w:t>
      11 – Соглашение Международной финансовой корпорации;</w:t>
      </w:r>
    </w:p>
    <w:bookmarkEnd w:id="3388"/>
    <w:bookmarkStart w:name="z9465" w:id="3389"/>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3389"/>
    <w:bookmarkStart w:name="z9466" w:id="3390"/>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390"/>
    <w:bookmarkStart w:name="z9467" w:id="3391"/>
    <w:p>
      <w:pPr>
        <w:spacing w:after="0"/>
        <w:ind w:left="0"/>
        <w:jc w:val="both"/>
      </w:pPr>
      <w:r>
        <w:rPr>
          <w:rFonts w:ascii="Times New Roman"/>
          <w:b w:val="false"/>
          <w:i w:val="false"/>
          <w:color w:val="000000"/>
          <w:sz w:val="28"/>
        </w:rPr>
        <w:t>
      14 – Венская конвенция о дипломатических сношениях;</w:t>
      </w:r>
    </w:p>
    <w:bookmarkEnd w:id="3391"/>
    <w:bookmarkStart w:name="z9468" w:id="3392"/>
    <w:p>
      <w:pPr>
        <w:spacing w:after="0"/>
        <w:ind w:left="0"/>
        <w:jc w:val="both"/>
      </w:pPr>
      <w:r>
        <w:rPr>
          <w:rFonts w:ascii="Times New Roman"/>
          <w:b w:val="false"/>
          <w:i w:val="false"/>
          <w:color w:val="000000"/>
          <w:sz w:val="28"/>
        </w:rPr>
        <w:t>
      15 – Договор по созданию Университета Центральной Азии;</w:t>
      </w:r>
    </w:p>
    <w:bookmarkEnd w:id="3392"/>
    <w:bookmarkStart w:name="z9469" w:id="3393"/>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3393"/>
    <w:bookmarkStart w:name="z9470" w:id="3394"/>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3394"/>
    <w:bookmarkStart w:name="z9471" w:id="3395"/>
    <w:p>
      <w:pPr>
        <w:spacing w:after="0"/>
        <w:ind w:left="0"/>
        <w:jc w:val="both"/>
      </w:pPr>
      <w:r>
        <w:rPr>
          <w:rFonts w:ascii="Times New Roman"/>
          <w:b w:val="false"/>
          <w:i w:val="false"/>
          <w:color w:val="000000"/>
          <w:sz w:val="28"/>
        </w:rPr>
        <w:t>
      18 – Соглашение о воздушном сообщении;</w:t>
      </w:r>
    </w:p>
    <w:bookmarkEnd w:id="3395"/>
    <w:bookmarkStart w:name="z9472" w:id="3396"/>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3396"/>
    <w:bookmarkStart w:name="z9473" w:id="3397"/>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397"/>
    <w:bookmarkStart w:name="z9474" w:id="3398"/>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3398"/>
    <w:bookmarkStart w:name="z9475" w:id="3399"/>
    <w:p>
      <w:pPr>
        <w:spacing w:after="0"/>
        <w:ind w:left="0"/>
        <w:jc w:val="both"/>
      </w:pPr>
      <w:r>
        <w:rPr>
          <w:rFonts w:ascii="Times New Roman"/>
          <w:b w:val="false"/>
          <w:i w:val="false"/>
          <w:color w:val="000000"/>
          <w:sz w:val="28"/>
        </w:rPr>
        <w:t>
      22 – иные международные договоры (соглашения, конвенции).</w:t>
      </w:r>
    </w:p>
    <w:bookmarkEnd w:id="3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2695" w:id="3400"/>
    <w:p>
      <w:pPr>
        <w:spacing w:after="0"/>
        <w:ind w:left="0"/>
        <w:jc w:val="both"/>
      </w:pPr>
      <w:r>
        <w:rPr>
          <w:rFonts w:ascii="Times New Roman"/>
          <w:b w:val="false"/>
          <w:i w:val="false"/>
          <w:color w:val="000000"/>
          <w:sz w:val="28"/>
        </w:rPr>
        <w:t xml:space="preserve">
      </w:t>
      </w:r>
    </w:p>
    <w:bookmarkEnd w:id="3400"/>
    <w:p>
      <w:pPr>
        <w:spacing w:after="0"/>
        <w:ind w:left="0"/>
        <w:jc w:val="both"/>
      </w:pPr>
      <w:r>
        <w:drawing>
          <wp:inline distT="0" distB="0" distL="0" distR="0">
            <wp:extent cx="58547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8547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467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3467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57150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68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1689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039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8039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547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8547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134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6134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8928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134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6134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60452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833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0833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658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7658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8928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59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159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486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9944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2713" w:id="340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индивидуальному подоходному налогу и социальному налогу (форма 200.00)"</w:t>
      </w:r>
    </w:p>
    <w:bookmarkEnd w:id="3401"/>
    <w:bookmarkStart w:name="z2714" w:id="3402"/>
    <w:p>
      <w:pPr>
        <w:spacing w:after="0"/>
        <w:ind w:left="0"/>
        <w:jc w:val="left"/>
      </w:pPr>
      <w:r>
        <w:rPr>
          <w:rFonts w:ascii="Times New Roman"/>
          <w:b/>
          <w:i w:val="false"/>
          <w:color w:val="000000"/>
        </w:rPr>
        <w:t xml:space="preserve"> Глава 1. Общие положения</w:t>
      </w:r>
    </w:p>
    <w:bookmarkEnd w:id="3402"/>
    <w:bookmarkStart w:name="z2715" w:id="340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Законами Республики Казахстан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16 ноября 2015 года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 (далее – Закон об обязательном социальном медицинском страховании). </w:t>
      </w:r>
    </w:p>
    <w:bookmarkEnd w:id="3403"/>
    <w:bookmarkStart w:name="z2716" w:id="3404"/>
    <w:p>
      <w:pPr>
        <w:spacing w:after="0"/>
        <w:ind w:left="0"/>
        <w:jc w:val="both"/>
      </w:pPr>
      <w:r>
        <w:rPr>
          <w:rFonts w:ascii="Times New Roman"/>
          <w:b w:val="false"/>
          <w:i w:val="false"/>
          <w:color w:val="000000"/>
          <w:sz w:val="28"/>
        </w:rPr>
        <w:t xml:space="preserve">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и отчислений и (или) взносов на обязательное социальное медицинское страхование (далее – ОСМС). </w:t>
      </w:r>
    </w:p>
    <w:bookmarkEnd w:id="3404"/>
    <w:bookmarkStart w:name="z2717" w:id="3405"/>
    <w:p>
      <w:pPr>
        <w:spacing w:after="0"/>
        <w:ind w:left="0"/>
        <w:jc w:val="both"/>
      </w:pPr>
      <w:r>
        <w:rPr>
          <w:rFonts w:ascii="Times New Roman"/>
          <w:b w:val="false"/>
          <w:i w:val="false"/>
          <w:color w:val="000000"/>
          <w:sz w:val="28"/>
        </w:rPr>
        <w:t xml:space="preserve">
      Декларация составляется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к физическим лицам согласно </w:t>
      </w:r>
      <w:r>
        <w:rPr>
          <w:rFonts w:ascii="Times New Roman"/>
          <w:b w:val="false"/>
          <w:i w:val="false"/>
          <w:color w:val="000000"/>
          <w:sz w:val="28"/>
        </w:rPr>
        <w:t>главам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раздела 8</w:t>
      </w:r>
      <w:r>
        <w:rPr>
          <w:rFonts w:ascii="Times New Roman"/>
          <w:b w:val="false"/>
          <w:i w:val="false"/>
          <w:color w:val="000000"/>
          <w:sz w:val="28"/>
        </w:rPr>
        <w:t xml:space="preserve">, </w:t>
      </w:r>
      <w:r>
        <w:rPr>
          <w:rFonts w:ascii="Times New Roman"/>
          <w:b w:val="false"/>
          <w:i w:val="false"/>
          <w:color w:val="000000"/>
          <w:sz w:val="28"/>
        </w:rPr>
        <w:t>главе 74</w:t>
      </w:r>
      <w:r>
        <w:rPr>
          <w:rFonts w:ascii="Times New Roman"/>
          <w:b w:val="false"/>
          <w:i w:val="false"/>
          <w:color w:val="000000"/>
          <w:sz w:val="28"/>
        </w:rPr>
        <w:t xml:space="preserve"> </w:t>
      </w:r>
      <w:r>
        <w:rPr>
          <w:rFonts w:ascii="Times New Roman"/>
          <w:b w:val="false"/>
          <w:i w:val="false"/>
          <w:color w:val="000000"/>
          <w:sz w:val="28"/>
        </w:rPr>
        <w:t>раздела 19</w:t>
      </w:r>
      <w:r>
        <w:rPr>
          <w:rFonts w:ascii="Times New Roman"/>
          <w:b w:val="false"/>
          <w:i w:val="false"/>
          <w:color w:val="000000"/>
          <w:sz w:val="28"/>
        </w:rPr>
        <w:t xml:space="preserve">, </w:t>
      </w:r>
      <w:r>
        <w:rPr>
          <w:rFonts w:ascii="Times New Roman"/>
          <w:b w:val="false"/>
          <w:i w:val="false"/>
          <w:color w:val="000000"/>
          <w:sz w:val="28"/>
        </w:rPr>
        <w:t>разделу 19</w:t>
      </w:r>
      <w:r>
        <w:rPr>
          <w:rFonts w:ascii="Times New Roman"/>
          <w:b w:val="false"/>
          <w:i w:val="false"/>
          <w:color w:val="000000"/>
          <w:sz w:val="28"/>
        </w:rPr>
        <w:t xml:space="preserve"> Налогового кодекса, агентами по уплате обязательных пенсионных взносов, обязательных профессиональных пенсионных взносов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плательщиками социальных отчислений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плательщиками взносов и (или)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законами о пенсионном обеспечении и обязательном социальном страховании.</w:t>
      </w:r>
    </w:p>
    <w:bookmarkEnd w:id="3405"/>
    <w:bookmarkStart w:name="z2718" w:id="3406"/>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3</w:t>
      </w:r>
      <w:r>
        <w:rPr>
          <w:rFonts w:ascii="Times New Roman"/>
          <w:b w:val="false"/>
          <w:i w:val="false"/>
          <w:color w:val="000000"/>
          <w:sz w:val="28"/>
        </w:rPr>
        <w:t xml:space="preserve"> статьи 482 Налогового кодекса, признаются налоговыми агентами по индивидуальному подоходному налогу. </w:t>
      </w:r>
    </w:p>
    <w:bookmarkEnd w:id="3406"/>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производится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Налогового кодекса.</w:t>
      </w:r>
    </w:p>
    <w:bookmarkStart w:name="z8659" w:id="3407"/>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3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20.12.2018 </w:t>
      </w:r>
      <w:r>
        <w:rPr>
          <w:rFonts w:ascii="Times New Roman"/>
          <w:b w:val="false"/>
          <w:i w:val="false"/>
          <w:color w:val="000000"/>
          <w:sz w:val="28"/>
        </w:rPr>
        <w:t>№ 1095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20" w:id="3408"/>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200.04), предназначенных для детального отражения информации об исчислении налогового обязательства.</w:t>
      </w:r>
    </w:p>
    <w:bookmarkEnd w:id="3408"/>
    <w:bookmarkStart w:name="z2721" w:id="3409"/>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3409"/>
    <w:bookmarkStart w:name="z2722" w:id="3410"/>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3410"/>
    <w:bookmarkStart w:name="z2723" w:id="3411"/>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3411"/>
    <w:bookmarkStart w:name="z2724" w:id="3412"/>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3412"/>
    <w:bookmarkStart w:name="z2725" w:id="3413"/>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3413"/>
    <w:bookmarkStart w:name="z2726" w:id="341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414"/>
    <w:bookmarkStart w:name="z2727" w:id="3415"/>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3415"/>
    <w:bookmarkStart w:name="z2728" w:id="3416"/>
    <w:p>
      <w:pPr>
        <w:spacing w:after="0"/>
        <w:ind w:left="0"/>
        <w:jc w:val="both"/>
      </w:pPr>
      <w:r>
        <w:rPr>
          <w:rFonts w:ascii="Times New Roman"/>
          <w:b w:val="false"/>
          <w:i w:val="false"/>
          <w:color w:val="000000"/>
          <w:sz w:val="28"/>
        </w:rPr>
        <w:t xml:space="preserve">
      10. При составлении декларации: </w:t>
      </w:r>
    </w:p>
    <w:bookmarkEnd w:id="3416"/>
    <w:bookmarkStart w:name="z2729" w:id="3417"/>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3417"/>
    <w:bookmarkStart w:name="z2730" w:id="341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 </w:t>
      </w:r>
    </w:p>
    <w:bookmarkEnd w:id="3418"/>
    <w:bookmarkStart w:name="z2731" w:id="3419"/>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419"/>
    <w:bookmarkStart w:name="z2732" w:id="3420"/>
    <w:p>
      <w:pPr>
        <w:spacing w:after="0"/>
        <w:ind w:left="0"/>
        <w:jc w:val="both"/>
      </w:pPr>
      <w:r>
        <w:rPr>
          <w:rFonts w:ascii="Times New Roman"/>
          <w:b w:val="false"/>
          <w:i w:val="false"/>
          <w:color w:val="000000"/>
          <w:sz w:val="28"/>
        </w:rPr>
        <w:t xml:space="preserve">
      12. При представлении декларации: </w:t>
      </w:r>
    </w:p>
    <w:bookmarkEnd w:id="3420"/>
    <w:bookmarkStart w:name="z2733" w:id="342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3421"/>
    <w:bookmarkStart w:name="z2734" w:id="342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422"/>
    <w:bookmarkStart w:name="z2735" w:id="3423"/>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3423"/>
    <w:bookmarkStart w:name="z2736" w:id="3424"/>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(налоговом агенте)" декларации.</w:t>
      </w:r>
    </w:p>
    <w:bookmarkEnd w:id="3424"/>
    <w:bookmarkStart w:name="z2737" w:id="3425"/>
    <w:p>
      <w:pPr>
        <w:spacing w:after="0"/>
        <w:ind w:left="0"/>
        <w:jc w:val="left"/>
      </w:pPr>
      <w:r>
        <w:rPr>
          <w:rFonts w:ascii="Times New Roman"/>
          <w:b/>
          <w:i w:val="false"/>
          <w:color w:val="000000"/>
        </w:rPr>
        <w:t xml:space="preserve"> Глава 2. Пояснение по заполнению декларации (форма 200.00)</w:t>
      </w:r>
    </w:p>
    <w:bookmarkEnd w:id="3425"/>
    <w:bookmarkStart w:name="z2738" w:id="3426"/>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3426"/>
    <w:bookmarkStart w:name="z2739" w:id="3427"/>
    <w:p>
      <w:pPr>
        <w:spacing w:after="0"/>
        <w:ind w:left="0"/>
        <w:jc w:val="both"/>
      </w:pPr>
      <w:r>
        <w:rPr>
          <w:rFonts w:ascii="Times New Roman"/>
          <w:b w:val="false"/>
          <w:i w:val="false"/>
          <w:color w:val="000000"/>
          <w:sz w:val="28"/>
        </w:rPr>
        <w:t xml:space="preserve">
      1) индивидуальный идентификационный номер (бизнес- идентификационный номер) (далее – ИИН (БИН)) налогоплательщика. </w:t>
      </w:r>
    </w:p>
    <w:bookmarkEnd w:id="3427"/>
    <w:bookmarkStart w:name="z2740" w:id="342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3428"/>
    <w:bookmarkStart w:name="z2741" w:id="342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3429"/>
    <w:bookmarkStart w:name="z2742" w:id="3430"/>
    <w:p>
      <w:pPr>
        <w:spacing w:after="0"/>
        <w:ind w:left="0"/>
        <w:jc w:val="both"/>
      </w:pPr>
      <w:r>
        <w:rPr>
          <w:rFonts w:ascii="Times New Roman"/>
          <w:b w:val="false"/>
          <w:i w:val="false"/>
          <w:color w:val="000000"/>
          <w:sz w:val="28"/>
        </w:rPr>
        <w:t>
      3) наименование налогового агента/ 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3430"/>
    <w:bookmarkStart w:name="z2743" w:id="343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лица-доверительного управляющего;</w:t>
      </w:r>
    </w:p>
    <w:bookmarkEnd w:id="3431"/>
    <w:bookmarkStart w:name="z2744" w:id="3432"/>
    <w:p>
      <w:pPr>
        <w:spacing w:after="0"/>
        <w:ind w:left="0"/>
        <w:jc w:val="both"/>
      </w:pPr>
      <w:r>
        <w:rPr>
          <w:rFonts w:ascii="Times New Roman"/>
          <w:b w:val="false"/>
          <w:i w:val="false"/>
          <w:color w:val="000000"/>
          <w:sz w:val="28"/>
        </w:rPr>
        <w:t>
      4) вид декларации.</w:t>
      </w:r>
    </w:p>
    <w:bookmarkEnd w:id="3432"/>
    <w:bookmarkStart w:name="z2745" w:id="343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433"/>
    <w:bookmarkStart w:name="z2746" w:id="3434"/>
    <w:p>
      <w:pPr>
        <w:spacing w:after="0"/>
        <w:ind w:left="0"/>
        <w:jc w:val="both"/>
      </w:pPr>
      <w:r>
        <w:rPr>
          <w:rFonts w:ascii="Times New Roman"/>
          <w:b w:val="false"/>
          <w:i w:val="false"/>
          <w:color w:val="000000"/>
          <w:sz w:val="28"/>
        </w:rPr>
        <w:t>
      5) номер и дата уведомления.</w:t>
      </w:r>
    </w:p>
    <w:bookmarkEnd w:id="3434"/>
    <w:bookmarkStart w:name="z2747" w:id="343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435"/>
    <w:bookmarkStart w:name="z2748" w:id="3436"/>
    <w:p>
      <w:pPr>
        <w:spacing w:after="0"/>
        <w:ind w:left="0"/>
        <w:jc w:val="both"/>
      </w:pPr>
      <w:r>
        <w:rPr>
          <w:rFonts w:ascii="Times New Roman"/>
          <w:b w:val="false"/>
          <w:i w:val="false"/>
          <w:color w:val="000000"/>
          <w:sz w:val="28"/>
        </w:rPr>
        <w:t>
      6) отдельные категории налогоплательщика.</w:t>
      </w:r>
    </w:p>
    <w:bookmarkEnd w:id="3436"/>
    <w:bookmarkStart w:name="z2749" w:id="343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B, C, D и Е:</w:t>
      </w:r>
    </w:p>
    <w:bookmarkEnd w:id="3437"/>
    <w:bookmarkStart w:name="z2750" w:id="3438"/>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3438"/>
    <w:bookmarkStart w:name="z2751" w:id="3439"/>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3439"/>
    <w:bookmarkStart w:name="z2752" w:id="3440"/>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3440"/>
    <w:bookmarkStart w:name="z2753" w:id="3441"/>
    <w:p>
      <w:pPr>
        <w:spacing w:after="0"/>
        <w:ind w:left="0"/>
        <w:jc w:val="both"/>
      </w:pPr>
      <w:r>
        <w:rPr>
          <w:rFonts w:ascii="Times New Roman"/>
          <w:b w:val="false"/>
          <w:i w:val="false"/>
          <w:color w:val="000000"/>
          <w:sz w:val="28"/>
        </w:rPr>
        <w:t xml:space="preserve">
      D – налогоплательщик, применяющий специальный налоговый режим на основе патента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3441"/>
    <w:bookmarkStart w:name="z2754" w:id="3442"/>
    <w:p>
      <w:pPr>
        <w:spacing w:after="0"/>
        <w:ind w:left="0"/>
        <w:jc w:val="both"/>
      </w:pPr>
      <w:r>
        <w:rPr>
          <w:rFonts w:ascii="Times New Roman"/>
          <w:b w:val="false"/>
          <w:i w:val="false"/>
          <w:color w:val="000000"/>
          <w:sz w:val="28"/>
        </w:rPr>
        <w:t xml:space="preserve">
      Е – налогоплательщик, применяющий специальный налоговый режим с использованием фиксированного вычета,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3442"/>
    <w:bookmarkStart w:name="z2755" w:id="3443"/>
    <w:p>
      <w:pPr>
        <w:spacing w:after="0"/>
        <w:ind w:left="0"/>
        <w:jc w:val="both"/>
      </w:pPr>
      <w:r>
        <w:rPr>
          <w:rFonts w:ascii="Times New Roman"/>
          <w:b w:val="false"/>
          <w:i w:val="false"/>
          <w:color w:val="000000"/>
          <w:sz w:val="28"/>
        </w:rPr>
        <w:t>
      В случае если налогоплательщик, отметивший ячейку 6 В одновременно относится к категории 6 А, 6 С или 6 D, то отмечает обе ячейки 6 В и 6 А, 6 В и 6 С или 6 D;</w:t>
      </w:r>
    </w:p>
    <w:bookmarkEnd w:id="3443"/>
    <w:bookmarkStart w:name="z2756" w:id="3444"/>
    <w:p>
      <w:pPr>
        <w:spacing w:after="0"/>
        <w:ind w:left="0"/>
        <w:jc w:val="both"/>
      </w:pPr>
      <w:r>
        <w:rPr>
          <w:rFonts w:ascii="Times New Roman"/>
          <w:b w:val="false"/>
          <w:i w:val="false"/>
          <w:color w:val="000000"/>
          <w:sz w:val="28"/>
        </w:rPr>
        <w:t>
      7) признак резидентства:</w:t>
      </w:r>
    </w:p>
    <w:bookmarkEnd w:id="3444"/>
    <w:bookmarkStart w:name="z2757" w:id="3445"/>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3445"/>
    <w:bookmarkStart w:name="z2758" w:id="3446"/>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3446"/>
    <w:bookmarkStart w:name="z2759" w:id="3447"/>
    <w:p>
      <w:pPr>
        <w:spacing w:after="0"/>
        <w:ind w:left="0"/>
        <w:jc w:val="both"/>
      </w:pPr>
      <w:r>
        <w:rPr>
          <w:rFonts w:ascii="Times New Roman"/>
          <w:b w:val="false"/>
          <w:i w:val="false"/>
          <w:color w:val="000000"/>
          <w:sz w:val="28"/>
        </w:rPr>
        <w:t>
      8) численность работников (человек) – численность работников, которым начислены доходы в отчетном квартале;</w:t>
      </w:r>
    </w:p>
    <w:bookmarkEnd w:id="3447"/>
    <w:bookmarkStart w:name="z2760" w:id="3448"/>
    <w:p>
      <w:pPr>
        <w:spacing w:after="0"/>
        <w:ind w:left="0"/>
        <w:jc w:val="both"/>
      </w:pPr>
      <w:r>
        <w:rPr>
          <w:rFonts w:ascii="Times New Roman"/>
          <w:b w:val="false"/>
          <w:i w:val="false"/>
          <w:color w:val="000000"/>
          <w:sz w:val="28"/>
        </w:rPr>
        <w:t xml:space="preserve">
      9)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 </w:t>
      </w:r>
    </w:p>
    <w:bookmarkEnd w:id="3448"/>
    <w:bookmarkStart w:name="z2761" w:id="3449"/>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3449"/>
    <w:bookmarkStart w:name="z2762" w:id="3450"/>
    <w:p>
      <w:pPr>
        <w:spacing w:after="0"/>
        <w:ind w:left="0"/>
        <w:jc w:val="both"/>
      </w:pPr>
      <w:r>
        <w:rPr>
          <w:rFonts w:ascii="Times New Roman"/>
          <w:b w:val="false"/>
          <w:i w:val="false"/>
          <w:color w:val="000000"/>
          <w:sz w:val="28"/>
        </w:rPr>
        <w:t xml:space="preserve">
      10) представленные приложения. </w:t>
      </w:r>
    </w:p>
    <w:bookmarkEnd w:id="3450"/>
    <w:bookmarkStart w:name="z2763" w:id="3451"/>
    <w:p>
      <w:pPr>
        <w:spacing w:after="0"/>
        <w:ind w:left="0"/>
        <w:jc w:val="both"/>
      </w:pPr>
      <w:r>
        <w:rPr>
          <w:rFonts w:ascii="Times New Roman"/>
          <w:b w:val="false"/>
          <w:i w:val="false"/>
          <w:color w:val="000000"/>
          <w:sz w:val="28"/>
        </w:rPr>
        <w:t>
      Отмечаются ячейки представленных приложений;</w:t>
      </w:r>
    </w:p>
    <w:bookmarkEnd w:id="3451"/>
    <w:bookmarkStart w:name="z2764" w:id="3452"/>
    <w:p>
      <w:pPr>
        <w:spacing w:after="0"/>
        <w:ind w:left="0"/>
        <w:jc w:val="both"/>
      </w:pPr>
      <w:r>
        <w:rPr>
          <w:rFonts w:ascii="Times New Roman"/>
          <w:b w:val="false"/>
          <w:i w:val="false"/>
          <w:color w:val="000000"/>
          <w:sz w:val="28"/>
        </w:rPr>
        <w:t>
      11) количество приложений 200.03.</w:t>
      </w:r>
    </w:p>
    <w:bookmarkEnd w:id="3452"/>
    <w:bookmarkStart w:name="z2765" w:id="3453"/>
    <w:p>
      <w:pPr>
        <w:spacing w:after="0"/>
        <w:ind w:left="0"/>
        <w:jc w:val="both"/>
      </w:pPr>
      <w:r>
        <w:rPr>
          <w:rFonts w:ascii="Times New Roman"/>
          <w:b w:val="false"/>
          <w:i w:val="false"/>
          <w:color w:val="000000"/>
          <w:sz w:val="28"/>
        </w:rPr>
        <w:t>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w:t>
      </w:r>
    </w:p>
    <w:bookmarkEnd w:id="3453"/>
    <w:bookmarkStart w:name="z2766" w:id="3454"/>
    <w:p>
      <w:pPr>
        <w:spacing w:after="0"/>
        <w:ind w:left="0"/>
        <w:jc w:val="both"/>
      </w:pPr>
      <w:r>
        <w:rPr>
          <w:rFonts w:ascii="Times New Roman"/>
          <w:b w:val="false"/>
          <w:i w:val="false"/>
          <w:color w:val="000000"/>
          <w:sz w:val="28"/>
        </w:rPr>
        <w:t>
      12) количество приложений 200.04.</w:t>
      </w:r>
    </w:p>
    <w:bookmarkEnd w:id="3454"/>
    <w:bookmarkStart w:name="z2767" w:id="3455"/>
    <w:p>
      <w:pPr>
        <w:spacing w:after="0"/>
        <w:ind w:left="0"/>
        <w:jc w:val="both"/>
      </w:pPr>
      <w:r>
        <w:rPr>
          <w:rFonts w:ascii="Times New Roman"/>
          <w:b w:val="false"/>
          <w:i w:val="false"/>
          <w:color w:val="000000"/>
          <w:sz w:val="28"/>
        </w:rPr>
        <w:t>
      Указывается количество приложений 200.04, которое соответствует количеству контрактов, заключенных с Республикой Казахстан в установленном Налоговым кодексом порядке.</w:t>
      </w:r>
    </w:p>
    <w:bookmarkEnd w:id="3455"/>
    <w:bookmarkStart w:name="z2768" w:id="3456"/>
    <w:p>
      <w:pPr>
        <w:spacing w:after="0"/>
        <w:ind w:left="0"/>
        <w:jc w:val="both"/>
      </w:pPr>
      <w:r>
        <w:rPr>
          <w:rFonts w:ascii="Times New Roman"/>
          <w:b w:val="false"/>
          <w:i w:val="false"/>
          <w:color w:val="000000"/>
          <w:sz w:val="28"/>
        </w:rPr>
        <w:t>
      15. В разделе "Расчетные показатели":</w:t>
      </w:r>
    </w:p>
    <w:bookmarkEnd w:id="3456"/>
    <w:bookmarkStart w:name="z2769" w:id="3457"/>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ИПН,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3457"/>
    <w:bookmarkStart w:name="z2770" w:id="3458"/>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3458"/>
    <w:bookmarkStart w:name="z2771" w:id="3459"/>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3459"/>
    <w:bookmarkStart w:name="z2772" w:id="3460"/>
    <w:p>
      <w:pPr>
        <w:spacing w:after="0"/>
        <w:ind w:left="0"/>
        <w:jc w:val="both"/>
      </w:pPr>
      <w:r>
        <w:rPr>
          <w:rFonts w:ascii="Times New Roman"/>
          <w:b w:val="false"/>
          <w:i w:val="false"/>
          <w:color w:val="000000"/>
          <w:sz w:val="28"/>
        </w:rPr>
        <w:t xml:space="preserve">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 </w:t>
      </w:r>
    </w:p>
    <w:bookmarkEnd w:id="3460"/>
    <w:bookmarkStart w:name="z2773" w:id="3461"/>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пенсионным законодательством Республики Казахстан, за исключением сумм обязательных профессиональных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3461"/>
    <w:bookmarkStart w:name="z2774" w:id="3462"/>
    <w:p>
      <w:pPr>
        <w:spacing w:after="0"/>
        <w:ind w:left="0"/>
        <w:jc w:val="both"/>
      </w:pPr>
      <w:r>
        <w:rPr>
          <w:rFonts w:ascii="Times New Roman"/>
          <w:b w:val="false"/>
          <w:i w:val="false"/>
          <w:color w:val="000000"/>
          <w:sz w:val="28"/>
        </w:rPr>
        <w:t xml:space="preserve">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 </w:t>
      </w:r>
    </w:p>
    <w:bookmarkEnd w:id="3462"/>
    <w:bookmarkStart w:name="z2775" w:id="3463"/>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3463"/>
    <w:bookmarkStart w:name="z2776" w:id="3464"/>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3464"/>
    <w:bookmarkStart w:name="z2777" w:id="3465"/>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 </w:t>
      </w:r>
    </w:p>
    <w:bookmarkEnd w:id="3465"/>
    <w:bookmarkStart w:name="z2778" w:id="3466"/>
    <w:p>
      <w:pPr>
        <w:spacing w:after="0"/>
        <w:ind w:left="0"/>
        <w:jc w:val="both"/>
      </w:pPr>
      <w:r>
        <w:rPr>
          <w:rFonts w:ascii="Times New Roman"/>
          <w:b w:val="false"/>
          <w:i w:val="false"/>
          <w:color w:val="000000"/>
          <w:sz w:val="28"/>
        </w:rPr>
        <w:t xml:space="preserve">
      При этом в строки 200.00.005 I, 200.00.005 II, 200.00.005 III и 200.00.005 IV не включаются суммы строк 200.03.003 I, 200.03.003 II, 200.03.003 III и 200.03.003 IV соответственно. </w:t>
      </w:r>
    </w:p>
    <w:bookmarkEnd w:id="3466"/>
    <w:bookmarkStart w:name="z2779" w:id="3467"/>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3467"/>
    <w:bookmarkStart w:name="z2780" w:id="3468"/>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3468"/>
    <w:bookmarkStart w:name="z2781" w:id="3469"/>
    <w:p>
      <w:pPr>
        <w:spacing w:after="0"/>
        <w:ind w:left="0"/>
        <w:jc w:val="both"/>
      </w:pPr>
      <w:r>
        <w:rPr>
          <w:rFonts w:ascii="Times New Roman"/>
          <w:b w:val="false"/>
          <w:i w:val="false"/>
          <w:color w:val="000000"/>
          <w:sz w:val="28"/>
        </w:rPr>
        <w:t xml:space="preserve">
      Строка 200.00.005 IV предназначена для отражения итоговой суммы налога за отчетный квартал, определяемой как сумма строк 200.00.005 I, 200.00.005 II и 200.00.005 III; </w:t>
      </w:r>
    </w:p>
    <w:bookmarkEnd w:id="3469"/>
    <w:bookmarkStart w:name="z2782" w:id="3470"/>
    <w:p>
      <w:pPr>
        <w:spacing w:after="0"/>
        <w:ind w:left="0"/>
        <w:jc w:val="both"/>
      </w:pPr>
      <w:r>
        <w:rPr>
          <w:rFonts w:ascii="Times New Roman"/>
          <w:b w:val="false"/>
          <w:i w:val="false"/>
          <w:color w:val="000000"/>
          <w:sz w:val="28"/>
        </w:rPr>
        <w:t xml:space="preserve">
      6) в случае представления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(при заполнении ячейки 6 В). </w:t>
      </w:r>
    </w:p>
    <w:bookmarkEnd w:id="3470"/>
    <w:bookmarkStart w:name="z2783" w:id="3471"/>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3471"/>
    <w:bookmarkStart w:name="z2784" w:id="3472"/>
    <w:p>
      <w:pPr>
        <w:spacing w:after="0"/>
        <w:ind w:left="0"/>
        <w:jc w:val="both"/>
      </w:pPr>
      <w:r>
        <w:rPr>
          <w:rFonts w:ascii="Times New Roman"/>
          <w:b w:val="false"/>
          <w:i w:val="false"/>
          <w:color w:val="000000"/>
          <w:sz w:val="28"/>
        </w:rPr>
        <w:t xml:space="preserve">
      Строка 200.00.006 IV предназначена для отражения итоговой общей суммы налога за отчетный квартал, определяемой как сумма строк 200.00.006 I, 200.00.006 II и 200.00.006 III; </w:t>
      </w:r>
    </w:p>
    <w:bookmarkEnd w:id="3472"/>
    <w:bookmarkStart w:name="z2785" w:id="3473"/>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 </w:t>
      </w:r>
    </w:p>
    <w:bookmarkEnd w:id="3473"/>
    <w:bookmarkStart w:name="z2786" w:id="3474"/>
    <w:p>
      <w:pPr>
        <w:spacing w:after="0"/>
        <w:ind w:left="0"/>
        <w:jc w:val="both"/>
      </w:pPr>
      <w:r>
        <w:rPr>
          <w:rFonts w:ascii="Times New Roman"/>
          <w:b w:val="false"/>
          <w:i w:val="false"/>
          <w:color w:val="000000"/>
          <w:sz w:val="28"/>
        </w:rPr>
        <w:t xml:space="preserve">
      Строка 200.00.007 IV предназначена для отражения итоговой суммы налога за отчетный квартал, определяемой как сумма строк 200.00.007 I, 200.00.007 II и 200.00.007 III; </w:t>
      </w:r>
    </w:p>
    <w:bookmarkEnd w:id="3474"/>
    <w:bookmarkStart w:name="z2787" w:id="3475"/>
    <w:p>
      <w:pPr>
        <w:spacing w:after="0"/>
        <w:ind w:left="0"/>
        <w:jc w:val="both"/>
      </w:pPr>
      <w:r>
        <w:rPr>
          <w:rFonts w:ascii="Times New Roman"/>
          <w:b w:val="false"/>
          <w:i w:val="false"/>
          <w:color w:val="000000"/>
          <w:sz w:val="28"/>
        </w:rPr>
        <w:t xml:space="preserve">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3475"/>
    <w:bookmarkStart w:name="z2788" w:id="3476"/>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3476"/>
    <w:bookmarkStart w:name="z2789" w:id="3477"/>
    <w:p>
      <w:pPr>
        <w:spacing w:after="0"/>
        <w:ind w:left="0"/>
        <w:jc w:val="both"/>
      </w:pPr>
      <w:r>
        <w:rPr>
          <w:rFonts w:ascii="Times New Roman"/>
          <w:b w:val="false"/>
          <w:i w:val="false"/>
          <w:color w:val="000000"/>
          <w:sz w:val="28"/>
        </w:rPr>
        <w:t xml:space="preserve">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w:t>
      </w:r>
    </w:p>
    <w:bookmarkEnd w:id="3477"/>
    <w:bookmarkStart w:name="z2790" w:id="3478"/>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3478"/>
    <w:bookmarkStart w:name="z2791" w:id="3479"/>
    <w:p>
      <w:pPr>
        <w:spacing w:after="0"/>
        <w:ind w:left="0"/>
        <w:jc w:val="both"/>
      </w:pPr>
      <w:r>
        <w:rPr>
          <w:rFonts w:ascii="Times New Roman"/>
          <w:b w:val="false"/>
          <w:i w:val="false"/>
          <w:color w:val="000000"/>
          <w:sz w:val="28"/>
        </w:rPr>
        <w:t xml:space="preserve">
      10) строки 200.00.010 I, 200.00.010 II и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479"/>
    <w:bookmarkStart w:name="z2792" w:id="3480"/>
    <w:p>
      <w:pPr>
        <w:spacing w:after="0"/>
        <w:ind w:left="0"/>
        <w:jc w:val="both"/>
      </w:pPr>
      <w:r>
        <w:rPr>
          <w:rFonts w:ascii="Times New Roman"/>
          <w:b w:val="false"/>
          <w:i w:val="false"/>
          <w:color w:val="000000"/>
          <w:sz w:val="28"/>
        </w:rPr>
        <w:t xml:space="preserve">
      Строки 200.00.010 I, 200.00.010 II, 200.00.010 III и 200.00.010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480"/>
    <w:bookmarkStart w:name="z2793" w:id="3481"/>
    <w:p>
      <w:pPr>
        <w:spacing w:after="0"/>
        <w:ind w:left="0"/>
        <w:jc w:val="both"/>
      </w:pPr>
      <w:r>
        <w:rPr>
          <w:rFonts w:ascii="Times New Roman"/>
          <w:b w:val="false"/>
          <w:i w:val="false"/>
          <w:color w:val="000000"/>
          <w:sz w:val="28"/>
        </w:rPr>
        <w:t xml:space="preserve">
      11) строки 200.00.011 I, 200.00.011 II и 200.00.011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3481"/>
    <w:bookmarkStart w:name="z2794" w:id="3482"/>
    <w:p>
      <w:pPr>
        <w:spacing w:after="0"/>
        <w:ind w:left="0"/>
        <w:jc w:val="both"/>
      </w:pPr>
      <w:r>
        <w:rPr>
          <w:rFonts w:ascii="Times New Roman"/>
          <w:b w:val="false"/>
          <w:i w:val="false"/>
          <w:color w:val="000000"/>
          <w:sz w:val="28"/>
        </w:rPr>
        <w:t>
      Строки 200.00.011 I, 200.00.011 II, 200.00.011 III и 200.00.011 IV подлежат заполнению с 1 июля 2017 года в соответствии с Законом об обязательном социальном медицинском страховании.</w:t>
      </w:r>
    </w:p>
    <w:bookmarkEnd w:id="3482"/>
    <w:bookmarkStart w:name="z2795" w:id="3483"/>
    <w:p>
      <w:pPr>
        <w:spacing w:after="0"/>
        <w:ind w:left="0"/>
        <w:jc w:val="both"/>
      </w:pPr>
      <w:r>
        <w:rPr>
          <w:rFonts w:ascii="Times New Roman"/>
          <w:b w:val="false"/>
          <w:i w:val="false"/>
          <w:color w:val="000000"/>
          <w:sz w:val="28"/>
        </w:rPr>
        <w:t>
      16. В разделе "Ответственность налогоплательщика":</w:t>
      </w:r>
    </w:p>
    <w:bookmarkEnd w:id="3483"/>
    <w:bookmarkStart w:name="z2796" w:id="3484"/>
    <w:p>
      <w:pPr>
        <w:spacing w:after="0"/>
        <w:ind w:left="0"/>
        <w:jc w:val="both"/>
      </w:pPr>
      <w:r>
        <w:rPr>
          <w:rFonts w:ascii="Times New Roman"/>
          <w:b w:val="false"/>
          <w:i w:val="false"/>
          <w:color w:val="000000"/>
          <w:sz w:val="28"/>
        </w:rPr>
        <w:t xml:space="preserve">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 </w:t>
      </w:r>
    </w:p>
    <w:bookmarkEnd w:id="3484"/>
    <w:bookmarkStart w:name="z2797" w:id="3485"/>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3485"/>
    <w:bookmarkStart w:name="z2798" w:id="348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3486"/>
    <w:bookmarkStart w:name="z2799" w:id="3487"/>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3487"/>
    <w:bookmarkStart w:name="z2800" w:id="3488"/>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3488"/>
    <w:bookmarkStart w:name="z2801" w:id="3489"/>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 код органа государственных доходов по месту нахождения (жительства) налогового агента, вкладчика (плательщика);</w:t>
      </w:r>
    </w:p>
    <w:bookmarkEnd w:id="3489"/>
    <w:bookmarkStart w:name="z2802" w:id="3490"/>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3490"/>
    <w:bookmarkStart w:name="z2803" w:id="3491"/>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491"/>
    <w:bookmarkStart w:name="z2804" w:id="3492"/>
    <w:p>
      <w:pPr>
        <w:spacing w:after="0"/>
        <w:ind w:left="0"/>
        <w:jc w:val="both"/>
      </w:pPr>
      <w:r>
        <w:rPr>
          <w:rFonts w:ascii="Times New Roman"/>
          <w:b w:val="false"/>
          <w:i w:val="false"/>
          <w:color w:val="000000"/>
          <w:sz w:val="28"/>
        </w:rPr>
        <w:t xml:space="preserve">
      7) входящий номер документа – регистрационный номер декларации, присваиваемый органом государственных доходов; </w:t>
      </w:r>
    </w:p>
    <w:bookmarkEnd w:id="3492"/>
    <w:bookmarkStart w:name="z2805" w:id="3493"/>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3493"/>
    <w:bookmarkStart w:name="z2806" w:id="3494"/>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3494"/>
    <w:bookmarkStart w:name="z2807" w:id="3495"/>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w:t>
      </w:r>
    </w:p>
    <w:bookmarkEnd w:id="3495"/>
    <w:bookmarkStart w:name="z2808" w:id="3496"/>
    <w:p>
      <w:pPr>
        <w:spacing w:after="0"/>
        <w:ind w:left="0"/>
        <w:jc w:val="both"/>
      </w:pPr>
      <w:r>
        <w:rPr>
          <w:rFonts w:ascii="Times New Roman"/>
          <w:b w:val="false"/>
          <w:i w:val="false"/>
          <w:color w:val="000000"/>
          <w:sz w:val="28"/>
        </w:rPr>
        <w:t>
      17. В разделе "Индивидуальный подоходный налог":</w:t>
      </w:r>
    </w:p>
    <w:bookmarkEnd w:id="3496"/>
    <w:bookmarkStart w:name="z2809" w:id="3497"/>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341</w:t>
      </w:r>
      <w:r>
        <w:rPr>
          <w:rFonts w:ascii="Times New Roman"/>
          <w:b w:val="false"/>
          <w:i w:val="false"/>
          <w:color w:val="000000"/>
          <w:sz w:val="28"/>
        </w:rPr>
        <w:t xml:space="preserve"> Налогового кодекса.</w:t>
      </w:r>
    </w:p>
    <w:bookmarkEnd w:id="3497"/>
    <w:bookmarkStart w:name="z2810" w:id="3498"/>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3498"/>
    <w:bookmarkStart w:name="z2811" w:id="3499"/>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3499"/>
    <w:bookmarkStart w:name="z2812" w:id="3500"/>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вознаграждений, выигрышей за отчетный квартал;</w:t>
      </w:r>
    </w:p>
    <w:bookmarkEnd w:id="3500"/>
    <w:bookmarkStart w:name="z2813" w:id="3501"/>
    <w:p>
      <w:pPr>
        <w:spacing w:after="0"/>
        <w:ind w:left="0"/>
        <w:jc w:val="both"/>
      </w:pPr>
      <w:r>
        <w:rPr>
          <w:rFonts w:ascii="Times New Roman"/>
          <w:b w:val="false"/>
          <w:i w:val="false"/>
          <w:color w:val="000000"/>
          <w:sz w:val="28"/>
        </w:rPr>
        <w:t>
      2) строки 200.01.002 I, 200.01.002 II и 200.01.002 III предназначены для отражения суммы ИПН, исчисленного с доходов, начисленных физическим лицам в каждом месяце отчетного квартала.</w:t>
      </w:r>
    </w:p>
    <w:bookmarkEnd w:id="3501"/>
    <w:bookmarkStart w:name="z2814" w:id="3502"/>
    <w:p>
      <w:pPr>
        <w:spacing w:after="0"/>
        <w:ind w:left="0"/>
        <w:jc w:val="both"/>
      </w:pPr>
      <w:r>
        <w:rPr>
          <w:rFonts w:ascii="Times New Roman"/>
          <w:b w:val="false"/>
          <w:i w:val="false"/>
          <w:color w:val="000000"/>
          <w:sz w:val="28"/>
        </w:rPr>
        <w:t>
      Строка 200.01.002 IV предназначена для отражения итоговой суммы налога за отчетный квартал, определяемой как сумма строк 200.01.002 I, 200.01.002 II и 200.01.002 III;</w:t>
      </w:r>
    </w:p>
    <w:bookmarkEnd w:id="3502"/>
    <w:bookmarkStart w:name="z2815" w:id="3503"/>
    <w:p>
      <w:pPr>
        <w:spacing w:after="0"/>
        <w:ind w:left="0"/>
        <w:jc w:val="both"/>
      </w:pPr>
      <w:r>
        <w:rPr>
          <w:rFonts w:ascii="Times New Roman"/>
          <w:b w:val="false"/>
          <w:i w:val="false"/>
          <w:color w:val="000000"/>
          <w:sz w:val="28"/>
        </w:rPr>
        <w:t>
      3) строка 200.01.003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добровольных пенсионных и обязательных профессиональных пенсионных взносов, страховых премий и ИПН;</w:t>
      </w:r>
    </w:p>
    <w:bookmarkEnd w:id="3503"/>
    <w:bookmarkStart w:name="z2816" w:id="3504"/>
    <w:p>
      <w:pPr>
        <w:spacing w:after="0"/>
        <w:ind w:left="0"/>
        <w:jc w:val="both"/>
      </w:pPr>
      <w:r>
        <w:rPr>
          <w:rFonts w:ascii="Times New Roman"/>
          <w:b w:val="false"/>
          <w:i w:val="false"/>
          <w:color w:val="000000"/>
          <w:sz w:val="28"/>
        </w:rPr>
        <w:t>
      4) строка 200.01.004 предназначена для отражения суммы ИПН по доходам, начисленным, но не выплаченным на начало отчетного квартала;</w:t>
      </w:r>
    </w:p>
    <w:bookmarkEnd w:id="3504"/>
    <w:bookmarkStart w:name="z2817" w:id="3505"/>
    <w:p>
      <w:pPr>
        <w:spacing w:after="0"/>
        <w:ind w:left="0"/>
        <w:jc w:val="both"/>
      </w:pPr>
      <w:r>
        <w:rPr>
          <w:rFonts w:ascii="Times New Roman"/>
          <w:b w:val="false"/>
          <w:i w:val="false"/>
          <w:color w:val="000000"/>
          <w:sz w:val="28"/>
        </w:rPr>
        <w:t xml:space="preserve">
      5) строка 200.01.005 предназначена для отражения суммы ИПН по доходам, начисленным, но не выплаченным на конец отчетного квартала; </w:t>
      </w:r>
    </w:p>
    <w:bookmarkEnd w:id="3505"/>
    <w:bookmarkStart w:name="z2818" w:id="3506"/>
    <w:p>
      <w:pPr>
        <w:spacing w:after="0"/>
        <w:ind w:left="0"/>
        <w:jc w:val="both"/>
      </w:pPr>
      <w:r>
        <w:rPr>
          <w:rFonts w:ascii="Times New Roman"/>
          <w:b w:val="false"/>
          <w:i w:val="false"/>
          <w:color w:val="000000"/>
          <w:sz w:val="28"/>
        </w:rPr>
        <w:t xml:space="preserve">
      6) строки 200.01.006 I, 200.01.006 II и 200.01.006 III предназначены для отражения суммы доходов, выплаченных физическим лицам в каждом месяце отчетного квартала. </w:t>
      </w:r>
    </w:p>
    <w:bookmarkEnd w:id="3506"/>
    <w:bookmarkStart w:name="z2819" w:id="3507"/>
    <w:p>
      <w:pPr>
        <w:spacing w:after="0"/>
        <w:ind w:left="0"/>
        <w:jc w:val="both"/>
      </w:pPr>
      <w:r>
        <w:rPr>
          <w:rFonts w:ascii="Times New Roman"/>
          <w:b w:val="false"/>
          <w:i w:val="false"/>
          <w:color w:val="000000"/>
          <w:sz w:val="28"/>
        </w:rPr>
        <w:t>
      Строка 200.01.006 IV предназначена для отражения итоговой суммы доходов за отчетный квартал, определяемой как сумма строк 200.01.006 I, 200.01.006 II и 200.01.006 III.</w:t>
      </w:r>
    </w:p>
    <w:bookmarkEnd w:id="3507"/>
    <w:bookmarkStart w:name="z2820" w:id="3508"/>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w:t>
      </w:r>
    </w:p>
    <w:bookmarkEnd w:id="3508"/>
    <w:bookmarkStart w:name="z2821" w:id="3509"/>
    <w:p>
      <w:pPr>
        <w:spacing w:after="0"/>
        <w:ind w:left="0"/>
        <w:jc w:val="both"/>
      </w:pPr>
      <w:r>
        <w:rPr>
          <w:rFonts w:ascii="Times New Roman"/>
          <w:b w:val="false"/>
          <w:i w:val="false"/>
          <w:color w:val="000000"/>
          <w:sz w:val="28"/>
        </w:rPr>
        <w:t xml:space="preserve">
      1) строки 200.01.007 I, 200.01.007 II и 200.01.007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Законом о пенсионным обеспечении</w:t>
      </w:r>
      <w:r>
        <w:rPr>
          <w:rFonts w:ascii="Times New Roman"/>
          <w:b w:val="false"/>
          <w:i w:val="false"/>
          <w:color w:val="000000"/>
          <w:sz w:val="28"/>
        </w:rPr>
        <w:t xml:space="preserve">. </w:t>
      </w:r>
    </w:p>
    <w:bookmarkEnd w:id="3509"/>
    <w:bookmarkStart w:name="z2822" w:id="3510"/>
    <w:p>
      <w:pPr>
        <w:spacing w:after="0"/>
        <w:ind w:left="0"/>
        <w:jc w:val="both"/>
      </w:pPr>
      <w:r>
        <w:rPr>
          <w:rFonts w:ascii="Times New Roman"/>
          <w:b w:val="false"/>
          <w:i w:val="false"/>
          <w:color w:val="000000"/>
          <w:sz w:val="28"/>
        </w:rPr>
        <w:t>
      Строка 200.01.007 IV предназначена для отражения итоговой суммы налога за отчетный квартал, определяемой как сумма строк 200.01.007 I, 200.01.007 II и 200.01.007 III;</w:t>
      </w:r>
    </w:p>
    <w:bookmarkEnd w:id="3510"/>
    <w:bookmarkStart w:name="z2823" w:id="3511"/>
    <w:p>
      <w:pPr>
        <w:spacing w:after="0"/>
        <w:ind w:left="0"/>
        <w:jc w:val="both"/>
      </w:pPr>
      <w:r>
        <w:rPr>
          <w:rFonts w:ascii="Times New Roman"/>
          <w:b w:val="false"/>
          <w:i w:val="false"/>
          <w:color w:val="000000"/>
          <w:sz w:val="28"/>
        </w:rPr>
        <w:t xml:space="preserve">
      2) строки 200.01.008 I, 200.01.008 II и 200.01.008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 </w:t>
      </w:r>
    </w:p>
    <w:bookmarkEnd w:id="3511"/>
    <w:bookmarkStart w:name="z2824" w:id="3512"/>
    <w:p>
      <w:pPr>
        <w:spacing w:after="0"/>
        <w:ind w:left="0"/>
        <w:jc w:val="both"/>
      </w:pPr>
      <w:r>
        <w:rPr>
          <w:rFonts w:ascii="Times New Roman"/>
          <w:b w:val="false"/>
          <w:i w:val="false"/>
          <w:color w:val="000000"/>
          <w:sz w:val="28"/>
        </w:rPr>
        <w:t>
      Строка 200.01.008 IV предназначена для отражения итоговой суммы налога за отчетный квартал, определяемой как сумма строк 200.01.008 I, 200.01.008 II и 200.01.008 III;</w:t>
      </w:r>
    </w:p>
    <w:bookmarkEnd w:id="3512"/>
    <w:bookmarkStart w:name="z2825" w:id="3513"/>
    <w:p>
      <w:pPr>
        <w:spacing w:after="0"/>
        <w:ind w:left="0"/>
        <w:jc w:val="both"/>
      </w:pPr>
      <w:r>
        <w:rPr>
          <w:rFonts w:ascii="Times New Roman"/>
          <w:b w:val="false"/>
          <w:i w:val="false"/>
          <w:color w:val="000000"/>
          <w:sz w:val="28"/>
        </w:rPr>
        <w:t xml:space="preserve">
      3) строки 200.01.009 I, 200.01.009 II и 200.01.009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w:t>
      </w:r>
    </w:p>
    <w:bookmarkEnd w:id="3513"/>
    <w:bookmarkStart w:name="z2826" w:id="3514"/>
    <w:p>
      <w:pPr>
        <w:spacing w:after="0"/>
        <w:ind w:left="0"/>
        <w:jc w:val="both"/>
      </w:pPr>
      <w:r>
        <w:rPr>
          <w:rFonts w:ascii="Times New Roman"/>
          <w:b w:val="false"/>
          <w:i w:val="false"/>
          <w:color w:val="000000"/>
          <w:sz w:val="28"/>
        </w:rPr>
        <w:t>
      Строка 200.01.009 IV предназначена для отражения итоговой суммы заявляемого дохода за отчетный квартал, определяемой как сумма строк 200.01.009 I, 200.01.009 II и 200.01.009 III.</w:t>
      </w:r>
    </w:p>
    <w:bookmarkEnd w:id="3514"/>
    <w:bookmarkStart w:name="z2827" w:id="3515"/>
    <w:p>
      <w:pPr>
        <w:spacing w:after="0"/>
        <w:ind w:left="0"/>
        <w:jc w:val="both"/>
      </w:pPr>
      <w:r>
        <w:rPr>
          <w:rFonts w:ascii="Times New Roman"/>
          <w:b w:val="false"/>
          <w:i w:val="false"/>
          <w:color w:val="000000"/>
          <w:sz w:val="28"/>
        </w:rPr>
        <w:t xml:space="preserve">
      19.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290 Налогового кодекса. </w:t>
      </w:r>
    </w:p>
    <w:bookmarkEnd w:id="3515"/>
    <w:bookmarkStart w:name="z2828" w:id="3516"/>
    <w:p>
      <w:pPr>
        <w:spacing w:after="0"/>
        <w:ind w:left="0"/>
        <w:jc w:val="both"/>
      </w:pPr>
      <w:r>
        <w:rPr>
          <w:rFonts w:ascii="Times New Roman"/>
          <w:b w:val="false"/>
          <w:i w:val="false"/>
          <w:color w:val="000000"/>
          <w:sz w:val="28"/>
        </w:rPr>
        <w:t xml:space="preserve">
      В данном разделе: </w:t>
      </w:r>
    </w:p>
    <w:bookmarkEnd w:id="3516"/>
    <w:bookmarkStart w:name="z2829" w:id="3517"/>
    <w:p>
      <w:pPr>
        <w:spacing w:after="0"/>
        <w:ind w:left="0"/>
        <w:jc w:val="both"/>
      </w:pPr>
      <w:r>
        <w:rPr>
          <w:rFonts w:ascii="Times New Roman"/>
          <w:b w:val="false"/>
          <w:i w:val="false"/>
          <w:color w:val="000000"/>
          <w:sz w:val="28"/>
        </w:rPr>
        <w:t xml:space="preserve">
      1) строки 200.01.010 I, 200.01.010 II и 200.01.010 III предназначены для отражения численности работников-инвалидов за каждый месяц отчетного квартала; </w:t>
      </w:r>
    </w:p>
    <w:bookmarkEnd w:id="3517"/>
    <w:bookmarkStart w:name="z2830" w:id="3518"/>
    <w:p>
      <w:pPr>
        <w:spacing w:after="0"/>
        <w:ind w:left="0"/>
        <w:jc w:val="both"/>
      </w:pPr>
      <w:r>
        <w:rPr>
          <w:rFonts w:ascii="Times New Roman"/>
          <w:b w:val="false"/>
          <w:i w:val="false"/>
          <w:color w:val="000000"/>
          <w:sz w:val="28"/>
        </w:rPr>
        <w:t xml:space="preserve">
      2) строки 200.01.011 I, 200.01.011 II и 200.01.011 III предназначены для отражения удельного веса численности работников-инвалидов в общей численности работников за каждый месяц отчетного квартала; </w:t>
      </w:r>
    </w:p>
    <w:bookmarkEnd w:id="3518"/>
    <w:bookmarkStart w:name="z2831" w:id="3519"/>
    <w:p>
      <w:pPr>
        <w:spacing w:after="0"/>
        <w:ind w:left="0"/>
        <w:jc w:val="both"/>
      </w:pPr>
      <w:r>
        <w:rPr>
          <w:rFonts w:ascii="Times New Roman"/>
          <w:b w:val="false"/>
          <w:i w:val="false"/>
          <w:color w:val="000000"/>
          <w:sz w:val="28"/>
        </w:rPr>
        <w:t>
      3) строки 200.01.012 I, 200.01.012 II и 200.01.012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End w:id="3519"/>
    <w:bookmarkStart w:name="z2832" w:id="3520"/>
    <w:p>
      <w:pPr>
        <w:spacing w:after="0"/>
        <w:ind w:left="0"/>
        <w:jc w:val="both"/>
      </w:pPr>
      <w:r>
        <w:rPr>
          <w:rFonts w:ascii="Times New Roman"/>
          <w:b w:val="false"/>
          <w:i w:val="false"/>
          <w:color w:val="000000"/>
          <w:sz w:val="28"/>
        </w:rPr>
        <w:t xml:space="preserve">
      20. Раздел "Социальный налог с применением ставок,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 являющимися налоговыми агентами. </w:t>
      </w:r>
    </w:p>
    <w:bookmarkEnd w:id="3520"/>
    <w:bookmarkStart w:name="z2833" w:id="3521"/>
    <w:p>
      <w:pPr>
        <w:spacing w:after="0"/>
        <w:ind w:left="0"/>
        <w:jc w:val="both"/>
      </w:pPr>
      <w:r>
        <w:rPr>
          <w:rFonts w:ascii="Times New Roman"/>
          <w:b w:val="false"/>
          <w:i w:val="false"/>
          <w:color w:val="000000"/>
          <w:sz w:val="28"/>
        </w:rPr>
        <w:t xml:space="preserve">
      В данном разделе: </w:t>
      </w:r>
    </w:p>
    <w:bookmarkEnd w:id="3521"/>
    <w:bookmarkStart w:name="z2834" w:id="3522"/>
    <w:p>
      <w:pPr>
        <w:spacing w:after="0"/>
        <w:ind w:left="0"/>
        <w:jc w:val="both"/>
      </w:pPr>
      <w:r>
        <w:rPr>
          <w:rFonts w:ascii="Times New Roman"/>
          <w:b w:val="false"/>
          <w:i w:val="false"/>
          <w:color w:val="000000"/>
          <w:sz w:val="28"/>
        </w:rPr>
        <w:t>
      1) строки 200.01.013 I, 200.01.013 II и 200.01.013 III предназначены для отражения доходов, являющихся объектом обложения социальным налогом за каждый месяц отчетного квартала.</w:t>
      </w:r>
    </w:p>
    <w:bookmarkEnd w:id="3522"/>
    <w:bookmarkStart w:name="z2835" w:id="3523"/>
    <w:p>
      <w:pPr>
        <w:spacing w:after="0"/>
        <w:ind w:left="0"/>
        <w:jc w:val="both"/>
      </w:pPr>
      <w:r>
        <w:rPr>
          <w:rFonts w:ascii="Times New Roman"/>
          <w:b w:val="false"/>
          <w:i w:val="false"/>
          <w:color w:val="000000"/>
          <w:sz w:val="28"/>
        </w:rPr>
        <w:t>
      Строка 200.01.013 IV предназначена для отражения итоговой суммы доходов за отчетный квартал, определяемой как сумма строк 200.01.013 I, 200.01.013 II и 200.01.013 III.</w:t>
      </w:r>
    </w:p>
    <w:bookmarkEnd w:id="3523"/>
    <w:bookmarkStart w:name="z2836" w:id="3524"/>
    <w:p>
      <w:pPr>
        <w:spacing w:after="0"/>
        <w:ind w:left="0"/>
        <w:jc w:val="both"/>
      </w:pPr>
      <w:r>
        <w:rPr>
          <w:rFonts w:ascii="Times New Roman"/>
          <w:b w:val="false"/>
          <w:i w:val="false"/>
          <w:color w:val="000000"/>
          <w:sz w:val="28"/>
        </w:rPr>
        <w:t>
      21. В разделе "Социальные отчисления":</w:t>
      </w:r>
    </w:p>
    <w:bookmarkEnd w:id="3524"/>
    <w:bookmarkStart w:name="z2837" w:id="3525"/>
    <w:p>
      <w:pPr>
        <w:spacing w:after="0"/>
        <w:ind w:left="0"/>
        <w:jc w:val="both"/>
      </w:pPr>
      <w:r>
        <w:rPr>
          <w:rFonts w:ascii="Times New Roman"/>
          <w:b w:val="false"/>
          <w:i w:val="false"/>
          <w:color w:val="000000"/>
          <w:sz w:val="28"/>
        </w:rPr>
        <w:t xml:space="preserve">
      1) строки 200.01.014 I, 200.01.014 II и 200.01.014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и Комитета по чрезвычайным ситуациям Министерства внутренних дел Республики Казахстан, Национального бюро по противодействию коррупции Агентства Республики Казахстан по делам государственной службы и противодействия коррупции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3525"/>
    <w:bookmarkStart w:name="z2838" w:id="3526"/>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w:t>
      </w:r>
    </w:p>
    <w:bookmarkEnd w:id="3526"/>
    <w:bookmarkStart w:name="z2839" w:id="3527"/>
    <w:p>
      <w:pPr>
        <w:spacing w:after="0"/>
        <w:ind w:left="0"/>
        <w:jc w:val="both"/>
      </w:pPr>
      <w:r>
        <w:rPr>
          <w:rFonts w:ascii="Times New Roman"/>
          <w:b w:val="false"/>
          <w:i w:val="false"/>
          <w:color w:val="000000"/>
          <w:sz w:val="28"/>
        </w:rPr>
        <w:t>
      Строка 200.01.014 IV предназначена для отражения итоговой суммы доходов физических лиц за отчетный квартал, определяемой как сумма строк 200.01.014 I, 200.01.014 II и 200.01.014 III;</w:t>
      </w:r>
    </w:p>
    <w:bookmarkEnd w:id="3527"/>
    <w:bookmarkStart w:name="z2840" w:id="3528"/>
    <w:p>
      <w:pPr>
        <w:spacing w:after="0"/>
        <w:ind w:left="0"/>
        <w:jc w:val="both"/>
      </w:pPr>
      <w:r>
        <w:rPr>
          <w:rFonts w:ascii="Times New Roman"/>
          <w:b w:val="false"/>
          <w:i w:val="false"/>
          <w:color w:val="000000"/>
          <w:sz w:val="28"/>
        </w:rPr>
        <w:t xml:space="preserve">
      2) строки 200.01.015 I, 200.01.015 II и 200.01.015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w:t>
      </w:r>
    </w:p>
    <w:bookmarkEnd w:id="3528"/>
    <w:bookmarkStart w:name="z2841" w:id="3529"/>
    <w:p>
      <w:pPr>
        <w:spacing w:after="0"/>
        <w:ind w:left="0"/>
        <w:jc w:val="both"/>
      </w:pPr>
      <w:r>
        <w:rPr>
          <w:rFonts w:ascii="Times New Roman"/>
          <w:b w:val="false"/>
          <w:i w:val="false"/>
          <w:color w:val="000000"/>
          <w:sz w:val="28"/>
        </w:rPr>
        <w:t>
      Строка 200.01.015 IV предназначена для отражения итоговой суммы дохода за отчетный квартал, определяемой как сумма строк 200.01.015 I, 200.01.015 II и 200.01.015 III.</w:t>
      </w:r>
    </w:p>
    <w:bookmarkEnd w:id="3529"/>
    <w:bookmarkStart w:name="z2842" w:id="3530"/>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3530"/>
    <w:bookmarkStart w:name="z2843" w:id="3531"/>
    <w:p>
      <w:pPr>
        <w:spacing w:after="0"/>
        <w:ind w:left="0"/>
        <w:jc w:val="both"/>
      </w:pPr>
      <w:r>
        <w:rPr>
          <w:rFonts w:ascii="Times New Roman"/>
          <w:b w:val="false"/>
          <w:i w:val="false"/>
          <w:color w:val="000000"/>
          <w:sz w:val="28"/>
        </w:rPr>
        <w:t xml:space="preserve">
      1) строки 200.01.016 I, 200.01.016 II и 200.01.016 III предназначены для отражения суммы дохода, применяемого для исчисления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3531"/>
    <w:bookmarkStart w:name="z2844" w:id="3532"/>
    <w:p>
      <w:pPr>
        <w:spacing w:after="0"/>
        <w:ind w:left="0"/>
        <w:jc w:val="both"/>
      </w:pPr>
      <w:r>
        <w:rPr>
          <w:rFonts w:ascii="Times New Roman"/>
          <w:b w:val="false"/>
          <w:i w:val="false"/>
          <w:color w:val="000000"/>
          <w:sz w:val="28"/>
        </w:rPr>
        <w:t>
      Строка 200.01.016 IV предназначена для отражения итоговой суммы дохода за отчетный квартал, определяемой как сумма строк 200.01.016 I, 200.01.016 II и 200.01.016 III.</w:t>
      </w:r>
    </w:p>
    <w:bookmarkEnd w:id="3532"/>
    <w:bookmarkStart w:name="z2845" w:id="3533"/>
    <w:p>
      <w:pPr>
        <w:spacing w:after="0"/>
        <w:ind w:left="0"/>
        <w:jc w:val="both"/>
      </w:pPr>
      <w:r>
        <w:rPr>
          <w:rFonts w:ascii="Times New Roman"/>
          <w:b w:val="false"/>
          <w:i w:val="false"/>
          <w:color w:val="000000"/>
          <w:sz w:val="28"/>
        </w:rPr>
        <w:t xml:space="preserve">
      Строки 200.01.016 I, 200.01.016 II, 200.01.016 III и 200.01.016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533"/>
    <w:bookmarkStart w:name="z2846" w:id="3534"/>
    <w:p>
      <w:pPr>
        <w:spacing w:after="0"/>
        <w:ind w:left="0"/>
        <w:jc w:val="both"/>
      </w:pPr>
      <w:r>
        <w:rPr>
          <w:rFonts w:ascii="Times New Roman"/>
          <w:b w:val="false"/>
          <w:i w:val="false"/>
          <w:color w:val="000000"/>
          <w:sz w:val="28"/>
        </w:rPr>
        <w:t xml:space="preserve">
      2) строки 200.01.017 I, 200.01.017 II и 200.01.017 III предназначены для отражения суммы дохода, применяемого для исчисления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3534"/>
    <w:bookmarkStart w:name="z2847" w:id="3535"/>
    <w:p>
      <w:pPr>
        <w:spacing w:after="0"/>
        <w:ind w:left="0"/>
        <w:jc w:val="both"/>
      </w:pPr>
      <w:r>
        <w:rPr>
          <w:rFonts w:ascii="Times New Roman"/>
          <w:b w:val="false"/>
          <w:i w:val="false"/>
          <w:color w:val="000000"/>
          <w:sz w:val="28"/>
        </w:rPr>
        <w:t>
      Строка 200.01.017 IV предназначена для отражения итоговой суммы дохода за отчетный квартал, определяемой как сумма строк 200.01.017 I, 200.01.017 II и 200.01.017 III.</w:t>
      </w:r>
    </w:p>
    <w:bookmarkEnd w:id="3535"/>
    <w:bookmarkStart w:name="z2848" w:id="3536"/>
    <w:p>
      <w:pPr>
        <w:spacing w:after="0"/>
        <w:ind w:left="0"/>
        <w:jc w:val="left"/>
      </w:pPr>
      <w:r>
        <w:rPr>
          <w:rFonts w:ascii="Times New Roman"/>
          <w:b/>
          <w:i w:val="false"/>
          <w:color w:val="000000"/>
        </w:rPr>
        <w:t xml:space="preserve"> Глава 4. Пояснение по заполнению форма 200.02 – Исчисление ИПН с доходов иностранцев и лиц без гражданства </w:t>
      </w:r>
    </w:p>
    <w:bookmarkEnd w:id="3536"/>
    <w:bookmarkStart w:name="z2849" w:id="3537"/>
    <w:p>
      <w:pPr>
        <w:spacing w:after="0"/>
        <w:ind w:left="0"/>
        <w:jc w:val="both"/>
      </w:pPr>
      <w:r>
        <w:rPr>
          <w:rFonts w:ascii="Times New Roman"/>
          <w:b w:val="false"/>
          <w:i w:val="false"/>
          <w:color w:val="000000"/>
          <w:sz w:val="28"/>
        </w:rPr>
        <w:t>
      23. Данная форма предназначена для исчисления налоговым агентом сумм ИПН с доходов иностранцев и лиц без гражданства. Форма представляется в отношении иностранцев и лиц без гражданства.</w:t>
      </w:r>
    </w:p>
    <w:bookmarkEnd w:id="3537"/>
    <w:bookmarkStart w:name="z2850" w:id="3538"/>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3538"/>
    <w:bookmarkStart w:name="z2851" w:id="3539"/>
    <w:p>
      <w:pPr>
        <w:spacing w:after="0"/>
        <w:ind w:left="0"/>
        <w:jc w:val="both"/>
      </w:pPr>
      <w:r>
        <w:rPr>
          <w:rFonts w:ascii="Times New Roman"/>
          <w:b w:val="false"/>
          <w:i w:val="false"/>
          <w:color w:val="000000"/>
          <w:sz w:val="28"/>
        </w:rPr>
        <w:t>
      24. В разделе "Исчисление ИПН с доходов иностранцев и лиц без гражданства":</w:t>
      </w:r>
    </w:p>
    <w:bookmarkEnd w:id="3539"/>
    <w:bookmarkStart w:name="z2852" w:id="3540"/>
    <w:p>
      <w:pPr>
        <w:spacing w:after="0"/>
        <w:ind w:left="0"/>
        <w:jc w:val="both"/>
      </w:pPr>
      <w:r>
        <w:rPr>
          <w:rFonts w:ascii="Times New Roman"/>
          <w:b w:val="false"/>
          <w:i w:val="false"/>
          <w:color w:val="000000"/>
          <w:sz w:val="28"/>
        </w:rPr>
        <w:t>
      1) в графе А проставляется очередной порядковый номер;</w:t>
      </w:r>
    </w:p>
    <w:bookmarkEnd w:id="3540"/>
    <w:bookmarkStart w:name="z2853" w:id="3541"/>
    <w:p>
      <w:pPr>
        <w:spacing w:after="0"/>
        <w:ind w:left="0"/>
        <w:jc w:val="both"/>
      </w:pPr>
      <w:r>
        <w:rPr>
          <w:rFonts w:ascii="Times New Roman"/>
          <w:b w:val="false"/>
          <w:i w:val="false"/>
          <w:color w:val="000000"/>
          <w:sz w:val="28"/>
        </w:rPr>
        <w:t>
      2) в графе В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3541"/>
    <w:bookmarkStart w:name="z2854" w:id="3542"/>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3542"/>
    <w:bookmarkStart w:name="z2855" w:id="3543"/>
    <w:p>
      <w:pPr>
        <w:spacing w:after="0"/>
        <w:ind w:left="0"/>
        <w:jc w:val="both"/>
      </w:pPr>
      <w:r>
        <w:rPr>
          <w:rFonts w:ascii="Times New Roman"/>
          <w:b w:val="false"/>
          <w:i w:val="false"/>
          <w:color w:val="000000"/>
          <w:sz w:val="28"/>
        </w:rPr>
        <w:t>
      4) в графе D указывается признак резидентства "1" – резидент, "2" – нерезидент;</w:t>
      </w:r>
    </w:p>
    <w:bookmarkEnd w:id="3543"/>
    <w:bookmarkStart w:name="z2856" w:id="3544"/>
    <w:p>
      <w:pPr>
        <w:spacing w:after="0"/>
        <w:ind w:left="0"/>
        <w:jc w:val="both"/>
      </w:pPr>
      <w:r>
        <w:rPr>
          <w:rFonts w:ascii="Times New Roman"/>
          <w:b w:val="false"/>
          <w:i w:val="false"/>
          <w:color w:val="000000"/>
          <w:sz w:val="28"/>
        </w:rPr>
        <w:t xml:space="preserve">
      5) в графе E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Комиссии Таможенного союза от 20 сентября 2010 года № 378. Например, KZ – Республика Казахстан, DE – Федеративная Республика Германия, GB – Соединенное Королевство Великобритании и Северной Ирландии;</w:t>
      </w:r>
    </w:p>
    <w:bookmarkEnd w:id="3544"/>
    <w:bookmarkStart w:name="z2857" w:id="3545"/>
    <w:p>
      <w:pPr>
        <w:spacing w:after="0"/>
        <w:ind w:left="0"/>
        <w:jc w:val="both"/>
      </w:pPr>
      <w:r>
        <w:rPr>
          <w:rFonts w:ascii="Times New Roman"/>
          <w:b w:val="false"/>
          <w:i w:val="false"/>
          <w:color w:val="000000"/>
          <w:sz w:val="28"/>
        </w:rPr>
        <w:t>
      6) в графе F указывается номер налоговой регистрации иностранцев и лиц без гражданства в стране резидентства.</w:t>
      </w:r>
    </w:p>
    <w:bookmarkEnd w:id="3545"/>
    <w:bookmarkStart w:name="z2858" w:id="3546"/>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3546"/>
    <w:bookmarkStart w:name="z2859" w:id="3547"/>
    <w:p>
      <w:pPr>
        <w:spacing w:after="0"/>
        <w:ind w:left="0"/>
        <w:jc w:val="both"/>
      </w:pPr>
      <w:r>
        <w:rPr>
          <w:rFonts w:ascii="Times New Roman"/>
          <w:b w:val="false"/>
          <w:i w:val="false"/>
          <w:color w:val="000000"/>
          <w:sz w:val="28"/>
        </w:rPr>
        <w:t>
      7) в графе G указываются код вида документа, удостоверяющего личность иностранцев и лиц без гражданства, а также номер и дата выдачи данного документа.</w:t>
      </w:r>
    </w:p>
    <w:bookmarkEnd w:id="3547"/>
    <w:bookmarkStart w:name="z2860" w:id="3548"/>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3548"/>
    <w:bookmarkStart w:name="z2861" w:id="3549"/>
    <w:p>
      <w:pPr>
        <w:spacing w:after="0"/>
        <w:ind w:left="0"/>
        <w:jc w:val="both"/>
      </w:pPr>
      <w:r>
        <w:rPr>
          <w:rFonts w:ascii="Times New Roman"/>
          <w:b w:val="false"/>
          <w:i w:val="false"/>
          <w:color w:val="000000"/>
          <w:sz w:val="28"/>
        </w:rPr>
        <w:t>
      01 – паспорт иностранного гражданина;</w:t>
      </w:r>
    </w:p>
    <w:bookmarkEnd w:id="3549"/>
    <w:bookmarkStart w:name="z2862" w:id="3550"/>
    <w:p>
      <w:pPr>
        <w:spacing w:after="0"/>
        <w:ind w:left="0"/>
        <w:jc w:val="both"/>
      </w:pPr>
      <w:r>
        <w:rPr>
          <w:rFonts w:ascii="Times New Roman"/>
          <w:b w:val="false"/>
          <w:i w:val="false"/>
          <w:color w:val="000000"/>
          <w:sz w:val="28"/>
        </w:rPr>
        <w:t>
      02 – удостоверение личности иностранного гражданина;</w:t>
      </w:r>
    </w:p>
    <w:bookmarkEnd w:id="3550"/>
    <w:bookmarkStart w:name="z2863" w:id="3551"/>
    <w:p>
      <w:pPr>
        <w:spacing w:after="0"/>
        <w:ind w:left="0"/>
        <w:jc w:val="both"/>
      </w:pPr>
      <w:r>
        <w:rPr>
          <w:rFonts w:ascii="Times New Roman"/>
          <w:b w:val="false"/>
          <w:i w:val="false"/>
          <w:color w:val="000000"/>
          <w:sz w:val="28"/>
        </w:rPr>
        <w:t>
      03 – паспорт моряка;</w:t>
      </w:r>
    </w:p>
    <w:bookmarkEnd w:id="3551"/>
    <w:bookmarkStart w:name="z2864" w:id="3552"/>
    <w:p>
      <w:pPr>
        <w:spacing w:after="0"/>
        <w:ind w:left="0"/>
        <w:jc w:val="both"/>
      </w:pPr>
      <w:r>
        <w:rPr>
          <w:rFonts w:ascii="Times New Roman"/>
          <w:b w:val="false"/>
          <w:i w:val="false"/>
          <w:color w:val="000000"/>
          <w:sz w:val="28"/>
        </w:rPr>
        <w:t>
      04– вид на жительство;</w:t>
      </w:r>
    </w:p>
    <w:bookmarkEnd w:id="3552"/>
    <w:bookmarkStart w:name="z2865" w:id="3553"/>
    <w:p>
      <w:pPr>
        <w:spacing w:after="0"/>
        <w:ind w:left="0"/>
        <w:jc w:val="both"/>
      </w:pPr>
      <w:r>
        <w:rPr>
          <w:rFonts w:ascii="Times New Roman"/>
          <w:b w:val="false"/>
          <w:i w:val="false"/>
          <w:color w:val="000000"/>
          <w:sz w:val="28"/>
        </w:rPr>
        <w:t>
      05 – другие документы;</w:t>
      </w:r>
    </w:p>
    <w:bookmarkEnd w:id="3553"/>
    <w:bookmarkStart w:name="z2866" w:id="3554"/>
    <w:p>
      <w:pPr>
        <w:spacing w:after="0"/>
        <w:ind w:left="0"/>
        <w:jc w:val="both"/>
      </w:pPr>
      <w:r>
        <w:rPr>
          <w:rFonts w:ascii="Times New Roman"/>
          <w:b w:val="false"/>
          <w:i w:val="false"/>
          <w:color w:val="000000"/>
          <w:sz w:val="28"/>
        </w:rPr>
        <w:t>
      8) в графе H указывается код вида дохода, выплачиваемого иностранцу или лицу без гражданства, согласно пункту 32 настоящих Правил;</w:t>
      </w:r>
    </w:p>
    <w:bookmarkEnd w:id="3554"/>
    <w:bookmarkStart w:name="z2867" w:id="3555"/>
    <w:p>
      <w:pPr>
        <w:spacing w:after="0"/>
        <w:ind w:left="0"/>
        <w:jc w:val="both"/>
      </w:pPr>
      <w:r>
        <w:rPr>
          <w:rFonts w:ascii="Times New Roman"/>
          <w:b w:val="false"/>
          <w:i w:val="false"/>
          <w:color w:val="000000"/>
          <w:sz w:val="28"/>
        </w:rPr>
        <w:t>
      9) в графе I указывается код вида международного договора согласно пункту 33 настоящих Правил, в соответствии с которым в отношении доходов, указанных в графе M, предусмотрен порядок налогообложения, отличный от порядка, установленного Налоговым кодексом.</w:t>
      </w:r>
    </w:p>
    <w:bookmarkEnd w:id="3555"/>
    <w:bookmarkStart w:name="z2868" w:id="3556"/>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3556"/>
    <w:bookmarkStart w:name="z2869" w:id="3557"/>
    <w:p>
      <w:pPr>
        <w:spacing w:after="0"/>
        <w:ind w:left="0"/>
        <w:jc w:val="both"/>
      </w:pPr>
      <w:r>
        <w:rPr>
          <w:rFonts w:ascii="Times New Roman"/>
          <w:b w:val="false"/>
          <w:i w:val="false"/>
          <w:color w:val="000000"/>
          <w:sz w:val="28"/>
        </w:rPr>
        <w:t xml:space="preserve">
      10) в графе J указывается наименование международного договора, подлежащей заполнению в случае, если налоговый агент указал в графе K код вида международного договора 22 "Иные международные договоры (соглашения, конвенции)". </w:t>
      </w:r>
    </w:p>
    <w:bookmarkEnd w:id="3557"/>
    <w:bookmarkStart w:name="z2870" w:id="3558"/>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3558"/>
    <w:bookmarkStart w:name="z2871" w:id="3559"/>
    <w:p>
      <w:pPr>
        <w:spacing w:after="0"/>
        <w:ind w:left="0"/>
        <w:jc w:val="both"/>
      </w:pPr>
      <w:r>
        <w:rPr>
          <w:rFonts w:ascii="Times New Roman"/>
          <w:b w:val="false"/>
          <w:i w:val="false"/>
          <w:color w:val="000000"/>
          <w:sz w:val="28"/>
        </w:rPr>
        <w:t>
      11) в графе K указывается код страны, с которой заключен международный договор.</w:t>
      </w:r>
    </w:p>
    <w:bookmarkEnd w:id="3559"/>
    <w:bookmarkStart w:name="z2872" w:id="3560"/>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Классификаторе стран мира.</w:t>
      </w:r>
    </w:p>
    <w:bookmarkEnd w:id="3560"/>
    <w:bookmarkStart w:name="z2873" w:id="3561"/>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3561"/>
    <w:bookmarkStart w:name="z2874" w:id="3562"/>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194</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3562"/>
    <w:bookmarkStart w:name="z2875" w:id="3563"/>
    <w:p>
      <w:pPr>
        <w:spacing w:after="0"/>
        <w:ind w:left="0"/>
        <w:jc w:val="both"/>
      </w:pPr>
      <w:r>
        <w:rPr>
          <w:rFonts w:ascii="Times New Roman"/>
          <w:b w:val="false"/>
          <w:i w:val="false"/>
          <w:color w:val="000000"/>
          <w:sz w:val="28"/>
        </w:rPr>
        <w:t xml:space="preserve">
      13) в графе M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569</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341 Налогового кодекса;</w:t>
      </w:r>
    </w:p>
    <w:bookmarkEnd w:id="3563"/>
    <w:bookmarkStart w:name="z2876" w:id="3564"/>
    <w:p>
      <w:pPr>
        <w:spacing w:after="0"/>
        <w:ind w:left="0"/>
        <w:jc w:val="both"/>
      </w:pPr>
      <w:r>
        <w:rPr>
          <w:rFonts w:ascii="Times New Roman"/>
          <w:b w:val="false"/>
          <w:i w:val="false"/>
          <w:color w:val="000000"/>
          <w:sz w:val="28"/>
        </w:rPr>
        <w:t xml:space="preserve">
      14) в графе N указывается налоговый вычет,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3564"/>
    <w:bookmarkStart w:name="z2877" w:id="3565"/>
    <w:p>
      <w:pPr>
        <w:spacing w:after="0"/>
        <w:ind w:left="0"/>
        <w:jc w:val="both"/>
      </w:pPr>
      <w:r>
        <w:rPr>
          <w:rFonts w:ascii="Times New Roman"/>
          <w:b w:val="false"/>
          <w:i w:val="false"/>
          <w:color w:val="000000"/>
          <w:sz w:val="28"/>
        </w:rPr>
        <w:t xml:space="preserve">
      15) в графе O указываются суммы обязательных пенсионных взносов,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342 Налогового кодекса;</w:t>
      </w:r>
    </w:p>
    <w:bookmarkEnd w:id="3565"/>
    <w:bookmarkStart w:name="z2878" w:id="3566"/>
    <w:p>
      <w:pPr>
        <w:spacing w:after="0"/>
        <w:ind w:left="0"/>
        <w:jc w:val="both"/>
      </w:pPr>
      <w:r>
        <w:rPr>
          <w:rFonts w:ascii="Times New Roman"/>
          <w:b w:val="false"/>
          <w:i w:val="false"/>
          <w:color w:val="000000"/>
          <w:sz w:val="28"/>
        </w:rPr>
        <w:t>
      16) в графе P указываются суммы обязательных профессиональных пенсионных взносов, подлежащих перечислению за иностранцев и лиц без гражданства в ЕНПФ за каждый месяц отчетного квартала, в соответствии с пенсионным законодательством Республики Казахстан;</w:t>
      </w:r>
    </w:p>
    <w:bookmarkEnd w:id="3566"/>
    <w:bookmarkStart w:name="z2879" w:id="3567"/>
    <w:p>
      <w:pPr>
        <w:spacing w:after="0"/>
        <w:ind w:left="0"/>
        <w:jc w:val="both"/>
      </w:pPr>
      <w:r>
        <w:rPr>
          <w:rFonts w:ascii="Times New Roman"/>
          <w:b w:val="false"/>
          <w:i w:val="false"/>
          <w:color w:val="000000"/>
          <w:sz w:val="28"/>
        </w:rPr>
        <w:t xml:space="preserve">
      17) в графе Q указываются суммы добровольных пенсионных взносов, вносимых в свою пользу иностранцами или лицами без гражданства в соответствии с пенсионным законодательством Республики Казахстан, и относимых на вычеты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342 Налогового кодекса;</w:t>
      </w:r>
    </w:p>
    <w:bookmarkEnd w:id="3567"/>
    <w:bookmarkStart w:name="z2880" w:id="3568"/>
    <w:p>
      <w:pPr>
        <w:spacing w:after="0"/>
        <w:ind w:left="0"/>
        <w:jc w:val="both"/>
      </w:pPr>
      <w:r>
        <w:rPr>
          <w:rFonts w:ascii="Times New Roman"/>
          <w:b w:val="false"/>
          <w:i w:val="false"/>
          <w:color w:val="000000"/>
          <w:sz w:val="28"/>
        </w:rPr>
        <w:t xml:space="preserve">
      18) в графе R указываются суммы страховых премий, вносимых в свою пользу иностранцами и лицами без гражданства по договорам накопительного страхования и относимых на вычеты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342 Налогового кодекса;</w:t>
      </w:r>
    </w:p>
    <w:bookmarkEnd w:id="3568"/>
    <w:bookmarkStart w:name="z2881" w:id="3569"/>
    <w:p>
      <w:pPr>
        <w:spacing w:after="0"/>
        <w:ind w:left="0"/>
        <w:jc w:val="both"/>
      </w:pPr>
      <w:r>
        <w:rPr>
          <w:rFonts w:ascii="Times New Roman"/>
          <w:b w:val="false"/>
          <w:i w:val="false"/>
          <w:color w:val="000000"/>
          <w:sz w:val="28"/>
        </w:rPr>
        <w:t xml:space="preserve">
      19) в графе S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подпункту 5) </w:t>
      </w:r>
      <w:r>
        <w:rPr>
          <w:rFonts w:ascii="Times New Roman"/>
          <w:b w:val="false"/>
          <w:i w:val="false"/>
          <w:color w:val="000000"/>
          <w:sz w:val="28"/>
        </w:rPr>
        <w:t>пункта 1</w:t>
      </w:r>
      <w:r>
        <w:rPr>
          <w:rFonts w:ascii="Times New Roman"/>
          <w:b w:val="false"/>
          <w:i w:val="false"/>
          <w:color w:val="000000"/>
          <w:sz w:val="28"/>
        </w:rPr>
        <w:t xml:space="preserve"> статьи 342 Налогового кодекса;</w:t>
      </w:r>
    </w:p>
    <w:bookmarkEnd w:id="3569"/>
    <w:bookmarkStart w:name="z2882" w:id="3570"/>
    <w:p>
      <w:pPr>
        <w:spacing w:after="0"/>
        <w:ind w:left="0"/>
        <w:jc w:val="both"/>
      </w:pPr>
      <w:r>
        <w:rPr>
          <w:rFonts w:ascii="Times New Roman"/>
          <w:b w:val="false"/>
          <w:i w:val="false"/>
          <w:color w:val="000000"/>
          <w:sz w:val="28"/>
        </w:rPr>
        <w:t xml:space="preserve">
      20) в графе T указываются расходы на оплату медицинских услуг (кроме косметологических) в размере и на условиях, установленных пунктом 6 </w:t>
      </w:r>
      <w:r>
        <w:rPr>
          <w:rFonts w:ascii="Times New Roman"/>
          <w:b w:val="false"/>
          <w:i w:val="false"/>
          <w:color w:val="000000"/>
          <w:sz w:val="28"/>
        </w:rPr>
        <w:t>статьи 342</w:t>
      </w:r>
      <w:r>
        <w:rPr>
          <w:rFonts w:ascii="Times New Roman"/>
          <w:b w:val="false"/>
          <w:i w:val="false"/>
          <w:color w:val="000000"/>
          <w:sz w:val="28"/>
        </w:rPr>
        <w:t xml:space="preserve"> Налогового кодекса, и относимые на вычеты согласно подпункту 6) </w:t>
      </w:r>
      <w:r>
        <w:rPr>
          <w:rFonts w:ascii="Times New Roman"/>
          <w:b w:val="false"/>
          <w:i w:val="false"/>
          <w:color w:val="000000"/>
          <w:sz w:val="28"/>
        </w:rPr>
        <w:t>пункта 1</w:t>
      </w:r>
      <w:r>
        <w:rPr>
          <w:rFonts w:ascii="Times New Roman"/>
          <w:b w:val="false"/>
          <w:i w:val="false"/>
          <w:color w:val="000000"/>
          <w:sz w:val="28"/>
        </w:rPr>
        <w:t xml:space="preserve"> статьи 342 Налогового кодекса;</w:t>
      </w:r>
    </w:p>
    <w:bookmarkEnd w:id="3570"/>
    <w:bookmarkStart w:name="z2883" w:id="3571"/>
    <w:p>
      <w:pPr>
        <w:spacing w:after="0"/>
        <w:ind w:left="0"/>
        <w:jc w:val="both"/>
      </w:pPr>
      <w:r>
        <w:rPr>
          <w:rFonts w:ascii="Times New Roman"/>
          <w:b w:val="false"/>
          <w:i w:val="false"/>
          <w:color w:val="000000"/>
          <w:sz w:val="28"/>
        </w:rPr>
        <w:t xml:space="preserve">
      21) в графе U указываются доходы иностранцев и лиц без гражданства, не подлежащие налогообложению в соответствии со </w:t>
      </w:r>
      <w:r>
        <w:rPr>
          <w:rFonts w:ascii="Times New Roman"/>
          <w:b w:val="false"/>
          <w:i w:val="false"/>
          <w:color w:val="000000"/>
          <w:sz w:val="28"/>
        </w:rPr>
        <w:t>статьями 341</w:t>
      </w:r>
      <w:r>
        <w:rPr>
          <w:rFonts w:ascii="Times New Roman"/>
          <w:b w:val="false"/>
          <w:i w:val="false"/>
          <w:color w:val="000000"/>
          <w:sz w:val="28"/>
        </w:rPr>
        <w:t xml:space="preserve"> и 654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341 Налогового кодекса;</w:t>
      </w:r>
    </w:p>
    <w:bookmarkEnd w:id="3571"/>
    <w:bookmarkStart w:name="z2884" w:id="3572"/>
    <w:p>
      <w:pPr>
        <w:spacing w:after="0"/>
        <w:ind w:left="0"/>
        <w:jc w:val="both"/>
      </w:pPr>
      <w:r>
        <w:rPr>
          <w:rFonts w:ascii="Times New Roman"/>
          <w:b w:val="false"/>
          <w:i w:val="false"/>
          <w:color w:val="000000"/>
          <w:sz w:val="28"/>
        </w:rPr>
        <w:t>
      22) в графе V указываются суммы ИПН, исчисленного с доходов иностранцев и лиц без гражданства за отчетный квартал;</w:t>
      </w:r>
    </w:p>
    <w:bookmarkEnd w:id="3572"/>
    <w:bookmarkStart w:name="z2885" w:id="3573"/>
    <w:p>
      <w:pPr>
        <w:spacing w:after="0"/>
        <w:ind w:left="0"/>
        <w:jc w:val="both"/>
      </w:pPr>
      <w:r>
        <w:rPr>
          <w:rFonts w:ascii="Times New Roman"/>
          <w:b w:val="false"/>
          <w:i w:val="false"/>
          <w:color w:val="000000"/>
          <w:sz w:val="28"/>
        </w:rPr>
        <w:t xml:space="preserve">
      23) в графе W указываются выплаченные в налоговом периоде доходы иностранцам и лицам без гражданства,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341 Налогового кодекса;</w:t>
      </w:r>
    </w:p>
    <w:bookmarkEnd w:id="3573"/>
    <w:bookmarkStart w:name="z2886" w:id="3574"/>
    <w:p>
      <w:pPr>
        <w:spacing w:after="0"/>
        <w:ind w:left="0"/>
        <w:jc w:val="both"/>
      </w:pPr>
      <w:r>
        <w:rPr>
          <w:rFonts w:ascii="Times New Roman"/>
          <w:b w:val="false"/>
          <w:i w:val="false"/>
          <w:color w:val="000000"/>
          <w:sz w:val="28"/>
        </w:rPr>
        <w:t xml:space="preserve">
      24) в графе X указываются доходы, не облагаемые социальным налогом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484 Налогового кодекса, за исключением обязательных пенсионных взносов и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341 Налогового кодекса;</w:t>
      </w:r>
    </w:p>
    <w:bookmarkEnd w:id="3574"/>
    <w:bookmarkStart w:name="z2887" w:id="3575"/>
    <w:p>
      <w:pPr>
        <w:spacing w:after="0"/>
        <w:ind w:left="0"/>
        <w:jc w:val="both"/>
      </w:pPr>
      <w:r>
        <w:rPr>
          <w:rFonts w:ascii="Times New Roman"/>
          <w:b w:val="false"/>
          <w:i w:val="false"/>
          <w:color w:val="000000"/>
          <w:sz w:val="28"/>
        </w:rPr>
        <w:t xml:space="preserve">
      25) в графе Y указывается всего доходов, облагаемых социальным налогом. Значения строк графы Y определяются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484 Налогового кодекса;</w:t>
      </w:r>
    </w:p>
    <w:bookmarkEnd w:id="3575"/>
    <w:bookmarkStart w:name="z2888" w:id="3576"/>
    <w:p>
      <w:pPr>
        <w:spacing w:after="0"/>
        <w:ind w:left="0"/>
        <w:jc w:val="both"/>
      </w:pPr>
      <w:r>
        <w:rPr>
          <w:rFonts w:ascii="Times New Roman"/>
          <w:b w:val="false"/>
          <w:i w:val="false"/>
          <w:color w:val="000000"/>
          <w:sz w:val="28"/>
        </w:rPr>
        <w:t>
      26) в графе Z указываются суммы социального налога, исчисленного с доходов иностранцев и лиц без гражданства за отчетный квартал;</w:t>
      </w:r>
    </w:p>
    <w:bookmarkEnd w:id="3576"/>
    <w:bookmarkStart w:name="z2889" w:id="3577"/>
    <w:p>
      <w:pPr>
        <w:spacing w:after="0"/>
        <w:ind w:left="0"/>
        <w:jc w:val="both"/>
      </w:pPr>
      <w:r>
        <w:rPr>
          <w:rFonts w:ascii="Times New Roman"/>
          <w:b w:val="false"/>
          <w:i w:val="false"/>
          <w:color w:val="000000"/>
          <w:sz w:val="28"/>
        </w:rPr>
        <w:t xml:space="preserve">
      27) в графе AА указываются расходы работодателя, с которых исчисляются социальные отчисления,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3577"/>
    <w:bookmarkStart w:name="z2890" w:id="3578"/>
    <w:p>
      <w:pPr>
        <w:spacing w:after="0"/>
        <w:ind w:left="0"/>
        <w:jc w:val="both"/>
      </w:pPr>
      <w:r>
        <w:rPr>
          <w:rFonts w:ascii="Times New Roman"/>
          <w:b w:val="false"/>
          <w:i w:val="false"/>
          <w:color w:val="000000"/>
          <w:sz w:val="28"/>
        </w:rPr>
        <w:t xml:space="preserve">
      28) в графе АB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w:t>
      </w:r>
    </w:p>
    <w:bookmarkEnd w:id="3578"/>
    <w:bookmarkStart w:name="z2891" w:id="3579"/>
    <w:p>
      <w:pPr>
        <w:spacing w:after="0"/>
        <w:ind w:left="0"/>
        <w:jc w:val="both"/>
      </w:pPr>
      <w:r>
        <w:rPr>
          <w:rFonts w:ascii="Times New Roman"/>
          <w:b w:val="false"/>
          <w:i w:val="false"/>
          <w:color w:val="000000"/>
          <w:sz w:val="28"/>
        </w:rPr>
        <w:t xml:space="preserve">
      29) в графе АС указываются суммы взносов и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579"/>
    <w:bookmarkStart w:name="z2892" w:id="3580"/>
    <w:p>
      <w:pPr>
        <w:spacing w:after="0"/>
        <w:ind w:left="0"/>
        <w:jc w:val="both"/>
      </w:pPr>
      <w:r>
        <w:rPr>
          <w:rFonts w:ascii="Times New Roman"/>
          <w:b w:val="false"/>
          <w:i w:val="false"/>
          <w:color w:val="000000"/>
          <w:sz w:val="28"/>
        </w:rPr>
        <w:t xml:space="preserve">
      Графа АС подлежит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580"/>
    <w:bookmarkStart w:name="z2893" w:id="3581"/>
    <w:p>
      <w:pPr>
        <w:spacing w:after="0"/>
        <w:ind w:left="0"/>
        <w:jc w:val="left"/>
      </w:pPr>
      <w:r>
        <w:rPr>
          <w:rFonts w:ascii="Times New Roman"/>
          <w:b/>
          <w:i w:val="false"/>
          <w:color w:val="000000"/>
        </w:rPr>
        <w:t xml:space="preserve"> Глава 5. Пояснение по заполнению формы 200.03 – Исчисление суммы ИПН и социального налога по структурному подразделению </w:t>
      </w:r>
    </w:p>
    <w:bookmarkEnd w:id="3581"/>
    <w:bookmarkStart w:name="z2894" w:id="3582"/>
    <w:p>
      <w:pPr>
        <w:spacing w:after="0"/>
        <w:ind w:left="0"/>
        <w:jc w:val="both"/>
      </w:pPr>
      <w:r>
        <w:rPr>
          <w:rFonts w:ascii="Times New Roman"/>
          <w:b w:val="false"/>
          <w:i w:val="false"/>
          <w:color w:val="000000"/>
          <w:sz w:val="28"/>
        </w:rPr>
        <w:t xml:space="preserve">
      25.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 подлежащих уплате по филиалу/представительству, не признанных налоговыми агентами по ИПН и самостоятельными плательщиками по социальному налогу.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 </w:t>
      </w:r>
    </w:p>
    <w:bookmarkEnd w:id="3582"/>
    <w:bookmarkStart w:name="z2895" w:id="3583"/>
    <w:p>
      <w:pPr>
        <w:spacing w:after="0"/>
        <w:ind w:left="0"/>
        <w:jc w:val="both"/>
      </w:pPr>
      <w:r>
        <w:rPr>
          <w:rFonts w:ascii="Times New Roman"/>
          <w:b w:val="false"/>
          <w:i w:val="false"/>
          <w:color w:val="000000"/>
          <w:sz w:val="28"/>
        </w:rPr>
        <w:t xml:space="preserve">
      26. В разделе "Общая информация о налогоплательщике (налоговом агенте)": </w:t>
      </w:r>
    </w:p>
    <w:bookmarkEnd w:id="3583"/>
    <w:bookmarkStart w:name="z2896" w:id="3584"/>
    <w:p>
      <w:pPr>
        <w:spacing w:after="0"/>
        <w:ind w:left="0"/>
        <w:jc w:val="both"/>
      </w:pPr>
      <w:r>
        <w:rPr>
          <w:rFonts w:ascii="Times New Roman"/>
          <w:b w:val="false"/>
          <w:i w:val="false"/>
          <w:color w:val="000000"/>
          <w:sz w:val="28"/>
        </w:rPr>
        <w:t>
      1) БИН налогового агента.</w:t>
      </w:r>
    </w:p>
    <w:bookmarkEnd w:id="3584"/>
    <w:bookmarkStart w:name="z2897" w:id="3585"/>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БИН доверительного управляющего; </w:t>
      </w:r>
    </w:p>
    <w:bookmarkEnd w:id="3585"/>
    <w:bookmarkStart w:name="z2898" w:id="3586"/>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3586"/>
    <w:bookmarkStart w:name="z2899" w:id="358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3587"/>
    <w:bookmarkStart w:name="z2900" w:id="3588"/>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3588"/>
    <w:bookmarkStart w:name="z2901" w:id="3589"/>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3589"/>
    <w:bookmarkStart w:name="z2902" w:id="3590"/>
    <w:p>
      <w:pPr>
        <w:spacing w:after="0"/>
        <w:ind w:left="0"/>
        <w:jc w:val="both"/>
      </w:pPr>
      <w:r>
        <w:rPr>
          <w:rFonts w:ascii="Times New Roman"/>
          <w:b w:val="false"/>
          <w:i w:val="false"/>
          <w:color w:val="000000"/>
          <w:sz w:val="28"/>
        </w:rPr>
        <w:t>
      5) вид налоговой отчетности.</w:t>
      </w:r>
    </w:p>
    <w:bookmarkEnd w:id="3590"/>
    <w:bookmarkStart w:name="z2903" w:id="359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591"/>
    <w:bookmarkStart w:name="z2904" w:id="3592"/>
    <w:p>
      <w:pPr>
        <w:spacing w:after="0"/>
        <w:ind w:left="0"/>
        <w:jc w:val="both"/>
      </w:pPr>
      <w:r>
        <w:rPr>
          <w:rFonts w:ascii="Times New Roman"/>
          <w:b w:val="false"/>
          <w:i w:val="false"/>
          <w:color w:val="000000"/>
          <w:sz w:val="28"/>
        </w:rPr>
        <w:t xml:space="preserve">
      6) номер и дата уведомления. </w:t>
      </w:r>
    </w:p>
    <w:bookmarkEnd w:id="3592"/>
    <w:bookmarkStart w:name="z2905" w:id="359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593"/>
    <w:bookmarkStart w:name="z2906" w:id="3594"/>
    <w:p>
      <w:pPr>
        <w:spacing w:after="0"/>
        <w:ind w:left="0"/>
        <w:jc w:val="both"/>
      </w:pPr>
      <w:r>
        <w:rPr>
          <w:rFonts w:ascii="Times New Roman"/>
          <w:b w:val="false"/>
          <w:i w:val="false"/>
          <w:color w:val="000000"/>
          <w:sz w:val="28"/>
        </w:rPr>
        <w:t xml:space="preserve">
      7) БИН филиала/представительства; </w:t>
      </w:r>
    </w:p>
    <w:bookmarkEnd w:id="3594"/>
    <w:bookmarkStart w:name="z2907" w:id="3595"/>
    <w:p>
      <w:pPr>
        <w:spacing w:after="0"/>
        <w:ind w:left="0"/>
        <w:jc w:val="both"/>
      </w:pPr>
      <w:r>
        <w:rPr>
          <w:rFonts w:ascii="Times New Roman"/>
          <w:b w:val="false"/>
          <w:i w:val="false"/>
          <w:color w:val="000000"/>
          <w:sz w:val="28"/>
        </w:rPr>
        <w:t xml:space="preserve">
      8) наименование филиала/представительства – наименование филиала/представительства в соответствии с учредительными документами; </w:t>
      </w:r>
    </w:p>
    <w:bookmarkEnd w:id="3595"/>
    <w:bookmarkStart w:name="z2908" w:id="3596"/>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3596"/>
    <w:bookmarkStart w:name="z2909" w:id="3597"/>
    <w:p>
      <w:pPr>
        <w:spacing w:after="0"/>
        <w:ind w:left="0"/>
        <w:jc w:val="both"/>
      </w:pPr>
      <w:r>
        <w:rPr>
          <w:rFonts w:ascii="Times New Roman"/>
          <w:b w:val="false"/>
          <w:i w:val="false"/>
          <w:color w:val="000000"/>
          <w:sz w:val="28"/>
        </w:rPr>
        <w:t>
      27. В разделе "Расчетные показатели":</w:t>
      </w:r>
    </w:p>
    <w:bookmarkEnd w:id="3597"/>
    <w:bookmarkStart w:name="z2910" w:id="3598"/>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3598"/>
    <w:bookmarkStart w:name="z2911" w:id="3599"/>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3599"/>
    <w:bookmarkStart w:name="z2912" w:id="3600"/>
    <w:p>
      <w:pPr>
        <w:spacing w:after="0"/>
        <w:ind w:left="0"/>
        <w:jc w:val="both"/>
      </w:pPr>
      <w:r>
        <w:rPr>
          <w:rFonts w:ascii="Times New Roman"/>
          <w:b w:val="false"/>
          <w:i w:val="false"/>
          <w:color w:val="000000"/>
          <w:sz w:val="28"/>
        </w:rPr>
        <w:t xml:space="preserve">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 </w:t>
      </w:r>
    </w:p>
    <w:bookmarkEnd w:id="3600"/>
    <w:bookmarkStart w:name="z2913" w:id="3601"/>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End w:id="3601"/>
    <w:bookmarkStart w:name="z2914" w:id="3602"/>
    <w:p>
      <w:pPr>
        <w:spacing w:after="0"/>
        <w:ind w:left="0"/>
        <w:jc w:val="both"/>
      </w:pPr>
      <w:r>
        <w:rPr>
          <w:rFonts w:ascii="Times New Roman"/>
          <w:b w:val="false"/>
          <w:i w:val="false"/>
          <w:color w:val="000000"/>
          <w:sz w:val="28"/>
        </w:rPr>
        <w:t xml:space="preserve">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 </w:t>
      </w:r>
    </w:p>
    <w:bookmarkEnd w:id="3602"/>
    <w:bookmarkStart w:name="z2915" w:id="3603"/>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End w:id="3603"/>
    <w:bookmarkStart w:name="z2916" w:id="3604"/>
    <w:p>
      <w:pPr>
        <w:spacing w:after="0"/>
        <w:ind w:left="0"/>
        <w:jc w:val="both"/>
      </w:pPr>
      <w:r>
        <w:rPr>
          <w:rFonts w:ascii="Times New Roman"/>
          <w:b w:val="false"/>
          <w:i w:val="false"/>
          <w:color w:val="000000"/>
          <w:sz w:val="28"/>
        </w:rPr>
        <w:t xml:space="preserve">
      4) строки 200.03.004 I, 200.03.004 II и 200.03.004 III предназначены для отражения суммы социального налога по филиалу/представительству за каждый месяц отчетного квартала. </w:t>
      </w:r>
    </w:p>
    <w:bookmarkEnd w:id="3604"/>
    <w:bookmarkStart w:name="z2917" w:id="3605"/>
    <w:p>
      <w:pPr>
        <w:spacing w:after="0"/>
        <w:ind w:left="0"/>
        <w:jc w:val="both"/>
      </w:pPr>
      <w:r>
        <w:rPr>
          <w:rFonts w:ascii="Times New Roman"/>
          <w:b w:val="false"/>
          <w:i w:val="false"/>
          <w:color w:val="000000"/>
          <w:sz w:val="28"/>
        </w:rPr>
        <w:t xml:space="preserve">
      Строка 200.03.004 IV предназначена для отражения итоговой суммы налога за отчетный квартал, определяемой как сумма строк 200.03.004 I, 200.03.004 II и 200.03.004 III; </w:t>
      </w:r>
    </w:p>
    <w:bookmarkEnd w:id="3605"/>
    <w:bookmarkStart w:name="z2918" w:id="3606"/>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3606"/>
    <w:bookmarkStart w:name="z2919" w:id="3607"/>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End w:id="3607"/>
    <w:bookmarkStart w:name="z2920" w:id="3608"/>
    <w:p>
      <w:pPr>
        <w:spacing w:after="0"/>
        <w:ind w:left="0"/>
        <w:jc w:val="both"/>
      </w:pPr>
      <w:r>
        <w:rPr>
          <w:rFonts w:ascii="Times New Roman"/>
          <w:b w:val="false"/>
          <w:i w:val="false"/>
          <w:color w:val="000000"/>
          <w:sz w:val="28"/>
        </w:rPr>
        <w:t xml:space="preserve">
      6) строки 200.03.006 I, 200.03.006 II и 200.03.006 III предназначены для отражения суммы дохода, применяемого для исчисления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 </w:t>
      </w:r>
    </w:p>
    <w:bookmarkEnd w:id="3608"/>
    <w:bookmarkStart w:name="z2921" w:id="3609"/>
    <w:p>
      <w:pPr>
        <w:spacing w:after="0"/>
        <w:ind w:left="0"/>
        <w:jc w:val="both"/>
      </w:pPr>
      <w:r>
        <w:rPr>
          <w:rFonts w:ascii="Times New Roman"/>
          <w:b w:val="false"/>
          <w:i w:val="false"/>
          <w:color w:val="000000"/>
          <w:sz w:val="28"/>
        </w:rPr>
        <w:t>
      Строка 200.03.006 IV предназначена для отражения итоговой суммы дохода за отчетный квартал, определяемой как сумма строк 200.03.006 I, 200.03.006 II и 200.03.006 III;</w:t>
      </w:r>
    </w:p>
    <w:bookmarkEnd w:id="3609"/>
    <w:bookmarkStart w:name="z2922" w:id="3610"/>
    <w:p>
      <w:pPr>
        <w:spacing w:after="0"/>
        <w:ind w:left="0"/>
        <w:jc w:val="both"/>
      </w:pPr>
      <w:r>
        <w:rPr>
          <w:rFonts w:ascii="Times New Roman"/>
          <w:b w:val="false"/>
          <w:i w:val="false"/>
          <w:color w:val="000000"/>
          <w:sz w:val="28"/>
        </w:rPr>
        <w:t xml:space="preserve">
      Строки 200.03.006 I, 200.03.006 II, 200.03.006 III и 200.03.006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610"/>
    <w:bookmarkStart w:name="z2923" w:id="3611"/>
    <w:p>
      <w:pPr>
        <w:spacing w:after="0"/>
        <w:ind w:left="0"/>
        <w:jc w:val="both"/>
      </w:pPr>
      <w:r>
        <w:rPr>
          <w:rFonts w:ascii="Times New Roman"/>
          <w:b w:val="false"/>
          <w:i w:val="false"/>
          <w:color w:val="000000"/>
          <w:sz w:val="28"/>
        </w:rPr>
        <w:t xml:space="preserve">
      7) строки 200.03.007 I, 200.03.007 II и 200.03.007 III предназначены для отражения суммы дохода, применяемого для исчисления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 </w:t>
      </w:r>
    </w:p>
    <w:bookmarkEnd w:id="3611"/>
    <w:bookmarkStart w:name="z2924" w:id="3612"/>
    <w:p>
      <w:pPr>
        <w:spacing w:after="0"/>
        <w:ind w:left="0"/>
        <w:jc w:val="both"/>
      </w:pPr>
      <w:r>
        <w:rPr>
          <w:rFonts w:ascii="Times New Roman"/>
          <w:b w:val="false"/>
          <w:i w:val="false"/>
          <w:color w:val="000000"/>
          <w:sz w:val="28"/>
        </w:rPr>
        <w:t>
      Строка 200.03.007 IV предназначена для отражения итоговой суммы дохода за отчетный квартал, определяемой как сумма строк 200.03.007 I, 200.03.007 II и 200.03.007 III.</w:t>
      </w:r>
    </w:p>
    <w:bookmarkEnd w:id="3612"/>
    <w:bookmarkStart w:name="z2925" w:id="3613"/>
    <w:p>
      <w:pPr>
        <w:spacing w:after="0"/>
        <w:ind w:left="0"/>
        <w:jc w:val="both"/>
      </w:pPr>
      <w:r>
        <w:rPr>
          <w:rFonts w:ascii="Times New Roman"/>
          <w:b w:val="false"/>
          <w:i w:val="false"/>
          <w:color w:val="000000"/>
          <w:sz w:val="28"/>
        </w:rPr>
        <w:t xml:space="preserve">
      Строки 200.03.007 I, 200.03.007 II, 200.03.007 III, 200.03.007 IV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613"/>
    <w:bookmarkStart w:name="z2926" w:id="3614"/>
    <w:p>
      <w:pPr>
        <w:spacing w:after="0"/>
        <w:ind w:left="0"/>
        <w:jc w:val="both"/>
      </w:pPr>
      <w:r>
        <w:rPr>
          <w:rFonts w:ascii="Times New Roman"/>
          <w:b w:val="false"/>
          <w:i w:val="false"/>
          <w:color w:val="000000"/>
          <w:sz w:val="28"/>
        </w:rPr>
        <w:t>
      28. В разделе "Ответственность налогового агента":</w:t>
      </w:r>
    </w:p>
    <w:bookmarkEnd w:id="3614"/>
    <w:bookmarkStart w:name="z2927" w:id="3615"/>
    <w:p>
      <w:pPr>
        <w:spacing w:after="0"/>
        <w:ind w:left="0"/>
        <w:jc w:val="both"/>
      </w:pPr>
      <w:r>
        <w:rPr>
          <w:rFonts w:ascii="Times New Roman"/>
          <w:b w:val="false"/>
          <w:i w:val="false"/>
          <w:color w:val="000000"/>
          <w:sz w:val="28"/>
        </w:rPr>
        <w:t xml:space="preserve">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 </w:t>
      </w:r>
    </w:p>
    <w:bookmarkEnd w:id="3615"/>
    <w:bookmarkStart w:name="z2928" w:id="3616"/>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 </w:t>
      </w:r>
    </w:p>
    <w:bookmarkEnd w:id="3616"/>
    <w:bookmarkStart w:name="z2929" w:id="3617"/>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3617"/>
    <w:bookmarkStart w:name="z2930" w:id="3618"/>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3618"/>
    <w:bookmarkStart w:name="z2931" w:id="3619"/>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по месту нахождения филиала/представительства;</w:t>
      </w:r>
    </w:p>
    <w:bookmarkEnd w:id="3619"/>
    <w:bookmarkStart w:name="z2932" w:id="3620"/>
    <w:p>
      <w:pPr>
        <w:spacing w:after="0"/>
        <w:ind w:left="0"/>
        <w:jc w:val="both"/>
      </w:pPr>
      <w:r>
        <w:rPr>
          <w:rFonts w:ascii="Times New Roman"/>
          <w:b w:val="false"/>
          <w:i w:val="false"/>
          <w:color w:val="000000"/>
          <w:sz w:val="28"/>
        </w:rPr>
        <w:t xml:space="preserve">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 </w:t>
      </w:r>
    </w:p>
    <w:bookmarkEnd w:id="3620"/>
    <w:bookmarkStart w:name="z2933" w:id="3621"/>
    <w:p>
      <w:pPr>
        <w:spacing w:after="0"/>
        <w:ind w:left="0"/>
        <w:jc w:val="both"/>
      </w:pPr>
      <w:r>
        <w:rPr>
          <w:rFonts w:ascii="Times New Roman"/>
          <w:b w:val="false"/>
          <w:i w:val="false"/>
          <w:color w:val="000000"/>
          <w:sz w:val="28"/>
        </w:rPr>
        <w:t xml:space="preserve">
      6) дата приема –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621"/>
    <w:bookmarkStart w:name="z2934" w:id="3622"/>
    <w:p>
      <w:pPr>
        <w:spacing w:after="0"/>
        <w:ind w:left="0"/>
        <w:jc w:val="both"/>
      </w:pPr>
      <w:r>
        <w:rPr>
          <w:rFonts w:ascii="Times New Roman"/>
          <w:b w:val="false"/>
          <w:i w:val="false"/>
          <w:color w:val="000000"/>
          <w:sz w:val="28"/>
        </w:rPr>
        <w:t xml:space="preserve">
      7) входящий номер документа – регистрационный номер формы 200.03, присваиваемый органом государственных доходов; </w:t>
      </w:r>
    </w:p>
    <w:bookmarkEnd w:id="3622"/>
    <w:bookmarkStart w:name="z2935" w:id="3623"/>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3623"/>
    <w:bookmarkStart w:name="z2936" w:id="3624"/>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 </w:t>
      </w:r>
    </w:p>
    <w:bookmarkEnd w:id="3624"/>
    <w:bookmarkStart w:name="z2937" w:id="3625"/>
    <w:p>
      <w:pPr>
        <w:spacing w:after="0"/>
        <w:ind w:left="0"/>
        <w:jc w:val="both"/>
      </w:pPr>
      <w:r>
        <w:rPr>
          <w:rFonts w:ascii="Times New Roman"/>
          <w:b w:val="false"/>
          <w:i w:val="false"/>
          <w:color w:val="000000"/>
          <w:sz w:val="28"/>
        </w:rPr>
        <w:t xml:space="preserve">
      29.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(далее – контракты). Форма составляется по каждому контракту отдельно. </w:t>
      </w:r>
    </w:p>
    <w:bookmarkEnd w:id="3625"/>
    <w:bookmarkStart w:name="z2938" w:id="3626"/>
    <w:p>
      <w:pPr>
        <w:spacing w:after="0"/>
        <w:ind w:left="0"/>
        <w:jc w:val="both"/>
      </w:pPr>
      <w:r>
        <w:rPr>
          <w:rFonts w:ascii="Times New Roman"/>
          <w:b w:val="false"/>
          <w:i w:val="false"/>
          <w:color w:val="000000"/>
          <w:sz w:val="28"/>
        </w:rPr>
        <w:t>
      30. В разделе "Общая информация о налогоплательщике (налоговом агенте"):</w:t>
      </w:r>
    </w:p>
    <w:bookmarkEnd w:id="3626"/>
    <w:bookmarkStart w:name="z2939" w:id="3627"/>
    <w:p>
      <w:pPr>
        <w:spacing w:after="0"/>
        <w:ind w:left="0"/>
        <w:jc w:val="both"/>
      </w:pPr>
      <w:r>
        <w:rPr>
          <w:rFonts w:ascii="Times New Roman"/>
          <w:b w:val="false"/>
          <w:i w:val="false"/>
          <w:color w:val="000000"/>
          <w:sz w:val="28"/>
        </w:rPr>
        <w:t xml:space="preserve">
      1) ИИН (БИН) налогоплательщика. </w:t>
      </w:r>
    </w:p>
    <w:bookmarkEnd w:id="3627"/>
    <w:bookmarkStart w:name="z2940" w:id="362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3628"/>
    <w:bookmarkStart w:name="z2941" w:id="362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3629"/>
    <w:bookmarkStart w:name="z2942" w:id="3630"/>
    <w:p>
      <w:pPr>
        <w:spacing w:after="0"/>
        <w:ind w:left="0"/>
        <w:jc w:val="both"/>
      </w:pPr>
      <w:r>
        <w:rPr>
          <w:rFonts w:ascii="Times New Roman"/>
          <w:b w:val="false"/>
          <w:i w:val="false"/>
          <w:color w:val="000000"/>
          <w:sz w:val="28"/>
        </w:rPr>
        <w:t xml:space="preserve">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 </w:t>
      </w:r>
    </w:p>
    <w:bookmarkEnd w:id="3630"/>
    <w:bookmarkStart w:name="z2943" w:id="3631"/>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3631"/>
    <w:bookmarkStart w:name="z2944" w:id="3632"/>
    <w:p>
      <w:pPr>
        <w:spacing w:after="0"/>
        <w:ind w:left="0"/>
        <w:jc w:val="both"/>
      </w:pPr>
      <w:r>
        <w:rPr>
          <w:rFonts w:ascii="Times New Roman"/>
          <w:b w:val="false"/>
          <w:i w:val="false"/>
          <w:color w:val="000000"/>
          <w:sz w:val="28"/>
        </w:rPr>
        <w:t xml:space="preserve">
      А – номер контракта; </w:t>
      </w:r>
    </w:p>
    <w:bookmarkEnd w:id="3632"/>
    <w:bookmarkStart w:name="z2945" w:id="3633"/>
    <w:p>
      <w:pPr>
        <w:spacing w:after="0"/>
        <w:ind w:left="0"/>
        <w:jc w:val="both"/>
      </w:pPr>
      <w:r>
        <w:rPr>
          <w:rFonts w:ascii="Times New Roman"/>
          <w:b w:val="false"/>
          <w:i w:val="false"/>
          <w:color w:val="000000"/>
          <w:sz w:val="28"/>
        </w:rPr>
        <w:t>
      В – дата заключения контракта.</w:t>
      </w:r>
    </w:p>
    <w:bookmarkEnd w:id="3633"/>
    <w:bookmarkStart w:name="z2946" w:id="3634"/>
    <w:p>
      <w:pPr>
        <w:spacing w:after="0"/>
        <w:ind w:left="0"/>
        <w:jc w:val="both"/>
      </w:pPr>
      <w:r>
        <w:rPr>
          <w:rFonts w:ascii="Times New Roman"/>
          <w:b w:val="false"/>
          <w:i w:val="false"/>
          <w:color w:val="000000"/>
          <w:sz w:val="28"/>
        </w:rPr>
        <w:t>
      31.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3634"/>
    <w:bookmarkStart w:name="z2947" w:id="3635"/>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3635"/>
    <w:bookmarkStart w:name="z2948" w:id="3636"/>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3636"/>
    <w:bookmarkStart w:name="z2949" w:id="3637"/>
    <w:p>
      <w:pPr>
        <w:spacing w:after="0"/>
        <w:ind w:left="0"/>
        <w:jc w:val="both"/>
      </w:pPr>
      <w:r>
        <w:rPr>
          <w:rFonts w:ascii="Times New Roman"/>
          <w:b w:val="false"/>
          <w:i w:val="false"/>
          <w:color w:val="000000"/>
          <w:sz w:val="28"/>
        </w:rPr>
        <w:t xml:space="preserve">
      2) строки 200.04.002 I, 200.04.002 II и 200.04.002 III предназначены для отражения размера ставки социального налога за работников, установленной в соответствии с контрактом; </w:t>
      </w:r>
    </w:p>
    <w:bookmarkEnd w:id="3637"/>
    <w:bookmarkStart w:name="z2950" w:id="3638"/>
    <w:p>
      <w:pPr>
        <w:spacing w:after="0"/>
        <w:ind w:left="0"/>
        <w:jc w:val="both"/>
      </w:pPr>
      <w:r>
        <w:rPr>
          <w:rFonts w:ascii="Times New Roman"/>
          <w:b w:val="false"/>
          <w:i w:val="false"/>
          <w:color w:val="000000"/>
          <w:sz w:val="28"/>
        </w:rPr>
        <w:t xml:space="preserve">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 </w:t>
      </w:r>
    </w:p>
    <w:bookmarkEnd w:id="3638"/>
    <w:bookmarkStart w:name="z2951" w:id="3639"/>
    <w:p>
      <w:pPr>
        <w:spacing w:after="0"/>
        <w:ind w:left="0"/>
        <w:jc w:val="left"/>
      </w:pPr>
      <w:r>
        <w:rPr>
          <w:rFonts w:ascii="Times New Roman"/>
          <w:b/>
          <w:i w:val="false"/>
          <w:color w:val="000000"/>
        </w:rPr>
        <w:t xml:space="preserve"> Глава 7. Коды видов доходов, стран и международных договоров</w:t>
      </w:r>
    </w:p>
    <w:bookmarkEnd w:id="3639"/>
    <w:bookmarkStart w:name="z2952" w:id="3640"/>
    <w:p>
      <w:pPr>
        <w:spacing w:after="0"/>
        <w:ind w:left="0"/>
        <w:jc w:val="both"/>
      </w:pPr>
      <w:r>
        <w:rPr>
          <w:rFonts w:ascii="Times New Roman"/>
          <w:b w:val="false"/>
          <w:i w:val="false"/>
          <w:color w:val="000000"/>
          <w:sz w:val="28"/>
        </w:rPr>
        <w:t>
      32. При заполнении декларации используется следующая кодировка видов доходов из источников в Республике Казахстан:</w:t>
      </w:r>
    </w:p>
    <w:bookmarkEnd w:id="3640"/>
    <w:bookmarkStart w:name="z2953" w:id="3641"/>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3641"/>
    <w:bookmarkStart w:name="z2954" w:id="3642"/>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3642"/>
    <w:bookmarkStart w:name="z2955" w:id="3643"/>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3643"/>
    <w:bookmarkStart w:name="z2956" w:id="3644"/>
    <w:p>
      <w:pPr>
        <w:spacing w:after="0"/>
        <w:ind w:left="0"/>
        <w:jc w:val="both"/>
      </w:pPr>
      <w:r>
        <w:rPr>
          <w:rFonts w:ascii="Times New Roman"/>
          <w:b w:val="false"/>
          <w:i w:val="false"/>
          <w:color w:val="000000"/>
          <w:sz w:val="28"/>
        </w:rPr>
        <w:t>
      1021 – доходы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644"/>
    <w:bookmarkStart w:name="z2957" w:id="3645"/>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559</w:t>
      </w:r>
      <w:r>
        <w:rPr>
          <w:rFonts w:ascii="Times New Roman"/>
          <w:b w:val="false"/>
          <w:i w:val="false"/>
          <w:color w:val="000000"/>
          <w:sz w:val="28"/>
        </w:rPr>
        <w:t xml:space="preserve"> Налогового кодекса;</w:t>
      </w:r>
    </w:p>
    <w:bookmarkEnd w:id="3645"/>
    <w:bookmarkStart w:name="z2958" w:id="3646"/>
    <w:p>
      <w:pPr>
        <w:spacing w:after="0"/>
        <w:ind w:left="0"/>
        <w:jc w:val="both"/>
      </w:pPr>
      <w:r>
        <w:rPr>
          <w:rFonts w:ascii="Times New Roman"/>
          <w:b w:val="false"/>
          <w:i w:val="false"/>
          <w:color w:val="000000"/>
          <w:sz w:val="28"/>
        </w:rPr>
        <w:t>
      1031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w:t>
      </w:r>
    </w:p>
    <w:bookmarkEnd w:id="3646"/>
    <w:bookmarkStart w:name="z2959" w:id="3647"/>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3647"/>
    <w:bookmarkStart w:name="z2960" w:id="3648"/>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3648"/>
    <w:bookmarkStart w:name="z2961" w:id="3649"/>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законодательством Республики Казахстан;</w:t>
      </w:r>
    </w:p>
    <w:bookmarkEnd w:id="3649"/>
    <w:bookmarkStart w:name="z2962" w:id="3650"/>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законодательством Республики Казахстан;</w:t>
      </w:r>
    </w:p>
    <w:bookmarkEnd w:id="3650"/>
    <w:bookmarkStart w:name="z2963" w:id="3651"/>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651"/>
    <w:bookmarkStart w:name="z2964" w:id="3652"/>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652"/>
    <w:bookmarkStart w:name="z2965" w:id="3653"/>
    <w:p>
      <w:pPr>
        <w:spacing w:after="0"/>
        <w:ind w:left="0"/>
        <w:jc w:val="both"/>
      </w:pPr>
      <w:r>
        <w:rPr>
          <w:rFonts w:ascii="Times New Roman"/>
          <w:b w:val="false"/>
          <w:i w:val="false"/>
          <w:color w:val="000000"/>
          <w:sz w:val="28"/>
        </w:rPr>
        <w:t>
      1050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3653"/>
    <w:bookmarkStart w:name="z2966" w:id="3654"/>
    <w:p>
      <w:pPr>
        <w:spacing w:after="0"/>
        <w:ind w:left="0"/>
        <w:jc w:val="both"/>
      </w:pPr>
      <w:r>
        <w:rPr>
          <w:rFonts w:ascii="Times New Roman"/>
          <w:b w:val="false"/>
          <w:i w:val="false"/>
          <w:color w:val="000000"/>
          <w:sz w:val="28"/>
        </w:rPr>
        <w:t>
      1051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3654"/>
    <w:bookmarkStart w:name="z2967" w:id="3655"/>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3655"/>
    <w:bookmarkStart w:name="z2968" w:id="3656"/>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3656"/>
    <w:bookmarkStart w:name="z2969" w:id="3657"/>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3657"/>
    <w:bookmarkStart w:name="z2970" w:id="3658"/>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лица-резидента; </w:t>
      </w:r>
    </w:p>
    <w:bookmarkEnd w:id="3658"/>
    <w:bookmarkStart w:name="z2971" w:id="3659"/>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законодательством Республики Казахстан;</w:t>
      </w:r>
    </w:p>
    <w:bookmarkEnd w:id="3659"/>
    <w:bookmarkStart w:name="z2972" w:id="3660"/>
    <w:p>
      <w:pPr>
        <w:spacing w:after="0"/>
        <w:ind w:left="0"/>
        <w:jc w:val="both"/>
      </w:pPr>
      <w:r>
        <w:rPr>
          <w:rFonts w:ascii="Times New Roman"/>
          <w:b w:val="false"/>
          <w:i w:val="false"/>
          <w:color w:val="000000"/>
          <w:sz w:val="28"/>
        </w:rPr>
        <w:t>
      1090 – доходы,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3660"/>
    <w:bookmarkStart w:name="z2973" w:id="3661"/>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3661"/>
    <w:bookmarkStart w:name="z2974" w:id="3662"/>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3662"/>
    <w:bookmarkStart w:name="z2975" w:id="3663"/>
    <w:p>
      <w:pPr>
        <w:spacing w:after="0"/>
        <w:ind w:left="0"/>
        <w:jc w:val="both"/>
      </w:pPr>
      <w:r>
        <w:rPr>
          <w:rFonts w:ascii="Times New Roman"/>
          <w:b w:val="false"/>
          <w:i w:val="false"/>
          <w:color w:val="000000"/>
          <w:sz w:val="28"/>
        </w:rPr>
        <w:t>
      1120 – доходы в форме роялти;</w:t>
      </w:r>
    </w:p>
    <w:bookmarkEnd w:id="3663"/>
    <w:bookmarkStart w:name="z2976" w:id="3664"/>
    <w:p>
      <w:pPr>
        <w:spacing w:after="0"/>
        <w:ind w:left="0"/>
        <w:jc w:val="both"/>
      </w:pPr>
      <w:r>
        <w:rPr>
          <w:rFonts w:ascii="Times New Roman"/>
          <w:b w:val="false"/>
          <w:i w:val="false"/>
          <w:color w:val="000000"/>
          <w:sz w:val="28"/>
        </w:rPr>
        <w:t>
      1130 – доходы от сдачи в имущественный найм (аренду) имущества, которое находится или будет находиться в Республике Казахстан, кроме финансового лизинга;</w:t>
      </w:r>
    </w:p>
    <w:bookmarkEnd w:id="3664"/>
    <w:bookmarkStart w:name="z2977" w:id="3665"/>
    <w:p>
      <w:pPr>
        <w:spacing w:after="0"/>
        <w:ind w:left="0"/>
        <w:jc w:val="both"/>
      </w:pPr>
      <w:r>
        <w:rPr>
          <w:rFonts w:ascii="Times New Roman"/>
          <w:b w:val="false"/>
          <w:i w:val="false"/>
          <w:color w:val="000000"/>
          <w:sz w:val="28"/>
        </w:rPr>
        <w:t>
      1140 –доходы, получаемые от недвижимого имущества, находящегося в Республике Казахстан;</w:t>
      </w:r>
    </w:p>
    <w:bookmarkEnd w:id="3665"/>
    <w:bookmarkStart w:name="z2978" w:id="3666"/>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3666"/>
    <w:bookmarkStart w:name="z2979" w:id="3667"/>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3667"/>
    <w:bookmarkStart w:name="z2980" w:id="3668"/>
    <w:p>
      <w:pPr>
        <w:spacing w:after="0"/>
        <w:ind w:left="0"/>
        <w:jc w:val="both"/>
      </w:pPr>
      <w:r>
        <w:rPr>
          <w:rFonts w:ascii="Times New Roman"/>
          <w:b w:val="false"/>
          <w:i w:val="false"/>
          <w:color w:val="000000"/>
          <w:sz w:val="28"/>
        </w:rPr>
        <w:t xml:space="preserve">
      1160 – доходы от оказания услуг в международных перевозках; </w:t>
      </w:r>
    </w:p>
    <w:bookmarkEnd w:id="3668"/>
    <w:bookmarkStart w:name="z2981" w:id="3669"/>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3669"/>
    <w:bookmarkStart w:name="z2982" w:id="3670"/>
    <w:p>
      <w:pPr>
        <w:spacing w:after="0"/>
        <w:ind w:left="0"/>
        <w:jc w:val="both"/>
      </w:pPr>
      <w:r>
        <w:rPr>
          <w:rFonts w:ascii="Times New Roman"/>
          <w:b w:val="false"/>
          <w:i w:val="false"/>
          <w:color w:val="000000"/>
          <w:sz w:val="28"/>
        </w:rPr>
        <w:t>
      1162 –доход в виде платежа за простой судна под погрузочно-разгрузочными операциями сверхсталийного времени, предусмотренного в договоре (контракте) морской перевозки;</w:t>
      </w:r>
    </w:p>
    <w:bookmarkEnd w:id="3670"/>
    <w:bookmarkStart w:name="z2983" w:id="3671"/>
    <w:p>
      <w:pPr>
        <w:spacing w:after="0"/>
        <w:ind w:left="0"/>
        <w:jc w:val="both"/>
      </w:pPr>
      <w:r>
        <w:rPr>
          <w:rFonts w:ascii="Times New Roman"/>
          <w:b w:val="false"/>
          <w:i w:val="false"/>
          <w:color w:val="000000"/>
          <w:sz w:val="28"/>
        </w:rPr>
        <w:t>
      1170 –доходы, получаемые от эксплуатации трубопроводов, линий электропередачи, линий волоконно-оптической связи, находящихся на территории Республики Казахстан;</w:t>
      </w:r>
    </w:p>
    <w:bookmarkEnd w:id="3671"/>
    <w:bookmarkStart w:name="z2984" w:id="3672"/>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контракту (договору, соглашению), заключенному с резидентом, являющимся работодателем; </w:t>
      </w:r>
    </w:p>
    <w:bookmarkEnd w:id="3672"/>
    <w:bookmarkStart w:name="z2985" w:id="3673"/>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3673"/>
    <w:bookmarkStart w:name="z2986" w:id="3674"/>
    <w:p>
      <w:pPr>
        <w:spacing w:after="0"/>
        <w:ind w:left="0"/>
        <w:jc w:val="both"/>
      </w:pPr>
      <w:r>
        <w:rPr>
          <w:rFonts w:ascii="Times New Roman"/>
          <w:b w:val="false"/>
          <w:i w:val="false"/>
          <w:color w:val="000000"/>
          <w:sz w:val="28"/>
        </w:rPr>
        <w:t>
      1190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674"/>
    <w:bookmarkStart w:name="z2987" w:id="3675"/>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3675"/>
    <w:bookmarkStart w:name="z2988" w:id="3676"/>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3676"/>
    <w:bookmarkStart w:name="z2989" w:id="3677"/>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3677"/>
    <w:bookmarkStart w:name="z2990" w:id="3678"/>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3678"/>
    <w:bookmarkStart w:name="z2991" w:id="3679"/>
    <w:p>
      <w:pPr>
        <w:spacing w:after="0"/>
        <w:ind w:left="0"/>
        <w:jc w:val="both"/>
      </w:pPr>
      <w:r>
        <w:rPr>
          <w:rFonts w:ascii="Times New Roman"/>
          <w:b w:val="false"/>
          <w:i w:val="false"/>
          <w:color w:val="000000"/>
          <w:sz w:val="28"/>
        </w:rPr>
        <w:t>
      1220 – пенсионные выплаты, осуществляемые накопительным пенсионным фондом-резидентом;</w:t>
      </w:r>
    </w:p>
    <w:bookmarkEnd w:id="3679"/>
    <w:bookmarkStart w:name="z2992" w:id="3680"/>
    <w:p>
      <w:pPr>
        <w:spacing w:after="0"/>
        <w:ind w:left="0"/>
        <w:jc w:val="both"/>
      </w:pPr>
      <w:r>
        <w:rPr>
          <w:rFonts w:ascii="Times New Roman"/>
          <w:b w:val="false"/>
          <w:i w:val="false"/>
          <w:color w:val="000000"/>
          <w:sz w:val="28"/>
        </w:rPr>
        <w:t>
      1230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3680"/>
    <w:bookmarkStart w:name="z2993" w:id="3681"/>
    <w:p>
      <w:pPr>
        <w:spacing w:after="0"/>
        <w:ind w:left="0"/>
        <w:jc w:val="both"/>
      </w:pPr>
      <w:r>
        <w:rPr>
          <w:rFonts w:ascii="Times New Roman"/>
          <w:b w:val="false"/>
          <w:i w:val="false"/>
          <w:color w:val="000000"/>
          <w:sz w:val="28"/>
        </w:rPr>
        <w:t>
      1240 – доход в виде выигрыша;</w:t>
      </w:r>
    </w:p>
    <w:bookmarkEnd w:id="3681"/>
    <w:bookmarkStart w:name="z2994" w:id="3682"/>
    <w:p>
      <w:pPr>
        <w:spacing w:after="0"/>
        <w:ind w:left="0"/>
        <w:jc w:val="both"/>
      </w:pPr>
      <w:r>
        <w:rPr>
          <w:rFonts w:ascii="Times New Roman"/>
          <w:b w:val="false"/>
          <w:i w:val="false"/>
          <w:color w:val="000000"/>
          <w:sz w:val="28"/>
        </w:rPr>
        <w:t>
      1241 – 1250 – доходы, от оказания независимых личных (профессиональных) услуг в Республике Казахстан;</w:t>
      </w:r>
    </w:p>
    <w:bookmarkEnd w:id="3682"/>
    <w:bookmarkStart w:name="z2995" w:id="3683"/>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683"/>
    <w:bookmarkStart w:name="z2996" w:id="3684"/>
    <w:p>
      <w:pPr>
        <w:spacing w:after="0"/>
        <w:ind w:left="0"/>
        <w:jc w:val="both"/>
      </w:pPr>
      <w:r>
        <w:rPr>
          <w:rFonts w:ascii="Times New Roman"/>
          <w:b w:val="false"/>
          <w:i w:val="false"/>
          <w:color w:val="000000"/>
          <w:sz w:val="28"/>
        </w:rPr>
        <w:t>
      1270 – доходы по производным финансовым инструментам;</w:t>
      </w:r>
    </w:p>
    <w:bookmarkEnd w:id="3684"/>
    <w:bookmarkStart w:name="z2997" w:id="3685"/>
    <w:p>
      <w:pPr>
        <w:spacing w:after="0"/>
        <w:ind w:left="0"/>
        <w:jc w:val="both"/>
      </w:pPr>
      <w:r>
        <w:rPr>
          <w:rFonts w:ascii="Times New Roman"/>
          <w:b w:val="false"/>
          <w:i w:val="false"/>
          <w:color w:val="000000"/>
          <w:sz w:val="28"/>
        </w:rPr>
        <w:t xml:space="preserve">
      1280 – доходы от списания обязательств; </w:t>
      </w:r>
    </w:p>
    <w:bookmarkEnd w:id="3685"/>
    <w:bookmarkStart w:name="z2998" w:id="3686"/>
    <w:p>
      <w:pPr>
        <w:spacing w:after="0"/>
        <w:ind w:left="0"/>
        <w:jc w:val="both"/>
      </w:pPr>
      <w:r>
        <w:rPr>
          <w:rFonts w:ascii="Times New Roman"/>
          <w:b w:val="false"/>
          <w:i w:val="false"/>
          <w:color w:val="000000"/>
          <w:sz w:val="28"/>
        </w:rPr>
        <w:t xml:space="preserve">
      1290 – доходы по сомнительным обязательствам; </w:t>
      </w:r>
    </w:p>
    <w:bookmarkEnd w:id="3686"/>
    <w:bookmarkStart w:name="z2999" w:id="3687"/>
    <w:p>
      <w:pPr>
        <w:spacing w:after="0"/>
        <w:ind w:left="0"/>
        <w:jc w:val="both"/>
      </w:pPr>
      <w:r>
        <w:rPr>
          <w:rFonts w:ascii="Times New Roman"/>
          <w:b w:val="false"/>
          <w:i w:val="false"/>
          <w:color w:val="000000"/>
          <w:sz w:val="28"/>
        </w:rPr>
        <w:t xml:space="preserve">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 </w:t>
      </w:r>
    </w:p>
    <w:bookmarkEnd w:id="3687"/>
    <w:bookmarkStart w:name="z3000" w:id="3688"/>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3688"/>
    <w:bookmarkStart w:name="z3001" w:id="3689"/>
    <w:p>
      <w:pPr>
        <w:spacing w:after="0"/>
        <w:ind w:left="0"/>
        <w:jc w:val="both"/>
      </w:pPr>
      <w:r>
        <w:rPr>
          <w:rFonts w:ascii="Times New Roman"/>
          <w:b w:val="false"/>
          <w:i w:val="false"/>
          <w:color w:val="000000"/>
          <w:sz w:val="28"/>
        </w:rPr>
        <w:t xml:space="preserve">
      1320 – доход от уступки права требования; </w:t>
      </w:r>
    </w:p>
    <w:bookmarkEnd w:id="3689"/>
    <w:bookmarkStart w:name="z3002" w:id="3690"/>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3690"/>
    <w:bookmarkStart w:name="z3003" w:id="3691"/>
    <w:p>
      <w:pPr>
        <w:spacing w:after="0"/>
        <w:ind w:left="0"/>
        <w:jc w:val="both"/>
      </w:pPr>
      <w:r>
        <w:rPr>
          <w:rFonts w:ascii="Times New Roman"/>
          <w:b w:val="false"/>
          <w:i w:val="false"/>
          <w:color w:val="000000"/>
          <w:sz w:val="28"/>
        </w:rPr>
        <w:t xml:space="preserve">
      1340 – доходы от выбытия фиксированных активов; </w:t>
      </w:r>
    </w:p>
    <w:bookmarkEnd w:id="3691"/>
    <w:bookmarkStart w:name="z3004" w:id="3692"/>
    <w:p>
      <w:pPr>
        <w:spacing w:after="0"/>
        <w:ind w:left="0"/>
        <w:jc w:val="both"/>
      </w:pPr>
      <w:r>
        <w:rPr>
          <w:rFonts w:ascii="Times New Roman"/>
          <w:b w:val="false"/>
          <w:i w:val="false"/>
          <w:color w:val="000000"/>
          <w:sz w:val="28"/>
        </w:rPr>
        <w:t xml:space="preserve">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3692"/>
    <w:bookmarkStart w:name="z3005" w:id="3693"/>
    <w:p>
      <w:pPr>
        <w:spacing w:after="0"/>
        <w:ind w:left="0"/>
        <w:jc w:val="both"/>
      </w:pPr>
      <w:r>
        <w:rPr>
          <w:rFonts w:ascii="Times New Roman"/>
          <w:b w:val="false"/>
          <w:i w:val="false"/>
          <w:color w:val="000000"/>
          <w:sz w:val="28"/>
        </w:rPr>
        <w:t xml:space="preserve">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3693"/>
    <w:bookmarkStart w:name="z3006" w:id="3694"/>
    <w:p>
      <w:pPr>
        <w:spacing w:after="0"/>
        <w:ind w:left="0"/>
        <w:jc w:val="both"/>
      </w:pPr>
      <w:r>
        <w:rPr>
          <w:rFonts w:ascii="Times New Roman"/>
          <w:b w:val="false"/>
          <w:i w:val="false"/>
          <w:color w:val="000000"/>
          <w:sz w:val="28"/>
        </w:rPr>
        <w:t xml:space="preserve">
      1370 – доходы от осуществления совместной деятельности; </w:t>
      </w:r>
    </w:p>
    <w:bookmarkEnd w:id="3694"/>
    <w:bookmarkStart w:name="z3007" w:id="3695"/>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bookmarkEnd w:id="3695"/>
    <w:bookmarkStart w:name="z3008" w:id="3696"/>
    <w:p>
      <w:pPr>
        <w:spacing w:after="0"/>
        <w:ind w:left="0"/>
        <w:jc w:val="both"/>
      </w:pPr>
      <w:r>
        <w:rPr>
          <w:rFonts w:ascii="Times New Roman"/>
          <w:b w:val="false"/>
          <w:i w:val="false"/>
          <w:color w:val="000000"/>
          <w:sz w:val="28"/>
        </w:rPr>
        <w:t xml:space="preserve">
      1390 – полученные компенсации по ранее произведенным вычетам; </w:t>
      </w:r>
    </w:p>
    <w:bookmarkEnd w:id="3696"/>
    <w:bookmarkStart w:name="z3009" w:id="3697"/>
    <w:p>
      <w:pPr>
        <w:spacing w:after="0"/>
        <w:ind w:left="0"/>
        <w:jc w:val="both"/>
      </w:pPr>
      <w:r>
        <w:rPr>
          <w:rFonts w:ascii="Times New Roman"/>
          <w:b w:val="false"/>
          <w:i w:val="false"/>
          <w:color w:val="000000"/>
          <w:sz w:val="28"/>
        </w:rPr>
        <w:t>
      1400 – доход в виде безвозмездно полученного имущества;</w:t>
      </w:r>
    </w:p>
    <w:bookmarkEnd w:id="3697"/>
    <w:bookmarkStart w:name="z3010" w:id="3698"/>
    <w:p>
      <w:pPr>
        <w:spacing w:after="0"/>
        <w:ind w:left="0"/>
        <w:jc w:val="both"/>
      </w:pPr>
      <w:r>
        <w:rPr>
          <w:rFonts w:ascii="Times New Roman"/>
          <w:b w:val="false"/>
          <w:i w:val="false"/>
          <w:color w:val="000000"/>
          <w:sz w:val="28"/>
        </w:rPr>
        <w:t>
      1410 – дивиденды;</w:t>
      </w:r>
    </w:p>
    <w:bookmarkEnd w:id="3698"/>
    <w:bookmarkStart w:name="z3011" w:id="3699"/>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bookmarkEnd w:id="3699"/>
    <w:bookmarkStart w:name="z3012" w:id="3700"/>
    <w:p>
      <w:pPr>
        <w:spacing w:after="0"/>
        <w:ind w:left="0"/>
        <w:jc w:val="both"/>
      </w:pPr>
      <w:r>
        <w:rPr>
          <w:rFonts w:ascii="Times New Roman"/>
          <w:b w:val="false"/>
          <w:i w:val="false"/>
          <w:color w:val="000000"/>
          <w:sz w:val="28"/>
        </w:rPr>
        <w:t xml:space="preserve">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3700"/>
    <w:bookmarkStart w:name="z3013" w:id="3701"/>
    <w:p>
      <w:pPr>
        <w:spacing w:after="0"/>
        <w:ind w:left="0"/>
        <w:jc w:val="both"/>
      </w:pPr>
      <w:r>
        <w:rPr>
          <w:rFonts w:ascii="Times New Roman"/>
          <w:b w:val="false"/>
          <w:i w:val="false"/>
          <w:color w:val="000000"/>
          <w:sz w:val="28"/>
        </w:rPr>
        <w:t>
      1440 – выигрыши;</w:t>
      </w:r>
    </w:p>
    <w:bookmarkEnd w:id="3701"/>
    <w:bookmarkStart w:name="z3014" w:id="3702"/>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3702"/>
    <w:bookmarkStart w:name="z3015" w:id="3703"/>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3703"/>
    <w:bookmarkStart w:name="z3016" w:id="3704"/>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3704"/>
    <w:bookmarkStart w:name="z3017" w:id="3705"/>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3705"/>
    <w:bookmarkStart w:name="z3018" w:id="3706"/>
    <w:p>
      <w:pPr>
        <w:spacing w:after="0"/>
        <w:ind w:left="0"/>
        <w:jc w:val="both"/>
      </w:pPr>
      <w:r>
        <w:rPr>
          <w:rFonts w:ascii="Times New Roman"/>
          <w:b w:val="false"/>
          <w:i w:val="false"/>
          <w:color w:val="000000"/>
          <w:sz w:val="28"/>
        </w:rPr>
        <w:t>
      1490 –другие доходы, не указанные в кодах 1010 – 1480.</w:t>
      </w:r>
    </w:p>
    <w:bookmarkEnd w:id="3706"/>
    <w:bookmarkStart w:name="z3019" w:id="3707"/>
    <w:p>
      <w:pPr>
        <w:spacing w:after="0"/>
        <w:ind w:left="0"/>
        <w:jc w:val="both"/>
      </w:pPr>
      <w:r>
        <w:rPr>
          <w:rFonts w:ascii="Times New Roman"/>
          <w:b w:val="false"/>
          <w:i w:val="false"/>
          <w:color w:val="000000"/>
          <w:sz w:val="28"/>
        </w:rPr>
        <w:t>
      33. При заполнении декларации используется следующая кодировка видов международных договоров (соглашений):</w:t>
      </w:r>
    </w:p>
    <w:bookmarkEnd w:id="3707"/>
    <w:bookmarkStart w:name="z3020" w:id="3708"/>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3708"/>
    <w:bookmarkStart w:name="z3021" w:id="3709"/>
    <w:p>
      <w:pPr>
        <w:spacing w:after="0"/>
        <w:ind w:left="0"/>
        <w:jc w:val="both"/>
      </w:pPr>
      <w:r>
        <w:rPr>
          <w:rFonts w:ascii="Times New Roman"/>
          <w:b w:val="false"/>
          <w:i w:val="false"/>
          <w:color w:val="000000"/>
          <w:sz w:val="28"/>
        </w:rPr>
        <w:t>
      02 – Учредительный договор Исламского Банка Развития;</w:t>
      </w:r>
    </w:p>
    <w:bookmarkEnd w:id="3709"/>
    <w:bookmarkStart w:name="z3022" w:id="3710"/>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3710"/>
    <w:bookmarkStart w:name="z3023" w:id="3711"/>
    <w:p>
      <w:pPr>
        <w:spacing w:after="0"/>
        <w:ind w:left="0"/>
        <w:jc w:val="both"/>
      </w:pPr>
      <w:r>
        <w:rPr>
          <w:rFonts w:ascii="Times New Roman"/>
          <w:b w:val="false"/>
          <w:i w:val="false"/>
          <w:color w:val="000000"/>
          <w:sz w:val="28"/>
        </w:rPr>
        <w:t>
      04 –Учредительный договор Азиатского банка развития;</w:t>
      </w:r>
    </w:p>
    <w:bookmarkEnd w:id="3711"/>
    <w:bookmarkStart w:name="z3024" w:id="3712"/>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3712"/>
    <w:bookmarkStart w:name="z3025" w:id="3713"/>
    <w:p>
      <w:pPr>
        <w:spacing w:after="0"/>
        <w:ind w:left="0"/>
        <w:jc w:val="both"/>
      </w:pPr>
      <w:r>
        <w:rPr>
          <w:rFonts w:ascii="Times New Roman"/>
          <w:b w:val="false"/>
          <w:i w:val="false"/>
          <w:color w:val="000000"/>
          <w:sz w:val="28"/>
        </w:rPr>
        <w:t xml:space="preserve">
      06 – Соглашение о финансовом сотрудничестве; </w:t>
      </w:r>
    </w:p>
    <w:bookmarkEnd w:id="3713"/>
    <w:bookmarkStart w:name="z3026" w:id="3714"/>
    <w:p>
      <w:pPr>
        <w:spacing w:after="0"/>
        <w:ind w:left="0"/>
        <w:jc w:val="both"/>
      </w:pPr>
      <w:r>
        <w:rPr>
          <w:rFonts w:ascii="Times New Roman"/>
          <w:b w:val="false"/>
          <w:i w:val="false"/>
          <w:color w:val="000000"/>
          <w:sz w:val="28"/>
        </w:rPr>
        <w:t xml:space="preserve">
      07 – Меморандум о взаимопонимании; </w:t>
      </w:r>
    </w:p>
    <w:bookmarkEnd w:id="3714"/>
    <w:bookmarkStart w:name="z3027" w:id="3715"/>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3715"/>
    <w:bookmarkStart w:name="z3028" w:id="3716"/>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3716"/>
    <w:bookmarkStart w:name="z3029" w:id="3717"/>
    <w:p>
      <w:pPr>
        <w:spacing w:after="0"/>
        <w:ind w:left="0"/>
        <w:jc w:val="both"/>
      </w:pPr>
      <w:r>
        <w:rPr>
          <w:rFonts w:ascii="Times New Roman"/>
          <w:b w:val="false"/>
          <w:i w:val="false"/>
          <w:color w:val="000000"/>
          <w:sz w:val="28"/>
        </w:rPr>
        <w:t>
      10 – Соглашение Международного валютного фонда;</w:t>
      </w:r>
    </w:p>
    <w:bookmarkEnd w:id="3717"/>
    <w:bookmarkStart w:name="z3030" w:id="3718"/>
    <w:p>
      <w:pPr>
        <w:spacing w:after="0"/>
        <w:ind w:left="0"/>
        <w:jc w:val="both"/>
      </w:pPr>
      <w:r>
        <w:rPr>
          <w:rFonts w:ascii="Times New Roman"/>
          <w:b w:val="false"/>
          <w:i w:val="false"/>
          <w:color w:val="000000"/>
          <w:sz w:val="28"/>
        </w:rPr>
        <w:t>
      11 – Соглашение Международной финансовой корпорации;</w:t>
      </w:r>
    </w:p>
    <w:bookmarkEnd w:id="3718"/>
    <w:bookmarkStart w:name="z3031" w:id="3719"/>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3719"/>
    <w:bookmarkStart w:name="z3032" w:id="3720"/>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720"/>
    <w:bookmarkStart w:name="z3033" w:id="3721"/>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3721"/>
    <w:bookmarkStart w:name="z3034" w:id="3722"/>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3722"/>
    <w:bookmarkStart w:name="z3035" w:id="3723"/>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3723"/>
    <w:bookmarkStart w:name="z3036" w:id="3724"/>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3724"/>
    <w:bookmarkStart w:name="z3037" w:id="3725"/>
    <w:p>
      <w:pPr>
        <w:spacing w:after="0"/>
        <w:ind w:left="0"/>
        <w:jc w:val="both"/>
      </w:pPr>
      <w:r>
        <w:rPr>
          <w:rFonts w:ascii="Times New Roman"/>
          <w:b w:val="false"/>
          <w:i w:val="false"/>
          <w:color w:val="000000"/>
          <w:sz w:val="28"/>
        </w:rPr>
        <w:t>
      18 – Соглашение о воздушном сообщении;</w:t>
      </w:r>
    </w:p>
    <w:bookmarkEnd w:id="3725"/>
    <w:bookmarkStart w:name="z3038" w:id="3726"/>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3726"/>
    <w:bookmarkStart w:name="z3039" w:id="3727"/>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727"/>
    <w:bookmarkStart w:name="z3040" w:id="3728"/>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3728"/>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p>
      <w:pPr>
        <w:spacing w:after="0"/>
        <w:ind w:left="0"/>
        <w:jc w:val="both"/>
      </w:pPr>
      <w:r>
        <w:rPr>
          <w:rFonts w:ascii="Times New Roman"/>
          <w:b w:val="false"/>
          <w:i w:val="false"/>
          <w:color w:val="ff0000"/>
          <w:sz w:val="28"/>
        </w:rPr>
        <w:t xml:space="preserve">
      Сноска. Приказ дополнен приложением 15-1 в соответствии с приказом Министра финансов РК от 20.12.2018 </w:t>
      </w:r>
      <w:r>
        <w:rPr>
          <w:rFonts w:ascii="Times New Roman"/>
          <w:b w:val="false"/>
          <w:i w:val="false"/>
          <w:color w:val="ff0000"/>
          <w:sz w:val="28"/>
        </w:rPr>
        <w:t>№ 1095</w:t>
      </w:r>
      <w:r>
        <w:rPr>
          <w:rFonts w:ascii="Times New Roman"/>
          <w:b w:val="false"/>
          <w:i w:val="false"/>
          <w:color w:val="ff0000"/>
          <w:sz w:val="28"/>
        </w:rPr>
        <w:t xml:space="preserve"> (вводится в действие с 01.01.2019).</w:t>
      </w:r>
    </w:p>
    <w:bookmarkStart w:name="z988" w:id="3729"/>
    <w:p>
      <w:pPr>
        <w:spacing w:after="0"/>
        <w:ind w:left="0"/>
        <w:jc w:val="both"/>
      </w:pPr>
      <w:r>
        <w:rPr>
          <w:rFonts w:ascii="Times New Roman"/>
          <w:b w:val="false"/>
          <w:i w:val="false"/>
          <w:color w:val="000000"/>
          <w:sz w:val="28"/>
        </w:rPr>
        <w:t xml:space="preserve">
      </w:t>
      </w:r>
    </w:p>
    <w:bookmarkEnd w:id="3729"/>
    <w:p>
      <w:pPr>
        <w:spacing w:after="0"/>
        <w:ind w:left="0"/>
        <w:jc w:val="both"/>
      </w:pPr>
      <w:r>
        <w:drawing>
          <wp:inline distT="0" distB="0" distL="0" distR="0">
            <wp:extent cx="66802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6802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9" w:id="3730"/>
    <w:p>
      <w:pPr>
        <w:spacing w:after="0"/>
        <w:ind w:left="0"/>
        <w:jc w:val="both"/>
      </w:pPr>
      <w:r>
        <w:rPr>
          <w:rFonts w:ascii="Times New Roman"/>
          <w:b w:val="false"/>
          <w:i w:val="false"/>
          <w:color w:val="000000"/>
          <w:sz w:val="28"/>
        </w:rPr>
        <w:t xml:space="preserve">
      </w:t>
      </w:r>
    </w:p>
    <w:bookmarkEnd w:id="3730"/>
    <w:p>
      <w:pPr>
        <w:spacing w:after="0"/>
        <w:ind w:left="0"/>
        <w:jc w:val="both"/>
      </w:pPr>
      <w:r>
        <w:drawing>
          <wp:inline distT="0" distB="0" distL="0" distR="0">
            <wp:extent cx="61722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1722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0" w:id="3731"/>
    <w:p>
      <w:pPr>
        <w:spacing w:after="0"/>
        <w:ind w:left="0"/>
        <w:jc w:val="both"/>
      </w:pPr>
      <w:r>
        <w:rPr>
          <w:rFonts w:ascii="Times New Roman"/>
          <w:b w:val="false"/>
          <w:i w:val="false"/>
          <w:color w:val="000000"/>
          <w:sz w:val="28"/>
        </w:rPr>
        <w:t xml:space="preserve">
      </w:t>
      </w:r>
    </w:p>
    <w:bookmarkEnd w:id="3731"/>
    <w:p>
      <w:pPr>
        <w:spacing w:after="0"/>
        <w:ind w:left="0"/>
        <w:jc w:val="both"/>
      </w:pPr>
      <w:r>
        <w:drawing>
          <wp:inline distT="0" distB="0" distL="0" distR="0">
            <wp:extent cx="6197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197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1" w:id="3732"/>
    <w:p>
      <w:pPr>
        <w:spacing w:after="0"/>
        <w:ind w:left="0"/>
        <w:jc w:val="both"/>
      </w:pPr>
      <w:r>
        <w:rPr>
          <w:rFonts w:ascii="Times New Roman"/>
          <w:b w:val="false"/>
          <w:i w:val="false"/>
          <w:color w:val="000000"/>
          <w:sz w:val="28"/>
        </w:rPr>
        <w:t xml:space="preserve">
      </w:t>
      </w:r>
    </w:p>
    <w:bookmarkEnd w:id="3732"/>
    <w:p>
      <w:pPr>
        <w:spacing w:after="0"/>
        <w:ind w:left="0"/>
        <w:jc w:val="both"/>
      </w:pPr>
      <w:r>
        <w:drawing>
          <wp:inline distT="0" distB="0" distL="0" distR="0">
            <wp:extent cx="58166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8166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2" w:id="3733"/>
    <w:p>
      <w:pPr>
        <w:spacing w:after="0"/>
        <w:ind w:left="0"/>
        <w:jc w:val="both"/>
      </w:pPr>
      <w:r>
        <w:rPr>
          <w:rFonts w:ascii="Times New Roman"/>
          <w:b w:val="false"/>
          <w:i w:val="false"/>
          <w:color w:val="000000"/>
          <w:sz w:val="28"/>
        </w:rPr>
        <w:t xml:space="preserve">
      </w:t>
      </w:r>
    </w:p>
    <w:bookmarkEnd w:id="3733"/>
    <w:p>
      <w:pPr>
        <w:spacing w:after="0"/>
        <w:ind w:left="0"/>
        <w:jc w:val="both"/>
      </w:pPr>
      <w:r>
        <w:drawing>
          <wp:inline distT="0" distB="0" distL="0" distR="0">
            <wp:extent cx="6286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6286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3" w:id="3734"/>
    <w:p>
      <w:pPr>
        <w:spacing w:after="0"/>
        <w:ind w:left="0"/>
        <w:jc w:val="both"/>
      </w:pPr>
      <w:r>
        <w:rPr>
          <w:rFonts w:ascii="Times New Roman"/>
          <w:b w:val="false"/>
          <w:i w:val="false"/>
          <w:color w:val="000000"/>
          <w:sz w:val="28"/>
        </w:rPr>
        <w:t xml:space="preserve">
      </w:t>
      </w:r>
    </w:p>
    <w:bookmarkEnd w:id="3734"/>
    <w:p>
      <w:pPr>
        <w:spacing w:after="0"/>
        <w:ind w:left="0"/>
        <w:jc w:val="both"/>
      </w:pPr>
      <w:r>
        <w:drawing>
          <wp:inline distT="0" distB="0" distL="0" distR="0">
            <wp:extent cx="6172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1722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4" w:id="3735"/>
    <w:p>
      <w:pPr>
        <w:spacing w:after="0"/>
        <w:ind w:left="0"/>
        <w:jc w:val="both"/>
      </w:pPr>
      <w:r>
        <w:rPr>
          <w:rFonts w:ascii="Times New Roman"/>
          <w:b w:val="false"/>
          <w:i w:val="false"/>
          <w:color w:val="000000"/>
          <w:sz w:val="28"/>
        </w:rPr>
        <w:t xml:space="preserve">
      </w:t>
      </w:r>
    </w:p>
    <w:bookmarkEnd w:id="3735"/>
    <w:p>
      <w:pPr>
        <w:spacing w:after="0"/>
        <w:ind w:left="0"/>
        <w:jc w:val="both"/>
      </w:pPr>
      <w:r>
        <w:drawing>
          <wp:inline distT="0" distB="0" distL="0" distR="0">
            <wp:extent cx="654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54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5" w:id="3736"/>
    <w:p>
      <w:pPr>
        <w:spacing w:after="0"/>
        <w:ind w:left="0"/>
        <w:jc w:val="both"/>
      </w:pPr>
      <w:r>
        <w:rPr>
          <w:rFonts w:ascii="Times New Roman"/>
          <w:b w:val="false"/>
          <w:i w:val="false"/>
          <w:color w:val="000000"/>
          <w:sz w:val="28"/>
        </w:rPr>
        <w:t xml:space="preserve">
      </w:t>
      </w:r>
    </w:p>
    <w:bookmarkEnd w:id="3736"/>
    <w:p>
      <w:pPr>
        <w:spacing w:after="0"/>
        <w:ind w:left="0"/>
        <w:jc w:val="both"/>
      </w:pPr>
      <w:r>
        <w:drawing>
          <wp:inline distT="0" distB="0" distL="0" distR="0">
            <wp:extent cx="6146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1468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6" w:id="3737"/>
    <w:p>
      <w:pPr>
        <w:spacing w:after="0"/>
        <w:ind w:left="0"/>
        <w:jc w:val="both"/>
      </w:pPr>
      <w:r>
        <w:rPr>
          <w:rFonts w:ascii="Times New Roman"/>
          <w:b w:val="false"/>
          <w:i w:val="false"/>
          <w:color w:val="000000"/>
          <w:sz w:val="28"/>
        </w:rPr>
        <w:t xml:space="preserve">
      </w:t>
      </w:r>
    </w:p>
    <w:bookmarkEnd w:id="3737"/>
    <w:p>
      <w:pPr>
        <w:spacing w:after="0"/>
        <w:ind w:left="0"/>
        <w:jc w:val="both"/>
      </w:pPr>
      <w:r>
        <w:drawing>
          <wp:inline distT="0" distB="0" distL="0" distR="0">
            <wp:extent cx="62484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62484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7" w:id="3738"/>
    <w:p>
      <w:pPr>
        <w:spacing w:after="0"/>
        <w:ind w:left="0"/>
        <w:jc w:val="both"/>
      </w:pPr>
      <w:r>
        <w:rPr>
          <w:rFonts w:ascii="Times New Roman"/>
          <w:b w:val="false"/>
          <w:i w:val="false"/>
          <w:color w:val="000000"/>
          <w:sz w:val="28"/>
        </w:rPr>
        <w:t xml:space="preserve">
      </w:t>
      </w:r>
    </w:p>
    <w:bookmarkEnd w:id="3738"/>
    <w:p>
      <w:pPr>
        <w:spacing w:after="0"/>
        <w:ind w:left="0"/>
        <w:jc w:val="both"/>
      </w:pPr>
      <w:r>
        <w:drawing>
          <wp:inline distT="0" distB="0" distL="0" distR="0">
            <wp:extent cx="5410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54102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8" w:id="3739"/>
    <w:p>
      <w:pPr>
        <w:spacing w:after="0"/>
        <w:ind w:left="0"/>
        <w:jc w:val="both"/>
      </w:pPr>
      <w:r>
        <w:rPr>
          <w:rFonts w:ascii="Times New Roman"/>
          <w:b w:val="false"/>
          <w:i w:val="false"/>
          <w:color w:val="000000"/>
          <w:sz w:val="28"/>
        </w:rPr>
        <w:t xml:space="preserve">
      </w:t>
      </w:r>
    </w:p>
    <w:bookmarkEnd w:id="3739"/>
    <w:p>
      <w:pPr>
        <w:spacing w:after="0"/>
        <w:ind w:left="0"/>
        <w:jc w:val="both"/>
      </w:pPr>
      <w:r>
        <w:drawing>
          <wp:inline distT="0" distB="0" distL="0" distR="0">
            <wp:extent cx="53848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3848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9" w:id="3740"/>
    <w:p>
      <w:pPr>
        <w:spacing w:after="0"/>
        <w:ind w:left="0"/>
        <w:jc w:val="both"/>
      </w:pPr>
      <w:r>
        <w:rPr>
          <w:rFonts w:ascii="Times New Roman"/>
          <w:b w:val="false"/>
          <w:i w:val="false"/>
          <w:color w:val="000000"/>
          <w:sz w:val="28"/>
        </w:rPr>
        <w:t xml:space="preserve">
      </w:t>
      </w:r>
    </w:p>
    <w:bookmarkEnd w:id="3740"/>
    <w:p>
      <w:pPr>
        <w:spacing w:after="0"/>
        <w:ind w:left="0"/>
        <w:jc w:val="both"/>
      </w:pPr>
      <w:r>
        <w:drawing>
          <wp:inline distT="0" distB="0" distL="0" distR="0">
            <wp:extent cx="57404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57404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0" w:id="3741"/>
    <w:p>
      <w:pPr>
        <w:spacing w:after="0"/>
        <w:ind w:left="0"/>
        <w:jc w:val="both"/>
      </w:pPr>
      <w:r>
        <w:rPr>
          <w:rFonts w:ascii="Times New Roman"/>
          <w:b w:val="false"/>
          <w:i w:val="false"/>
          <w:color w:val="000000"/>
          <w:sz w:val="28"/>
        </w:rPr>
        <w:t xml:space="preserve">
      </w:t>
      </w:r>
    </w:p>
    <w:bookmarkEnd w:id="3741"/>
    <w:p>
      <w:pPr>
        <w:spacing w:after="0"/>
        <w:ind w:left="0"/>
        <w:jc w:val="both"/>
      </w:pPr>
      <w:r>
        <w:drawing>
          <wp:inline distT="0" distB="0" distL="0" distR="0">
            <wp:extent cx="5816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58166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1" w:id="3742"/>
    <w:p>
      <w:pPr>
        <w:spacing w:after="0"/>
        <w:ind w:left="0"/>
        <w:jc w:val="both"/>
      </w:pPr>
      <w:r>
        <w:rPr>
          <w:rFonts w:ascii="Times New Roman"/>
          <w:b w:val="false"/>
          <w:i w:val="false"/>
          <w:color w:val="000000"/>
          <w:sz w:val="28"/>
        </w:rPr>
        <w:t xml:space="preserve">
      </w:t>
      </w:r>
    </w:p>
    <w:bookmarkEnd w:id="3742"/>
    <w:p>
      <w:pPr>
        <w:spacing w:after="0"/>
        <w:ind w:left="0"/>
        <w:jc w:val="both"/>
      </w:pPr>
      <w:r>
        <w:drawing>
          <wp:inline distT="0" distB="0" distL="0" distR="0">
            <wp:extent cx="60833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0833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2" w:id="3743"/>
    <w:p>
      <w:pPr>
        <w:spacing w:after="0"/>
        <w:ind w:left="0"/>
        <w:jc w:val="both"/>
      </w:pPr>
      <w:r>
        <w:rPr>
          <w:rFonts w:ascii="Times New Roman"/>
          <w:b w:val="false"/>
          <w:i w:val="false"/>
          <w:color w:val="000000"/>
          <w:sz w:val="28"/>
        </w:rPr>
        <w:t xml:space="preserve">
      </w:t>
      </w:r>
    </w:p>
    <w:bookmarkEnd w:id="3743"/>
    <w:p>
      <w:pPr>
        <w:spacing w:after="0"/>
        <w:ind w:left="0"/>
        <w:jc w:val="both"/>
      </w:pPr>
      <w:r>
        <w:drawing>
          <wp:inline distT="0" distB="0" distL="0" distR="0">
            <wp:extent cx="59182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9182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3" w:id="3744"/>
    <w:p>
      <w:pPr>
        <w:spacing w:after="0"/>
        <w:ind w:left="0"/>
        <w:jc w:val="both"/>
      </w:pPr>
      <w:r>
        <w:rPr>
          <w:rFonts w:ascii="Times New Roman"/>
          <w:b w:val="false"/>
          <w:i w:val="false"/>
          <w:color w:val="000000"/>
          <w:sz w:val="28"/>
        </w:rPr>
        <w:t xml:space="preserve">
      </w:t>
      </w:r>
    </w:p>
    <w:bookmarkEnd w:id="3744"/>
    <w:p>
      <w:pPr>
        <w:spacing w:after="0"/>
        <w:ind w:left="0"/>
        <w:jc w:val="both"/>
      </w:pPr>
      <w:r>
        <w:drawing>
          <wp:inline distT="0" distB="0" distL="0" distR="0">
            <wp:extent cx="62992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2992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4" w:id="3745"/>
    <w:p>
      <w:pPr>
        <w:spacing w:after="0"/>
        <w:ind w:left="0"/>
        <w:jc w:val="both"/>
      </w:pPr>
      <w:r>
        <w:rPr>
          <w:rFonts w:ascii="Times New Roman"/>
          <w:b w:val="false"/>
          <w:i w:val="false"/>
          <w:color w:val="000000"/>
          <w:sz w:val="28"/>
        </w:rPr>
        <w:t xml:space="preserve">
      </w:t>
      </w:r>
    </w:p>
    <w:bookmarkEnd w:id="3745"/>
    <w:p>
      <w:pPr>
        <w:spacing w:after="0"/>
        <w:ind w:left="0"/>
        <w:jc w:val="both"/>
      </w:pPr>
      <w:r>
        <w:drawing>
          <wp:inline distT="0" distB="0" distL="0" distR="0">
            <wp:extent cx="55626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5626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5" w:id="3746"/>
    <w:p>
      <w:pPr>
        <w:spacing w:after="0"/>
        <w:ind w:left="0"/>
        <w:jc w:val="both"/>
      </w:pPr>
      <w:r>
        <w:rPr>
          <w:rFonts w:ascii="Times New Roman"/>
          <w:b w:val="false"/>
          <w:i w:val="false"/>
          <w:color w:val="000000"/>
          <w:sz w:val="28"/>
        </w:rPr>
        <w:t xml:space="preserve">
      </w:t>
      </w:r>
    </w:p>
    <w:bookmarkEnd w:id="3746"/>
    <w:p>
      <w:pPr>
        <w:spacing w:after="0"/>
        <w:ind w:left="0"/>
        <w:jc w:val="both"/>
      </w:pPr>
      <w:r>
        <w:drawing>
          <wp:inline distT="0" distB="0" distL="0" distR="0">
            <wp:extent cx="5969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5969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1008" w:id="3747"/>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и социальному налогу (форма 200.00)"</w:t>
      </w:r>
    </w:p>
    <w:bookmarkEnd w:id="3747"/>
    <w:p>
      <w:pPr>
        <w:spacing w:after="0"/>
        <w:ind w:left="0"/>
        <w:jc w:val="both"/>
      </w:pPr>
      <w:r>
        <w:rPr>
          <w:rFonts w:ascii="Times New Roman"/>
          <w:b w:val="false"/>
          <w:i w:val="false"/>
          <w:color w:val="ff0000"/>
          <w:sz w:val="28"/>
        </w:rPr>
        <w:t xml:space="preserve">
      Сноска. Приказ дополнен приложением 15-2 в соответствии с приказом Министра финансов РК от 20.12.2018 </w:t>
      </w:r>
      <w:r>
        <w:rPr>
          <w:rFonts w:ascii="Times New Roman"/>
          <w:b w:val="false"/>
          <w:i w:val="false"/>
          <w:color w:val="ff0000"/>
          <w:sz w:val="28"/>
        </w:rPr>
        <w:t>№ 1095</w:t>
      </w:r>
      <w:r>
        <w:rPr>
          <w:rFonts w:ascii="Times New Roman"/>
          <w:b w:val="false"/>
          <w:i w:val="false"/>
          <w:color w:val="ff0000"/>
          <w:sz w:val="28"/>
        </w:rPr>
        <w:t xml:space="preserve"> (вводится в действие с 01.01.2019).</w:t>
      </w:r>
    </w:p>
    <w:bookmarkStart w:name="z1009" w:id="3748"/>
    <w:p>
      <w:pPr>
        <w:spacing w:after="0"/>
        <w:ind w:left="0"/>
        <w:jc w:val="left"/>
      </w:pPr>
      <w:r>
        <w:rPr>
          <w:rFonts w:ascii="Times New Roman"/>
          <w:b/>
          <w:i w:val="false"/>
          <w:color w:val="000000"/>
        </w:rPr>
        <w:t xml:space="preserve"> Глава 1. Общие положения</w:t>
      </w:r>
    </w:p>
    <w:bookmarkEnd w:id="3748"/>
    <w:bookmarkStart w:name="z1010" w:id="374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Законами Республики Казахстан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xml:space="preserve"> (далее – Закон об обязательном социальном страховании),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(далее – Закон о пенсионном обеспечении), от 16 ноября 2015 года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 (далее – Закон об обязательном социальном медицинском страховании).</w:t>
      </w:r>
    </w:p>
    <w:bookmarkEnd w:id="3749"/>
    <w:bookmarkStart w:name="z1011" w:id="3750"/>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и отчислений и (или) взносов на обязательное социальное медицинское страхование (далее – ОСМС).</w:t>
      </w:r>
    </w:p>
    <w:bookmarkEnd w:id="3750"/>
    <w:bookmarkStart w:name="z1012" w:id="3751"/>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к физическим лицам согласно </w:t>
      </w:r>
      <w:r>
        <w:rPr>
          <w:rFonts w:ascii="Times New Roman"/>
          <w:b w:val="false"/>
          <w:i w:val="false"/>
          <w:color w:val="000000"/>
          <w:sz w:val="28"/>
        </w:rPr>
        <w:t>главам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раздела 8, </w:t>
      </w:r>
      <w:r>
        <w:rPr>
          <w:rFonts w:ascii="Times New Roman"/>
          <w:b w:val="false"/>
          <w:i w:val="false"/>
          <w:color w:val="000000"/>
          <w:sz w:val="28"/>
        </w:rPr>
        <w:t>главе 74</w:t>
      </w:r>
      <w:r>
        <w:rPr>
          <w:rFonts w:ascii="Times New Roman"/>
          <w:b w:val="false"/>
          <w:i w:val="false"/>
          <w:color w:val="000000"/>
          <w:sz w:val="28"/>
        </w:rPr>
        <w:t xml:space="preserve"> раздела 19, разделу 19 Налогового кодекса, агентами по уплате обязательных пенсионных взносов, обязательных профессиональных пенсионных взносов в соответствии с Законом о пенсионном обеспечении, плательщиками социальных отчислений в соответствии с Законом об обязательном социальном страховании, плательщиками взносов и (или) отчислений на обязательное социальное медицинское страхование в соответствии с Законом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законами о пенсионном обеспечении и обязательном социальном страховании.</w:t>
      </w:r>
    </w:p>
    <w:bookmarkEnd w:id="3751"/>
    <w:bookmarkStart w:name="z1013" w:id="3752"/>
    <w:p>
      <w:pPr>
        <w:spacing w:after="0"/>
        <w:ind w:left="0"/>
        <w:jc w:val="both"/>
      </w:pPr>
      <w:r>
        <w:rPr>
          <w:rFonts w:ascii="Times New Roman"/>
          <w:b w:val="false"/>
          <w:i w:val="false"/>
          <w:color w:val="000000"/>
          <w:sz w:val="28"/>
        </w:rPr>
        <w:t>
      Структурные подразделения, признанные по решению юридического лица самостоятельными плательщиками социального налога согласно пункту 3 статьи 482 Налогового кодекса, признаются налоговыми агентами по индивидуальному подоходному налогу.</w:t>
      </w:r>
    </w:p>
    <w:bookmarkEnd w:id="3752"/>
    <w:bookmarkStart w:name="z1014" w:id="3753"/>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производится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Налогового кодекса.</w:t>
      </w:r>
    </w:p>
    <w:bookmarkEnd w:id="3753"/>
    <w:bookmarkStart w:name="z1015" w:id="3754"/>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200.05), предназначенных для детального отражения информации об исчислении налогового обязательства.</w:t>
      </w:r>
    </w:p>
    <w:bookmarkEnd w:id="3754"/>
    <w:bookmarkStart w:name="z1016" w:id="375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755"/>
    <w:bookmarkStart w:name="z1017" w:id="375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756"/>
    <w:bookmarkStart w:name="z1018" w:id="375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757"/>
    <w:bookmarkStart w:name="z1019" w:id="375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758"/>
    <w:bookmarkStart w:name="z1020" w:id="375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759"/>
    <w:bookmarkStart w:name="z1021" w:id="376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760"/>
    <w:bookmarkStart w:name="z1022" w:id="376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761"/>
    <w:bookmarkStart w:name="z1023" w:id="3762"/>
    <w:p>
      <w:pPr>
        <w:spacing w:after="0"/>
        <w:ind w:left="0"/>
        <w:jc w:val="both"/>
      </w:pPr>
      <w:r>
        <w:rPr>
          <w:rFonts w:ascii="Times New Roman"/>
          <w:b w:val="false"/>
          <w:i w:val="false"/>
          <w:color w:val="000000"/>
          <w:sz w:val="28"/>
        </w:rPr>
        <w:t>
      10. При составлении декларации:</w:t>
      </w:r>
    </w:p>
    <w:bookmarkEnd w:id="3762"/>
    <w:bookmarkStart w:name="z1024" w:id="376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763"/>
    <w:bookmarkStart w:name="z1025" w:id="3764"/>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764"/>
    <w:bookmarkStart w:name="z1026" w:id="3765"/>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765"/>
    <w:bookmarkStart w:name="z1027" w:id="3766"/>
    <w:p>
      <w:pPr>
        <w:spacing w:after="0"/>
        <w:ind w:left="0"/>
        <w:jc w:val="both"/>
      </w:pPr>
      <w:r>
        <w:rPr>
          <w:rFonts w:ascii="Times New Roman"/>
          <w:b w:val="false"/>
          <w:i w:val="false"/>
          <w:color w:val="000000"/>
          <w:sz w:val="28"/>
        </w:rPr>
        <w:t>
      12. При представлении декларации:</w:t>
      </w:r>
    </w:p>
    <w:bookmarkEnd w:id="3766"/>
    <w:bookmarkStart w:name="z1028" w:id="376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3767"/>
    <w:bookmarkStart w:name="z1029" w:id="376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768"/>
    <w:bookmarkStart w:name="z1030" w:id="376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769"/>
    <w:bookmarkStart w:name="z1031" w:id="3770"/>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(налоговом агенте)" декларации.</w:t>
      </w:r>
    </w:p>
    <w:bookmarkEnd w:id="3770"/>
    <w:bookmarkStart w:name="z1032" w:id="3771"/>
    <w:p>
      <w:pPr>
        <w:spacing w:after="0"/>
        <w:ind w:left="0"/>
        <w:jc w:val="left"/>
      </w:pPr>
      <w:r>
        <w:rPr>
          <w:rFonts w:ascii="Times New Roman"/>
          <w:b/>
          <w:i w:val="false"/>
          <w:color w:val="000000"/>
        </w:rPr>
        <w:t xml:space="preserve"> Глава 2. Пояснение по заполнению декларации (форма 200.00)</w:t>
      </w:r>
    </w:p>
    <w:bookmarkEnd w:id="3771"/>
    <w:bookmarkStart w:name="z1033" w:id="3772"/>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агенте или плательщике социальных платежей)" налогоплательщик указывает следующие данные:</w:t>
      </w:r>
    </w:p>
    <w:bookmarkEnd w:id="3772"/>
    <w:bookmarkStart w:name="z1034" w:id="3773"/>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3773"/>
    <w:bookmarkStart w:name="z1035" w:id="377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3774"/>
    <w:bookmarkStart w:name="z1036" w:id="377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3775"/>
    <w:bookmarkStart w:name="z1037" w:id="3776"/>
    <w:p>
      <w:pPr>
        <w:spacing w:after="0"/>
        <w:ind w:left="0"/>
        <w:jc w:val="both"/>
      </w:pPr>
      <w:r>
        <w:rPr>
          <w:rFonts w:ascii="Times New Roman"/>
          <w:b w:val="false"/>
          <w:i w:val="false"/>
          <w:color w:val="000000"/>
          <w:sz w:val="28"/>
        </w:rPr>
        <w:t>
      3) наименование налогоплательщика (налогового агента,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3776"/>
    <w:bookmarkStart w:name="z1038" w:id="377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лица-доверительного управляющего;</w:t>
      </w:r>
    </w:p>
    <w:bookmarkEnd w:id="3777"/>
    <w:bookmarkStart w:name="z1039" w:id="3778"/>
    <w:p>
      <w:pPr>
        <w:spacing w:after="0"/>
        <w:ind w:left="0"/>
        <w:jc w:val="both"/>
      </w:pPr>
      <w:r>
        <w:rPr>
          <w:rFonts w:ascii="Times New Roman"/>
          <w:b w:val="false"/>
          <w:i w:val="false"/>
          <w:color w:val="000000"/>
          <w:sz w:val="28"/>
        </w:rPr>
        <w:t>
      4) вид декларации.</w:t>
      </w:r>
    </w:p>
    <w:bookmarkEnd w:id="3778"/>
    <w:bookmarkStart w:name="z1040" w:id="377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779"/>
    <w:bookmarkStart w:name="z1041" w:id="3780"/>
    <w:p>
      <w:pPr>
        <w:spacing w:after="0"/>
        <w:ind w:left="0"/>
        <w:jc w:val="both"/>
      </w:pPr>
      <w:r>
        <w:rPr>
          <w:rFonts w:ascii="Times New Roman"/>
          <w:b w:val="false"/>
          <w:i w:val="false"/>
          <w:color w:val="000000"/>
          <w:sz w:val="28"/>
        </w:rPr>
        <w:t>
      5) номер и дата уведомления.</w:t>
      </w:r>
    </w:p>
    <w:bookmarkEnd w:id="3780"/>
    <w:bookmarkStart w:name="z1042" w:id="378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781"/>
    <w:bookmarkStart w:name="z1043" w:id="3782"/>
    <w:p>
      <w:pPr>
        <w:spacing w:after="0"/>
        <w:ind w:left="0"/>
        <w:jc w:val="both"/>
      </w:pPr>
      <w:r>
        <w:rPr>
          <w:rFonts w:ascii="Times New Roman"/>
          <w:b w:val="false"/>
          <w:i w:val="false"/>
          <w:color w:val="000000"/>
          <w:sz w:val="28"/>
        </w:rPr>
        <w:t>
      6) отдельные категории налогоплательщика (налогового агента, агента или плательщика социальных платежей).</w:t>
      </w:r>
    </w:p>
    <w:bookmarkEnd w:id="3782"/>
    <w:bookmarkStart w:name="z1044" w:id="378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B, C, D и Е:</w:t>
      </w:r>
    </w:p>
    <w:bookmarkEnd w:id="3783"/>
    <w:bookmarkStart w:name="z1045" w:id="3784"/>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3784"/>
    <w:bookmarkStart w:name="z1046" w:id="3785"/>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3785"/>
    <w:bookmarkStart w:name="z1047" w:id="3786"/>
    <w:p>
      <w:pPr>
        <w:spacing w:after="0"/>
        <w:ind w:left="0"/>
        <w:jc w:val="both"/>
      </w:pPr>
      <w:r>
        <w:rPr>
          <w:rFonts w:ascii="Times New Roman"/>
          <w:b w:val="false"/>
          <w:i w:val="false"/>
          <w:color w:val="000000"/>
          <w:sz w:val="28"/>
        </w:rPr>
        <w:t>
      С – учредитель доверительного управления в соответствии со статьей 40 Налогового кодекса;</w:t>
      </w:r>
    </w:p>
    <w:bookmarkEnd w:id="3786"/>
    <w:bookmarkStart w:name="z1048" w:id="3787"/>
    <w:p>
      <w:pPr>
        <w:spacing w:after="0"/>
        <w:ind w:left="0"/>
        <w:jc w:val="both"/>
      </w:pPr>
      <w:r>
        <w:rPr>
          <w:rFonts w:ascii="Times New Roman"/>
          <w:b w:val="false"/>
          <w:i w:val="false"/>
          <w:color w:val="000000"/>
          <w:sz w:val="28"/>
        </w:rPr>
        <w:t>
      D – налогоплательщик, применяющий специальный налоговый режим на основе патента в соответствии со статьей 355 Налогового кодекса;</w:t>
      </w:r>
    </w:p>
    <w:bookmarkEnd w:id="3787"/>
    <w:bookmarkStart w:name="z1049" w:id="3788"/>
    <w:p>
      <w:pPr>
        <w:spacing w:after="0"/>
        <w:ind w:left="0"/>
        <w:jc w:val="both"/>
      </w:pPr>
      <w:r>
        <w:rPr>
          <w:rFonts w:ascii="Times New Roman"/>
          <w:b w:val="false"/>
          <w:i w:val="false"/>
          <w:color w:val="000000"/>
          <w:sz w:val="28"/>
        </w:rPr>
        <w:t>
      Е – налогоплательщик, применяющий специальный налоговый режим с использованием фиксированного вычета, в соответствии со статьей 355 Налогового кодекса.</w:t>
      </w:r>
    </w:p>
    <w:bookmarkEnd w:id="3788"/>
    <w:bookmarkStart w:name="z1050" w:id="3789"/>
    <w:p>
      <w:pPr>
        <w:spacing w:after="0"/>
        <w:ind w:left="0"/>
        <w:jc w:val="both"/>
      </w:pPr>
      <w:r>
        <w:rPr>
          <w:rFonts w:ascii="Times New Roman"/>
          <w:b w:val="false"/>
          <w:i w:val="false"/>
          <w:color w:val="000000"/>
          <w:sz w:val="28"/>
        </w:rPr>
        <w:t>
      F - физическое лицо, получившее доход по договорам гражданско-правового характера.</w:t>
      </w:r>
    </w:p>
    <w:bookmarkEnd w:id="3789"/>
    <w:bookmarkStart w:name="z1051" w:id="3790"/>
    <w:p>
      <w:pPr>
        <w:spacing w:after="0"/>
        <w:ind w:left="0"/>
        <w:jc w:val="both"/>
      </w:pPr>
      <w:r>
        <w:rPr>
          <w:rFonts w:ascii="Times New Roman"/>
          <w:b w:val="false"/>
          <w:i w:val="false"/>
          <w:color w:val="000000"/>
          <w:sz w:val="28"/>
        </w:rPr>
        <w:t>
      В случае если налогоплательщик, отметивший ячейку 6В одновременно относится к категории 6А, 6С или 6D, то отмечает обе ячейки 6В и 6А, 6В и 6С или 6D;</w:t>
      </w:r>
    </w:p>
    <w:bookmarkEnd w:id="3790"/>
    <w:bookmarkStart w:name="z1052" w:id="3791"/>
    <w:p>
      <w:pPr>
        <w:spacing w:after="0"/>
        <w:ind w:left="0"/>
        <w:jc w:val="both"/>
      </w:pPr>
      <w:r>
        <w:rPr>
          <w:rFonts w:ascii="Times New Roman"/>
          <w:b w:val="false"/>
          <w:i w:val="false"/>
          <w:color w:val="000000"/>
          <w:sz w:val="28"/>
        </w:rPr>
        <w:t>
      7) признак резидентства:</w:t>
      </w:r>
    </w:p>
    <w:bookmarkEnd w:id="3791"/>
    <w:bookmarkStart w:name="z1053" w:id="3792"/>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3792"/>
    <w:bookmarkStart w:name="z1054" w:id="3793"/>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3793"/>
    <w:bookmarkStart w:name="z1055" w:id="3794"/>
    <w:p>
      <w:pPr>
        <w:spacing w:after="0"/>
        <w:ind w:left="0"/>
        <w:jc w:val="both"/>
      </w:pPr>
      <w:r>
        <w:rPr>
          <w:rFonts w:ascii="Times New Roman"/>
          <w:b w:val="false"/>
          <w:i w:val="false"/>
          <w:color w:val="000000"/>
          <w:sz w:val="28"/>
        </w:rPr>
        <w:t>
      8) численность работников (человек) – численность работников, которым начислены доходы в отчетном квартале.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3794"/>
    <w:bookmarkStart w:name="z1056" w:id="3795"/>
    <w:p>
      <w:pPr>
        <w:spacing w:after="0"/>
        <w:ind w:left="0"/>
        <w:jc w:val="both"/>
      </w:pPr>
      <w:r>
        <w:rPr>
          <w:rFonts w:ascii="Times New Roman"/>
          <w:b w:val="false"/>
          <w:i w:val="false"/>
          <w:color w:val="000000"/>
          <w:sz w:val="28"/>
        </w:rPr>
        <w:t>
      9)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3795"/>
    <w:bookmarkStart w:name="z1057" w:id="3796"/>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3796"/>
    <w:bookmarkStart w:name="z1058" w:id="3797"/>
    <w:p>
      <w:pPr>
        <w:spacing w:after="0"/>
        <w:ind w:left="0"/>
        <w:jc w:val="both"/>
      </w:pPr>
      <w:r>
        <w:rPr>
          <w:rFonts w:ascii="Times New Roman"/>
          <w:b w:val="false"/>
          <w:i w:val="false"/>
          <w:color w:val="000000"/>
          <w:sz w:val="28"/>
        </w:rPr>
        <w:t>
      10) представленные приложения.</w:t>
      </w:r>
    </w:p>
    <w:bookmarkEnd w:id="3797"/>
    <w:bookmarkStart w:name="z1059" w:id="3798"/>
    <w:p>
      <w:pPr>
        <w:spacing w:after="0"/>
        <w:ind w:left="0"/>
        <w:jc w:val="both"/>
      </w:pPr>
      <w:r>
        <w:rPr>
          <w:rFonts w:ascii="Times New Roman"/>
          <w:b w:val="false"/>
          <w:i w:val="false"/>
          <w:color w:val="000000"/>
          <w:sz w:val="28"/>
        </w:rPr>
        <w:t>
      Отмечаются ячейки представленных приложений;</w:t>
      </w:r>
    </w:p>
    <w:bookmarkEnd w:id="3798"/>
    <w:bookmarkStart w:name="z1060" w:id="3799"/>
    <w:p>
      <w:pPr>
        <w:spacing w:after="0"/>
        <w:ind w:left="0"/>
        <w:jc w:val="both"/>
      </w:pPr>
      <w:r>
        <w:rPr>
          <w:rFonts w:ascii="Times New Roman"/>
          <w:b w:val="false"/>
          <w:i w:val="false"/>
          <w:color w:val="000000"/>
          <w:sz w:val="28"/>
        </w:rPr>
        <w:t>
      11) количество приложений 200.03.</w:t>
      </w:r>
    </w:p>
    <w:bookmarkEnd w:id="3799"/>
    <w:bookmarkStart w:name="z1061" w:id="3800"/>
    <w:p>
      <w:pPr>
        <w:spacing w:after="0"/>
        <w:ind w:left="0"/>
        <w:jc w:val="both"/>
      </w:pPr>
      <w:r>
        <w:rPr>
          <w:rFonts w:ascii="Times New Roman"/>
          <w:b w:val="false"/>
          <w:i w:val="false"/>
          <w:color w:val="000000"/>
          <w:sz w:val="28"/>
        </w:rPr>
        <w:t>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w:t>
      </w:r>
    </w:p>
    <w:bookmarkEnd w:id="3800"/>
    <w:bookmarkStart w:name="z1062" w:id="3801"/>
    <w:p>
      <w:pPr>
        <w:spacing w:after="0"/>
        <w:ind w:left="0"/>
        <w:jc w:val="both"/>
      </w:pPr>
      <w:r>
        <w:rPr>
          <w:rFonts w:ascii="Times New Roman"/>
          <w:b w:val="false"/>
          <w:i w:val="false"/>
          <w:color w:val="000000"/>
          <w:sz w:val="28"/>
        </w:rPr>
        <w:t>
      12) количество приложений 200.04.</w:t>
      </w:r>
    </w:p>
    <w:bookmarkEnd w:id="3801"/>
    <w:bookmarkStart w:name="z1063" w:id="3802"/>
    <w:p>
      <w:pPr>
        <w:spacing w:after="0"/>
        <w:ind w:left="0"/>
        <w:jc w:val="both"/>
      </w:pPr>
      <w:r>
        <w:rPr>
          <w:rFonts w:ascii="Times New Roman"/>
          <w:b w:val="false"/>
          <w:i w:val="false"/>
          <w:color w:val="000000"/>
          <w:sz w:val="28"/>
        </w:rPr>
        <w:t>
      Указывается количество приложений 200.04, которое соответствует количеству контрактов, заключенных с Республикой Казахстан в установленном Налоговым кодексом порядке.</w:t>
      </w:r>
    </w:p>
    <w:bookmarkEnd w:id="3802"/>
    <w:bookmarkStart w:name="z1064" w:id="3803"/>
    <w:p>
      <w:pPr>
        <w:spacing w:after="0"/>
        <w:ind w:left="0"/>
        <w:jc w:val="both"/>
      </w:pPr>
      <w:r>
        <w:rPr>
          <w:rFonts w:ascii="Times New Roman"/>
          <w:b w:val="false"/>
          <w:i w:val="false"/>
          <w:color w:val="000000"/>
          <w:sz w:val="28"/>
        </w:rPr>
        <w:t>
      15. В разделе "Расчетные показатели":</w:t>
      </w:r>
    </w:p>
    <w:bookmarkEnd w:id="3803"/>
    <w:bookmarkStart w:name="z1065" w:id="3804"/>
    <w:p>
      <w:pPr>
        <w:spacing w:after="0"/>
        <w:ind w:left="0"/>
        <w:jc w:val="both"/>
      </w:pPr>
      <w:r>
        <w:rPr>
          <w:rFonts w:ascii="Times New Roman"/>
          <w:b w:val="false"/>
          <w:i w:val="false"/>
          <w:color w:val="000000"/>
          <w:sz w:val="28"/>
        </w:rPr>
        <w:t>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для налогового агента (в том числе, структурных подразделений, признанных налоговыми агентами в соответствии со статьей 353 Налогового кодекса), за исключением суммы ИПН,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3804"/>
    <w:bookmarkStart w:name="z1066" w:id="3805"/>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3805"/>
    <w:bookmarkStart w:name="z1067" w:id="3806"/>
    <w:p>
      <w:pPr>
        <w:spacing w:after="0"/>
        <w:ind w:left="0"/>
        <w:jc w:val="both"/>
      </w:pPr>
      <w:r>
        <w:rPr>
          <w:rFonts w:ascii="Times New Roman"/>
          <w:b w:val="false"/>
          <w:i w:val="false"/>
          <w:color w:val="000000"/>
          <w:sz w:val="28"/>
        </w:rPr>
        <w:t>
      2) строки 200.00.002 I, 200.00.002 II и 200.00.002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статьей 353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3806"/>
    <w:bookmarkStart w:name="z1068" w:id="3807"/>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3807"/>
    <w:bookmarkStart w:name="z1069" w:id="3808"/>
    <w:p>
      <w:pPr>
        <w:spacing w:after="0"/>
        <w:ind w:left="0"/>
        <w:jc w:val="both"/>
      </w:pPr>
      <w:r>
        <w:rPr>
          <w:rFonts w:ascii="Times New Roman"/>
          <w:b w:val="false"/>
          <w:i w:val="false"/>
          <w:color w:val="000000"/>
          <w:sz w:val="28"/>
        </w:rPr>
        <w:t>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статьей 353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пенсионным законодательством Республики Казахстан, за исключением сумм обязательных профессиональных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3808"/>
    <w:bookmarkStart w:name="z1070" w:id="3809"/>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3809"/>
    <w:bookmarkStart w:name="z1071" w:id="3810"/>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физическими лицами, получившими доходы по договорам гражданско-правового характера.</w:t>
      </w:r>
    </w:p>
    <w:bookmarkEnd w:id="3810"/>
    <w:bookmarkStart w:name="z1072" w:id="3811"/>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3811"/>
    <w:bookmarkStart w:name="z1073" w:id="3812"/>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Законом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3812"/>
    <w:bookmarkStart w:name="z1074" w:id="3813"/>
    <w:p>
      <w:pPr>
        <w:spacing w:after="0"/>
        <w:ind w:left="0"/>
        <w:jc w:val="both"/>
      </w:pPr>
      <w:r>
        <w:rPr>
          <w:rFonts w:ascii="Times New Roman"/>
          <w:b w:val="false"/>
          <w:i w:val="false"/>
          <w:color w:val="000000"/>
          <w:sz w:val="28"/>
        </w:rPr>
        <w:t>
      При этом в строки 200.00.005 I, 200.00.005 II, 200.00.005 III и 200.00.005 IV не включаются суммы строк 200.03.003 I, 200.03.003 II, 200.03.003 III и 200.03.003 IV соответственно.</w:t>
      </w:r>
    </w:p>
    <w:bookmarkEnd w:id="3813"/>
    <w:bookmarkStart w:name="z1075" w:id="3814"/>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3814"/>
    <w:bookmarkStart w:name="z1076" w:id="3815"/>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3815"/>
    <w:bookmarkStart w:name="z1077" w:id="3816"/>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3816"/>
    <w:bookmarkStart w:name="z1078" w:id="3817"/>
    <w:p>
      <w:pPr>
        <w:spacing w:after="0"/>
        <w:ind w:left="0"/>
        <w:jc w:val="both"/>
      </w:pPr>
      <w:r>
        <w:rPr>
          <w:rFonts w:ascii="Times New Roman"/>
          <w:b w:val="false"/>
          <w:i w:val="false"/>
          <w:color w:val="000000"/>
          <w:sz w:val="28"/>
        </w:rPr>
        <w:t>
      6) в случае представления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статьей 700 Налогового кодекса (при заполнении ячейки 6 В).</w:t>
      </w:r>
    </w:p>
    <w:bookmarkEnd w:id="3817"/>
    <w:bookmarkStart w:name="z1079" w:id="3818"/>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3818"/>
    <w:bookmarkStart w:name="z1080" w:id="3819"/>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3819"/>
    <w:bookmarkStart w:name="z1081" w:id="3820"/>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3820"/>
    <w:bookmarkStart w:name="z1082" w:id="3821"/>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3821"/>
    <w:bookmarkStart w:name="z1083" w:id="3822"/>
    <w:p>
      <w:pPr>
        <w:spacing w:after="0"/>
        <w:ind w:left="0"/>
        <w:jc w:val="both"/>
      </w:pPr>
      <w:r>
        <w:rPr>
          <w:rFonts w:ascii="Times New Roman"/>
          <w:b w:val="false"/>
          <w:i w:val="false"/>
          <w:color w:val="000000"/>
          <w:sz w:val="28"/>
        </w:rPr>
        <w:t>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Законом об обязательном социальном страховании, для налогового агента (в том числе, структурных подразделений, признанных налоговыми агентами в соответствии со статьей 353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3822"/>
    <w:bookmarkStart w:name="z1084" w:id="3823"/>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3823"/>
    <w:bookmarkStart w:name="z1085" w:id="3824"/>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3824"/>
    <w:bookmarkStart w:name="z1086" w:id="3825"/>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3825"/>
    <w:bookmarkStart w:name="z1087" w:id="3826"/>
    <w:p>
      <w:pPr>
        <w:spacing w:after="0"/>
        <w:ind w:left="0"/>
        <w:jc w:val="both"/>
      </w:pPr>
      <w:r>
        <w:rPr>
          <w:rFonts w:ascii="Times New Roman"/>
          <w:b w:val="false"/>
          <w:i w:val="false"/>
          <w:color w:val="000000"/>
          <w:sz w:val="28"/>
        </w:rPr>
        <w:t xml:space="preserve">
      10) строки 200.00.010 I, 200.00.010 II и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826"/>
    <w:bookmarkStart w:name="z1088" w:id="3827"/>
    <w:p>
      <w:pPr>
        <w:spacing w:after="0"/>
        <w:ind w:left="0"/>
        <w:jc w:val="both"/>
      </w:pPr>
      <w:r>
        <w:rPr>
          <w:rFonts w:ascii="Times New Roman"/>
          <w:b w:val="false"/>
          <w:i w:val="false"/>
          <w:color w:val="000000"/>
          <w:sz w:val="28"/>
        </w:rPr>
        <w:t>
      Строки 200.00.010 I, 200.00.010 II, 200.00.010 III и 200.00.010 IV подлежат заполнению с 1 июля 2017 года в соответствии с Законом об обязательном социальном медицинском страховании;</w:t>
      </w:r>
    </w:p>
    <w:bookmarkEnd w:id="3827"/>
    <w:bookmarkStart w:name="z1089" w:id="3828"/>
    <w:p>
      <w:pPr>
        <w:spacing w:after="0"/>
        <w:ind w:left="0"/>
        <w:jc w:val="both"/>
      </w:pPr>
      <w:r>
        <w:rPr>
          <w:rFonts w:ascii="Times New Roman"/>
          <w:b w:val="false"/>
          <w:i w:val="false"/>
          <w:color w:val="000000"/>
          <w:sz w:val="28"/>
        </w:rPr>
        <w:t>
      11) строки 200.00.011 I, 200.00.011 II и 200.00.011 III предназначены для отражения суммы взносов на ОСМС в соответствии с Законом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3828"/>
    <w:bookmarkStart w:name="z1090" w:id="3829"/>
    <w:p>
      <w:pPr>
        <w:spacing w:after="0"/>
        <w:ind w:left="0"/>
        <w:jc w:val="both"/>
      </w:pPr>
      <w:r>
        <w:rPr>
          <w:rFonts w:ascii="Times New Roman"/>
          <w:b w:val="false"/>
          <w:i w:val="false"/>
          <w:color w:val="000000"/>
          <w:sz w:val="28"/>
        </w:rPr>
        <w:t>
      Строки 200.00.011 I, 200.00.011 II, 200.00.011 III и 200.00.011 IV подлежат заполнению с 1 июля 2017 года в соответствии с Законом об обязательном социальном медицинском страховании.</w:t>
      </w:r>
    </w:p>
    <w:bookmarkEnd w:id="3829"/>
    <w:bookmarkStart w:name="z1091" w:id="3830"/>
    <w:p>
      <w:pPr>
        <w:spacing w:after="0"/>
        <w:ind w:left="0"/>
        <w:jc w:val="both"/>
      </w:pPr>
      <w:r>
        <w:rPr>
          <w:rFonts w:ascii="Times New Roman"/>
          <w:b w:val="false"/>
          <w:i w:val="false"/>
          <w:color w:val="000000"/>
          <w:sz w:val="28"/>
        </w:rPr>
        <w:t>
      16. В разделе "Ответственность налогоплательщика":</w:t>
      </w:r>
    </w:p>
    <w:bookmarkEnd w:id="3830"/>
    <w:bookmarkStart w:name="z1092" w:id="3831"/>
    <w:p>
      <w:pPr>
        <w:spacing w:after="0"/>
        <w:ind w:left="0"/>
        <w:jc w:val="both"/>
      </w:pPr>
      <w:r>
        <w:rPr>
          <w:rFonts w:ascii="Times New Roman"/>
          <w:b w:val="false"/>
          <w:i w:val="false"/>
          <w:color w:val="000000"/>
          <w:sz w:val="28"/>
        </w:rPr>
        <w:t>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w:t>
      </w:r>
    </w:p>
    <w:bookmarkEnd w:id="3831"/>
    <w:bookmarkStart w:name="z1093" w:id="3832"/>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3832"/>
    <w:bookmarkStart w:name="z1094" w:id="383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3833"/>
    <w:bookmarkStart w:name="z1095" w:id="3834"/>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3834"/>
    <w:bookmarkStart w:name="z1096" w:id="3835"/>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3835"/>
    <w:bookmarkStart w:name="z1097" w:id="3836"/>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 код органа государственных доходов по месту нахождения (жительства) налогового агента, вкладчика (плательщика);</w:t>
      </w:r>
    </w:p>
    <w:bookmarkEnd w:id="3836"/>
    <w:bookmarkStart w:name="z1098" w:id="3837"/>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3837"/>
    <w:bookmarkStart w:name="z1099" w:id="3838"/>
    <w:p>
      <w:pPr>
        <w:spacing w:after="0"/>
        <w:ind w:left="0"/>
        <w:jc w:val="both"/>
      </w:pPr>
      <w:r>
        <w:rPr>
          <w:rFonts w:ascii="Times New Roman"/>
          <w:b w:val="false"/>
          <w:i w:val="false"/>
          <w:color w:val="000000"/>
          <w:sz w:val="28"/>
        </w:rPr>
        <w:t>
      6) дата приема декларации – дата представления декларации в соответствии с пунктом 2 статьи 209 Налогового кодекса;</w:t>
      </w:r>
    </w:p>
    <w:bookmarkEnd w:id="3838"/>
    <w:bookmarkStart w:name="z1100" w:id="3839"/>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3839"/>
    <w:bookmarkStart w:name="z1101" w:id="3840"/>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3840"/>
    <w:bookmarkStart w:name="z1102" w:id="3841"/>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3841"/>
    <w:bookmarkStart w:name="z1103" w:id="3842"/>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w:t>
      </w:r>
    </w:p>
    <w:bookmarkEnd w:id="3842"/>
    <w:bookmarkStart w:name="z1104" w:id="3843"/>
    <w:p>
      <w:pPr>
        <w:spacing w:after="0"/>
        <w:ind w:left="0"/>
        <w:jc w:val="both"/>
      </w:pPr>
      <w:r>
        <w:rPr>
          <w:rFonts w:ascii="Times New Roman"/>
          <w:b w:val="false"/>
          <w:i w:val="false"/>
          <w:color w:val="000000"/>
          <w:sz w:val="28"/>
        </w:rPr>
        <w:t>
      17. В разделе "Индивидуальный подоходный налог":</w:t>
      </w:r>
    </w:p>
    <w:bookmarkEnd w:id="3843"/>
    <w:bookmarkStart w:name="z1105" w:id="3844"/>
    <w:p>
      <w:pPr>
        <w:spacing w:after="0"/>
        <w:ind w:left="0"/>
        <w:jc w:val="both"/>
      </w:pPr>
      <w:r>
        <w:rPr>
          <w:rFonts w:ascii="Times New Roman"/>
          <w:b w:val="false"/>
          <w:i w:val="false"/>
          <w:color w:val="000000"/>
          <w:sz w:val="28"/>
        </w:rPr>
        <w:t>
      1) строки 200.01.001 I, 200.01.001 II и 200.01.001 III предназначены для отражения суммы доходов, начисленных налоговым агентом физическим лицам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статье 341 Налогового кодекса.</w:t>
      </w:r>
    </w:p>
    <w:bookmarkEnd w:id="3844"/>
    <w:bookmarkStart w:name="z1106" w:id="3845"/>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3845"/>
    <w:bookmarkStart w:name="z1107" w:id="3846"/>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3846"/>
    <w:bookmarkStart w:name="z1108" w:id="3847"/>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вознаграждений, выигрышей за отчетный квартал;</w:t>
      </w:r>
    </w:p>
    <w:bookmarkEnd w:id="3847"/>
    <w:bookmarkStart w:name="z1109" w:id="3848"/>
    <w:p>
      <w:pPr>
        <w:spacing w:after="0"/>
        <w:ind w:left="0"/>
        <w:jc w:val="both"/>
      </w:pPr>
      <w:r>
        <w:rPr>
          <w:rFonts w:ascii="Times New Roman"/>
          <w:b w:val="false"/>
          <w:i w:val="false"/>
          <w:color w:val="000000"/>
          <w:sz w:val="28"/>
        </w:rPr>
        <w:t>
      2) строки 200.01.002 I, 200.01.002 II и 200.01.002 III предназначены для отражения суммы ИПН, исчисленного с доходов, начисленных физическим лицам в каждом месяце отчетного квартала.</w:t>
      </w:r>
    </w:p>
    <w:bookmarkEnd w:id="3848"/>
    <w:bookmarkStart w:name="z1110" w:id="3849"/>
    <w:p>
      <w:pPr>
        <w:spacing w:after="0"/>
        <w:ind w:left="0"/>
        <w:jc w:val="both"/>
      </w:pPr>
      <w:r>
        <w:rPr>
          <w:rFonts w:ascii="Times New Roman"/>
          <w:b w:val="false"/>
          <w:i w:val="false"/>
          <w:color w:val="000000"/>
          <w:sz w:val="28"/>
        </w:rPr>
        <w:t>
      Строка 200.01.002 IV предназначена для отражения итоговой суммы налога за отчетный квартал, определяемой как сумма строк 200.01.002 I, 200.01.002 II и 200.01.002 III;</w:t>
      </w:r>
    </w:p>
    <w:bookmarkEnd w:id="3849"/>
    <w:bookmarkStart w:name="z1111" w:id="3850"/>
    <w:p>
      <w:pPr>
        <w:spacing w:after="0"/>
        <w:ind w:left="0"/>
        <w:jc w:val="both"/>
      </w:pPr>
      <w:r>
        <w:rPr>
          <w:rFonts w:ascii="Times New Roman"/>
          <w:b w:val="false"/>
          <w:i w:val="false"/>
          <w:color w:val="000000"/>
          <w:sz w:val="28"/>
        </w:rPr>
        <w:t>
      3) строка 200.01.003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добровольных пенсионных и обязательных профессиональных пенсионных взносов, страховых премий и ИПН;</w:t>
      </w:r>
    </w:p>
    <w:bookmarkEnd w:id="3850"/>
    <w:bookmarkStart w:name="z1112" w:id="3851"/>
    <w:p>
      <w:pPr>
        <w:spacing w:after="0"/>
        <w:ind w:left="0"/>
        <w:jc w:val="both"/>
      </w:pPr>
      <w:r>
        <w:rPr>
          <w:rFonts w:ascii="Times New Roman"/>
          <w:b w:val="false"/>
          <w:i w:val="false"/>
          <w:color w:val="000000"/>
          <w:sz w:val="28"/>
        </w:rPr>
        <w:t>
      4) строка 200.01.004 предназначена для отражения суммы ИПН по доходам, начисленным, но не выплаченным на начало отчетного квартала;</w:t>
      </w:r>
    </w:p>
    <w:bookmarkEnd w:id="3851"/>
    <w:bookmarkStart w:name="z1113" w:id="3852"/>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конец отчетного квартала;</w:t>
      </w:r>
    </w:p>
    <w:bookmarkEnd w:id="3852"/>
    <w:bookmarkStart w:name="z1114" w:id="3853"/>
    <w:p>
      <w:pPr>
        <w:spacing w:after="0"/>
        <w:ind w:left="0"/>
        <w:jc w:val="both"/>
      </w:pPr>
      <w:r>
        <w:rPr>
          <w:rFonts w:ascii="Times New Roman"/>
          <w:b w:val="false"/>
          <w:i w:val="false"/>
          <w:color w:val="000000"/>
          <w:sz w:val="28"/>
        </w:rPr>
        <w:t>
      6) строки 200.01.006 I, 200.01.006 II и 200.01.006 III предназначены для отражения суммы доходов, выплаченных физическим лицам в каждом месяце отчетного квартала.</w:t>
      </w:r>
    </w:p>
    <w:bookmarkEnd w:id="3853"/>
    <w:bookmarkStart w:name="z1115" w:id="3854"/>
    <w:p>
      <w:pPr>
        <w:spacing w:after="0"/>
        <w:ind w:left="0"/>
        <w:jc w:val="both"/>
      </w:pPr>
      <w:r>
        <w:rPr>
          <w:rFonts w:ascii="Times New Roman"/>
          <w:b w:val="false"/>
          <w:i w:val="false"/>
          <w:color w:val="000000"/>
          <w:sz w:val="28"/>
        </w:rPr>
        <w:t>
      Строка 200.01.006 IV предназначена для отражения итоговой суммы доходов за отчетный квартал, определяемой как сумма строк 200.01.006 I, 200.01.006 II и 200.01.006 III.</w:t>
      </w:r>
    </w:p>
    <w:bookmarkEnd w:id="3854"/>
    <w:bookmarkStart w:name="z1116" w:id="3855"/>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w:t>
      </w:r>
    </w:p>
    <w:bookmarkEnd w:id="3855"/>
    <w:bookmarkStart w:name="z1117" w:id="3856"/>
    <w:p>
      <w:pPr>
        <w:spacing w:after="0"/>
        <w:ind w:left="0"/>
        <w:jc w:val="both"/>
      </w:pPr>
      <w:r>
        <w:rPr>
          <w:rFonts w:ascii="Times New Roman"/>
          <w:b w:val="false"/>
          <w:i w:val="false"/>
          <w:color w:val="000000"/>
          <w:sz w:val="28"/>
        </w:rPr>
        <w:t xml:space="preserve">
      1) строки 200.01.007 I, 200.01.007 II и 200.01.007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пенсионным обеспечении.</w:t>
      </w:r>
    </w:p>
    <w:bookmarkEnd w:id="3856"/>
    <w:bookmarkStart w:name="z1118" w:id="3857"/>
    <w:p>
      <w:pPr>
        <w:spacing w:after="0"/>
        <w:ind w:left="0"/>
        <w:jc w:val="both"/>
      </w:pPr>
      <w:r>
        <w:rPr>
          <w:rFonts w:ascii="Times New Roman"/>
          <w:b w:val="false"/>
          <w:i w:val="false"/>
          <w:color w:val="000000"/>
          <w:sz w:val="28"/>
        </w:rPr>
        <w:t>
      Строка 200.01.007 IV предназначена для отражения итоговой суммы налога за отчетный квартал, определяемой как сумма строк 200.01.007 I, 200.01.007 II и 200.01.007 III;</w:t>
      </w:r>
    </w:p>
    <w:bookmarkEnd w:id="3857"/>
    <w:bookmarkStart w:name="z1119" w:id="3858"/>
    <w:p>
      <w:pPr>
        <w:spacing w:after="0"/>
        <w:ind w:left="0"/>
        <w:jc w:val="both"/>
      </w:pPr>
      <w:r>
        <w:rPr>
          <w:rFonts w:ascii="Times New Roman"/>
          <w:b w:val="false"/>
          <w:i w:val="false"/>
          <w:color w:val="000000"/>
          <w:sz w:val="28"/>
        </w:rPr>
        <w:t>
      2) строки 200.01.008 I, 200.01.008 II и 200.01.008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w:t>
      </w:r>
    </w:p>
    <w:bookmarkEnd w:id="3858"/>
    <w:bookmarkStart w:name="z1120" w:id="3859"/>
    <w:p>
      <w:pPr>
        <w:spacing w:after="0"/>
        <w:ind w:left="0"/>
        <w:jc w:val="both"/>
      </w:pPr>
      <w:r>
        <w:rPr>
          <w:rFonts w:ascii="Times New Roman"/>
          <w:b w:val="false"/>
          <w:i w:val="false"/>
          <w:color w:val="000000"/>
          <w:sz w:val="28"/>
        </w:rPr>
        <w:t>
      Строка 200.01.008 IV предназначена для отражения итоговой суммы налога за отчетный квартал, определяемой как сумма строк 200.01.008 I, 200.01.008 II и 200.01.008 III;</w:t>
      </w:r>
    </w:p>
    <w:bookmarkEnd w:id="3859"/>
    <w:bookmarkStart w:name="z1121" w:id="3860"/>
    <w:p>
      <w:pPr>
        <w:spacing w:after="0"/>
        <w:ind w:left="0"/>
        <w:jc w:val="both"/>
      </w:pPr>
      <w:r>
        <w:rPr>
          <w:rFonts w:ascii="Times New Roman"/>
          <w:b w:val="false"/>
          <w:i w:val="false"/>
          <w:color w:val="000000"/>
          <w:sz w:val="28"/>
        </w:rPr>
        <w:t>
      3) строки 200.01.009 I, 200.01.009 II и 200.01.009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3860"/>
    <w:bookmarkStart w:name="z1122" w:id="3861"/>
    <w:p>
      <w:pPr>
        <w:spacing w:after="0"/>
        <w:ind w:left="0"/>
        <w:jc w:val="both"/>
      </w:pPr>
      <w:r>
        <w:rPr>
          <w:rFonts w:ascii="Times New Roman"/>
          <w:b w:val="false"/>
          <w:i w:val="false"/>
          <w:color w:val="000000"/>
          <w:sz w:val="28"/>
        </w:rPr>
        <w:t>
      Строка 200.01.009 IV предназначена для отражения итоговой суммы заявляемого дохода за отчетный квартал, определяемой как сумма строк 200.01.009 I, 200.01.009 II и 200.01.009 III.</w:t>
      </w:r>
    </w:p>
    <w:bookmarkEnd w:id="3861"/>
    <w:bookmarkStart w:name="z1123" w:id="3862"/>
    <w:p>
      <w:pPr>
        <w:spacing w:after="0"/>
        <w:ind w:left="0"/>
        <w:jc w:val="left"/>
      </w:pPr>
      <w:r>
        <w:rPr>
          <w:rFonts w:ascii="Times New Roman"/>
          <w:b/>
          <w:i w:val="false"/>
          <w:color w:val="000000"/>
        </w:rPr>
        <w:t xml:space="preserve"> 19.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пункта 3 статьи 290 Налогового кодекса.</w:t>
      </w:r>
    </w:p>
    <w:bookmarkEnd w:id="3862"/>
    <w:bookmarkStart w:name="z1124" w:id="3863"/>
    <w:p>
      <w:pPr>
        <w:spacing w:after="0"/>
        <w:ind w:left="0"/>
        <w:jc w:val="both"/>
      </w:pPr>
      <w:r>
        <w:rPr>
          <w:rFonts w:ascii="Times New Roman"/>
          <w:b w:val="false"/>
          <w:i w:val="false"/>
          <w:color w:val="000000"/>
          <w:sz w:val="28"/>
        </w:rPr>
        <w:t>
      В данном разделе:</w:t>
      </w:r>
    </w:p>
    <w:bookmarkEnd w:id="3863"/>
    <w:bookmarkStart w:name="z1125" w:id="3864"/>
    <w:p>
      <w:pPr>
        <w:spacing w:after="0"/>
        <w:ind w:left="0"/>
        <w:jc w:val="both"/>
      </w:pPr>
      <w:r>
        <w:rPr>
          <w:rFonts w:ascii="Times New Roman"/>
          <w:b w:val="false"/>
          <w:i w:val="false"/>
          <w:color w:val="000000"/>
          <w:sz w:val="28"/>
        </w:rPr>
        <w:t>
      1) строки 200.01.010 I, 200.01.010 II и 200.01.010 III предназначены для отражения численности работников-инвалидов за каждый месяц отчетного квартала;</w:t>
      </w:r>
    </w:p>
    <w:bookmarkEnd w:id="3864"/>
    <w:bookmarkStart w:name="z1126" w:id="3865"/>
    <w:p>
      <w:pPr>
        <w:spacing w:after="0"/>
        <w:ind w:left="0"/>
        <w:jc w:val="both"/>
      </w:pPr>
      <w:r>
        <w:rPr>
          <w:rFonts w:ascii="Times New Roman"/>
          <w:b w:val="false"/>
          <w:i w:val="false"/>
          <w:color w:val="000000"/>
          <w:sz w:val="28"/>
        </w:rPr>
        <w:t>
      2) строки 200.01.011 I, 200.01.011 II и 200.01.011 III предназначены для отражения удельного веса численности работников-инвалидов в общей численности работников за каждый месяц отчетного квартала;</w:t>
      </w:r>
    </w:p>
    <w:bookmarkEnd w:id="3865"/>
    <w:bookmarkStart w:name="z1127" w:id="3866"/>
    <w:p>
      <w:pPr>
        <w:spacing w:after="0"/>
        <w:ind w:left="0"/>
        <w:jc w:val="both"/>
      </w:pPr>
      <w:r>
        <w:rPr>
          <w:rFonts w:ascii="Times New Roman"/>
          <w:b w:val="false"/>
          <w:i w:val="false"/>
          <w:color w:val="000000"/>
          <w:sz w:val="28"/>
        </w:rPr>
        <w:t>
      3) строки 200.01.012 I, 200.01.012 II и 200.01.012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End w:id="3866"/>
    <w:bookmarkStart w:name="z1128" w:id="3867"/>
    <w:p>
      <w:pPr>
        <w:spacing w:after="0"/>
        <w:ind w:left="0"/>
        <w:jc w:val="left"/>
      </w:pPr>
      <w:r>
        <w:rPr>
          <w:rFonts w:ascii="Times New Roman"/>
          <w:b/>
          <w:i w:val="false"/>
          <w:color w:val="000000"/>
        </w:rPr>
        <w:t xml:space="preserve"> 20. Раздел "Социальный налог с применением ставок, установленных пунктом 1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220 Налогового кодекса, являющимися налоговыми агентами.</w:t>
      </w:r>
    </w:p>
    <w:bookmarkEnd w:id="3867"/>
    <w:bookmarkStart w:name="z1129" w:id="3868"/>
    <w:p>
      <w:pPr>
        <w:spacing w:after="0"/>
        <w:ind w:left="0"/>
        <w:jc w:val="both"/>
      </w:pPr>
      <w:r>
        <w:rPr>
          <w:rFonts w:ascii="Times New Roman"/>
          <w:b w:val="false"/>
          <w:i w:val="false"/>
          <w:color w:val="000000"/>
          <w:sz w:val="28"/>
        </w:rPr>
        <w:t>
      В данном разделе:</w:t>
      </w:r>
    </w:p>
    <w:bookmarkEnd w:id="3868"/>
    <w:bookmarkStart w:name="z1130" w:id="3869"/>
    <w:p>
      <w:pPr>
        <w:spacing w:after="0"/>
        <w:ind w:left="0"/>
        <w:jc w:val="both"/>
      </w:pPr>
      <w:r>
        <w:rPr>
          <w:rFonts w:ascii="Times New Roman"/>
          <w:b w:val="false"/>
          <w:i w:val="false"/>
          <w:color w:val="000000"/>
          <w:sz w:val="28"/>
        </w:rPr>
        <w:t>
      1) строки 200.01.013 I, 200.01.013 II и 200.01.013 III предназначены для отражения доходов, являющихся объектом обложения социальным налогом за каждый месяц отчетного квартала.</w:t>
      </w:r>
    </w:p>
    <w:bookmarkEnd w:id="3869"/>
    <w:bookmarkStart w:name="z1131" w:id="3870"/>
    <w:p>
      <w:pPr>
        <w:spacing w:after="0"/>
        <w:ind w:left="0"/>
        <w:jc w:val="both"/>
      </w:pPr>
      <w:r>
        <w:rPr>
          <w:rFonts w:ascii="Times New Roman"/>
          <w:b w:val="false"/>
          <w:i w:val="false"/>
          <w:color w:val="000000"/>
          <w:sz w:val="28"/>
        </w:rPr>
        <w:t>
      Строка 200.01.013 IV предназначена для отражения итоговой суммы доходов за отчетный квартал, определяемой как сумма строк 200.01.013 I, 200.01.013 II и 200.01.013 III.</w:t>
      </w:r>
    </w:p>
    <w:bookmarkEnd w:id="3870"/>
    <w:bookmarkStart w:name="z1132" w:id="3871"/>
    <w:p>
      <w:pPr>
        <w:spacing w:after="0"/>
        <w:ind w:left="0"/>
        <w:jc w:val="both"/>
      </w:pPr>
      <w:r>
        <w:rPr>
          <w:rFonts w:ascii="Times New Roman"/>
          <w:b w:val="false"/>
          <w:i w:val="false"/>
          <w:color w:val="000000"/>
          <w:sz w:val="28"/>
        </w:rPr>
        <w:t>
      21. В разделе "Социальные отчисления":</w:t>
      </w:r>
    </w:p>
    <w:bookmarkEnd w:id="3871"/>
    <w:bookmarkStart w:name="z1133" w:id="3872"/>
    <w:p>
      <w:pPr>
        <w:spacing w:after="0"/>
        <w:ind w:left="0"/>
        <w:jc w:val="both"/>
      </w:pPr>
      <w:r>
        <w:rPr>
          <w:rFonts w:ascii="Times New Roman"/>
          <w:b w:val="false"/>
          <w:i w:val="false"/>
          <w:color w:val="000000"/>
          <w:sz w:val="28"/>
        </w:rPr>
        <w:t xml:space="preserve">
      1) строки 200.01.014 I, 200.01.014 II и 200.01.014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и Комитета по чрезвычайным ситуациям Министерства внутренних дел Республики Казахстан, Национального бюро по противодействию коррупции Агентства Республики Казахстан по делам государственной службы и противодействия коррупции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3872"/>
    <w:bookmarkStart w:name="z1134" w:id="3873"/>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w:t>
      </w:r>
    </w:p>
    <w:bookmarkEnd w:id="3873"/>
    <w:bookmarkStart w:name="z1135" w:id="3874"/>
    <w:p>
      <w:pPr>
        <w:spacing w:after="0"/>
        <w:ind w:left="0"/>
        <w:jc w:val="both"/>
      </w:pPr>
      <w:r>
        <w:rPr>
          <w:rFonts w:ascii="Times New Roman"/>
          <w:b w:val="false"/>
          <w:i w:val="false"/>
          <w:color w:val="000000"/>
          <w:sz w:val="28"/>
        </w:rPr>
        <w:t>
      Строка 200.01.014 IV предназначена для отражения итоговой суммы доходов физических лиц за отчетный квартал, определяемой как сумма строк 200.01.014 I, 200.01.014 II и 200.01.014 III;</w:t>
      </w:r>
    </w:p>
    <w:bookmarkEnd w:id="3874"/>
    <w:bookmarkStart w:name="z1136" w:id="3875"/>
    <w:p>
      <w:pPr>
        <w:spacing w:after="0"/>
        <w:ind w:left="0"/>
        <w:jc w:val="both"/>
      </w:pPr>
      <w:r>
        <w:rPr>
          <w:rFonts w:ascii="Times New Roman"/>
          <w:b w:val="false"/>
          <w:i w:val="false"/>
          <w:color w:val="000000"/>
          <w:sz w:val="28"/>
        </w:rPr>
        <w:t>
      2) строки 200.01.015 I, 200.01.015 II и 200.01.015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3875"/>
    <w:bookmarkStart w:name="z1137" w:id="3876"/>
    <w:p>
      <w:pPr>
        <w:spacing w:after="0"/>
        <w:ind w:left="0"/>
        <w:jc w:val="both"/>
      </w:pPr>
      <w:r>
        <w:rPr>
          <w:rFonts w:ascii="Times New Roman"/>
          <w:b w:val="false"/>
          <w:i w:val="false"/>
          <w:color w:val="000000"/>
          <w:sz w:val="28"/>
        </w:rPr>
        <w:t>
      Строка 200.01.015 IV предназначена для отражения итоговой суммы дохода за отчетный квартал, определяемой как сумма строк 200.01.015 I, 200.01.015 II и 200.01.015 III.</w:t>
      </w:r>
    </w:p>
    <w:bookmarkEnd w:id="3876"/>
    <w:bookmarkStart w:name="z1138" w:id="3877"/>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3877"/>
    <w:bookmarkStart w:name="z1139" w:id="3878"/>
    <w:p>
      <w:pPr>
        <w:spacing w:after="0"/>
        <w:ind w:left="0"/>
        <w:jc w:val="both"/>
      </w:pPr>
      <w:r>
        <w:rPr>
          <w:rFonts w:ascii="Times New Roman"/>
          <w:b w:val="false"/>
          <w:i w:val="false"/>
          <w:color w:val="000000"/>
          <w:sz w:val="28"/>
        </w:rPr>
        <w:t xml:space="preserve">
      1) строки 200.01.016 I, 200.01.016 II и 200.01.016 III предназначены для отражения суммы дохода, применяемого для исчисления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3878"/>
    <w:bookmarkStart w:name="z1140" w:id="3879"/>
    <w:p>
      <w:pPr>
        <w:spacing w:after="0"/>
        <w:ind w:left="0"/>
        <w:jc w:val="both"/>
      </w:pPr>
      <w:r>
        <w:rPr>
          <w:rFonts w:ascii="Times New Roman"/>
          <w:b w:val="false"/>
          <w:i w:val="false"/>
          <w:color w:val="000000"/>
          <w:sz w:val="28"/>
        </w:rPr>
        <w:t>
      Строка 200.01.016 IV предназначена для отражения итоговой суммы дохода за отчетный квартал, определяемой как сумма строк 200.01.016 I, 200.01.016 II и 200.01.016 III.</w:t>
      </w:r>
    </w:p>
    <w:bookmarkEnd w:id="3879"/>
    <w:bookmarkStart w:name="z1141" w:id="3880"/>
    <w:p>
      <w:pPr>
        <w:spacing w:after="0"/>
        <w:ind w:left="0"/>
        <w:jc w:val="both"/>
      </w:pPr>
      <w:r>
        <w:rPr>
          <w:rFonts w:ascii="Times New Roman"/>
          <w:b w:val="false"/>
          <w:i w:val="false"/>
          <w:color w:val="000000"/>
          <w:sz w:val="28"/>
        </w:rPr>
        <w:t>
      Строки 200.01.016 I, 200.01.016 II, 200.01.016 III и 200.01.016 IV подлежат заполнению с 1 июля 2017 года в соответствии с Законом об обязательном социальном медицинском страховании;</w:t>
      </w:r>
    </w:p>
    <w:bookmarkEnd w:id="3880"/>
    <w:bookmarkStart w:name="z1142" w:id="3881"/>
    <w:p>
      <w:pPr>
        <w:spacing w:after="0"/>
        <w:ind w:left="0"/>
        <w:jc w:val="both"/>
      </w:pPr>
      <w:r>
        <w:rPr>
          <w:rFonts w:ascii="Times New Roman"/>
          <w:b w:val="false"/>
          <w:i w:val="false"/>
          <w:color w:val="000000"/>
          <w:sz w:val="28"/>
        </w:rPr>
        <w:t>
      2) строки 200.01.017 I, 200.01.017 II и 200.01.017 III предназначены для отражения суммы дохода, применяемого для исчисления взносов на ОСМС в соответствии с Законом об обязательном социальном медицинском страховании в каждом месяце отчетного квартала.</w:t>
      </w:r>
    </w:p>
    <w:bookmarkEnd w:id="3881"/>
    <w:bookmarkStart w:name="z1143" w:id="3882"/>
    <w:p>
      <w:pPr>
        <w:spacing w:after="0"/>
        <w:ind w:left="0"/>
        <w:jc w:val="both"/>
      </w:pPr>
      <w:r>
        <w:rPr>
          <w:rFonts w:ascii="Times New Roman"/>
          <w:b w:val="false"/>
          <w:i w:val="false"/>
          <w:color w:val="000000"/>
          <w:sz w:val="28"/>
        </w:rPr>
        <w:t>
      Строка 200.01.017 IV предназначена для отражения итоговой суммы дохода за отчетный квартал, определяемой как сумма строк 200.01.017 I, 200.01.017 II и 200.01.017 III.</w:t>
      </w:r>
    </w:p>
    <w:bookmarkEnd w:id="3882"/>
    <w:bookmarkStart w:name="z1144" w:id="3883"/>
    <w:p>
      <w:pPr>
        <w:spacing w:after="0"/>
        <w:ind w:left="0"/>
        <w:jc w:val="left"/>
      </w:pPr>
      <w:r>
        <w:rPr>
          <w:rFonts w:ascii="Times New Roman"/>
          <w:b/>
          <w:i w:val="false"/>
          <w:color w:val="000000"/>
        </w:rPr>
        <w:t xml:space="preserve"> Глава 4. Пояснение по заполнению форма 200.02 – Исчисление ИПН с доходов иностранцев и лиц без гражданства</w:t>
      </w:r>
    </w:p>
    <w:bookmarkEnd w:id="3883"/>
    <w:bookmarkStart w:name="z1145" w:id="3884"/>
    <w:p>
      <w:pPr>
        <w:spacing w:after="0"/>
        <w:ind w:left="0"/>
        <w:jc w:val="both"/>
      </w:pPr>
      <w:r>
        <w:rPr>
          <w:rFonts w:ascii="Times New Roman"/>
          <w:b w:val="false"/>
          <w:i w:val="false"/>
          <w:color w:val="000000"/>
          <w:sz w:val="28"/>
        </w:rPr>
        <w:t>
      23. Данная форма предназначена для исчисления налоговым агентом сумм ИПН с доходов иностранцев и лиц без гражданства. Форма представляется в отношении иностранцев и лиц без гражданства.</w:t>
      </w:r>
    </w:p>
    <w:bookmarkEnd w:id="3884"/>
    <w:bookmarkStart w:name="z1146" w:id="3885"/>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3885"/>
    <w:bookmarkStart w:name="z1147" w:id="3886"/>
    <w:p>
      <w:pPr>
        <w:spacing w:after="0"/>
        <w:ind w:left="0"/>
        <w:jc w:val="both"/>
      </w:pPr>
      <w:r>
        <w:rPr>
          <w:rFonts w:ascii="Times New Roman"/>
          <w:b w:val="false"/>
          <w:i w:val="false"/>
          <w:color w:val="000000"/>
          <w:sz w:val="28"/>
        </w:rPr>
        <w:t>
      24. В разделе "Исчисление ИПН с доходов иностранцев и лиц без гражданства":</w:t>
      </w:r>
    </w:p>
    <w:bookmarkEnd w:id="3886"/>
    <w:bookmarkStart w:name="z1148" w:id="3887"/>
    <w:p>
      <w:pPr>
        <w:spacing w:after="0"/>
        <w:ind w:left="0"/>
        <w:jc w:val="both"/>
      </w:pPr>
      <w:r>
        <w:rPr>
          <w:rFonts w:ascii="Times New Roman"/>
          <w:b w:val="false"/>
          <w:i w:val="false"/>
          <w:color w:val="000000"/>
          <w:sz w:val="28"/>
        </w:rPr>
        <w:t>
      1) в графе А проставляется очередной порядковый номер;</w:t>
      </w:r>
    </w:p>
    <w:bookmarkEnd w:id="3887"/>
    <w:bookmarkStart w:name="z1149" w:id="3888"/>
    <w:p>
      <w:pPr>
        <w:spacing w:after="0"/>
        <w:ind w:left="0"/>
        <w:jc w:val="both"/>
      </w:pPr>
      <w:r>
        <w:rPr>
          <w:rFonts w:ascii="Times New Roman"/>
          <w:b w:val="false"/>
          <w:i w:val="false"/>
          <w:color w:val="000000"/>
          <w:sz w:val="28"/>
        </w:rPr>
        <w:t>
      2) в графе В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3888"/>
    <w:bookmarkStart w:name="z1150" w:id="3889"/>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3889"/>
    <w:bookmarkStart w:name="z1151" w:id="3890"/>
    <w:p>
      <w:pPr>
        <w:spacing w:after="0"/>
        <w:ind w:left="0"/>
        <w:jc w:val="both"/>
      </w:pPr>
      <w:r>
        <w:rPr>
          <w:rFonts w:ascii="Times New Roman"/>
          <w:b w:val="false"/>
          <w:i w:val="false"/>
          <w:color w:val="000000"/>
          <w:sz w:val="28"/>
        </w:rPr>
        <w:t>
      4) в графе D указывается признак резидентства "1" – резидент,</w:t>
      </w:r>
    </w:p>
    <w:bookmarkEnd w:id="3890"/>
    <w:bookmarkStart w:name="z1152" w:id="3891"/>
    <w:p>
      <w:pPr>
        <w:spacing w:after="0"/>
        <w:ind w:left="0"/>
        <w:jc w:val="both"/>
      </w:pPr>
      <w:r>
        <w:rPr>
          <w:rFonts w:ascii="Times New Roman"/>
          <w:b w:val="false"/>
          <w:i w:val="false"/>
          <w:color w:val="000000"/>
          <w:sz w:val="28"/>
        </w:rPr>
        <w:t>
      "2" – нерезидент;</w:t>
      </w:r>
    </w:p>
    <w:bookmarkEnd w:id="3891"/>
    <w:bookmarkStart w:name="z1153" w:id="3892"/>
    <w:p>
      <w:pPr>
        <w:spacing w:after="0"/>
        <w:ind w:left="0"/>
        <w:jc w:val="both"/>
      </w:pPr>
      <w:r>
        <w:rPr>
          <w:rFonts w:ascii="Times New Roman"/>
          <w:b w:val="false"/>
          <w:i w:val="false"/>
          <w:color w:val="000000"/>
          <w:sz w:val="28"/>
        </w:rPr>
        <w:t xml:space="preserve">
      5) в графе E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Комиссии Таможенного союза от 20 сентября 2010 года № 378 (далее-Классификатор стран мира). Например, KZ – Республика Казахстан, DE – Федеративная Республика Германия,</w:t>
      </w:r>
    </w:p>
    <w:bookmarkEnd w:id="3892"/>
    <w:bookmarkStart w:name="z1154" w:id="3893"/>
    <w:p>
      <w:pPr>
        <w:spacing w:after="0"/>
        <w:ind w:left="0"/>
        <w:jc w:val="both"/>
      </w:pPr>
      <w:r>
        <w:rPr>
          <w:rFonts w:ascii="Times New Roman"/>
          <w:b w:val="false"/>
          <w:i w:val="false"/>
          <w:color w:val="000000"/>
          <w:sz w:val="28"/>
        </w:rPr>
        <w:t>
      GB – Соединенное Королевство Великобритании и Северной Ирландии;</w:t>
      </w:r>
    </w:p>
    <w:bookmarkEnd w:id="3893"/>
    <w:bookmarkStart w:name="z1155" w:id="3894"/>
    <w:p>
      <w:pPr>
        <w:spacing w:after="0"/>
        <w:ind w:left="0"/>
        <w:jc w:val="both"/>
      </w:pPr>
      <w:r>
        <w:rPr>
          <w:rFonts w:ascii="Times New Roman"/>
          <w:b w:val="false"/>
          <w:i w:val="false"/>
          <w:color w:val="000000"/>
          <w:sz w:val="28"/>
        </w:rPr>
        <w:t>
      6) в графе F указывается номер налоговой регистрации иностранцев и лиц без гражданства в стране резидентства.</w:t>
      </w:r>
    </w:p>
    <w:bookmarkEnd w:id="3894"/>
    <w:bookmarkStart w:name="z1156" w:id="3895"/>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3895"/>
    <w:bookmarkStart w:name="z1157" w:id="3896"/>
    <w:p>
      <w:pPr>
        <w:spacing w:after="0"/>
        <w:ind w:left="0"/>
        <w:jc w:val="both"/>
      </w:pPr>
      <w:r>
        <w:rPr>
          <w:rFonts w:ascii="Times New Roman"/>
          <w:b w:val="false"/>
          <w:i w:val="false"/>
          <w:color w:val="000000"/>
          <w:sz w:val="28"/>
        </w:rPr>
        <w:t>
      7) в графе G указываются код вида документа, удостоверяющего личность иностранцев и лиц без гражданства, а также номер и дата выдачи данного документа.</w:t>
      </w:r>
    </w:p>
    <w:bookmarkEnd w:id="3896"/>
    <w:bookmarkStart w:name="z1158" w:id="3897"/>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3897"/>
    <w:bookmarkStart w:name="z1159" w:id="3898"/>
    <w:p>
      <w:pPr>
        <w:spacing w:after="0"/>
        <w:ind w:left="0"/>
        <w:jc w:val="both"/>
      </w:pPr>
      <w:r>
        <w:rPr>
          <w:rFonts w:ascii="Times New Roman"/>
          <w:b w:val="false"/>
          <w:i w:val="false"/>
          <w:color w:val="000000"/>
          <w:sz w:val="28"/>
        </w:rPr>
        <w:t>
      01 – паспорт иностранного гражданина;</w:t>
      </w:r>
    </w:p>
    <w:bookmarkEnd w:id="3898"/>
    <w:bookmarkStart w:name="z1160" w:id="3899"/>
    <w:p>
      <w:pPr>
        <w:spacing w:after="0"/>
        <w:ind w:left="0"/>
        <w:jc w:val="both"/>
      </w:pPr>
      <w:r>
        <w:rPr>
          <w:rFonts w:ascii="Times New Roman"/>
          <w:b w:val="false"/>
          <w:i w:val="false"/>
          <w:color w:val="000000"/>
          <w:sz w:val="28"/>
        </w:rPr>
        <w:t>
      02 – удостоверение личности иностранного гражданина;</w:t>
      </w:r>
    </w:p>
    <w:bookmarkEnd w:id="3899"/>
    <w:bookmarkStart w:name="z1161" w:id="3900"/>
    <w:p>
      <w:pPr>
        <w:spacing w:after="0"/>
        <w:ind w:left="0"/>
        <w:jc w:val="both"/>
      </w:pPr>
      <w:r>
        <w:rPr>
          <w:rFonts w:ascii="Times New Roman"/>
          <w:b w:val="false"/>
          <w:i w:val="false"/>
          <w:color w:val="000000"/>
          <w:sz w:val="28"/>
        </w:rPr>
        <w:t>
      03 – паспорт моряка;</w:t>
      </w:r>
    </w:p>
    <w:bookmarkEnd w:id="3900"/>
    <w:bookmarkStart w:name="z1162" w:id="3901"/>
    <w:p>
      <w:pPr>
        <w:spacing w:after="0"/>
        <w:ind w:left="0"/>
        <w:jc w:val="both"/>
      </w:pPr>
      <w:r>
        <w:rPr>
          <w:rFonts w:ascii="Times New Roman"/>
          <w:b w:val="false"/>
          <w:i w:val="false"/>
          <w:color w:val="000000"/>
          <w:sz w:val="28"/>
        </w:rPr>
        <w:t>
      04 – вид на жительство;</w:t>
      </w:r>
    </w:p>
    <w:bookmarkEnd w:id="3901"/>
    <w:bookmarkStart w:name="z1163" w:id="3902"/>
    <w:p>
      <w:pPr>
        <w:spacing w:after="0"/>
        <w:ind w:left="0"/>
        <w:jc w:val="both"/>
      </w:pPr>
      <w:r>
        <w:rPr>
          <w:rFonts w:ascii="Times New Roman"/>
          <w:b w:val="false"/>
          <w:i w:val="false"/>
          <w:color w:val="000000"/>
          <w:sz w:val="28"/>
        </w:rPr>
        <w:t>
      05 – другие документы;</w:t>
      </w:r>
    </w:p>
    <w:bookmarkEnd w:id="3902"/>
    <w:bookmarkStart w:name="z1164" w:id="3903"/>
    <w:p>
      <w:pPr>
        <w:spacing w:after="0"/>
        <w:ind w:left="0"/>
        <w:jc w:val="both"/>
      </w:pPr>
      <w:r>
        <w:rPr>
          <w:rFonts w:ascii="Times New Roman"/>
          <w:b w:val="false"/>
          <w:i w:val="false"/>
          <w:color w:val="000000"/>
          <w:sz w:val="28"/>
        </w:rPr>
        <w:t>
      8) в графе H указывается код вида дохода, выплачиваемого иностранцу или лицу без гражданства, согласно пункту 32 настоящих Правил;</w:t>
      </w:r>
    </w:p>
    <w:bookmarkEnd w:id="3903"/>
    <w:bookmarkStart w:name="z1165" w:id="3904"/>
    <w:p>
      <w:pPr>
        <w:spacing w:after="0"/>
        <w:ind w:left="0"/>
        <w:jc w:val="both"/>
      </w:pPr>
      <w:r>
        <w:rPr>
          <w:rFonts w:ascii="Times New Roman"/>
          <w:b w:val="false"/>
          <w:i w:val="false"/>
          <w:color w:val="000000"/>
          <w:sz w:val="28"/>
        </w:rPr>
        <w:t>
      9) в графе I указывается код вида международного договора согласно пункту 33 настоящих Правил, в соответствии с которым в отношении доходов, указанных в графе M, предусмотрен порядок налогообложения, отличный от порядка, установленного Налоговым кодексом.</w:t>
      </w:r>
    </w:p>
    <w:bookmarkEnd w:id="3904"/>
    <w:bookmarkStart w:name="z1166" w:id="3905"/>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3905"/>
    <w:bookmarkStart w:name="z1167" w:id="3906"/>
    <w:p>
      <w:pPr>
        <w:spacing w:after="0"/>
        <w:ind w:left="0"/>
        <w:jc w:val="both"/>
      </w:pPr>
      <w:r>
        <w:rPr>
          <w:rFonts w:ascii="Times New Roman"/>
          <w:b w:val="false"/>
          <w:i w:val="false"/>
          <w:color w:val="000000"/>
          <w:sz w:val="28"/>
        </w:rPr>
        <w:t>
      10) в графе J указывается наименование международного договора, подлежащей заполнению в случае, если налоговый агент указал в графе I код вида международного договора 22 "Иные международные договоры (соглашения, конвенции)".</w:t>
      </w:r>
    </w:p>
    <w:bookmarkEnd w:id="3906"/>
    <w:bookmarkStart w:name="z1168" w:id="3907"/>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3907"/>
    <w:bookmarkStart w:name="z1169" w:id="3908"/>
    <w:p>
      <w:pPr>
        <w:spacing w:after="0"/>
        <w:ind w:left="0"/>
        <w:jc w:val="both"/>
      </w:pPr>
      <w:r>
        <w:rPr>
          <w:rFonts w:ascii="Times New Roman"/>
          <w:b w:val="false"/>
          <w:i w:val="false"/>
          <w:color w:val="000000"/>
          <w:sz w:val="28"/>
        </w:rPr>
        <w:t>
      11) в графе K указывается код страны, с которой заключен международный договор.</w:t>
      </w:r>
    </w:p>
    <w:bookmarkEnd w:id="3908"/>
    <w:bookmarkStart w:name="z1170" w:id="3909"/>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Классификаторе стран мира.</w:t>
      </w:r>
    </w:p>
    <w:bookmarkEnd w:id="3909"/>
    <w:bookmarkStart w:name="z1171" w:id="3910"/>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3910"/>
    <w:bookmarkStart w:name="z1172" w:id="3911"/>
    <w:p>
      <w:pPr>
        <w:spacing w:after="0"/>
        <w:ind w:left="0"/>
        <w:jc w:val="both"/>
      </w:pPr>
      <w:r>
        <w:rPr>
          <w:rFonts w:ascii="Times New Roman"/>
          <w:b w:val="false"/>
          <w:i w:val="false"/>
          <w:color w:val="000000"/>
          <w:sz w:val="28"/>
        </w:rPr>
        <w:t>
      12) в графе L указывается ставка подоходного налога у источника выплаты, установленная международным договором или статьями 646 и 320 Налогового кодекса;</w:t>
      </w:r>
    </w:p>
    <w:bookmarkEnd w:id="3911"/>
    <w:bookmarkStart w:name="z1173" w:id="3912"/>
    <w:p>
      <w:pPr>
        <w:spacing w:after="0"/>
        <w:ind w:left="0"/>
        <w:jc w:val="both"/>
      </w:pPr>
      <w:r>
        <w:rPr>
          <w:rFonts w:ascii="Times New Roman"/>
          <w:b w:val="false"/>
          <w:i w:val="false"/>
          <w:color w:val="000000"/>
          <w:sz w:val="28"/>
        </w:rPr>
        <w:t>
      13) в графе M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статьях 341 и 654 Налогового кодекса, за исключением доходов указанных в подпункте 40) пункта 2 статьи 319 Налогового кодекса;</w:t>
      </w:r>
    </w:p>
    <w:bookmarkEnd w:id="3912"/>
    <w:bookmarkStart w:name="z1174" w:id="3913"/>
    <w:p>
      <w:pPr>
        <w:spacing w:after="0"/>
        <w:ind w:left="0"/>
        <w:jc w:val="both"/>
      </w:pPr>
      <w:r>
        <w:rPr>
          <w:rFonts w:ascii="Times New Roman"/>
          <w:b w:val="false"/>
          <w:i w:val="false"/>
          <w:color w:val="000000"/>
          <w:sz w:val="28"/>
        </w:rPr>
        <w:t>
      14) в графе N указывается налоговый вычет, установленный подпунктом 3) пункта 1 статьи 342 Налогового кодекса;</w:t>
      </w:r>
    </w:p>
    <w:bookmarkEnd w:id="3913"/>
    <w:bookmarkStart w:name="z1175" w:id="3914"/>
    <w:p>
      <w:pPr>
        <w:spacing w:after="0"/>
        <w:ind w:left="0"/>
        <w:jc w:val="both"/>
      </w:pPr>
      <w:r>
        <w:rPr>
          <w:rFonts w:ascii="Times New Roman"/>
          <w:b w:val="false"/>
          <w:i w:val="false"/>
          <w:color w:val="000000"/>
          <w:sz w:val="28"/>
        </w:rPr>
        <w:t>
      15) в графе O указываются суммы обязательных пенсионных взносов,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подпунктом 1) пункта 1 статьи 342 Налогового кодекса;</w:t>
      </w:r>
    </w:p>
    <w:bookmarkEnd w:id="3914"/>
    <w:bookmarkStart w:name="z1176" w:id="3915"/>
    <w:p>
      <w:pPr>
        <w:spacing w:after="0"/>
        <w:ind w:left="0"/>
        <w:jc w:val="both"/>
      </w:pPr>
      <w:r>
        <w:rPr>
          <w:rFonts w:ascii="Times New Roman"/>
          <w:b w:val="false"/>
          <w:i w:val="false"/>
          <w:color w:val="000000"/>
          <w:sz w:val="28"/>
        </w:rPr>
        <w:t>
      16) в графе P указываются суммы обязательных профессиональных пенсионных взносов, подлежащих перечислению за иностранцев и лиц без гражданства в ЕНПФ за каждый месяц отчетного квартала, в соответствии с пенсионным законодательством Республики Казахстан;</w:t>
      </w:r>
    </w:p>
    <w:bookmarkEnd w:id="3915"/>
    <w:bookmarkStart w:name="z1177" w:id="3916"/>
    <w:p>
      <w:pPr>
        <w:spacing w:after="0"/>
        <w:ind w:left="0"/>
        <w:jc w:val="both"/>
      </w:pPr>
      <w:r>
        <w:rPr>
          <w:rFonts w:ascii="Times New Roman"/>
          <w:b w:val="false"/>
          <w:i w:val="false"/>
          <w:color w:val="000000"/>
          <w:sz w:val="28"/>
        </w:rPr>
        <w:t xml:space="preserve">
      17) в графе Q указываются суммы добровольных пенсионных взносов, вносимых в свою пользу иностранцами или лицами без гражданства в соответствии с пенсионным законодательством Республики Казахстан, и относимых на вычеты согласно </w:t>
      </w:r>
      <w:r>
        <w:rPr>
          <w:rFonts w:ascii="Times New Roman"/>
          <w:b w:val="false"/>
          <w:i w:val="false"/>
          <w:color w:val="000000"/>
          <w:sz w:val="28"/>
        </w:rPr>
        <w:t>статье 347</w:t>
      </w:r>
      <w:r>
        <w:rPr>
          <w:rFonts w:ascii="Times New Roman"/>
          <w:b w:val="false"/>
          <w:i w:val="false"/>
          <w:color w:val="000000"/>
          <w:sz w:val="28"/>
        </w:rPr>
        <w:t xml:space="preserve"> Налогового кодекса;</w:t>
      </w:r>
    </w:p>
    <w:bookmarkEnd w:id="3916"/>
    <w:bookmarkStart w:name="z1178" w:id="3917"/>
    <w:p>
      <w:pPr>
        <w:spacing w:after="0"/>
        <w:ind w:left="0"/>
        <w:jc w:val="both"/>
      </w:pPr>
      <w:r>
        <w:rPr>
          <w:rFonts w:ascii="Times New Roman"/>
          <w:b w:val="false"/>
          <w:i w:val="false"/>
          <w:color w:val="000000"/>
          <w:sz w:val="28"/>
        </w:rPr>
        <w:t xml:space="preserve">
      18) в графе R указываются суммы страховых премий, вносимых в свою пользу иностранцами и лицами без гражданства по договорам накопительного страхования и относимых на вычеты согласно </w:t>
      </w:r>
      <w:r>
        <w:rPr>
          <w:rFonts w:ascii="Times New Roman"/>
          <w:b w:val="false"/>
          <w:i w:val="false"/>
          <w:color w:val="000000"/>
          <w:sz w:val="28"/>
        </w:rPr>
        <w:t>пункту 2</w:t>
      </w:r>
      <w:r>
        <w:rPr>
          <w:rFonts w:ascii="Times New Roman"/>
          <w:b w:val="false"/>
          <w:i w:val="false"/>
          <w:color w:val="000000"/>
          <w:sz w:val="28"/>
        </w:rPr>
        <w:t xml:space="preserve"> статьи 345 Налогового кодекса;</w:t>
      </w:r>
    </w:p>
    <w:bookmarkEnd w:id="3917"/>
    <w:bookmarkStart w:name="z1179" w:id="3918"/>
    <w:p>
      <w:pPr>
        <w:spacing w:after="0"/>
        <w:ind w:left="0"/>
        <w:jc w:val="both"/>
      </w:pPr>
      <w:r>
        <w:rPr>
          <w:rFonts w:ascii="Times New Roman"/>
          <w:b w:val="false"/>
          <w:i w:val="false"/>
          <w:color w:val="000000"/>
          <w:sz w:val="28"/>
        </w:rPr>
        <w:t xml:space="preserve">
      19) в графе S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w:t>
      </w:r>
      <w:r>
        <w:rPr>
          <w:rFonts w:ascii="Times New Roman"/>
          <w:b w:val="false"/>
          <w:i w:val="false"/>
          <w:color w:val="000000"/>
          <w:sz w:val="28"/>
        </w:rPr>
        <w:t>статье 349</w:t>
      </w:r>
      <w:r>
        <w:rPr>
          <w:rFonts w:ascii="Times New Roman"/>
          <w:b w:val="false"/>
          <w:i w:val="false"/>
          <w:color w:val="000000"/>
          <w:sz w:val="28"/>
        </w:rPr>
        <w:t xml:space="preserve"> Налогового кодекса;</w:t>
      </w:r>
    </w:p>
    <w:bookmarkEnd w:id="3918"/>
    <w:bookmarkStart w:name="z1180" w:id="3919"/>
    <w:p>
      <w:pPr>
        <w:spacing w:after="0"/>
        <w:ind w:left="0"/>
        <w:jc w:val="both"/>
      </w:pPr>
      <w:r>
        <w:rPr>
          <w:rFonts w:ascii="Times New Roman"/>
          <w:b w:val="false"/>
          <w:i w:val="false"/>
          <w:color w:val="000000"/>
          <w:sz w:val="28"/>
        </w:rPr>
        <w:t xml:space="preserve">
      20) в графе T указываются расходы на оплату медицинских услуг (кроме косметологических) в размере и на условиях, установленных подпунктом 18) пункта 1 статьи 341 Налогового кодекса, и относимые на вычеты согласно </w:t>
      </w:r>
      <w:r>
        <w:rPr>
          <w:rFonts w:ascii="Times New Roman"/>
          <w:b w:val="false"/>
          <w:i w:val="false"/>
          <w:color w:val="000000"/>
          <w:sz w:val="28"/>
        </w:rPr>
        <w:t>статье 348</w:t>
      </w:r>
      <w:r>
        <w:rPr>
          <w:rFonts w:ascii="Times New Roman"/>
          <w:b w:val="false"/>
          <w:i w:val="false"/>
          <w:color w:val="000000"/>
          <w:sz w:val="28"/>
        </w:rPr>
        <w:t xml:space="preserve"> Налогового кодекса;</w:t>
      </w:r>
    </w:p>
    <w:bookmarkEnd w:id="3919"/>
    <w:bookmarkStart w:name="z1181" w:id="3920"/>
    <w:p>
      <w:pPr>
        <w:spacing w:after="0"/>
        <w:ind w:left="0"/>
        <w:jc w:val="both"/>
      </w:pPr>
      <w:r>
        <w:rPr>
          <w:rFonts w:ascii="Times New Roman"/>
          <w:b w:val="false"/>
          <w:i w:val="false"/>
          <w:color w:val="000000"/>
          <w:sz w:val="28"/>
        </w:rPr>
        <w:t xml:space="preserve">
      21) в графе U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 за исключением доходов, не рассматриваемых в качестве дохода физического лица, согласно </w:t>
      </w:r>
      <w:r>
        <w:rPr>
          <w:rFonts w:ascii="Times New Roman"/>
          <w:b w:val="false"/>
          <w:i w:val="false"/>
          <w:color w:val="000000"/>
          <w:sz w:val="28"/>
        </w:rPr>
        <w:t>подпункту 40)</w:t>
      </w:r>
      <w:r>
        <w:rPr>
          <w:rFonts w:ascii="Times New Roman"/>
          <w:b w:val="false"/>
          <w:i w:val="false"/>
          <w:color w:val="000000"/>
          <w:sz w:val="28"/>
        </w:rPr>
        <w:t xml:space="preserve"> пункта 2 статьи 319 Налогового кодекса;</w:t>
      </w:r>
    </w:p>
    <w:bookmarkEnd w:id="3920"/>
    <w:bookmarkStart w:name="z1182" w:id="3921"/>
    <w:p>
      <w:pPr>
        <w:spacing w:after="0"/>
        <w:ind w:left="0"/>
        <w:jc w:val="both"/>
      </w:pPr>
      <w:r>
        <w:rPr>
          <w:rFonts w:ascii="Times New Roman"/>
          <w:b w:val="false"/>
          <w:i w:val="false"/>
          <w:color w:val="000000"/>
          <w:sz w:val="28"/>
        </w:rPr>
        <w:t>
      22) в графе V указываются суммы ИПН, исчисленного с доходов иностранцев и лиц без гражданства за отчетный квартал;</w:t>
      </w:r>
    </w:p>
    <w:bookmarkEnd w:id="3921"/>
    <w:bookmarkStart w:name="z1183" w:id="3922"/>
    <w:p>
      <w:pPr>
        <w:spacing w:after="0"/>
        <w:ind w:left="0"/>
        <w:jc w:val="both"/>
      </w:pPr>
      <w:r>
        <w:rPr>
          <w:rFonts w:ascii="Times New Roman"/>
          <w:b w:val="false"/>
          <w:i w:val="false"/>
          <w:color w:val="000000"/>
          <w:sz w:val="28"/>
        </w:rPr>
        <w:t>
      23) в графе W указываются выплаченные в налоговом периоде доходы иностранцам и лицам без гражданства, за исключением доходов, указанных в подпункте 40) пункта 2 статьи 319 Налогового кодекса;</w:t>
      </w:r>
    </w:p>
    <w:bookmarkEnd w:id="3922"/>
    <w:bookmarkStart w:name="z1184" w:id="3923"/>
    <w:p>
      <w:pPr>
        <w:spacing w:after="0"/>
        <w:ind w:left="0"/>
        <w:jc w:val="both"/>
      </w:pPr>
      <w:r>
        <w:rPr>
          <w:rFonts w:ascii="Times New Roman"/>
          <w:b w:val="false"/>
          <w:i w:val="false"/>
          <w:color w:val="000000"/>
          <w:sz w:val="28"/>
        </w:rPr>
        <w:t>
      24) в графе X указываются доходы, не облагаемые социальным налогом в соответствии с пунктом 4 статьи 484 Налогового кодекса, за исключением обязательных пенсионных взносов и доходов, указанных в подпункте 40) пункта 2 статьи 319 Налогового кодекса;</w:t>
      </w:r>
    </w:p>
    <w:bookmarkEnd w:id="3923"/>
    <w:bookmarkStart w:name="z1185" w:id="3924"/>
    <w:p>
      <w:pPr>
        <w:spacing w:after="0"/>
        <w:ind w:left="0"/>
        <w:jc w:val="both"/>
      </w:pPr>
      <w:r>
        <w:rPr>
          <w:rFonts w:ascii="Times New Roman"/>
          <w:b w:val="false"/>
          <w:i w:val="false"/>
          <w:color w:val="000000"/>
          <w:sz w:val="28"/>
        </w:rPr>
        <w:t>
      25) в графе Y указывается всего доходов, облагаемых социальным налогом. Значения строк графы Y определяются по формуле (М-Х-О);</w:t>
      </w:r>
    </w:p>
    <w:bookmarkEnd w:id="3924"/>
    <w:bookmarkStart w:name="z1186" w:id="3925"/>
    <w:p>
      <w:pPr>
        <w:spacing w:after="0"/>
        <w:ind w:left="0"/>
        <w:jc w:val="both"/>
      </w:pPr>
      <w:r>
        <w:rPr>
          <w:rFonts w:ascii="Times New Roman"/>
          <w:b w:val="false"/>
          <w:i w:val="false"/>
          <w:color w:val="000000"/>
          <w:sz w:val="28"/>
        </w:rPr>
        <w:t>
      26) в графе Z указываются суммы социального налога, исчисленного с доходов иностранцев и лиц без гражданства за отчетный квартал;</w:t>
      </w:r>
    </w:p>
    <w:bookmarkEnd w:id="3925"/>
    <w:bookmarkStart w:name="z1187" w:id="3926"/>
    <w:p>
      <w:pPr>
        <w:spacing w:after="0"/>
        <w:ind w:left="0"/>
        <w:jc w:val="both"/>
      </w:pPr>
      <w:r>
        <w:rPr>
          <w:rFonts w:ascii="Times New Roman"/>
          <w:b w:val="false"/>
          <w:i w:val="false"/>
          <w:color w:val="000000"/>
          <w:sz w:val="28"/>
        </w:rPr>
        <w:t xml:space="preserve">
      27) в графе AА указываются расходы работодателя, с которых исчисляются социальные отчисления,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3926"/>
    <w:bookmarkStart w:name="z1188" w:id="3927"/>
    <w:p>
      <w:pPr>
        <w:spacing w:after="0"/>
        <w:ind w:left="0"/>
        <w:jc w:val="both"/>
      </w:pPr>
      <w:r>
        <w:rPr>
          <w:rFonts w:ascii="Times New Roman"/>
          <w:b w:val="false"/>
          <w:i w:val="false"/>
          <w:color w:val="000000"/>
          <w:sz w:val="28"/>
        </w:rPr>
        <w:t>
      28) в графе АB указываются суммы социальных отчислений, исчисленных в соответствии с Законом об обязательном социальном страховании;</w:t>
      </w:r>
    </w:p>
    <w:bookmarkEnd w:id="3927"/>
    <w:bookmarkStart w:name="z1189" w:id="3928"/>
    <w:p>
      <w:pPr>
        <w:spacing w:after="0"/>
        <w:ind w:left="0"/>
        <w:jc w:val="both"/>
      </w:pPr>
      <w:r>
        <w:rPr>
          <w:rFonts w:ascii="Times New Roman"/>
          <w:b w:val="false"/>
          <w:i w:val="false"/>
          <w:color w:val="000000"/>
          <w:sz w:val="28"/>
        </w:rPr>
        <w:t>
      29) в графе АС указываются суммы взносов и отчислений на ОСМС в соответствии с Законом об обязательном социальном медицинском страховании.</w:t>
      </w:r>
    </w:p>
    <w:bookmarkEnd w:id="3928"/>
    <w:bookmarkStart w:name="z1190" w:id="3929"/>
    <w:p>
      <w:pPr>
        <w:spacing w:after="0"/>
        <w:ind w:left="0"/>
        <w:jc w:val="both"/>
      </w:pPr>
      <w:r>
        <w:rPr>
          <w:rFonts w:ascii="Times New Roman"/>
          <w:b w:val="false"/>
          <w:i w:val="false"/>
          <w:color w:val="000000"/>
          <w:sz w:val="28"/>
        </w:rPr>
        <w:t xml:space="preserve">
      Графа АС подлежит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929"/>
    <w:bookmarkStart w:name="z1191" w:id="3930"/>
    <w:p>
      <w:pPr>
        <w:spacing w:after="0"/>
        <w:ind w:left="0"/>
        <w:jc w:val="left"/>
      </w:pPr>
      <w:r>
        <w:rPr>
          <w:rFonts w:ascii="Times New Roman"/>
          <w:b/>
          <w:i w:val="false"/>
          <w:color w:val="000000"/>
        </w:rPr>
        <w:t xml:space="preserve"> Глава 5. Пояснение по заполнению формы 200.03 – Исчисление суммы ИПН и социального налога по структурному подразделению</w:t>
      </w:r>
    </w:p>
    <w:bookmarkEnd w:id="3930"/>
    <w:bookmarkStart w:name="z1192" w:id="3931"/>
    <w:p>
      <w:pPr>
        <w:spacing w:after="0"/>
        <w:ind w:left="0"/>
        <w:jc w:val="both"/>
      </w:pPr>
      <w:r>
        <w:rPr>
          <w:rFonts w:ascii="Times New Roman"/>
          <w:b w:val="false"/>
          <w:i w:val="false"/>
          <w:color w:val="000000"/>
          <w:sz w:val="28"/>
        </w:rPr>
        <w:t xml:space="preserve">
      25.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 подлежащих уплате по филиалу/представительству, не признанных налоговыми агентами по ИПН и самостоятельными плательщиками по социальному налогу.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w:t>
      </w:r>
    </w:p>
    <w:bookmarkEnd w:id="3931"/>
    <w:bookmarkStart w:name="z1193" w:id="3932"/>
    <w:p>
      <w:pPr>
        <w:spacing w:after="0"/>
        <w:ind w:left="0"/>
        <w:jc w:val="both"/>
      </w:pPr>
      <w:r>
        <w:rPr>
          <w:rFonts w:ascii="Times New Roman"/>
          <w:b w:val="false"/>
          <w:i w:val="false"/>
          <w:color w:val="000000"/>
          <w:sz w:val="28"/>
        </w:rPr>
        <w:t>
      26. В разделе "Общая информация о налогоплательщике (налоговом агенте, агенте или плательщике социальных платежей)":</w:t>
      </w:r>
    </w:p>
    <w:bookmarkEnd w:id="3932"/>
    <w:bookmarkStart w:name="z1194" w:id="3933"/>
    <w:p>
      <w:pPr>
        <w:spacing w:after="0"/>
        <w:ind w:left="0"/>
        <w:jc w:val="both"/>
      </w:pPr>
      <w:r>
        <w:rPr>
          <w:rFonts w:ascii="Times New Roman"/>
          <w:b w:val="false"/>
          <w:i w:val="false"/>
          <w:color w:val="000000"/>
          <w:sz w:val="28"/>
        </w:rPr>
        <w:t>
      1) БИН налогового агента.</w:t>
      </w:r>
    </w:p>
    <w:bookmarkEnd w:id="3933"/>
    <w:bookmarkStart w:name="z1195" w:id="393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3934"/>
    <w:bookmarkStart w:name="z1196" w:id="3935"/>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3935"/>
    <w:bookmarkStart w:name="z1197" w:id="393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3936"/>
    <w:bookmarkStart w:name="z1198" w:id="3937"/>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3937"/>
    <w:bookmarkStart w:name="z1199" w:id="3938"/>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3938"/>
    <w:bookmarkStart w:name="z1200" w:id="3939"/>
    <w:p>
      <w:pPr>
        <w:spacing w:after="0"/>
        <w:ind w:left="0"/>
        <w:jc w:val="both"/>
      </w:pPr>
      <w:r>
        <w:rPr>
          <w:rFonts w:ascii="Times New Roman"/>
          <w:b w:val="false"/>
          <w:i w:val="false"/>
          <w:color w:val="000000"/>
          <w:sz w:val="28"/>
        </w:rPr>
        <w:t>
      5) вид налоговой отчетности.</w:t>
      </w:r>
    </w:p>
    <w:bookmarkEnd w:id="3939"/>
    <w:bookmarkStart w:name="z1201" w:id="394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940"/>
    <w:bookmarkStart w:name="z1202" w:id="3941"/>
    <w:p>
      <w:pPr>
        <w:spacing w:after="0"/>
        <w:ind w:left="0"/>
        <w:jc w:val="both"/>
      </w:pPr>
      <w:r>
        <w:rPr>
          <w:rFonts w:ascii="Times New Roman"/>
          <w:b w:val="false"/>
          <w:i w:val="false"/>
          <w:color w:val="000000"/>
          <w:sz w:val="28"/>
        </w:rPr>
        <w:t>
      6) номер и дата уведомления.</w:t>
      </w:r>
    </w:p>
    <w:bookmarkEnd w:id="3941"/>
    <w:bookmarkStart w:name="z1203" w:id="394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942"/>
    <w:bookmarkStart w:name="z1204" w:id="3943"/>
    <w:p>
      <w:pPr>
        <w:spacing w:after="0"/>
        <w:ind w:left="0"/>
        <w:jc w:val="both"/>
      </w:pPr>
      <w:r>
        <w:rPr>
          <w:rFonts w:ascii="Times New Roman"/>
          <w:b w:val="false"/>
          <w:i w:val="false"/>
          <w:color w:val="000000"/>
          <w:sz w:val="28"/>
        </w:rPr>
        <w:t>
      7) БИН филиала/представительства;</w:t>
      </w:r>
    </w:p>
    <w:bookmarkEnd w:id="3943"/>
    <w:bookmarkStart w:name="z1205" w:id="3944"/>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3944"/>
    <w:bookmarkStart w:name="z1206" w:id="3945"/>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3945"/>
    <w:bookmarkStart w:name="z1207" w:id="3946"/>
    <w:p>
      <w:pPr>
        <w:spacing w:after="0"/>
        <w:ind w:left="0"/>
        <w:jc w:val="both"/>
      </w:pPr>
      <w:r>
        <w:rPr>
          <w:rFonts w:ascii="Times New Roman"/>
          <w:b w:val="false"/>
          <w:i w:val="false"/>
          <w:color w:val="000000"/>
          <w:sz w:val="28"/>
        </w:rPr>
        <w:t>
      27. В разделе "Расчетные показатели":</w:t>
      </w:r>
    </w:p>
    <w:bookmarkEnd w:id="3946"/>
    <w:bookmarkStart w:name="z1208" w:id="3947"/>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3947"/>
    <w:bookmarkStart w:name="z1209" w:id="3948"/>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3948"/>
    <w:bookmarkStart w:name="z1210" w:id="3949"/>
    <w:p>
      <w:pPr>
        <w:spacing w:after="0"/>
        <w:ind w:left="0"/>
        <w:jc w:val="both"/>
      </w:pPr>
      <w:r>
        <w:rPr>
          <w:rFonts w:ascii="Times New Roman"/>
          <w:b w:val="false"/>
          <w:i w:val="false"/>
          <w:color w:val="000000"/>
          <w:sz w:val="28"/>
        </w:rPr>
        <w:t>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3949"/>
    <w:bookmarkStart w:name="z1211" w:id="3950"/>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End w:id="3950"/>
    <w:bookmarkStart w:name="z1212" w:id="3951"/>
    <w:p>
      <w:pPr>
        <w:spacing w:after="0"/>
        <w:ind w:left="0"/>
        <w:jc w:val="both"/>
      </w:pPr>
      <w:r>
        <w:rPr>
          <w:rFonts w:ascii="Times New Roman"/>
          <w:b w:val="false"/>
          <w:i w:val="false"/>
          <w:color w:val="000000"/>
          <w:sz w:val="28"/>
        </w:rPr>
        <w:t>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3951"/>
    <w:bookmarkStart w:name="z1213" w:id="3952"/>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End w:id="3952"/>
    <w:bookmarkStart w:name="z1214" w:id="3953"/>
    <w:p>
      <w:pPr>
        <w:spacing w:after="0"/>
        <w:ind w:left="0"/>
        <w:jc w:val="both"/>
      </w:pPr>
      <w:r>
        <w:rPr>
          <w:rFonts w:ascii="Times New Roman"/>
          <w:b w:val="false"/>
          <w:i w:val="false"/>
          <w:color w:val="000000"/>
          <w:sz w:val="28"/>
        </w:rPr>
        <w:t>
      4) строки 200.03.004 I, 200.03.004 II и 200.03.004 III предназначены для отражения суммы социального налога по филиалу/представительству за каждый месяц отчетного квартала.</w:t>
      </w:r>
    </w:p>
    <w:bookmarkEnd w:id="3953"/>
    <w:bookmarkStart w:name="z1215" w:id="3954"/>
    <w:p>
      <w:pPr>
        <w:spacing w:after="0"/>
        <w:ind w:left="0"/>
        <w:jc w:val="both"/>
      </w:pPr>
      <w:r>
        <w:rPr>
          <w:rFonts w:ascii="Times New Roman"/>
          <w:b w:val="false"/>
          <w:i w:val="false"/>
          <w:color w:val="000000"/>
          <w:sz w:val="28"/>
        </w:rPr>
        <w:t>
      Строка 200.03.004 IV предназначена для отражения итоговой суммы налога за отчетный квартал, определяемой как сумма строк 200.03.004 I, 200.03.004 II и 200.03.004 III;</w:t>
      </w:r>
    </w:p>
    <w:bookmarkEnd w:id="3954"/>
    <w:bookmarkStart w:name="z1216" w:id="3955"/>
    <w:p>
      <w:pPr>
        <w:spacing w:after="0"/>
        <w:ind w:left="0"/>
        <w:jc w:val="both"/>
      </w:pPr>
      <w:r>
        <w:rPr>
          <w:rFonts w:ascii="Times New Roman"/>
          <w:b w:val="false"/>
          <w:i w:val="false"/>
          <w:color w:val="000000"/>
          <w:sz w:val="28"/>
        </w:rPr>
        <w:t>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Законом об обязательном социальном страховании.</w:t>
      </w:r>
    </w:p>
    <w:bookmarkEnd w:id="3955"/>
    <w:bookmarkStart w:name="z1217" w:id="3956"/>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End w:id="3956"/>
    <w:bookmarkStart w:name="z1218" w:id="3957"/>
    <w:p>
      <w:pPr>
        <w:spacing w:after="0"/>
        <w:ind w:left="0"/>
        <w:jc w:val="both"/>
      </w:pPr>
      <w:r>
        <w:rPr>
          <w:rFonts w:ascii="Times New Roman"/>
          <w:b w:val="false"/>
          <w:i w:val="false"/>
          <w:color w:val="000000"/>
          <w:sz w:val="28"/>
        </w:rPr>
        <w:t xml:space="preserve">
      6) строки 200.03.006 I, 200.03.006 II и 200.03.006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3957"/>
    <w:bookmarkStart w:name="z1219" w:id="3958"/>
    <w:p>
      <w:pPr>
        <w:spacing w:after="0"/>
        <w:ind w:left="0"/>
        <w:jc w:val="both"/>
      </w:pPr>
      <w:r>
        <w:rPr>
          <w:rFonts w:ascii="Times New Roman"/>
          <w:b w:val="false"/>
          <w:i w:val="false"/>
          <w:color w:val="000000"/>
          <w:sz w:val="28"/>
        </w:rPr>
        <w:t>
      Строка 200.03.006 IV предназначена для отражения итоговой суммы отчислений за отчетный квартал, определяемой как сумма строк 200.03.006 I, 200.03.006 II и 200.03.006 III;</w:t>
      </w:r>
    </w:p>
    <w:bookmarkEnd w:id="3958"/>
    <w:bookmarkStart w:name="z1220" w:id="3959"/>
    <w:p>
      <w:pPr>
        <w:spacing w:after="0"/>
        <w:ind w:left="0"/>
        <w:jc w:val="both"/>
      </w:pPr>
      <w:r>
        <w:rPr>
          <w:rFonts w:ascii="Times New Roman"/>
          <w:b w:val="false"/>
          <w:i w:val="false"/>
          <w:color w:val="000000"/>
          <w:sz w:val="28"/>
        </w:rPr>
        <w:t>
      Строки 200.03.006 I, 200.03.006 II, 200.03.006 III и 200.03.006 IV подлежат заполнению с 1 июля 2017 года в соответствии с Законом об обязательном социальном медицинском страховании;</w:t>
      </w:r>
    </w:p>
    <w:bookmarkEnd w:id="3959"/>
    <w:bookmarkStart w:name="z1221" w:id="3960"/>
    <w:p>
      <w:pPr>
        <w:spacing w:after="0"/>
        <w:ind w:left="0"/>
        <w:jc w:val="both"/>
      </w:pPr>
      <w:r>
        <w:rPr>
          <w:rFonts w:ascii="Times New Roman"/>
          <w:b w:val="false"/>
          <w:i w:val="false"/>
          <w:color w:val="000000"/>
          <w:sz w:val="28"/>
        </w:rPr>
        <w:t>
      7) строки 200.03.007 I, 200.03.007 II и 200.03.007 III предназначены для отражения суммы взносов на ОСМС в соответствии с Законом об обязательном социальном медицинском страховании в каждом месяце отчетного квартала.</w:t>
      </w:r>
    </w:p>
    <w:bookmarkEnd w:id="3960"/>
    <w:bookmarkStart w:name="z1222" w:id="3961"/>
    <w:p>
      <w:pPr>
        <w:spacing w:after="0"/>
        <w:ind w:left="0"/>
        <w:jc w:val="both"/>
      </w:pPr>
      <w:r>
        <w:rPr>
          <w:rFonts w:ascii="Times New Roman"/>
          <w:b w:val="false"/>
          <w:i w:val="false"/>
          <w:color w:val="000000"/>
          <w:sz w:val="28"/>
        </w:rPr>
        <w:t>
      Строка 200.03.007 IV предназначена для отражения итоговой суммы взносов за отчетный квартал, определяемой как сумма строк 200.03.007 I, 200.03.007 II и 200.03.007 III.</w:t>
      </w:r>
    </w:p>
    <w:bookmarkEnd w:id="3961"/>
    <w:bookmarkStart w:name="z1223" w:id="3962"/>
    <w:p>
      <w:pPr>
        <w:spacing w:after="0"/>
        <w:ind w:left="0"/>
        <w:jc w:val="both"/>
      </w:pPr>
      <w:r>
        <w:rPr>
          <w:rFonts w:ascii="Times New Roman"/>
          <w:b w:val="false"/>
          <w:i w:val="false"/>
          <w:color w:val="000000"/>
          <w:sz w:val="28"/>
        </w:rPr>
        <w:t>
      Строки 200.03.007 I, 200.03.007 II, 200.03.007 III, 200.03.007 IV подлежат заполнению с 1 июля 2017 года в соответствии с Законом об обязательном социальном медицинском страховании.</w:t>
      </w:r>
    </w:p>
    <w:bookmarkEnd w:id="3962"/>
    <w:bookmarkStart w:name="z1224" w:id="3963"/>
    <w:p>
      <w:pPr>
        <w:spacing w:after="0"/>
        <w:ind w:left="0"/>
        <w:jc w:val="both"/>
      </w:pPr>
      <w:r>
        <w:rPr>
          <w:rFonts w:ascii="Times New Roman"/>
          <w:b w:val="false"/>
          <w:i w:val="false"/>
          <w:color w:val="000000"/>
          <w:sz w:val="28"/>
        </w:rPr>
        <w:t>
      28. В разделе "Ответственность налогового агента":</w:t>
      </w:r>
    </w:p>
    <w:bookmarkEnd w:id="3963"/>
    <w:bookmarkStart w:name="z1225" w:id="3964"/>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w:t>
      </w:r>
    </w:p>
    <w:bookmarkEnd w:id="3964"/>
    <w:bookmarkStart w:name="z1226" w:id="396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3965"/>
    <w:bookmarkStart w:name="z1227" w:id="3966"/>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3966"/>
    <w:bookmarkStart w:name="z1228" w:id="3967"/>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3967"/>
    <w:bookmarkStart w:name="z1229" w:id="3968"/>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по месту нахождения филиала/представительства;</w:t>
      </w:r>
    </w:p>
    <w:bookmarkEnd w:id="3968"/>
    <w:bookmarkStart w:name="z1230" w:id="3969"/>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w:t>
      </w:r>
    </w:p>
    <w:bookmarkEnd w:id="3969"/>
    <w:bookmarkStart w:name="z1231" w:id="3970"/>
    <w:p>
      <w:pPr>
        <w:spacing w:after="0"/>
        <w:ind w:left="0"/>
        <w:jc w:val="both"/>
      </w:pPr>
      <w:r>
        <w:rPr>
          <w:rFonts w:ascii="Times New Roman"/>
          <w:b w:val="false"/>
          <w:i w:val="false"/>
          <w:color w:val="000000"/>
          <w:sz w:val="28"/>
        </w:rPr>
        <w:t xml:space="preserve">
      6) дата приема –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970"/>
    <w:bookmarkStart w:name="z1232" w:id="3971"/>
    <w:p>
      <w:pPr>
        <w:spacing w:after="0"/>
        <w:ind w:left="0"/>
        <w:jc w:val="both"/>
      </w:pPr>
      <w:r>
        <w:rPr>
          <w:rFonts w:ascii="Times New Roman"/>
          <w:b w:val="false"/>
          <w:i w:val="false"/>
          <w:color w:val="000000"/>
          <w:sz w:val="28"/>
        </w:rPr>
        <w:t>
      7) входящий номер документа – регистрационный номер формы 200.03, присваиваемый органом государственных доходов;</w:t>
      </w:r>
    </w:p>
    <w:bookmarkEnd w:id="3971"/>
    <w:bookmarkStart w:name="z1233" w:id="3972"/>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3972"/>
    <w:bookmarkStart w:name="z1234" w:id="3973"/>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w:t>
      </w:r>
    </w:p>
    <w:bookmarkEnd w:id="3973"/>
    <w:bookmarkStart w:name="z1235" w:id="3974"/>
    <w:p>
      <w:pPr>
        <w:spacing w:after="0"/>
        <w:ind w:left="0"/>
        <w:jc w:val="both"/>
      </w:pPr>
      <w:r>
        <w:rPr>
          <w:rFonts w:ascii="Times New Roman"/>
          <w:b w:val="false"/>
          <w:i w:val="false"/>
          <w:color w:val="000000"/>
          <w:sz w:val="28"/>
        </w:rPr>
        <w:t xml:space="preserve">
      29.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(далее – контракты). Форма составляется по каждому контракту отдельно.</w:t>
      </w:r>
    </w:p>
    <w:bookmarkEnd w:id="3974"/>
    <w:bookmarkStart w:name="z1236" w:id="3975"/>
    <w:p>
      <w:pPr>
        <w:spacing w:after="0"/>
        <w:ind w:left="0"/>
        <w:jc w:val="both"/>
      </w:pPr>
      <w:r>
        <w:rPr>
          <w:rFonts w:ascii="Times New Roman"/>
          <w:b w:val="false"/>
          <w:i w:val="false"/>
          <w:color w:val="000000"/>
          <w:sz w:val="28"/>
        </w:rPr>
        <w:t>
      30. В разделе "Общая информация о налогоплательщике (налоговом агенте, агенте или плательщике социальных платежей"):</w:t>
      </w:r>
    </w:p>
    <w:bookmarkEnd w:id="3975"/>
    <w:bookmarkStart w:name="z1237" w:id="3976"/>
    <w:p>
      <w:pPr>
        <w:spacing w:after="0"/>
        <w:ind w:left="0"/>
        <w:jc w:val="both"/>
      </w:pPr>
      <w:r>
        <w:rPr>
          <w:rFonts w:ascii="Times New Roman"/>
          <w:b w:val="false"/>
          <w:i w:val="false"/>
          <w:color w:val="000000"/>
          <w:sz w:val="28"/>
        </w:rPr>
        <w:t>
      1) ИИН (БИН) налогоплательщика.</w:t>
      </w:r>
    </w:p>
    <w:bookmarkEnd w:id="3976"/>
    <w:bookmarkStart w:name="z1238" w:id="397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3977"/>
    <w:bookmarkStart w:name="z1239" w:id="397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3978"/>
    <w:bookmarkStart w:name="z1240" w:id="3979"/>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3979"/>
    <w:bookmarkStart w:name="z1241" w:id="3980"/>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3980"/>
    <w:bookmarkStart w:name="z1242" w:id="3981"/>
    <w:p>
      <w:pPr>
        <w:spacing w:after="0"/>
        <w:ind w:left="0"/>
        <w:jc w:val="both"/>
      </w:pPr>
      <w:r>
        <w:rPr>
          <w:rFonts w:ascii="Times New Roman"/>
          <w:b w:val="false"/>
          <w:i w:val="false"/>
          <w:color w:val="000000"/>
          <w:sz w:val="28"/>
        </w:rPr>
        <w:t>
      А – номер контракта;</w:t>
      </w:r>
    </w:p>
    <w:bookmarkEnd w:id="3981"/>
    <w:bookmarkStart w:name="z1243" w:id="3982"/>
    <w:p>
      <w:pPr>
        <w:spacing w:after="0"/>
        <w:ind w:left="0"/>
        <w:jc w:val="both"/>
      </w:pPr>
      <w:r>
        <w:rPr>
          <w:rFonts w:ascii="Times New Roman"/>
          <w:b w:val="false"/>
          <w:i w:val="false"/>
          <w:color w:val="000000"/>
          <w:sz w:val="28"/>
        </w:rPr>
        <w:t>
      В – дата заключения контракта.</w:t>
      </w:r>
    </w:p>
    <w:bookmarkEnd w:id="3982"/>
    <w:bookmarkStart w:name="z1244" w:id="3983"/>
    <w:p>
      <w:pPr>
        <w:spacing w:after="0"/>
        <w:ind w:left="0"/>
        <w:jc w:val="left"/>
      </w:pPr>
      <w:r>
        <w:rPr>
          <w:rFonts w:ascii="Times New Roman"/>
          <w:b/>
          <w:i w:val="false"/>
          <w:color w:val="000000"/>
        </w:rPr>
        <w:t xml:space="preserve"> 31.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3983"/>
    <w:bookmarkStart w:name="z1245" w:id="3984"/>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3984"/>
    <w:bookmarkStart w:name="z1246" w:id="3985"/>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3985"/>
    <w:bookmarkStart w:name="z1247" w:id="3986"/>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3986"/>
    <w:bookmarkStart w:name="z1248" w:id="3987"/>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3987"/>
    <w:bookmarkStart w:name="z1249" w:id="3988"/>
    <w:p>
      <w:pPr>
        <w:spacing w:after="0"/>
        <w:ind w:left="0"/>
        <w:jc w:val="left"/>
      </w:pPr>
      <w:r>
        <w:rPr>
          <w:rFonts w:ascii="Times New Roman"/>
          <w:b/>
          <w:i w:val="false"/>
          <w:color w:val="000000"/>
        </w:rPr>
        <w:t xml:space="preserve"> Глава 7. Пояснение по заполнению формы 200.05 – Исчисление налога и социальных платежей по договорам гражданско-правового характера.</w:t>
      </w:r>
    </w:p>
    <w:bookmarkEnd w:id="3988"/>
    <w:bookmarkStart w:name="z1250" w:id="3989"/>
    <w:p>
      <w:pPr>
        <w:spacing w:after="0"/>
        <w:ind w:left="0"/>
        <w:jc w:val="both"/>
      </w:pPr>
      <w:r>
        <w:rPr>
          <w:rFonts w:ascii="Times New Roman"/>
          <w:b w:val="false"/>
          <w:i w:val="false"/>
          <w:color w:val="000000"/>
          <w:sz w:val="28"/>
        </w:rPr>
        <w:t>
      32. Данная форма предназначена для исчисления индивидуального подоходного налога и социальных платежей с доходов физических лиц по договорам гражданско-правового характера.</w:t>
      </w:r>
    </w:p>
    <w:bookmarkEnd w:id="3989"/>
    <w:bookmarkStart w:name="z1251" w:id="3990"/>
    <w:p>
      <w:pPr>
        <w:spacing w:after="0"/>
        <w:ind w:left="0"/>
        <w:jc w:val="both"/>
      </w:pPr>
      <w:r>
        <w:rPr>
          <w:rFonts w:ascii="Times New Roman"/>
          <w:b w:val="false"/>
          <w:i w:val="false"/>
          <w:color w:val="000000"/>
          <w:sz w:val="28"/>
        </w:rPr>
        <w:t>
      33. В разделе "Общая информация о налогоплательщике (налоговом агенте, агенте или плательщике социальных платежей)" – ИИН (БИН) налогоплательщика.</w:t>
      </w:r>
    </w:p>
    <w:bookmarkEnd w:id="3990"/>
    <w:bookmarkStart w:name="z1252" w:id="3991"/>
    <w:p>
      <w:pPr>
        <w:spacing w:after="0"/>
        <w:ind w:left="0"/>
        <w:jc w:val="both"/>
      </w:pPr>
      <w:r>
        <w:rPr>
          <w:rFonts w:ascii="Times New Roman"/>
          <w:b w:val="false"/>
          <w:i w:val="false"/>
          <w:color w:val="000000"/>
          <w:sz w:val="28"/>
        </w:rPr>
        <w:t>
      34. В разделе "Исчисление налога и социальных платежей с доходов физических лиц по договорам гражданско-правового характера":</w:t>
      </w:r>
    </w:p>
    <w:bookmarkEnd w:id="3991"/>
    <w:bookmarkStart w:name="z1253" w:id="3992"/>
    <w:p>
      <w:pPr>
        <w:spacing w:after="0"/>
        <w:ind w:left="0"/>
        <w:jc w:val="both"/>
      </w:pPr>
      <w:r>
        <w:rPr>
          <w:rFonts w:ascii="Times New Roman"/>
          <w:b w:val="false"/>
          <w:i w:val="false"/>
          <w:color w:val="000000"/>
          <w:sz w:val="28"/>
        </w:rPr>
        <w:t>
      1) в графе А проставляется очередной порядковый номер;</w:t>
      </w:r>
    </w:p>
    <w:bookmarkEnd w:id="3992"/>
    <w:bookmarkStart w:name="z1254" w:id="3993"/>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по договорам гражданско-правового характера, которым выплачены доходы в отчетном квартале;</w:t>
      </w:r>
    </w:p>
    <w:bookmarkEnd w:id="3993"/>
    <w:bookmarkStart w:name="z1255" w:id="3994"/>
    <w:p>
      <w:pPr>
        <w:spacing w:after="0"/>
        <w:ind w:left="0"/>
        <w:jc w:val="both"/>
      </w:pPr>
      <w:r>
        <w:rPr>
          <w:rFonts w:ascii="Times New Roman"/>
          <w:b w:val="false"/>
          <w:i w:val="false"/>
          <w:color w:val="000000"/>
          <w:sz w:val="28"/>
        </w:rPr>
        <w:t>
      3) в графе C указываются ИИН физических лиц;</w:t>
      </w:r>
    </w:p>
    <w:bookmarkEnd w:id="3994"/>
    <w:bookmarkStart w:name="z1256" w:id="3995"/>
    <w:p>
      <w:pPr>
        <w:spacing w:after="0"/>
        <w:ind w:left="0"/>
        <w:jc w:val="both"/>
      </w:pPr>
      <w:r>
        <w:rPr>
          <w:rFonts w:ascii="Times New Roman"/>
          <w:b w:val="false"/>
          <w:i w:val="false"/>
          <w:color w:val="000000"/>
          <w:sz w:val="28"/>
        </w:rPr>
        <w:t>
      4) в графе D указывается начисление доходов;</w:t>
      </w:r>
    </w:p>
    <w:bookmarkEnd w:id="3995"/>
    <w:bookmarkStart w:name="z1257" w:id="3996"/>
    <w:p>
      <w:pPr>
        <w:spacing w:after="0"/>
        <w:ind w:left="0"/>
        <w:jc w:val="both"/>
      </w:pPr>
      <w:r>
        <w:rPr>
          <w:rFonts w:ascii="Times New Roman"/>
          <w:b w:val="false"/>
          <w:i w:val="false"/>
          <w:color w:val="000000"/>
          <w:sz w:val="28"/>
        </w:rPr>
        <w:t xml:space="preserve">
      5) в графе E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3996"/>
    <w:bookmarkStart w:name="z1258" w:id="3997"/>
    <w:p>
      <w:pPr>
        <w:spacing w:after="0"/>
        <w:ind w:left="0"/>
        <w:jc w:val="both"/>
      </w:pPr>
      <w:r>
        <w:rPr>
          <w:rFonts w:ascii="Times New Roman"/>
          <w:b w:val="false"/>
          <w:i w:val="false"/>
          <w:color w:val="000000"/>
          <w:sz w:val="28"/>
        </w:rPr>
        <w:t xml:space="preserve">
      6) в графе F указывается налоговые стандартные вычеты, согласно </w:t>
      </w:r>
      <w:r>
        <w:rPr>
          <w:rFonts w:ascii="Times New Roman"/>
          <w:b w:val="false"/>
          <w:i w:val="false"/>
          <w:color w:val="000000"/>
          <w:sz w:val="28"/>
        </w:rPr>
        <w:t>подпунктам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346 Налогового кодекса;</w:t>
      </w:r>
    </w:p>
    <w:bookmarkEnd w:id="3997"/>
    <w:bookmarkStart w:name="z1259" w:id="3998"/>
    <w:p>
      <w:pPr>
        <w:spacing w:after="0"/>
        <w:ind w:left="0"/>
        <w:jc w:val="both"/>
      </w:pPr>
      <w:r>
        <w:rPr>
          <w:rFonts w:ascii="Times New Roman"/>
          <w:b w:val="false"/>
          <w:i w:val="false"/>
          <w:color w:val="000000"/>
          <w:sz w:val="28"/>
        </w:rPr>
        <w:t>
      7) в графе G указывается индивидуальный подоходный налог, к начислению;</w:t>
      </w:r>
    </w:p>
    <w:bookmarkEnd w:id="3998"/>
    <w:bookmarkStart w:name="z1260" w:id="3999"/>
    <w:p>
      <w:pPr>
        <w:spacing w:after="0"/>
        <w:ind w:left="0"/>
        <w:jc w:val="both"/>
      </w:pPr>
      <w:r>
        <w:rPr>
          <w:rFonts w:ascii="Times New Roman"/>
          <w:b w:val="false"/>
          <w:i w:val="false"/>
          <w:color w:val="000000"/>
          <w:sz w:val="28"/>
        </w:rPr>
        <w:t>
      8) в графе H указывается сумма обязательных пенсионных взносов.</w:t>
      </w:r>
    </w:p>
    <w:bookmarkEnd w:id="3999"/>
    <w:bookmarkStart w:name="z1261" w:id="4000"/>
    <w:p>
      <w:pPr>
        <w:spacing w:after="0"/>
        <w:ind w:left="0"/>
        <w:jc w:val="left"/>
      </w:pPr>
      <w:r>
        <w:rPr>
          <w:rFonts w:ascii="Times New Roman"/>
          <w:b/>
          <w:i w:val="false"/>
          <w:color w:val="000000"/>
        </w:rPr>
        <w:t xml:space="preserve"> Глава 8. Коды видов доходов, стран и международных договоров</w:t>
      </w:r>
    </w:p>
    <w:bookmarkEnd w:id="4000"/>
    <w:bookmarkStart w:name="z1262" w:id="4001"/>
    <w:p>
      <w:pPr>
        <w:spacing w:after="0"/>
        <w:ind w:left="0"/>
        <w:jc w:val="both"/>
      </w:pPr>
      <w:r>
        <w:rPr>
          <w:rFonts w:ascii="Times New Roman"/>
          <w:b w:val="false"/>
          <w:i w:val="false"/>
          <w:color w:val="000000"/>
          <w:sz w:val="28"/>
        </w:rPr>
        <w:t>
      35. При заполнении декларации используется следующая кодировка видов доходов из источников в Республике Казахстан:</w:t>
      </w:r>
    </w:p>
    <w:bookmarkEnd w:id="4001"/>
    <w:bookmarkStart w:name="z1263" w:id="4002"/>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4002"/>
    <w:bookmarkStart w:name="z1264" w:id="4003"/>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4003"/>
    <w:bookmarkStart w:name="z1265" w:id="4004"/>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4004"/>
    <w:bookmarkStart w:name="z1266" w:id="4005"/>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включенного в перечень, утвержденный Приказом Министра финансов Республики Казахстан от 8 февраля 2018 года № 142 "Об утверждении перечня государств с льготным налогообложением",</w:t>
      </w:r>
    </w:p>
    <w:bookmarkEnd w:id="4005"/>
    <w:bookmarkStart w:name="z1267" w:id="4006"/>
    <w:p>
      <w:pPr>
        <w:spacing w:after="0"/>
        <w:ind w:left="0"/>
        <w:jc w:val="both"/>
      </w:pPr>
      <w:r>
        <w:rPr>
          <w:rFonts w:ascii="Times New Roman"/>
          <w:b w:val="false"/>
          <w:i w:val="false"/>
          <w:color w:val="000000"/>
          <w:sz w:val="28"/>
        </w:rPr>
        <w:t xml:space="preserve">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4006"/>
    <w:bookmarkStart w:name="z1268" w:id="4007"/>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w:t>
      </w:r>
    </w:p>
    <w:bookmarkEnd w:id="4007"/>
    <w:bookmarkStart w:name="z1269" w:id="4008"/>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4008"/>
    <w:bookmarkStart w:name="z1270" w:id="4009"/>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4009"/>
    <w:bookmarkStart w:name="z1271" w:id="4010"/>
    <w:p>
      <w:pPr>
        <w:spacing w:after="0"/>
        <w:ind w:left="0"/>
        <w:jc w:val="both"/>
      </w:pPr>
      <w:r>
        <w:rPr>
          <w:rFonts w:ascii="Times New Roman"/>
          <w:b w:val="false"/>
          <w:i w:val="false"/>
          <w:color w:val="000000"/>
          <w:sz w:val="28"/>
        </w:rPr>
        <w:t>
      1060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4010"/>
    <w:bookmarkStart w:name="z1272" w:id="4011"/>
    <w:p>
      <w:pPr>
        <w:spacing w:after="0"/>
        <w:ind w:left="0"/>
        <w:jc w:val="both"/>
      </w:pPr>
      <w:r>
        <w:rPr>
          <w:rFonts w:ascii="Times New Roman"/>
          <w:b w:val="false"/>
          <w:i w:val="false"/>
          <w:color w:val="000000"/>
          <w:sz w:val="28"/>
        </w:rPr>
        <w:t>
      Ценных бумаг, выпущенным резидентом, а также долей участия в уставном капитале юридического лица-резидента, консорциума, расположенного в Республике Казахстан.</w:t>
      </w:r>
    </w:p>
    <w:bookmarkEnd w:id="4011"/>
    <w:bookmarkStart w:name="z1273" w:id="401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4012"/>
    <w:bookmarkStart w:name="z1274" w:id="4013"/>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4013"/>
    <w:bookmarkStart w:name="z1275" w:id="4014"/>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4014"/>
    <w:bookmarkStart w:name="z1276" w:id="4015"/>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4015"/>
    <w:bookmarkStart w:name="z1277" w:id="4016"/>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4016"/>
    <w:bookmarkStart w:name="z1278" w:id="4017"/>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4017"/>
    <w:bookmarkStart w:name="z1279" w:id="4018"/>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4018"/>
    <w:bookmarkStart w:name="z1280" w:id="4019"/>
    <w:p>
      <w:pPr>
        <w:spacing w:after="0"/>
        <w:ind w:left="0"/>
        <w:jc w:val="both"/>
      </w:pPr>
      <w:r>
        <w:rPr>
          <w:rFonts w:ascii="Times New Roman"/>
          <w:b w:val="false"/>
          <w:i w:val="false"/>
          <w:color w:val="000000"/>
          <w:sz w:val="28"/>
        </w:rPr>
        <w:t>
      1130 – доходы в форме роялти;</w:t>
      </w:r>
    </w:p>
    <w:bookmarkEnd w:id="4019"/>
    <w:bookmarkStart w:name="z1281" w:id="4020"/>
    <w:p>
      <w:pPr>
        <w:spacing w:after="0"/>
        <w:ind w:left="0"/>
        <w:jc w:val="both"/>
      </w:pPr>
      <w:r>
        <w:rPr>
          <w:rFonts w:ascii="Times New Roman"/>
          <w:b w:val="false"/>
          <w:i w:val="false"/>
          <w:color w:val="000000"/>
          <w:sz w:val="28"/>
        </w:rPr>
        <w:t>
      1140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4020"/>
    <w:bookmarkStart w:name="z1282" w:id="4021"/>
    <w:p>
      <w:pPr>
        <w:spacing w:after="0"/>
        <w:ind w:left="0"/>
        <w:jc w:val="both"/>
      </w:pPr>
      <w:r>
        <w:rPr>
          <w:rFonts w:ascii="Times New Roman"/>
          <w:b w:val="false"/>
          <w:i w:val="false"/>
          <w:color w:val="000000"/>
          <w:sz w:val="28"/>
        </w:rPr>
        <w:t>
      1150 – доход, получаемые от недвижимого имущества, находящегося в Республике Казахстан;</w:t>
      </w:r>
    </w:p>
    <w:bookmarkEnd w:id="4021"/>
    <w:bookmarkStart w:name="z1283" w:id="4022"/>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4022"/>
    <w:bookmarkStart w:name="z1284" w:id="4023"/>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4023"/>
    <w:bookmarkStart w:name="z1285" w:id="4024"/>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4024"/>
    <w:bookmarkStart w:name="z1286" w:id="4025"/>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4025"/>
    <w:bookmarkStart w:name="z1287" w:id="4026"/>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4026"/>
    <w:bookmarkStart w:name="z1288" w:id="4027"/>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4027"/>
    <w:bookmarkStart w:name="z1289" w:id="4028"/>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4028"/>
    <w:bookmarkStart w:name="z1290" w:id="4029"/>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4029"/>
    <w:bookmarkStart w:name="z1291" w:id="4030"/>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4030"/>
    <w:bookmarkStart w:name="z1292" w:id="4031"/>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4031"/>
    <w:bookmarkStart w:name="z1293" w:id="4032"/>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4032"/>
    <w:bookmarkStart w:name="z1294" w:id="4033"/>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4033"/>
    <w:bookmarkStart w:name="z1295" w:id="4034"/>
    <w:p>
      <w:pPr>
        <w:spacing w:after="0"/>
        <w:ind w:left="0"/>
        <w:jc w:val="both"/>
      </w:pPr>
      <w:r>
        <w:rPr>
          <w:rFonts w:ascii="Times New Roman"/>
          <w:b w:val="false"/>
          <w:i w:val="false"/>
          <w:color w:val="000000"/>
          <w:sz w:val="28"/>
        </w:rPr>
        <w:t>
      1280 – доход в виде выигрыша;</w:t>
      </w:r>
    </w:p>
    <w:bookmarkEnd w:id="4034"/>
    <w:bookmarkStart w:name="z1296" w:id="4035"/>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4035"/>
    <w:bookmarkStart w:name="z1297" w:id="4036"/>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4036"/>
    <w:bookmarkStart w:name="z1298" w:id="4037"/>
    <w:p>
      <w:pPr>
        <w:spacing w:after="0"/>
        <w:ind w:left="0"/>
        <w:jc w:val="both"/>
      </w:pPr>
      <w:r>
        <w:rPr>
          <w:rFonts w:ascii="Times New Roman"/>
          <w:b w:val="false"/>
          <w:i w:val="false"/>
          <w:color w:val="000000"/>
          <w:sz w:val="28"/>
        </w:rPr>
        <w:t>
      1310 – доходы по производным финансовым инструментам;</w:t>
      </w:r>
    </w:p>
    <w:bookmarkEnd w:id="4037"/>
    <w:bookmarkStart w:name="z1299" w:id="4038"/>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4038"/>
    <w:bookmarkStart w:name="z1300" w:id="4039"/>
    <w:p>
      <w:pPr>
        <w:spacing w:after="0"/>
        <w:ind w:left="0"/>
        <w:jc w:val="both"/>
      </w:pPr>
      <w:r>
        <w:rPr>
          <w:rFonts w:ascii="Times New Roman"/>
          <w:b w:val="false"/>
          <w:i w:val="false"/>
          <w:color w:val="000000"/>
          <w:sz w:val="28"/>
        </w:rPr>
        <w:t>
      1330 – доход по инвестиционному депозиту, размещенного в исламском банке;</w:t>
      </w:r>
    </w:p>
    <w:bookmarkEnd w:id="4039"/>
    <w:bookmarkStart w:name="z1301" w:id="4040"/>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4040"/>
    <w:bookmarkStart w:name="z1302" w:id="4041"/>
    <w:p>
      <w:pPr>
        <w:spacing w:after="0"/>
        <w:ind w:left="0"/>
        <w:jc w:val="both"/>
      </w:pPr>
      <w:r>
        <w:rPr>
          <w:rFonts w:ascii="Times New Roman"/>
          <w:b w:val="false"/>
          <w:i w:val="false"/>
          <w:color w:val="000000"/>
          <w:sz w:val="28"/>
        </w:rPr>
        <w:t>
      0001 – Княжество Андора;</w:t>
      </w:r>
    </w:p>
    <w:bookmarkEnd w:id="4041"/>
    <w:bookmarkStart w:name="z1303" w:id="4042"/>
    <w:p>
      <w:pPr>
        <w:spacing w:after="0"/>
        <w:ind w:left="0"/>
        <w:jc w:val="both"/>
      </w:pPr>
      <w:r>
        <w:rPr>
          <w:rFonts w:ascii="Times New Roman"/>
          <w:b w:val="false"/>
          <w:i w:val="false"/>
          <w:color w:val="000000"/>
          <w:sz w:val="28"/>
        </w:rPr>
        <w:t>
      0002 – Антигуа и Барбуда;</w:t>
      </w:r>
    </w:p>
    <w:bookmarkEnd w:id="4042"/>
    <w:bookmarkStart w:name="z1304" w:id="4043"/>
    <w:p>
      <w:pPr>
        <w:spacing w:after="0"/>
        <w:ind w:left="0"/>
        <w:jc w:val="both"/>
      </w:pPr>
      <w:r>
        <w:rPr>
          <w:rFonts w:ascii="Times New Roman"/>
          <w:b w:val="false"/>
          <w:i w:val="false"/>
          <w:color w:val="000000"/>
          <w:sz w:val="28"/>
        </w:rPr>
        <w:t>
      0003 – Содружество Багамских островов;</w:t>
      </w:r>
    </w:p>
    <w:bookmarkEnd w:id="4043"/>
    <w:bookmarkStart w:name="z1305" w:id="4044"/>
    <w:p>
      <w:pPr>
        <w:spacing w:after="0"/>
        <w:ind w:left="0"/>
        <w:jc w:val="both"/>
      </w:pPr>
      <w:r>
        <w:rPr>
          <w:rFonts w:ascii="Times New Roman"/>
          <w:b w:val="false"/>
          <w:i w:val="false"/>
          <w:color w:val="000000"/>
          <w:sz w:val="28"/>
        </w:rPr>
        <w:t>
      0004 – Барбадос;</w:t>
      </w:r>
    </w:p>
    <w:bookmarkEnd w:id="4044"/>
    <w:bookmarkStart w:name="z1306" w:id="4045"/>
    <w:p>
      <w:pPr>
        <w:spacing w:after="0"/>
        <w:ind w:left="0"/>
        <w:jc w:val="both"/>
      </w:pPr>
      <w:r>
        <w:rPr>
          <w:rFonts w:ascii="Times New Roman"/>
          <w:b w:val="false"/>
          <w:i w:val="false"/>
          <w:color w:val="000000"/>
          <w:sz w:val="28"/>
        </w:rPr>
        <w:t>
      0005 – Королевство Бахрейн;</w:t>
      </w:r>
    </w:p>
    <w:bookmarkEnd w:id="4045"/>
    <w:bookmarkStart w:name="z1307" w:id="4046"/>
    <w:p>
      <w:pPr>
        <w:spacing w:after="0"/>
        <w:ind w:left="0"/>
        <w:jc w:val="both"/>
      </w:pPr>
      <w:r>
        <w:rPr>
          <w:rFonts w:ascii="Times New Roman"/>
          <w:b w:val="false"/>
          <w:i w:val="false"/>
          <w:color w:val="000000"/>
          <w:sz w:val="28"/>
        </w:rPr>
        <w:t>
      0006 – Белиз;</w:t>
      </w:r>
    </w:p>
    <w:bookmarkEnd w:id="4046"/>
    <w:bookmarkStart w:name="z1308" w:id="4047"/>
    <w:p>
      <w:pPr>
        <w:spacing w:after="0"/>
        <w:ind w:left="0"/>
        <w:jc w:val="both"/>
      </w:pPr>
      <w:r>
        <w:rPr>
          <w:rFonts w:ascii="Times New Roman"/>
          <w:b w:val="false"/>
          <w:i w:val="false"/>
          <w:color w:val="000000"/>
          <w:sz w:val="28"/>
        </w:rPr>
        <w:t>
      0007 – Султанат Бруней Даруссалам;</w:t>
      </w:r>
    </w:p>
    <w:bookmarkEnd w:id="4047"/>
    <w:bookmarkStart w:name="z1309" w:id="4048"/>
    <w:p>
      <w:pPr>
        <w:spacing w:after="0"/>
        <w:ind w:left="0"/>
        <w:jc w:val="both"/>
      </w:pPr>
      <w:r>
        <w:rPr>
          <w:rFonts w:ascii="Times New Roman"/>
          <w:b w:val="false"/>
          <w:i w:val="false"/>
          <w:color w:val="000000"/>
          <w:sz w:val="28"/>
        </w:rPr>
        <w:t>
      0008 – Республика Вануату;</w:t>
      </w:r>
    </w:p>
    <w:bookmarkEnd w:id="4048"/>
    <w:bookmarkStart w:name="z1310" w:id="4049"/>
    <w:p>
      <w:pPr>
        <w:spacing w:after="0"/>
        <w:ind w:left="0"/>
        <w:jc w:val="both"/>
      </w:pPr>
      <w:r>
        <w:rPr>
          <w:rFonts w:ascii="Times New Roman"/>
          <w:b w:val="false"/>
          <w:i w:val="false"/>
          <w:color w:val="000000"/>
          <w:sz w:val="28"/>
        </w:rPr>
        <w:t>
      0009 – Кооперативная Республика Гайана;</w:t>
      </w:r>
    </w:p>
    <w:bookmarkEnd w:id="4049"/>
    <w:bookmarkStart w:name="z1311" w:id="4050"/>
    <w:p>
      <w:pPr>
        <w:spacing w:after="0"/>
        <w:ind w:left="0"/>
        <w:jc w:val="both"/>
      </w:pPr>
      <w:r>
        <w:rPr>
          <w:rFonts w:ascii="Times New Roman"/>
          <w:b w:val="false"/>
          <w:i w:val="false"/>
          <w:color w:val="000000"/>
          <w:sz w:val="28"/>
        </w:rPr>
        <w:t>
      0010 – Республика Гватемала;</w:t>
      </w:r>
    </w:p>
    <w:bookmarkEnd w:id="4050"/>
    <w:bookmarkStart w:name="z1312" w:id="4051"/>
    <w:p>
      <w:pPr>
        <w:spacing w:after="0"/>
        <w:ind w:left="0"/>
        <w:jc w:val="both"/>
      </w:pPr>
      <w:r>
        <w:rPr>
          <w:rFonts w:ascii="Times New Roman"/>
          <w:b w:val="false"/>
          <w:i w:val="false"/>
          <w:color w:val="000000"/>
          <w:sz w:val="28"/>
        </w:rPr>
        <w:t>
      0011 – Гренада;</w:t>
      </w:r>
    </w:p>
    <w:bookmarkEnd w:id="4051"/>
    <w:bookmarkStart w:name="z1313" w:id="4052"/>
    <w:p>
      <w:pPr>
        <w:spacing w:after="0"/>
        <w:ind w:left="0"/>
        <w:jc w:val="both"/>
      </w:pPr>
      <w:r>
        <w:rPr>
          <w:rFonts w:ascii="Times New Roman"/>
          <w:b w:val="false"/>
          <w:i w:val="false"/>
          <w:color w:val="000000"/>
          <w:sz w:val="28"/>
        </w:rPr>
        <w:t>
      0012 – Республика Джибути;</w:t>
      </w:r>
    </w:p>
    <w:bookmarkEnd w:id="4052"/>
    <w:bookmarkStart w:name="z1314" w:id="4053"/>
    <w:p>
      <w:pPr>
        <w:spacing w:after="0"/>
        <w:ind w:left="0"/>
        <w:jc w:val="both"/>
      </w:pPr>
      <w:r>
        <w:rPr>
          <w:rFonts w:ascii="Times New Roman"/>
          <w:b w:val="false"/>
          <w:i w:val="false"/>
          <w:color w:val="000000"/>
          <w:sz w:val="28"/>
        </w:rPr>
        <w:t>
      0013 – Доминиканская Республика;</w:t>
      </w:r>
    </w:p>
    <w:bookmarkEnd w:id="4053"/>
    <w:bookmarkStart w:name="z1315" w:id="4054"/>
    <w:p>
      <w:pPr>
        <w:spacing w:after="0"/>
        <w:ind w:left="0"/>
        <w:jc w:val="both"/>
      </w:pPr>
      <w:r>
        <w:rPr>
          <w:rFonts w:ascii="Times New Roman"/>
          <w:b w:val="false"/>
          <w:i w:val="false"/>
          <w:color w:val="000000"/>
          <w:sz w:val="28"/>
        </w:rPr>
        <w:t>
      0014 – Содружество Доминики;</w:t>
      </w:r>
    </w:p>
    <w:bookmarkEnd w:id="4054"/>
    <w:bookmarkStart w:name="z1316" w:id="4055"/>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4055"/>
    <w:bookmarkStart w:name="z1317" w:id="4056"/>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4056"/>
    <w:bookmarkStart w:name="z1318" w:id="4057"/>
    <w:p>
      <w:pPr>
        <w:spacing w:after="0"/>
        <w:ind w:left="0"/>
        <w:jc w:val="both"/>
      </w:pPr>
      <w:r>
        <w:rPr>
          <w:rFonts w:ascii="Times New Roman"/>
          <w:b w:val="false"/>
          <w:i w:val="false"/>
          <w:color w:val="000000"/>
          <w:sz w:val="28"/>
        </w:rPr>
        <w:t>
      0017 – Республика Колумбия;</w:t>
      </w:r>
    </w:p>
    <w:bookmarkEnd w:id="4057"/>
    <w:bookmarkStart w:name="z1319" w:id="4058"/>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4058"/>
    <w:bookmarkStart w:name="z1320" w:id="4059"/>
    <w:p>
      <w:pPr>
        <w:spacing w:after="0"/>
        <w:ind w:left="0"/>
        <w:jc w:val="both"/>
      </w:pPr>
      <w:r>
        <w:rPr>
          <w:rFonts w:ascii="Times New Roman"/>
          <w:b w:val="false"/>
          <w:i w:val="false"/>
          <w:color w:val="000000"/>
          <w:sz w:val="28"/>
        </w:rPr>
        <w:t>
      0019 – Республика Коста-Рика;</w:t>
      </w:r>
    </w:p>
    <w:bookmarkEnd w:id="4059"/>
    <w:bookmarkStart w:name="z1321" w:id="4060"/>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4060"/>
    <w:bookmarkStart w:name="z1322" w:id="4061"/>
    <w:p>
      <w:pPr>
        <w:spacing w:after="0"/>
        <w:ind w:left="0"/>
        <w:jc w:val="both"/>
      </w:pPr>
      <w:r>
        <w:rPr>
          <w:rFonts w:ascii="Times New Roman"/>
          <w:b w:val="false"/>
          <w:i w:val="false"/>
          <w:color w:val="000000"/>
          <w:sz w:val="28"/>
        </w:rPr>
        <w:t>
      0021 – Республика Либерия;</w:t>
      </w:r>
    </w:p>
    <w:bookmarkEnd w:id="4061"/>
    <w:bookmarkStart w:name="z1323" w:id="4062"/>
    <w:p>
      <w:pPr>
        <w:spacing w:after="0"/>
        <w:ind w:left="0"/>
        <w:jc w:val="both"/>
      </w:pPr>
      <w:r>
        <w:rPr>
          <w:rFonts w:ascii="Times New Roman"/>
          <w:b w:val="false"/>
          <w:i w:val="false"/>
          <w:color w:val="000000"/>
          <w:sz w:val="28"/>
        </w:rPr>
        <w:t>
      0022 – Ливанская Республика;</w:t>
      </w:r>
    </w:p>
    <w:bookmarkEnd w:id="4062"/>
    <w:bookmarkStart w:name="z1324" w:id="4063"/>
    <w:p>
      <w:pPr>
        <w:spacing w:after="0"/>
        <w:ind w:left="0"/>
        <w:jc w:val="both"/>
      </w:pPr>
      <w:r>
        <w:rPr>
          <w:rFonts w:ascii="Times New Roman"/>
          <w:b w:val="false"/>
          <w:i w:val="false"/>
          <w:color w:val="000000"/>
          <w:sz w:val="28"/>
        </w:rPr>
        <w:t>
      0023 – Княжество Лихтенштейн;</w:t>
      </w:r>
    </w:p>
    <w:bookmarkEnd w:id="4063"/>
    <w:bookmarkStart w:name="z1325" w:id="4064"/>
    <w:p>
      <w:pPr>
        <w:spacing w:after="0"/>
        <w:ind w:left="0"/>
        <w:jc w:val="both"/>
      </w:pPr>
      <w:r>
        <w:rPr>
          <w:rFonts w:ascii="Times New Roman"/>
          <w:b w:val="false"/>
          <w:i w:val="false"/>
          <w:color w:val="000000"/>
          <w:sz w:val="28"/>
        </w:rPr>
        <w:t>
      0024 – Республика Маврикий;</w:t>
      </w:r>
    </w:p>
    <w:bookmarkEnd w:id="4064"/>
    <w:bookmarkStart w:name="z1326" w:id="4065"/>
    <w:p>
      <w:pPr>
        <w:spacing w:after="0"/>
        <w:ind w:left="0"/>
        <w:jc w:val="both"/>
      </w:pPr>
      <w:r>
        <w:rPr>
          <w:rFonts w:ascii="Times New Roman"/>
          <w:b w:val="false"/>
          <w:i w:val="false"/>
          <w:color w:val="000000"/>
          <w:sz w:val="28"/>
        </w:rPr>
        <w:t>
      0025 – Исламская Республика Мавритания;</w:t>
      </w:r>
    </w:p>
    <w:bookmarkEnd w:id="4065"/>
    <w:bookmarkStart w:name="z1327" w:id="4066"/>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4066"/>
    <w:bookmarkStart w:name="z1328" w:id="4067"/>
    <w:p>
      <w:pPr>
        <w:spacing w:after="0"/>
        <w:ind w:left="0"/>
        <w:jc w:val="both"/>
      </w:pPr>
      <w:r>
        <w:rPr>
          <w:rFonts w:ascii="Times New Roman"/>
          <w:b w:val="false"/>
          <w:i w:val="false"/>
          <w:color w:val="000000"/>
          <w:sz w:val="28"/>
        </w:rPr>
        <w:t>
      0027 – Мальдивская Республика;</w:t>
      </w:r>
    </w:p>
    <w:bookmarkEnd w:id="4067"/>
    <w:bookmarkStart w:name="z1329" w:id="4068"/>
    <w:p>
      <w:pPr>
        <w:spacing w:after="0"/>
        <w:ind w:left="0"/>
        <w:jc w:val="both"/>
      </w:pPr>
      <w:r>
        <w:rPr>
          <w:rFonts w:ascii="Times New Roman"/>
          <w:b w:val="false"/>
          <w:i w:val="false"/>
          <w:color w:val="000000"/>
          <w:sz w:val="28"/>
        </w:rPr>
        <w:t>
      0028 – Республика Маршалловы острова;</w:t>
      </w:r>
    </w:p>
    <w:bookmarkEnd w:id="4068"/>
    <w:bookmarkStart w:name="z1330" w:id="4069"/>
    <w:p>
      <w:pPr>
        <w:spacing w:after="0"/>
        <w:ind w:left="0"/>
        <w:jc w:val="both"/>
      </w:pPr>
      <w:r>
        <w:rPr>
          <w:rFonts w:ascii="Times New Roman"/>
          <w:b w:val="false"/>
          <w:i w:val="false"/>
          <w:color w:val="000000"/>
          <w:sz w:val="28"/>
        </w:rPr>
        <w:t>
      0029 – Княжество Монако;</w:t>
      </w:r>
    </w:p>
    <w:bookmarkEnd w:id="4069"/>
    <w:bookmarkStart w:name="z1331" w:id="4070"/>
    <w:p>
      <w:pPr>
        <w:spacing w:after="0"/>
        <w:ind w:left="0"/>
        <w:jc w:val="both"/>
      </w:pPr>
      <w:r>
        <w:rPr>
          <w:rFonts w:ascii="Times New Roman"/>
          <w:b w:val="false"/>
          <w:i w:val="false"/>
          <w:color w:val="000000"/>
          <w:sz w:val="28"/>
        </w:rPr>
        <w:t>
      0030 – Мальта;</w:t>
      </w:r>
    </w:p>
    <w:bookmarkEnd w:id="4070"/>
    <w:bookmarkStart w:name="z1332" w:id="4071"/>
    <w:p>
      <w:pPr>
        <w:spacing w:after="0"/>
        <w:ind w:left="0"/>
        <w:jc w:val="both"/>
      </w:pPr>
      <w:r>
        <w:rPr>
          <w:rFonts w:ascii="Times New Roman"/>
          <w:b w:val="false"/>
          <w:i w:val="false"/>
          <w:color w:val="000000"/>
          <w:sz w:val="28"/>
        </w:rPr>
        <w:t>
      0031 – Марианские острова;</w:t>
      </w:r>
    </w:p>
    <w:bookmarkEnd w:id="4071"/>
    <w:bookmarkStart w:name="z1333" w:id="4072"/>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4072"/>
    <w:bookmarkStart w:name="z1334" w:id="4073"/>
    <w:p>
      <w:pPr>
        <w:spacing w:after="0"/>
        <w:ind w:left="0"/>
        <w:jc w:val="both"/>
      </w:pPr>
      <w:r>
        <w:rPr>
          <w:rFonts w:ascii="Times New Roman"/>
          <w:b w:val="false"/>
          <w:i w:val="false"/>
          <w:color w:val="000000"/>
          <w:sz w:val="28"/>
        </w:rPr>
        <w:t>
      0033 – Республика Союз Мьянма;</w:t>
      </w:r>
    </w:p>
    <w:bookmarkEnd w:id="4073"/>
    <w:bookmarkStart w:name="z1335" w:id="4074"/>
    <w:p>
      <w:pPr>
        <w:spacing w:after="0"/>
        <w:ind w:left="0"/>
        <w:jc w:val="both"/>
      </w:pPr>
      <w:r>
        <w:rPr>
          <w:rFonts w:ascii="Times New Roman"/>
          <w:b w:val="false"/>
          <w:i w:val="false"/>
          <w:color w:val="000000"/>
          <w:sz w:val="28"/>
        </w:rPr>
        <w:t>
      0034 – Республика Науру;</w:t>
      </w:r>
    </w:p>
    <w:bookmarkEnd w:id="4074"/>
    <w:bookmarkStart w:name="z1336" w:id="4075"/>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4075"/>
    <w:bookmarkStart w:name="z1337" w:id="4076"/>
    <w:p>
      <w:pPr>
        <w:spacing w:after="0"/>
        <w:ind w:left="0"/>
        <w:jc w:val="both"/>
      </w:pPr>
      <w:r>
        <w:rPr>
          <w:rFonts w:ascii="Times New Roman"/>
          <w:b w:val="false"/>
          <w:i w:val="false"/>
          <w:color w:val="000000"/>
          <w:sz w:val="28"/>
        </w:rPr>
        <w:t>
      0036 – Федеративная Республика Нигерия;</w:t>
      </w:r>
    </w:p>
    <w:bookmarkEnd w:id="4076"/>
    <w:bookmarkStart w:name="z1338" w:id="4077"/>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4077"/>
    <w:bookmarkStart w:name="z1339" w:id="4078"/>
    <w:p>
      <w:pPr>
        <w:spacing w:after="0"/>
        <w:ind w:left="0"/>
        <w:jc w:val="both"/>
      </w:pPr>
      <w:r>
        <w:rPr>
          <w:rFonts w:ascii="Times New Roman"/>
          <w:b w:val="false"/>
          <w:i w:val="false"/>
          <w:color w:val="000000"/>
          <w:sz w:val="28"/>
        </w:rPr>
        <w:t>
      0038 – Республика Палау;</w:t>
      </w:r>
    </w:p>
    <w:bookmarkEnd w:id="4078"/>
    <w:bookmarkStart w:name="z1340" w:id="4079"/>
    <w:p>
      <w:pPr>
        <w:spacing w:after="0"/>
        <w:ind w:left="0"/>
        <w:jc w:val="both"/>
      </w:pPr>
      <w:r>
        <w:rPr>
          <w:rFonts w:ascii="Times New Roman"/>
          <w:b w:val="false"/>
          <w:i w:val="false"/>
          <w:color w:val="000000"/>
          <w:sz w:val="28"/>
        </w:rPr>
        <w:t>
      0039 – Республика Панама;</w:t>
      </w:r>
    </w:p>
    <w:bookmarkEnd w:id="4079"/>
    <w:bookmarkStart w:name="z1341" w:id="4080"/>
    <w:p>
      <w:pPr>
        <w:spacing w:after="0"/>
        <w:ind w:left="0"/>
        <w:jc w:val="both"/>
      </w:pPr>
      <w:r>
        <w:rPr>
          <w:rFonts w:ascii="Times New Roman"/>
          <w:b w:val="false"/>
          <w:i w:val="false"/>
          <w:color w:val="000000"/>
          <w:sz w:val="28"/>
        </w:rPr>
        <w:t>
      0040 – Независимое Государство Самоа;</w:t>
      </w:r>
    </w:p>
    <w:bookmarkEnd w:id="4080"/>
    <w:bookmarkStart w:name="z1342" w:id="4081"/>
    <w:p>
      <w:pPr>
        <w:spacing w:after="0"/>
        <w:ind w:left="0"/>
        <w:jc w:val="both"/>
      </w:pPr>
      <w:r>
        <w:rPr>
          <w:rFonts w:ascii="Times New Roman"/>
          <w:b w:val="false"/>
          <w:i w:val="false"/>
          <w:color w:val="000000"/>
          <w:sz w:val="28"/>
        </w:rPr>
        <w:t>
      0041 – Республика Сан-Марино;</w:t>
      </w:r>
    </w:p>
    <w:bookmarkEnd w:id="4081"/>
    <w:bookmarkStart w:name="z1343" w:id="4082"/>
    <w:p>
      <w:pPr>
        <w:spacing w:after="0"/>
        <w:ind w:left="0"/>
        <w:jc w:val="both"/>
      </w:pPr>
      <w:r>
        <w:rPr>
          <w:rFonts w:ascii="Times New Roman"/>
          <w:b w:val="false"/>
          <w:i w:val="false"/>
          <w:color w:val="000000"/>
          <w:sz w:val="28"/>
        </w:rPr>
        <w:t>
      0042 – Республика Сейшельские острова;</w:t>
      </w:r>
    </w:p>
    <w:bookmarkEnd w:id="4082"/>
    <w:bookmarkStart w:name="z1344" w:id="4083"/>
    <w:p>
      <w:pPr>
        <w:spacing w:after="0"/>
        <w:ind w:left="0"/>
        <w:jc w:val="both"/>
      </w:pPr>
      <w:r>
        <w:rPr>
          <w:rFonts w:ascii="Times New Roman"/>
          <w:b w:val="false"/>
          <w:i w:val="false"/>
          <w:color w:val="000000"/>
          <w:sz w:val="28"/>
        </w:rPr>
        <w:t>
      0043 – Сент-Винсент и Гренадины;</w:t>
      </w:r>
    </w:p>
    <w:bookmarkEnd w:id="4083"/>
    <w:bookmarkStart w:name="z1345" w:id="4084"/>
    <w:p>
      <w:pPr>
        <w:spacing w:after="0"/>
        <w:ind w:left="0"/>
        <w:jc w:val="both"/>
      </w:pPr>
      <w:r>
        <w:rPr>
          <w:rFonts w:ascii="Times New Roman"/>
          <w:b w:val="false"/>
          <w:i w:val="false"/>
          <w:color w:val="000000"/>
          <w:sz w:val="28"/>
        </w:rPr>
        <w:t>
      0044 – Федерация Сент-Китс и Невис;</w:t>
      </w:r>
    </w:p>
    <w:bookmarkEnd w:id="4084"/>
    <w:bookmarkStart w:name="z1346" w:id="4085"/>
    <w:p>
      <w:pPr>
        <w:spacing w:after="0"/>
        <w:ind w:left="0"/>
        <w:jc w:val="both"/>
      </w:pPr>
      <w:r>
        <w:rPr>
          <w:rFonts w:ascii="Times New Roman"/>
          <w:b w:val="false"/>
          <w:i w:val="false"/>
          <w:color w:val="000000"/>
          <w:sz w:val="28"/>
        </w:rPr>
        <w:t>
      0045 – Сент-Люсия;</w:t>
      </w:r>
    </w:p>
    <w:bookmarkEnd w:id="4085"/>
    <w:bookmarkStart w:name="z1347" w:id="4086"/>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4086"/>
    <w:bookmarkStart w:name="z1348" w:id="4087"/>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4087"/>
    <w:bookmarkStart w:name="z1349" w:id="4088"/>
    <w:p>
      <w:pPr>
        <w:spacing w:after="0"/>
        <w:ind w:left="0"/>
        <w:jc w:val="both"/>
      </w:pPr>
      <w:r>
        <w:rPr>
          <w:rFonts w:ascii="Times New Roman"/>
          <w:b w:val="false"/>
          <w:i w:val="false"/>
          <w:color w:val="000000"/>
          <w:sz w:val="28"/>
        </w:rPr>
        <w:t>
      0048 – Республика Суринам;</w:t>
      </w:r>
    </w:p>
    <w:bookmarkEnd w:id="4088"/>
    <w:bookmarkStart w:name="z1350" w:id="4089"/>
    <w:p>
      <w:pPr>
        <w:spacing w:after="0"/>
        <w:ind w:left="0"/>
        <w:jc w:val="both"/>
      </w:pPr>
      <w:r>
        <w:rPr>
          <w:rFonts w:ascii="Times New Roman"/>
          <w:b w:val="false"/>
          <w:i w:val="false"/>
          <w:color w:val="000000"/>
          <w:sz w:val="28"/>
        </w:rPr>
        <w:t>
      0049 – Объединенная Республика Танзания;</w:t>
      </w:r>
    </w:p>
    <w:bookmarkEnd w:id="4089"/>
    <w:bookmarkStart w:name="z1351" w:id="4090"/>
    <w:p>
      <w:pPr>
        <w:spacing w:after="0"/>
        <w:ind w:left="0"/>
        <w:jc w:val="both"/>
      </w:pPr>
      <w:r>
        <w:rPr>
          <w:rFonts w:ascii="Times New Roman"/>
          <w:b w:val="false"/>
          <w:i w:val="false"/>
          <w:color w:val="000000"/>
          <w:sz w:val="28"/>
        </w:rPr>
        <w:t>
      0050 – Королевство Тонга;</w:t>
      </w:r>
    </w:p>
    <w:bookmarkEnd w:id="4090"/>
    <w:bookmarkStart w:name="z1352" w:id="4091"/>
    <w:p>
      <w:pPr>
        <w:spacing w:after="0"/>
        <w:ind w:left="0"/>
        <w:jc w:val="both"/>
      </w:pPr>
      <w:r>
        <w:rPr>
          <w:rFonts w:ascii="Times New Roman"/>
          <w:b w:val="false"/>
          <w:i w:val="false"/>
          <w:color w:val="000000"/>
          <w:sz w:val="28"/>
        </w:rPr>
        <w:t>
      0051 – Республика Тринидад и Тобаго;</w:t>
      </w:r>
    </w:p>
    <w:bookmarkEnd w:id="4091"/>
    <w:bookmarkStart w:name="z1353" w:id="4092"/>
    <w:p>
      <w:pPr>
        <w:spacing w:after="0"/>
        <w:ind w:left="0"/>
        <w:jc w:val="both"/>
      </w:pPr>
      <w:r>
        <w:rPr>
          <w:rFonts w:ascii="Times New Roman"/>
          <w:b w:val="false"/>
          <w:i w:val="false"/>
          <w:color w:val="000000"/>
          <w:sz w:val="28"/>
        </w:rPr>
        <w:t>
      0052 – Суверенная Демократическая Республика Фиджи;</w:t>
      </w:r>
    </w:p>
    <w:bookmarkEnd w:id="4092"/>
    <w:bookmarkStart w:name="z1354" w:id="4093"/>
    <w:p>
      <w:pPr>
        <w:spacing w:after="0"/>
        <w:ind w:left="0"/>
        <w:jc w:val="both"/>
      </w:pPr>
      <w:r>
        <w:rPr>
          <w:rFonts w:ascii="Times New Roman"/>
          <w:b w:val="false"/>
          <w:i w:val="false"/>
          <w:color w:val="000000"/>
          <w:sz w:val="28"/>
        </w:rPr>
        <w:t>
      0053 – Республика Филиппины;</w:t>
      </w:r>
    </w:p>
    <w:bookmarkEnd w:id="4093"/>
    <w:bookmarkStart w:name="z1355" w:id="4094"/>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4094"/>
    <w:bookmarkStart w:name="z1356" w:id="4095"/>
    <w:p>
      <w:pPr>
        <w:spacing w:after="0"/>
        <w:ind w:left="0"/>
        <w:jc w:val="both"/>
      </w:pPr>
      <w:r>
        <w:rPr>
          <w:rFonts w:ascii="Times New Roman"/>
          <w:b w:val="false"/>
          <w:i w:val="false"/>
          <w:color w:val="000000"/>
          <w:sz w:val="28"/>
        </w:rPr>
        <w:t>
      0055 – Черногория;</w:t>
      </w:r>
    </w:p>
    <w:bookmarkEnd w:id="4095"/>
    <w:bookmarkStart w:name="z1357" w:id="4096"/>
    <w:p>
      <w:pPr>
        <w:spacing w:after="0"/>
        <w:ind w:left="0"/>
        <w:jc w:val="both"/>
      </w:pPr>
      <w:r>
        <w:rPr>
          <w:rFonts w:ascii="Times New Roman"/>
          <w:b w:val="false"/>
          <w:i w:val="false"/>
          <w:color w:val="000000"/>
          <w:sz w:val="28"/>
        </w:rPr>
        <w:t>
      0056 – Демократическая Республика Шри-Ланка;</w:t>
      </w:r>
    </w:p>
    <w:bookmarkEnd w:id="4096"/>
    <w:bookmarkStart w:name="z1358" w:id="4097"/>
    <w:p>
      <w:pPr>
        <w:spacing w:after="0"/>
        <w:ind w:left="0"/>
        <w:jc w:val="both"/>
      </w:pPr>
      <w:r>
        <w:rPr>
          <w:rFonts w:ascii="Times New Roman"/>
          <w:b w:val="false"/>
          <w:i w:val="false"/>
          <w:color w:val="000000"/>
          <w:sz w:val="28"/>
        </w:rPr>
        <w:t>
      0057 – Ямайка.</w:t>
      </w:r>
    </w:p>
    <w:bookmarkEnd w:id="4097"/>
    <w:bookmarkStart w:name="z1359" w:id="4098"/>
    <w:p>
      <w:pPr>
        <w:spacing w:after="0"/>
        <w:ind w:left="0"/>
        <w:jc w:val="both"/>
      </w:pPr>
      <w:r>
        <w:rPr>
          <w:rFonts w:ascii="Times New Roman"/>
          <w:b w:val="false"/>
          <w:i w:val="false"/>
          <w:color w:val="000000"/>
          <w:sz w:val="28"/>
        </w:rPr>
        <w:t>
      36. При заполнении декларации используется следующая кодировка видов международных договоров (соглашений):</w:t>
      </w:r>
    </w:p>
    <w:bookmarkEnd w:id="4098"/>
    <w:bookmarkStart w:name="z1360" w:id="4099"/>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4099"/>
    <w:bookmarkStart w:name="z1361" w:id="4100"/>
    <w:p>
      <w:pPr>
        <w:spacing w:after="0"/>
        <w:ind w:left="0"/>
        <w:jc w:val="both"/>
      </w:pPr>
      <w:r>
        <w:rPr>
          <w:rFonts w:ascii="Times New Roman"/>
          <w:b w:val="false"/>
          <w:i w:val="false"/>
          <w:color w:val="000000"/>
          <w:sz w:val="28"/>
        </w:rPr>
        <w:t>
      02 – Учредительный договор Исламского Банка Развития;</w:t>
      </w:r>
    </w:p>
    <w:bookmarkEnd w:id="4100"/>
    <w:bookmarkStart w:name="z1362" w:id="4101"/>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4101"/>
    <w:bookmarkStart w:name="z1363" w:id="4102"/>
    <w:p>
      <w:pPr>
        <w:spacing w:after="0"/>
        <w:ind w:left="0"/>
        <w:jc w:val="both"/>
      </w:pPr>
      <w:r>
        <w:rPr>
          <w:rFonts w:ascii="Times New Roman"/>
          <w:b w:val="false"/>
          <w:i w:val="false"/>
          <w:color w:val="000000"/>
          <w:sz w:val="28"/>
        </w:rPr>
        <w:t>
      04 – Учредительный договор Азиатского банка развития;</w:t>
      </w:r>
    </w:p>
    <w:bookmarkEnd w:id="4102"/>
    <w:bookmarkStart w:name="z1364" w:id="4103"/>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4103"/>
    <w:bookmarkStart w:name="z1365" w:id="4104"/>
    <w:p>
      <w:pPr>
        <w:spacing w:after="0"/>
        <w:ind w:left="0"/>
        <w:jc w:val="both"/>
      </w:pPr>
      <w:r>
        <w:rPr>
          <w:rFonts w:ascii="Times New Roman"/>
          <w:b w:val="false"/>
          <w:i w:val="false"/>
          <w:color w:val="000000"/>
          <w:sz w:val="28"/>
        </w:rPr>
        <w:t>
      06 – Соглашение о финансовом сотрудничестве;</w:t>
      </w:r>
    </w:p>
    <w:bookmarkEnd w:id="4104"/>
    <w:bookmarkStart w:name="z1366" w:id="4105"/>
    <w:p>
      <w:pPr>
        <w:spacing w:after="0"/>
        <w:ind w:left="0"/>
        <w:jc w:val="both"/>
      </w:pPr>
      <w:r>
        <w:rPr>
          <w:rFonts w:ascii="Times New Roman"/>
          <w:b w:val="false"/>
          <w:i w:val="false"/>
          <w:color w:val="000000"/>
          <w:sz w:val="28"/>
        </w:rPr>
        <w:t>
      07 – Меморандум о взаимопонимании;</w:t>
      </w:r>
    </w:p>
    <w:bookmarkEnd w:id="4105"/>
    <w:bookmarkStart w:name="z1367" w:id="4106"/>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4106"/>
    <w:bookmarkStart w:name="z1368" w:id="4107"/>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4107"/>
    <w:bookmarkStart w:name="z1369" w:id="4108"/>
    <w:p>
      <w:pPr>
        <w:spacing w:after="0"/>
        <w:ind w:left="0"/>
        <w:jc w:val="both"/>
      </w:pPr>
      <w:r>
        <w:rPr>
          <w:rFonts w:ascii="Times New Roman"/>
          <w:b w:val="false"/>
          <w:i w:val="false"/>
          <w:color w:val="000000"/>
          <w:sz w:val="28"/>
        </w:rPr>
        <w:t>
      10 – Соглашение Международного валютного фонда;</w:t>
      </w:r>
    </w:p>
    <w:bookmarkEnd w:id="4108"/>
    <w:bookmarkStart w:name="z1370" w:id="4109"/>
    <w:p>
      <w:pPr>
        <w:spacing w:after="0"/>
        <w:ind w:left="0"/>
        <w:jc w:val="both"/>
      </w:pPr>
      <w:r>
        <w:rPr>
          <w:rFonts w:ascii="Times New Roman"/>
          <w:b w:val="false"/>
          <w:i w:val="false"/>
          <w:color w:val="000000"/>
          <w:sz w:val="28"/>
        </w:rPr>
        <w:t>
      11 – Соглашение Международной финансовой корпорации;</w:t>
      </w:r>
    </w:p>
    <w:bookmarkEnd w:id="4109"/>
    <w:bookmarkStart w:name="z1371" w:id="4110"/>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4110"/>
    <w:bookmarkStart w:name="z1372" w:id="411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4111"/>
    <w:bookmarkStart w:name="z1373" w:id="4112"/>
    <w:p>
      <w:pPr>
        <w:spacing w:after="0"/>
        <w:ind w:left="0"/>
        <w:jc w:val="both"/>
      </w:pPr>
      <w:r>
        <w:rPr>
          <w:rFonts w:ascii="Times New Roman"/>
          <w:b w:val="false"/>
          <w:i w:val="false"/>
          <w:color w:val="000000"/>
          <w:sz w:val="28"/>
        </w:rPr>
        <w:t>
      14 – Венская конвенция о дипломатических сношениях;</w:t>
      </w:r>
    </w:p>
    <w:bookmarkEnd w:id="4112"/>
    <w:bookmarkStart w:name="z1374" w:id="4113"/>
    <w:p>
      <w:pPr>
        <w:spacing w:after="0"/>
        <w:ind w:left="0"/>
        <w:jc w:val="both"/>
      </w:pPr>
      <w:r>
        <w:rPr>
          <w:rFonts w:ascii="Times New Roman"/>
          <w:b w:val="false"/>
          <w:i w:val="false"/>
          <w:color w:val="000000"/>
          <w:sz w:val="28"/>
        </w:rPr>
        <w:t>
      15 – Договор по созданию Университета Центральной Азии;</w:t>
      </w:r>
    </w:p>
    <w:bookmarkEnd w:id="4113"/>
    <w:bookmarkStart w:name="z1375" w:id="4114"/>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4114"/>
    <w:bookmarkStart w:name="z1376" w:id="4115"/>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4115"/>
    <w:bookmarkStart w:name="z1377" w:id="4116"/>
    <w:p>
      <w:pPr>
        <w:spacing w:after="0"/>
        <w:ind w:left="0"/>
        <w:jc w:val="both"/>
      </w:pPr>
      <w:r>
        <w:rPr>
          <w:rFonts w:ascii="Times New Roman"/>
          <w:b w:val="false"/>
          <w:i w:val="false"/>
          <w:color w:val="000000"/>
          <w:sz w:val="28"/>
        </w:rPr>
        <w:t>
      18 – Соглашение о воздушном сообщении;</w:t>
      </w:r>
    </w:p>
    <w:bookmarkEnd w:id="4116"/>
    <w:bookmarkStart w:name="z1378" w:id="4117"/>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4117"/>
    <w:bookmarkStart w:name="z1379" w:id="411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4118"/>
    <w:bookmarkStart w:name="z1380" w:id="4119"/>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4119"/>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3043" w:id="4120"/>
    <w:p>
      <w:pPr>
        <w:spacing w:after="0"/>
        <w:ind w:left="0"/>
        <w:jc w:val="both"/>
      </w:pPr>
      <w:r>
        <w:rPr>
          <w:rFonts w:ascii="Times New Roman"/>
          <w:b w:val="false"/>
          <w:i w:val="false"/>
          <w:color w:val="000000"/>
          <w:sz w:val="28"/>
        </w:rPr>
        <w:t xml:space="preserve">
      </w:t>
      </w:r>
    </w:p>
    <w:bookmarkEnd w:id="4120"/>
    <w:p>
      <w:pPr>
        <w:spacing w:after="0"/>
        <w:ind w:left="0"/>
        <w:jc w:val="both"/>
      </w:pPr>
      <w:r>
        <w:drawing>
          <wp:inline distT="0" distB="0" distL="0" distR="0">
            <wp:extent cx="62103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2103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55118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54102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13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613400" cy="6426200"/>
                    </a:xfrm>
                    <a:prstGeom prst="rect">
                      <a:avLst/>
                    </a:prstGeom>
                  </pic:spPr>
                </pic:pic>
              </a:graphicData>
            </a:graphic>
          </wp:inline>
        </w:drawing>
      </w:r>
    </w:p>
    <w:p>
      <w:pPr>
        <w:spacing w:after="0"/>
        <w:ind w:left="0"/>
        <w:jc w:val="both"/>
      </w:pPr>
      <w:r>
        <w:drawing>
          <wp:inline distT="0" distB="0" distL="0" distR="0">
            <wp:extent cx="55880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55880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88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5880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88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5880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388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56388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388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56388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7150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55626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46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61468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55626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261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6261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3057" w:id="412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индивидуальному подоходному налогу (форма 220.00)"</w:t>
      </w:r>
    </w:p>
    <w:bookmarkEnd w:id="4121"/>
    <w:bookmarkStart w:name="z3058" w:id="4122"/>
    <w:p>
      <w:pPr>
        <w:spacing w:after="0"/>
        <w:ind w:left="0"/>
        <w:jc w:val="left"/>
      </w:pPr>
      <w:r>
        <w:rPr>
          <w:rFonts w:ascii="Times New Roman"/>
          <w:b/>
          <w:i w:val="false"/>
          <w:color w:val="000000"/>
        </w:rPr>
        <w:t xml:space="preserve"> Глава 1. Общие положения</w:t>
      </w:r>
    </w:p>
    <w:bookmarkEnd w:id="4122"/>
    <w:bookmarkStart w:name="z3059" w:id="412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индивидуальному подоходному налогу" (далее – ИПН) (далее – декларация), предназначенной для исчисления ИПН.</w:t>
      </w:r>
    </w:p>
    <w:bookmarkEnd w:id="4123"/>
    <w:bookmarkStart w:name="z3060" w:id="4124"/>
    <w:p>
      <w:pPr>
        <w:spacing w:after="0"/>
        <w:ind w:left="0"/>
        <w:jc w:val="both"/>
      </w:pPr>
      <w:r>
        <w:rPr>
          <w:rFonts w:ascii="Times New Roman"/>
          <w:b w:val="false"/>
          <w:i w:val="false"/>
          <w:color w:val="000000"/>
          <w:sz w:val="28"/>
        </w:rPr>
        <w:t xml:space="preserve">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Налогового кодекса.</w:t>
      </w:r>
    </w:p>
    <w:bookmarkEnd w:id="4124"/>
    <w:bookmarkStart w:name="z3061" w:id="4125"/>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220.05), предназначенных для детального отражения информации об исчислении налогового обязательства.</w:t>
      </w:r>
    </w:p>
    <w:bookmarkEnd w:id="4125"/>
    <w:bookmarkStart w:name="z3062" w:id="4126"/>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4126"/>
    <w:bookmarkStart w:name="z3063" w:id="412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4127"/>
    <w:bookmarkStart w:name="z3064" w:id="4128"/>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4128"/>
    <w:bookmarkStart w:name="z3065" w:id="412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129"/>
    <w:bookmarkStart w:name="z3066" w:id="413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130"/>
    <w:bookmarkStart w:name="z3067" w:id="413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4131"/>
    <w:bookmarkStart w:name="z3068" w:id="413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132"/>
    <w:bookmarkStart w:name="z3069" w:id="4133"/>
    <w:p>
      <w:pPr>
        <w:spacing w:after="0"/>
        <w:ind w:left="0"/>
        <w:jc w:val="both"/>
      </w:pPr>
      <w:r>
        <w:rPr>
          <w:rFonts w:ascii="Times New Roman"/>
          <w:b w:val="false"/>
          <w:i w:val="false"/>
          <w:color w:val="000000"/>
          <w:sz w:val="28"/>
        </w:rPr>
        <w:t xml:space="preserve">
      10. При составлении декларации: </w:t>
      </w:r>
    </w:p>
    <w:bookmarkEnd w:id="4133"/>
    <w:bookmarkStart w:name="z3070" w:id="413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134"/>
    <w:bookmarkStart w:name="z3071" w:id="413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4135"/>
    <w:bookmarkStart w:name="z3072" w:id="413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4136"/>
    <w:bookmarkStart w:name="z3073" w:id="4137"/>
    <w:p>
      <w:pPr>
        <w:spacing w:after="0"/>
        <w:ind w:left="0"/>
        <w:jc w:val="both"/>
      </w:pPr>
      <w:r>
        <w:rPr>
          <w:rFonts w:ascii="Times New Roman"/>
          <w:b w:val="false"/>
          <w:i w:val="false"/>
          <w:color w:val="000000"/>
          <w:sz w:val="28"/>
        </w:rPr>
        <w:t xml:space="preserve">
      12. При представлении декларации: </w:t>
      </w:r>
    </w:p>
    <w:bookmarkEnd w:id="4137"/>
    <w:bookmarkStart w:name="z3074" w:id="413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4138"/>
    <w:bookmarkStart w:name="z3075" w:id="413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4139"/>
    <w:bookmarkStart w:name="z3076" w:id="4140"/>
    <w:p>
      <w:pPr>
        <w:spacing w:after="0"/>
        <w:ind w:left="0"/>
        <w:jc w:val="both"/>
      </w:pPr>
      <w:r>
        <w:rPr>
          <w:rFonts w:ascii="Times New Roman"/>
          <w:b w:val="false"/>
          <w:i w:val="false"/>
          <w:color w:val="000000"/>
          <w:sz w:val="28"/>
        </w:rPr>
        <w:t>
      3) в электронной форме, допускающей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4140"/>
    <w:bookmarkStart w:name="z3077" w:id="4141"/>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4141"/>
    <w:bookmarkStart w:name="z3078" w:id="4142"/>
    <w:p>
      <w:pPr>
        <w:spacing w:after="0"/>
        <w:ind w:left="0"/>
        <w:jc w:val="left"/>
      </w:pPr>
      <w:r>
        <w:rPr>
          <w:rFonts w:ascii="Times New Roman"/>
          <w:b/>
          <w:i w:val="false"/>
          <w:color w:val="000000"/>
        </w:rPr>
        <w:t xml:space="preserve"> Глава 2. Пояснение по заполнению декларации (форма 220.00)</w:t>
      </w:r>
    </w:p>
    <w:bookmarkEnd w:id="4142"/>
    <w:bookmarkStart w:name="z3079" w:id="414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4143"/>
    <w:bookmarkStart w:name="z3080" w:id="4144"/>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w:t>
      </w:r>
    </w:p>
    <w:bookmarkEnd w:id="4144"/>
    <w:bookmarkStart w:name="z3081" w:id="414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4145"/>
    <w:bookmarkStart w:name="z3082" w:id="4146"/>
    <w:p>
      <w:pPr>
        <w:spacing w:after="0"/>
        <w:ind w:left="0"/>
        <w:jc w:val="both"/>
      </w:pPr>
      <w:r>
        <w:rPr>
          <w:rFonts w:ascii="Times New Roman"/>
          <w:b w:val="false"/>
          <w:i w:val="false"/>
          <w:color w:val="000000"/>
          <w:sz w:val="28"/>
        </w:rPr>
        <w:t>
      3) наименование налогоплательщика – фамилия, имя, отчество (при его наличии) физического лица в соответствии с документами, удостоверяющими личность.</w:t>
      </w:r>
    </w:p>
    <w:bookmarkEnd w:id="4146"/>
    <w:bookmarkStart w:name="z3083" w:id="4147"/>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в соответствии с документами, удостоверяющими личность; </w:t>
      </w:r>
    </w:p>
    <w:bookmarkEnd w:id="4147"/>
    <w:bookmarkStart w:name="z3084" w:id="4148"/>
    <w:p>
      <w:pPr>
        <w:spacing w:after="0"/>
        <w:ind w:left="0"/>
        <w:jc w:val="both"/>
      </w:pPr>
      <w:r>
        <w:rPr>
          <w:rFonts w:ascii="Times New Roman"/>
          <w:b w:val="false"/>
          <w:i w:val="false"/>
          <w:color w:val="000000"/>
          <w:sz w:val="28"/>
        </w:rPr>
        <w:t>
      4) вид декларации.</w:t>
      </w:r>
    </w:p>
    <w:bookmarkEnd w:id="4148"/>
    <w:bookmarkStart w:name="z3085" w:id="414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4149"/>
    <w:bookmarkStart w:name="z3086" w:id="4150"/>
    <w:p>
      <w:pPr>
        <w:spacing w:after="0"/>
        <w:ind w:left="0"/>
        <w:jc w:val="both"/>
      </w:pPr>
      <w:r>
        <w:rPr>
          <w:rFonts w:ascii="Times New Roman"/>
          <w:b w:val="false"/>
          <w:i w:val="false"/>
          <w:color w:val="000000"/>
          <w:sz w:val="28"/>
        </w:rPr>
        <w:t>
      5) номер и дата уведомления.</w:t>
      </w:r>
    </w:p>
    <w:bookmarkEnd w:id="4150"/>
    <w:bookmarkStart w:name="z3087" w:id="415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4151"/>
    <w:bookmarkStart w:name="z3088" w:id="4152"/>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4152"/>
    <w:bookmarkStart w:name="z3089" w:id="415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4153"/>
    <w:bookmarkStart w:name="z3090" w:id="4154"/>
    <w:p>
      <w:pPr>
        <w:spacing w:after="0"/>
        <w:ind w:left="0"/>
        <w:jc w:val="both"/>
      </w:pPr>
      <w:r>
        <w:rPr>
          <w:rFonts w:ascii="Times New Roman"/>
          <w:b w:val="false"/>
          <w:i w:val="false"/>
          <w:color w:val="000000"/>
          <w:sz w:val="28"/>
        </w:rPr>
        <w:t>
      А – доверительный управляющий;</w:t>
      </w:r>
    </w:p>
    <w:bookmarkEnd w:id="4154"/>
    <w:bookmarkStart w:name="z3091" w:id="4155"/>
    <w:p>
      <w:pPr>
        <w:spacing w:after="0"/>
        <w:ind w:left="0"/>
        <w:jc w:val="both"/>
      </w:pPr>
      <w:r>
        <w:rPr>
          <w:rFonts w:ascii="Times New Roman"/>
          <w:b w:val="false"/>
          <w:i w:val="false"/>
          <w:color w:val="000000"/>
          <w:sz w:val="28"/>
        </w:rPr>
        <w:t>
      В – учредитель доверительного управления;</w:t>
      </w:r>
    </w:p>
    <w:bookmarkEnd w:id="4155"/>
    <w:bookmarkStart w:name="z3092" w:id="4156"/>
    <w:p>
      <w:pPr>
        <w:spacing w:after="0"/>
        <w:ind w:left="0"/>
        <w:jc w:val="both"/>
      </w:pPr>
      <w:r>
        <w:rPr>
          <w:rFonts w:ascii="Times New Roman"/>
          <w:b w:val="false"/>
          <w:i w:val="false"/>
          <w:color w:val="000000"/>
          <w:sz w:val="28"/>
        </w:rPr>
        <w:t>
      7) код валюты – код валюты согласно пункту 31 настоящих Правил;</w:t>
      </w:r>
    </w:p>
    <w:bookmarkEnd w:id="4156"/>
    <w:bookmarkStart w:name="z3093" w:id="4157"/>
    <w:p>
      <w:pPr>
        <w:spacing w:after="0"/>
        <w:ind w:left="0"/>
        <w:jc w:val="both"/>
      </w:pPr>
      <w:r>
        <w:rPr>
          <w:rFonts w:ascii="Times New Roman"/>
          <w:b w:val="false"/>
          <w:i w:val="false"/>
          <w:color w:val="000000"/>
          <w:sz w:val="28"/>
        </w:rPr>
        <w:t>
      8) представленные приложения.</w:t>
      </w:r>
    </w:p>
    <w:bookmarkEnd w:id="4157"/>
    <w:bookmarkStart w:name="z3094" w:id="4158"/>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4158"/>
    <w:bookmarkStart w:name="z3095" w:id="4159"/>
    <w:p>
      <w:pPr>
        <w:spacing w:after="0"/>
        <w:ind w:left="0"/>
        <w:jc w:val="both"/>
      </w:pPr>
      <w:r>
        <w:rPr>
          <w:rFonts w:ascii="Times New Roman"/>
          <w:b w:val="false"/>
          <w:i w:val="false"/>
          <w:color w:val="000000"/>
          <w:sz w:val="28"/>
        </w:rPr>
        <w:t>
      9) признак резидентства:</w:t>
      </w:r>
    </w:p>
    <w:bookmarkEnd w:id="4159"/>
    <w:bookmarkStart w:name="z3096" w:id="4160"/>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4160"/>
    <w:bookmarkStart w:name="z3097" w:id="4161"/>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4161"/>
    <w:bookmarkStart w:name="z3098" w:id="4162"/>
    <w:p>
      <w:pPr>
        <w:spacing w:after="0"/>
        <w:ind w:left="0"/>
        <w:jc w:val="both"/>
      </w:pPr>
      <w:r>
        <w:rPr>
          <w:rFonts w:ascii="Times New Roman"/>
          <w:b w:val="false"/>
          <w:i w:val="false"/>
          <w:color w:val="000000"/>
          <w:sz w:val="28"/>
        </w:rPr>
        <w:t xml:space="preserve">
      10) код страны резидентства и номер налоговой регистрации. </w:t>
      </w:r>
    </w:p>
    <w:bookmarkEnd w:id="4162"/>
    <w:bookmarkStart w:name="z3099" w:id="4163"/>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bookmarkEnd w:id="4163"/>
    <w:bookmarkStart w:name="z3100" w:id="4164"/>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пункту 31 настоящих Правил; </w:t>
      </w:r>
    </w:p>
    <w:bookmarkEnd w:id="4164"/>
    <w:bookmarkStart w:name="z3101" w:id="4165"/>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4165"/>
    <w:bookmarkStart w:name="z3102" w:id="4166"/>
    <w:p>
      <w:pPr>
        <w:spacing w:after="0"/>
        <w:ind w:left="0"/>
        <w:jc w:val="both"/>
      </w:pPr>
      <w:r>
        <w:rPr>
          <w:rFonts w:ascii="Times New Roman"/>
          <w:b w:val="false"/>
          <w:i w:val="false"/>
          <w:color w:val="000000"/>
          <w:sz w:val="28"/>
        </w:rPr>
        <w:t xml:space="preserve">
      11) наличие постоянного учреждения за пределами Республики Казахстан. </w:t>
      </w:r>
    </w:p>
    <w:bookmarkEnd w:id="4166"/>
    <w:bookmarkStart w:name="z3103" w:id="4167"/>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4167"/>
    <w:bookmarkStart w:name="z3104" w:id="4168"/>
    <w:p>
      <w:pPr>
        <w:spacing w:after="0"/>
        <w:ind w:left="0"/>
        <w:jc w:val="both"/>
      </w:pPr>
      <w:r>
        <w:rPr>
          <w:rFonts w:ascii="Times New Roman"/>
          <w:b w:val="false"/>
          <w:i w:val="false"/>
          <w:color w:val="000000"/>
          <w:sz w:val="28"/>
        </w:rPr>
        <w:t>
      15. В разделе "Расчет налогооблагаемого дохода индивидуального предпринимателя":</w:t>
      </w:r>
    </w:p>
    <w:bookmarkEnd w:id="4168"/>
    <w:bookmarkStart w:name="z3105" w:id="4169"/>
    <w:p>
      <w:pPr>
        <w:spacing w:after="0"/>
        <w:ind w:left="0"/>
        <w:jc w:val="both"/>
      </w:pPr>
      <w:r>
        <w:rPr>
          <w:rFonts w:ascii="Times New Roman"/>
          <w:b w:val="false"/>
          <w:i w:val="false"/>
          <w:color w:val="000000"/>
          <w:sz w:val="28"/>
        </w:rPr>
        <w:t xml:space="preserve">
      1) в строке 220.00.001 указывается доход от реализации, определяемый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4169"/>
    <w:bookmarkStart w:name="z3106" w:id="4170"/>
    <w:p>
      <w:pPr>
        <w:spacing w:after="0"/>
        <w:ind w:left="0"/>
        <w:jc w:val="both"/>
      </w:pPr>
      <w:r>
        <w:rPr>
          <w:rFonts w:ascii="Times New Roman"/>
          <w:b w:val="false"/>
          <w:i w:val="false"/>
          <w:color w:val="000000"/>
          <w:sz w:val="28"/>
        </w:rPr>
        <w:t xml:space="preserve">
      2) в строке 220.00.002 указывается доход от прироста стоимости, определяемый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4170"/>
    <w:bookmarkStart w:name="z3107" w:id="4171"/>
    <w:p>
      <w:pPr>
        <w:spacing w:after="0"/>
        <w:ind w:left="0"/>
        <w:jc w:val="both"/>
      </w:pPr>
      <w:r>
        <w:rPr>
          <w:rFonts w:ascii="Times New Roman"/>
          <w:b w:val="false"/>
          <w:i w:val="false"/>
          <w:color w:val="000000"/>
          <w:sz w:val="28"/>
        </w:rPr>
        <w:t>
      3) в строке 220.00.003 указываются прочие доходы налогоплательщика, включаемые в доход индивидуального предпринимателя, полученный совокупно за налоговый период;</w:t>
      </w:r>
    </w:p>
    <w:bookmarkEnd w:id="4171"/>
    <w:bookmarkStart w:name="z3108" w:id="4172"/>
    <w:p>
      <w:pPr>
        <w:spacing w:after="0"/>
        <w:ind w:left="0"/>
        <w:jc w:val="both"/>
      </w:pPr>
      <w:r>
        <w:rPr>
          <w:rFonts w:ascii="Times New Roman"/>
          <w:b w:val="false"/>
          <w:i w:val="false"/>
          <w:color w:val="000000"/>
          <w:sz w:val="28"/>
        </w:rPr>
        <w:t>
      4) в строке 220.00.004 указывается общая сумма дохода индивидуального предпринимателя, полученного совокупно за налоговый период, определяемая как сумма строк с 220.00.001 по 220.00.003;</w:t>
      </w:r>
    </w:p>
    <w:bookmarkEnd w:id="4172"/>
    <w:bookmarkStart w:name="z3109" w:id="4173"/>
    <w:p>
      <w:pPr>
        <w:spacing w:after="0"/>
        <w:ind w:left="0"/>
        <w:jc w:val="both"/>
      </w:pPr>
      <w:r>
        <w:rPr>
          <w:rFonts w:ascii="Times New Roman"/>
          <w:b w:val="false"/>
          <w:i w:val="false"/>
          <w:color w:val="000000"/>
          <w:sz w:val="28"/>
        </w:rPr>
        <w:t xml:space="preserve">
      5) в строке 220.00.005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4173"/>
    <w:bookmarkStart w:name="z3110" w:id="4174"/>
    <w:p>
      <w:pPr>
        <w:spacing w:after="0"/>
        <w:ind w:left="0"/>
        <w:jc w:val="both"/>
      </w:pPr>
      <w:r>
        <w:rPr>
          <w:rFonts w:ascii="Times New Roman"/>
          <w:b w:val="false"/>
          <w:i w:val="false"/>
          <w:color w:val="000000"/>
          <w:sz w:val="28"/>
        </w:rPr>
        <w:t xml:space="preserve">
      6) в строке 220.00.006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4174"/>
    <w:bookmarkStart w:name="z3111" w:id="4175"/>
    <w:p>
      <w:pPr>
        <w:spacing w:after="0"/>
        <w:ind w:left="0"/>
        <w:jc w:val="both"/>
      </w:pPr>
      <w:r>
        <w:rPr>
          <w:rFonts w:ascii="Times New Roman"/>
          <w:b w:val="false"/>
          <w:i w:val="false"/>
          <w:color w:val="000000"/>
          <w:sz w:val="28"/>
        </w:rPr>
        <w:t xml:space="preserve">
      7) в строке 220.00.007 указывается общая сумма корректировок доходов и вычетов, определяемая в соответствии со </w:t>
      </w:r>
      <w:r>
        <w:rPr>
          <w:rFonts w:ascii="Times New Roman"/>
          <w:b w:val="false"/>
          <w:i w:val="false"/>
          <w:color w:val="000000"/>
          <w:sz w:val="28"/>
        </w:rPr>
        <w:t>статьей 287</w:t>
      </w:r>
      <w:r>
        <w:rPr>
          <w:rFonts w:ascii="Times New Roman"/>
          <w:b w:val="false"/>
          <w:i w:val="false"/>
          <w:color w:val="000000"/>
          <w:sz w:val="28"/>
        </w:rPr>
        <w:t xml:space="preserve"> Налогового кодекса. Определяется как разница строк 220.00.007 I и 220.00.007 II (220.00.007 I – 220.00.007 II);</w:t>
      </w:r>
    </w:p>
    <w:bookmarkEnd w:id="4175"/>
    <w:bookmarkStart w:name="z3112" w:id="4176"/>
    <w:p>
      <w:pPr>
        <w:spacing w:after="0"/>
        <w:ind w:left="0"/>
        <w:jc w:val="both"/>
      </w:pPr>
      <w:r>
        <w:rPr>
          <w:rFonts w:ascii="Times New Roman"/>
          <w:b w:val="false"/>
          <w:i w:val="false"/>
          <w:color w:val="000000"/>
          <w:sz w:val="28"/>
        </w:rPr>
        <w:t xml:space="preserve">
      в строке 220.00.007 I указывается сумма корректировки доходов, определяемая в соответствии со </w:t>
      </w:r>
      <w:r>
        <w:rPr>
          <w:rFonts w:ascii="Times New Roman"/>
          <w:b w:val="false"/>
          <w:i w:val="false"/>
          <w:color w:val="000000"/>
          <w:sz w:val="28"/>
        </w:rPr>
        <w:t>статьей 287</w:t>
      </w:r>
      <w:r>
        <w:rPr>
          <w:rFonts w:ascii="Times New Roman"/>
          <w:b w:val="false"/>
          <w:i w:val="false"/>
          <w:color w:val="000000"/>
          <w:sz w:val="28"/>
        </w:rPr>
        <w:t xml:space="preserve"> Налогового кодекса; </w:t>
      </w:r>
    </w:p>
    <w:bookmarkEnd w:id="4176"/>
    <w:bookmarkStart w:name="z3113" w:id="4177"/>
    <w:p>
      <w:pPr>
        <w:spacing w:after="0"/>
        <w:ind w:left="0"/>
        <w:jc w:val="both"/>
      </w:pPr>
      <w:r>
        <w:rPr>
          <w:rFonts w:ascii="Times New Roman"/>
          <w:b w:val="false"/>
          <w:i w:val="false"/>
          <w:color w:val="000000"/>
          <w:sz w:val="28"/>
        </w:rPr>
        <w:t xml:space="preserve">
      в строке 220.00.007 II указывается сумма корректировки вычетов, определяемая в соответствии со </w:t>
      </w:r>
      <w:r>
        <w:rPr>
          <w:rFonts w:ascii="Times New Roman"/>
          <w:b w:val="false"/>
          <w:i w:val="false"/>
          <w:color w:val="000000"/>
          <w:sz w:val="28"/>
        </w:rPr>
        <w:t>статьей 287</w:t>
      </w:r>
      <w:r>
        <w:rPr>
          <w:rFonts w:ascii="Times New Roman"/>
          <w:b w:val="false"/>
          <w:i w:val="false"/>
          <w:color w:val="000000"/>
          <w:sz w:val="28"/>
        </w:rPr>
        <w:t xml:space="preserve"> Налогового кодекса;</w:t>
      </w:r>
    </w:p>
    <w:bookmarkEnd w:id="4177"/>
    <w:bookmarkStart w:name="z3114" w:id="4178"/>
    <w:p>
      <w:pPr>
        <w:spacing w:after="0"/>
        <w:ind w:left="0"/>
        <w:jc w:val="both"/>
      </w:pPr>
      <w:r>
        <w:rPr>
          <w:rFonts w:ascii="Times New Roman"/>
          <w:b w:val="false"/>
          <w:i w:val="false"/>
          <w:color w:val="000000"/>
          <w:sz w:val="28"/>
        </w:rPr>
        <w:t xml:space="preserve">
      8) в строке 220.00.008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178"/>
    <w:bookmarkStart w:name="z3115" w:id="4179"/>
    <w:p>
      <w:pPr>
        <w:spacing w:after="0"/>
        <w:ind w:left="0"/>
        <w:jc w:val="both"/>
      </w:pPr>
      <w:r>
        <w:rPr>
          <w:rFonts w:ascii="Times New Roman"/>
          <w:b w:val="false"/>
          <w:i w:val="false"/>
          <w:color w:val="000000"/>
          <w:sz w:val="28"/>
        </w:rPr>
        <w:t xml:space="preserve">
      9) в строке 220.00.009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179"/>
    <w:bookmarkStart w:name="z3116" w:id="4180"/>
    <w:p>
      <w:pPr>
        <w:spacing w:after="0"/>
        <w:ind w:left="0"/>
        <w:jc w:val="both"/>
      </w:pPr>
      <w:r>
        <w:rPr>
          <w:rFonts w:ascii="Times New Roman"/>
          <w:b w:val="false"/>
          <w:i w:val="false"/>
          <w:color w:val="000000"/>
          <w:sz w:val="28"/>
        </w:rPr>
        <w:t xml:space="preserve">
      10) в строке 220.00.010 указывается налогооблагаемый доход индивидуального предпринимателя, полученный совокупно за налоговый период с учетом корректировок и вычетов,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366 Налогового кодекса. Определяется как 220.00.004 – 220.00.005 + или – 220.00.006 – 220.00.021 + 220.00.007 + 220.00.008 – 220.00.009). </w:t>
      </w:r>
    </w:p>
    <w:bookmarkEnd w:id="4180"/>
    <w:bookmarkStart w:name="z3117" w:id="4181"/>
    <w:p>
      <w:pPr>
        <w:spacing w:after="0"/>
        <w:ind w:left="0"/>
        <w:jc w:val="both"/>
      </w:pPr>
      <w:r>
        <w:rPr>
          <w:rFonts w:ascii="Times New Roman"/>
          <w:b w:val="false"/>
          <w:i w:val="false"/>
          <w:color w:val="000000"/>
          <w:sz w:val="28"/>
        </w:rPr>
        <w:t>
      16. В разделе "Вычеты":</w:t>
      </w:r>
    </w:p>
    <w:bookmarkEnd w:id="4181"/>
    <w:bookmarkStart w:name="z3118" w:id="4182"/>
    <w:p>
      <w:pPr>
        <w:spacing w:after="0"/>
        <w:ind w:left="0"/>
        <w:jc w:val="both"/>
      </w:pPr>
      <w:r>
        <w:rPr>
          <w:rFonts w:ascii="Times New Roman"/>
          <w:b w:val="false"/>
          <w:i w:val="false"/>
          <w:color w:val="000000"/>
          <w:sz w:val="28"/>
        </w:rPr>
        <w:t xml:space="preserve">
      1) в строке 220.00.011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220.00.011 I – 220.00.011 II + 220.00.011 III + 220.00.011 IV + 220.00.011 V – 220.00.011 VI – 220.00.011 VII – 220.00.011 VIII – 220.00.011 IX;</w:t>
      </w:r>
    </w:p>
    <w:bookmarkEnd w:id="4182"/>
    <w:bookmarkStart w:name="z3119" w:id="4183"/>
    <w:p>
      <w:pPr>
        <w:spacing w:after="0"/>
        <w:ind w:left="0"/>
        <w:jc w:val="both"/>
      </w:pPr>
      <w:r>
        <w:rPr>
          <w:rFonts w:ascii="Times New Roman"/>
          <w:b w:val="false"/>
          <w:i w:val="false"/>
          <w:color w:val="000000"/>
          <w:sz w:val="28"/>
        </w:rPr>
        <w:t>
      в строке 220.00.011 I указывается балансовая стоимость товаров, сырья, материалов (в том числе покупных полуфабрикатов и комплектующих изделий, конструкций и деталей, топлива, запасных частей и другие) (запасы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4183"/>
    <w:bookmarkStart w:name="z3120" w:id="4184"/>
    <w:p>
      <w:pPr>
        <w:spacing w:after="0"/>
        <w:ind w:left="0"/>
        <w:jc w:val="both"/>
      </w:pPr>
      <w:r>
        <w:rPr>
          <w:rFonts w:ascii="Times New Roman"/>
          <w:b w:val="false"/>
          <w:i w:val="false"/>
          <w:color w:val="000000"/>
          <w:sz w:val="28"/>
        </w:rPr>
        <w:t>
      строка 220.00.011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220.00.009 II заполняется на основании данных бухгалтерского учета на конец соответствующего налогового периода;</w:t>
      </w:r>
    </w:p>
    <w:bookmarkEnd w:id="4184"/>
    <w:bookmarkStart w:name="z3121" w:id="4185"/>
    <w:p>
      <w:pPr>
        <w:spacing w:after="0"/>
        <w:ind w:left="0"/>
        <w:jc w:val="both"/>
      </w:pPr>
      <w:r>
        <w:rPr>
          <w:rFonts w:ascii="Times New Roman"/>
          <w:b w:val="false"/>
          <w:i w:val="false"/>
          <w:color w:val="000000"/>
          <w:sz w:val="28"/>
        </w:rPr>
        <w:t xml:space="preserve">
      в строке 220.00.011 III указывается стоимость: </w:t>
      </w:r>
    </w:p>
    <w:bookmarkEnd w:id="4185"/>
    <w:bookmarkStart w:name="z3122" w:id="4186"/>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p>
    <w:bookmarkEnd w:id="4186"/>
    <w:bookmarkStart w:name="z3123" w:id="4187"/>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профессиональными медиаторами.</w:t>
      </w:r>
    </w:p>
    <w:bookmarkEnd w:id="4187"/>
    <w:bookmarkStart w:name="z3124" w:id="4188"/>
    <w:p>
      <w:pPr>
        <w:spacing w:after="0"/>
        <w:ind w:left="0"/>
        <w:jc w:val="both"/>
      </w:pPr>
      <w:r>
        <w:rPr>
          <w:rFonts w:ascii="Times New Roman"/>
          <w:b w:val="false"/>
          <w:i w:val="false"/>
          <w:color w:val="000000"/>
          <w:sz w:val="28"/>
        </w:rPr>
        <w:t>
      Определяется сложением значений строк с 220.00.0011 III А по 220.00.011 III H (220.00.011 III А + 220.00.011 III B + 220.00.011 III C + 220.00.011 III D + 220.00.011 III E + 220.00.011 III F + 220.00.011 III G + 220.00.011 III H):</w:t>
      </w:r>
    </w:p>
    <w:bookmarkEnd w:id="4188"/>
    <w:bookmarkStart w:name="z3125" w:id="4189"/>
    <w:p>
      <w:pPr>
        <w:spacing w:after="0"/>
        <w:ind w:left="0"/>
        <w:jc w:val="both"/>
      </w:pPr>
      <w:r>
        <w:rPr>
          <w:rFonts w:ascii="Times New Roman"/>
          <w:b w:val="false"/>
          <w:i w:val="false"/>
          <w:color w:val="000000"/>
          <w:sz w:val="28"/>
        </w:rPr>
        <w:t>
      в строке 220.00.011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4189"/>
    <w:bookmarkStart w:name="z3126" w:id="4190"/>
    <w:p>
      <w:pPr>
        <w:spacing w:after="0"/>
        <w:ind w:left="0"/>
        <w:jc w:val="both"/>
      </w:pPr>
      <w:r>
        <w:rPr>
          <w:rFonts w:ascii="Times New Roman"/>
          <w:b w:val="false"/>
          <w:i w:val="false"/>
          <w:color w:val="000000"/>
          <w:sz w:val="28"/>
        </w:rPr>
        <w:t>
      в строке 220.00.011 III B указывается стоимость финансовых услуг;</w:t>
      </w:r>
    </w:p>
    <w:bookmarkEnd w:id="4190"/>
    <w:bookmarkStart w:name="z3127" w:id="4191"/>
    <w:p>
      <w:pPr>
        <w:spacing w:after="0"/>
        <w:ind w:left="0"/>
        <w:jc w:val="both"/>
      </w:pPr>
      <w:r>
        <w:rPr>
          <w:rFonts w:ascii="Times New Roman"/>
          <w:b w:val="false"/>
          <w:i w:val="false"/>
          <w:color w:val="000000"/>
          <w:sz w:val="28"/>
        </w:rPr>
        <w:t>
      в строке 220.00.011 III С указывается стоимость рекламных услуг;</w:t>
      </w:r>
    </w:p>
    <w:bookmarkEnd w:id="4191"/>
    <w:bookmarkStart w:name="z3128" w:id="4192"/>
    <w:p>
      <w:pPr>
        <w:spacing w:after="0"/>
        <w:ind w:left="0"/>
        <w:jc w:val="both"/>
      </w:pPr>
      <w:r>
        <w:rPr>
          <w:rFonts w:ascii="Times New Roman"/>
          <w:b w:val="false"/>
          <w:i w:val="false"/>
          <w:color w:val="000000"/>
          <w:sz w:val="28"/>
        </w:rPr>
        <w:t>
      в строке 220.00.011 III D указывается стоимость консультационных услуг;</w:t>
      </w:r>
    </w:p>
    <w:bookmarkEnd w:id="4192"/>
    <w:bookmarkStart w:name="z3129" w:id="4193"/>
    <w:p>
      <w:pPr>
        <w:spacing w:after="0"/>
        <w:ind w:left="0"/>
        <w:jc w:val="both"/>
      </w:pPr>
      <w:r>
        <w:rPr>
          <w:rFonts w:ascii="Times New Roman"/>
          <w:b w:val="false"/>
          <w:i w:val="false"/>
          <w:color w:val="000000"/>
          <w:sz w:val="28"/>
        </w:rPr>
        <w:t>
      в строке 220.00.011 III E указывается стоимость маркетинговых услуг;</w:t>
      </w:r>
    </w:p>
    <w:bookmarkEnd w:id="4193"/>
    <w:bookmarkStart w:name="z3130" w:id="4194"/>
    <w:p>
      <w:pPr>
        <w:spacing w:after="0"/>
        <w:ind w:left="0"/>
        <w:jc w:val="both"/>
      </w:pPr>
      <w:r>
        <w:rPr>
          <w:rFonts w:ascii="Times New Roman"/>
          <w:b w:val="false"/>
          <w:i w:val="false"/>
          <w:color w:val="000000"/>
          <w:sz w:val="28"/>
        </w:rPr>
        <w:t>
      в строке 220.00.011 III F указывается стоимость дизайнерских услуг;</w:t>
      </w:r>
    </w:p>
    <w:bookmarkEnd w:id="4194"/>
    <w:bookmarkStart w:name="z3131" w:id="4195"/>
    <w:p>
      <w:pPr>
        <w:spacing w:after="0"/>
        <w:ind w:left="0"/>
        <w:jc w:val="both"/>
      </w:pPr>
      <w:r>
        <w:rPr>
          <w:rFonts w:ascii="Times New Roman"/>
          <w:b w:val="false"/>
          <w:i w:val="false"/>
          <w:color w:val="000000"/>
          <w:sz w:val="28"/>
        </w:rPr>
        <w:t>
      в строке 220.00.011 III G указывается стоимость инжиниринговых услуг;</w:t>
      </w:r>
    </w:p>
    <w:bookmarkEnd w:id="4195"/>
    <w:bookmarkStart w:name="z3132" w:id="4196"/>
    <w:p>
      <w:pPr>
        <w:spacing w:after="0"/>
        <w:ind w:left="0"/>
        <w:jc w:val="both"/>
      </w:pPr>
      <w:r>
        <w:rPr>
          <w:rFonts w:ascii="Times New Roman"/>
          <w:b w:val="false"/>
          <w:i w:val="false"/>
          <w:color w:val="000000"/>
          <w:sz w:val="28"/>
        </w:rPr>
        <w:t>
      в строке 220.00.011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220.00.012 по 220.00.020 декларации;</w:t>
      </w:r>
    </w:p>
    <w:bookmarkEnd w:id="4196"/>
    <w:bookmarkStart w:name="z3133" w:id="4197"/>
    <w:p>
      <w:pPr>
        <w:spacing w:after="0"/>
        <w:ind w:left="0"/>
        <w:jc w:val="both"/>
      </w:pPr>
      <w:r>
        <w:rPr>
          <w:rFonts w:ascii="Times New Roman"/>
          <w:b w:val="false"/>
          <w:i w:val="false"/>
          <w:color w:val="000000"/>
          <w:sz w:val="28"/>
        </w:rPr>
        <w:t>
      в строке 220.00.011 IV указывается сумма расходов по начисленным доходам работников и иным выплатам физическим лицам, относимые на вычеты;</w:t>
      </w:r>
    </w:p>
    <w:bookmarkEnd w:id="4197"/>
    <w:bookmarkStart w:name="z3134" w:id="4198"/>
    <w:p>
      <w:pPr>
        <w:spacing w:after="0"/>
        <w:ind w:left="0"/>
        <w:jc w:val="both"/>
      </w:pPr>
      <w:r>
        <w:rPr>
          <w:rFonts w:ascii="Times New Roman"/>
          <w:b w:val="false"/>
          <w:i w:val="false"/>
          <w:color w:val="000000"/>
          <w:sz w:val="28"/>
        </w:rPr>
        <w:t>
      в строке 220.00.011 V указываются стоимость работ и услуг, себестоимость запасов, которые были признаны расходами будущих периодов в предыдущих налоговых периодах и относятся на вычеты в отчетном налоговом периоде;</w:t>
      </w:r>
    </w:p>
    <w:bookmarkEnd w:id="4198"/>
    <w:bookmarkStart w:name="z3135" w:id="4199"/>
    <w:p>
      <w:pPr>
        <w:spacing w:after="0"/>
        <w:ind w:left="0"/>
        <w:jc w:val="both"/>
      </w:pPr>
      <w:r>
        <w:rPr>
          <w:rFonts w:ascii="Times New Roman"/>
          <w:b w:val="false"/>
          <w:i w:val="false"/>
          <w:color w:val="000000"/>
          <w:sz w:val="28"/>
        </w:rPr>
        <w:t>
      в строке 220.00.011 VI указываются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4199"/>
    <w:bookmarkStart w:name="z3136" w:id="4200"/>
    <w:p>
      <w:pPr>
        <w:spacing w:after="0"/>
        <w:ind w:left="0"/>
        <w:jc w:val="both"/>
      </w:pPr>
      <w:r>
        <w:rPr>
          <w:rFonts w:ascii="Times New Roman"/>
          <w:b w:val="false"/>
          <w:i w:val="false"/>
          <w:color w:val="000000"/>
          <w:sz w:val="28"/>
        </w:rPr>
        <w:t>
      в строке 220.00.011 VII указываются стоимость работ и услуг, себестоимость запасов, которые включаются в первоначальную стоимость фиксированных активов, объектов преференций, активов, не подлежащих амортизации;</w:t>
      </w:r>
    </w:p>
    <w:bookmarkEnd w:id="4200"/>
    <w:bookmarkStart w:name="z3137" w:id="4201"/>
    <w:p>
      <w:pPr>
        <w:spacing w:after="0"/>
        <w:ind w:left="0"/>
        <w:jc w:val="both"/>
      </w:pPr>
      <w:r>
        <w:rPr>
          <w:rFonts w:ascii="Times New Roman"/>
          <w:b w:val="false"/>
          <w:i w:val="false"/>
          <w:color w:val="000000"/>
          <w:sz w:val="28"/>
        </w:rPr>
        <w:t xml:space="preserve">
      в строке 220.00.011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220.00.011 VII, в том числе сумма расходов по естественной убыли запасов, сумма расходов, не подлежащая отнесению на вычеты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Кроме того, по данной строке отражается себестоимость запасов, которая относится на вычеты по строкам с 220.00.012 по 220.00.020 декларации;</w:t>
      </w:r>
    </w:p>
    <w:bookmarkEnd w:id="4201"/>
    <w:bookmarkStart w:name="z3138" w:id="4202"/>
    <w:p>
      <w:pPr>
        <w:spacing w:after="0"/>
        <w:ind w:left="0"/>
        <w:jc w:val="both"/>
      </w:pPr>
      <w:r>
        <w:rPr>
          <w:rFonts w:ascii="Times New Roman"/>
          <w:b w:val="false"/>
          <w:i w:val="false"/>
          <w:color w:val="000000"/>
          <w:sz w:val="28"/>
        </w:rPr>
        <w:t>
      в строке 220.00.011 IX указываются стоимость работ и услуг, себестоимость запасов, которые были признаны в отчетном налоговом периоде расходами будущих периодов и подлежат отнесению на вычеты в последующие налоговые периоды;</w:t>
      </w:r>
    </w:p>
    <w:bookmarkEnd w:id="4202"/>
    <w:bookmarkStart w:name="z3139" w:id="4203"/>
    <w:p>
      <w:pPr>
        <w:spacing w:after="0"/>
        <w:ind w:left="0"/>
        <w:jc w:val="both"/>
      </w:pPr>
      <w:r>
        <w:rPr>
          <w:rFonts w:ascii="Times New Roman"/>
          <w:b w:val="false"/>
          <w:i w:val="false"/>
          <w:color w:val="000000"/>
          <w:sz w:val="28"/>
        </w:rPr>
        <w:t xml:space="preserve">
      2) в строке 220.00.012 указывается общая сумма штрафов, пени, неустойки,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4203"/>
    <w:bookmarkStart w:name="z3140" w:id="4204"/>
    <w:p>
      <w:pPr>
        <w:spacing w:after="0"/>
        <w:ind w:left="0"/>
        <w:jc w:val="both"/>
      </w:pPr>
      <w:r>
        <w:rPr>
          <w:rFonts w:ascii="Times New Roman"/>
          <w:b w:val="false"/>
          <w:i w:val="false"/>
          <w:color w:val="000000"/>
          <w:sz w:val="28"/>
        </w:rPr>
        <w:t xml:space="preserve">
      3) в строке 220.00.013 указывается сумма налога на добавленную стоимость (далее – НДС),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 </w:t>
      </w:r>
    </w:p>
    <w:bookmarkEnd w:id="4204"/>
    <w:bookmarkStart w:name="z3141" w:id="4205"/>
    <w:p>
      <w:pPr>
        <w:spacing w:after="0"/>
        <w:ind w:left="0"/>
        <w:jc w:val="both"/>
      </w:pPr>
      <w:r>
        <w:rPr>
          <w:rFonts w:ascii="Times New Roman"/>
          <w:b w:val="false"/>
          <w:i w:val="false"/>
          <w:color w:val="000000"/>
          <w:sz w:val="28"/>
        </w:rPr>
        <w:t xml:space="preserve">
      4) в строке 220.00.014 указывается сумма расходов налогоплательщика по начисленным социальным отчислениям в Государственный фонд социального страхования, отчислениям на обязательное социальное медицинское страхование в Фонд социального медицинского страхования, относимые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w:t>
      </w:r>
    </w:p>
    <w:bookmarkEnd w:id="4205"/>
    <w:bookmarkStart w:name="z3142" w:id="4206"/>
    <w:p>
      <w:pPr>
        <w:spacing w:after="0"/>
        <w:ind w:left="0"/>
        <w:jc w:val="both"/>
      </w:pPr>
      <w:r>
        <w:rPr>
          <w:rFonts w:ascii="Times New Roman"/>
          <w:b w:val="false"/>
          <w:i w:val="false"/>
          <w:color w:val="000000"/>
          <w:sz w:val="28"/>
        </w:rPr>
        <w:t xml:space="preserve">
      5) в строке 220.00.015 указывается сумма вычетов по вознаграждению,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4206"/>
    <w:bookmarkStart w:name="z3143" w:id="4207"/>
    <w:p>
      <w:pPr>
        <w:spacing w:after="0"/>
        <w:ind w:left="0"/>
        <w:jc w:val="both"/>
      </w:pPr>
      <w:r>
        <w:rPr>
          <w:rFonts w:ascii="Times New Roman"/>
          <w:b w:val="false"/>
          <w:i w:val="false"/>
          <w:color w:val="000000"/>
          <w:sz w:val="28"/>
        </w:rPr>
        <w:t xml:space="preserve">
      6) в строке 220.00.016 указывается сумма представительских расходов, относимая на вычеты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4207"/>
    <w:bookmarkStart w:name="z3144" w:id="4208"/>
    <w:p>
      <w:pPr>
        <w:spacing w:after="0"/>
        <w:ind w:left="0"/>
        <w:jc w:val="both"/>
      </w:pPr>
      <w:r>
        <w:rPr>
          <w:rFonts w:ascii="Times New Roman"/>
          <w:b w:val="false"/>
          <w:i w:val="false"/>
          <w:color w:val="000000"/>
          <w:sz w:val="28"/>
        </w:rPr>
        <w:t xml:space="preserve">
      7) в строке 220.00.017 указывается сумма сомнительных требований, относимая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4208"/>
    <w:bookmarkStart w:name="z3145" w:id="4209"/>
    <w:p>
      <w:pPr>
        <w:spacing w:after="0"/>
        <w:ind w:left="0"/>
        <w:jc w:val="both"/>
      </w:pPr>
      <w:r>
        <w:rPr>
          <w:rFonts w:ascii="Times New Roman"/>
          <w:b w:val="false"/>
          <w:i w:val="false"/>
          <w:color w:val="000000"/>
          <w:sz w:val="28"/>
        </w:rPr>
        <w:t xml:space="preserve">
      8) в строке 220.00.018 указывается сумма налогов и платежей в бюджет, относимая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4209"/>
    <w:bookmarkStart w:name="z3146" w:id="4210"/>
    <w:p>
      <w:pPr>
        <w:spacing w:after="0"/>
        <w:ind w:left="0"/>
        <w:jc w:val="both"/>
      </w:pPr>
      <w:r>
        <w:rPr>
          <w:rFonts w:ascii="Times New Roman"/>
          <w:b w:val="false"/>
          <w:i w:val="false"/>
          <w:color w:val="000000"/>
          <w:sz w:val="28"/>
        </w:rPr>
        <w:t xml:space="preserve">
      9) в строке 220.00.019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220.04.011 и 220.04.012;</w:t>
      </w:r>
    </w:p>
    <w:bookmarkEnd w:id="4210"/>
    <w:bookmarkStart w:name="z3147" w:id="4211"/>
    <w:p>
      <w:pPr>
        <w:spacing w:after="0"/>
        <w:ind w:left="0"/>
        <w:jc w:val="both"/>
      </w:pPr>
      <w:r>
        <w:rPr>
          <w:rFonts w:ascii="Times New Roman"/>
          <w:b w:val="false"/>
          <w:i w:val="false"/>
          <w:color w:val="000000"/>
          <w:sz w:val="28"/>
        </w:rPr>
        <w:t>
      10) в строке 220.00.020 указывается сумма прочих расходов, относимая на вычеты в целях исчисления корпоративного подоходного налога;</w:t>
      </w:r>
    </w:p>
    <w:bookmarkEnd w:id="4211"/>
    <w:bookmarkStart w:name="z3148" w:id="4212"/>
    <w:p>
      <w:pPr>
        <w:spacing w:after="0"/>
        <w:ind w:left="0"/>
        <w:jc w:val="both"/>
      </w:pPr>
      <w:r>
        <w:rPr>
          <w:rFonts w:ascii="Times New Roman"/>
          <w:b w:val="false"/>
          <w:i w:val="false"/>
          <w:color w:val="000000"/>
          <w:sz w:val="28"/>
        </w:rPr>
        <w:t xml:space="preserve">
      11) в строке 220.00.021 указывается итоговая сумма вычетов, определяемая как сумма строк с 220.00.011 по 220.00.020; </w:t>
      </w:r>
    </w:p>
    <w:bookmarkEnd w:id="4212"/>
    <w:bookmarkStart w:name="z3149" w:id="4213"/>
    <w:p>
      <w:pPr>
        <w:spacing w:after="0"/>
        <w:ind w:left="0"/>
        <w:jc w:val="both"/>
      </w:pPr>
      <w:r>
        <w:rPr>
          <w:rFonts w:ascii="Times New Roman"/>
          <w:b w:val="false"/>
          <w:i w:val="false"/>
          <w:color w:val="000000"/>
          <w:sz w:val="28"/>
        </w:rPr>
        <w:t>
      17. Раздел "Налоговые вычеты":</w:t>
      </w:r>
    </w:p>
    <w:bookmarkEnd w:id="4213"/>
    <w:bookmarkStart w:name="z3150" w:id="4214"/>
    <w:p>
      <w:pPr>
        <w:spacing w:after="0"/>
        <w:ind w:left="0"/>
        <w:jc w:val="both"/>
      </w:pPr>
      <w:r>
        <w:rPr>
          <w:rFonts w:ascii="Times New Roman"/>
          <w:b w:val="false"/>
          <w:i w:val="false"/>
          <w:color w:val="000000"/>
          <w:sz w:val="28"/>
        </w:rPr>
        <w:t>
      1) в строке 220.00.022 указывается сумма налогового вычета в виде обязательных пенсионных взносов в размере, установленном законодательством Республики Казахстан о пенсионном обеспечении в Республике Казахстан;</w:t>
      </w:r>
    </w:p>
    <w:bookmarkEnd w:id="4214"/>
    <w:bookmarkStart w:name="z3151" w:id="4215"/>
    <w:p>
      <w:pPr>
        <w:spacing w:after="0"/>
        <w:ind w:left="0"/>
        <w:jc w:val="both"/>
      </w:pPr>
      <w:r>
        <w:rPr>
          <w:rFonts w:ascii="Times New Roman"/>
          <w:b w:val="false"/>
          <w:i w:val="false"/>
          <w:color w:val="000000"/>
          <w:sz w:val="28"/>
        </w:rPr>
        <w:t xml:space="preserve">
      2) в строке 220.00.023 указываются сумма налогового вычета по пенсионным выплатам и договорам накопительного страхования, определяемая в порядке, установленном </w:t>
      </w:r>
      <w:r>
        <w:rPr>
          <w:rFonts w:ascii="Times New Roman"/>
          <w:b w:val="false"/>
          <w:i w:val="false"/>
          <w:color w:val="000000"/>
          <w:sz w:val="28"/>
        </w:rPr>
        <w:t>статьей 345</w:t>
      </w:r>
      <w:r>
        <w:rPr>
          <w:rFonts w:ascii="Times New Roman"/>
          <w:b w:val="false"/>
          <w:i w:val="false"/>
          <w:color w:val="000000"/>
          <w:sz w:val="28"/>
        </w:rPr>
        <w:t xml:space="preserve"> Налогового кодекса;</w:t>
      </w:r>
    </w:p>
    <w:bookmarkEnd w:id="4215"/>
    <w:bookmarkStart w:name="z3152" w:id="4216"/>
    <w:p>
      <w:pPr>
        <w:spacing w:after="0"/>
        <w:ind w:left="0"/>
        <w:jc w:val="both"/>
      </w:pPr>
      <w:r>
        <w:rPr>
          <w:rFonts w:ascii="Times New Roman"/>
          <w:b w:val="false"/>
          <w:i w:val="false"/>
          <w:color w:val="000000"/>
          <w:sz w:val="28"/>
        </w:rPr>
        <w:t xml:space="preserve">
      3) в строке 220.00.024 указываются сумма стандартных налоговых вычетов, определяемая в порядке, установленном </w:t>
      </w:r>
      <w:r>
        <w:rPr>
          <w:rFonts w:ascii="Times New Roman"/>
          <w:b w:val="false"/>
          <w:i w:val="false"/>
          <w:color w:val="000000"/>
          <w:sz w:val="28"/>
        </w:rPr>
        <w:t>статьей 346</w:t>
      </w:r>
      <w:r>
        <w:rPr>
          <w:rFonts w:ascii="Times New Roman"/>
          <w:b w:val="false"/>
          <w:i w:val="false"/>
          <w:color w:val="000000"/>
          <w:sz w:val="28"/>
        </w:rPr>
        <w:t xml:space="preserve"> Налогового кодекса;</w:t>
      </w:r>
    </w:p>
    <w:bookmarkEnd w:id="4216"/>
    <w:bookmarkStart w:name="z3153" w:id="4217"/>
    <w:p>
      <w:pPr>
        <w:spacing w:after="0"/>
        <w:ind w:left="0"/>
        <w:jc w:val="both"/>
      </w:pPr>
      <w:r>
        <w:rPr>
          <w:rFonts w:ascii="Times New Roman"/>
          <w:b w:val="false"/>
          <w:i w:val="false"/>
          <w:color w:val="000000"/>
          <w:sz w:val="28"/>
        </w:rPr>
        <w:t xml:space="preserve">
      4) в строке 220.00.025 указывается сумма прочих налоговых вычетов, определяемая в порядке, установленном </w:t>
      </w:r>
      <w:r>
        <w:rPr>
          <w:rFonts w:ascii="Times New Roman"/>
          <w:b w:val="false"/>
          <w:i w:val="false"/>
          <w:color w:val="000000"/>
          <w:sz w:val="28"/>
        </w:rPr>
        <w:t>статьями 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и </w:t>
      </w:r>
      <w:r>
        <w:rPr>
          <w:rFonts w:ascii="Times New Roman"/>
          <w:b w:val="false"/>
          <w:i w:val="false"/>
          <w:color w:val="000000"/>
          <w:sz w:val="28"/>
        </w:rPr>
        <w:t>349</w:t>
      </w:r>
      <w:r>
        <w:rPr>
          <w:rFonts w:ascii="Times New Roman"/>
          <w:b w:val="false"/>
          <w:i w:val="false"/>
          <w:color w:val="000000"/>
          <w:sz w:val="28"/>
        </w:rPr>
        <w:t xml:space="preserve"> Налогового кодекса. При этом:</w:t>
      </w:r>
    </w:p>
    <w:bookmarkEnd w:id="4217"/>
    <w:bookmarkStart w:name="z3154" w:id="4218"/>
    <w:p>
      <w:pPr>
        <w:spacing w:after="0"/>
        <w:ind w:left="0"/>
        <w:jc w:val="both"/>
      </w:pPr>
      <w:r>
        <w:rPr>
          <w:rFonts w:ascii="Times New Roman"/>
          <w:b w:val="false"/>
          <w:i w:val="false"/>
          <w:color w:val="000000"/>
          <w:sz w:val="28"/>
        </w:rPr>
        <w:t>
      в строке 220.00.025 I указывается сумма налоговых вычетов по добровольным пенсионным взносам;</w:t>
      </w:r>
    </w:p>
    <w:bookmarkEnd w:id="4218"/>
    <w:bookmarkStart w:name="z3155" w:id="4219"/>
    <w:p>
      <w:pPr>
        <w:spacing w:after="0"/>
        <w:ind w:left="0"/>
        <w:jc w:val="both"/>
      </w:pPr>
      <w:r>
        <w:rPr>
          <w:rFonts w:ascii="Times New Roman"/>
          <w:b w:val="false"/>
          <w:i w:val="false"/>
          <w:color w:val="000000"/>
          <w:sz w:val="28"/>
        </w:rPr>
        <w:t>
      в строке 220.00.025 II указывается сумма налоговых вычетов на медицину;</w:t>
      </w:r>
    </w:p>
    <w:bookmarkEnd w:id="4219"/>
    <w:bookmarkStart w:name="z3156" w:id="4220"/>
    <w:p>
      <w:pPr>
        <w:spacing w:after="0"/>
        <w:ind w:left="0"/>
        <w:jc w:val="both"/>
      </w:pPr>
      <w:r>
        <w:rPr>
          <w:rFonts w:ascii="Times New Roman"/>
          <w:b w:val="false"/>
          <w:i w:val="false"/>
          <w:color w:val="000000"/>
          <w:sz w:val="28"/>
        </w:rPr>
        <w:t>
      в строке 220.00.025 III указывается сумма налоговых вычетов по вознаграждениям;</w:t>
      </w:r>
    </w:p>
    <w:bookmarkEnd w:id="4220"/>
    <w:bookmarkStart w:name="z3157" w:id="4221"/>
    <w:p>
      <w:pPr>
        <w:spacing w:after="0"/>
        <w:ind w:left="0"/>
        <w:jc w:val="both"/>
      </w:pPr>
      <w:r>
        <w:rPr>
          <w:rFonts w:ascii="Times New Roman"/>
          <w:b w:val="false"/>
          <w:i w:val="false"/>
          <w:color w:val="000000"/>
          <w:sz w:val="28"/>
        </w:rPr>
        <w:t xml:space="preserve">
      5) в строке 220.00.026 указывается общая сумма налоговых вычетов, определяемая как сумма строк с 220.00.022 по 220.00.025.  </w:t>
      </w:r>
    </w:p>
    <w:bookmarkEnd w:id="4221"/>
    <w:bookmarkStart w:name="z3158" w:id="4222"/>
    <w:p>
      <w:pPr>
        <w:spacing w:after="0"/>
        <w:ind w:left="0"/>
        <w:jc w:val="both"/>
      </w:pPr>
      <w:r>
        <w:rPr>
          <w:rFonts w:ascii="Times New Roman"/>
          <w:b w:val="false"/>
          <w:i w:val="false"/>
          <w:color w:val="000000"/>
          <w:sz w:val="28"/>
        </w:rPr>
        <w:t>
      18. В разделе "Расчет облагаемого дохода индивидуального предпринимателя":</w:t>
      </w:r>
    </w:p>
    <w:bookmarkEnd w:id="4222"/>
    <w:bookmarkStart w:name="z3159" w:id="4223"/>
    <w:p>
      <w:pPr>
        <w:spacing w:after="0"/>
        <w:ind w:left="0"/>
        <w:jc w:val="both"/>
      </w:pPr>
      <w:r>
        <w:rPr>
          <w:rFonts w:ascii="Times New Roman"/>
          <w:b w:val="false"/>
          <w:i w:val="false"/>
          <w:color w:val="000000"/>
          <w:sz w:val="28"/>
        </w:rPr>
        <w:t xml:space="preserve">
      1) в строке 220.00.027 указывается общая сумма доходов, полученных или подлежащих получению в отчетном налоговом периоде из иностранных источников, определяемых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данную строку переносится итоговое значение графы F формы 220.03. Строка 220.00.027 носит справочный характер;</w:t>
      </w:r>
    </w:p>
    <w:bookmarkEnd w:id="4223"/>
    <w:bookmarkStart w:name="z3160" w:id="4224"/>
    <w:p>
      <w:pPr>
        <w:spacing w:after="0"/>
        <w:ind w:left="0"/>
        <w:jc w:val="both"/>
      </w:pPr>
      <w:r>
        <w:rPr>
          <w:rFonts w:ascii="Times New Roman"/>
          <w:b w:val="false"/>
          <w:i w:val="false"/>
          <w:color w:val="000000"/>
          <w:sz w:val="28"/>
        </w:rPr>
        <w:t xml:space="preserve">
      2) в строке 220.00.028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220.02;</w:t>
      </w:r>
    </w:p>
    <w:bookmarkEnd w:id="4224"/>
    <w:bookmarkStart w:name="z3161" w:id="4225"/>
    <w:p>
      <w:pPr>
        <w:spacing w:after="0"/>
        <w:ind w:left="0"/>
        <w:jc w:val="both"/>
      </w:pPr>
      <w:r>
        <w:rPr>
          <w:rFonts w:ascii="Times New Roman"/>
          <w:b w:val="false"/>
          <w:i w:val="false"/>
          <w:color w:val="000000"/>
          <w:sz w:val="28"/>
        </w:rPr>
        <w:t>
      3) в строке 220.00.029 указывается сумма облагаемого дохода (убытка) индивидуального предпринимателя с учетом особенностей международного налогообложения. При этом сумма, указанная в строке 220.00.030 I подлежит включению в облагаемый доход индивидуального предпринимателя, а в случае отсутствия облагаемого дохода уменьшает убыток резидента Республики Казахстан. Строка 220.00.029 определяется как разница строк 220.00.010 и 220.00.028 (220.00.010 – 220.00.028);</w:t>
      </w:r>
    </w:p>
    <w:bookmarkEnd w:id="4225"/>
    <w:bookmarkStart w:name="z3162" w:id="4226"/>
    <w:p>
      <w:pPr>
        <w:spacing w:after="0"/>
        <w:ind w:left="0"/>
        <w:jc w:val="both"/>
      </w:pPr>
      <w:r>
        <w:rPr>
          <w:rFonts w:ascii="Times New Roman"/>
          <w:b w:val="false"/>
          <w:i w:val="false"/>
          <w:color w:val="000000"/>
          <w:sz w:val="28"/>
        </w:rPr>
        <w:t xml:space="preserve">
      4) в строке 220.00.030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и пунктом 1 статьи 340 Налогового кодекса. В данную строку переносится итоговое значение графы J формы 220.05;</w:t>
      </w:r>
    </w:p>
    <w:bookmarkEnd w:id="4226"/>
    <w:bookmarkStart w:name="z3163" w:id="4227"/>
    <w:p>
      <w:pPr>
        <w:spacing w:after="0"/>
        <w:ind w:left="0"/>
        <w:jc w:val="both"/>
      </w:pPr>
      <w:r>
        <w:rPr>
          <w:rFonts w:ascii="Times New Roman"/>
          <w:b w:val="false"/>
          <w:i w:val="false"/>
          <w:color w:val="000000"/>
          <w:sz w:val="28"/>
        </w:rPr>
        <w:t>
      5) в строке 220.00.031 указывается итог налогооблагаемого дохода (убытка). Строка 220.00.031 определяется как сумма строк 220.00.029 и 220.00.030 (220.00.029 + 220.00.030);</w:t>
      </w:r>
    </w:p>
    <w:bookmarkEnd w:id="4227"/>
    <w:bookmarkStart w:name="z3164" w:id="4228"/>
    <w:p>
      <w:pPr>
        <w:spacing w:after="0"/>
        <w:ind w:left="0"/>
        <w:jc w:val="both"/>
      </w:pPr>
      <w:r>
        <w:rPr>
          <w:rFonts w:ascii="Times New Roman"/>
          <w:b w:val="false"/>
          <w:i w:val="false"/>
          <w:color w:val="000000"/>
          <w:sz w:val="28"/>
        </w:rPr>
        <w:t xml:space="preserve">
      6) в строке 220.00.032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220.00.031 имеет отрицательное значение, строка 220.00.032 определяется как сумма строк 220.00.031 и 220.004.008 I. Если строка 220.00.031 имеет положительное значение, в строку 220.00.032 переносится строка 220.04.008 I;</w:t>
      </w:r>
    </w:p>
    <w:bookmarkEnd w:id="4228"/>
    <w:bookmarkStart w:name="z3165" w:id="4229"/>
    <w:p>
      <w:pPr>
        <w:spacing w:after="0"/>
        <w:ind w:left="0"/>
        <w:jc w:val="both"/>
      </w:pPr>
      <w:r>
        <w:rPr>
          <w:rFonts w:ascii="Times New Roman"/>
          <w:b w:val="false"/>
          <w:i w:val="false"/>
          <w:color w:val="000000"/>
          <w:sz w:val="28"/>
        </w:rPr>
        <w:t xml:space="preserve">
      7) в строке 220.00.033 указывается сумма уменьшения облагаемого дохода индивидуального предпринимателя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220.00.033 включает в себя строки 220.00.033 I и 220.00.033 II:</w:t>
      </w:r>
    </w:p>
    <w:bookmarkEnd w:id="4229"/>
    <w:bookmarkStart w:name="z3166" w:id="4230"/>
    <w:p>
      <w:pPr>
        <w:spacing w:after="0"/>
        <w:ind w:left="0"/>
        <w:jc w:val="both"/>
      </w:pPr>
      <w:r>
        <w:rPr>
          <w:rFonts w:ascii="Times New Roman"/>
          <w:b w:val="false"/>
          <w:i w:val="false"/>
          <w:color w:val="000000"/>
          <w:sz w:val="28"/>
        </w:rPr>
        <w:t xml:space="preserve">
      в строке 220.00.033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4230"/>
    <w:bookmarkStart w:name="z3167" w:id="4231"/>
    <w:p>
      <w:pPr>
        <w:spacing w:after="0"/>
        <w:ind w:left="0"/>
        <w:jc w:val="both"/>
      </w:pPr>
      <w:r>
        <w:rPr>
          <w:rFonts w:ascii="Times New Roman"/>
          <w:b w:val="false"/>
          <w:i w:val="false"/>
          <w:color w:val="000000"/>
          <w:sz w:val="28"/>
        </w:rPr>
        <w:t xml:space="preserve">
      в строке 220.00.033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 </w:t>
      </w:r>
    </w:p>
    <w:bookmarkEnd w:id="4231"/>
    <w:bookmarkStart w:name="z3168" w:id="4232"/>
    <w:p>
      <w:pPr>
        <w:spacing w:after="0"/>
        <w:ind w:left="0"/>
        <w:jc w:val="both"/>
      </w:pPr>
      <w:r>
        <w:rPr>
          <w:rFonts w:ascii="Times New Roman"/>
          <w:b w:val="false"/>
          <w:i w:val="false"/>
          <w:color w:val="000000"/>
          <w:sz w:val="28"/>
        </w:rPr>
        <w:t xml:space="preserve">
      8) в строке 220.00.034 указывается облагаемый доход индивидуального предпринимателя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220.00.031 и 220.00.033 (220.00.031 – 220.00.033). В случае значение, если строки 220.00.033 больше строки 220.00.031, в строке 220.00.034 указывается ноль;</w:t>
      </w:r>
    </w:p>
    <w:bookmarkEnd w:id="4232"/>
    <w:bookmarkStart w:name="z3169" w:id="4233"/>
    <w:p>
      <w:pPr>
        <w:spacing w:after="0"/>
        <w:ind w:left="0"/>
        <w:jc w:val="both"/>
      </w:pPr>
      <w:r>
        <w:rPr>
          <w:rFonts w:ascii="Times New Roman"/>
          <w:b w:val="false"/>
          <w:i w:val="false"/>
          <w:color w:val="000000"/>
          <w:sz w:val="28"/>
        </w:rPr>
        <w:t>
      9) в строке 220.00.035 указываются убытки, перенесенные из предыдущих налоговых периодов;</w:t>
      </w:r>
    </w:p>
    <w:bookmarkEnd w:id="4233"/>
    <w:bookmarkStart w:name="z3170" w:id="4234"/>
    <w:p>
      <w:pPr>
        <w:spacing w:after="0"/>
        <w:ind w:left="0"/>
        <w:jc w:val="both"/>
      </w:pPr>
      <w:r>
        <w:rPr>
          <w:rFonts w:ascii="Times New Roman"/>
          <w:b w:val="false"/>
          <w:i w:val="false"/>
          <w:color w:val="000000"/>
          <w:sz w:val="28"/>
        </w:rPr>
        <w:t>
      10) в строке 220.00.036 указывается облагаемый доход индивидуального предпринимателя с учетом перенесенных убытков. Заполняется в случае, если в строке 220.00.034 отражено положительное значение. Определяется как разница строк 220.00.034 и 220.00.035 (220.00.034 – 220.00.035). Если строка 220.00.035 больше строки 220.00.034, в строке 220.00.036 указывается ноль;</w:t>
      </w:r>
    </w:p>
    <w:bookmarkEnd w:id="4234"/>
    <w:bookmarkStart w:name="z3171" w:id="4235"/>
    <w:p>
      <w:pPr>
        <w:spacing w:after="0"/>
        <w:ind w:left="0"/>
        <w:jc w:val="both"/>
      </w:pPr>
      <w:r>
        <w:rPr>
          <w:rFonts w:ascii="Times New Roman"/>
          <w:b w:val="false"/>
          <w:i w:val="false"/>
          <w:color w:val="000000"/>
          <w:sz w:val="28"/>
        </w:rPr>
        <w:t xml:space="preserve">
      11) в строке 220.00.037 указывается сумма облагаемого дохода индивидуального предпринимателя, осуществляющего электронную торговлю товарами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357 Налогового кодекса;</w:t>
      </w:r>
    </w:p>
    <w:bookmarkEnd w:id="4235"/>
    <w:bookmarkStart w:name="z3172" w:id="4236"/>
    <w:p>
      <w:pPr>
        <w:spacing w:after="0"/>
        <w:ind w:left="0"/>
        <w:jc w:val="both"/>
      </w:pPr>
      <w:r>
        <w:rPr>
          <w:rFonts w:ascii="Times New Roman"/>
          <w:b w:val="false"/>
          <w:i w:val="false"/>
          <w:color w:val="000000"/>
          <w:sz w:val="28"/>
        </w:rPr>
        <w:t xml:space="preserve">
      12) в строке 220.00.038 указывается сумма корректировки дохода,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4236"/>
    <w:bookmarkStart w:name="z3173" w:id="4237"/>
    <w:p>
      <w:pPr>
        <w:spacing w:after="0"/>
        <w:ind w:left="0"/>
        <w:jc w:val="both"/>
      </w:pPr>
      <w:r>
        <w:rPr>
          <w:rFonts w:ascii="Times New Roman"/>
          <w:b w:val="false"/>
          <w:i w:val="false"/>
          <w:color w:val="000000"/>
          <w:sz w:val="28"/>
        </w:rPr>
        <w:t>
      13) в строке 220.00.039 указывается итог облагаемой суммы дохода индивидуального предпринимателя. Определяется как 220.00.036 – 220.00.037 – 220.00.038 – 220.00.026.</w:t>
      </w:r>
    </w:p>
    <w:bookmarkEnd w:id="4237"/>
    <w:bookmarkStart w:name="z3174" w:id="4238"/>
    <w:p>
      <w:pPr>
        <w:spacing w:after="0"/>
        <w:ind w:left="0"/>
        <w:jc w:val="both"/>
      </w:pPr>
      <w:r>
        <w:rPr>
          <w:rFonts w:ascii="Times New Roman"/>
          <w:b w:val="false"/>
          <w:i w:val="false"/>
          <w:color w:val="000000"/>
          <w:sz w:val="28"/>
        </w:rPr>
        <w:t>
      19. В разделе "Расчет налогового обязательства":</w:t>
      </w:r>
    </w:p>
    <w:bookmarkEnd w:id="4238"/>
    <w:bookmarkStart w:name="z3175" w:id="4239"/>
    <w:p>
      <w:pPr>
        <w:spacing w:after="0"/>
        <w:ind w:left="0"/>
        <w:jc w:val="both"/>
      </w:pPr>
      <w:r>
        <w:rPr>
          <w:rFonts w:ascii="Times New Roman"/>
          <w:b w:val="false"/>
          <w:i w:val="false"/>
          <w:color w:val="000000"/>
          <w:sz w:val="28"/>
        </w:rPr>
        <w:t xml:space="preserve">
      1) в строке 220.00.040 указывается ставка ИПН в соответствии со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 в процентах;</w:t>
      </w:r>
    </w:p>
    <w:bookmarkEnd w:id="4239"/>
    <w:bookmarkStart w:name="z3176" w:id="4240"/>
    <w:p>
      <w:pPr>
        <w:spacing w:after="0"/>
        <w:ind w:left="0"/>
        <w:jc w:val="both"/>
      </w:pPr>
      <w:r>
        <w:rPr>
          <w:rFonts w:ascii="Times New Roman"/>
          <w:b w:val="false"/>
          <w:i w:val="false"/>
          <w:color w:val="000000"/>
          <w:sz w:val="28"/>
        </w:rPr>
        <w:t>
      2) в строке 220.00.041 указывается сумма ИПН с облагаемого дохода индивидуального предпринимателя. Определяется как произведение строк 220.00.039 и 220.00.040 (220.00.039 х 220.00.040);</w:t>
      </w:r>
    </w:p>
    <w:bookmarkEnd w:id="4240"/>
    <w:bookmarkStart w:name="z3177" w:id="4241"/>
    <w:p>
      <w:pPr>
        <w:spacing w:after="0"/>
        <w:ind w:left="0"/>
        <w:jc w:val="both"/>
      </w:pPr>
      <w:r>
        <w:rPr>
          <w:rFonts w:ascii="Times New Roman"/>
          <w:b w:val="false"/>
          <w:i w:val="false"/>
          <w:color w:val="000000"/>
          <w:sz w:val="28"/>
        </w:rPr>
        <w:t xml:space="preserve">
      3) в строке 220.00.042 указывается сумма исчисленного индивидуального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220.00.041, 220.00.042 I, 220.00.042 II, 220.00.042 III, 220.00.042 IV и 220.00.042 V (220.00.041 – 220.00.042 I – 220.00.042 II – 220.00.042 III – 220.00.042 IV – 220.00.042 V – 220.00.042 VI). Если полученная разница меньше ноля, то в строке 220.00.042 указывается ноль;</w:t>
      </w:r>
    </w:p>
    <w:bookmarkEnd w:id="4241"/>
    <w:bookmarkStart w:name="z3178" w:id="4242"/>
    <w:p>
      <w:pPr>
        <w:spacing w:after="0"/>
        <w:ind w:left="0"/>
        <w:jc w:val="both"/>
      </w:pPr>
      <w:r>
        <w:rPr>
          <w:rFonts w:ascii="Times New Roman"/>
          <w:b w:val="false"/>
          <w:i w:val="false"/>
          <w:color w:val="000000"/>
          <w:sz w:val="28"/>
        </w:rPr>
        <w:t xml:space="preserve">
      4) в строке 220.00.042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В данную строку переносится итоговое значение графы G формы 220.03;</w:t>
      </w:r>
    </w:p>
    <w:bookmarkEnd w:id="4242"/>
    <w:bookmarkStart w:name="z3179" w:id="4243"/>
    <w:p>
      <w:pPr>
        <w:spacing w:after="0"/>
        <w:ind w:left="0"/>
        <w:jc w:val="both"/>
      </w:pPr>
      <w:r>
        <w:rPr>
          <w:rFonts w:ascii="Times New Roman"/>
          <w:b w:val="false"/>
          <w:i w:val="false"/>
          <w:color w:val="000000"/>
          <w:sz w:val="28"/>
        </w:rPr>
        <w:t xml:space="preserve">
      5) в строке 220.00.042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данную строку переносится итоговое значение графы K формы 220.05;</w:t>
      </w:r>
    </w:p>
    <w:bookmarkEnd w:id="4243"/>
    <w:bookmarkStart w:name="z3180" w:id="4244"/>
    <w:p>
      <w:pPr>
        <w:spacing w:after="0"/>
        <w:ind w:left="0"/>
        <w:jc w:val="both"/>
      </w:pPr>
      <w:r>
        <w:rPr>
          <w:rFonts w:ascii="Times New Roman"/>
          <w:b w:val="false"/>
          <w:i w:val="false"/>
          <w:color w:val="000000"/>
          <w:sz w:val="28"/>
        </w:rPr>
        <w:t xml:space="preserve">
      6) в строке 220.00.042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w:t>
      </w:r>
    </w:p>
    <w:bookmarkEnd w:id="4244"/>
    <w:bookmarkStart w:name="z3181" w:id="4245"/>
    <w:p>
      <w:pPr>
        <w:spacing w:after="0"/>
        <w:ind w:left="0"/>
        <w:jc w:val="both"/>
      </w:pPr>
      <w:r>
        <w:rPr>
          <w:rFonts w:ascii="Times New Roman"/>
          <w:b w:val="false"/>
          <w:i w:val="false"/>
          <w:color w:val="000000"/>
          <w:sz w:val="28"/>
        </w:rPr>
        <w:t xml:space="preserve">
      7) в строке 220.00.042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 </w:t>
      </w:r>
    </w:p>
    <w:bookmarkEnd w:id="4245"/>
    <w:bookmarkStart w:name="z3182" w:id="4246"/>
    <w:p>
      <w:pPr>
        <w:spacing w:after="0"/>
        <w:ind w:left="0"/>
        <w:jc w:val="both"/>
      </w:pPr>
      <w:r>
        <w:rPr>
          <w:rFonts w:ascii="Times New Roman"/>
          <w:b w:val="false"/>
          <w:i w:val="false"/>
          <w:color w:val="000000"/>
          <w:sz w:val="28"/>
        </w:rPr>
        <w:t xml:space="preserve">
      8) в строке 220.00.042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индивидуального подоходного налога, подлежащего уплате в бюджет;</w:t>
      </w:r>
    </w:p>
    <w:bookmarkEnd w:id="4246"/>
    <w:bookmarkStart w:name="z3183" w:id="4247"/>
    <w:p>
      <w:pPr>
        <w:spacing w:after="0"/>
        <w:ind w:left="0"/>
        <w:jc w:val="both"/>
      </w:pPr>
      <w:r>
        <w:rPr>
          <w:rFonts w:ascii="Times New Roman"/>
          <w:b w:val="false"/>
          <w:i w:val="false"/>
          <w:color w:val="000000"/>
          <w:sz w:val="28"/>
        </w:rPr>
        <w:t xml:space="preserve">
      9) в строке 220.00.042 VI указывается сумма КПН, удержанного у источника выплаты в Республике Казахстан в налоговом периоде с дохода, или уплаченного КПН с налогооблагаемого дохода КИК из источников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6 статьи 358 Налогового кодекса. В данную строку переносится итоговое значение графы M формы 220.05;</w:t>
      </w:r>
    </w:p>
    <w:bookmarkEnd w:id="4247"/>
    <w:bookmarkStart w:name="z3184" w:id="4248"/>
    <w:p>
      <w:pPr>
        <w:spacing w:after="0"/>
        <w:ind w:left="0"/>
        <w:jc w:val="both"/>
      </w:pPr>
      <w:r>
        <w:rPr>
          <w:rFonts w:ascii="Times New Roman"/>
          <w:b w:val="false"/>
          <w:i w:val="false"/>
          <w:color w:val="000000"/>
          <w:sz w:val="28"/>
        </w:rPr>
        <w:t>
      10) в строке 220.00.043 указывается уменьшение ИПН в соответствии с налоговым законодательством;</w:t>
      </w:r>
    </w:p>
    <w:bookmarkEnd w:id="4248"/>
    <w:bookmarkStart w:name="z3185" w:id="4249"/>
    <w:p>
      <w:pPr>
        <w:spacing w:after="0"/>
        <w:ind w:left="0"/>
        <w:jc w:val="both"/>
      </w:pPr>
      <w:r>
        <w:rPr>
          <w:rFonts w:ascii="Times New Roman"/>
          <w:b w:val="false"/>
          <w:i w:val="false"/>
          <w:color w:val="000000"/>
          <w:sz w:val="28"/>
        </w:rPr>
        <w:t xml:space="preserve">
      11) в строке 220.00.044 указывается сумма ИПН к уплате, включая суммы осуществляемых зачетов в счет уплаты индивидуального подоходного налога,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 Уплата индивидуального подоходного налога определяется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362 Налогового кодекса. Строка 220.00.044 определяется как разница строк 220.00.042 и 220.00.043 (220.00.042 – 220.00.043);</w:t>
      </w:r>
    </w:p>
    <w:bookmarkEnd w:id="4249"/>
    <w:bookmarkStart w:name="z3186" w:id="4250"/>
    <w:p>
      <w:pPr>
        <w:spacing w:after="0"/>
        <w:ind w:left="0"/>
        <w:jc w:val="both"/>
      </w:pPr>
      <w:r>
        <w:rPr>
          <w:rFonts w:ascii="Times New Roman"/>
          <w:b w:val="false"/>
          <w:i w:val="false"/>
          <w:color w:val="000000"/>
          <w:sz w:val="28"/>
        </w:rPr>
        <w:t>
      12) в строке 220.00.045 указывается бизнес-идентификационный номер (далее – БИН) аппарата акимов городов районного значения, сел, поселков и сельских округов.</w:t>
      </w:r>
    </w:p>
    <w:bookmarkEnd w:id="4250"/>
    <w:bookmarkStart w:name="z3187" w:id="4251"/>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4251"/>
    <w:bookmarkStart w:name="z3188" w:id="4252"/>
    <w:p>
      <w:pPr>
        <w:spacing w:after="0"/>
        <w:ind w:left="0"/>
        <w:jc w:val="both"/>
      </w:pPr>
      <w:r>
        <w:rPr>
          <w:rFonts w:ascii="Times New Roman"/>
          <w:b w:val="false"/>
          <w:i w:val="false"/>
          <w:color w:val="000000"/>
          <w:sz w:val="28"/>
        </w:rPr>
        <w:t>
      20. В разделе "Ответственность налогоплательщика":</w:t>
      </w:r>
    </w:p>
    <w:bookmarkEnd w:id="4252"/>
    <w:bookmarkStart w:name="z3189" w:id="4253"/>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физического лица в соответствии с документами, удостоверяющими личность;</w:t>
      </w:r>
    </w:p>
    <w:bookmarkEnd w:id="4253"/>
    <w:bookmarkStart w:name="z3190" w:id="425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4254"/>
    <w:bookmarkStart w:name="z3191" w:id="425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4255"/>
    <w:bookmarkStart w:name="z3192" w:id="425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4256"/>
    <w:bookmarkStart w:name="z3193" w:id="4257"/>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4257"/>
    <w:bookmarkStart w:name="z3194" w:id="4258"/>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4258"/>
    <w:bookmarkStart w:name="z3195" w:id="425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4259"/>
    <w:bookmarkStart w:name="z3196" w:id="426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4260"/>
    <w:bookmarkStart w:name="z3197" w:id="4261"/>
    <w:p>
      <w:pPr>
        <w:spacing w:after="0"/>
        <w:ind w:left="0"/>
        <w:jc w:val="left"/>
      </w:pPr>
      <w:r>
        <w:rPr>
          <w:rFonts w:ascii="Times New Roman"/>
          <w:b/>
          <w:i w:val="false"/>
          <w:color w:val="000000"/>
        </w:rPr>
        <w:t xml:space="preserve"> Глава 3. Пояснение по заполнению формы 220.01 – Расходы налогоплательщиков, не являющихся плательщиками НДС, по реализованным товарам, выполненным работам, оказанным услугам</w:t>
      </w:r>
    </w:p>
    <w:bookmarkEnd w:id="4261"/>
    <w:bookmarkStart w:name="z3198" w:id="4262"/>
    <w:p>
      <w:pPr>
        <w:spacing w:after="0"/>
        <w:ind w:left="0"/>
        <w:jc w:val="both"/>
      </w:pPr>
      <w:r>
        <w:rPr>
          <w:rFonts w:ascii="Times New Roman"/>
          <w:b w:val="false"/>
          <w:i w:val="false"/>
          <w:color w:val="000000"/>
          <w:sz w:val="28"/>
        </w:rPr>
        <w:t xml:space="preserve">
      21. Данная форма заполняется лицами, не являющимся плательщиками НДС.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 </w:t>
      </w:r>
    </w:p>
    <w:bookmarkEnd w:id="4262"/>
    <w:bookmarkStart w:name="z3199" w:id="4263"/>
    <w:p>
      <w:pPr>
        <w:spacing w:after="0"/>
        <w:ind w:left="0"/>
        <w:jc w:val="both"/>
      </w:pPr>
      <w:r>
        <w:rPr>
          <w:rFonts w:ascii="Times New Roman"/>
          <w:b w:val="false"/>
          <w:i w:val="false"/>
          <w:color w:val="000000"/>
          <w:sz w:val="28"/>
        </w:rPr>
        <w:t>
      22. В разделе "Расходы":</w:t>
      </w:r>
    </w:p>
    <w:bookmarkEnd w:id="4263"/>
    <w:bookmarkStart w:name="z3200" w:id="4264"/>
    <w:p>
      <w:pPr>
        <w:spacing w:after="0"/>
        <w:ind w:left="0"/>
        <w:jc w:val="both"/>
      </w:pPr>
      <w:r>
        <w:rPr>
          <w:rFonts w:ascii="Times New Roman"/>
          <w:b w:val="false"/>
          <w:i w:val="false"/>
          <w:color w:val="000000"/>
          <w:sz w:val="28"/>
        </w:rPr>
        <w:t>
      в графе А указывается порядковый номер строки;</w:t>
      </w:r>
    </w:p>
    <w:bookmarkEnd w:id="4264"/>
    <w:bookmarkStart w:name="z3201" w:id="4265"/>
    <w:p>
      <w:pPr>
        <w:spacing w:after="0"/>
        <w:ind w:left="0"/>
        <w:jc w:val="both"/>
      </w:pPr>
      <w:r>
        <w:rPr>
          <w:rFonts w:ascii="Times New Roman"/>
          <w:b w:val="false"/>
          <w:i w:val="false"/>
          <w:color w:val="000000"/>
          <w:sz w:val="28"/>
        </w:rPr>
        <w:t>
      в графе B указывается ИИН (БИН) номер налогоплательщика-контрагента;</w:t>
      </w:r>
    </w:p>
    <w:bookmarkEnd w:id="4265"/>
    <w:bookmarkStart w:name="z3202" w:id="4266"/>
    <w:p>
      <w:pPr>
        <w:spacing w:after="0"/>
        <w:ind w:left="0"/>
        <w:jc w:val="both"/>
      </w:pPr>
      <w:r>
        <w:rPr>
          <w:rFonts w:ascii="Times New Roman"/>
          <w:b w:val="false"/>
          <w:i w:val="false"/>
          <w:color w:val="000000"/>
          <w:sz w:val="28"/>
        </w:rPr>
        <w:t>
      в графе С указывается код страны резидентства нерезидента-контрагента согласно пункту 34 настоящих Правил;</w:t>
      </w:r>
    </w:p>
    <w:bookmarkEnd w:id="4266"/>
    <w:bookmarkStart w:name="z3203" w:id="4267"/>
    <w:p>
      <w:pPr>
        <w:spacing w:after="0"/>
        <w:ind w:left="0"/>
        <w:jc w:val="both"/>
      </w:pPr>
      <w:r>
        <w:rPr>
          <w:rFonts w:ascii="Times New Roman"/>
          <w:b w:val="false"/>
          <w:i w:val="false"/>
          <w:color w:val="000000"/>
          <w:sz w:val="28"/>
        </w:rPr>
        <w:t>
      в графе D указывается номер налоговой регистрации нерезидента- контрагента в стране резидентства нерезидента. Графа заполняется при отражении в графе С кода страны резидентства;</w:t>
      </w:r>
    </w:p>
    <w:bookmarkEnd w:id="4267"/>
    <w:bookmarkStart w:name="z3204" w:id="4268"/>
    <w:p>
      <w:pPr>
        <w:spacing w:after="0"/>
        <w:ind w:left="0"/>
        <w:jc w:val="both"/>
      </w:pPr>
      <w:r>
        <w:rPr>
          <w:rFonts w:ascii="Times New Roman"/>
          <w:b w:val="false"/>
          <w:i w:val="false"/>
          <w:color w:val="000000"/>
          <w:sz w:val="28"/>
        </w:rPr>
        <w:t>
      в графе Е указывается код вида расходов:</w:t>
      </w:r>
    </w:p>
    <w:bookmarkEnd w:id="4268"/>
    <w:bookmarkStart w:name="z3205" w:id="4269"/>
    <w:p>
      <w:pPr>
        <w:spacing w:after="0"/>
        <w:ind w:left="0"/>
        <w:jc w:val="both"/>
      </w:pPr>
      <w:r>
        <w:rPr>
          <w:rFonts w:ascii="Times New Roman"/>
          <w:b w:val="false"/>
          <w:i w:val="false"/>
          <w:color w:val="000000"/>
          <w:sz w:val="28"/>
        </w:rPr>
        <w:t>
      1 – финансовые услуги;</w:t>
      </w:r>
    </w:p>
    <w:bookmarkEnd w:id="4269"/>
    <w:bookmarkStart w:name="z3206" w:id="4270"/>
    <w:p>
      <w:pPr>
        <w:spacing w:after="0"/>
        <w:ind w:left="0"/>
        <w:jc w:val="both"/>
      </w:pPr>
      <w:r>
        <w:rPr>
          <w:rFonts w:ascii="Times New Roman"/>
          <w:b w:val="false"/>
          <w:i w:val="false"/>
          <w:color w:val="000000"/>
          <w:sz w:val="28"/>
        </w:rPr>
        <w:t>
      2 – рекламные услуги;</w:t>
      </w:r>
    </w:p>
    <w:bookmarkEnd w:id="4270"/>
    <w:bookmarkStart w:name="z3207" w:id="4271"/>
    <w:p>
      <w:pPr>
        <w:spacing w:after="0"/>
        <w:ind w:left="0"/>
        <w:jc w:val="both"/>
      </w:pPr>
      <w:r>
        <w:rPr>
          <w:rFonts w:ascii="Times New Roman"/>
          <w:b w:val="false"/>
          <w:i w:val="false"/>
          <w:color w:val="000000"/>
          <w:sz w:val="28"/>
        </w:rPr>
        <w:t>
      3 – консультационные услуги;</w:t>
      </w:r>
    </w:p>
    <w:bookmarkEnd w:id="4271"/>
    <w:bookmarkStart w:name="z3208" w:id="4272"/>
    <w:p>
      <w:pPr>
        <w:spacing w:after="0"/>
        <w:ind w:left="0"/>
        <w:jc w:val="both"/>
      </w:pPr>
      <w:r>
        <w:rPr>
          <w:rFonts w:ascii="Times New Roman"/>
          <w:b w:val="false"/>
          <w:i w:val="false"/>
          <w:color w:val="000000"/>
          <w:sz w:val="28"/>
        </w:rPr>
        <w:t>
      4 – маркетинговые услуги;</w:t>
      </w:r>
    </w:p>
    <w:bookmarkEnd w:id="4272"/>
    <w:bookmarkStart w:name="z3209" w:id="4273"/>
    <w:p>
      <w:pPr>
        <w:spacing w:after="0"/>
        <w:ind w:left="0"/>
        <w:jc w:val="both"/>
      </w:pPr>
      <w:r>
        <w:rPr>
          <w:rFonts w:ascii="Times New Roman"/>
          <w:b w:val="false"/>
          <w:i w:val="false"/>
          <w:color w:val="000000"/>
          <w:sz w:val="28"/>
        </w:rPr>
        <w:t>
      5 – дизайнерские услуги;</w:t>
      </w:r>
    </w:p>
    <w:bookmarkEnd w:id="4273"/>
    <w:bookmarkStart w:name="z3210" w:id="4274"/>
    <w:p>
      <w:pPr>
        <w:spacing w:after="0"/>
        <w:ind w:left="0"/>
        <w:jc w:val="both"/>
      </w:pPr>
      <w:r>
        <w:rPr>
          <w:rFonts w:ascii="Times New Roman"/>
          <w:b w:val="false"/>
          <w:i w:val="false"/>
          <w:color w:val="000000"/>
          <w:sz w:val="28"/>
        </w:rPr>
        <w:t>
      6 – инжиниринговые услуги;</w:t>
      </w:r>
    </w:p>
    <w:bookmarkEnd w:id="4274"/>
    <w:bookmarkStart w:name="z3211" w:id="4275"/>
    <w:p>
      <w:pPr>
        <w:spacing w:after="0"/>
        <w:ind w:left="0"/>
        <w:jc w:val="both"/>
      </w:pPr>
      <w:r>
        <w:rPr>
          <w:rFonts w:ascii="Times New Roman"/>
          <w:b w:val="false"/>
          <w:i w:val="false"/>
          <w:color w:val="000000"/>
          <w:sz w:val="28"/>
        </w:rPr>
        <w:t>
      7 – прочие;</w:t>
      </w:r>
    </w:p>
    <w:bookmarkEnd w:id="4275"/>
    <w:bookmarkStart w:name="z3212" w:id="4276"/>
    <w:p>
      <w:pPr>
        <w:spacing w:after="0"/>
        <w:ind w:left="0"/>
        <w:jc w:val="both"/>
      </w:pPr>
      <w:r>
        <w:rPr>
          <w:rFonts w:ascii="Times New Roman"/>
          <w:b w:val="false"/>
          <w:i w:val="false"/>
          <w:color w:val="000000"/>
          <w:sz w:val="28"/>
        </w:rPr>
        <w:t xml:space="preserve">
      в графе F указывается стоимость приобретенных товаров (работ, услуг). </w:t>
      </w:r>
    </w:p>
    <w:bookmarkEnd w:id="4276"/>
    <w:bookmarkStart w:name="z3213" w:id="4277"/>
    <w:p>
      <w:pPr>
        <w:spacing w:after="0"/>
        <w:ind w:left="0"/>
        <w:jc w:val="left"/>
      </w:pPr>
      <w:r>
        <w:rPr>
          <w:rFonts w:ascii="Times New Roman"/>
          <w:b/>
          <w:i w:val="false"/>
          <w:color w:val="000000"/>
        </w:rPr>
        <w:t xml:space="preserve"> Глава 4. Пояснение по заполнению формы 220.02 – Доход, подлежащий освобождению от налогообложения в соответствии с международным договором</w:t>
      </w:r>
    </w:p>
    <w:bookmarkEnd w:id="4277"/>
    <w:bookmarkStart w:name="z3214" w:id="4278"/>
    <w:p>
      <w:pPr>
        <w:spacing w:after="0"/>
        <w:ind w:left="0"/>
        <w:jc w:val="both"/>
      </w:pPr>
      <w:r>
        <w:rPr>
          <w:rFonts w:ascii="Times New Roman"/>
          <w:b w:val="false"/>
          <w:i w:val="false"/>
          <w:color w:val="000000"/>
          <w:sz w:val="28"/>
        </w:rPr>
        <w:t xml:space="preserve">
      23.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4278"/>
    <w:bookmarkStart w:name="z3215" w:id="4279"/>
    <w:p>
      <w:pPr>
        <w:spacing w:after="0"/>
        <w:ind w:left="0"/>
        <w:jc w:val="both"/>
      </w:pPr>
      <w:r>
        <w:rPr>
          <w:rFonts w:ascii="Times New Roman"/>
          <w:b w:val="false"/>
          <w:i w:val="false"/>
          <w:color w:val="000000"/>
          <w:sz w:val="28"/>
        </w:rPr>
        <w:t>
      24. В разделе "Показатели":</w:t>
      </w:r>
    </w:p>
    <w:bookmarkEnd w:id="4279"/>
    <w:bookmarkStart w:name="z3216" w:id="4280"/>
    <w:p>
      <w:pPr>
        <w:spacing w:after="0"/>
        <w:ind w:left="0"/>
        <w:jc w:val="both"/>
      </w:pPr>
      <w:r>
        <w:rPr>
          <w:rFonts w:ascii="Times New Roman"/>
          <w:b w:val="false"/>
          <w:i w:val="false"/>
          <w:color w:val="000000"/>
          <w:sz w:val="28"/>
        </w:rPr>
        <w:t>
      1) в графе А указывается порядковый номер строки;</w:t>
      </w:r>
    </w:p>
    <w:bookmarkEnd w:id="4280"/>
    <w:bookmarkStart w:name="z3217" w:id="4281"/>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35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4281"/>
    <w:bookmarkStart w:name="z3218" w:id="4282"/>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4282"/>
    <w:bookmarkStart w:name="z3219" w:id="4283"/>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34 настоящих Правил;</w:t>
      </w:r>
    </w:p>
    <w:bookmarkEnd w:id="4283"/>
    <w:bookmarkStart w:name="z3220" w:id="4284"/>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4284"/>
    <w:bookmarkStart w:name="z3221" w:id="4285"/>
    <w:p>
      <w:pPr>
        <w:spacing w:after="0"/>
        <w:ind w:left="0"/>
        <w:jc w:val="both"/>
      </w:pPr>
      <w:r>
        <w:rPr>
          <w:rFonts w:ascii="Times New Roman"/>
          <w:b w:val="false"/>
          <w:i w:val="false"/>
          <w:color w:val="000000"/>
          <w:sz w:val="28"/>
        </w:rPr>
        <w:t>
      Итоговое значение графы Е формы 220.02 переносится в строку 220.00.028.</w:t>
      </w:r>
    </w:p>
    <w:bookmarkEnd w:id="4285"/>
    <w:bookmarkStart w:name="z3222" w:id="4286"/>
    <w:p>
      <w:pPr>
        <w:spacing w:after="0"/>
        <w:ind w:left="0"/>
        <w:jc w:val="left"/>
      </w:pPr>
      <w:r>
        <w:rPr>
          <w:rFonts w:ascii="Times New Roman"/>
          <w:b/>
          <w:i w:val="false"/>
          <w:color w:val="000000"/>
        </w:rPr>
        <w:t xml:space="preserve"> Глава 5. Пояснение по заполнению формы 220.03 – Доходы из иностранных источников, суммы уплаченного иностранного налога и их зачета</w:t>
      </w:r>
    </w:p>
    <w:bookmarkEnd w:id="4286"/>
    <w:bookmarkStart w:name="z3223" w:id="4287"/>
    <w:p>
      <w:pPr>
        <w:spacing w:after="0"/>
        <w:ind w:left="0"/>
        <w:jc w:val="both"/>
      </w:pPr>
      <w:r>
        <w:rPr>
          <w:rFonts w:ascii="Times New Roman"/>
          <w:b w:val="false"/>
          <w:i w:val="false"/>
          <w:color w:val="000000"/>
          <w:sz w:val="28"/>
        </w:rPr>
        <w:t>
      25.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 разделом 8 Налогового кодекса. В данном приложении не отражаются финансовая прибыль КИК и финансовая прибыль ПУ КИК.</w:t>
      </w:r>
    </w:p>
    <w:bookmarkEnd w:id="4287"/>
    <w:bookmarkStart w:name="z3224" w:id="4288"/>
    <w:p>
      <w:pPr>
        <w:spacing w:after="0"/>
        <w:ind w:left="0"/>
        <w:jc w:val="both"/>
      </w:pPr>
      <w:r>
        <w:rPr>
          <w:rFonts w:ascii="Times New Roman"/>
          <w:b w:val="false"/>
          <w:i w:val="false"/>
          <w:color w:val="000000"/>
          <w:sz w:val="28"/>
        </w:rPr>
        <w:t xml:space="preserve">
      26. В разделе "Показатели": </w:t>
      </w:r>
    </w:p>
    <w:bookmarkEnd w:id="4288"/>
    <w:bookmarkStart w:name="z3225" w:id="4289"/>
    <w:p>
      <w:pPr>
        <w:spacing w:after="0"/>
        <w:ind w:left="0"/>
        <w:jc w:val="both"/>
      </w:pPr>
      <w:r>
        <w:rPr>
          <w:rFonts w:ascii="Times New Roman"/>
          <w:b w:val="false"/>
          <w:i w:val="false"/>
          <w:color w:val="000000"/>
          <w:sz w:val="28"/>
        </w:rPr>
        <w:t>
      1) в графе А указывается порядковый номер строки;</w:t>
      </w:r>
    </w:p>
    <w:bookmarkEnd w:id="4289"/>
    <w:bookmarkStart w:name="z3226" w:id="4290"/>
    <w:p>
      <w:pPr>
        <w:spacing w:after="0"/>
        <w:ind w:left="0"/>
        <w:jc w:val="both"/>
      </w:pPr>
      <w:r>
        <w:rPr>
          <w:rFonts w:ascii="Times New Roman"/>
          <w:b w:val="false"/>
          <w:i w:val="false"/>
          <w:color w:val="000000"/>
          <w:sz w:val="28"/>
        </w:rPr>
        <w:t>
      2) в графе В указывается код страны, в которой расположен нерезидент, выплачивающий налогоплательщику-резиденту доход, подлежащий налогообложению в Республике Казахстан, согласно пункту 33 настоящих Правил;</w:t>
      </w:r>
    </w:p>
    <w:bookmarkEnd w:id="4290"/>
    <w:bookmarkStart w:name="z3227" w:id="4291"/>
    <w:p>
      <w:pPr>
        <w:spacing w:after="0"/>
        <w:ind w:left="0"/>
        <w:jc w:val="both"/>
      </w:pPr>
      <w:r>
        <w:rPr>
          <w:rFonts w:ascii="Times New Roman"/>
          <w:b w:val="false"/>
          <w:i w:val="false"/>
          <w:color w:val="000000"/>
          <w:sz w:val="28"/>
        </w:rPr>
        <w:t xml:space="preserve">
      3) в графе С указывается код вида дохода, начисленного из источников в иностранном государстве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соответствии с подпунктом 2) пункта 31 настоящих Правил.</w:t>
      </w:r>
    </w:p>
    <w:bookmarkEnd w:id="4291"/>
    <w:bookmarkStart w:name="z3228" w:id="4292"/>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4292"/>
    <w:bookmarkStart w:name="z3229" w:id="4293"/>
    <w:p>
      <w:pPr>
        <w:spacing w:after="0"/>
        <w:ind w:left="0"/>
        <w:jc w:val="both"/>
      </w:pPr>
      <w:r>
        <w:rPr>
          <w:rFonts w:ascii="Times New Roman"/>
          <w:b w:val="false"/>
          <w:i w:val="false"/>
          <w:color w:val="000000"/>
          <w:sz w:val="28"/>
        </w:rPr>
        <w:t>
      4) в графе D указывается код вида валюты дохода, указанного в графе Е, согласно пункту 32 настоящих Правил.</w:t>
      </w:r>
    </w:p>
    <w:bookmarkEnd w:id="4293"/>
    <w:bookmarkStart w:name="z3230" w:id="4294"/>
    <w:p>
      <w:pPr>
        <w:spacing w:after="0"/>
        <w:ind w:left="0"/>
        <w:jc w:val="both"/>
      </w:pPr>
      <w:r>
        <w:rPr>
          <w:rFonts w:ascii="Times New Roman"/>
          <w:b w:val="false"/>
          <w:i w:val="false"/>
          <w:color w:val="000000"/>
          <w:sz w:val="28"/>
        </w:rPr>
        <w:t xml:space="preserve">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доходов по каждой валюте; </w:t>
      </w:r>
    </w:p>
    <w:bookmarkEnd w:id="4294"/>
    <w:bookmarkStart w:name="z3231" w:id="4295"/>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исчисленного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иностранной валюте, включая:</w:t>
      </w:r>
    </w:p>
    <w:bookmarkEnd w:id="4295"/>
    <w:bookmarkStart w:name="z3232" w:id="4296"/>
    <w:p>
      <w:pPr>
        <w:spacing w:after="0"/>
        <w:ind w:left="0"/>
        <w:jc w:val="both"/>
      </w:pPr>
      <w:r>
        <w:rPr>
          <w:rFonts w:ascii="Times New Roman"/>
          <w:b w:val="false"/>
          <w:i w:val="false"/>
          <w:color w:val="000000"/>
          <w:sz w:val="28"/>
        </w:rPr>
        <w:t>
      доходы, полученные от деятельности, не связанные с постоянной базой (постоянным учреждением) в иностранном государстве;</w:t>
      </w:r>
    </w:p>
    <w:bookmarkEnd w:id="4296"/>
    <w:bookmarkStart w:name="z3233" w:id="4297"/>
    <w:p>
      <w:pPr>
        <w:spacing w:after="0"/>
        <w:ind w:left="0"/>
        <w:jc w:val="both"/>
      </w:pPr>
      <w:r>
        <w:rPr>
          <w:rFonts w:ascii="Times New Roman"/>
          <w:b w:val="false"/>
          <w:i w:val="false"/>
          <w:color w:val="000000"/>
          <w:sz w:val="28"/>
        </w:rPr>
        <w:t>
      доходы от деятельности через постоянную базу (постоянное учреждение) в иностранном государстве;</w:t>
      </w:r>
    </w:p>
    <w:bookmarkEnd w:id="4297"/>
    <w:bookmarkStart w:name="z3234" w:id="4298"/>
    <w:p>
      <w:pPr>
        <w:spacing w:after="0"/>
        <w:ind w:left="0"/>
        <w:jc w:val="both"/>
      </w:pPr>
      <w:r>
        <w:rPr>
          <w:rFonts w:ascii="Times New Roman"/>
          <w:b w:val="false"/>
          <w:i w:val="false"/>
          <w:color w:val="000000"/>
          <w:sz w:val="28"/>
        </w:rPr>
        <w:t>
      доходы, указанные в настоящем подпункте, полученные налогоплательщиком-резидентом из источников в государствах с льготным налогообложением.</w:t>
      </w:r>
    </w:p>
    <w:bookmarkEnd w:id="4298"/>
    <w:bookmarkStart w:name="z3235" w:id="4299"/>
    <w:p>
      <w:pPr>
        <w:spacing w:after="0"/>
        <w:ind w:left="0"/>
        <w:jc w:val="both"/>
      </w:pPr>
      <w:r>
        <w:rPr>
          <w:rFonts w:ascii="Times New Roman"/>
          <w:b w:val="false"/>
          <w:i w:val="false"/>
          <w:color w:val="000000"/>
          <w:sz w:val="28"/>
        </w:rPr>
        <w:t>
      В случае если налогоплательщиком-резидентом подлежит получению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получению в таком иностранном государстве;</w:t>
      </w:r>
    </w:p>
    <w:bookmarkEnd w:id="4299"/>
    <w:bookmarkStart w:name="z3236" w:id="4300"/>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начиная с которой доход подлежит получению;</w:t>
      </w:r>
    </w:p>
    <w:bookmarkEnd w:id="4300"/>
    <w:bookmarkStart w:name="z3237" w:id="4301"/>
    <w:p>
      <w:pPr>
        <w:spacing w:after="0"/>
        <w:ind w:left="0"/>
        <w:jc w:val="both"/>
      </w:pPr>
      <w:r>
        <w:rPr>
          <w:rFonts w:ascii="Times New Roman"/>
          <w:b w:val="false"/>
          <w:i w:val="false"/>
          <w:color w:val="000000"/>
          <w:sz w:val="28"/>
        </w:rPr>
        <w:t xml:space="preserve">
      7) в графе G указываются суммы иностранного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исчисленные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статьи 359 Налогового кодекса, в национальной валюте.</w:t>
      </w:r>
    </w:p>
    <w:bookmarkEnd w:id="4301"/>
    <w:bookmarkStart w:name="z3238" w:id="4302"/>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4302"/>
    <w:bookmarkStart w:name="z3239" w:id="4303"/>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4303"/>
    <w:bookmarkStart w:name="z3240" w:id="4304"/>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4304"/>
    <w:bookmarkStart w:name="z3241" w:id="4305"/>
    <w:p>
      <w:pPr>
        <w:spacing w:after="0"/>
        <w:ind w:left="0"/>
        <w:jc w:val="both"/>
      </w:pPr>
      <w:r>
        <w:rPr>
          <w:rFonts w:ascii="Times New Roman"/>
          <w:b w:val="false"/>
          <w:i w:val="false"/>
          <w:color w:val="000000"/>
          <w:sz w:val="28"/>
        </w:rPr>
        <w:t xml:space="preserve">
      сумму индивидуального подоходного налога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 </w:t>
      </w:r>
    </w:p>
    <w:bookmarkEnd w:id="4305"/>
    <w:bookmarkStart w:name="z3242" w:id="4306"/>
    <w:p>
      <w:pPr>
        <w:spacing w:after="0"/>
        <w:ind w:left="0"/>
        <w:jc w:val="both"/>
      </w:pPr>
      <w:r>
        <w:rPr>
          <w:rFonts w:ascii="Times New Roman"/>
          <w:b w:val="false"/>
          <w:i w:val="false"/>
          <w:color w:val="000000"/>
          <w:sz w:val="28"/>
        </w:rPr>
        <w:t>
      8) итоговые значения:</w:t>
      </w:r>
    </w:p>
    <w:bookmarkEnd w:id="4306"/>
    <w:bookmarkStart w:name="z3243" w:id="4307"/>
    <w:p>
      <w:pPr>
        <w:spacing w:after="0"/>
        <w:ind w:left="0"/>
        <w:jc w:val="both"/>
      </w:pPr>
      <w:r>
        <w:rPr>
          <w:rFonts w:ascii="Times New Roman"/>
          <w:b w:val="false"/>
          <w:i w:val="false"/>
          <w:color w:val="000000"/>
          <w:sz w:val="28"/>
        </w:rPr>
        <w:t>
      строк графы F, соответствующих кодам видов доходов "2010", "2020", "2030", "2040", "2050", "2200", "2210", "2250", "2270" и "2290", переносятся в строку 220.00.001;</w:t>
      </w:r>
    </w:p>
    <w:bookmarkEnd w:id="4307"/>
    <w:bookmarkStart w:name="z3244" w:id="4308"/>
    <w:p>
      <w:pPr>
        <w:spacing w:after="0"/>
        <w:ind w:left="0"/>
        <w:jc w:val="both"/>
      </w:pPr>
      <w:r>
        <w:rPr>
          <w:rFonts w:ascii="Times New Roman"/>
          <w:b w:val="false"/>
          <w:i w:val="false"/>
          <w:color w:val="000000"/>
          <w:sz w:val="28"/>
        </w:rPr>
        <w:t>
      строк графы F, соответствующих коду вида дохода "2060", переносятся в строку 220.00.002;</w:t>
      </w:r>
    </w:p>
    <w:bookmarkEnd w:id="4308"/>
    <w:bookmarkStart w:name="z3245" w:id="4309"/>
    <w:p>
      <w:pPr>
        <w:spacing w:after="0"/>
        <w:ind w:left="0"/>
        <w:jc w:val="both"/>
      </w:pPr>
      <w:r>
        <w:rPr>
          <w:rFonts w:ascii="Times New Roman"/>
          <w:b w:val="false"/>
          <w:i w:val="false"/>
          <w:color w:val="000000"/>
          <w:sz w:val="28"/>
        </w:rPr>
        <w:t>
      строк графы F, соответствующих иным кодам видов доходов, переносятся в строку 220.00.003;</w:t>
      </w:r>
    </w:p>
    <w:bookmarkEnd w:id="4309"/>
    <w:bookmarkStart w:name="z3246" w:id="4310"/>
    <w:p>
      <w:pPr>
        <w:spacing w:after="0"/>
        <w:ind w:left="0"/>
        <w:jc w:val="both"/>
      </w:pPr>
      <w:r>
        <w:rPr>
          <w:rFonts w:ascii="Times New Roman"/>
          <w:b w:val="false"/>
          <w:i w:val="false"/>
          <w:color w:val="000000"/>
          <w:sz w:val="28"/>
        </w:rPr>
        <w:t>
      графы F переносится в строку 220.00.027;</w:t>
      </w:r>
    </w:p>
    <w:bookmarkEnd w:id="4310"/>
    <w:bookmarkStart w:name="z3247" w:id="4311"/>
    <w:p>
      <w:pPr>
        <w:spacing w:after="0"/>
        <w:ind w:left="0"/>
        <w:jc w:val="both"/>
      </w:pPr>
      <w:r>
        <w:rPr>
          <w:rFonts w:ascii="Times New Roman"/>
          <w:b w:val="false"/>
          <w:i w:val="false"/>
          <w:color w:val="000000"/>
          <w:sz w:val="28"/>
        </w:rPr>
        <w:t>
      9) итоговое значение графы G переносится в строку 220.00.042 I.</w:t>
      </w:r>
    </w:p>
    <w:bookmarkEnd w:id="4311"/>
    <w:bookmarkStart w:name="z3248" w:id="4312"/>
    <w:p>
      <w:pPr>
        <w:spacing w:after="0"/>
        <w:ind w:left="0"/>
        <w:jc w:val="left"/>
      </w:pPr>
      <w:r>
        <w:rPr>
          <w:rFonts w:ascii="Times New Roman"/>
          <w:b/>
          <w:i w:val="false"/>
          <w:color w:val="000000"/>
        </w:rPr>
        <w:t xml:space="preserve"> Глава 6. Пояснение по заполнению формы 220.04 – Вычеты по фиксированным активам</w:t>
      </w:r>
    </w:p>
    <w:bookmarkEnd w:id="4312"/>
    <w:bookmarkStart w:name="z3249" w:id="4313"/>
    <w:p>
      <w:pPr>
        <w:spacing w:after="0"/>
        <w:ind w:left="0"/>
        <w:jc w:val="both"/>
      </w:pPr>
      <w:r>
        <w:rPr>
          <w:rFonts w:ascii="Times New Roman"/>
          <w:b w:val="false"/>
          <w:i w:val="false"/>
          <w:color w:val="000000"/>
          <w:sz w:val="28"/>
        </w:rPr>
        <w:t xml:space="preserve">
      27.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4313"/>
    <w:bookmarkStart w:name="z3250" w:id="4314"/>
    <w:p>
      <w:pPr>
        <w:spacing w:after="0"/>
        <w:ind w:left="0"/>
        <w:jc w:val="both"/>
      </w:pPr>
      <w:r>
        <w:rPr>
          <w:rFonts w:ascii="Times New Roman"/>
          <w:b w:val="false"/>
          <w:i w:val="false"/>
          <w:color w:val="000000"/>
          <w:sz w:val="28"/>
        </w:rPr>
        <w:t>
      28. В разделе "Вычеты по фиксированным активам":</w:t>
      </w:r>
    </w:p>
    <w:bookmarkEnd w:id="4314"/>
    <w:bookmarkStart w:name="z3251" w:id="4315"/>
    <w:p>
      <w:pPr>
        <w:spacing w:after="0"/>
        <w:ind w:left="0"/>
        <w:jc w:val="both"/>
      </w:pPr>
      <w:r>
        <w:rPr>
          <w:rFonts w:ascii="Times New Roman"/>
          <w:b w:val="false"/>
          <w:i w:val="false"/>
          <w:color w:val="000000"/>
          <w:sz w:val="28"/>
        </w:rPr>
        <w:t>
      1) в строке 220.04.001 указывается общая сумма стоимостных балансов групп на начало налогового периода. Определяется как сумма строк с 220.04.001 I по 220.04.001 IV:</w:t>
      </w:r>
    </w:p>
    <w:bookmarkEnd w:id="4315"/>
    <w:bookmarkStart w:name="z3252" w:id="4316"/>
    <w:p>
      <w:pPr>
        <w:spacing w:after="0"/>
        <w:ind w:left="0"/>
        <w:jc w:val="both"/>
      </w:pPr>
      <w:r>
        <w:rPr>
          <w:rFonts w:ascii="Times New Roman"/>
          <w:b w:val="false"/>
          <w:i w:val="false"/>
          <w:color w:val="000000"/>
          <w:sz w:val="28"/>
        </w:rPr>
        <w:t xml:space="preserve">
      в строке 220.04.001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4316"/>
    <w:bookmarkStart w:name="z3253" w:id="4317"/>
    <w:p>
      <w:pPr>
        <w:spacing w:after="0"/>
        <w:ind w:left="0"/>
        <w:jc w:val="both"/>
      </w:pPr>
      <w:r>
        <w:rPr>
          <w:rFonts w:ascii="Times New Roman"/>
          <w:b w:val="false"/>
          <w:i w:val="false"/>
          <w:color w:val="000000"/>
          <w:sz w:val="28"/>
        </w:rPr>
        <w:t xml:space="preserve">
      в строке 220.04.001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4317"/>
    <w:bookmarkStart w:name="z3254" w:id="4318"/>
    <w:p>
      <w:pPr>
        <w:spacing w:after="0"/>
        <w:ind w:left="0"/>
        <w:jc w:val="both"/>
      </w:pPr>
      <w:r>
        <w:rPr>
          <w:rFonts w:ascii="Times New Roman"/>
          <w:b w:val="false"/>
          <w:i w:val="false"/>
          <w:color w:val="000000"/>
          <w:sz w:val="28"/>
        </w:rPr>
        <w:t xml:space="preserve">
      в строке 220.04.001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4318"/>
    <w:bookmarkStart w:name="z3255" w:id="4319"/>
    <w:p>
      <w:pPr>
        <w:spacing w:after="0"/>
        <w:ind w:left="0"/>
        <w:jc w:val="both"/>
      </w:pPr>
      <w:r>
        <w:rPr>
          <w:rFonts w:ascii="Times New Roman"/>
          <w:b w:val="false"/>
          <w:i w:val="false"/>
          <w:color w:val="000000"/>
          <w:sz w:val="28"/>
        </w:rPr>
        <w:t xml:space="preserve">
      в строке 220.04.001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4319"/>
    <w:bookmarkStart w:name="z3256" w:id="4320"/>
    <w:p>
      <w:pPr>
        <w:spacing w:after="0"/>
        <w:ind w:left="0"/>
        <w:jc w:val="both"/>
      </w:pPr>
      <w:r>
        <w:rPr>
          <w:rFonts w:ascii="Times New Roman"/>
          <w:b w:val="false"/>
          <w:i w:val="false"/>
          <w:color w:val="000000"/>
          <w:sz w:val="28"/>
        </w:rPr>
        <w:t>
      2) в строке 220.04.002 указывается общая стоимость поступивших в налоговом периоде фиксированных активов. Определяется как сумма строк с 220.04.002 I по 220.04.002 IV:</w:t>
      </w:r>
    </w:p>
    <w:bookmarkEnd w:id="4320"/>
    <w:bookmarkStart w:name="z3257" w:id="4321"/>
    <w:p>
      <w:pPr>
        <w:spacing w:after="0"/>
        <w:ind w:left="0"/>
        <w:jc w:val="both"/>
      </w:pPr>
      <w:r>
        <w:rPr>
          <w:rFonts w:ascii="Times New Roman"/>
          <w:b w:val="false"/>
          <w:i w:val="false"/>
          <w:color w:val="000000"/>
          <w:sz w:val="28"/>
        </w:rPr>
        <w:t xml:space="preserve">
      в строке 220.04.002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4321"/>
    <w:bookmarkStart w:name="z3258" w:id="4322"/>
    <w:p>
      <w:pPr>
        <w:spacing w:after="0"/>
        <w:ind w:left="0"/>
        <w:jc w:val="both"/>
      </w:pPr>
      <w:r>
        <w:rPr>
          <w:rFonts w:ascii="Times New Roman"/>
          <w:b w:val="false"/>
          <w:i w:val="false"/>
          <w:color w:val="000000"/>
          <w:sz w:val="28"/>
        </w:rPr>
        <w:t xml:space="preserve">
      в строке 220.04.002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4322"/>
    <w:bookmarkStart w:name="z3259" w:id="4323"/>
    <w:p>
      <w:pPr>
        <w:spacing w:after="0"/>
        <w:ind w:left="0"/>
        <w:jc w:val="both"/>
      </w:pPr>
      <w:r>
        <w:rPr>
          <w:rFonts w:ascii="Times New Roman"/>
          <w:b w:val="false"/>
          <w:i w:val="false"/>
          <w:color w:val="000000"/>
          <w:sz w:val="28"/>
        </w:rPr>
        <w:t xml:space="preserve">
      в строке 220.04.002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4323"/>
    <w:bookmarkStart w:name="z3260" w:id="4324"/>
    <w:p>
      <w:pPr>
        <w:spacing w:after="0"/>
        <w:ind w:left="0"/>
        <w:jc w:val="both"/>
      </w:pPr>
      <w:r>
        <w:rPr>
          <w:rFonts w:ascii="Times New Roman"/>
          <w:b w:val="false"/>
          <w:i w:val="false"/>
          <w:color w:val="000000"/>
          <w:sz w:val="28"/>
        </w:rPr>
        <w:t xml:space="preserve">
      в строке 220.04.002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4324"/>
    <w:bookmarkStart w:name="z3261" w:id="4325"/>
    <w:p>
      <w:pPr>
        <w:spacing w:after="0"/>
        <w:ind w:left="0"/>
        <w:jc w:val="both"/>
      </w:pPr>
      <w:r>
        <w:rPr>
          <w:rFonts w:ascii="Times New Roman"/>
          <w:b w:val="false"/>
          <w:i w:val="false"/>
          <w:color w:val="000000"/>
          <w:sz w:val="28"/>
        </w:rPr>
        <w:t>
      3) в строке 220.04.003 указывается общая стоимость выбывших фиксированных активов. Определяется как сумма строк с 220.04.003 I по 220.04.003 IV:</w:t>
      </w:r>
    </w:p>
    <w:bookmarkEnd w:id="4325"/>
    <w:bookmarkStart w:name="z3262" w:id="4326"/>
    <w:p>
      <w:pPr>
        <w:spacing w:after="0"/>
        <w:ind w:left="0"/>
        <w:jc w:val="both"/>
      </w:pPr>
      <w:r>
        <w:rPr>
          <w:rFonts w:ascii="Times New Roman"/>
          <w:b w:val="false"/>
          <w:i w:val="false"/>
          <w:color w:val="000000"/>
          <w:sz w:val="28"/>
        </w:rPr>
        <w:t xml:space="preserve">
      в строке 220.04.003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4326"/>
    <w:bookmarkStart w:name="z3263" w:id="4327"/>
    <w:p>
      <w:pPr>
        <w:spacing w:after="0"/>
        <w:ind w:left="0"/>
        <w:jc w:val="both"/>
      </w:pPr>
      <w:r>
        <w:rPr>
          <w:rFonts w:ascii="Times New Roman"/>
          <w:b w:val="false"/>
          <w:i w:val="false"/>
          <w:color w:val="000000"/>
          <w:sz w:val="28"/>
        </w:rPr>
        <w:t xml:space="preserve">
      в строке 220.04.003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4327"/>
    <w:bookmarkStart w:name="z3264" w:id="4328"/>
    <w:p>
      <w:pPr>
        <w:spacing w:after="0"/>
        <w:ind w:left="0"/>
        <w:jc w:val="both"/>
      </w:pPr>
      <w:r>
        <w:rPr>
          <w:rFonts w:ascii="Times New Roman"/>
          <w:b w:val="false"/>
          <w:i w:val="false"/>
          <w:color w:val="000000"/>
          <w:sz w:val="28"/>
        </w:rPr>
        <w:t xml:space="preserve">
      в строке 220.04.003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4328"/>
    <w:bookmarkStart w:name="z3265" w:id="4329"/>
    <w:p>
      <w:pPr>
        <w:spacing w:after="0"/>
        <w:ind w:left="0"/>
        <w:jc w:val="both"/>
      </w:pPr>
      <w:r>
        <w:rPr>
          <w:rFonts w:ascii="Times New Roman"/>
          <w:b w:val="false"/>
          <w:i w:val="false"/>
          <w:color w:val="000000"/>
          <w:sz w:val="28"/>
        </w:rPr>
        <w:t xml:space="preserve">
      в строке 220.04.003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4329"/>
    <w:bookmarkStart w:name="z3266" w:id="4330"/>
    <w:p>
      <w:pPr>
        <w:spacing w:after="0"/>
        <w:ind w:left="0"/>
        <w:jc w:val="both"/>
      </w:pPr>
      <w:r>
        <w:rPr>
          <w:rFonts w:ascii="Times New Roman"/>
          <w:b w:val="false"/>
          <w:i w:val="false"/>
          <w:color w:val="000000"/>
          <w:sz w:val="28"/>
        </w:rPr>
        <w:t xml:space="preserve">
      4) в строке 220.04.004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220.04.004 I по 220.04.004 IV:</w:t>
      </w:r>
    </w:p>
    <w:bookmarkEnd w:id="4330"/>
    <w:bookmarkStart w:name="z3267" w:id="4331"/>
    <w:p>
      <w:pPr>
        <w:spacing w:after="0"/>
        <w:ind w:left="0"/>
        <w:jc w:val="both"/>
      </w:pPr>
      <w:r>
        <w:rPr>
          <w:rFonts w:ascii="Times New Roman"/>
          <w:b w:val="false"/>
          <w:i w:val="false"/>
          <w:color w:val="000000"/>
          <w:sz w:val="28"/>
        </w:rPr>
        <w:t xml:space="preserve">
      в строке 220.04.004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w:t>
      </w:r>
    </w:p>
    <w:bookmarkEnd w:id="4331"/>
    <w:bookmarkStart w:name="z3268" w:id="4332"/>
    <w:p>
      <w:pPr>
        <w:spacing w:after="0"/>
        <w:ind w:left="0"/>
        <w:jc w:val="both"/>
      </w:pPr>
      <w:r>
        <w:rPr>
          <w:rFonts w:ascii="Times New Roman"/>
          <w:b w:val="false"/>
          <w:i w:val="false"/>
          <w:color w:val="000000"/>
          <w:sz w:val="28"/>
        </w:rPr>
        <w:t xml:space="preserve">
      в строке 220.04.004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332"/>
    <w:bookmarkStart w:name="z3269" w:id="4333"/>
    <w:p>
      <w:pPr>
        <w:spacing w:after="0"/>
        <w:ind w:left="0"/>
        <w:jc w:val="both"/>
      </w:pPr>
      <w:r>
        <w:rPr>
          <w:rFonts w:ascii="Times New Roman"/>
          <w:b w:val="false"/>
          <w:i w:val="false"/>
          <w:color w:val="000000"/>
          <w:sz w:val="28"/>
        </w:rPr>
        <w:t xml:space="preserve">
      в строке 220.04.004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333"/>
    <w:bookmarkStart w:name="z3270" w:id="4334"/>
    <w:p>
      <w:pPr>
        <w:spacing w:after="0"/>
        <w:ind w:left="0"/>
        <w:jc w:val="both"/>
      </w:pPr>
      <w:r>
        <w:rPr>
          <w:rFonts w:ascii="Times New Roman"/>
          <w:b w:val="false"/>
          <w:i w:val="false"/>
          <w:color w:val="000000"/>
          <w:sz w:val="28"/>
        </w:rPr>
        <w:t xml:space="preserve">
      в строке 220.04.004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334"/>
    <w:bookmarkStart w:name="z3271" w:id="4335"/>
    <w:p>
      <w:pPr>
        <w:spacing w:after="0"/>
        <w:ind w:left="0"/>
        <w:jc w:val="both"/>
      </w:pPr>
      <w:r>
        <w:rPr>
          <w:rFonts w:ascii="Times New Roman"/>
          <w:b w:val="false"/>
          <w:i w:val="false"/>
          <w:color w:val="000000"/>
          <w:sz w:val="28"/>
        </w:rPr>
        <w:t>
      5) в строке 220.04.005 указывается общая сумма стоимостных балансов групп на конец налогового периода, определяется как сумма строк с 220.04.005 I по 220.04.005 IV:</w:t>
      </w:r>
    </w:p>
    <w:bookmarkEnd w:id="4335"/>
    <w:bookmarkStart w:name="z3272" w:id="4336"/>
    <w:p>
      <w:pPr>
        <w:spacing w:after="0"/>
        <w:ind w:left="0"/>
        <w:jc w:val="both"/>
      </w:pPr>
      <w:r>
        <w:rPr>
          <w:rFonts w:ascii="Times New Roman"/>
          <w:b w:val="false"/>
          <w:i w:val="false"/>
          <w:color w:val="000000"/>
          <w:sz w:val="28"/>
        </w:rPr>
        <w:t xml:space="preserve">
      в строке 220.04.005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4336"/>
    <w:bookmarkStart w:name="z3273" w:id="4337"/>
    <w:p>
      <w:pPr>
        <w:spacing w:after="0"/>
        <w:ind w:left="0"/>
        <w:jc w:val="both"/>
      </w:pPr>
      <w:r>
        <w:rPr>
          <w:rFonts w:ascii="Times New Roman"/>
          <w:b w:val="false"/>
          <w:i w:val="false"/>
          <w:color w:val="000000"/>
          <w:sz w:val="28"/>
        </w:rPr>
        <w:t xml:space="preserve">
      в строке 220.04.005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4337"/>
    <w:bookmarkStart w:name="z3274" w:id="4338"/>
    <w:p>
      <w:pPr>
        <w:spacing w:after="0"/>
        <w:ind w:left="0"/>
        <w:jc w:val="both"/>
      </w:pPr>
      <w:r>
        <w:rPr>
          <w:rFonts w:ascii="Times New Roman"/>
          <w:b w:val="false"/>
          <w:i w:val="false"/>
          <w:color w:val="000000"/>
          <w:sz w:val="28"/>
        </w:rPr>
        <w:t xml:space="preserve">
      в строке 220.04.005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4338"/>
    <w:bookmarkStart w:name="z3275" w:id="4339"/>
    <w:p>
      <w:pPr>
        <w:spacing w:after="0"/>
        <w:ind w:left="0"/>
        <w:jc w:val="both"/>
      </w:pPr>
      <w:r>
        <w:rPr>
          <w:rFonts w:ascii="Times New Roman"/>
          <w:b w:val="false"/>
          <w:i w:val="false"/>
          <w:color w:val="000000"/>
          <w:sz w:val="28"/>
        </w:rPr>
        <w:t xml:space="preserve">
      в строке 220.04.005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4339"/>
    <w:bookmarkStart w:name="z3276" w:id="4340"/>
    <w:p>
      <w:pPr>
        <w:spacing w:after="0"/>
        <w:ind w:left="0"/>
        <w:jc w:val="both"/>
      </w:pPr>
      <w:r>
        <w:rPr>
          <w:rFonts w:ascii="Times New Roman"/>
          <w:b w:val="false"/>
          <w:i w:val="false"/>
          <w:color w:val="000000"/>
          <w:sz w:val="28"/>
        </w:rPr>
        <w:t xml:space="preserve">
      6) в строке 220.04.006 указывается общая сумма амортизационных отчислений по фиксированным активам, исчисленных по итогам налогового периода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Определяется как сумма строк с 220.04.006 I по 220.04.006 IV:</w:t>
      </w:r>
    </w:p>
    <w:bookmarkEnd w:id="4340"/>
    <w:bookmarkStart w:name="z3277" w:id="4341"/>
    <w:p>
      <w:pPr>
        <w:spacing w:after="0"/>
        <w:ind w:left="0"/>
        <w:jc w:val="both"/>
      </w:pPr>
      <w:r>
        <w:rPr>
          <w:rFonts w:ascii="Times New Roman"/>
          <w:b w:val="false"/>
          <w:i w:val="false"/>
          <w:color w:val="000000"/>
          <w:sz w:val="28"/>
        </w:rPr>
        <w:t xml:space="preserve">
      в строке 220.04.006 I указываются амортизационные отчисления по фиксированным активам 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4341"/>
    <w:bookmarkStart w:name="z3278" w:id="4342"/>
    <w:p>
      <w:pPr>
        <w:spacing w:after="0"/>
        <w:ind w:left="0"/>
        <w:jc w:val="both"/>
      </w:pPr>
      <w:r>
        <w:rPr>
          <w:rFonts w:ascii="Times New Roman"/>
          <w:b w:val="false"/>
          <w:i w:val="false"/>
          <w:color w:val="000000"/>
          <w:sz w:val="28"/>
        </w:rPr>
        <w:t xml:space="preserve">
      в строке 220.04.006 II указываются амортизационные отчисления по фиксированным активам II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4342"/>
    <w:bookmarkStart w:name="z3279" w:id="4343"/>
    <w:p>
      <w:pPr>
        <w:spacing w:after="0"/>
        <w:ind w:left="0"/>
        <w:jc w:val="both"/>
      </w:pPr>
      <w:r>
        <w:rPr>
          <w:rFonts w:ascii="Times New Roman"/>
          <w:b w:val="false"/>
          <w:i w:val="false"/>
          <w:color w:val="000000"/>
          <w:sz w:val="28"/>
        </w:rPr>
        <w:t xml:space="preserve">
      в строке 220.04.006 III указываются амортизационные отчисления по фиксированным активам III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4343"/>
    <w:bookmarkStart w:name="z3280" w:id="4344"/>
    <w:p>
      <w:pPr>
        <w:spacing w:after="0"/>
        <w:ind w:left="0"/>
        <w:jc w:val="both"/>
      </w:pPr>
      <w:r>
        <w:rPr>
          <w:rFonts w:ascii="Times New Roman"/>
          <w:b w:val="false"/>
          <w:i w:val="false"/>
          <w:color w:val="000000"/>
          <w:sz w:val="28"/>
        </w:rPr>
        <w:t xml:space="preserve">
      в строке 220.04.006 IV указываются амортизационные отчисления по фиксированным активам IV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4344"/>
    <w:bookmarkStart w:name="z3281" w:id="4345"/>
    <w:p>
      <w:pPr>
        <w:spacing w:after="0"/>
        <w:ind w:left="0"/>
        <w:jc w:val="both"/>
      </w:pPr>
      <w:r>
        <w:rPr>
          <w:rFonts w:ascii="Times New Roman"/>
          <w:b w:val="false"/>
          <w:i w:val="false"/>
          <w:color w:val="000000"/>
          <w:sz w:val="28"/>
        </w:rPr>
        <w:t xml:space="preserve">
      7) в строке 220.04.007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220.04.007 I по 220.04.007 IV:</w:t>
      </w:r>
    </w:p>
    <w:bookmarkEnd w:id="4345"/>
    <w:bookmarkStart w:name="z3282" w:id="4346"/>
    <w:p>
      <w:pPr>
        <w:spacing w:after="0"/>
        <w:ind w:left="0"/>
        <w:jc w:val="both"/>
      </w:pPr>
      <w:r>
        <w:rPr>
          <w:rFonts w:ascii="Times New Roman"/>
          <w:b w:val="false"/>
          <w:i w:val="false"/>
          <w:color w:val="000000"/>
          <w:sz w:val="28"/>
        </w:rPr>
        <w:t xml:space="preserve">
      в строке 220.04.007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4346"/>
    <w:bookmarkStart w:name="z3283" w:id="4347"/>
    <w:p>
      <w:pPr>
        <w:spacing w:after="0"/>
        <w:ind w:left="0"/>
        <w:jc w:val="both"/>
      </w:pPr>
      <w:r>
        <w:rPr>
          <w:rFonts w:ascii="Times New Roman"/>
          <w:b w:val="false"/>
          <w:i w:val="false"/>
          <w:color w:val="000000"/>
          <w:sz w:val="28"/>
        </w:rPr>
        <w:t xml:space="preserve">
      в строке 220.04.007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4347"/>
    <w:bookmarkStart w:name="z3284" w:id="4348"/>
    <w:p>
      <w:pPr>
        <w:spacing w:after="0"/>
        <w:ind w:left="0"/>
        <w:jc w:val="both"/>
      </w:pPr>
      <w:r>
        <w:rPr>
          <w:rFonts w:ascii="Times New Roman"/>
          <w:b w:val="false"/>
          <w:i w:val="false"/>
          <w:color w:val="000000"/>
          <w:sz w:val="28"/>
        </w:rPr>
        <w:t xml:space="preserve">
      в строке 220.04.007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4348"/>
    <w:bookmarkStart w:name="z3285" w:id="4349"/>
    <w:p>
      <w:pPr>
        <w:spacing w:after="0"/>
        <w:ind w:left="0"/>
        <w:jc w:val="both"/>
      </w:pPr>
      <w:r>
        <w:rPr>
          <w:rFonts w:ascii="Times New Roman"/>
          <w:b w:val="false"/>
          <w:i w:val="false"/>
          <w:color w:val="000000"/>
          <w:sz w:val="28"/>
        </w:rPr>
        <w:t xml:space="preserve">
      в строке 220.04.007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4349"/>
    <w:bookmarkStart w:name="z3286" w:id="4350"/>
    <w:p>
      <w:pPr>
        <w:spacing w:after="0"/>
        <w:ind w:left="0"/>
        <w:jc w:val="both"/>
      </w:pPr>
      <w:r>
        <w:rPr>
          <w:rFonts w:ascii="Times New Roman"/>
          <w:b w:val="false"/>
          <w:i w:val="false"/>
          <w:color w:val="000000"/>
          <w:sz w:val="28"/>
        </w:rPr>
        <w:t xml:space="preserve">
      8) в строке 220.04.008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220.04.008 I по 220.04.008 IV:</w:t>
      </w:r>
    </w:p>
    <w:bookmarkEnd w:id="4350"/>
    <w:bookmarkStart w:name="z3287" w:id="4351"/>
    <w:p>
      <w:pPr>
        <w:spacing w:after="0"/>
        <w:ind w:left="0"/>
        <w:jc w:val="both"/>
      </w:pPr>
      <w:r>
        <w:rPr>
          <w:rFonts w:ascii="Times New Roman"/>
          <w:b w:val="false"/>
          <w:i w:val="false"/>
          <w:color w:val="000000"/>
          <w:sz w:val="28"/>
        </w:rPr>
        <w:t xml:space="preserve">
      в строке 220.04.008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4351"/>
    <w:bookmarkStart w:name="z3288" w:id="4352"/>
    <w:p>
      <w:pPr>
        <w:spacing w:after="0"/>
        <w:ind w:left="0"/>
        <w:jc w:val="both"/>
      </w:pPr>
      <w:r>
        <w:rPr>
          <w:rFonts w:ascii="Times New Roman"/>
          <w:b w:val="false"/>
          <w:i w:val="false"/>
          <w:color w:val="000000"/>
          <w:sz w:val="28"/>
        </w:rPr>
        <w:t xml:space="preserve">
      в строке 220.04.008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4352"/>
    <w:bookmarkStart w:name="z3289" w:id="4353"/>
    <w:p>
      <w:pPr>
        <w:spacing w:after="0"/>
        <w:ind w:left="0"/>
        <w:jc w:val="both"/>
      </w:pPr>
      <w:r>
        <w:rPr>
          <w:rFonts w:ascii="Times New Roman"/>
          <w:b w:val="false"/>
          <w:i w:val="false"/>
          <w:color w:val="000000"/>
          <w:sz w:val="28"/>
        </w:rPr>
        <w:t xml:space="preserve">
      в строке 220.04.008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4353"/>
    <w:bookmarkStart w:name="z3290" w:id="4354"/>
    <w:p>
      <w:pPr>
        <w:spacing w:after="0"/>
        <w:ind w:left="0"/>
        <w:jc w:val="both"/>
      </w:pPr>
      <w:r>
        <w:rPr>
          <w:rFonts w:ascii="Times New Roman"/>
          <w:b w:val="false"/>
          <w:i w:val="false"/>
          <w:color w:val="000000"/>
          <w:sz w:val="28"/>
        </w:rPr>
        <w:t xml:space="preserve">
      в строке 220.04.008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4354"/>
    <w:bookmarkStart w:name="z3291" w:id="4355"/>
    <w:p>
      <w:pPr>
        <w:spacing w:after="0"/>
        <w:ind w:left="0"/>
        <w:jc w:val="both"/>
      </w:pPr>
      <w:r>
        <w:rPr>
          <w:rFonts w:ascii="Times New Roman"/>
          <w:b w:val="false"/>
          <w:i w:val="false"/>
          <w:color w:val="000000"/>
          <w:sz w:val="28"/>
        </w:rPr>
        <w:t xml:space="preserve">
      9) в строке 220.04.009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220.04.009 I по 220.04.009 IV:</w:t>
      </w:r>
    </w:p>
    <w:bookmarkEnd w:id="4355"/>
    <w:bookmarkStart w:name="z3292" w:id="4356"/>
    <w:p>
      <w:pPr>
        <w:spacing w:after="0"/>
        <w:ind w:left="0"/>
        <w:jc w:val="both"/>
      </w:pPr>
      <w:r>
        <w:rPr>
          <w:rFonts w:ascii="Times New Roman"/>
          <w:b w:val="false"/>
          <w:i w:val="false"/>
          <w:color w:val="000000"/>
          <w:sz w:val="28"/>
        </w:rPr>
        <w:t xml:space="preserve">
      в строке 220.04.009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 группы;</w:t>
      </w:r>
    </w:p>
    <w:bookmarkEnd w:id="4356"/>
    <w:bookmarkStart w:name="z3293" w:id="4357"/>
    <w:p>
      <w:pPr>
        <w:spacing w:after="0"/>
        <w:ind w:left="0"/>
        <w:jc w:val="both"/>
      </w:pPr>
      <w:r>
        <w:rPr>
          <w:rFonts w:ascii="Times New Roman"/>
          <w:b w:val="false"/>
          <w:i w:val="false"/>
          <w:color w:val="000000"/>
          <w:sz w:val="28"/>
        </w:rPr>
        <w:t xml:space="preserve">
      в строке 220.04.009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w:t>
      </w:r>
    </w:p>
    <w:bookmarkEnd w:id="4357"/>
    <w:bookmarkStart w:name="z3294" w:id="4358"/>
    <w:p>
      <w:pPr>
        <w:spacing w:after="0"/>
        <w:ind w:left="0"/>
        <w:jc w:val="both"/>
      </w:pPr>
      <w:r>
        <w:rPr>
          <w:rFonts w:ascii="Times New Roman"/>
          <w:b w:val="false"/>
          <w:i w:val="false"/>
          <w:color w:val="000000"/>
          <w:sz w:val="28"/>
        </w:rPr>
        <w:t xml:space="preserve">
      в строке 220.04.009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4358"/>
    <w:bookmarkStart w:name="z3295" w:id="4359"/>
    <w:p>
      <w:pPr>
        <w:spacing w:after="0"/>
        <w:ind w:left="0"/>
        <w:jc w:val="both"/>
      </w:pPr>
      <w:r>
        <w:rPr>
          <w:rFonts w:ascii="Times New Roman"/>
          <w:b w:val="false"/>
          <w:i w:val="false"/>
          <w:color w:val="000000"/>
          <w:sz w:val="28"/>
        </w:rPr>
        <w:t xml:space="preserve">
      в строке 220.04.009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w:t>
      </w:r>
    </w:p>
    <w:bookmarkEnd w:id="4359"/>
    <w:bookmarkStart w:name="z3296" w:id="4360"/>
    <w:p>
      <w:pPr>
        <w:spacing w:after="0"/>
        <w:ind w:left="0"/>
        <w:jc w:val="both"/>
      </w:pPr>
      <w:r>
        <w:rPr>
          <w:rFonts w:ascii="Times New Roman"/>
          <w:b w:val="false"/>
          <w:i w:val="false"/>
          <w:color w:val="000000"/>
          <w:sz w:val="28"/>
        </w:rPr>
        <w:t xml:space="preserve">
      10) в строке 220.04.010 указывается общая сумма последующих расходов, относимых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220.04.010 I по 220.04.010 IV:</w:t>
      </w:r>
    </w:p>
    <w:bookmarkEnd w:id="4360"/>
    <w:bookmarkStart w:name="z3297" w:id="4361"/>
    <w:p>
      <w:pPr>
        <w:spacing w:after="0"/>
        <w:ind w:left="0"/>
        <w:jc w:val="both"/>
      </w:pPr>
      <w:r>
        <w:rPr>
          <w:rFonts w:ascii="Times New Roman"/>
          <w:b w:val="false"/>
          <w:i w:val="false"/>
          <w:color w:val="000000"/>
          <w:sz w:val="28"/>
        </w:rPr>
        <w:t xml:space="preserve">
      в строке 220.04.010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272 Налогового кодекса; </w:t>
      </w:r>
    </w:p>
    <w:bookmarkEnd w:id="4361"/>
    <w:bookmarkStart w:name="z3298" w:id="4362"/>
    <w:p>
      <w:pPr>
        <w:spacing w:after="0"/>
        <w:ind w:left="0"/>
        <w:jc w:val="both"/>
      </w:pPr>
      <w:r>
        <w:rPr>
          <w:rFonts w:ascii="Times New Roman"/>
          <w:b w:val="false"/>
          <w:i w:val="false"/>
          <w:color w:val="000000"/>
          <w:sz w:val="28"/>
        </w:rPr>
        <w:t xml:space="preserve">
      в строке 220.04.010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272 Налогового кодекса;</w:t>
      </w:r>
    </w:p>
    <w:bookmarkEnd w:id="4362"/>
    <w:bookmarkStart w:name="z3299" w:id="4363"/>
    <w:p>
      <w:pPr>
        <w:spacing w:after="0"/>
        <w:ind w:left="0"/>
        <w:jc w:val="both"/>
      </w:pPr>
      <w:r>
        <w:rPr>
          <w:rFonts w:ascii="Times New Roman"/>
          <w:b w:val="false"/>
          <w:i w:val="false"/>
          <w:color w:val="000000"/>
          <w:sz w:val="28"/>
        </w:rPr>
        <w:t xml:space="preserve">
      в строке 220.04.010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272 Налогового кодекса;</w:t>
      </w:r>
    </w:p>
    <w:bookmarkEnd w:id="4363"/>
    <w:bookmarkStart w:name="z3300" w:id="4364"/>
    <w:p>
      <w:pPr>
        <w:spacing w:after="0"/>
        <w:ind w:left="0"/>
        <w:jc w:val="both"/>
      </w:pPr>
      <w:r>
        <w:rPr>
          <w:rFonts w:ascii="Times New Roman"/>
          <w:b w:val="false"/>
          <w:i w:val="false"/>
          <w:color w:val="000000"/>
          <w:sz w:val="28"/>
        </w:rPr>
        <w:t xml:space="preserve">
      в строке 220.04.010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272 Налогового кодекса;</w:t>
      </w:r>
    </w:p>
    <w:bookmarkEnd w:id="4364"/>
    <w:bookmarkStart w:name="z3301" w:id="4365"/>
    <w:p>
      <w:pPr>
        <w:spacing w:after="0"/>
        <w:ind w:left="0"/>
        <w:jc w:val="both"/>
      </w:pPr>
      <w:r>
        <w:rPr>
          <w:rFonts w:ascii="Times New Roman"/>
          <w:b w:val="false"/>
          <w:i w:val="false"/>
          <w:color w:val="000000"/>
          <w:sz w:val="28"/>
        </w:rPr>
        <w:t>
      11) в строке 220.04.011 указывается общая сумма вычетов налогового периода по фиксированным активам. Определяется как сумма строк с 220.04.011 I по 220.04.011 IV:</w:t>
      </w:r>
    </w:p>
    <w:bookmarkEnd w:id="4365"/>
    <w:bookmarkStart w:name="z3302" w:id="4366"/>
    <w:p>
      <w:pPr>
        <w:spacing w:after="0"/>
        <w:ind w:left="0"/>
        <w:jc w:val="both"/>
      </w:pPr>
      <w:r>
        <w:rPr>
          <w:rFonts w:ascii="Times New Roman"/>
          <w:b w:val="false"/>
          <w:i w:val="false"/>
          <w:color w:val="000000"/>
          <w:sz w:val="28"/>
        </w:rPr>
        <w:t>
      в строке 220.04.011 I указываются вычеты по фиксированным активам I группы. Определяется как сумма строк 220.04.006 I, 220.04.007 I, 220.04.009 I, 220.04.010 I (220.04.006 I + 220.04.007 I + 220.04.009 I + 220.04.010 I);</w:t>
      </w:r>
    </w:p>
    <w:bookmarkEnd w:id="4366"/>
    <w:bookmarkStart w:name="z3303" w:id="4367"/>
    <w:p>
      <w:pPr>
        <w:spacing w:after="0"/>
        <w:ind w:left="0"/>
        <w:jc w:val="both"/>
      </w:pPr>
      <w:r>
        <w:rPr>
          <w:rFonts w:ascii="Times New Roman"/>
          <w:b w:val="false"/>
          <w:i w:val="false"/>
          <w:color w:val="000000"/>
          <w:sz w:val="28"/>
        </w:rPr>
        <w:t>
      в строке 220.04.0011 II указываются вычеты по фиксированным активам II группы. Определяется как сумма строк 220.04.006 II, 220.04.007 II, 220.04.008 II, 220.04.009 II, 220.04.010 II (220.04.006 II + 220.04.007 II + 220.04.008 II + 220.04.009 II + 220.04.010 II);</w:t>
      </w:r>
    </w:p>
    <w:bookmarkEnd w:id="4367"/>
    <w:bookmarkStart w:name="z3304" w:id="4368"/>
    <w:p>
      <w:pPr>
        <w:spacing w:after="0"/>
        <w:ind w:left="0"/>
        <w:jc w:val="both"/>
      </w:pPr>
      <w:r>
        <w:rPr>
          <w:rFonts w:ascii="Times New Roman"/>
          <w:b w:val="false"/>
          <w:i w:val="false"/>
          <w:color w:val="000000"/>
          <w:sz w:val="28"/>
        </w:rPr>
        <w:t>
      в строке 220.04.011 III указываются вычеты по фиксированным активам III группы. Определяется как сумма строк 220.04.006 III, 220.04.007 III, 220.04.008 III, 220.04.009 III, 220.04.010 III (220.04.006 III + 220.04.007 III + 220.04.008 III + 220.04.009 III + 220.04.010 III);</w:t>
      </w:r>
    </w:p>
    <w:bookmarkEnd w:id="4368"/>
    <w:bookmarkStart w:name="z3305" w:id="4369"/>
    <w:p>
      <w:pPr>
        <w:spacing w:after="0"/>
        <w:ind w:left="0"/>
        <w:jc w:val="both"/>
      </w:pPr>
      <w:r>
        <w:rPr>
          <w:rFonts w:ascii="Times New Roman"/>
          <w:b w:val="false"/>
          <w:i w:val="false"/>
          <w:color w:val="000000"/>
          <w:sz w:val="28"/>
        </w:rPr>
        <w:t>
      в строке 220.04.011 IV указываются вычеты по фиксированным активам IV группы. Определяется как сумма строк 220.04.006 IV, 220.04.007 IV, 220.04.008 IV, 220.04.009 IV, 220.04.010 IV (220.04.006 IV + 220.04.007 IV + 220.04.008 IV + 220.04.009 IV + 220.04.010 IV);</w:t>
      </w:r>
    </w:p>
    <w:bookmarkEnd w:id="4369"/>
    <w:bookmarkStart w:name="z3306" w:id="4370"/>
    <w:p>
      <w:pPr>
        <w:spacing w:after="0"/>
        <w:ind w:left="0"/>
        <w:jc w:val="both"/>
      </w:pPr>
      <w:r>
        <w:rPr>
          <w:rFonts w:ascii="Times New Roman"/>
          <w:b w:val="false"/>
          <w:i w:val="false"/>
          <w:color w:val="000000"/>
          <w:sz w:val="28"/>
        </w:rPr>
        <w:t xml:space="preserve">
      12) в строке 220.04.012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4370"/>
    <w:bookmarkStart w:name="z3307" w:id="4371"/>
    <w:p>
      <w:pPr>
        <w:spacing w:after="0"/>
        <w:ind w:left="0"/>
        <w:jc w:val="both"/>
      </w:pPr>
      <w:r>
        <w:rPr>
          <w:rFonts w:ascii="Times New Roman"/>
          <w:b w:val="false"/>
          <w:i w:val="false"/>
          <w:color w:val="000000"/>
          <w:sz w:val="28"/>
        </w:rPr>
        <w:t>
      Строка 220.04.008 I учитывается при определении строки 220.00.033.</w:t>
      </w:r>
    </w:p>
    <w:bookmarkEnd w:id="4371"/>
    <w:bookmarkStart w:name="z3308" w:id="4372"/>
    <w:p>
      <w:pPr>
        <w:spacing w:after="0"/>
        <w:ind w:left="0"/>
        <w:jc w:val="both"/>
      </w:pPr>
      <w:r>
        <w:rPr>
          <w:rFonts w:ascii="Times New Roman"/>
          <w:b w:val="false"/>
          <w:i w:val="false"/>
          <w:color w:val="000000"/>
          <w:sz w:val="28"/>
        </w:rPr>
        <w:t>
      Сумма строк 220.04.011 и 220.04.012 (220.04.011 + 220.04.012) переносится в строку 220.00.017.</w:t>
      </w:r>
    </w:p>
    <w:bookmarkEnd w:id="4372"/>
    <w:bookmarkStart w:name="z3309" w:id="4373"/>
    <w:p>
      <w:pPr>
        <w:spacing w:after="0"/>
        <w:ind w:left="0"/>
        <w:jc w:val="left"/>
      </w:pPr>
      <w:r>
        <w:rPr>
          <w:rFonts w:ascii="Times New Roman"/>
          <w:b/>
          <w:i w:val="false"/>
          <w:color w:val="000000"/>
        </w:rPr>
        <w:t xml:space="preserve"> Глава 7. Пояснение по заполнению формы 220.05 – Налогообложение финансовой прибыли КИК</w:t>
      </w:r>
    </w:p>
    <w:bookmarkEnd w:id="4373"/>
    <w:bookmarkStart w:name="z3310" w:id="4374"/>
    <w:p>
      <w:pPr>
        <w:spacing w:after="0"/>
        <w:ind w:left="0"/>
        <w:jc w:val="both"/>
      </w:pPr>
      <w:r>
        <w:rPr>
          <w:rFonts w:ascii="Times New Roman"/>
          <w:b w:val="false"/>
          <w:i w:val="false"/>
          <w:color w:val="000000"/>
          <w:sz w:val="28"/>
        </w:rPr>
        <w:t>
      29. Данная форма предназначена для отражения информации о суммах финансовой прибыли КИК или финансовой прибыли постоянного учреждения КИК (далее –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4374"/>
    <w:bookmarkStart w:name="z3311" w:id="4375"/>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4375"/>
    <w:bookmarkStart w:name="z3312" w:id="4376"/>
    <w:p>
      <w:pPr>
        <w:spacing w:after="0"/>
        <w:ind w:left="0"/>
        <w:jc w:val="both"/>
      </w:pPr>
      <w:r>
        <w:rPr>
          <w:rFonts w:ascii="Times New Roman"/>
          <w:b w:val="false"/>
          <w:i w:val="false"/>
          <w:color w:val="000000"/>
          <w:sz w:val="28"/>
        </w:rPr>
        <w:t>
      30. В разделе "Информация о КИК или ПУ КИК":</w:t>
      </w:r>
    </w:p>
    <w:bookmarkEnd w:id="4376"/>
    <w:bookmarkStart w:name="z3313" w:id="4377"/>
    <w:p>
      <w:pPr>
        <w:spacing w:after="0"/>
        <w:ind w:left="0"/>
        <w:jc w:val="both"/>
      </w:pPr>
      <w:r>
        <w:rPr>
          <w:rFonts w:ascii="Times New Roman"/>
          <w:b w:val="false"/>
          <w:i w:val="false"/>
          <w:color w:val="000000"/>
          <w:sz w:val="28"/>
        </w:rPr>
        <w:t>
      1) в графе А указывается порядковый номер строки;</w:t>
      </w:r>
    </w:p>
    <w:bookmarkEnd w:id="4377"/>
    <w:bookmarkStart w:name="z3314" w:id="4378"/>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4378"/>
    <w:bookmarkStart w:name="z3315" w:id="4379"/>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33 настоящих Правил;</w:t>
      </w:r>
    </w:p>
    <w:bookmarkEnd w:id="4379"/>
    <w:bookmarkStart w:name="z3316" w:id="4380"/>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4380"/>
    <w:bookmarkStart w:name="z3317" w:id="4381"/>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4381"/>
    <w:bookmarkStart w:name="z3318" w:id="4382"/>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32 настоящих Правил;</w:t>
      </w:r>
    </w:p>
    <w:bookmarkEnd w:id="4382"/>
    <w:bookmarkStart w:name="z3319" w:id="4383"/>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340,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4383"/>
    <w:bookmarkStart w:name="z3320" w:id="4384"/>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4384"/>
    <w:bookmarkStart w:name="z3321" w:id="4385"/>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4385"/>
    <w:bookmarkStart w:name="z3322" w:id="4386"/>
    <w:p>
      <w:pPr>
        <w:spacing w:after="0"/>
        <w:ind w:left="0"/>
        <w:jc w:val="both"/>
      </w:pPr>
      <w:r>
        <w:rPr>
          <w:rFonts w:ascii="Times New Roman"/>
          <w:b w:val="false"/>
          <w:i w:val="false"/>
          <w:color w:val="000000"/>
          <w:sz w:val="28"/>
        </w:rPr>
        <w:t>
      9) в графе I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4386"/>
    <w:bookmarkStart w:name="z3323" w:id="4387"/>
    <w:p>
      <w:pPr>
        <w:spacing w:after="0"/>
        <w:ind w:left="0"/>
        <w:jc w:val="both"/>
      </w:pPr>
      <w:r>
        <w:rPr>
          <w:rFonts w:ascii="Times New Roman"/>
          <w:b w:val="false"/>
          <w:i w:val="false"/>
          <w:color w:val="000000"/>
          <w:sz w:val="28"/>
        </w:rPr>
        <w:t xml:space="preserve">
      как произведение графы E и величины, которая определяется как разница между графами G и H ((графа G - графа H) x графа E) в случае, если финансовая прибыль, отраженная в графе G, не подлежит корректировке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4387"/>
    <w:bookmarkStart w:name="z3324" w:id="4388"/>
    <w:p>
      <w:pPr>
        <w:spacing w:after="0"/>
        <w:ind w:left="0"/>
        <w:jc w:val="both"/>
      </w:pPr>
      <w:r>
        <w:rPr>
          <w:rFonts w:ascii="Times New Roman"/>
          <w:b w:val="false"/>
          <w:i w:val="false"/>
          <w:color w:val="000000"/>
          <w:sz w:val="28"/>
        </w:rPr>
        <w:t xml:space="preserve">
      как произведение графы Е и величины, определяемой в соответствии с абзацем вторым настоящего подпункта, скорректированной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 </w:t>
      </w:r>
    </w:p>
    <w:bookmarkEnd w:id="4388"/>
    <w:bookmarkStart w:name="z3325" w:id="4389"/>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подлежащая налогообложению в Республике Казахстан, отраженная в графе I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4389"/>
    <w:bookmarkStart w:name="z3326" w:id="4390"/>
    <w:p>
      <w:pPr>
        <w:spacing w:after="0"/>
        <w:ind w:left="0"/>
        <w:jc w:val="both"/>
      </w:pPr>
      <w:r>
        <w:rPr>
          <w:rFonts w:ascii="Times New Roman"/>
          <w:b w:val="false"/>
          <w:i w:val="false"/>
          <w:color w:val="000000"/>
          <w:sz w:val="28"/>
        </w:rPr>
        <w:t xml:space="preserve">
      11) в графе K указывается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End w:id="4390"/>
    <w:bookmarkStart w:name="z3327" w:id="4391"/>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4391"/>
    <w:bookmarkStart w:name="z3328" w:id="4392"/>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2 </w:t>
      </w:r>
      <w:r>
        <w:rPr>
          <w:rFonts w:ascii="Times New Roman"/>
          <w:b w:val="false"/>
          <w:i w:val="false"/>
          <w:color w:val="000000"/>
          <w:sz w:val="28"/>
        </w:rPr>
        <w:t>статьи 359</w:t>
      </w:r>
      <w:r>
        <w:rPr>
          <w:rFonts w:ascii="Times New Roman"/>
          <w:b w:val="false"/>
          <w:i w:val="false"/>
          <w:color w:val="000000"/>
          <w:sz w:val="28"/>
        </w:rPr>
        <w:t xml:space="preserve"> Налогового кодекса(с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End w:id="4392"/>
    <w:bookmarkStart w:name="z3329" w:id="4393"/>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4393"/>
    <w:bookmarkStart w:name="z3330" w:id="4394"/>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третьем настоящего подпункта, – среднеарифметического рыночного курса обмена валюты за отчетный период;</w:t>
      </w:r>
    </w:p>
    <w:bookmarkEnd w:id="4394"/>
    <w:bookmarkStart w:name="z3331" w:id="4395"/>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четвертом настоящего подпункта – рыночного курса обмена валюты на день уплаты такого налога на прибыль в иностранном государстве;</w:t>
      </w:r>
    </w:p>
    <w:bookmarkEnd w:id="4395"/>
    <w:bookmarkStart w:name="z3332" w:id="4396"/>
    <w:p>
      <w:pPr>
        <w:spacing w:after="0"/>
        <w:ind w:left="0"/>
        <w:jc w:val="both"/>
      </w:pPr>
      <w:r>
        <w:rPr>
          <w:rFonts w:ascii="Times New Roman"/>
          <w:b w:val="false"/>
          <w:i w:val="false"/>
          <w:color w:val="000000"/>
          <w:sz w:val="28"/>
        </w:rPr>
        <w:t xml:space="preserve">
      12) в графе L указываются доходы, полученные КИК из источников в Республике Казахстан, в национальной валюте; </w:t>
      </w:r>
    </w:p>
    <w:bookmarkEnd w:id="4396"/>
    <w:bookmarkStart w:name="z3333" w:id="4397"/>
    <w:p>
      <w:pPr>
        <w:spacing w:after="0"/>
        <w:ind w:left="0"/>
        <w:jc w:val="both"/>
      </w:pPr>
      <w:r>
        <w:rPr>
          <w:rFonts w:ascii="Times New Roman"/>
          <w:b w:val="false"/>
          <w:i w:val="false"/>
          <w:color w:val="000000"/>
          <w:sz w:val="28"/>
        </w:rPr>
        <w:t xml:space="preserve">
      13) в графе M указывается сумма корпоративного подоходного налога, удержанного у источника выплаты с дохода, указанного в графе L, подлежащего вычету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6 статьи 358 Налогового кодекса, в национальной валюте, при условии наличия у налогоплательщика-резидента подтверждающих документов, указанных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358 Налогового кодекса.</w:t>
      </w:r>
    </w:p>
    <w:bookmarkEnd w:id="4397"/>
    <w:bookmarkStart w:name="z3334" w:id="4398"/>
    <w:p>
      <w:pPr>
        <w:spacing w:after="0"/>
        <w:ind w:left="0"/>
        <w:jc w:val="both"/>
      </w:pPr>
      <w:r>
        <w:rPr>
          <w:rFonts w:ascii="Times New Roman"/>
          <w:b w:val="false"/>
          <w:i w:val="false"/>
          <w:color w:val="000000"/>
          <w:sz w:val="28"/>
        </w:rPr>
        <w:t xml:space="preserve">
      Графы L и M заполняются только в случае применения налогоплательщиком-резидентом положений </w:t>
      </w:r>
      <w:r>
        <w:rPr>
          <w:rFonts w:ascii="Times New Roman"/>
          <w:b w:val="false"/>
          <w:i w:val="false"/>
          <w:color w:val="000000"/>
          <w:sz w:val="28"/>
        </w:rPr>
        <w:t>подпункта 1)</w:t>
      </w:r>
      <w:r>
        <w:rPr>
          <w:rFonts w:ascii="Times New Roman"/>
          <w:b w:val="false"/>
          <w:i w:val="false"/>
          <w:color w:val="000000"/>
          <w:sz w:val="28"/>
        </w:rPr>
        <w:t xml:space="preserve"> или </w:t>
      </w:r>
      <w:r>
        <w:rPr>
          <w:rFonts w:ascii="Times New Roman"/>
          <w:b w:val="false"/>
          <w:i w:val="false"/>
          <w:color w:val="000000"/>
          <w:sz w:val="28"/>
        </w:rPr>
        <w:t xml:space="preserve">2) </w:t>
      </w:r>
      <w:r>
        <w:rPr>
          <w:rFonts w:ascii="Times New Roman"/>
          <w:b w:val="false"/>
          <w:i w:val="false"/>
          <w:color w:val="000000"/>
          <w:sz w:val="28"/>
        </w:rPr>
        <w:t xml:space="preserve"> пункта 6 статьи 358 Налогового кодекса. </w:t>
      </w:r>
    </w:p>
    <w:bookmarkEnd w:id="4398"/>
    <w:bookmarkStart w:name="z3335" w:id="4399"/>
    <w:p>
      <w:pPr>
        <w:spacing w:after="0"/>
        <w:ind w:left="0"/>
        <w:jc w:val="both"/>
      </w:pPr>
      <w:r>
        <w:rPr>
          <w:rFonts w:ascii="Times New Roman"/>
          <w:b w:val="false"/>
          <w:i w:val="false"/>
          <w:color w:val="000000"/>
          <w:sz w:val="28"/>
        </w:rPr>
        <w:t>
      Итоговое значение графы J переносится в строку 220.00.030.</w:t>
      </w:r>
    </w:p>
    <w:bookmarkEnd w:id="4399"/>
    <w:bookmarkStart w:name="z3336" w:id="4400"/>
    <w:p>
      <w:pPr>
        <w:spacing w:after="0"/>
        <w:ind w:left="0"/>
        <w:jc w:val="both"/>
      </w:pPr>
      <w:r>
        <w:rPr>
          <w:rFonts w:ascii="Times New Roman"/>
          <w:b w:val="false"/>
          <w:i w:val="false"/>
          <w:color w:val="000000"/>
          <w:sz w:val="28"/>
        </w:rPr>
        <w:t>
      Итоговое значение графы K переносится в строку 220.00.042 II.</w:t>
      </w:r>
    </w:p>
    <w:bookmarkEnd w:id="4400"/>
    <w:bookmarkStart w:name="z3337" w:id="4401"/>
    <w:p>
      <w:pPr>
        <w:spacing w:after="0"/>
        <w:ind w:left="0"/>
        <w:jc w:val="both"/>
      </w:pPr>
      <w:r>
        <w:rPr>
          <w:rFonts w:ascii="Times New Roman"/>
          <w:b w:val="false"/>
          <w:i w:val="false"/>
          <w:color w:val="000000"/>
          <w:sz w:val="28"/>
        </w:rPr>
        <w:t>
      Итоговое значение графы M переносится в строку 220.00.042 VII.</w:t>
      </w:r>
    </w:p>
    <w:bookmarkEnd w:id="4401"/>
    <w:bookmarkStart w:name="z3338" w:id="4402"/>
    <w:p>
      <w:pPr>
        <w:spacing w:after="0"/>
        <w:ind w:left="0"/>
        <w:jc w:val="left"/>
      </w:pPr>
      <w:r>
        <w:rPr>
          <w:rFonts w:ascii="Times New Roman"/>
          <w:b/>
          <w:i w:val="false"/>
          <w:color w:val="000000"/>
        </w:rPr>
        <w:t xml:space="preserve"> Глава 8. Коды видов доходов, валют, стран, международных договоров</w:t>
      </w:r>
    </w:p>
    <w:bookmarkEnd w:id="4402"/>
    <w:bookmarkStart w:name="z3339" w:id="4403"/>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доходов:</w:t>
      </w:r>
    </w:p>
    <w:bookmarkEnd w:id="4403"/>
    <w:bookmarkStart w:name="z3340" w:id="4404"/>
    <w:p>
      <w:pPr>
        <w:spacing w:after="0"/>
        <w:ind w:left="0"/>
        <w:jc w:val="both"/>
      </w:pPr>
      <w:r>
        <w:rPr>
          <w:rFonts w:ascii="Times New Roman"/>
          <w:b w:val="false"/>
          <w:i w:val="false"/>
          <w:color w:val="000000"/>
          <w:sz w:val="28"/>
        </w:rPr>
        <w:t>
      1) доходы из источников в Республике Казахстан:</w:t>
      </w:r>
    </w:p>
    <w:bookmarkEnd w:id="4404"/>
    <w:bookmarkStart w:name="z3341" w:id="4405"/>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4405"/>
    <w:bookmarkStart w:name="z3342" w:id="4406"/>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4406"/>
    <w:bookmarkStart w:name="z3343" w:id="4407"/>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4407"/>
    <w:bookmarkStart w:name="z3344" w:id="4408"/>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4408"/>
    <w:bookmarkStart w:name="z3345" w:id="4409"/>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w:t>
      </w:r>
    </w:p>
    <w:bookmarkEnd w:id="4409"/>
    <w:bookmarkStart w:name="z3346" w:id="4410"/>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4410"/>
    <w:bookmarkStart w:name="z3347" w:id="4411"/>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4411"/>
    <w:bookmarkStart w:name="z3348" w:id="4412"/>
    <w:p>
      <w:pPr>
        <w:spacing w:after="0"/>
        <w:ind w:left="0"/>
        <w:jc w:val="both"/>
      </w:pPr>
      <w:r>
        <w:rPr>
          <w:rFonts w:ascii="Times New Roman"/>
          <w:b w:val="false"/>
          <w:i w:val="false"/>
          <w:color w:val="000000"/>
          <w:sz w:val="28"/>
        </w:rPr>
        <w:t>
      1060 – доход от прироста стоимости при реализации:</w:t>
      </w:r>
    </w:p>
    <w:bookmarkEnd w:id="4412"/>
    <w:bookmarkStart w:name="z3349" w:id="4413"/>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4413"/>
    <w:bookmarkStart w:name="z3350" w:id="4414"/>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4414"/>
    <w:bookmarkStart w:name="z3351" w:id="4415"/>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4415"/>
    <w:bookmarkStart w:name="z3352" w:id="4416"/>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4416"/>
    <w:bookmarkStart w:name="z3353" w:id="4417"/>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4417"/>
    <w:bookmarkStart w:name="z3354" w:id="4418"/>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4418"/>
    <w:bookmarkStart w:name="z3355" w:id="4419"/>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4419"/>
    <w:bookmarkStart w:name="z3356" w:id="4420"/>
    <w:p>
      <w:pPr>
        <w:spacing w:after="0"/>
        <w:ind w:left="0"/>
        <w:jc w:val="both"/>
      </w:pPr>
      <w:r>
        <w:rPr>
          <w:rFonts w:ascii="Times New Roman"/>
          <w:b w:val="false"/>
          <w:i w:val="false"/>
          <w:color w:val="000000"/>
          <w:sz w:val="28"/>
        </w:rPr>
        <w:t>
      1100 – доход в виде дивидендов, получаемый от юридического лица – резидента, а также от паевых инвестиционных фондов, созданных в соответствии с законами Республики Казахстан;</w:t>
      </w:r>
    </w:p>
    <w:bookmarkEnd w:id="4420"/>
    <w:bookmarkStart w:name="z3357" w:id="4421"/>
    <w:p>
      <w:pPr>
        <w:spacing w:after="0"/>
        <w:ind w:left="0"/>
        <w:jc w:val="both"/>
      </w:pPr>
      <w:r>
        <w:rPr>
          <w:rFonts w:ascii="Times New Roman"/>
          <w:b w:val="false"/>
          <w:i w:val="false"/>
          <w:color w:val="000000"/>
          <w:sz w:val="28"/>
        </w:rPr>
        <w:t xml:space="preserve">
      1110 – доход в виде вознаграждений, за исключением вознаграждений по долговым ценным бумагам; </w:t>
      </w:r>
    </w:p>
    <w:bookmarkEnd w:id="4421"/>
    <w:bookmarkStart w:name="z3358" w:id="4422"/>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4422"/>
    <w:bookmarkStart w:name="z3359" w:id="4423"/>
    <w:p>
      <w:pPr>
        <w:spacing w:after="0"/>
        <w:ind w:left="0"/>
        <w:jc w:val="both"/>
      </w:pPr>
      <w:r>
        <w:rPr>
          <w:rFonts w:ascii="Times New Roman"/>
          <w:b w:val="false"/>
          <w:i w:val="false"/>
          <w:color w:val="000000"/>
          <w:sz w:val="28"/>
        </w:rPr>
        <w:t>
      1130 – доход в виде роялти;</w:t>
      </w:r>
    </w:p>
    <w:bookmarkEnd w:id="4423"/>
    <w:bookmarkStart w:name="z3360" w:id="4424"/>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4424"/>
    <w:bookmarkStart w:name="z3361" w:id="4425"/>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4425"/>
    <w:bookmarkStart w:name="z3362" w:id="4426"/>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4426"/>
    <w:bookmarkStart w:name="z3363" w:id="4427"/>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4427"/>
    <w:bookmarkStart w:name="z3364" w:id="4428"/>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4428"/>
    <w:bookmarkStart w:name="z3365" w:id="4429"/>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4429"/>
    <w:bookmarkStart w:name="z3366" w:id="4430"/>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4430"/>
    <w:bookmarkStart w:name="z3367" w:id="4431"/>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4431"/>
    <w:bookmarkStart w:name="z3368" w:id="4432"/>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4432"/>
    <w:bookmarkStart w:name="z3369" w:id="4433"/>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4433"/>
    <w:bookmarkStart w:name="z3370" w:id="4434"/>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4434"/>
    <w:bookmarkStart w:name="z3371" w:id="4435"/>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4435"/>
    <w:bookmarkStart w:name="z3372" w:id="4436"/>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4436"/>
    <w:bookmarkStart w:name="z3373" w:id="4437"/>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4437"/>
    <w:bookmarkStart w:name="z3374" w:id="4438"/>
    <w:p>
      <w:pPr>
        <w:spacing w:after="0"/>
        <w:ind w:left="0"/>
        <w:jc w:val="both"/>
      </w:pPr>
      <w:r>
        <w:rPr>
          <w:rFonts w:ascii="Times New Roman"/>
          <w:b w:val="false"/>
          <w:i w:val="false"/>
          <w:color w:val="000000"/>
          <w:sz w:val="28"/>
        </w:rPr>
        <w:t xml:space="preserve">
      1280 – доход в виде выигрыша; </w:t>
      </w:r>
    </w:p>
    <w:bookmarkEnd w:id="4438"/>
    <w:bookmarkStart w:name="z3375" w:id="4439"/>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4439"/>
    <w:bookmarkStart w:name="z3376" w:id="4440"/>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4440"/>
    <w:bookmarkStart w:name="z3377" w:id="4441"/>
    <w:p>
      <w:pPr>
        <w:spacing w:after="0"/>
        <w:ind w:left="0"/>
        <w:jc w:val="both"/>
      </w:pPr>
      <w:r>
        <w:rPr>
          <w:rFonts w:ascii="Times New Roman"/>
          <w:b w:val="false"/>
          <w:i w:val="false"/>
          <w:color w:val="000000"/>
          <w:sz w:val="28"/>
        </w:rPr>
        <w:t>
      1310 – доход по производным финансовым инструментам;</w:t>
      </w:r>
    </w:p>
    <w:bookmarkEnd w:id="4441"/>
    <w:bookmarkStart w:name="z3378" w:id="4442"/>
    <w:p>
      <w:pPr>
        <w:spacing w:after="0"/>
        <w:ind w:left="0"/>
        <w:jc w:val="both"/>
      </w:pPr>
      <w:r>
        <w:rPr>
          <w:rFonts w:ascii="Times New Roman"/>
          <w:b w:val="false"/>
          <w:i w:val="false"/>
          <w:color w:val="000000"/>
          <w:sz w:val="28"/>
        </w:rPr>
        <w:t xml:space="preserve">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w:t>
      </w:r>
    </w:p>
    <w:bookmarkEnd w:id="4442"/>
    <w:bookmarkStart w:name="z3379" w:id="4443"/>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4443"/>
    <w:bookmarkStart w:name="z3380" w:id="4444"/>
    <w:p>
      <w:pPr>
        <w:spacing w:after="0"/>
        <w:ind w:left="0"/>
        <w:jc w:val="both"/>
      </w:pPr>
      <w:r>
        <w:rPr>
          <w:rFonts w:ascii="Times New Roman"/>
          <w:b w:val="false"/>
          <w:i w:val="false"/>
          <w:color w:val="000000"/>
          <w:sz w:val="28"/>
        </w:rPr>
        <w:t xml:space="preserve">
      1340 – доходы от списания обязательств; </w:t>
      </w:r>
    </w:p>
    <w:bookmarkEnd w:id="4444"/>
    <w:bookmarkStart w:name="z3381" w:id="4445"/>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4445"/>
    <w:bookmarkStart w:name="z3382" w:id="4446"/>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4446"/>
    <w:bookmarkStart w:name="z3383" w:id="4447"/>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4447"/>
    <w:bookmarkStart w:name="z3384" w:id="4448"/>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4448"/>
    <w:bookmarkStart w:name="z3385" w:id="4449"/>
    <w:p>
      <w:pPr>
        <w:spacing w:after="0"/>
        <w:ind w:left="0"/>
        <w:jc w:val="both"/>
      </w:pPr>
      <w:r>
        <w:rPr>
          <w:rFonts w:ascii="Times New Roman"/>
          <w:b w:val="false"/>
          <w:i w:val="false"/>
          <w:color w:val="000000"/>
          <w:sz w:val="28"/>
        </w:rPr>
        <w:t xml:space="preserve">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 </w:t>
      </w:r>
    </w:p>
    <w:bookmarkEnd w:id="4449"/>
    <w:bookmarkStart w:name="z3386" w:id="4450"/>
    <w:p>
      <w:pPr>
        <w:spacing w:after="0"/>
        <w:ind w:left="0"/>
        <w:jc w:val="both"/>
      </w:pPr>
      <w:r>
        <w:rPr>
          <w:rFonts w:ascii="Times New Roman"/>
          <w:b w:val="false"/>
          <w:i w:val="false"/>
          <w:color w:val="000000"/>
          <w:sz w:val="28"/>
        </w:rPr>
        <w:t xml:space="preserve">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 </w:t>
      </w:r>
    </w:p>
    <w:bookmarkEnd w:id="4450"/>
    <w:bookmarkStart w:name="z3387" w:id="4451"/>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4451"/>
    <w:bookmarkStart w:name="z3388" w:id="4452"/>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 </w:t>
      </w:r>
    </w:p>
    <w:bookmarkEnd w:id="4452"/>
    <w:bookmarkStart w:name="z3389" w:id="4453"/>
    <w:p>
      <w:pPr>
        <w:spacing w:after="0"/>
        <w:ind w:left="0"/>
        <w:jc w:val="both"/>
      </w:pPr>
      <w:r>
        <w:rPr>
          <w:rFonts w:ascii="Times New Roman"/>
          <w:b w:val="false"/>
          <w:i w:val="false"/>
          <w:color w:val="000000"/>
          <w:sz w:val="28"/>
        </w:rPr>
        <w:t xml:space="preserve">
      1430 – превышение доходов над расходами при эксплуатации объектов социальной сферы в Республике Казахстан; </w:t>
      </w:r>
    </w:p>
    <w:bookmarkEnd w:id="4453"/>
    <w:bookmarkStart w:name="z3390" w:id="4454"/>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4454"/>
    <w:bookmarkStart w:name="z3391" w:id="4455"/>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4455"/>
    <w:bookmarkStart w:name="z3392" w:id="4456"/>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4456"/>
    <w:bookmarkStart w:name="z3393" w:id="4457"/>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4457"/>
    <w:bookmarkStart w:name="z3394" w:id="4458"/>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4458"/>
    <w:bookmarkStart w:name="z3395" w:id="4459"/>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4459"/>
    <w:bookmarkStart w:name="z3396" w:id="4460"/>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4460"/>
    <w:bookmarkStart w:name="z3397" w:id="4461"/>
    <w:p>
      <w:pPr>
        <w:spacing w:after="0"/>
        <w:ind w:left="0"/>
        <w:jc w:val="both"/>
      </w:pPr>
      <w:r>
        <w:rPr>
          <w:rFonts w:ascii="Times New Roman"/>
          <w:b w:val="false"/>
          <w:i w:val="false"/>
          <w:color w:val="000000"/>
          <w:sz w:val="28"/>
        </w:rPr>
        <w:t xml:space="preserve">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w:t>
      </w:r>
    </w:p>
    <w:bookmarkEnd w:id="4461"/>
    <w:bookmarkStart w:name="z3398" w:id="4462"/>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4462"/>
    <w:bookmarkStart w:name="z3399" w:id="4463"/>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4463"/>
    <w:bookmarkStart w:name="z3400" w:id="4464"/>
    <w:p>
      <w:pPr>
        <w:spacing w:after="0"/>
        <w:ind w:left="0"/>
        <w:jc w:val="both"/>
      </w:pPr>
      <w:r>
        <w:rPr>
          <w:rFonts w:ascii="Times New Roman"/>
          <w:b w:val="false"/>
          <w:i w:val="false"/>
          <w:color w:val="000000"/>
          <w:sz w:val="28"/>
        </w:rPr>
        <w:t>
      2060 – доходы от прироста стоимости при реализации:</w:t>
      </w:r>
    </w:p>
    <w:bookmarkEnd w:id="4464"/>
    <w:bookmarkStart w:name="z3401" w:id="4465"/>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4465"/>
    <w:bookmarkStart w:name="z3402" w:id="4466"/>
    <w:p>
      <w:pPr>
        <w:spacing w:after="0"/>
        <w:ind w:left="0"/>
        <w:jc w:val="both"/>
      </w:pPr>
      <w:r>
        <w:rPr>
          <w:rFonts w:ascii="Times New Roman"/>
          <w:b w:val="false"/>
          <w:i w:val="false"/>
          <w:color w:val="000000"/>
          <w:sz w:val="28"/>
        </w:rPr>
        <w:t xml:space="preserve">
      ценных бумаг, выпущенных нерезидентом; </w:t>
      </w:r>
    </w:p>
    <w:bookmarkEnd w:id="4466"/>
    <w:bookmarkStart w:name="z3403" w:id="4467"/>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4467"/>
    <w:bookmarkStart w:name="z3404" w:id="4468"/>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4468"/>
    <w:bookmarkStart w:name="z3405" w:id="4469"/>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4469"/>
    <w:bookmarkStart w:name="z3406" w:id="4470"/>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4470"/>
    <w:bookmarkStart w:name="z3407" w:id="4471"/>
    <w:p>
      <w:pPr>
        <w:spacing w:after="0"/>
        <w:ind w:left="0"/>
        <w:jc w:val="both"/>
      </w:pPr>
      <w:r>
        <w:rPr>
          <w:rFonts w:ascii="Times New Roman"/>
          <w:b w:val="false"/>
          <w:i w:val="false"/>
          <w:color w:val="000000"/>
          <w:sz w:val="28"/>
        </w:rPr>
        <w:t xml:space="preserve">
      2080 – доходы от уступки прав требования долга у нерезидента – для налогоплательщика, приобретающего право требования; </w:t>
      </w:r>
    </w:p>
    <w:bookmarkEnd w:id="4471"/>
    <w:bookmarkStart w:name="z3408" w:id="4472"/>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4472"/>
    <w:bookmarkStart w:name="z3409" w:id="4473"/>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4473"/>
    <w:bookmarkStart w:name="z3410" w:id="4474"/>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4474"/>
    <w:bookmarkStart w:name="z3411" w:id="4475"/>
    <w:p>
      <w:pPr>
        <w:spacing w:after="0"/>
        <w:ind w:left="0"/>
        <w:jc w:val="both"/>
      </w:pPr>
      <w:r>
        <w:rPr>
          <w:rFonts w:ascii="Times New Roman"/>
          <w:b w:val="false"/>
          <w:i w:val="false"/>
          <w:color w:val="000000"/>
          <w:sz w:val="28"/>
        </w:rPr>
        <w:t xml:space="preserve">
      2120 – доходы в форме вознаграждений по долговым ценным бумагам, получаемые от эмитента-нерезидента; </w:t>
      </w:r>
    </w:p>
    <w:bookmarkEnd w:id="4475"/>
    <w:bookmarkStart w:name="z3412" w:id="4476"/>
    <w:p>
      <w:pPr>
        <w:spacing w:after="0"/>
        <w:ind w:left="0"/>
        <w:jc w:val="both"/>
      </w:pPr>
      <w:r>
        <w:rPr>
          <w:rFonts w:ascii="Times New Roman"/>
          <w:b w:val="false"/>
          <w:i w:val="false"/>
          <w:color w:val="000000"/>
          <w:sz w:val="28"/>
        </w:rPr>
        <w:t>
      2130 – доходы в форме роялти, получаемые от нерезидента;</w:t>
      </w:r>
    </w:p>
    <w:bookmarkEnd w:id="4476"/>
    <w:bookmarkStart w:name="z3413" w:id="4477"/>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4477"/>
    <w:bookmarkStart w:name="z3414" w:id="4478"/>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4478"/>
    <w:bookmarkStart w:name="z3415" w:id="4479"/>
    <w:p>
      <w:pPr>
        <w:spacing w:after="0"/>
        <w:ind w:left="0"/>
        <w:jc w:val="both"/>
      </w:pPr>
      <w:r>
        <w:rPr>
          <w:rFonts w:ascii="Times New Roman"/>
          <w:b w:val="false"/>
          <w:i w:val="false"/>
          <w:color w:val="000000"/>
          <w:sz w:val="28"/>
        </w:rPr>
        <w:t xml:space="preserve">
      2160 – доходы в форме страховых премий, выплачиваемых по договорам страхования или перестрахования рисков, возникающих за пределами Республики Казахстан; </w:t>
      </w:r>
    </w:p>
    <w:bookmarkEnd w:id="4479"/>
    <w:bookmarkStart w:name="z3416" w:id="4480"/>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4480"/>
    <w:bookmarkStart w:name="z3417" w:id="4481"/>
    <w:p>
      <w:pPr>
        <w:spacing w:after="0"/>
        <w:ind w:left="0"/>
        <w:jc w:val="both"/>
      </w:pPr>
      <w:r>
        <w:rPr>
          <w:rFonts w:ascii="Times New Roman"/>
          <w:b w:val="false"/>
          <w:i w:val="false"/>
          <w:color w:val="000000"/>
          <w:sz w:val="28"/>
        </w:rPr>
        <w:t xml:space="preserve">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 </w:t>
      </w:r>
    </w:p>
    <w:bookmarkEnd w:id="4481"/>
    <w:bookmarkStart w:name="z3418" w:id="4482"/>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4482"/>
    <w:bookmarkStart w:name="z3419" w:id="4483"/>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4483"/>
    <w:bookmarkStart w:name="z3420" w:id="4484"/>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4484"/>
    <w:bookmarkStart w:name="z3421" w:id="4485"/>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4485"/>
    <w:bookmarkStart w:name="z3422" w:id="4486"/>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4486"/>
    <w:bookmarkStart w:name="z3423" w:id="4487"/>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4487"/>
    <w:bookmarkStart w:name="z3424" w:id="4488"/>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полученной от работодателя-нерезидента; </w:t>
      </w:r>
    </w:p>
    <w:bookmarkEnd w:id="4488"/>
    <w:bookmarkStart w:name="z3425" w:id="4489"/>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4489"/>
    <w:bookmarkStart w:name="z3426" w:id="4490"/>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4490"/>
    <w:bookmarkStart w:name="z3427" w:id="4491"/>
    <w:p>
      <w:pPr>
        <w:spacing w:after="0"/>
        <w:ind w:left="0"/>
        <w:jc w:val="both"/>
      </w:pPr>
      <w:r>
        <w:rPr>
          <w:rFonts w:ascii="Times New Roman"/>
          <w:b w:val="false"/>
          <w:i w:val="false"/>
          <w:color w:val="000000"/>
          <w:sz w:val="28"/>
        </w:rPr>
        <w:t xml:space="preserve">
      2280 – выигрыши, выплачиваемые нерезидентом; </w:t>
      </w:r>
    </w:p>
    <w:bookmarkEnd w:id="4491"/>
    <w:bookmarkStart w:name="z3428" w:id="4492"/>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4492"/>
    <w:bookmarkStart w:name="z3429" w:id="4493"/>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4493"/>
    <w:bookmarkStart w:name="z3430" w:id="4494"/>
    <w:p>
      <w:pPr>
        <w:spacing w:after="0"/>
        <w:ind w:left="0"/>
        <w:jc w:val="both"/>
      </w:pPr>
      <w:r>
        <w:rPr>
          <w:rFonts w:ascii="Times New Roman"/>
          <w:b w:val="false"/>
          <w:i w:val="false"/>
          <w:color w:val="000000"/>
          <w:sz w:val="28"/>
        </w:rPr>
        <w:t xml:space="preserve">
      2310 – доходы по производным финансовым инструментам; </w:t>
      </w:r>
    </w:p>
    <w:bookmarkEnd w:id="4494"/>
    <w:bookmarkStart w:name="z3431" w:id="4495"/>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4495"/>
    <w:bookmarkStart w:name="z3432" w:id="4496"/>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4496"/>
    <w:bookmarkStart w:name="z3433" w:id="4497"/>
    <w:p>
      <w:pPr>
        <w:spacing w:after="0"/>
        <w:ind w:left="0"/>
        <w:jc w:val="both"/>
      </w:pPr>
      <w:r>
        <w:rPr>
          <w:rFonts w:ascii="Times New Roman"/>
          <w:b w:val="false"/>
          <w:i w:val="false"/>
          <w:color w:val="000000"/>
          <w:sz w:val="28"/>
        </w:rPr>
        <w:t xml:space="preserve">
      2340 – доходы от списания обязательств; </w:t>
      </w:r>
    </w:p>
    <w:bookmarkEnd w:id="4497"/>
    <w:bookmarkStart w:name="z3434" w:id="4498"/>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4498"/>
    <w:bookmarkStart w:name="z3435" w:id="4499"/>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4499"/>
    <w:bookmarkStart w:name="z3436" w:id="4500"/>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4500"/>
    <w:bookmarkStart w:name="z3437" w:id="4501"/>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4501"/>
    <w:bookmarkStart w:name="z3438" w:id="4502"/>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4502"/>
    <w:bookmarkStart w:name="z3439" w:id="4503"/>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4503"/>
    <w:bookmarkStart w:name="z3440" w:id="4504"/>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4504"/>
    <w:bookmarkStart w:name="z3441" w:id="4505"/>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4505"/>
    <w:bookmarkStart w:name="z3442" w:id="4506"/>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4506"/>
    <w:bookmarkStart w:name="z3443" w:id="4507"/>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4507"/>
    <w:bookmarkStart w:name="z3444" w:id="4508"/>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4508"/>
    <w:bookmarkStart w:name="z3445" w:id="4509"/>
    <w:p>
      <w:pPr>
        <w:spacing w:after="0"/>
        <w:ind w:left="0"/>
        <w:jc w:val="both"/>
      </w:pPr>
      <w:r>
        <w:rPr>
          <w:rFonts w:ascii="Times New Roman"/>
          <w:b w:val="false"/>
          <w:i w:val="false"/>
          <w:color w:val="000000"/>
          <w:sz w:val="28"/>
        </w:rPr>
        <w:t xml:space="preserve">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4509"/>
    <w:bookmarkStart w:name="z3446" w:id="4510"/>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4510"/>
    <w:bookmarkStart w:name="z3447" w:id="4511"/>
    <w:p>
      <w:pPr>
        <w:spacing w:after="0"/>
        <w:ind w:left="0"/>
        <w:jc w:val="both"/>
      </w:pPr>
      <w:r>
        <w:rPr>
          <w:rFonts w:ascii="Times New Roman"/>
          <w:b w:val="false"/>
          <w:i w:val="false"/>
          <w:color w:val="000000"/>
          <w:sz w:val="28"/>
        </w:rPr>
        <w:t xml:space="preserve">
      32. При заполнении кода валюты используется цифровая кодировка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378).</w:t>
      </w:r>
    </w:p>
    <w:bookmarkEnd w:id="4511"/>
    <w:bookmarkStart w:name="z3448" w:id="4512"/>
    <w:p>
      <w:pPr>
        <w:spacing w:after="0"/>
        <w:ind w:left="0"/>
        <w:jc w:val="both"/>
      </w:pPr>
      <w:r>
        <w:rPr>
          <w:rFonts w:ascii="Times New Roman"/>
          <w:b w:val="false"/>
          <w:i w:val="false"/>
          <w:color w:val="000000"/>
          <w:sz w:val="28"/>
        </w:rPr>
        <w:t xml:space="preserve">
      33.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378.</w:t>
      </w:r>
    </w:p>
    <w:bookmarkEnd w:id="4512"/>
    <w:bookmarkStart w:name="z3449" w:id="4513"/>
    <w:p>
      <w:pPr>
        <w:spacing w:after="0"/>
        <w:ind w:left="0"/>
        <w:jc w:val="both"/>
      </w:pPr>
      <w:r>
        <w:rPr>
          <w:rFonts w:ascii="Times New Roman"/>
          <w:b w:val="false"/>
          <w:i w:val="false"/>
          <w:color w:val="000000"/>
          <w:sz w:val="28"/>
        </w:rPr>
        <w:t>
      34. При заполнении декларации используется следующая кодировка видов международных договоров (соглашений):</w:t>
      </w:r>
    </w:p>
    <w:bookmarkEnd w:id="4513"/>
    <w:bookmarkStart w:name="z3450" w:id="4514"/>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4514"/>
    <w:bookmarkStart w:name="z3451" w:id="4515"/>
    <w:p>
      <w:pPr>
        <w:spacing w:after="0"/>
        <w:ind w:left="0"/>
        <w:jc w:val="both"/>
      </w:pPr>
      <w:r>
        <w:rPr>
          <w:rFonts w:ascii="Times New Roman"/>
          <w:b w:val="false"/>
          <w:i w:val="false"/>
          <w:color w:val="000000"/>
          <w:sz w:val="28"/>
        </w:rPr>
        <w:t>
      02 – Учредительный договор Исламского Банка Развития;</w:t>
      </w:r>
    </w:p>
    <w:bookmarkEnd w:id="4515"/>
    <w:bookmarkStart w:name="z3452" w:id="4516"/>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4516"/>
    <w:bookmarkStart w:name="z3453" w:id="4517"/>
    <w:p>
      <w:pPr>
        <w:spacing w:after="0"/>
        <w:ind w:left="0"/>
        <w:jc w:val="both"/>
      </w:pPr>
      <w:r>
        <w:rPr>
          <w:rFonts w:ascii="Times New Roman"/>
          <w:b w:val="false"/>
          <w:i w:val="false"/>
          <w:color w:val="000000"/>
          <w:sz w:val="28"/>
        </w:rPr>
        <w:t>
      04 – Учредительный договор Азиатского банка развития;</w:t>
      </w:r>
    </w:p>
    <w:bookmarkEnd w:id="4517"/>
    <w:bookmarkStart w:name="z3454" w:id="4518"/>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4518"/>
    <w:bookmarkStart w:name="z3455" w:id="4519"/>
    <w:p>
      <w:pPr>
        <w:spacing w:after="0"/>
        <w:ind w:left="0"/>
        <w:jc w:val="both"/>
      </w:pPr>
      <w:r>
        <w:rPr>
          <w:rFonts w:ascii="Times New Roman"/>
          <w:b w:val="false"/>
          <w:i w:val="false"/>
          <w:color w:val="000000"/>
          <w:sz w:val="28"/>
        </w:rPr>
        <w:t xml:space="preserve">
      06 – Соглашение о финансовом сотрудничестве; </w:t>
      </w:r>
    </w:p>
    <w:bookmarkEnd w:id="4519"/>
    <w:bookmarkStart w:name="z3456" w:id="4520"/>
    <w:p>
      <w:pPr>
        <w:spacing w:after="0"/>
        <w:ind w:left="0"/>
        <w:jc w:val="both"/>
      </w:pPr>
      <w:r>
        <w:rPr>
          <w:rFonts w:ascii="Times New Roman"/>
          <w:b w:val="false"/>
          <w:i w:val="false"/>
          <w:color w:val="000000"/>
          <w:sz w:val="28"/>
        </w:rPr>
        <w:t xml:space="preserve">
      07 – Меморандум о взаимопонимании; </w:t>
      </w:r>
    </w:p>
    <w:bookmarkEnd w:id="4520"/>
    <w:bookmarkStart w:name="z3457" w:id="4521"/>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4521"/>
    <w:bookmarkStart w:name="z3458" w:id="4522"/>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4522"/>
    <w:bookmarkStart w:name="z3459" w:id="4523"/>
    <w:p>
      <w:pPr>
        <w:spacing w:after="0"/>
        <w:ind w:left="0"/>
        <w:jc w:val="both"/>
      </w:pPr>
      <w:r>
        <w:rPr>
          <w:rFonts w:ascii="Times New Roman"/>
          <w:b w:val="false"/>
          <w:i w:val="false"/>
          <w:color w:val="000000"/>
          <w:sz w:val="28"/>
        </w:rPr>
        <w:t>
      10 – Соглашение Международного валютного фонда;</w:t>
      </w:r>
    </w:p>
    <w:bookmarkEnd w:id="4523"/>
    <w:bookmarkStart w:name="z3460" w:id="4524"/>
    <w:p>
      <w:pPr>
        <w:spacing w:after="0"/>
        <w:ind w:left="0"/>
        <w:jc w:val="both"/>
      </w:pPr>
      <w:r>
        <w:rPr>
          <w:rFonts w:ascii="Times New Roman"/>
          <w:b w:val="false"/>
          <w:i w:val="false"/>
          <w:color w:val="000000"/>
          <w:sz w:val="28"/>
        </w:rPr>
        <w:t>
      11 – Соглашение Международной финансовой корпорации;</w:t>
      </w:r>
    </w:p>
    <w:bookmarkEnd w:id="4524"/>
    <w:bookmarkStart w:name="z3461" w:id="4525"/>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4525"/>
    <w:bookmarkStart w:name="z3462" w:id="4526"/>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4526"/>
    <w:bookmarkStart w:name="z3463" w:id="4527"/>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4527"/>
    <w:bookmarkStart w:name="z3464" w:id="4528"/>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4528"/>
    <w:bookmarkStart w:name="z3465" w:id="4529"/>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4529"/>
    <w:bookmarkStart w:name="z3466" w:id="4530"/>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4530"/>
    <w:bookmarkStart w:name="z3467" w:id="4531"/>
    <w:p>
      <w:pPr>
        <w:spacing w:after="0"/>
        <w:ind w:left="0"/>
        <w:jc w:val="both"/>
      </w:pPr>
      <w:r>
        <w:rPr>
          <w:rFonts w:ascii="Times New Roman"/>
          <w:b w:val="false"/>
          <w:i w:val="false"/>
          <w:color w:val="000000"/>
          <w:sz w:val="28"/>
        </w:rPr>
        <w:t>
      18 – Соглашение о воздушном сообщении;</w:t>
      </w:r>
    </w:p>
    <w:bookmarkEnd w:id="4531"/>
    <w:bookmarkStart w:name="z3468" w:id="4532"/>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4532"/>
    <w:bookmarkStart w:name="z3469" w:id="4533"/>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4533"/>
    <w:bookmarkStart w:name="z3470" w:id="4534"/>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4534"/>
    <w:bookmarkStart w:name="z3471" w:id="4535"/>
    <w:p>
      <w:pPr>
        <w:spacing w:after="0"/>
        <w:ind w:left="0"/>
        <w:jc w:val="both"/>
      </w:pPr>
      <w:r>
        <w:rPr>
          <w:rFonts w:ascii="Times New Roman"/>
          <w:b w:val="false"/>
          <w:i w:val="false"/>
          <w:color w:val="000000"/>
          <w:sz w:val="28"/>
        </w:rPr>
        <w:t>
      22 – иные международные договоры (соглашения, конвенции).</w:t>
      </w:r>
    </w:p>
    <w:bookmarkEnd w:id="4535"/>
    <w:bookmarkStart w:name="z3472" w:id="4536"/>
    <w:p>
      <w:pPr>
        <w:spacing w:after="0"/>
        <w:ind w:left="0"/>
        <w:jc w:val="both"/>
      </w:pPr>
      <w:r>
        <w:rPr>
          <w:rFonts w:ascii="Times New Roman"/>
          <w:b w:val="false"/>
          <w:i w:val="false"/>
          <w:color w:val="000000"/>
          <w:sz w:val="28"/>
        </w:rPr>
        <w:t xml:space="preserve">
      35. При заполнении декларации используется следующая кодировка видов доходов: </w:t>
      </w:r>
    </w:p>
    <w:bookmarkEnd w:id="4536"/>
    <w:bookmarkStart w:name="z3473" w:id="4537"/>
    <w:p>
      <w:pPr>
        <w:spacing w:after="0"/>
        <w:ind w:left="0"/>
        <w:jc w:val="both"/>
      </w:pPr>
      <w:r>
        <w:rPr>
          <w:rFonts w:ascii="Times New Roman"/>
          <w:b w:val="false"/>
          <w:i w:val="false"/>
          <w:color w:val="000000"/>
          <w:sz w:val="28"/>
        </w:rPr>
        <w:t xml:space="preserve">
      3001 – алименты, полученные на детей и иждивенцев; </w:t>
      </w:r>
    </w:p>
    <w:bookmarkEnd w:id="4537"/>
    <w:bookmarkStart w:name="z3474" w:id="4538"/>
    <w:p>
      <w:pPr>
        <w:spacing w:after="0"/>
        <w:ind w:left="0"/>
        <w:jc w:val="both"/>
      </w:pPr>
      <w:r>
        <w:rPr>
          <w:rFonts w:ascii="Times New Roman"/>
          <w:b w:val="false"/>
          <w:i w:val="false"/>
          <w:color w:val="000000"/>
          <w:sz w:val="28"/>
        </w:rPr>
        <w:t>
      3002–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p>
    <w:bookmarkEnd w:id="4538"/>
    <w:bookmarkStart w:name="z3475" w:id="4539"/>
    <w:p>
      <w:pPr>
        <w:spacing w:after="0"/>
        <w:ind w:left="0"/>
        <w:jc w:val="both"/>
      </w:pPr>
      <w:r>
        <w:rPr>
          <w:rFonts w:ascii="Times New Roman"/>
          <w:b w:val="false"/>
          <w:i w:val="false"/>
          <w:color w:val="000000"/>
          <w:sz w:val="28"/>
        </w:rPr>
        <w:t xml:space="preserve">
      3003 – вознаграждения по долговым ценным бумагам; </w:t>
      </w:r>
    </w:p>
    <w:bookmarkEnd w:id="4539"/>
    <w:bookmarkStart w:name="z3476" w:id="4540"/>
    <w:p>
      <w:pPr>
        <w:spacing w:after="0"/>
        <w:ind w:left="0"/>
        <w:jc w:val="both"/>
      </w:pPr>
      <w:r>
        <w:rPr>
          <w:rFonts w:ascii="Times New Roman"/>
          <w:b w:val="false"/>
          <w:i w:val="false"/>
          <w:color w:val="000000"/>
          <w:sz w:val="28"/>
        </w:rPr>
        <w:t xml:space="preserve">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p>
    <w:bookmarkEnd w:id="4540"/>
    <w:bookmarkStart w:name="z3477" w:id="4541"/>
    <w:p>
      <w:pPr>
        <w:spacing w:after="0"/>
        <w:ind w:left="0"/>
        <w:jc w:val="both"/>
      </w:pPr>
      <w:r>
        <w:rPr>
          <w:rFonts w:ascii="Times New Roman"/>
          <w:b w:val="false"/>
          <w:i w:val="false"/>
          <w:color w:val="000000"/>
          <w:sz w:val="28"/>
        </w:rPr>
        <w:t>
      3005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4541"/>
    <w:bookmarkStart w:name="z3478" w:id="4542"/>
    <w:p>
      <w:pPr>
        <w:spacing w:after="0"/>
        <w:ind w:left="0"/>
        <w:jc w:val="both"/>
      </w:pPr>
      <w:r>
        <w:rPr>
          <w:rFonts w:ascii="Times New Roman"/>
          <w:b w:val="false"/>
          <w:i w:val="false"/>
          <w:color w:val="000000"/>
          <w:sz w:val="28"/>
        </w:rPr>
        <w:t xml:space="preserve">
      3006 – доходы по паям паевых инвестиционных фондов при их выкупе управляющей компанией данного фонда; </w:t>
      </w:r>
    </w:p>
    <w:bookmarkEnd w:id="4542"/>
    <w:bookmarkStart w:name="z3479" w:id="4543"/>
    <w:p>
      <w:pPr>
        <w:spacing w:after="0"/>
        <w:ind w:left="0"/>
        <w:jc w:val="both"/>
      </w:pPr>
      <w:r>
        <w:rPr>
          <w:rFonts w:ascii="Times New Roman"/>
          <w:b w:val="false"/>
          <w:i w:val="false"/>
          <w:color w:val="000000"/>
          <w:sz w:val="28"/>
        </w:rPr>
        <w:t xml:space="preserve">
      3007 – дивиденды, полученные от юридического лица-резидента, при одновременном выполнении условий, предусмотренных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341 Налогового кодекса;</w:t>
      </w:r>
    </w:p>
    <w:bookmarkEnd w:id="4543"/>
    <w:bookmarkStart w:name="z3480" w:id="4544"/>
    <w:p>
      <w:pPr>
        <w:spacing w:after="0"/>
        <w:ind w:left="0"/>
        <w:jc w:val="both"/>
      </w:pPr>
      <w:r>
        <w:rPr>
          <w:rFonts w:ascii="Times New Roman"/>
          <w:b w:val="false"/>
          <w:i w:val="false"/>
          <w:color w:val="000000"/>
          <w:sz w:val="28"/>
        </w:rPr>
        <w:t xml:space="preserve">
      3008 – доходы военнослужащего в связи с исполнением обязанностей воинской службы, сотрудникам специальных государственных органов, сотрудника правоохранительного органа (за исключением сотрудника таможенного органа) в связи с исполнением служебных обязанностей; </w:t>
      </w:r>
    </w:p>
    <w:bookmarkEnd w:id="4544"/>
    <w:bookmarkStart w:name="z3481" w:id="4545"/>
    <w:p>
      <w:pPr>
        <w:spacing w:after="0"/>
        <w:ind w:left="0"/>
        <w:jc w:val="both"/>
      </w:pPr>
      <w:r>
        <w:rPr>
          <w:rFonts w:ascii="Times New Roman"/>
          <w:b w:val="false"/>
          <w:i w:val="false"/>
          <w:color w:val="000000"/>
          <w:sz w:val="28"/>
        </w:rPr>
        <w:t>
      3009 – выигрыши по лотерее в пределах 50 (пятьдесят) процентов от минимального размера заработной платы, установленного на соответствующий финансовый год законом о республиканском бюджете;</w:t>
      </w:r>
    </w:p>
    <w:bookmarkEnd w:id="4545"/>
    <w:bookmarkStart w:name="z3482" w:id="4546"/>
    <w:p>
      <w:pPr>
        <w:spacing w:after="0"/>
        <w:ind w:left="0"/>
        <w:jc w:val="both"/>
      </w:pPr>
      <w:r>
        <w:rPr>
          <w:rFonts w:ascii="Times New Roman"/>
          <w:b w:val="false"/>
          <w:i w:val="false"/>
          <w:color w:val="000000"/>
          <w:sz w:val="28"/>
        </w:rPr>
        <w:t xml:space="preserve">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действующего на дату такой выплаты; </w:t>
      </w:r>
    </w:p>
    <w:bookmarkEnd w:id="4546"/>
    <w:bookmarkStart w:name="z3483" w:id="4547"/>
    <w:p>
      <w:pPr>
        <w:spacing w:after="0"/>
        <w:ind w:left="0"/>
        <w:jc w:val="both"/>
      </w:pPr>
      <w:r>
        <w:rPr>
          <w:rFonts w:ascii="Times New Roman"/>
          <w:b w:val="false"/>
          <w:i w:val="false"/>
          <w:color w:val="000000"/>
          <w:sz w:val="28"/>
        </w:rPr>
        <w:t xml:space="preserve">
      3011 – выплаты за счет средств грантов, кроме выплат в виде оплаты труда; </w:t>
      </w:r>
    </w:p>
    <w:bookmarkEnd w:id="4547"/>
    <w:bookmarkStart w:name="z3484" w:id="4548"/>
    <w:p>
      <w:pPr>
        <w:spacing w:after="0"/>
        <w:ind w:left="0"/>
        <w:jc w:val="both"/>
      </w:pPr>
      <w:r>
        <w:rPr>
          <w:rFonts w:ascii="Times New Roman"/>
          <w:b w:val="false"/>
          <w:i w:val="false"/>
          <w:color w:val="000000"/>
          <w:sz w:val="28"/>
        </w:rPr>
        <w:t xml:space="preserve">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bookmarkEnd w:id="4548"/>
    <w:bookmarkStart w:name="z3485" w:id="4549"/>
    <w:p>
      <w:pPr>
        <w:spacing w:after="0"/>
        <w:ind w:left="0"/>
        <w:jc w:val="both"/>
      </w:pPr>
      <w:r>
        <w:rPr>
          <w:rFonts w:ascii="Times New Roman"/>
          <w:b w:val="false"/>
          <w:i w:val="false"/>
          <w:color w:val="000000"/>
          <w:sz w:val="28"/>
        </w:rPr>
        <w:t xml:space="preserve">
      3013 – доходы за год в пределах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для лиц,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346 Налогового кодекса;</w:t>
      </w:r>
    </w:p>
    <w:bookmarkEnd w:id="4549"/>
    <w:bookmarkStart w:name="z3486" w:id="4550"/>
    <w:p>
      <w:pPr>
        <w:spacing w:after="0"/>
        <w:ind w:left="0"/>
        <w:jc w:val="both"/>
      </w:pPr>
      <w:r>
        <w:rPr>
          <w:rFonts w:ascii="Times New Roman"/>
          <w:b w:val="false"/>
          <w:i w:val="false"/>
          <w:color w:val="000000"/>
          <w:sz w:val="28"/>
        </w:rPr>
        <w:t>
      3014 –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p>
    <w:bookmarkEnd w:id="4550"/>
    <w:bookmarkStart w:name="z3487" w:id="4551"/>
    <w:p>
      <w:pPr>
        <w:spacing w:after="0"/>
        <w:ind w:left="0"/>
        <w:jc w:val="both"/>
      </w:pPr>
      <w:r>
        <w:rPr>
          <w:rFonts w:ascii="Times New Roman"/>
          <w:b w:val="false"/>
          <w:i w:val="false"/>
          <w:color w:val="000000"/>
          <w:sz w:val="28"/>
        </w:rPr>
        <w:t xml:space="preserve">
      3015 –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bookmarkEnd w:id="4551"/>
    <w:bookmarkStart w:name="z3488" w:id="4552"/>
    <w:p>
      <w:pPr>
        <w:spacing w:after="0"/>
        <w:ind w:left="0"/>
        <w:jc w:val="both"/>
      </w:pPr>
      <w:r>
        <w:rPr>
          <w:rFonts w:ascii="Times New Roman"/>
          <w:b w:val="false"/>
          <w:i w:val="false"/>
          <w:color w:val="000000"/>
          <w:sz w:val="28"/>
        </w:rPr>
        <w:t xml:space="preserve">
      3016 – единовременные выплаты за счет средств бюджета, кроме выплат в виде оплаты труда; </w:t>
      </w:r>
    </w:p>
    <w:bookmarkEnd w:id="4552"/>
    <w:bookmarkStart w:name="z3489" w:id="4553"/>
    <w:p>
      <w:pPr>
        <w:spacing w:after="0"/>
        <w:ind w:left="0"/>
        <w:jc w:val="both"/>
      </w:pPr>
      <w:r>
        <w:rPr>
          <w:rFonts w:ascii="Times New Roman"/>
          <w:b w:val="false"/>
          <w:i w:val="false"/>
          <w:color w:val="000000"/>
          <w:sz w:val="28"/>
        </w:rPr>
        <w:t>
      3017 –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p>
    <w:bookmarkEnd w:id="4553"/>
    <w:bookmarkStart w:name="z3490" w:id="4554"/>
    <w:p>
      <w:pPr>
        <w:spacing w:after="0"/>
        <w:ind w:left="0"/>
        <w:jc w:val="both"/>
      </w:pPr>
      <w:r>
        <w:rPr>
          <w:rFonts w:ascii="Times New Roman"/>
          <w:b w:val="false"/>
          <w:i w:val="false"/>
          <w:color w:val="000000"/>
          <w:sz w:val="28"/>
        </w:rPr>
        <w:t xml:space="preserve">
      3018 – официальные доходы дипломатических или консульских работников, не являющихся гражданами Республики Казахстан; </w:t>
      </w:r>
    </w:p>
    <w:bookmarkEnd w:id="4554"/>
    <w:bookmarkStart w:name="z3491" w:id="4555"/>
    <w:p>
      <w:pPr>
        <w:spacing w:after="0"/>
        <w:ind w:left="0"/>
        <w:jc w:val="both"/>
      </w:pPr>
      <w:r>
        <w:rPr>
          <w:rFonts w:ascii="Times New Roman"/>
          <w:b w:val="false"/>
          <w:i w:val="false"/>
          <w:color w:val="000000"/>
          <w:sz w:val="28"/>
        </w:rPr>
        <w:t xml:space="preserve">
      3019 – официальные доходы иностранцев, находящихся на государственной службе иностранного государства, в котором их доход подлежит налогообложению; </w:t>
      </w:r>
    </w:p>
    <w:bookmarkEnd w:id="4555"/>
    <w:bookmarkStart w:name="z3492" w:id="4556"/>
    <w:p>
      <w:pPr>
        <w:spacing w:after="0"/>
        <w:ind w:left="0"/>
        <w:jc w:val="both"/>
      </w:pPr>
      <w:r>
        <w:rPr>
          <w:rFonts w:ascii="Times New Roman"/>
          <w:b w:val="false"/>
          <w:i w:val="false"/>
          <w:color w:val="000000"/>
          <w:sz w:val="28"/>
        </w:rPr>
        <w:t xml:space="preserve">
      3020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p>
    <w:bookmarkEnd w:id="4556"/>
    <w:bookmarkStart w:name="z3493" w:id="4557"/>
    <w:p>
      <w:pPr>
        <w:spacing w:after="0"/>
        <w:ind w:left="0"/>
        <w:jc w:val="both"/>
      </w:pPr>
      <w:r>
        <w:rPr>
          <w:rFonts w:ascii="Times New Roman"/>
          <w:b w:val="false"/>
          <w:i w:val="false"/>
          <w:color w:val="000000"/>
          <w:sz w:val="28"/>
        </w:rPr>
        <w:t xml:space="preserve">
      3021 – пенсионные выплаты из Государственного центра по выплате пенсий; </w:t>
      </w:r>
    </w:p>
    <w:bookmarkEnd w:id="4557"/>
    <w:bookmarkStart w:name="z3494" w:id="4558"/>
    <w:p>
      <w:pPr>
        <w:spacing w:after="0"/>
        <w:ind w:left="0"/>
        <w:jc w:val="both"/>
      </w:pPr>
      <w:r>
        <w:rPr>
          <w:rFonts w:ascii="Times New Roman"/>
          <w:b w:val="false"/>
          <w:i w:val="false"/>
          <w:color w:val="000000"/>
          <w:sz w:val="28"/>
        </w:rPr>
        <w:t xml:space="preserve">
      3022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p>
    <w:bookmarkEnd w:id="4558"/>
    <w:bookmarkStart w:name="z3495" w:id="4559"/>
    <w:p>
      <w:pPr>
        <w:spacing w:after="0"/>
        <w:ind w:left="0"/>
        <w:jc w:val="both"/>
      </w:pPr>
      <w:r>
        <w:rPr>
          <w:rFonts w:ascii="Times New Roman"/>
          <w:b w:val="false"/>
          <w:i w:val="false"/>
          <w:color w:val="000000"/>
          <w:sz w:val="28"/>
        </w:rPr>
        <w:t xml:space="preserve">
      3023 –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пункта 1 статьи 341 Налогового кодекса;</w:t>
      </w:r>
    </w:p>
    <w:bookmarkEnd w:id="4559"/>
    <w:bookmarkStart w:name="z3496" w:id="4560"/>
    <w:p>
      <w:pPr>
        <w:spacing w:after="0"/>
        <w:ind w:left="0"/>
        <w:jc w:val="both"/>
      </w:pPr>
      <w:r>
        <w:rPr>
          <w:rFonts w:ascii="Times New Roman"/>
          <w:b w:val="false"/>
          <w:i w:val="false"/>
          <w:color w:val="000000"/>
          <w:sz w:val="28"/>
        </w:rPr>
        <w:t xml:space="preserve">
      3024 – расходы, направленные на обучение, произведенные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4560"/>
    <w:bookmarkStart w:name="z3497" w:id="4561"/>
    <w:p>
      <w:pPr>
        <w:spacing w:after="0"/>
        <w:ind w:left="0"/>
        <w:jc w:val="both"/>
      </w:pPr>
      <w:r>
        <w:rPr>
          <w:rFonts w:ascii="Times New Roman"/>
          <w:b w:val="false"/>
          <w:i w:val="false"/>
          <w:color w:val="000000"/>
          <w:sz w:val="28"/>
        </w:rPr>
        <w:t xml:space="preserve">
      3025 – социальные выплаты из Государственного фонда социального страхования; </w:t>
      </w:r>
    </w:p>
    <w:bookmarkEnd w:id="4561"/>
    <w:bookmarkStart w:name="z3498" w:id="4562"/>
    <w:p>
      <w:pPr>
        <w:spacing w:after="0"/>
        <w:ind w:left="0"/>
        <w:jc w:val="both"/>
      </w:pPr>
      <w:r>
        <w:rPr>
          <w:rFonts w:ascii="Times New Roman"/>
          <w:b w:val="false"/>
          <w:i w:val="false"/>
          <w:color w:val="000000"/>
          <w:sz w:val="28"/>
        </w:rPr>
        <w:t xml:space="preserve">
      3026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p>
    <w:bookmarkEnd w:id="4562"/>
    <w:bookmarkStart w:name="z3499" w:id="4563"/>
    <w:p>
      <w:pPr>
        <w:spacing w:after="0"/>
        <w:ind w:left="0"/>
        <w:jc w:val="both"/>
      </w:pPr>
      <w:r>
        <w:rPr>
          <w:rFonts w:ascii="Times New Roman"/>
          <w:b w:val="false"/>
          <w:i w:val="false"/>
          <w:color w:val="000000"/>
          <w:sz w:val="28"/>
        </w:rPr>
        <w:t>
      3027 – стоимость имущества, полученного физическим лицом в виде дарения или наследования от другого физического лица;</w:t>
      </w:r>
    </w:p>
    <w:bookmarkEnd w:id="4563"/>
    <w:bookmarkStart w:name="z3500" w:id="4564"/>
    <w:p>
      <w:pPr>
        <w:spacing w:after="0"/>
        <w:ind w:left="0"/>
        <w:jc w:val="both"/>
      </w:pPr>
      <w:r>
        <w:rPr>
          <w:rFonts w:ascii="Times New Roman"/>
          <w:b w:val="false"/>
          <w:i w:val="false"/>
          <w:color w:val="000000"/>
          <w:sz w:val="28"/>
        </w:rPr>
        <w:t xml:space="preserve">
      3028 – стоимость имущества, полученного в виде благотворительной и спонсорской помощи; </w:t>
      </w:r>
    </w:p>
    <w:bookmarkEnd w:id="4564"/>
    <w:bookmarkStart w:name="z3501" w:id="4565"/>
    <w:p>
      <w:pPr>
        <w:spacing w:after="0"/>
        <w:ind w:left="0"/>
        <w:jc w:val="both"/>
      </w:pPr>
      <w:r>
        <w:rPr>
          <w:rFonts w:ascii="Times New Roman"/>
          <w:b w:val="false"/>
          <w:i w:val="false"/>
          <w:color w:val="000000"/>
          <w:sz w:val="28"/>
        </w:rPr>
        <w:t xml:space="preserve">
      3029 – стоимость путевок в детские лагеря для детей, не достигших шестнадцатилетнего возраста; </w:t>
      </w:r>
    </w:p>
    <w:bookmarkEnd w:id="4565"/>
    <w:bookmarkStart w:name="z3502" w:id="4566"/>
    <w:p>
      <w:pPr>
        <w:spacing w:after="0"/>
        <w:ind w:left="0"/>
        <w:jc w:val="both"/>
      </w:pPr>
      <w:r>
        <w:rPr>
          <w:rFonts w:ascii="Times New Roman"/>
          <w:b w:val="false"/>
          <w:i w:val="false"/>
          <w:color w:val="000000"/>
          <w:sz w:val="28"/>
        </w:rPr>
        <w:t xml:space="preserve">
      3030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329</w:t>
      </w:r>
      <w:r>
        <w:rPr>
          <w:rFonts w:ascii="Times New Roman"/>
          <w:b w:val="false"/>
          <w:i w:val="false"/>
          <w:color w:val="000000"/>
          <w:sz w:val="28"/>
        </w:rPr>
        <w:t xml:space="preserve"> Налогового кодекса; </w:t>
      </w:r>
    </w:p>
    <w:bookmarkEnd w:id="4566"/>
    <w:bookmarkStart w:name="z3503" w:id="4567"/>
    <w:p>
      <w:pPr>
        <w:spacing w:after="0"/>
        <w:ind w:left="0"/>
        <w:jc w:val="both"/>
      </w:pPr>
      <w:r>
        <w:rPr>
          <w:rFonts w:ascii="Times New Roman"/>
          <w:b w:val="false"/>
          <w:i w:val="false"/>
          <w:color w:val="000000"/>
          <w:sz w:val="28"/>
        </w:rPr>
        <w:t xml:space="preserve">
      3031 – страховые премии, уплачиваемые работодателем по договорам обязательного и (или) накопительного страхования своих работников; </w:t>
      </w:r>
    </w:p>
    <w:bookmarkEnd w:id="4567"/>
    <w:bookmarkStart w:name="z3504" w:id="4568"/>
    <w:p>
      <w:pPr>
        <w:spacing w:after="0"/>
        <w:ind w:left="0"/>
        <w:jc w:val="both"/>
      </w:pPr>
      <w:r>
        <w:rPr>
          <w:rFonts w:ascii="Times New Roman"/>
          <w:b w:val="false"/>
          <w:i w:val="false"/>
          <w:color w:val="000000"/>
          <w:sz w:val="28"/>
        </w:rPr>
        <w:t xml:space="preserve">
      3032 – страховые выплаты, осуществляемые в случае смерти застрахованного по договору накопительного страхования; </w:t>
      </w:r>
    </w:p>
    <w:bookmarkEnd w:id="4568"/>
    <w:bookmarkStart w:name="z3505" w:id="4569"/>
    <w:p>
      <w:pPr>
        <w:spacing w:after="0"/>
        <w:ind w:left="0"/>
        <w:jc w:val="both"/>
      </w:pPr>
      <w:r>
        <w:rPr>
          <w:rFonts w:ascii="Times New Roman"/>
          <w:b w:val="false"/>
          <w:i w:val="false"/>
          <w:color w:val="000000"/>
          <w:sz w:val="28"/>
        </w:rPr>
        <w:t xml:space="preserve">
      3033 –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p>
    <w:bookmarkEnd w:id="4569"/>
    <w:bookmarkStart w:name="z3506" w:id="4570"/>
    <w:p>
      <w:pPr>
        <w:spacing w:after="0"/>
        <w:ind w:left="0"/>
        <w:jc w:val="both"/>
      </w:pPr>
      <w:r>
        <w:rPr>
          <w:rFonts w:ascii="Times New Roman"/>
          <w:b w:val="false"/>
          <w:i w:val="false"/>
          <w:color w:val="000000"/>
          <w:sz w:val="28"/>
        </w:rPr>
        <w:t>
      3034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p>
    <w:bookmarkEnd w:id="4570"/>
    <w:bookmarkStart w:name="z3507" w:id="4571"/>
    <w:p>
      <w:pPr>
        <w:spacing w:after="0"/>
        <w:ind w:left="0"/>
        <w:jc w:val="both"/>
      </w:pPr>
      <w:r>
        <w:rPr>
          <w:rFonts w:ascii="Times New Roman"/>
          <w:b w:val="false"/>
          <w:i w:val="false"/>
          <w:color w:val="000000"/>
          <w:sz w:val="28"/>
        </w:rPr>
        <w:t>
      3035 –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p>
    <w:bookmarkEnd w:id="4571"/>
    <w:bookmarkStart w:name="z3508" w:id="4572"/>
    <w:p>
      <w:pPr>
        <w:spacing w:after="0"/>
        <w:ind w:left="0"/>
        <w:jc w:val="both"/>
      </w:pPr>
      <w:r>
        <w:rPr>
          <w:rFonts w:ascii="Times New Roman"/>
          <w:b w:val="false"/>
          <w:i w:val="false"/>
          <w:color w:val="000000"/>
          <w:sz w:val="28"/>
        </w:rPr>
        <w:t>
      3036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p>
    <w:bookmarkEnd w:id="4572"/>
    <w:bookmarkStart w:name="z3509" w:id="4573"/>
    <w:p>
      <w:pPr>
        <w:spacing w:after="0"/>
        <w:ind w:left="0"/>
        <w:jc w:val="both"/>
      </w:pPr>
      <w:r>
        <w:rPr>
          <w:rFonts w:ascii="Times New Roman"/>
          <w:b w:val="false"/>
          <w:i w:val="false"/>
          <w:color w:val="000000"/>
          <w:sz w:val="28"/>
        </w:rPr>
        <w:t xml:space="preserve">
      3037 – дивиденды, полученные от юридического лица-нерезидента, указанного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распределенные из прибыли или ее части, обложенной ИПН в Республике Казахстан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Налогового кодекса;</w:t>
      </w:r>
    </w:p>
    <w:bookmarkEnd w:id="4573"/>
    <w:bookmarkStart w:name="z3510" w:id="4574"/>
    <w:p>
      <w:pPr>
        <w:spacing w:after="0"/>
        <w:ind w:left="0"/>
        <w:jc w:val="both"/>
      </w:pPr>
      <w:r>
        <w:rPr>
          <w:rFonts w:ascii="Times New Roman"/>
          <w:b w:val="false"/>
          <w:i w:val="false"/>
          <w:color w:val="000000"/>
          <w:sz w:val="28"/>
        </w:rPr>
        <w:t>
      3038 – доход по инвестиционному депозиту, размещенному в исламском банке.</w:t>
      </w:r>
    </w:p>
    <w:bookmarkEnd w:id="4574"/>
    <w:bookmarkStart w:name="z3511" w:id="4575"/>
    <w:p>
      <w:pPr>
        <w:spacing w:after="0"/>
        <w:ind w:left="0"/>
        <w:jc w:val="both"/>
      </w:pPr>
      <w:r>
        <w:rPr>
          <w:rFonts w:ascii="Times New Roman"/>
          <w:b w:val="false"/>
          <w:i w:val="false"/>
          <w:color w:val="000000"/>
          <w:sz w:val="28"/>
        </w:rPr>
        <w:t xml:space="preserve">
      3039 – материальная выгода фактически произведенная автономной организацией образования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пункта 2 статьи 319 Налогового кодекса.</w:t>
      </w:r>
    </w:p>
    <w:bookmarkEnd w:id="4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3514" w:id="4576"/>
    <w:p>
      <w:pPr>
        <w:spacing w:after="0"/>
        <w:ind w:left="0"/>
        <w:jc w:val="both"/>
      </w:pPr>
      <w:r>
        <w:rPr>
          <w:rFonts w:ascii="Times New Roman"/>
          <w:b w:val="false"/>
          <w:i w:val="false"/>
          <w:color w:val="000000"/>
          <w:sz w:val="28"/>
        </w:rPr>
        <w:t xml:space="preserve">
      </w:t>
      </w:r>
    </w:p>
    <w:bookmarkEnd w:id="4576"/>
    <w:p>
      <w:pPr>
        <w:spacing w:after="0"/>
        <w:ind w:left="0"/>
        <w:jc w:val="both"/>
      </w:pPr>
      <w:r>
        <w:drawing>
          <wp:inline distT="0" distB="0" distL="0" distR="0">
            <wp:extent cx="6235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6235700" cy="7099300"/>
                    </a:xfrm>
                    <a:prstGeom prst="rect">
                      <a:avLst/>
                    </a:prstGeom>
                  </pic:spPr>
                </pic:pic>
              </a:graphicData>
            </a:graphic>
          </wp:inline>
        </w:drawing>
      </w:r>
    </w:p>
    <w:p>
      <w:pPr>
        <w:spacing w:after="0"/>
        <w:ind w:left="0"/>
        <w:jc w:val="both"/>
      </w:pPr>
      <w:r>
        <w:drawing>
          <wp:inline distT="0" distB="0" distL="0" distR="0">
            <wp:extent cx="6477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6477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67818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68199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6667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65151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08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61087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57277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5913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654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65278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63500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3526" w:id="4577"/>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индивидуальному подоходному налогу и имуществу (форма 230.00)"</w:t>
      </w:r>
    </w:p>
    <w:bookmarkEnd w:id="4577"/>
    <w:bookmarkStart w:name="z3527" w:id="4578"/>
    <w:p>
      <w:pPr>
        <w:spacing w:after="0"/>
        <w:ind w:left="0"/>
        <w:jc w:val="left"/>
      </w:pPr>
      <w:r>
        <w:rPr>
          <w:rFonts w:ascii="Times New Roman"/>
          <w:b/>
          <w:i w:val="false"/>
          <w:color w:val="000000"/>
        </w:rPr>
        <w:t xml:space="preserve"> Глава 1. Общие положения</w:t>
      </w:r>
    </w:p>
    <w:bookmarkEnd w:id="4578"/>
    <w:bookmarkStart w:name="z3528" w:id="457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индивидуальному подоходному налогу и имуществу" (далее – декларация). Декларация составляется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363 Налогового кодекса депутатами Парламента Республики Казахстан, судьями, а также физическими лицами, на которых возложена обязанность по представлению декларации в соответствии с законодательными актами Республики Казахстан о выборах, о противодействии коррупции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от 5 июля 2014 года.</w:t>
      </w:r>
    </w:p>
    <w:bookmarkEnd w:id="4579"/>
    <w:bookmarkStart w:name="z3529" w:id="4580"/>
    <w:p>
      <w:pPr>
        <w:spacing w:after="0"/>
        <w:ind w:left="0"/>
        <w:jc w:val="both"/>
      </w:pPr>
      <w:r>
        <w:rPr>
          <w:rFonts w:ascii="Times New Roman"/>
          <w:b w:val="false"/>
          <w:i w:val="false"/>
          <w:color w:val="000000"/>
          <w:sz w:val="28"/>
        </w:rPr>
        <w:t>
      2. Декларация состоит из самой декларации (форма 230.00) и приложений к ней (формы с 230.01 по 230.04), предназначенных для детального отражения информации о доходах и имуществе.</w:t>
      </w:r>
    </w:p>
    <w:bookmarkEnd w:id="4580"/>
    <w:bookmarkStart w:name="z3530" w:id="4581"/>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4581"/>
    <w:bookmarkStart w:name="z3531" w:id="458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4582"/>
    <w:bookmarkStart w:name="z3532" w:id="458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583"/>
    <w:bookmarkStart w:name="z3533" w:id="458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584"/>
    <w:bookmarkStart w:name="z3534" w:id="4585"/>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p>
    <w:bookmarkEnd w:id="4585"/>
    <w:bookmarkStart w:name="z3535" w:id="4586"/>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w:t>
      </w:r>
    </w:p>
    <w:bookmarkEnd w:id="4586"/>
    <w:bookmarkStart w:name="z3536" w:id="4587"/>
    <w:p>
      <w:pPr>
        <w:spacing w:after="0"/>
        <w:ind w:left="0"/>
        <w:jc w:val="both"/>
      </w:pPr>
      <w:r>
        <w:rPr>
          <w:rFonts w:ascii="Times New Roman"/>
          <w:b w:val="false"/>
          <w:i w:val="false"/>
          <w:color w:val="000000"/>
          <w:sz w:val="28"/>
        </w:rPr>
        <w:t>
      9. При составлении декларации:</w:t>
      </w:r>
    </w:p>
    <w:bookmarkEnd w:id="4587"/>
    <w:bookmarkStart w:name="z3537" w:id="458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588"/>
    <w:bookmarkStart w:name="z3538" w:id="458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4589"/>
    <w:bookmarkStart w:name="z3539" w:id="4590"/>
    <w:p>
      <w:pPr>
        <w:spacing w:after="0"/>
        <w:ind w:left="0"/>
        <w:jc w:val="both"/>
      </w:pPr>
      <w:r>
        <w:rPr>
          <w:rFonts w:ascii="Times New Roman"/>
          <w:b w:val="false"/>
          <w:i w:val="false"/>
          <w:color w:val="000000"/>
          <w:sz w:val="28"/>
        </w:rPr>
        <w:t xml:space="preserve">
      10.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4590"/>
    <w:bookmarkStart w:name="z3540" w:id="4591"/>
    <w:p>
      <w:pPr>
        <w:spacing w:after="0"/>
        <w:ind w:left="0"/>
        <w:jc w:val="both"/>
      </w:pPr>
      <w:r>
        <w:rPr>
          <w:rFonts w:ascii="Times New Roman"/>
          <w:b w:val="false"/>
          <w:i w:val="false"/>
          <w:color w:val="000000"/>
          <w:sz w:val="28"/>
        </w:rPr>
        <w:t>
      11. При представлении декларации:</w:t>
      </w:r>
    </w:p>
    <w:bookmarkEnd w:id="4591"/>
    <w:bookmarkStart w:name="z3541" w:id="459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органа государственных доходов, принявшего декларацию и оттиском печати (штампа);</w:t>
      </w:r>
    </w:p>
    <w:bookmarkEnd w:id="4592"/>
    <w:bookmarkStart w:name="z3542" w:id="459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4593"/>
    <w:bookmarkStart w:name="z3543" w:id="459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4594"/>
    <w:bookmarkStart w:name="z3544" w:id="4595"/>
    <w:p>
      <w:pPr>
        <w:spacing w:after="0"/>
        <w:ind w:left="0"/>
        <w:jc w:val="both"/>
      </w:pPr>
      <w:r>
        <w:rPr>
          <w:rFonts w:ascii="Times New Roman"/>
          <w:b w:val="false"/>
          <w:i w:val="false"/>
          <w:color w:val="000000"/>
          <w:sz w:val="28"/>
        </w:rPr>
        <w:t>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4595"/>
    <w:bookmarkStart w:name="z3545" w:id="4596"/>
    <w:p>
      <w:pPr>
        <w:spacing w:after="0"/>
        <w:ind w:left="0"/>
        <w:jc w:val="left"/>
      </w:pPr>
      <w:r>
        <w:rPr>
          <w:rFonts w:ascii="Times New Roman"/>
          <w:b/>
          <w:i w:val="false"/>
          <w:color w:val="000000"/>
        </w:rPr>
        <w:t xml:space="preserve"> Глава 2. Пояснение по заполнению декларации (форма 230.00)</w:t>
      </w:r>
    </w:p>
    <w:bookmarkEnd w:id="4596"/>
    <w:bookmarkStart w:name="z3546" w:id="4597"/>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4597"/>
    <w:bookmarkStart w:name="z3547" w:id="4598"/>
    <w:p>
      <w:pPr>
        <w:spacing w:after="0"/>
        <w:ind w:left="0"/>
        <w:jc w:val="both"/>
      </w:pPr>
      <w:r>
        <w:rPr>
          <w:rFonts w:ascii="Times New Roman"/>
          <w:b w:val="false"/>
          <w:i w:val="false"/>
          <w:color w:val="000000"/>
          <w:sz w:val="28"/>
        </w:rPr>
        <w:t>
      1) индивидуальный идентификационный номер налогоплательщика;</w:t>
      </w:r>
    </w:p>
    <w:bookmarkEnd w:id="4598"/>
    <w:bookmarkStart w:name="z3548" w:id="459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4599"/>
    <w:bookmarkStart w:name="z3549" w:id="4600"/>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w:t>
      </w:r>
    </w:p>
    <w:bookmarkEnd w:id="4600"/>
    <w:bookmarkStart w:name="z3550" w:id="4601"/>
    <w:p>
      <w:pPr>
        <w:spacing w:after="0"/>
        <w:ind w:left="0"/>
        <w:jc w:val="both"/>
      </w:pPr>
      <w:r>
        <w:rPr>
          <w:rFonts w:ascii="Times New Roman"/>
          <w:b w:val="false"/>
          <w:i w:val="false"/>
          <w:color w:val="000000"/>
          <w:sz w:val="28"/>
        </w:rPr>
        <w:t>
      в ячейке 2 А указывается количество месяцев, если обязательство по представлению декларации составляет менее календарного года;</w:t>
      </w:r>
    </w:p>
    <w:bookmarkEnd w:id="4601"/>
    <w:bookmarkStart w:name="z3551" w:id="4602"/>
    <w:p>
      <w:pPr>
        <w:spacing w:after="0"/>
        <w:ind w:left="0"/>
        <w:jc w:val="both"/>
      </w:pPr>
      <w:r>
        <w:rPr>
          <w:rFonts w:ascii="Times New Roman"/>
          <w:b w:val="false"/>
          <w:i w:val="false"/>
          <w:color w:val="000000"/>
          <w:sz w:val="28"/>
        </w:rPr>
        <w:t>
      в случае представления декларации за полный календарный год ячейка 2 А не заполняется;</w:t>
      </w:r>
    </w:p>
    <w:bookmarkEnd w:id="4602"/>
    <w:bookmarkStart w:name="z3552" w:id="4603"/>
    <w:p>
      <w:pPr>
        <w:spacing w:after="0"/>
        <w:ind w:left="0"/>
        <w:jc w:val="both"/>
      </w:pPr>
      <w:r>
        <w:rPr>
          <w:rFonts w:ascii="Times New Roman"/>
          <w:b w:val="false"/>
          <w:i w:val="false"/>
          <w:color w:val="000000"/>
          <w:sz w:val="28"/>
        </w:rPr>
        <w:t>
      в ячейки 2 В указывается "год", за который представляется декларация;</w:t>
      </w:r>
    </w:p>
    <w:bookmarkEnd w:id="4603"/>
    <w:bookmarkStart w:name="z3553" w:id="4604"/>
    <w:p>
      <w:pPr>
        <w:spacing w:after="0"/>
        <w:ind w:left="0"/>
        <w:jc w:val="both"/>
      </w:pPr>
      <w:r>
        <w:rPr>
          <w:rFonts w:ascii="Times New Roman"/>
          <w:b w:val="false"/>
          <w:i w:val="false"/>
          <w:color w:val="000000"/>
          <w:sz w:val="28"/>
        </w:rPr>
        <w:t>
      3) Фамилия, имя, отчество (при его наличии) налогоплательщика в соответствии с документами, удостоверяющими личность;</w:t>
      </w:r>
    </w:p>
    <w:bookmarkEnd w:id="4604"/>
    <w:bookmarkStart w:name="z3554" w:id="4605"/>
    <w:p>
      <w:pPr>
        <w:spacing w:after="0"/>
        <w:ind w:left="0"/>
        <w:jc w:val="both"/>
      </w:pPr>
      <w:r>
        <w:rPr>
          <w:rFonts w:ascii="Times New Roman"/>
          <w:b w:val="false"/>
          <w:i w:val="false"/>
          <w:color w:val="000000"/>
          <w:sz w:val="28"/>
        </w:rPr>
        <w:t>
      4) вид декларации.</w:t>
      </w:r>
    </w:p>
    <w:bookmarkEnd w:id="4605"/>
    <w:bookmarkStart w:name="z3555" w:id="460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4606"/>
    <w:bookmarkStart w:name="z3556" w:id="4607"/>
    <w:p>
      <w:pPr>
        <w:spacing w:after="0"/>
        <w:ind w:left="0"/>
        <w:jc w:val="both"/>
      </w:pPr>
      <w:r>
        <w:rPr>
          <w:rFonts w:ascii="Times New Roman"/>
          <w:b w:val="false"/>
          <w:i w:val="false"/>
          <w:color w:val="000000"/>
          <w:sz w:val="28"/>
        </w:rPr>
        <w:t>
      5) номер и дата уведомления.</w:t>
      </w:r>
    </w:p>
    <w:bookmarkEnd w:id="4607"/>
    <w:bookmarkStart w:name="z3557" w:id="4608"/>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4608"/>
    <w:bookmarkStart w:name="z3558" w:id="4609"/>
    <w:p>
      <w:pPr>
        <w:spacing w:after="0"/>
        <w:ind w:left="0"/>
        <w:jc w:val="both"/>
      </w:pPr>
      <w:r>
        <w:rPr>
          <w:rFonts w:ascii="Times New Roman"/>
          <w:b w:val="false"/>
          <w:i w:val="false"/>
          <w:color w:val="000000"/>
          <w:sz w:val="28"/>
        </w:rPr>
        <w:t>
      6) категория налогоплательщика.</w:t>
      </w:r>
    </w:p>
    <w:bookmarkEnd w:id="4609"/>
    <w:bookmarkStart w:name="z3559" w:id="4610"/>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указанной в строках А, В и С:</w:t>
      </w:r>
    </w:p>
    <w:bookmarkEnd w:id="4610"/>
    <w:bookmarkStart w:name="z3560" w:id="4611"/>
    <w:p>
      <w:pPr>
        <w:spacing w:after="0"/>
        <w:ind w:left="0"/>
        <w:jc w:val="both"/>
      </w:pP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 (-а), а также лицо, на которого возложена обязанность по представлению декларации в соответствии с законодательством Республики Казахстан;</w:t>
      </w:r>
    </w:p>
    <w:bookmarkEnd w:id="4611"/>
    <w:bookmarkStart w:name="z3561" w:id="4612"/>
    <w:p>
      <w:pPr>
        <w:spacing w:after="0"/>
        <w:ind w:left="0"/>
        <w:jc w:val="both"/>
      </w:pPr>
      <w:r>
        <w:rPr>
          <w:rFonts w:ascii="Times New Roman"/>
          <w:b w:val="false"/>
          <w:i w:val="false"/>
          <w:color w:val="000000"/>
          <w:sz w:val="28"/>
        </w:rPr>
        <w:t>
      В – лицо, уполномоченное на выполнение государственных функций (в том числе государственный служащий, лицо, временно исполняющее обязанности, предусмотренные государственной должностью и его супруг (-а)), лицо, занимающее ответственную государственную должность (в том числе депутат Парламента Республики Казахстан, судья,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должность корпуса "А");</w:t>
      </w:r>
    </w:p>
    <w:bookmarkEnd w:id="4612"/>
    <w:bookmarkStart w:name="z3562" w:id="4613"/>
    <w:p>
      <w:pPr>
        <w:spacing w:after="0"/>
        <w:ind w:left="0"/>
        <w:jc w:val="both"/>
      </w:pPr>
      <w:r>
        <w:rPr>
          <w:rFonts w:ascii="Times New Roman"/>
          <w:b w:val="false"/>
          <w:i w:val="false"/>
          <w:color w:val="000000"/>
          <w:sz w:val="28"/>
        </w:rPr>
        <w:t xml:space="preserve">
      С – прочие категории физических лиц, на которых возложена обязанность по подаче декларации в соответствии с законодательством Республики Казахстан, в том числе лицо, уволенное с государственной службы по отрицательным мотивам в течение трех лет после увольнения, и его супруг (-а), а также лицо, на которого возложена обязанность по представлению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bookmarkEnd w:id="4613"/>
    <w:bookmarkStart w:name="z3563" w:id="4614"/>
    <w:p>
      <w:pPr>
        <w:spacing w:after="0"/>
        <w:ind w:left="0"/>
        <w:jc w:val="both"/>
      </w:pPr>
      <w:r>
        <w:rPr>
          <w:rFonts w:ascii="Times New Roman"/>
          <w:b w:val="false"/>
          <w:i w:val="false"/>
          <w:color w:val="000000"/>
          <w:sz w:val="28"/>
        </w:rPr>
        <w:t>
      7) место работы – наименование организации, в которой работает налогоплательщик. В случае представления декларации лицом, отметившим ячейку 6 А, указывается наименование организации, в которую трудоустраивается налогоплательщик;</w:t>
      </w:r>
    </w:p>
    <w:bookmarkEnd w:id="4614"/>
    <w:bookmarkStart w:name="z3564" w:id="4615"/>
    <w:p>
      <w:pPr>
        <w:spacing w:after="0"/>
        <w:ind w:left="0"/>
        <w:jc w:val="both"/>
      </w:pPr>
      <w:r>
        <w:rPr>
          <w:rFonts w:ascii="Times New Roman"/>
          <w:b w:val="false"/>
          <w:i w:val="false"/>
          <w:color w:val="000000"/>
          <w:sz w:val="28"/>
        </w:rPr>
        <w:t xml:space="preserve">
      8) представленные приложения. </w:t>
      </w:r>
    </w:p>
    <w:bookmarkEnd w:id="4615"/>
    <w:bookmarkStart w:name="z3565" w:id="4616"/>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4616"/>
    <w:bookmarkStart w:name="z3566" w:id="4617"/>
    <w:p>
      <w:pPr>
        <w:spacing w:after="0"/>
        <w:ind w:left="0"/>
        <w:jc w:val="both"/>
      </w:pPr>
      <w:r>
        <w:rPr>
          <w:rFonts w:ascii="Times New Roman"/>
          <w:b w:val="false"/>
          <w:i w:val="false"/>
          <w:color w:val="000000"/>
          <w:sz w:val="28"/>
        </w:rPr>
        <w:t>
      13. В разделе "Ответственность налогоплательщика":</w:t>
      </w:r>
    </w:p>
    <w:bookmarkEnd w:id="4617"/>
    <w:bookmarkStart w:name="z3567" w:id="4618"/>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4618"/>
    <w:bookmarkStart w:name="z3568" w:id="461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4619"/>
    <w:bookmarkStart w:name="z3569" w:id="462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жительства налогоплательщика;</w:t>
      </w:r>
    </w:p>
    <w:bookmarkEnd w:id="4620"/>
    <w:bookmarkStart w:name="z3570" w:id="462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4621"/>
    <w:bookmarkStart w:name="z3571" w:id="462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4622"/>
    <w:bookmarkStart w:name="z3572" w:id="462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4623"/>
    <w:bookmarkStart w:name="z3573" w:id="4624"/>
    <w:p>
      <w:pPr>
        <w:spacing w:after="0"/>
        <w:ind w:left="0"/>
        <w:jc w:val="both"/>
      </w:pPr>
      <w:r>
        <w:rPr>
          <w:rFonts w:ascii="Times New Roman"/>
          <w:b w:val="false"/>
          <w:i w:val="false"/>
          <w:color w:val="000000"/>
          <w:sz w:val="28"/>
        </w:rPr>
        <w:t xml:space="preserve">
      7) дата почтового штемпеля – дата почтового штемпеля, проставленного почтовой или иной организацией связи. </w:t>
      </w:r>
    </w:p>
    <w:bookmarkEnd w:id="4624"/>
    <w:bookmarkStart w:name="z3574" w:id="462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4625"/>
    <w:bookmarkStart w:name="z3575" w:id="4626"/>
    <w:p>
      <w:pPr>
        <w:spacing w:after="0"/>
        <w:ind w:left="0"/>
        <w:jc w:val="left"/>
      </w:pPr>
      <w:r>
        <w:rPr>
          <w:rFonts w:ascii="Times New Roman"/>
          <w:b/>
          <w:i w:val="false"/>
          <w:color w:val="000000"/>
        </w:rPr>
        <w:t xml:space="preserve"> Глава 3. Пояснение по заполнению формы 230.01 – Сведения, предоставляемые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и их супругами</w:t>
      </w:r>
    </w:p>
    <w:bookmarkEnd w:id="4626"/>
    <w:bookmarkStart w:name="z3576" w:id="4627"/>
    <w:p>
      <w:pPr>
        <w:spacing w:after="0"/>
        <w:ind w:left="0"/>
        <w:jc w:val="both"/>
      </w:pPr>
      <w:r>
        <w:rPr>
          <w:rFonts w:ascii="Times New Roman"/>
          <w:b w:val="false"/>
          <w:i w:val="false"/>
          <w:color w:val="000000"/>
          <w:sz w:val="28"/>
        </w:rPr>
        <w:t>
      14. Данное приложение предназначено для декларирования имущества, находящегося на праве собственности, в том числе за пределами Республики Казахстан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в том числе лицами, на которых возложена обязанность по представлению декларации в соответствии с законодательством Республики Казахстан о выборах, и их супругами.</w:t>
      </w:r>
    </w:p>
    <w:bookmarkEnd w:id="4627"/>
    <w:bookmarkStart w:name="z3577" w:id="4628"/>
    <w:p>
      <w:pPr>
        <w:spacing w:after="0"/>
        <w:ind w:left="0"/>
        <w:jc w:val="both"/>
      </w:pPr>
      <w:r>
        <w:rPr>
          <w:rFonts w:ascii="Times New Roman"/>
          <w:b w:val="false"/>
          <w:i w:val="false"/>
          <w:color w:val="000000"/>
          <w:sz w:val="28"/>
        </w:rPr>
        <w:t>
      15. В разделе "Недвижимое имущество, находящееся на праве собственности" отражается недвижимое имущество, находящееся на праве собственности по состоянию на первое число месяца представления декларации:</w:t>
      </w:r>
    </w:p>
    <w:bookmarkEnd w:id="4628"/>
    <w:bookmarkStart w:name="z3578" w:id="4629"/>
    <w:p>
      <w:pPr>
        <w:spacing w:after="0"/>
        <w:ind w:left="0"/>
        <w:jc w:val="both"/>
      </w:pPr>
      <w:r>
        <w:rPr>
          <w:rFonts w:ascii="Times New Roman"/>
          <w:b w:val="false"/>
          <w:i w:val="false"/>
          <w:color w:val="000000"/>
          <w:sz w:val="28"/>
        </w:rPr>
        <w:t>
      строка 230.01.001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находящегося на праве собственности как в Республике Казахстан, так и за ее пределами;</w:t>
      </w:r>
    </w:p>
    <w:bookmarkEnd w:id="4629"/>
    <w:bookmarkStart w:name="z3579" w:id="4630"/>
    <w:p>
      <w:pPr>
        <w:spacing w:after="0"/>
        <w:ind w:left="0"/>
        <w:jc w:val="both"/>
      </w:pPr>
      <w:r>
        <w:rPr>
          <w:rFonts w:ascii="Times New Roman"/>
          <w:b w:val="false"/>
          <w:i w:val="false"/>
          <w:color w:val="000000"/>
          <w:sz w:val="28"/>
        </w:rPr>
        <w:t>
      строка 230.01.001 В предназначена для отражения кода страны, в которой расположено недвижимое имущество, в соответствии с пунктом 29 настоящих Правил;</w:t>
      </w:r>
    </w:p>
    <w:bookmarkEnd w:id="4630"/>
    <w:bookmarkStart w:name="z3580" w:id="4631"/>
    <w:p>
      <w:pPr>
        <w:spacing w:after="0"/>
        <w:ind w:left="0"/>
        <w:jc w:val="both"/>
      </w:pPr>
      <w:r>
        <w:rPr>
          <w:rFonts w:ascii="Times New Roman"/>
          <w:b w:val="false"/>
          <w:i w:val="false"/>
          <w:color w:val="000000"/>
          <w:sz w:val="28"/>
        </w:rPr>
        <w:t>
      строка 230.01.001 С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4631"/>
    <w:bookmarkStart w:name="z3581" w:id="4632"/>
    <w:p>
      <w:pPr>
        <w:spacing w:after="0"/>
        <w:ind w:left="0"/>
        <w:jc w:val="both"/>
      </w:pPr>
      <w:r>
        <w:rPr>
          <w:rFonts w:ascii="Times New Roman"/>
          <w:b w:val="false"/>
          <w:i w:val="false"/>
          <w:color w:val="000000"/>
          <w:sz w:val="28"/>
        </w:rPr>
        <w:t>
      строка 230.01.001 D предназначена для отражения места нахождения (адреса) недвижимого имущества, находящегося на праве собственности.</w:t>
      </w:r>
    </w:p>
    <w:bookmarkEnd w:id="4632"/>
    <w:bookmarkStart w:name="z3582" w:id="4633"/>
    <w:p>
      <w:pPr>
        <w:spacing w:after="0"/>
        <w:ind w:left="0"/>
        <w:jc w:val="both"/>
      </w:pPr>
      <w:r>
        <w:rPr>
          <w:rFonts w:ascii="Times New Roman"/>
          <w:b w:val="false"/>
          <w:i w:val="false"/>
          <w:color w:val="000000"/>
          <w:sz w:val="28"/>
        </w:rPr>
        <w:t>
      16. В разделе "Движимое имущество, находящееся на праве собственности" отражается движимое имущество, находящееся на праве собственности по состоянию на первое число месяца представления декларации, если иное не предусмотрено настоящим Разделом:</w:t>
      </w:r>
    </w:p>
    <w:bookmarkEnd w:id="4633"/>
    <w:bookmarkStart w:name="z3583" w:id="4634"/>
    <w:p>
      <w:pPr>
        <w:spacing w:after="0"/>
        <w:ind w:left="0"/>
        <w:jc w:val="both"/>
      </w:pPr>
      <w:r>
        <w:rPr>
          <w:rFonts w:ascii="Times New Roman"/>
          <w:b w:val="false"/>
          <w:i w:val="false"/>
          <w:color w:val="000000"/>
          <w:sz w:val="28"/>
        </w:rPr>
        <w:t>
      1) строка 230.01.002 А предназначена для отражения вида транспортных средств (легковой автомобиль, мотоцикл, грузовая машина и другие), находящихся на праве собственности как в Республике Казахстан, так и за ее пределами. В данной строке не отражаются воздушные и морские суда, суда внутреннего плавания, суда плавания "река-море";</w:t>
      </w:r>
    </w:p>
    <w:bookmarkEnd w:id="4634"/>
    <w:bookmarkStart w:name="z3584" w:id="4635"/>
    <w:p>
      <w:pPr>
        <w:spacing w:after="0"/>
        <w:ind w:left="0"/>
        <w:jc w:val="both"/>
      </w:pPr>
      <w:r>
        <w:rPr>
          <w:rFonts w:ascii="Times New Roman"/>
          <w:b w:val="false"/>
          <w:i w:val="false"/>
          <w:color w:val="000000"/>
          <w:sz w:val="28"/>
        </w:rPr>
        <w:t>
      строка 230.01.002 В предназначена для отражения кода страны, в которой зарегистрировано транспортное средство, в соответствии с пунктом 29 настоящих Правил;</w:t>
      </w:r>
    </w:p>
    <w:bookmarkEnd w:id="4635"/>
    <w:bookmarkStart w:name="z3585" w:id="4636"/>
    <w:p>
      <w:pPr>
        <w:spacing w:after="0"/>
        <w:ind w:left="0"/>
        <w:jc w:val="both"/>
      </w:pPr>
      <w:r>
        <w:rPr>
          <w:rFonts w:ascii="Times New Roman"/>
          <w:b w:val="false"/>
          <w:i w:val="false"/>
          <w:color w:val="000000"/>
          <w:sz w:val="28"/>
        </w:rPr>
        <w:t>
      строка 230.01.002 С предназначена для отражения государственного номера транспортного средства в соответствии с правоудостоверяющими документами или номера регистрации транспортного средства, находящегося за пределами Республики Казахстан в соответствии с законодательством иностранного государства;</w:t>
      </w:r>
    </w:p>
    <w:bookmarkEnd w:id="4636"/>
    <w:bookmarkStart w:name="z3586" w:id="4637"/>
    <w:p>
      <w:pPr>
        <w:spacing w:after="0"/>
        <w:ind w:left="0"/>
        <w:jc w:val="both"/>
      </w:pPr>
      <w:r>
        <w:rPr>
          <w:rFonts w:ascii="Times New Roman"/>
          <w:b w:val="false"/>
          <w:i w:val="false"/>
          <w:color w:val="000000"/>
          <w:sz w:val="28"/>
        </w:rPr>
        <w:t>
      строка 230.01.002 D предназначена для отражения VIN-кода или номера кузова транспортного средства в соответствии с правоудостоверяющими документами;</w:t>
      </w:r>
    </w:p>
    <w:bookmarkEnd w:id="4637"/>
    <w:bookmarkStart w:name="z3587" w:id="4638"/>
    <w:p>
      <w:pPr>
        <w:spacing w:after="0"/>
        <w:ind w:left="0"/>
        <w:jc w:val="both"/>
      </w:pPr>
      <w:r>
        <w:rPr>
          <w:rFonts w:ascii="Times New Roman"/>
          <w:b w:val="false"/>
          <w:i w:val="false"/>
          <w:color w:val="000000"/>
          <w:sz w:val="28"/>
        </w:rPr>
        <w:t>
      2) строка 230.01.003 А предназначена для отражения наименования юридического лица, доля участия, акции в уставном капитале которого принадлежат налогоплательщику;</w:t>
      </w:r>
    </w:p>
    <w:bookmarkEnd w:id="4638"/>
    <w:bookmarkStart w:name="z3588" w:id="4639"/>
    <w:p>
      <w:pPr>
        <w:spacing w:after="0"/>
        <w:ind w:left="0"/>
        <w:jc w:val="both"/>
      </w:pPr>
      <w:r>
        <w:rPr>
          <w:rFonts w:ascii="Times New Roman"/>
          <w:b w:val="false"/>
          <w:i w:val="false"/>
          <w:color w:val="000000"/>
          <w:sz w:val="28"/>
        </w:rPr>
        <w:t>
      строка 230.01.003 В предназначена для отражения кода страны, в которой создано (инкорпорировано) юридическое лицо, указанное в строке 230.01.003 А, в соответствии с пунктом 29 настоящих Правил;</w:t>
      </w:r>
    </w:p>
    <w:bookmarkEnd w:id="4639"/>
    <w:bookmarkStart w:name="z3589" w:id="4640"/>
    <w:p>
      <w:pPr>
        <w:spacing w:after="0"/>
        <w:ind w:left="0"/>
        <w:jc w:val="both"/>
      </w:pPr>
      <w:r>
        <w:rPr>
          <w:rFonts w:ascii="Times New Roman"/>
          <w:b w:val="false"/>
          <w:i w:val="false"/>
          <w:color w:val="000000"/>
          <w:sz w:val="28"/>
        </w:rPr>
        <w:t>
      строка 230.01.003 С предназначена для отражения бизнес- идентификационного номера налоговой регистрации в соответствии с законодательством иностранного государства юридического лица, указанного в строке 230.01.003 А.</w:t>
      </w:r>
    </w:p>
    <w:bookmarkEnd w:id="4640"/>
    <w:bookmarkStart w:name="z3590" w:id="4641"/>
    <w:p>
      <w:pPr>
        <w:spacing w:after="0"/>
        <w:ind w:left="0"/>
        <w:jc w:val="both"/>
      </w:pPr>
      <w:r>
        <w:rPr>
          <w:rFonts w:ascii="Times New Roman"/>
          <w:b w:val="false"/>
          <w:i w:val="false"/>
          <w:color w:val="000000"/>
          <w:sz w:val="28"/>
        </w:rPr>
        <w:t>
      В случае если юридическое лицо, указанное в графе А, не имеет в иностранном государстве налоговой регистрации, то в данной графе указывается номер государственной регистрации такого юридического лица в иностранном государстве;</w:t>
      </w:r>
    </w:p>
    <w:bookmarkEnd w:id="4641"/>
    <w:bookmarkStart w:name="z3591" w:id="4642"/>
    <w:p>
      <w:pPr>
        <w:spacing w:after="0"/>
        <w:ind w:left="0"/>
        <w:jc w:val="both"/>
      </w:pPr>
      <w:r>
        <w:rPr>
          <w:rFonts w:ascii="Times New Roman"/>
          <w:b w:val="false"/>
          <w:i w:val="false"/>
          <w:color w:val="000000"/>
          <w:sz w:val="28"/>
        </w:rPr>
        <w:t>
      строка 230.01.003 D предназначена для отражения размера доли участия, акций в юридическом лице, указанном в графе А, в процентах;</w:t>
      </w:r>
    </w:p>
    <w:bookmarkEnd w:id="4642"/>
    <w:bookmarkStart w:name="z3592" w:id="4643"/>
    <w:p>
      <w:pPr>
        <w:spacing w:after="0"/>
        <w:ind w:left="0"/>
        <w:jc w:val="both"/>
      </w:pPr>
      <w:r>
        <w:rPr>
          <w:rFonts w:ascii="Times New Roman"/>
          <w:b w:val="false"/>
          <w:i w:val="false"/>
          <w:color w:val="000000"/>
          <w:sz w:val="28"/>
        </w:rPr>
        <w:t>
      3) строка 230.01.004 А предназначена для отражения кодов валют наличных денег, имеющихся на дату представления декларации согласно пункту 28 настоящих Правил;</w:t>
      </w:r>
    </w:p>
    <w:bookmarkEnd w:id="4643"/>
    <w:bookmarkStart w:name="z3593" w:id="4644"/>
    <w:p>
      <w:pPr>
        <w:spacing w:after="0"/>
        <w:ind w:left="0"/>
        <w:jc w:val="both"/>
      </w:pPr>
      <w:r>
        <w:rPr>
          <w:rFonts w:ascii="Times New Roman"/>
          <w:b w:val="false"/>
          <w:i w:val="false"/>
          <w:color w:val="000000"/>
          <w:sz w:val="28"/>
        </w:rPr>
        <w:t>
      строка 230.01.004 В предназначена для отражения кода страны, в которой находятся наличные деньги, имеющиеся на дату представления декларации согласно пункту 29 настоящих Правил;</w:t>
      </w:r>
    </w:p>
    <w:bookmarkEnd w:id="4644"/>
    <w:bookmarkStart w:name="z3594" w:id="4645"/>
    <w:p>
      <w:pPr>
        <w:spacing w:after="0"/>
        <w:ind w:left="0"/>
        <w:jc w:val="both"/>
      </w:pPr>
      <w:r>
        <w:rPr>
          <w:rFonts w:ascii="Times New Roman"/>
          <w:b w:val="false"/>
          <w:i w:val="false"/>
          <w:color w:val="000000"/>
          <w:sz w:val="28"/>
        </w:rPr>
        <w:t>
      строка 230.01.004 С предназначена для отражения суммы наличных денег, имеющихся на дату представления декларации;</w:t>
      </w:r>
    </w:p>
    <w:bookmarkEnd w:id="4645"/>
    <w:bookmarkStart w:name="z3595" w:id="4646"/>
    <w:p>
      <w:pPr>
        <w:spacing w:after="0"/>
        <w:ind w:left="0"/>
        <w:jc w:val="both"/>
      </w:pPr>
      <w:r>
        <w:rPr>
          <w:rFonts w:ascii="Times New Roman"/>
          <w:b w:val="false"/>
          <w:i w:val="false"/>
          <w:color w:val="000000"/>
          <w:sz w:val="28"/>
        </w:rPr>
        <w:t>
      4) строка 230.01.005 А предназначена для отражения наименования накопительного пенсионного фонда;</w:t>
      </w:r>
    </w:p>
    <w:bookmarkEnd w:id="4646"/>
    <w:bookmarkStart w:name="z3596" w:id="4647"/>
    <w:p>
      <w:pPr>
        <w:spacing w:after="0"/>
        <w:ind w:left="0"/>
        <w:jc w:val="both"/>
      </w:pPr>
      <w:r>
        <w:rPr>
          <w:rFonts w:ascii="Times New Roman"/>
          <w:b w:val="false"/>
          <w:i w:val="false"/>
          <w:color w:val="000000"/>
          <w:sz w:val="28"/>
        </w:rPr>
        <w:t>
      строка 230.01.005 В предназначена для отражения суммы пенсионных накоплений на основании выписки, выданной единым накопительным пенсионным фондом;</w:t>
      </w:r>
    </w:p>
    <w:bookmarkEnd w:id="4647"/>
    <w:bookmarkStart w:name="z3597" w:id="4648"/>
    <w:p>
      <w:pPr>
        <w:spacing w:after="0"/>
        <w:ind w:left="0"/>
        <w:jc w:val="both"/>
      </w:pPr>
      <w:r>
        <w:rPr>
          <w:rFonts w:ascii="Times New Roman"/>
          <w:b w:val="false"/>
          <w:i w:val="false"/>
          <w:color w:val="000000"/>
          <w:sz w:val="28"/>
        </w:rPr>
        <w:t>
      5) строка 230.01.006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деньги на банковских счетах, в том числе карт-счетах и вклады налогоплательщика;</w:t>
      </w:r>
    </w:p>
    <w:bookmarkEnd w:id="4648"/>
    <w:bookmarkStart w:name="z3598" w:id="4649"/>
    <w:p>
      <w:pPr>
        <w:spacing w:after="0"/>
        <w:ind w:left="0"/>
        <w:jc w:val="both"/>
      </w:pPr>
      <w:r>
        <w:rPr>
          <w:rFonts w:ascii="Times New Roman"/>
          <w:b w:val="false"/>
          <w:i w:val="false"/>
          <w:color w:val="000000"/>
          <w:sz w:val="28"/>
        </w:rPr>
        <w:t>
      строка 230.01.006 В предназначена для отражения кода страны, в которой создано (зарегистрировано) банковское учреждение, указанное в строке 230.01.006 А, согласно пункту 29 настоящих Правил;</w:t>
      </w:r>
    </w:p>
    <w:bookmarkEnd w:id="4649"/>
    <w:bookmarkStart w:name="z3599" w:id="4650"/>
    <w:p>
      <w:pPr>
        <w:spacing w:after="0"/>
        <w:ind w:left="0"/>
        <w:jc w:val="both"/>
      </w:pPr>
      <w:r>
        <w:rPr>
          <w:rFonts w:ascii="Times New Roman"/>
          <w:b w:val="false"/>
          <w:i w:val="false"/>
          <w:color w:val="000000"/>
          <w:sz w:val="28"/>
        </w:rPr>
        <w:t>
      строка 230.01.006 С предназначена для отражения кодов валют денег, находящихся на банковских счетах, в том числе карт-счетах и вкладов в банковских учреждениях, согласно пункту 28 настоящих Правил;</w:t>
      </w:r>
    </w:p>
    <w:bookmarkEnd w:id="4650"/>
    <w:bookmarkStart w:name="z3600" w:id="4651"/>
    <w:p>
      <w:pPr>
        <w:spacing w:after="0"/>
        <w:ind w:left="0"/>
        <w:jc w:val="both"/>
      </w:pPr>
      <w:r>
        <w:rPr>
          <w:rFonts w:ascii="Times New Roman"/>
          <w:b w:val="false"/>
          <w:i w:val="false"/>
          <w:color w:val="000000"/>
          <w:sz w:val="28"/>
        </w:rPr>
        <w:t>
      строка 230.01.006 D предназначена для отражения суммы денег, находящихся на банковских счетах, в том числе карт-счетах и вкладов в банковских учреждениях, указанных в строке 230.01.006 А;</w:t>
      </w:r>
    </w:p>
    <w:bookmarkEnd w:id="4651"/>
    <w:bookmarkStart w:name="z3601" w:id="4652"/>
    <w:p>
      <w:pPr>
        <w:spacing w:after="0"/>
        <w:ind w:left="0"/>
        <w:jc w:val="both"/>
      </w:pPr>
      <w:r>
        <w:rPr>
          <w:rFonts w:ascii="Times New Roman"/>
          <w:b w:val="false"/>
          <w:i w:val="false"/>
          <w:color w:val="000000"/>
          <w:sz w:val="28"/>
        </w:rPr>
        <w:t>
      6) строка 230.01.007 А предназначена для отражения видов ценных бумаг, в том числе находящихся на праве собственности за пределами Республики Казахстан;</w:t>
      </w:r>
    </w:p>
    <w:bookmarkEnd w:id="4652"/>
    <w:bookmarkStart w:name="z3602" w:id="4653"/>
    <w:p>
      <w:pPr>
        <w:spacing w:after="0"/>
        <w:ind w:left="0"/>
        <w:jc w:val="both"/>
      </w:pPr>
      <w:r>
        <w:rPr>
          <w:rFonts w:ascii="Times New Roman"/>
          <w:b w:val="false"/>
          <w:i w:val="false"/>
          <w:color w:val="000000"/>
          <w:sz w:val="28"/>
        </w:rPr>
        <w:t>
      строка 230.01.007 В предназначена для отражения кода страны, в которой выпущены ценные бумаги, отраженные в строке 230.01.007 А, согласно пункту 29 настоящих Правил;</w:t>
      </w:r>
    </w:p>
    <w:bookmarkEnd w:id="4653"/>
    <w:bookmarkStart w:name="z3603" w:id="4654"/>
    <w:p>
      <w:pPr>
        <w:spacing w:after="0"/>
        <w:ind w:left="0"/>
        <w:jc w:val="both"/>
      </w:pPr>
      <w:r>
        <w:rPr>
          <w:rFonts w:ascii="Times New Roman"/>
          <w:b w:val="false"/>
          <w:i w:val="false"/>
          <w:color w:val="000000"/>
          <w:sz w:val="28"/>
        </w:rPr>
        <w:t>
      строка 230.01.007 C предназначена для отражения кодов валют стоимости ценных бумаг, указанных в строке 230.01.007 А, согласно пункту 28 настоящих Правил;</w:t>
      </w:r>
    </w:p>
    <w:bookmarkEnd w:id="4654"/>
    <w:bookmarkStart w:name="z3604" w:id="4655"/>
    <w:p>
      <w:pPr>
        <w:spacing w:after="0"/>
        <w:ind w:left="0"/>
        <w:jc w:val="both"/>
      </w:pPr>
      <w:r>
        <w:rPr>
          <w:rFonts w:ascii="Times New Roman"/>
          <w:b w:val="false"/>
          <w:i w:val="false"/>
          <w:color w:val="000000"/>
          <w:sz w:val="28"/>
        </w:rPr>
        <w:t>
      строка 230.01.007 D предназначена для отражения количества ценных бумаг, находящихся на праве собственности, на дату заполнения декларации;</w:t>
      </w:r>
    </w:p>
    <w:bookmarkEnd w:id="4655"/>
    <w:bookmarkStart w:name="z3605" w:id="4656"/>
    <w:p>
      <w:pPr>
        <w:spacing w:after="0"/>
        <w:ind w:left="0"/>
        <w:jc w:val="both"/>
      </w:pPr>
      <w:r>
        <w:rPr>
          <w:rFonts w:ascii="Times New Roman"/>
          <w:b w:val="false"/>
          <w:i w:val="false"/>
          <w:color w:val="000000"/>
          <w:sz w:val="28"/>
        </w:rPr>
        <w:t>
      строка 230.01.007 Е предназначена для отражения стоимости приобретения ценных бумаг, указанных в строке 230.01.007 А;</w:t>
      </w:r>
    </w:p>
    <w:bookmarkEnd w:id="4656"/>
    <w:bookmarkStart w:name="z3606" w:id="4657"/>
    <w:p>
      <w:pPr>
        <w:spacing w:after="0"/>
        <w:ind w:left="0"/>
        <w:jc w:val="both"/>
      </w:pPr>
      <w:r>
        <w:rPr>
          <w:rFonts w:ascii="Times New Roman"/>
          <w:b w:val="false"/>
          <w:i w:val="false"/>
          <w:color w:val="000000"/>
          <w:sz w:val="28"/>
        </w:rPr>
        <w:t>
      7) строка 230.01.008 А предназначена для отражения иных финансовых активов, имеющихся у налогоплательщика, не указанных в строках с 230.01.001 по 230.01.010, в том числе находящихся на праве собственности за пределами Республики Казахстан;</w:t>
      </w:r>
    </w:p>
    <w:bookmarkEnd w:id="4657"/>
    <w:bookmarkStart w:name="z3607" w:id="4658"/>
    <w:p>
      <w:pPr>
        <w:spacing w:after="0"/>
        <w:ind w:left="0"/>
        <w:jc w:val="both"/>
      </w:pPr>
      <w:r>
        <w:rPr>
          <w:rFonts w:ascii="Times New Roman"/>
          <w:b w:val="false"/>
          <w:i w:val="false"/>
          <w:color w:val="000000"/>
          <w:sz w:val="28"/>
        </w:rPr>
        <w:t>
      строка 230.01.008 В предназначена для отражения кода страны, в которой выпущены иные финансовые активы, согласно пункту 29 настоящих Правил;</w:t>
      </w:r>
    </w:p>
    <w:bookmarkEnd w:id="4658"/>
    <w:bookmarkStart w:name="z3608" w:id="4659"/>
    <w:p>
      <w:pPr>
        <w:spacing w:after="0"/>
        <w:ind w:left="0"/>
        <w:jc w:val="both"/>
      </w:pPr>
      <w:r>
        <w:rPr>
          <w:rFonts w:ascii="Times New Roman"/>
          <w:b w:val="false"/>
          <w:i w:val="false"/>
          <w:color w:val="000000"/>
          <w:sz w:val="28"/>
        </w:rPr>
        <w:t>
      строка 230.01.008 C предназначена для отражения кодов валют стоимости иных финансовых активов, указанных в строке 230.01.008 А, согласно пункту 28 настоящих Правил;</w:t>
      </w:r>
    </w:p>
    <w:bookmarkEnd w:id="4659"/>
    <w:bookmarkStart w:name="z3609" w:id="4660"/>
    <w:p>
      <w:pPr>
        <w:spacing w:after="0"/>
        <w:ind w:left="0"/>
        <w:jc w:val="both"/>
      </w:pPr>
      <w:r>
        <w:rPr>
          <w:rFonts w:ascii="Times New Roman"/>
          <w:b w:val="false"/>
          <w:i w:val="false"/>
          <w:color w:val="000000"/>
          <w:sz w:val="28"/>
        </w:rPr>
        <w:t>
      строка 230.01.008 D предназначена для отражения количества иных финансовых активов, находящихся на праве собственности, на дату заполнения декларации;</w:t>
      </w:r>
    </w:p>
    <w:bookmarkEnd w:id="4660"/>
    <w:bookmarkStart w:name="z3610" w:id="4661"/>
    <w:p>
      <w:pPr>
        <w:spacing w:after="0"/>
        <w:ind w:left="0"/>
        <w:jc w:val="both"/>
      </w:pPr>
      <w:r>
        <w:rPr>
          <w:rFonts w:ascii="Times New Roman"/>
          <w:b w:val="false"/>
          <w:i w:val="false"/>
          <w:color w:val="000000"/>
          <w:sz w:val="28"/>
        </w:rPr>
        <w:t>
      строка 230.01.008 Е предназначена для отражения стоимости приобретения иных финансовых активов, указанных в строке 230.01.008 А.</w:t>
      </w:r>
    </w:p>
    <w:bookmarkEnd w:id="4661"/>
    <w:bookmarkStart w:name="z3611" w:id="4662"/>
    <w:p>
      <w:pPr>
        <w:spacing w:after="0"/>
        <w:ind w:left="0"/>
        <w:jc w:val="both"/>
      </w:pPr>
      <w:r>
        <w:rPr>
          <w:rFonts w:ascii="Times New Roman"/>
          <w:b w:val="false"/>
          <w:i w:val="false"/>
          <w:color w:val="000000"/>
          <w:sz w:val="28"/>
        </w:rPr>
        <w:t>
      17. В разделе "Имущество, переданное в доверительное управление, трасты" отражается имущество, находящееся как в Республике Казахстан, так и за ее пределами, переданное в доверительное управление, трасты по состоянию на первое число месяца представления декларации:</w:t>
      </w:r>
    </w:p>
    <w:bookmarkEnd w:id="4662"/>
    <w:bookmarkStart w:name="z3612" w:id="4663"/>
    <w:p>
      <w:pPr>
        <w:spacing w:after="0"/>
        <w:ind w:left="0"/>
        <w:jc w:val="both"/>
      </w:pPr>
      <w:r>
        <w:rPr>
          <w:rFonts w:ascii="Times New Roman"/>
          <w:b w:val="false"/>
          <w:i w:val="false"/>
          <w:color w:val="000000"/>
          <w:sz w:val="28"/>
        </w:rPr>
        <w:t>
      строка 230.01.009 А предназначена для отражения имущества, переданного в доверительное управление, а также указываются сведения о трастах с указанием номеров соответствующих банковских счетов, если налогоплательщик является бенефициаром этих трастов;</w:t>
      </w:r>
    </w:p>
    <w:bookmarkEnd w:id="4663"/>
    <w:bookmarkStart w:name="z3613" w:id="4664"/>
    <w:p>
      <w:pPr>
        <w:spacing w:after="0"/>
        <w:ind w:left="0"/>
        <w:jc w:val="both"/>
      </w:pPr>
      <w:r>
        <w:rPr>
          <w:rFonts w:ascii="Times New Roman"/>
          <w:b w:val="false"/>
          <w:i w:val="false"/>
          <w:color w:val="000000"/>
          <w:sz w:val="28"/>
        </w:rPr>
        <w:t>
      строка 230.01.009 В предназначена для отражения кода страны, в которой зарегистрировано или расположено имущество, отраженное в строке 230.01.009А, согласно пункту 29 настоящих Правил;</w:t>
      </w:r>
    </w:p>
    <w:bookmarkEnd w:id="4664"/>
    <w:bookmarkStart w:name="z3614" w:id="4665"/>
    <w:p>
      <w:pPr>
        <w:spacing w:after="0"/>
        <w:ind w:left="0"/>
        <w:jc w:val="both"/>
      </w:pPr>
      <w:r>
        <w:rPr>
          <w:rFonts w:ascii="Times New Roman"/>
          <w:b w:val="false"/>
          <w:i w:val="false"/>
          <w:color w:val="000000"/>
          <w:sz w:val="28"/>
        </w:rPr>
        <w:t>
      строка 230.01.009 C предназначена для отражения общей стоимости приобретения имущества, переданного в доверительное управление.</w:t>
      </w:r>
    </w:p>
    <w:bookmarkEnd w:id="4665"/>
    <w:bookmarkStart w:name="z3615" w:id="4666"/>
    <w:p>
      <w:pPr>
        <w:spacing w:after="0"/>
        <w:ind w:left="0"/>
        <w:jc w:val="both"/>
      </w:pPr>
      <w:r>
        <w:rPr>
          <w:rFonts w:ascii="Times New Roman"/>
          <w:b w:val="false"/>
          <w:i w:val="false"/>
          <w:color w:val="000000"/>
          <w:sz w:val="28"/>
        </w:rPr>
        <w:t>
      18. В разделе "Средства в размере свыше 1000-кратного месячного расчетного показателя, содержащиеся или находящиеся на временном хранении у организаций" отражаются средства в размере свыше 1000-кратного месячного расчетного показателя, установленного законом о республиканском бюджете на соответствующий финансовый год, содержащиеся или находящиеся на временном хранении у организаций, расположенных как в Республике Казахстан, так и за ее пределами, по состоянию на первое число месяца представления декларации:</w:t>
      </w:r>
    </w:p>
    <w:bookmarkEnd w:id="4666"/>
    <w:bookmarkStart w:name="z3616" w:id="4667"/>
    <w:p>
      <w:pPr>
        <w:spacing w:after="0"/>
        <w:ind w:left="0"/>
        <w:jc w:val="both"/>
      </w:pPr>
      <w:r>
        <w:rPr>
          <w:rFonts w:ascii="Times New Roman"/>
          <w:b w:val="false"/>
          <w:i w:val="false"/>
          <w:color w:val="000000"/>
          <w:sz w:val="28"/>
        </w:rPr>
        <w:t>
      строка 230.01.010 А предназначена для отражения наименования юридического лица, с которым налогоплательщик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в размере, превышающем 1000-кратный месячный расчетный показатель, установленного законом о республиканском бюджете на соответствующий финансовый год;</w:t>
      </w:r>
    </w:p>
    <w:bookmarkEnd w:id="4667"/>
    <w:bookmarkStart w:name="z3617" w:id="4668"/>
    <w:p>
      <w:pPr>
        <w:spacing w:after="0"/>
        <w:ind w:left="0"/>
        <w:jc w:val="both"/>
      </w:pPr>
      <w:r>
        <w:rPr>
          <w:rFonts w:ascii="Times New Roman"/>
          <w:b w:val="false"/>
          <w:i w:val="false"/>
          <w:color w:val="000000"/>
          <w:sz w:val="28"/>
        </w:rPr>
        <w:t>
      строка 230.01.010 В предназначена для отражения кода страны, в которой расположено юридическое лицо, указанное в строке 230.01.010 А, согласно пункту 29 настоящих Правил;</w:t>
      </w:r>
    </w:p>
    <w:bookmarkEnd w:id="4668"/>
    <w:bookmarkStart w:name="z3618" w:id="4669"/>
    <w:p>
      <w:pPr>
        <w:spacing w:after="0"/>
        <w:ind w:left="0"/>
        <w:jc w:val="both"/>
      </w:pPr>
      <w:r>
        <w:rPr>
          <w:rFonts w:ascii="Times New Roman"/>
          <w:b w:val="false"/>
          <w:i w:val="false"/>
          <w:color w:val="000000"/>
          <w:sz w:val="28"/>
        </w:rPr>
        <w:t>
      строка 230.01.010 С предназначена для отражения бизнес-идентификационного номера или номера налоговой регистрации в иностранном государстве юридического лица, указанного в строке 230.01.010 А;</w:t>
      </w:r>
    </w:p>
    <w:bookmarkEnd w:id="4669"/>
    <w:bookmarkStart w:name="z3619" w:id="4670"/>
    <w:p>
      <w:pPr>
        <w:spacing w:after="0"/>
        <w:ind w:left="0"/>
        <w:jc w:val="both"/>
      </w:pPr>
      <w:r>
        <w:rPr>
          <w:rFonts w:ascii="Times New Roman"/>
          <w:b w:val="false"/>
          <w:i w:val="false"/>
          <w:color w:val="000000"/>
          <w:sz w:val="28"/>
        </w:rPr>
        <w:t>
      строка 230.01.0010 D предназначена для отражения общей суммы материальных и финансовых средств, принадлежащих налогоплательщику, в размере, превышающем 1000-кратный месячный расчетный показатель, установленного законом о республиканском бюджете на соответствующий финансовый год.</w:t>
      </w:r>
    </w:p>
    <w:bookmarkEnd w:id="4670"/>
    <w:bookmarkStart w:name="z3620" w:id="4671"/>
    <w:p>
      <w:pPr>
        <w:spacing w:after="0"/>
        <w:ind w:left="0"/>
        <w:jc w:val="left"/>
      </w:pPr>
      <w:r>
        <w:rPr>
          <w:rFonts w:ascii="Times New Roman"/>
          <w:b/>
          <w:i w:val="false"/>
          <w:color w:val="000000"/>
        </w:rPr>
        <w:t xml:space="preserve"> Глава 4. Пояснение по заполнению формы 230.02 – Сведения, предоставляемые лицами, занимающими государственную должность и их супругами, а также прочими категориями физических лиц </w:t>
      </w:r>
    </w:p>
    <w:bookmarkEnd w:id="4671"/>
    <w:bookmarkStart w:name="z3621" w:id="4672"/>
    <w:p>
      <w:pPr>
        <w:spacing w:after="0"/>
        <w:ind w:left="0"/>
        <w:jc w:val="both"/>
      </w:pPr>
      <w:r>
        <w:rPr>
          <w:rFonts w:ascii="Times New Roman"/>
          <w:b w:val="false"/>
          <w:i w:val="false"/>
          <w:color w:val="000000"/>
          <w:sz w:val="28"/>
        </w:rPr>
        <w:t xml:space="preserve">
      19.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полученных за отчетный налоговый период доходов и имущества, находящегося по состоянию на 31 декабря отчетного налогового периода на праве собственности, в том числе за пределами Республики Казахстан.</w:t>
      </w:r>
    </w:p>
    <w:bookmarkEnd w:id="4672"/>
    <w:bookmarkStart w:name="z3622" w:id="4673"/>
    <w:p>
      <w:pPr>
        <w:spacing w:after="0"/>
        <w:ind w:left="0"/>
        <w:jc w:val="both"/>
      </w:pPr>
      <w:r>
        <w:rPr>
          <w:rFonts w:ascii="Times New Roman"/>
          <w:b w:val="false"/>
          <w:i w:val="false"/>
          <w:color w:val="000000"/>
          <w:sz w:val="28"/>
        </w:rPr>
        <w:t>
      20. В разделе "Виды доходов":</w:t>
      </w:r>
    </w:p>
    <w:bookmarkEnd w:id="4673"/>
    <w:bookmarkStart w:name="z3623" w:id="4674"/>
    <w:p>
      <w:pPr>
        <w:spacing w:after="0"/>
        <w:ind w:left="0"/>
        <w:jc w:val="both"/>
      </w:pPr>
      <w:r>
        <w:rPr>
          <w:rFonts w:ascii="Times New Roman"/>
          <w:b w:val="false"/>
          <w:i w:val="false"/>
          <w:color w:val="000000"/>
          <w:sz w:val="28"/>
        </w:rPr>
        <w:t>
      1) в строке 230.02.001 справочно отражается общая сумма начисленных налоговым агентом за отчетный налоговый период доходов работнику и физическому лицу от реализации товаров, выполнения работ, оказания услуг, кроме имущественного дохода, полученного физическим лицом, занимающимся частной практикой, подлежащих налогообложению, на основании документов, выданных налоговыми агентами;</w:t>
      </w:r>
    </w:p>
    <w:bookmarkEnd w:id="4674"/>
    <w:bookmarkStart w:name="z3624" w:id="4675"/>
    <w:p>
      <w:pPr>
        <w:spacing w:after="0"/>
        <w:ind w:left="0"/>
        <w:jc w:val="both"/>
      </w:pPr>
      <w:r>
        <w:rPr>
          <w:rFonts w:ascii="Times New Roman"/>
          <w:b w:val="false"/>
          <w:i w:val="false"/>
          <w:color w:val="000000"/>
          <w:sz w:val="28"/>
        </w:rPr>
        <w:t>
      строка 230.02.001 I предназначена для отражения суммы начисленных работодателем доходов работнику;</w:t>
      </w:r>
    </w:p>
    <w:bookmarkEnd w:id="4675"/>
    <w:bookmarkStart w:name="z3625" w:id="4676"/>
    <w:p>
      <w:pPr>
        <w:spacing w:after="0"/>
        <w:ind w:left="0"/>
        <w:jc w:val="both"/>
      </w:pPr>
      <w:r>
        <w:rPr>
          <w:rFonts w:ascii="Times New Roman"/>
          <w:b w:val="false"/>
          <w:i w:val="false"/>
          <w:color w:val="000000"/>
          <w:sz w:val="28"/>
        </w:rPr>
        <w:t>
      строка 230.02.001 II предназначена для отражения суммы начисленных налоговым агентом доходов физическому лицу от реализации товаров, выполнения работ, оказания услуг, кроме имущественного дохода, полученного физическим лицом, не являющимся индивидуальным предпринимателем, лицом, занимающимся частной практикой;</w:t>
      </w:r>
    </w:p>
    <w:bookmarkEnd w:id="4676"/>
    <w:bookmarkStart w:name="z3626" w:id="4677"/>
    <w:p>
      <w:pPr>
        <w:spacing w:after="0"/>
        <w:ind w:left="0"/>
        <w:jc w:val="both"/>
      </w:pPr>
      <w:r>
        <w:rPr>
          <w:rFonts w:ascii="Times New Roman"/>
          <w:b w:val="false"/>
          <w:i w:val="false"/>
          <w:color w:val="000000"/>
          <w:sz w:val="28"/>
        </w:rPr>
        <w:t xml:space="preserve">
      2) строка 230.02.002 предназначена для отражения общей суммы облагаемого дохода у источника выплаты, определяемого в соответствии со </w:t>
      </w:r>
      <w:r>
        <w:rPr>
          <w:rFonts w:ascii="Times New Roman"/>
          <w:b w:val="false"/>
          <w:i w:val="false"/>
          <w:color w:val="000000"/>
          <w:sz w:val="28"/>
        </w:rPr>
        <w:t>статей 353</w:t>
      </w:r>
      <w:r>
        <w:rPr>
          <w:rFonts w:ascii="Times New Roman"/>
          <w:b w:val="false"/>
          <w:i w:val="false"/>
          <w:color w:val="000000"/>
          <w:sz w:val="28"/>
        </w:rPr>
        <w:t xml:space="preserve"> Налогового кодекса;</w:t>
      </w:r>
    </w:p>
    <w:bookmarkEnd w:id="4677"/>
    <w:bookmarkStart w:name="z3627" w:id="4678"/>
    <w:p>
      <w:pPr>
        <w:spacing w:after="0"/>
        <w:ind w:left="0"/>
        <w:jc w:val="both"/>
      </w:pPr>
      <w:r>
        <w:rPr>
          <w:rFonts w:ascii="Times New Roman"/>
          <w:b w:val="false"/>
          <w:i w:val="false"/>
          <w:color w:val="000000"/>
          <w:sz w:val="28"/>
        </w:rPr>
        <w:t>
      3) строка 230.02.003 предназначена для отражения общей суммы доходов, не облагаемых у источника выплаты определяемой как сумма строк 230.02.003 I, 230.02.003 II, 230.02.003 III и 230.02.003 IV, 230.02.003 V и 230.02.003 VI;</w:t>
      </w:r>
    </w:p>
    <w:bookmarkEnd w:id="4678"/>
    <w:bookmarkStart w:name="z3628" w:id="4679"/>
    <w:p>
      <w:pPr>
        <w:spacing w:after="0"/>
        <w:ind w:left="0"/>
        <w:jc w:val="both"/>
      </w:pPr>
      <w:r>
        <w:rPr>
          <w:rFonts w:ascii="Times New Roman"/>
          <w:b w:val="false"/>
          <w:i w:val="false"/>
          <w:color w:val="000000"/>
          <w:sz w:val="28"/>
        </w:rPr>
        <w:t xml:space="preserve">
      строка 230.02.003 I предназначена для отражения общей суммы имущественного дохода (дохода от прироста стоимости при реализации (передаче в качества вклада в уставный капитал юридического лица) имущества и (или) дохода, полученного от сдачи в аренду имущества лицам, не являющимися налоговыми агентами, дохода от реализации имущества, полученного из источников за пределами Республики Казахстан, дохода от уступки права требования, в том числе доли в жилом доме (здании) по договору о долевом участии в жилищном строительстве, дохода от прироста стоимости при реализации прочих активов индивидуального предпринимателя, применяющего специальный налоговый режим для субъектов малого бизнеса, являющегося плательщиком единого земельного налога), определяемого в соответствии со </w:t>
      </w:r>
      <w:r>
        <w:rPr>
          <w:rFonts w:ascii="Times New Roman"/>
          <w:b w:val="false"/>
          <w:i w:val="false"/>
          <w:color w:val="000000"/>
          <w:sz w:val="28"/>
        </w:rPr>
        <w:t>статьей 330</w:t>
      </w:r>
      <w:r>
        <w:rPr>
          <w:rFonts w:ascii="Times New Roman"/>
          <w:b w:val="false"/>
          <w:i w:val="false"/>
          <w:color w:val="000000"/>
          <w:sz w:val="28"/>
        </w:rPr>
        <w:t xml:space="preserve"> Налогового кодекса;</w:t>
      </w:r>
    </w:p>
    <w:bookmarkEnd w:id="4679"/>
    <w:bookmarkStart w:name="z3629" w:id="4680"/>
    <w:p>
      <w:pPr>
        <w:spacing w:after="0"/>
        <w:ind w:left="0"/>
        <w:jc w:val="both"/>
      </w:pPr>
      <w:r>
        <w:rPr>
          <w:rFonts w:ascii="Times New Roman"/>
          <w:b w:val="false"/>
          <w:i w:val="false"/>
          <w:color w:val="000000"/>
          <w:sz w:val="28"/>
        </w:rPr>
        <w:t>
      строка 230.02.003 II предназначена для отражения общей суммы дохода индивидуального предпринимателя, определенной в декларации по индивидуальному подоходному налогу (форма 220.00), или в налоговой отчетности, установленной для специальных налоговых режимов;</w:t>
      </w:r>
    </w:p>
    <w:bookmarkEnd w:id="4680"/>
    <w:bookmarkStart w:name="z3630" w:id="4681"/>
    <w:p>
      <w:pPr>
        <w:spacing w:after="0"/>
        <w:ind w:left="0"/>
        <w:jc w:val="both"/>
      </w:pPr>
      <w:r>
        <w:rPr>
          <w:rFonts w:ascii="Times New Roman"/>
          <w:b w:val="false"/>
          <w:i w:val="false"/>
          <w:color w:val="000000"/>
          <w:sz w:val="28"/>
        </w:rPr>
        <w:t>
      строка 230.02.003 III предназначена для отражения общей суммы дохода лиц, занимающихся частной практикой (частных нотариусов, частных судебных исполнителей и адвокатов, профессиональных медиаторов), определенной в декларации по индивидуальному подоходному налогу (форма 240.00);</w:t>
      </w:r>
    </w:p>
    <w:bookmarkEnd w:id="4681"/>
    <w:bookmarkStart w:name="z3631" w:id="4682"/>
    <w:p>
      <w:pPr>
        <w:spacing w:after="0"/>
        <w:ind w:left="0"/>
        <w:jc w:val="both"/>
      </w:pPr>
      <w:r>
        <w:rPr>
          <w:rFonts w:ascii="Times New Roman"/>
          <w:b w:val="false"/>
          <w:i w:val="false"/>
          <w:color w:val="000000"/>
          <w:sz w:val="28"/>
        </w:rPr>
        <w:t xml:space="preserve">
      строка 230.02.003 IV предназначена для отражения доходов, полученных или подлежащих получению в отчетном налоговом периоде из иностранных источников, определяемых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данную строку переносятся итоговые значения строк графы F формы 230.03, за исключением строк, соответствующих кодам видов дохода "2060", "2140";</w:t>
      </w:r>
    </w:p>
    <w:bookmarkEnd w:id="4682"/>
    <w:bookmarkStart w:name="z3632" w:id="4683"/>
    <w:p>
      <w:pPr>
        <w:spacing w:after="0"/>
        <w:ind w:left="0"/>
        <w:jc w:val="both"/>
      </w:pPr>
      <w:r>
        <w:rPr>
          <w:rFonts w:ascii="Times New Roman"/>
          <w:b w:val="false"/>
          <w:i w:val="false"/>
          <w:color w:val="000000"/>
          <w:sz w:val="28"/>
        </w:rPr>
        <w:t xml:space="preserve">
      строка 230.02.003 V предназначена для отражения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определенной в соответствии со </w:t>
      </w:r>
      <w:r>
        <w:rPr>
          <w:rFonts w:ascii="Times New Roman"/>
          <w:b w:val="false"/>
          <w:i w:val="false"/>
          <w:color w:val="000000"/>
          <w:sz w:val="28"/>
        </w:rPr>
        <w:t>статьями 340</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Налогового кодекса. В данную строку переносится итоговое значение графы J формы 230.04;</w:t>
      </w:r>
    </w:p>
    <w:bookmarkEnd w:id="4683"/>
    <w:bookmarkStart w:name="z3633" w:id="4684"/>
    <w:p>
      <w:pPr>
        <w:spacing w:after="0"/>
        <w:ind w:left="0"/>
        <w:jc w:val="both"/>
      </w:pPr>
      <w:r>
        <w:rPr>
          <w:rFonts w:ascii="Times New Roman"/>
          <w:b w:val="false"/>
          <w:i w:val="false"/>
          <w:color w:val="000000"/>
          <w:sz w:val="28"/>
        </w:rPr>
        <w:t>
      строка 230.02.003 VI предназначена для отражения общей суммы прочих доходов, за исключением доходов трудовых иммигрантов (в том числе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доходов домашних работников, полученных по трудовым договорам, заключенным в соответствии с трудовым законодательством Республики Казахстан; доходов от уступки права требования доли в жилом здании по договору о долевом участии в жилищном строительстве;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 доходов медиаторов, доходов от личного подсобного хозяйства).</w:t>
      </w:r>
    </w:p>
    <w:bookmarkEnd w:id="4684"/>
    <w:bookmarkStart w:name="z3634" w:id="4685"/>
    <w:p>
      <w:pPr>
        <w:spacing w:after="0"/>
        <w:ind w:left="0"/>
        <w:jc w:val="both"/>
      </w:pPr>
      <w:r>
        <w:rPr>
          <w:rFonts w:ascii="Times New Roman"/>
          <w:b w:val="false"/>
          <w:i w:val="false"/>
          <w:color w:val="000000"/>
          <w:sz w:val="28"/>
        </w:rPr>
        <w:t>
      21.  В разделе "Исчисление налога":</w:t>
      </w:r>
    </w:p>
    <w:bookmarkEnd w:id="4685"/>
    <w:bookmarkStart w:name="z3635" w:id="4686"/>
    <w:p>
      <w:pPr>
        <w:spacing w:after="0"/>
        <w:ind w:left="0"/>
        <w:jc w:val="both"/>
      </w:pPr>
      <w:r>
        <w:rPr>
          <w:rFonts w:ascii="Times New Roman"/>
          <w:b w:val="false"/>
          <w:i w:val="false"/>
          <w:color w:val="000000"/>
          <w:sz w:val="28"/>
        </w:rPr>
        <w:t>
      1) строка 230.02.004 предназначена для отражения суммы удержанного налога с доходов, подлежащих налогообложению у источника выплаты на основании документов, выданных налоговыми агентами;</w:t>
      </w:r>
    </w:p>
    <w:bookmarkEnd w:id="4686"/>
    <w:bookmarkStart w:name="z3636" w:id="4687"/>
    <w:p>
      <w:pPr>
        <w:spacing w:after="0"/>
        <w:ind w:left="0"/>
        <w:jc w:val="both"/>
      </w:pPr>
      <w:r>
        <w:rPr>
          <w:rFonts w:ascii="Times New Roman"/>
          <w:b w:val="false"/>
          <w:i w:val="false"/>
          <w:color w:val="000000"/>
          <w:sz w:val="28"/>
        </w:rPr>
        <w:t>
      2) строка 230.02.005 предназначена для отражения суммы исчисленного налога по имущественному доходу и прочим доходам, определяемой как сумма строк 230.02.005 I, 230.02.005 II, 230.02.005 III и 230.02.005 IV;</w:t>
      </w:r>
    </w:p>
    <w:bookmarkEnd w:id="4687"/>
    <w:bookmarkStart w:name="z3637" w:id="4688"/>
    <w:p>
      <w:pPr>
        <w:spacing w:after="0"/>
        <w:ind w:left="0"/>
        <w:jc w:val="both"/>
      </w:pPr>
      <w:r>
        <w:rPr>
          <w:rFonts w:ascii="Times New Roman"/>
          <w:b w:val="false"/>
          <w:i w:val="false"/>
          <w:color w:val="000000"/>
          <w:sz w:val="28"/>
        </w:rPr>
        <w:t xml:space="preserve">
      строка 230.02.005 I предназначена для отражения суммы исчисленного налога по имущественному доходу,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в случае, если данная сумма не отражена в декларации по индивидуальному подоходному налогу (форма 240.00);</w:t>
      </w:r>
    </w:p>
    <w:bookmarkEnd w:id="4688"/>
    <w:bookmarkStart w:name="z3638" w:id="4689"/>
    <w:p>
      <w:pPr>
        <w:spacing w:after="0"/>
        <w:ind w:left="0"/>
        <w:jc w:val="both"/>
      </w:pPr>
      <w:r>
        <w:rPr>
          <w:rFonts w:ascii="Times New Roman"/>
          <w:b w:val="false"/>
          <w:i w:val="false"/>
          <w:color w:val="000000"/>
          <w:sz w:val="28"/>
        </w:rPr>
        <w:t>
      строка 230.02.005 II предназначена для отражения суммы начисленного индивидуального подоходного налога с доходов из иностранных источников, определяемых как произведение суммы доходов, отраженных в строке 230.02.003 IV, и ставки индивидуального подоходного налога в размере 10%;</w:t>
      </w:r>
    </w:p>
    <w:bookmarkEnd w:id="4689"/>
    <w:bookmarkStart w:name="z3639" w:id="4690"/>
    <w:p>
      <w:pPr>
        <w:spacing w:after="0"/>
        <w:ind w:left="0"/>
        <w:jc w:val="both"/>
      </w:pPr>
      <w:r>
        <w:rPr>
          <w:rFonts w:ascii="Times New Roman"/>
          <w:b w:val="false"/>
          <w:i w:val="false"/>
          <w:color w:val="000000"/>
          <w:sz w:val="28"/>
        </w:rPr>
        <w:t>
      строка 230.02.005 III предназначена для отражения суммы начисленного индивидуального подоходного налога с суммарной прибыли КИК и ПУ КИК, определяемых как произведение суммарной прибыли КИК и ПУ КИК, отраженных в строке 230.02.003 V, и ставки индивидуального подоходного налога в размере 10%;</w:t>
      </w:r>
    </w:p>
    <w:bookmarkEnd w:id="4690"/>
    <w:bookmarkStart w:name="z3640" w:id="4691"/>
    <w:p>
      <w:pPr>
        <w:spacing w:after="0"/>
        <w:ind w:left="0"/>
        <w:jc w:val="both"/>
      </w:pPr>
      <w:r>
        <w:rPr>
          <w:rFonts w:ascii="Times New Roman"/>
          <w:b w:val="false"/>
          <w:i w:val="false"/>
          <w:color w:val="000000"/>
          <w:sz w:val="28"/>
        </w:rPr>
        <w:t xml:space="preserve">
      строка 230.02.005 IV предназначена для отражения суммы исчисленного налога по доходам, предусмотренным в </w:t>
      </w:r>
      <w:r>
        <w:rPr>
          <w:rFonts w:ascii="Times New Roman"/>
          <w:b w:val="false"/>
          <w:i w:val="false"/>
          <w:color w:val="000000"/>
          <w:sz w:val="28"/>
        </w:rPr>
        <w:t>подпунктах 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1 статьи 363 Налогового кодекса,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в случае, если данная сумма не отражена в декларации по индивидуальному подоходному налогу (форма 240.00);</w:t>
      </w:r>
    </w:p>
    <w:bookmarkEnd w:id="4691"/>
    <w:bookmarkStart w:name="z3641" w:id="4692"/>
    <w:p>
      <w:pPr>
        <w:spacing w:after="0"/>
        <w:ind w:left="0"/>
        <w:jc w:val="both"/>
      </w:pPr>
      <w:r>
        <w:rPr>
          <w:rFonts w:ascii="Times New Roman"/>
          <w:b w:val="false"/>
          <w:i w:val="false"/>
          <w:color w:val="000000"/>
          <w:sz w:val="28"/>
        </w:rPr>
        <w:t>
      3) строка 230.02.006 предназначена для отражения суммы уменьшений индивидуального подоходного налога, определяемой как сумма строк 230.02.006 I и 230.02.006 II;</w:t>
      </w:r>
    </w:p>
    <w:bookmarkEnd w:id="4692"/>
    <w:bookmarkStart w:name="z3642" w:id="4693"/>
    <w:p>
      <w:pPr>
        <w:spacing w:after="0"/>
        <w:ind w:left="0"/>
        <w:jc w:val="both"/>
      </w:pPr>
      <w:r>
        <w:rPr>
          <w:rFonts w:ascii="Times New Roman"/>
          <w:b w:val="false"/>
          <w:i w:val="false"/>
          <w:color w:val="000000"/>
          <w:sz w:val="28"/>
        </w:rPr>
        <w:t xml:space="preserve">
      строка 230.02.006 I предназначена для отражения суммы зачета иностранного налога с доходов из иностранных источников,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В данную строку переносится итоговое значение графы G формы 230.03;</w:t>
      </w:r>
    </w:p>
    <w:bookmarkEnd w:id="4693"/>
    <w:bookmarkStart w:name="z3643" w:id="4694"/>
    <w:p>
      <w:pPr>
        <w:spacing w:after="0"/>
        <w:ind w:left="0"/>
        <w:jc w:val="both"/>
      </w:pPr>
      <w:r>
        <w:rPr>
          <w:rFonts w:ascii="Times New Roman"/>
          <w:b w:val="false"/>
          <w:i w:val="false"/>
          <w:color w:val="000000"/>
          <w:sz w:val="28"/>
        </w:rPr>
        <w:t xml:space="preserve">
      строка 230.02.006 II предназначена для отражения суммы зачета иностранного налога с финансовой прибыли КИК или ПУ КИК,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данную строку переносится итоговое значение графы K формы 230.04;</w:t>
      </w:r>
    </w:p>
    <w:bookmarkEnd w:id="4694"/>
    <w:bookmarkStart w:name="z3644" w:id="4695"/>
    <w:p>
      <w:pPr>
        <w:spacing w:after="0"/>
        <w:ind w:left="0"/>
        <w:jc w:val="both"/>
      </w:pPr>
      <w:r>
        <w:rPr>
          <w:rFonts w:ascii="Times New Roman"/>
          <w:b w:val="false"/>
          <w:i w:val="false"/>
          <w:color w:val="000000"/>
          <w:sz w:val="28"/>
        </w:rPr>
        <w:t xml:space="preserve">
      строка 230.02.006 III предназначена для отражения суммы корпоративного подоходного налога, удержанного у источника выплаты в Республике Казахстан в налоговом периоде с дохода, или уплаченного корпоративного подоходного налога с налогооблагаемого дохода КИК из источников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6 статьи 358 Налогового кодекса. В данную строку переносится итоговое значение графы M формы 230.04;</w:t>
      </w:r>
    </w:p>
    <w:bookmarkEnd w:id="4695"/>
    <w:bookmarkStart w:name="z3645" w:id="4696"/>
    <w:p>
      <w:pPr>
        <w:spacing w:after="0"/>
        <w:ind w:left="0"/>
        <w:jc w:val="both"/>
      </w:pPr>
      <w:r>
        <w:rPr>
          <w:rFonts w:ascii="Times New Roman"/>
          <w:b w:val="false"/>
          <w:i w:val="false"/>
          <w:color w:val="000000"/>
          <w:sz w:val="28"/>
        </w:rPr>
        <w:t>
      4) строка 230.02.007 предназначена для отражения суммы исчисленного налога по имущественному и прочим доходам с учетом уменьшений, определяемой как разница между строками 230.02.005 и 230.02.006 (230.02.005-230.02.006);</w:t>
      </w:r>
    </w:p>
    <w:bookmarkEnd w:id="4696"/>
    <w:bookmarkStart w:name="z3646" w:id="4697"/>
    <w:p>
      <w:pPr>
        <w:spacing w:after="0"/>
        <w:ind w:left="0"/>
        <w:jc w:val="both"/>
      </w:pPr>
      <w:r>
        <w:rPr>
          <w:rFonts w:ascii="Times New Roman"/>
          <w:b w:val="false"/>
          <w:i w:val="false"/>
          <w:color w:val="000000"/>
          <w:sz w:val="28"/>
        </w:rPr>
        <w:t>
      5) строка 230.02.008 предназначена для отражения бизнес- идентификационного номера аппарата акимов городов районного значения, сел, поселков, сельских округов по месту нахождения объекта обложения физического лица.</w:t>
      </w:r>
    </w:p>
    <w:bookmarkEnd w:id="4697"/>
    <w:bookmarkStart w:name="z3647" w:id="4698"/>
    <w:p>
      <w:pPr>
        <w:spacing w:after="0"/>
        <w:ind w:left="0"/>
        <w:jc w:val="both"/>
      </w:pPr>
      <w:r>
        <w:rPr>
          <w:rFonts w:ascii="Times New Roman"/>
          <w:b w:val="false"/>
          <w:i w:val="false"/>
          <w:color w:val="000000"/>
          <w:sz w:val="28"/>
        </w:rPr>
        <w:t>
      22. В разделе "Имущество, находящееся на праве собственности":</w:t>
      </w:r>
    </w:p>
    <w:bookmarkEnd w:id="4698"/>
    <w:bookmarkStart w:name="z3648" w:id="4699"/>
    <w:p>
      <w:pPr>
        <w:spacing w:after="0"/>
        <w:ind w:left="0"/>
        <w:jc w:val="both"/>
      </w:pPr>
      <w:r>
        <w:rPr>
          <w:rFonts w:ascii="Times New Roman"/>
          <w:b w:val="false"/>
          <w:i w:val="false"/>
          <w:color w:val="000000"/>
          <w:sz w:val="28"/>
        </w:rPr>
        <w:t>
      1) строка 230.02.009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а также ценные бумаги, доля участия в юридическом лице), находящегося на праве собственности, в том числе за пределами Республики Казахстан;</w:t>
      </w:r>
    </w:p>
    <w:bookmarkEnd w:id="4699"/>
    <w:bookmarkStart w:name="z3649" w:id="4700"/>
    <w:p>
      <w:pPr>
        <w:spacing w:after="0"/>
        <w:ind w:left="0"/>
        <w:jc w:val="both"/>
      </w:pPr>
      <w:r>
        <w:rPr>
          <w:rFonts w:ascii="Times New Roman"/>
          <w:b w:val="false"/>
          <w:i w:val="false"/>
          <w:color w:val="000000"/>
          <w:sz w:val="28"/>
        </w:rPr>
        <w:t>
      строка 230.02.009 В предназначена для отражения кода страны, в которой расположено недвижимое имущество, а также юридическое лицо, ценные бумаги, доли участия в котором принадлежит на праве собственности налогоплательщику, согласно пункту 29 настоящих Правил;</w:t>
      </w:r>
    </w:p>
    <w:bookmarkEnd w:id="4700"/>
    <w:bookmarkStart w:name="z3650" w:id="4701"/>
    <w:p>
      <w:pPr>
        <w:spacing w:after="0"/>
        <w:ind w:left="0"/>
        <w:jc w:val="both"/>
      </w:pPr>
      <w:r>
        <w:rPr>
          <w:rFonts w:ascii="Times New Roman"/>
          <w:b w:val="false"/>
          <w:i w:val="false"/>
          <w:color w:val="000000"/>
          <w:sz w:val="28"/>
        </w:rPr>
        <w:t>
      строка 230.02.009 С предназначена для отражения по:</w:t>
      </w:r>
    </w:p>
    <w:bookmarkEnd w:id="4701"/>
    <w:bookmarkStart w:name="z3651" w:id="4702"/>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4702"/>
    <w:bookmarkStart w:name="z3652" w:id="4703"/>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4703"/>
    <w:bookmarkStart w:name="z3653" w:id="4704"/>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4704"/>
    <w:bookmarkStart w:name="z3654" w:id="4705"/>
    <w:p>
      <w:pPr>
        <w:spacing w:after="0"/>
        <w:ind w:left="0"/>
        <w:jc w:val="both"/>
      </w:pPr>
      <w:r>
        <w:rPr>
          <w:rFonts w:ascii="Times New Roman"/>
          <w:b w:val="false"/>
          <w:i w:val="false"/>
          <w:color w:val="000000"/>
          <w:sz w:val="28"/>
        </w:rPr>
        <w:t>
      строка 230.02.009 D предназначена для отражения по:</w:t>
      </w:r>
    </w:p>
    <w:bookmarkEnd w:id="4705"/>
    <w:bookmarkStart w:name="z3655" w:id="4706"/>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4706"/>
    <w:bookmarkStart w:name="z3656" w:id="4707"/>
    <w:p>
      <w:pPr>
        <w:spacing w:after="0"/>
        <w:ind w:left="0"/>
        <w:jc w:val="both"/>
      </w:pPr>
      <w:r>
        <w:rPr>
          <w:rFonts w:ascii="Times New Roman"/>
          <w:b w:val="false"/>
          <w:i w:val="false"/>
          <w:color w:val="000000"/>
          <w:sz w:val="28"/>
        </w:rPr>
        <w:t>
      ценным бумагам – места нахождения (адреса) лица, выпустившего ценные бумаги;</w:t>
      </w:r>
    </w:p>
    <w:bookmarkEnd w:id="4707"/>
    <w:bookmarkStart w:name="z3657" w:id="4708"/>
    <w:p>
      <w:pPr>
        <w:spacing w:after="0"/>
        <w:ind w:left="0"/>
        <w:jc w:val="both"/>
      </w:pPr>
      <w:r>
        <w:rPr>
          <w:rFonts w:ascii="Times New Roman"/>
          <w:b w:val="false"/>
          <w:i w:val="false"/>
          <w:color w:val="000000"/>
          <w:sz w:val="28"/>
        </w:rPr>
        <w:t>
      доле участия в юридическом лице – места нахождения (адреса) лица, в котором доля участия принадлежит налогоплательщику, с указанием размера такой доли участия в процентах;</w:t>
      </w:r>
    </w:p>
    <w:bookmarkEnd w:id="4708"/>
    <w:bookmarkStart w:name="z3658" w:id="4709"/>
    <w:p>
      <w:pPr>
        <w:spacing w:after="0"/>
        <w:ind w:left="0"/>
        <w:jc w:val="both"/>
      </w:pPr>
      <w:r>
        <w:rPr>
          <w:rFonts w:ascii="Times New Roman"/>
          <w:b w:val="false"/>
          <w:i w:val="false"/>
          <w:color w:val="000000"/>
          <w:sz w:val="28"/>
        </w:rPr>
        <w:t>
      2) строка 230.02.010 А предназначена для отражения вида транспортных средств (легковой автомобиль, мотоцикл, грузовая машина и другие), находящихся на праве собственности, в том числе за пределами Республики Казахстан. В данной строке не отражаются воздушные и морские суда, суда внутреннего плавания, суда плавания "река-море";</w:t>
      </w:r>
    </w:p>
    <w:bookmarkEnd w:id="4709"/>
    <w:bookmarkStart w:name="z3659" w:id="4710"/>
    <w:p>
      <w:pPr>
        <w:spacing w:after="0"/>
        <w:ind w:left="0"/>
        <w:jc w:val="both"/>
      </w:pPr>
      <w:r>
        <w:rPr>
          <w:rFonts w:ascii="Times New Roman"/>
          <w:b w:val="false"/>
          <w:i w:val="false"/>
          <w:color w:val="000000"/>
          <w:sz w:val="28"/>
        </w:rPr>
        <w:t>
      строка 230.02.010 В предназначена для отражения кода страны, в которой зарегистрировано транспортное средство, согласно пункту 29 настоящих Правил;</w:t>
      </w:r>
    </w:p>
    <w:bookmarkEnd w:id="4710"/>
    <w:bookmarkStart w:name="z3660" w:id="4711"/>
    <w:p>
      <w:pPr>
        <w:spacing w:after="0"/>
        <w:ind w:left="0"/>
        <w:jc w:val="both"/>
      </w:pPr>
      <w:r>
        <w:rPr>
          <w:rFonts w:ascii="Times New Roman"/>
          <w:b w:val="false"/>
          <w:i w:val="false"/>
          <w:color w:val="000000"/>
          <w:sz w:val="28"/>
        </w:rPr>
        <w:t>
      строка 230.02.010 C предназначена для отражения государственного номера транспортного средства в соответствии с правоустанавливающими документами;</w:t>
      </w:r>
    </w:p>
    <w:bookmarkEnd w:id="4711"/>
    <w:bookmarkStart w:name="z3661" w:id="4712"/>
    <w:p>
      <w:pPr>
        <w:spacing w:after="0"/>
        <w:ind w:left="0"/>
        <w:jc w:val="both"/>
      </w:pPr>
      <w:r>
        <w:rPr>
          <w:rFonts w:ascii="Times New Roman"/>
          <w:b w:val="false"/>
          <w:i w:val="false"/>
          <w:color w:val="000000"/>
          <w:sz w:val="28"/>
        </w:rPr>
        <w:t>
      строка 230.02.010 D предназначена для отражения VIN-кода или номера кузова транспортного средства в соответствии с правоустанавливающими документами.</w:t>
      </w:r>
    </w:p>
    <w:bookmarkEnd w:id="4712"/>
    <w:bookmarkStart w:name="z3662" w:id="4713"/>
    <w:p>
      <w:pPr>
        <w:spacing w:after="0"/>
        <w:ind w:left="0"/>
        <w:jc w:val="left"/>
      </w:pPr>
      <w:r>
        <w:rPr>
          <w:rFonts w:ascii="Times New Roman"/>
          <w:b/>
          <w:i w:val="false"/>
          <w:color w:val="000000"/>
        </w:rPr>
        <w:t xml:space="preserve"> Глава 5. Пояснение по заполнению формы 230.03 – Доходы из иностранных источников, суммы уплаченного иностранного налога и зачета</w:t>
      </w:r>
    </w:p>
    <w:bookmarkEnd w:id="4713"/>
    <w:bookmarkStart w:name="z3663" w:id="4714"/>
    <w:p>
      <w:pPr>
        <w:spacing w:after="0"/>
        <w:ind w:left="0"/>
        <w:jc w:val="both"/>
      </w:pPr>
      <w:r>
        <w:rPr>
          <w:rFonts w:ascii="Times New Roman"/>
          <w:b w:val="false"/>
          <w:i w:val="false"/>
          <w:color w:val="000000"/>
          <w:sz w:val="28"/>
        </w:rPr>
        <w:t xml:space="preserve">
      23.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со </w:t>
      </w:r>
      <w:r>
        <w:rPr>
          <w:rFonts w:ascii="Times New Roman"/>
          <w:b w:val="false"/>
          <w:i w:val="false"/>
          <w:color w:val="000000"/>
          <w:sz w:val="28"/>
        </w:rPr>
        <w:t>статьей 169</w:t>
      </w:r>
      <w:r>
        <w:rPr>
          <w:rFonts w:ascii="Times New Roman"/>
          <w:b w:val="false"/>
          <w:i w:val="false"/>
          <w:color w:val="000000"/>
          <w:sz w:val="28"/>
        </w:rPr>
        <w:t xml:space="preserve"> Уголовно-исполнительного кодекса, доходов из источников за пределами Республики Казахстан, полученных или подлежащих получению за отчетный налоговый период по состоянию на 31 декабря отчетного налогового периода.</w:t>
      </w:r>
    </w:p>
    <w:bookmarkEnd w:id="4714"/>
    <w:bookmarkStart w:name="z3664" w:id="4715"/>
    <w:p>
      <w:pPr>
        <w:spacing w:after="0"/>
        <w:ind w:left="0"/>
        <w:jc w:val="both"/>
      </w:pPr>
      <w:r>
        <w:rPr>
          <w:rFonts w:ascii="Times New Roman"/>
          <w:b w:val="false"/>
          <w:i w:val="false"/>
          <w:color w:val="000000"/>
          <w:sz w:val="28"/>
        </w:rPr>
        <w:t>
      24. В разделе "Показатели":</w:t>
      </w:r>
    </w:p>
    <w:bookmarkEnd w:id="4715"/>
    <w:bookmarkStart w:name="z3665" w:id="4716"/>
    <w:p>
      <w:pPr>
        <w:spacing w:after="0"/>
        <w:ind w:left="0"/>
        <w:jc w:val="both"/>
      </w:pPr>
      <w:r>
        <w:rPr>
          <w:rFonts w:ascii="Times New Roman"/>
          <w:b w:val="false"/>
          <w:i w:val="false"/>
          <w:color w:val="000000"/>
          <w:sz w:val="28"/>
        </w:rPr>
        <w:t>
      1) в графе А указывается порядковый номер строки;</w:t>
      </w:r>
    </w:p>
    <w:bookmarkEnd w:id="4716"/>
    <w:bookmarkStart w:name="z3666" w:id="4717"/>
    <w:p>
      <w:pPr>
        <w:spacing w:after="0"/>
        <w:ind w:left="0"/>
        <w:jc w:val="both"/>
      </w:pPr>
      <w:r>
        <w:rPr>
          <w:rFonts w:ascii="Times New Roman"/>
          <w:b w:val="false"/>
          <w:i w:val="false"/>
          <w:color w:val="000000"/>
          <w:sz w:val="28"/>
        </w:rPr>
        <w:t>
      2) в графе В указывается код страны, в которой расположен нерезидент, выплачивающий налогоплательщику-резиденту доход, подлежащий налогообложению в Республике Казахстан, согласно пункту 29 настоящих Правил;</w:t>
      </w:r>
    </w:p>
    <w:bookmarkEnd w:id="4717"/>
    <w:bookmarkStart w:name="z3667" w:id="4718"/>
    <w:p>
      <w:pPr>
        <w:spacing w:after="0"/>
        <w:ind w:left="0"/>
        <w:jc w:val="both"/>
      </w:pPr>
      <w:r>
        <w:rPr>
          <w:rFonts w:ascii="Times New Roman"/>
          <w:b w:val="false"/>
          <w:i w:val="false"/>
          <w:color w:val="000000"/>
          <w:sz w:val="28"/>
        </w:rPr>
        <w:t xml:space="preserve">
      3) в графе С указывается код вида дохода, начисленного налогоплательщику-резиденту в течение отчетного налогового периода в иностранном государстве,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согласно подпункту 2) пункта 27 настоящих Правил.</w:t>
      </w:r>
    </w:p>
    <w:bookmarkEnd w:id="4718"/>
    <w:bookmarkStart w:name="z3668" w:id="4719"/>
    <w:p>
      <w:pPr>
        <w:spacing w:after="0"/>
        <w:ind w:left="0"/>
        <w:jc w:val="both"/>
      </w:pPr>
      <w:r>
        <w:rPr>
          <w:rFonts w:ascii="Times New Roman"/>
          <w:b w:val="false"/>
          <w:i w:val="false"/>
          <w:color w:val="000000"/>
          <w:sz w:val="28"/>
        </w:rPr>
        <w:t>
      В случае если налогоплательщику-резиденту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4719"/>
    <w:bookmarkStart w:name="z3669" w:id="4720"/>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28 настоящих Правил.</w:t>
      </w:r>
    </w:p>
    <w:bookmarkEnd w:id="4720"/>
    <w:bookmarkStart w:name="z3670" w:id="4721"/>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доходов по каждой валюте;</w:t>
      </w:r>
    </w:p>
    <w:bookmarkEnd w:id="4721"/>
    <w:bookmarkStart w:name="z3671" w:id="4722"/>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налогоплательщику-резиденту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включая доходы из источников в государствах с льготным налогообложением, в иностранной валюте.</w:t>
      </w:r>
    </w:p>
    <w:bookmarkEnd w:id="4722"/>
    <w:bookmarkStart w:name="z3672" w:id="4723"/>
    <w:p>
      <w:pPr>
        <w:spacing w:after="0"/>
        <w:ind w:left="0"/>
        <w:jc w:val="both"/>
      </w:pPr>
      <w:r>
        <w:rPr>
          <w:rFonts w:ascii="Times New Roman"/>
          <w:b w:val="false"/>
          <w:i w:val="false"/>
          <w:color w:val="000000"/>
          <w:sz w:val="28"/>
        </w:rPr>
        <w:t>
      В случае если налогоплательщику-резиденту начисляют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4723"/>
    <w:bookmarkStart w:name="z3673" w:id="4724"/>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начиная с которой доход подлежит получению;</w:t>
      </w:r>
    </w:p>
    <w:bookmarkEnd w:id="4724"/>
    <w:bookmarkStart w:name="z3674" w:id="4725"/>
    <w:p>
      <w:pPr>
        <w:spacing w:after="0"/>
        <w:ind w:left="0"/>
        <w:jc w:val="both"/>
      </w:pPr>
      <w:r>
        <w:rPr>
          <w:rFonts w:ascii="Times New Roman"/>
          <w:b w:val="false"/>
          <w:i w:val="false"/>
          <w:color w:val="000000"/>
          <w:sz w:val="28"/>
        </w:rPr>
        <w:t xml:space="preserve">
      7) в графе G указываются суммы иностранного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исчисленные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статьи 359 Налогового кодекса, в национальной валюте.</w:t>
      </w:r>
    </w:p>
    <w:bookmarkEnd w:id="4725"/>
    <w:bookmarkStart w:name="z3675" w:id="4726"/>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4726"/>
    <w:bookmarkStart w:name="z3676" w:id="4727"/>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4727"/>
    <w:bookmarkStart w:name="z3677" w:id="4728"/>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4728"/>
    <w:bookmarkStart w:name="z3678" w:id="4729"/>
    <w:p>
      <w:pPr>
        <w:spacing w:after="0"/>
        <w:ind w:left="0"/>
        <w:jc w:val="both"/>
      </w:pPr>
      <w:r>
        <w:rPr>
          <w:rFonts w:ascii="Times New Roman"/>
          <w:b w:val="false"/>
          <w:i w:val="false"/>
          <w:color w:val="000000"/>
          <w:sz w:val="28"/>
        </w:rPr>
        <w:t xml:space="preserve">
      сумму индивидуального подоходного налога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w:t>
      </w:r>
    </w:p>
    <w:bookmarkEnd w:id="4729"/>
    <w:bookmarkStart w:name="z3679" w:id="4730"/>
    <w:p>
      <w:pPr>
        <w:spacing w:after="0"/>
        <w:ind w:left="0"/>
        <w:jc w:val="both"/>
      </w:pPr>
      <w:r>
        <w:rPr>
          <w:rFonts w:ascii="Times New Roman"/>
          <w:b w:val="false"/>
          <w:i w:val="false"/>
          <w:color w:val="000000"/>
          <w:sz w:val="28"/>
        </w:rPr>
        <w:t>
      Итоговые значения строк графы F, соответствующих кодам видов дохода "2060", "2140" переносятся в строку 230.02.003 I.</w:t>
      </w:r>
    </w:p>
    <w:bookmarkEnd w:id="4730"/>
    <w:bookmarkStart w:name="z3680" w:id="4731"/>
    <w:p>
      <w:pPr>
        <w:spacing w:after="0"/>
        <w:ind w:left="0"/>
        <w:jc w:val="both"/>
      </w:pPr>
      <w:r>
        <w:rPr>
          <w:rFonts w:ascii="Times New Roman"/>
          <w:b w:val="false"/>
          <w:i w:val="false"/>
          <w:color w:val="000000"/>
          <w:sz w:val="28"/>
        </w:rPr>
        <w:t xml:space="preserve">
      Итоговые значения строк графы F, соответствующих иным кодам видов доходов, переносятся в строку 230.02.003 IV. </w:t>
      </w:r>
    </w:p>
    <w:bookmarkEnd w:id="4731"/>
    <w:bookmarkStart w:name="z3681" w:id="4732"/>
    <w:p>
      <w:pPr>
        <w:spacing w:after="0"/>
        <w:ind w:left="0"/>
        <w:jc w:val="both"/>
      </w:pPr>
      <w:r>
        <w:rPr>
          <w:rFonts w:ascii="Times New Roman"/>
          <w:b w:val="false"/>
          <w:i w:val="false"/>
          <w:color w:val="000000"/>
          <w:sz w:val="28"/>
        </w:rPr>
        <w:t>
      Итоговое значение графы G переносится в строку 230.02.006 I.</w:t>
      </w:r>
    </w:p>
    <w:bookmarkEnd w:id="4732"/>
    <w:bookmarkStart w:name="z3682" w:id="4733"/>
    <w:p>
      <w:pPr>
        <w:spacing w:after="0"/>
        <w:ind w:left="0"/>
        <w:jc w:val="left"/>
      </w:pPr>
      <w:r>
        <w:rPr>
          <w:rFonts w:ascii="Times New Roman"/>
          <w:b/>
          <w:i w:val="false"/>
          <w:color w:val="000000"/>
        </w:rPr>
        <w:t xml:space="preserve"> Глава 6. Пояснение по заполнению формы 230.04 – Налогообложение финансовой прибыли контролируемой иностранной компании</w:t>
      </w:r>
    </w:p>
    <w:bookmarkEnd w:id="4733"/>
    <w:bookmarkStart w:name="z3683" w:id="4734"/>
    <w:p>
      <w:pPr>
        <w:spacing w:after="0"/>
        <w:ind w:left="0"/>
        <w:jc w:val="both"/>
      </w:pPr>
      <w:r>
        <w:rPr>
          <w:rFonts w:ascii="Times New Roman"/>
          <w:b w:val="false"/>
          <w:i w:val="false"/>
          <w:color w:val="000000"/>
          <w:sz w:val="28"/>
        </w:rPr>
        <w:t>
      25.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корпоративного подоходного налога, удержанного у источника выплаты с дохода КИК, или корпоративного подоходного налога, уплаченного с налогооблагаемого дохода КИК, полученных из источников в Республике Казахстан.</w:t>
      </w:r>
    </w:p>
    <w:bookmarkEnd w:id="4734"/>
    <w:bookmarkStart w:name="z3684" w:id="4735"/>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Налогового кодекса, при наличии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4735"/>
    <w:bookmarkStart w:name="z3685" w:id="4736"/>
    <w:p>
      <w:pPr>
        <w:spacing w:after="0"/>
        <w:ind w:left="0"/>
        <w:jc w:val="both"/>
      </w:pPr>
      <w:r>
        <w:rPr>
          <w:rFonts w:ascii="Times New Roman"/>
          <w:b w:val="false"/>
          <w:i w:val="false"/>
          <w:color w:val="000000"/>
          <w:sz w:val="28"/>
        </w:rPr>
        <w:t>
      26. В разделе "Информация о КИК или ПУ КИК":</w:t>
      </w:r>
    </w:p>
    <w:bookmarkEnd w:id="4736"/>
    <w:bookmarkStart w:name="z3686" w:id="4737"/>
    <w:p>
      <w:pPr>
        <w:spacing w:after="0"/>
        <w:ind w:left="0"/>
        <w:jc w:val="both"/>
      </w:pPr>
      <w:r>
        <w:rPr>
          <w:rFonts w:ascii="Times New Roman"/>
          <w:b w:val="false"/>
          <w:i w:val="false"/>
          <w:color w:val="000000"/>
          <w:sz w:val="28"/>
        </w:rPr>
        <w:t>
      1) в графе А указывается порядковый номер строки;</w:t>
      </w:r>
    </w:p>
    <w:bookmarkEnd w:id="4737"/>
    <w:bookmarkStart w:name="z3687" w:id="4738"/>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4738"/>
    <w:bookmarkStart w:name="z3688" w:id="4739"/>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29 настоящих Правил;</w:t>
      </w:r>
    </w:p>
    <w:bookmarkEnd w:id="4739"/>
    <w:bookmarkStart w:name="z3689" w:id="4740"/>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4740"/>
    <w:bookmarkStart w:name="z3690" w:id="4741"/>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4741"/>
    <w:bookmarkStart w:name="z3691" w:id="4742"/>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28 настоящих Правил;</w:t>
      </w:r>
    </w:p>
    <w:bookmarkEnd w:id="4742"/>
    <w:bookmarkStart w:name="z3692" w:id="4743"/>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340,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4743"/>
    <w:bookmarkStart w:name="z3693" w:id="4744"/>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4744"/>
    <w:bookmarkStart w:name="z3694" w:id="4745"/>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4745"/>
    <w:bookmarkStart w:name="z3695" w:id="4746"/>
    <w:p>
      <w:pPr>
        <w:spacing w:after="0"/>
        <w:ind w:left="0"/>
        <w:jc w:val="both"/>
      </w:pPr>
      <w:r>
        <w:rPr>
          <w:rFonts w:ascii="Times New Roman"/>
          <w:b w:val="false"/>
          <w:i w:val="false"/>
          <w:color w:val="000000"/>
          <w:sz w:val="28"/>
        </w:rPr>
        <w:t>
      9) в графе I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4746"/>
    <w:bookmarkStart w:name="z3696" w:id="4747"/>
    <w:p>
      <w:pPr>
        <w:spacing w:after="0"/>
        <w:ind w:left="0"/>
        <w:jc w:val="both"/>
      </w:pPr>
      <w:r>
        <w:rPr>
          <w:rFonts w:ascii="Times New Roman"/>
          <w:b w:val="false"/>
          <w:i w:val="false"/>
          <w:color w:val="000000"/>
          <w:sz w:val="28"/>
        </w:rPr>
        <w:t xml:space="preserve">
      как произведение графы E и величины, которая определяется как разница между графами G и H (графа G - графа H) x графа E) в случае, если финансовая прибыль, отраженная в графе G, не подлежит корректировке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4747"/>
    <w:bookmarkStart w:name="z3697" w:id="4748"/>
    <w:p>
      <w:pPr>
        <w:spacing w:after="0"/>
        <w:ind w:left="0"/>
        <w:jc w:val="both"/>
      </w:pPr>
      <w:r>
        <w:rPr>
          <w:rFonts w:ascii="Times New Roman"/>
          <w:b w:val="false"/>
          <w:i w:val="false"/>
          <w:color w:val="000000"/>
          <w:sz w:val="28"/>
        </w:rPr>
        <w:t xml:space="preserve">
      как произведение графы Е и величины, определяемой в соответствии с абзацем вторым настоящего подпункта, скорректированной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4748"/>
    <w:bookmarkStart w:name="z3698" w:id="4749"/>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подлежащая налогообложению в Республике Казахстан, отраженная в графе I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4749"/>
    <w:bookmarkStart w:name="z3699" w:id="4750"/>
    <w:p>
      <w:pPr>
        <w:spacing w:after="0"/>
        <w:ind w:left="0"/>
        <w:jc w:val="both"/>
      </w:pPr>
      <w:r>
        <w:rPr>
          <w:rFonts w:ascii="Times New Roman"/>
          <w:b w:val="false"/>
          <w:i w:val="false"/>
          <w:color w:val="000000"/>
          <w:sz w:val="28"/>
        </w:rPr>
        <w:t xml:space="preserve">
      11) в графе K указывается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End w:id="4750"/>
    <w:bookmarkStart w:name="z3700" w:id="4751"/>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4751"/>
    <w:bookmarkStart w:name="z3701" w:id="4752"/>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End w:id="4752"/>
    <w:bookmarkStart w:name="z3702" w:id="4753"/>
    <w:p>
      <w:pPr>
        <w:spacing w:after="0"/>
        <w:ind w:left="0"/>
        <w:jc w:val="both"/>
      </w:pPr>
      <w:r>
        <w:rPr>
          <w:rFonts w:ascii="Times New Roman"/>
          <w:b w:val="false"/>
          <w:i w:val="false"/>
          <w:color w:val="000000"/>
          <w:sz w:val="28"/>
        </w:rPr>
        <w:t xml:space="preserve">
      уплаченная сумма налога на прибыль с финансовой прибыли КИК до налогообложения или финансовой прибыли ПУ КИК до налогообложения, исчисляемого в соответствии с 2 </w:t>
      </w:r>
      <w:r>
        <w:rPr>
          <w:rFonts w:ascii="Times New Roman"/>
          <w:b w:val="false"/>
          <w:i w:val="false"/>
          <w:color w:val="000000"/>
          <w:sz w:val="28"/>
        </w:rPr>
        <w:t>статьи 359</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End w:id="4753"/>
    <w:bookmarkStart w:name="z3703" w:id="4754"/>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4754"/>
    <w:bookmarkStart w:name="z3704" w:id="4755"/>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третьем настоящего подпункта, – среднеарифметического рыночного курса обмена валюты за отчетный период;</w:t>
      </w:r>
    </w:p>
    <w:bookmarkEnd w:id="4755"/>
    <w:bookmarkStart w:name="z3705" w:id="4756"/>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четвертом настоящего подпункта – рыночного курса обмена валюты на день уплаты такого налога на прибыль в иностранном государстве;</w:t>
      </w:r>
    </w:p>
    <w:bookmarkEnd w:id="4756"/>
    <w:bookmarkStart w:name="z3706" w:id="4757"/>
    <w:p>
      <w:pPr>
        <w:spacing w:after="0"/>
        <w:ind w:left="0"/>
        <w:jc w:val="both"/>
      </w:pPr>
      <w:r>
        <w:rPr>
          <w:rFonts w:ascii="Times New Roman"/>
          <w:b w:val="false"/>
          <w:i w:val="false"/>
          <w:color w:val="000000"/>
          <w:sz w:val="28"/>
        </w:rPr>
        <w:t>
      12) в графе L указываются доходы, полученные КИК из источников в Республике Казахстан, в национальной валюте;</w:t>
      </w:r>
    </w:p>
    <w:bookmarkEnd w:id="4757"/>
    <w:bookmarkStart w:name="z3707" w:id="4758"/>
    <w:p>
      <w:pPr>
        <w:spacing w:after="0"/>
        <w:ind w:left="0"/>
        <w:jc w:val="both"/>
      </w:pPr>
      <w:r>
        <w:rPr>
          <w:rFonts w:ascii="Times New Roman"/>
          <w:b w:val="false"/>
          <w:i w:val="false"/>
          <w:color w:val="000000"/>
          <w:sz w:val="28"/>
        </w:rPr>
        <w:t xml:space="preserve">
      13) в графе M указывается сумма корпоративного подоходного налога, удержанного у источника выплаты с дохода, указанного в графе L, подлежащего вычету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6 статьи 358 Налогового кодекса, в национальной валюте, при условии наличия у налогоплательщика-резидента подтверждающих документов, указанных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358 Налогового кодекса. </w:t>
      </w:r>
    </w:p>
    <w:bookmarkEnd w:id="4758"/>
    <w:bookmarkStart w:name="z3708" w:id="4759"/>
    <w:p>
      <w:pPr>
        <w:spacing w:after="0"/>
        <w:ind w:left="0"/>
        <w:jc w:val="both"/>
      </w:pPr>
      <w:r>
        <w:rPr>
          <w:rFonts w:ascii="Times New Roman"/>
          <w:b w:val="false"/>
          <w:i w:val="false"/>
          <w:color w:val="000000"/>
          <w:sz w:val="28"/>
        </w:rPr>
        <w:t xml:space="preserve">
      Графы L, M заполняются только в случае применения налогоплательщиком-резидентом положений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6 статьи 358 Налогового кодекса. </w:t>
      </w:r>
    </w:p>
    <w:bookmarkEnd w:id="4759"/>
    <w:bookmarkStart w:name="z3709" w:id="4760"/>
    <w:p>
      <w:pPr>
        <w:spacing w:after="0"/>
        <w:ind w:left="0"/>
        <w:jc w:val="both"/>
      </w:pPr>
      <w:r>
        <w:rPr>
          <w:rFonts w:ascii="Times New Roman"/>
          <w:b w:val="false"/>
          <w:i w:val="false"/>
          <w:color w:val="000000"/>
          <w:sz w:val="28"/>
        </w:rPr>
        <w:t>
      Итоговое значение графы J переносится в строку 230.02.003 V.</w:t>
      </w:r>
    </w:p>
    <w:bookmarkEnd w:id="4760"/>
    <w:bookmarkStart w:name="z3710" w:id="4761"/>
    <w:p>
      <w:pPr>
        <w:spacing w:after="0"/>
        <w:ind w:left="0"/>
        <w:jc w:val="both"/>
      </w:pPr>
      <w:r>
        <w:rPr>
          <w:rFonts w:ascii="Times New Roman"/>
          <w:b w:val="false"/>
          <w:i w:val="false"/>
          <w:color w:val="000000"/>
          <w:sz w:val="28"/>
        </w:rPr>
        <w:t>
      Итоговое значение графы K переносится в строку 230.02.006 II.</w:t>
      </w:r>
    </w:p>
    <w:bookmarkEnd w:id="4761"/>
    <w:bookmarkStart w:name="z3711" w:id="4762"/>
    <w:p>
      <w:pPr>
        <w:spacing w:after="0"/>
        <w:ind w:left="0"/>
        <w:jc w:val="both"/>
      </w:pPr>
      <w:r>
        <w:rPr>
          <w:rFonts w:ascii="Times New Roman"/>
          <w:b w:val="false"/>
          <w:i w:val="false"/>
          <w:color w:val="000000"/>
          <w:sz w:val="28"/>
        </w:rPr>
        <w:t>
      Итоговое значение графы M переносится в строку 230.02.006 III.</w:t>
      </w:r>
    </w:p>
    <w:bookmarkEnd w:id="4762"/>
    <w:bookmarkStart w:name="z3712" w:id="4763"/>
    <w:p>
      <w:pPr>
        <w:spacing w:after="0"/>
        <w:ind w:left="0"/>
        <w:jc w:val="left"/>
      </w:pPr>
      <w:r>
        <w:rPr>
          <w:rFonts w:ascii="Times New Roman"/>
          <w:b/>
          <w:i w:val="false"/>
          <w:color w:val="000000"/>
        </w:rPr>
        <w:t xml:space="preserve"> Глава 7. Коды видов доходов, валют, стран</w:t>
      </w:r>
    </w:p>
    <w:bookmarkEnd w:id="4763"/>
    <w:bookmarkStart w:name="z3713" w:id="4764"/>
    <w:p>
      <w:pPr>
        <w:spacing w:after="0"/>
        <w:ind w:left="0"/>
        <w:jc w:val="both"/>
      </w:pPr>
      <w:r>
        <w:rPr>
          <w:rFonts w:ascii="Times New Roman"/>
          <w:b w:val="false"/>
          <w:i w:val="false"/>
          <w:color w:val="000000"/>
          <w:sz w:val="28"/>
        </w:rPr>
        <w:t>
      27. При заполнении декларации используется следующая кодировка видов доходов:</w:t>
      </w:r>
    </w:p>
    <w:bookmarkEnd w:id="4764"/>
    <w:bookmarkStart w:name="z3714" w:id="4765"/>
    <w:p>
      <w:pPr>
        <w:spacing w:after="0"/>
        <w:ind w:left="0"/>
        <w:jc w:val="both"/>
      </w:pPr>
      <w:r>
        <w:rPr>
          <w:rFonts w:ascii="Times New Roman"/>
          <w:b w:val="false"/>
          <w:i w:val="false"/>
          <w:color w:val="000000"/>
          <w:sz w:val="28"/>
        </w:rPr>
        <w:t>
      1) доходы из источников в Республике Казахстан:</w:t>
      </w:r>
    </w:p>
    <w:bookmarkEnd w:id="4765"/>
    <w:bookmarkStart w:name="z3715" w:id="4766"/>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4766"/>
    <w:bookmarkStart w:name="z3716" w:id="4767"/>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4767"/>
    <w:bookmarkStart w:name="z3717" w:id="4768"/>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4768"/>
    <w:bookmarkStart w:name="z3718" w:id="4769"/>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4769"/>
    <w:bookmarkStart w:name="z3719" w:id="4770"/>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w:t>
      </w:r>
    </w:p>
    <w:bookmarkEnd w:id="4770"/>
    <w:bookmarkStart w:name="z3720" w:id="4771"/>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4771"/>
    <w:bookmarkStart w:name="z3721" w:id="4772"/>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4772"/>
    <w:bookmarkStart w:name="z3722" w:id="4773"/>
    <w:p>
      <w:pPr>
        <w:spacing w:after="0"/>
        <w:ind w:left="0"/>
        <w:jc w:val="both"/>
      </w:pPr>
      <w:r>
        <w:rPr>
          <w:rFonts w:ascii="Times New Roman"/>
          <w:b w:val="false"/>
          <w:i w:val="false"/>
          <w:color w:val="000000"/>
          <w:sz w:val="28"/>
        </w:rPr>
        <w:t>
      1060 – доход от прироста стоимости при реализации:</w:t>
      </w:r>
    </w:p>
    <w:bookmarkEnd w:id="4773"/>
    <w:bookmarkStart w:name="z3723" w:id="4774"/>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4774"/>
    <w:bookmarkStart w:name="z3724" w:id="4775"/>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4775"/>
    <w:bookmarkStart w:name="z3725" w:id="4776"/>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4776"/>
    <w:bookmarkStart w:name="z3726" w:id="4777"/>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4777"/>
    <w:bookmarkStart w:name="z3727" w:id="4778"/>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4778"/>
    <w:bookmarkStart w:name="z3728" w:id="4779"/>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4779"/>
    <w:bookmarkStart w:name="z3729" w:id="4780"/>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4780"/>
    <w:bookmarkStart w:name="z3730" w:id="4781"/>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4781"/>
    <w:bookmarkStart w:name="z3731" w:id="4782"/>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4782"/>
    <w:bookmarkStart w:name="z3732" w:id="4783"/>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4783"/>
    <w:bookmarkStart w:name="z3733" w:id="4784"/>
    <w:p>
      <w:pPr>
        <w:spacing w:after="0"/>
        <w:ind w:left="0"/>
        <w:jc w:val="both"/>
      </w:pPr>
      <w:r>
        <w:rPr>
          <w:rFonts w:ascii="Times New Roman"/>
          <w:b w:val="false"/>
          <w:i w:val="false"/>
          <w:color w:val="000000"/>
          <w:sz w:val="28"/>
        </w:rPr>
        <w:t>
      1130 – доход в виде роялти;</w:t>
      </w:r>
    </w:p>
    <w:bookmarkEnd w:id="4784"/>
    <w:bookmarkStart w:name="z3734" w:id="4785"/>
    <w:p>
      <w:pPr>
        <w:spacing w:after="0"/>
        <w:ind w:left="0"/>
        <w:jc w:val="both"/>
      </w:pPr>
      <w:r>
        <w:rPr>
          <w:rFonts w:ascii="Times New Roman"/>
          <w:b w:val="false"/>
          <w:i w:val="false"/>
          <w:color w:val="000000"/>
          <w:sz w:val="28"/>
        </w:rPr>
        <w:t>
      1140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4785"/>
    <w:bookmarkStart w:name="z3735" w:id="4786"/>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4786"/>
    <w:bookmarkStart w:name="z3736" w:id="4787"/>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4787"/>
    <w:bookmarkStart w:name="z3737" w:id="4788"/>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4788"/>
    <w:bookmarkStart w:name="z3738" w:id="4789"/>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4789"/>
    <w:bookmarkStart w:name="z3739" w:id="4790"/>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4790"/>
    <w:bookmarkStart w:name="z3740" w:id="4791"/>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4791"/>
    <w:bookmarkStart w:name="z3741" w:id="4792"/>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4792"/>
    <w:bookmarkStart w:name="z3742" w:id="4793"/>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4793"/>
    <w:bookmarkStart w:name="z3743" w:id="4794"/>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4794"/>
    <w:bookmarkStart w:name="z3744" w:id="4795"/>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4795"/>
    <w:bookmarkStart w:name="z3745" w:id="4796"/>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4796"/>
    <w:bookmarkStart w:name="z3746" w:id="4797"/>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4797"/>
    <w:bookmarkStart w:name="z3747" w:id="4798"/>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4798"/>
    <w:bookmarkStart w:name="z3748" w:id="4799"/>
    <w:p>
      <w:pPr>
        <w:spacing w:after="0"/>
        <w:ind w:left="0"/>
        <w:jc w:val="both"/>
      </w:pPr>
      <w:r>
        <w:rPr>
          <w:rFonts w:ascii="Times New Roman"/>
          <w:b w:val="false"/>
          <w:i w:val="false"/>
          <w:color w:val="000000"/>
          <w:sz w:val="28"/>
        </w:rPr>
        <w:t>
      1280 – доход в виде выигрыша;</w:t>
      </w:r>
    </w:p>
    <w:bookmarkEnd w:id="4799"/>
    <w:bookmarkStart w:name="z3749" w:id="4800"/>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4800"/>
    <w:bookmarkStart w:name="z3750" w:id="4801"/>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4801"/>
    <w:bookmarkStart w:name="z3751" w:id="4802"/>
    <w:p>
      <w:pPr>
        <w:spacing w:after="0"/>
        <w:ind w:left="0"/>
        <w:jc w:val="both"/>
      </w:pPr>
      <w:r>
        <w:rPr>
          <w:rFonts w:ascii="Times New Roman"/>
          <w:b w:val="false"/>
          <w:i w:val="false"/>
          <w:color w:val="000000"/>
          <w:sz w:val="28"/>
        </w:rPr>
        <w:t>
      1310 – доход по производным финансовым инструментам;</w:t>
      </w:r>
    </w:p>
    <w:bookmarkEnd w:id="4802"/>
    <w:bookmarkStart w:name="z3752" w:id="4803"/>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4803"/>
    <w:bookmarkStart w:name="z3753" w:id="4804"/>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4804"/>
    <w:bookmarkStart w:name="z3754" w:id="4805"/>
    <w:p>
      <w:pPr>
        <w:spacing w:after="0"/>
        <w:ind w:left="0"/>
        <w:jc w:val="both"/>
      </w:pPr>
      <w:r>
        <w:rPr>
          <w:rFonts w:ascii="Times New Roman"/>
          <w:b w:val="false"/>
          <w:i w:val="false"/>
          <w:color w:val="000000"/>
          <w:sz w:val="28"/>
        </w:rPr>
        <w:t>
      1340 – доходы от списания обязательств;</w:t>
      </w:r>
    </w:p>
    <w:bookmarkEnd w:id="4805"/>
    <w:bookmarkStart w:name="z3755" w:id="4806"/>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4806"/>
    <w:bookmarkStart w:name="z3756" w:id="4807"/>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4807"/>
    <w:bookmarkStart w:name="z3757" w:id="4808"/>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4808"/>
    <w:bookmarkStart w:name="z3758" w:id="4809"/>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4809"/>
    <w:bookmarkStart w:name="z3759" w:id="4810"/>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4810"/>
    <w:bookmarkStart w:name="z3760" w:id="4811"/>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4811"/>
    <w:bookmarkStart w:name="z3761" w:id="4812"/>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4812"/>
    <w:bookmarkStart w:name="z3762" w:id="4813"/>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4813"/>
    <w:bookmarkStart w:name="z3763" w:id="4814"/>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4814"/>
    <w:bookmarkStart w:name="z3764" w:id="4815"/>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4815"/>
    <w:bookmarkStart w:name="z3765" w:id="4816"/>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4816"/>
    <w:bookmarkStart w:name="z3766" w:id="4817"/>
    <w:p>
      <w:pPr>
        <w:spacing w:after="0"/>
        <w:ind w:left="0"/>
        <w:jc w:val="both"/>
      </w:pPr>
      <w:r>
        <w:rPr>
          <w:rFonts w:ascii="Times New Roman"/>
          <w:b w:val="false"/>
          <w:i w:val="false"/>
          <w:color w:val="000000"/>
          <w:sz w:val="28"/>
        </w:rPr>
        <w:t>
      1360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4817"/>
    <w:bookmarkStart w:name="z3767" w:id="4818"/>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4818"/>
    <w:bookmarkStart w:name="z3768" w:id="4819"/>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4819"/>
    <w:bookmarkStart w:name="z3769" w:id="4820"/>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4820"/>
    <w:bookmarkStart w:name="z3770" w:id="4821"/>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4821"/>
    <w:bookmarkStart w:name="z3771" w:id="4822"/>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4822"/>
    <w:bookmarkStart w:name="z3772" w:id="4823"/>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4823"/>
    <w:bookmarkStart w:name="z3773" w:id="4824"/>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4824"/>
    <w:bookmarkStart w:name="z3774" w:id="4825"/>
    <w:p>
      <w:pPr>
        <w:spacing w:after="0"/>
        <w:ind w:left="0"/>
        <w:jc w:val="both"/>
      </w:pPr>
      <w:r>
        <w:rPr>
          <w:rFonts w:ascii="Times New Roman"/>
          <w:b w:val="false"/>
          <w:i w:val="false"/>
          <w:color w:val="000000"/>
          <w:sz w:val="28"/>
        </w:rPr>
        <w:t>
      2060 – доходы от прироста стоимости при реализации:</w:t>
      </w:r>
    </w:p>
    <w:bookmarkEnd w:id="4825"/>
    <w:bookmarkStart w:name="z3775" w:id="4826"/>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4826"/>
    <w:bookmarkStart w:name="z3776" w:id="4827"/>
    <w:p>
      <w:pPr>
        <w:spacing w:after="0"/>
        <w:ind w:left="0"/>
        <w:jc w:val="both"/>
      </w:pPr>
      <w:r>
        <w:rPr>
          <w:rFonts w:ascii="Times New Roman"/>
          <w:b w:val="false"/>
          <w:i w:val="false"/>
          <w:color w:val="000000"/>
          <w:sz w:val="28"/>
        </w:rPr>
        <w:t>
      ценных бумаг, выпущенных нерезидентом;</w:t>
      </w:r>
    </w:p>
    <w:bookmarkEnd w:id="4827"/>
    <w:bookmarkStart w:name="z3777" w:id="4828"/>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4828"/>
    <w:bookmarkStart w:name="z3778" w:id="4829"/>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4829"/>
    <w:bookmarkStart w:name="z3779" w:id="4830"/>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4830"/>
    <w:bookmarkStart w:name="z3780" w:id="4831"/>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4831"/>
    <w:bookmarkStart w:name="z3781" w:id="4832"/>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4832"/>
    <w:bookmarkStart w:name="z3782" w:id="4833"/>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4833"/>
    <w:bookmarkStart w:name="z3783" w:id="4834"/>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4834"/>
    <w:bookmarkStart w:name="z3784" w:id="4835"/>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4835"/>
    <w:bookmarkStart w:name="z3785" w:id="4836"/>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4836"/>
    <w:bookmarkStart w:name="z3786" w:id="4837"/>
    <w:p>
      <w:pPr>
        <w:spacing w:after="0"/>
        <w:ind w:left="0"/>
        <w:jc w:val="both"/>
      </w:pPr>
      <w:r>
        <w:rPr>
          <w:rFonts w:ascii="Times New Roman"/>
          <w:b w:val="false"/>
          <w:i w:val="false"/>
          <w:color w:val="000000"/>
          <w:sz w:val="28"/>
        </w:rPr>
        <w:t>
      2130 – доходы в форме роялти, получаемые от нерезидента;</w:t>
      </w:r>
    </w:p>
    <w:bookmarkEnd w:id="4837"/>
    <w:bookmarkStart w:name="z3787" w:id="4838"/>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4838"/>
    <w:bookmarkStart w:name="z3788" w:id="4839"/>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4839"/>
    <w:bookmarkStart w:name="z3789" w:id="4840"/>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4840"/>
    <w:bookmarkStart w:name="z3790" w:id="4841"/>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4841"/>
    <w:bookmarkStart w:name="z3791" w:id="4842"/>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4842"/>
    <w:bookmarkStart w:name="z3792" w:id="4843"/>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4843"/>
    <w:bookmarkStart w:name="z3793" w:id="4844"/>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4844"/>
    <w:bookmarkStart w:name="z3794" w:id="4845"/>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4845"/>
    <w:bookmarkStart w:name="z3795" w:id="4846"/>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4846"/>
    <w:bookmarkStart w:name="z3796" w:id="4847"/>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4847"/>
    <w:bookmarkStart w:name="z3797" w:id="4848"/>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4848"/>
    <w:bookmarkStart w:name="z3798" w:id="4849"/>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4849"/>
    <w:bookmarkStart w:name="z3799" w:id="4850"/>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4850"/>
    <w:bookmarkStart w:name="z3800" w:id="4851"/>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4851"/>
    <w:bookmarkStart w:name="z3801" w:id="4852"/>
    <w:p>
      <w:pPr>
        <w:spacing w:after="0"/>
        <w:ind w:left="0"/>
        <w:jc w:val="both"/>
      </w:pPr>
      <w:r>
        <w:rPr>
          <w:rFonts w:ascii="Times New Roman"/>
          <w:b w:val="false"/>
          <w:i w:val="false"/>
          <w:color w:val="000000"/>
          <w:sz w:val="28"/>
        </w:rPr>
        <w:t>
      2280 – выигрыши, выплачиваемые нерезидентом;</w:t>
      </w:r>
    </w:p>
    <w:bookmarkEnd w:id="4852"/>
    <w:bookmarkStart w:name="z3802" w:id="4853"/>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4853"/>
    <w:bookmarkStart w:name="z3803" w:id="4854"/>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4854"/>
    <w:bookmarkStart w:name="z3804" w:id="4855"/>
    <w:p>
      <w:pPr>
        <w:spacing w:after="0"/>
        <w:ind w:left="0"/>
        <w:jc w:val="both"/>
      </w:pPr>
      <w:r>
        <w:rPr>
          <w:rFonts w:ascii="Times New Roman"/>
          <w:b w:val="false"/>
          <w:i w:val="false"/>
          <w:color w:val="000000"/>
          <w:sz w:val="28"/>
        </w:rPr>
        <w:t>
      2310 – доходы по производным финансовым инструментам;</w:t>
      </w:r>
    </w:p>
    <w:bookmarkEnd w:id="4855"/>
    <w:bookmarkStart w:name="z3805" w:id="4856"/>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4856"/>
    <w:bookmarkStart w:name="z3806" w:id="4857"/>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4857"/>
    <w:bookmarkStart w:name="z3807" w:id="4858"/>
    <w:p>
      <w:pPr>
        <w:spacing w:after="0"/>
        <w:ind w:left="0"/>
        <w:jc w:val="both"/>
      </w:pPr>
      <w:r>
        <w:rPr>
          <w:rFonts w:ascii="Times New Roman"/>
          <w:b w:val="false"/>
          <w:i w:val="false"/>
          <w:color w:val="000000"/>
          <w:sz w:val="28"/>
        </w:rPr>
        <w:t>
      2340 – доходы от списания обязательств;</w:t>
      </w:r>
    </w:p>
    <w:bookmarkEnd w:id="4858"/>
    <w:bookmarkStart w:name="z3808" w:id="4859"/>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4859"/>
    <w:bookmarkStart w:name="z3809" w:id="4860"/>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4860"/>
    <w:bookmarkStart w:name="z3810" w:id="4861"/>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4861"/>
    <w:bookmarkStart w:name="z3811" w:id="4862"/>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4862"/>
    <w:bookmarkStart w:name="z3812" w:id="4863"/>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4863"/>
    <w:bookmarkStart w:name="z3813" w:id="4864"/>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4864"/>
    <w:bookmarkStart w:name="z3814" w:id="4865"/>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4865"/>
    <w:bookmarkStart w:name="z3815" w:id="4866"/>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4866"/>
    <w:bookmarkStart w:name="z3816" w:id="4867"/>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4867"/>
    <w:bookmarkStart w:name="z3817" w:id="4868"/>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4868"/>
    <w:bookmarkStart w:name="z3818" w:id="4869"/>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4869"/>
    <w:bookmarkStart w:name="z3819" w:id="4870"/>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4870"/>
    <w:bookmarkStart w:name="z3820" w:id="4871"/>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4871"/>
    <w:bookmarkStart w:name="z3821" w:id="4872"/>
    <w:p>
      <w:pPr>
        <w:spacing w:after="0"/>
        <w:ind w:left="0"/>
        <w:jc w:val="both"/>
      </w:pPr>
      <w:r>
        <w:rPr>
          <w:rFonts w:ascii="Times New Roman"/>
          <w:b w:val="false"/>
          <w:i w:val="false"/>
          <w:color w:val="000000"/>
          <w:sz w:val="28"/>
        </w:rPr>
        <w:t xml:space="preserve">
      28. При заполнении кода валюты используется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утвержденное решением Комиссии Таможенного союза от 20 сентября 2010 года № 378 "О классификаторах, используемых для заполнения таможенных деклараций" (далее – решение 378);</w:t>
      </w:r>
    </w:p>
    <w:bookmarkEnd w:id="4872"/>
    <w:bookmarkStart w:name="z3822" w:id="4873"/>
    <w:p>
      <w:pPr>
        <w:spacing w:after="0"/>
        <w:ind w:left="0"/>
        <w:jc w:val="both"/>
      </w:pPr>
      <w:r>
        <w:rPr>
          <w:rFonts w:ascii="Times New Roman"/>
          <w:b w:val="false"/>
          <w:i w:val="false"/>
          <w:color w:val="000000"/>
          <w:sz w:val="28"/>
        </w:rPr>
        <w:t xml:space="preserve">
      29.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378.</w:t>
      </w:r>
    </w:p>
    <w:bookmarkEnd w:id="4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3824" w:id="4874"/>
    <w:p>
      <w:pPr>
        <w:spacing w:after="0"/>
        <w:ind w:left="0"/>
        <w:jc w:val="both"/>
      </w:pPr>
      <w:r>
        <w:rPr>
          <w:rFonts w:ascii="Times New Roman"/>
          <w:b w:val="false"/>
          <w:i w:val="false"/>
          <w:color w:val="000000"/>
          <w:sz w:val="28"/>
        </w:rPr>
        <w:t xml:space="preserve">
      </w:t>
      </w:r>
    </w:p>
    <w:bookmarkEnd w:id="487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3835" w:id="487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индивидуальному подоходному налогу (форма 240.00)"</w:t>
      </w:r>
    </w:p>
    <w:bookmarkEnd w:id="4875"/>
    <w:bookmarkStart w:name="z3836" w:id="4876"/>
    <w:p>
      <w:pPr>
        <w:spacing w:after="0"/>
        <w:ind w:left="0"/>
        <w:jc w:val="left"/>
      </w:pPr>
      <w:r>
        <w:rPr>
          <w:rFonts w:ascii="Times New Roman"/>
          <w:b/>
          <w:i w:val="false"/>
          <w:color w:val="000000"/>
        </w:rPr>
        <w:t xml:space="preserve"> Глава 1. Общие положения</w:t>
      </w:r>
    </w:p>
    <w:bookmarkEnd w:id="4876"/>
    <w:bookmarkStart w:name="z3837" w:id="487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индивидуальному подоходному налогу" (далее – ИПН) (далее – декларация), предназначенной для исчисления ИПН. Декларация составляется следующими физическими лицами:</w:t>
      </w:r>
    </w:p>
    <w:bookmarkEnd w:id="4877"/>
    <w:bookmarkStart w:name="z3838" w:id="4878"/>
    <w:p>
      <w:pPr>
        <w:spacing w:after="0"/>
        <w:ind w:left="0"/>
        <w:jc w:val="both"/>
      </w:pPr>
      <w:r>
        <w:rPr>
          <w:rFonts w:ascii="Times New Roman"/>
          <w:b w:val="false"/>
          <w:i w:val="false"/>
          <w:color w:val="000000"/>
          <w:sz w:val="28"/>
        </w:rPr>
        <w:t>
      получившими имущественный доход, в том числе доход от реализации имущества, находящегося за пределами Республики Казахстан, а также другие доходы;</w:t>
      </w:r>
    </w:p>
    <w:bookmarkEnd w:id="4878"/>
    <w:bookmarkStart w:name="z3839" w:id="4879"/>
    <w:p>
      <w:pPr>
        <w:spacing w:after="0"/>
        <w:ind w:left="0"/>
        <w:jc w:val="both"/>
      </w:pPr>
      <w:r>
        <w:rPr>
          <w:rFonts w:ascii="Times New Roman"/>
          <w:b w:val="false"/>
          <w:i w:val="false"/>
          <w:color w:val="000000"/>
          <w:sz w:val="28"/>
        </w:rPr>
        <w:t>
      получившими доходы из источников за пределами Республики Казахстан;</w:t>
      </w:r>
    </w:p>
    <w:bookmarkEnd w:id="4879"/>
    <w:bookmarkStart w:name="z3840" w:id="4880"/>
    <w:p>
      <w:pPr>
        <w:spacing w:after="0"/>
        <w:ind w:left="0"/>
        <w:jc w:val="both"/>
      </w:pPr>
      <w:r>
        <w:rPr>
          <w:rFonts w:ascii="Times New Roman"/>
          <w:b w:val="false"/>
          <w:i w:val="false"/>
          <w:color w:val="000000"/>
          <w:sz w:val="28"/>
        </w:rPr>
        <w:t>
      трудовыми иммигрантами-резидентами;</w:t>
      </w:r>
    </w:p>
    <w:bookmarkEnd w:id="4880"/>
    <w:bookmarkStart w:name="z3841" w:id="4881"/>
    <w:p>
      <w:pPr>
        <w:spacing w:after="0"/>
        <w:ind w:left="0"/>
        <w:jc w:val="both"/>
      </w:pPr>
      <w:r>
        <w:rPr>
          <w:rFonts w:ascii="Times New Roman"/>
          <w:b w:val="false"/>
          <w:i w:val="false"/>
          <w:color w:val="000000"/>
          <w:sz w:val="28"/>
        </w:rPr>
        <w:t>
      занимающимися частной практикой;</w:t>
      </w:r>
    </w:p>
    <w:bookmarkEnd w:id="4881"/>
    <w:bookmarkStart w:name="z3842" w:id="4882"/>
    <w:p>
      <w:pPr>
        <w:spacing w:after="0"/>
        <w:ind w:left="0"/>
        <w:jc w:val="both"/>
      </w:pPr>
      <w:r>
        <w:rPr>
          <w:rFonts w:ascii="Times New Roman"/>
          <w:b w:val="false"/>
          <w:i w:val="false"/>
          <w:color w:val="000000"/>
          <w:sz w:val="28"/>
        </w:rPr>
        <w:t>
      имеющими деньги на банковских счетах в иностранных банках, находящихся за пределами Республики Казахстан;</w:t>
      </w:r>
    </w:p>
    <w:bookmarkEnd w:id="4882"/>
    <w:bookmarkStart w:name="z3843" w:id="4883"/>
    <w:p>
      <w:pPr>
        <w:spacing w:after="0"/>
        <w:ind w:left="0"/>
        <w:jc w:val="both"/>
      </w:pPr>
      <w:r>
        <w:rPr>
          <w:rFonts w:ascii="Times New Roman"/>
          <w:b w:val="false"/>
          <w:i w:val="false"/>
          <w:color w:val="000000"/>
          <w:sz w:val="28"/>
        </w:rPr>
        <w:t>
      имеющими на праве собственности недвижимое имущество, ценные бумаги, долю участия в уставном капитале юридического лица, зарегистрированного за пределами Республики Казахстан;</w:t>
      </w:r>
    </w:p>
    <w:bookmarkEnd w:id="4883"/>
    <w:bookmarkStart w:name="z3844" w:id="4884"/>
    <w:p>
      <w:pPr>
        <w:spacing w:after="0"/>
        <w:ind w:left="0"/>
        <w:jc w:val="both"/>
      </w:pPr>
      <w:r>
        <w:rPr>
          <w:rFonts w:ascii="Times New Roman"/>
          <w:b w:val="false"/>
          <w:i w:val="false"/>
          <w:color w:val="000000"/>
          <w:sz w:val="28"/>
        </w:rPr>
        <w:t xml:space="preserve">
      нерезидентами в соответствии с </w:t>
      </w:r>
      <w:r>
        <w:rPr>
          <w:rFonts w:ascii="Times New Roman"/>
          <w:b w:val="false"/>
          <w:i w:val="false"/>
          <w:color w:val="000000"/>
          <w:sz w:val="28"/>
        </w:rPr>
        <w:t>разделом 19</w:t>
      </w:r>
      <w:r>
        <w:rPr>
          <w:rFonts w:ascii="Times New Roman"/>
          <w:b w:val="false"/>
          <w:i w:val="false"/>
          <w:color w:val="000000"/>
          <w:sz w:val="28"/>
        </w:rPr>
        <w:t xml:space="preserve"> Налогового кодекса. </w:t>
      </w:r>
    </w:p>
    <w:bookmarkEnd w:id="4884"/>
    <w:bookmarkStart w:name="z3845" w:id="4885"/>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659</w:t>
      </w:r>
      <w:r>
        <w:rPr>
          <w:rFonts w:ascii="Times New Roman"/>
          <w:b w:val="false"/>
          <w:i w:val="false"/>
          <w:color w:val="000000"/>
          <w:sz w:val="28"/>
        </w:rPr>
        <w:t xml:space="preserve">, </w:t>
      </w:r>
      <w:r>
        <w:rPr>
          <w:rFonts w:ascii="Times New Roman"/>
          <w:b w:val="false"/>
          <w:i w:val="false"/>
          <w:color w:val="000000"/>
          <w:sz w:val="28"/>
        </w:rPr>
        <w:t>разделами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статьями 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разделом 19</w:t>
      </w:r>
      <w:r>
        <w:rPr>
          <w:rFonts w:ascii="Times New Roman"/>
          <w:b w:val="false"/>
          <w:i w:val="false"/>
          <w:color w:val="000000"/>
          <w:sz w:val="28"/>
        </w:rPr>
        <w:t xml:space="preserve"> Налогового кодекса. Декларация состоит из самой декларации (форма 240.00) и приложений к ней (формы с 240.01 по 240.04), предназначенных для детального отражения информации об исчислении налогового обязательства.</w:t>
      </w:r>
    </w:p>
    <w:bookmarkEnd w:id="4885"/>
    <w:bookmarkStart w:name="z3846" w:id="4886"/>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4886"/>
    <w:bookmarkStart w:name="z3847" w:id="4887"/>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4887"/>
    <w:bookmarkStart w:name="z3848" w:id="4888"/>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4888"/>
    <w:bookmarkStart w:name="z3849" w:id="4889"/>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4889"/>
    <w:bookmarkStart w:name="z3850" w:id="4890"/>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4890"/>
    <w:bookmarkStart w:name="z3851" w:id="489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4891"/>
    <w:bookmarkStart w:name="z3852" w:id="489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892"/>
    <w:bookmarkStart w:name="z3853" w:id="4893"/>
    <w:p>
      <w:pPr>
        <w:spacing w:after="0"/>
        <w:ind w:left="0"/>
        <w:jc w:val="both"/>
      </w:pPr>
      <w:r>
        <w:rPr>
          <w:rFonts w:ascii="Times New Roman"/>
          <w:b w:val="false"/>
          <w:i w:val="false"/>
          <w:color w:val="000000"/>
          <w:sz w:val="28"/>
        </w:rPr>
        <w:t>
      10. При составлении декларации:</w:t>
      </w:r>
    </w:p>
    <w:bookmarkEnd w:id="4893"/>
    <w:bookmarkStart w:name="z3854" w:id="489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894"/>
    <w:bookmarkStart w:name="z3855" w:id="489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 </w:t>
      </w:r>
    </w:p>
    <w:bookmarkEnd w:id="4895"/>
    <w:bookmarkStart w:name="z3856" w:id="489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4896"/>
    <w:bookmarkStart w:name="z3857" w:id="4897"/>
    <w:p>
      <w:pPr>
        <w:spacing w:after="0"/>
        <w:ind w:left="0"/>
        <w:jc w:val="both"/>
      </w:pPr>
      <w:r>
        <w:rPr>
          <w:rFonts w:ascii="Times New Roman"/>
          <w:b w:val="false"/>
          <w:i w:val="false"/>
          <w:color w:val="000000"/>
          <w:sz w:val="28"/>
        </w:rPr>
        <w:t xml:space="preserve">
      12. При представлении декларации: </w:t>
      </w:r>
    </w:p>
    <w:bookmarkEnd w:id="4897"/>
    <w:bookmarkStart w:name="z3858" w:id="489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4898"/>
    <w:bookmarkStart w:name="z3859" w:id="489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4899"/>
    <w:bookmarkStart w:name="z3860" w:id="490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4900"/>
    <w:bookmarkStart w:name="z3861" w:id="4901"/>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4901"/>
    <w:bookmarkStart w:name="z3862" w:id="4902"/>
    <w:p>
      <w:pPr>
        <w:spacing w:after="0"/>
        <w:ind w:left="0"/>
        <w:jc w:val="left"/>
      </w:pPr>
      <w:r>
        <w:rPr>
          <w:rFonts w:ascii="Times New Roman"/>
          <w:b/>
          <w:i w:val="false"/>
          <w:color w:val="000000"/>
        </w:rPr>
        <w:t xml:space="preserve"> Глава 2. Пояснение по заполнению декларации (форма 240.00)</w:t>
      </w:r>
    </w:p>
    <w:bookmarkEnd w:id="4902"/>
    <w:bookmarkStart w:name="z3863" w:id="490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4903"/>
    <w:bookmarkStart w:name="z3864" w:id="4904"/>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 При исполнении налогового обязательства доверительным управляющим в строке указывается ИИН доверительного управляющего;</w:t>
      </w:r>
    </w:p>
    <w:bookmarkEnd w:id="4904"/>
    <w:bookmarkStart w:name="z3865" w:id="490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4905"/>
    <w:bookmarkStart w:name="z3866" w:id="4906"/>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w:t>
      </w:r>
    </w:p>
    <w:bookmarkEnd w:id="4906"/>
    <w:bookmarkStart w:name="z3867" w:id="4907"/>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4907"/>
    <w:bookmarkStart w:name="z3868" w:id="4908"/>
    <w:p>
      <w:pPr>
        <w:spacing w:after="0"/>
        <w:ind w:left="0"/>
        <w:jc w:val="both"/>
      </w:pPr>
      <w:r>
        <w:rPr>
          <w:rFonts w:ascii="Times New Roman"/>
          <w:b w:val="false"/>
          <w:i w:val="false"/>
          <w:color w:val="000000"/>
          <w:sz w:val="28"/>
        </w:rPr>
        <w:t>
      3) Фамилия, имя, отчество (при его наличии) налогоплательщика – физического лица в соответствии с документами, удостоверяющими личность;</w:t>
      </w:r>
    </w:p>
    <w:bookmarkEnd w:id="4908"/>
    <w:bookmarkStart w:name="z3869" w:id="4909"/>
    <w:p>
      <w:pPr>
        <w:spacing w:after="0"/>
        <w:ind w:left="0"/>
        <w:jc w:val="both"/>
      </w:pPr>
      <w:r>
        <w:rPr>
          <w:rFonts w:ascii="Times New Roman"/>
          <w:b w:val="false"/>
          <w:i w:val="false"/>
          <w:color w:val="000000"/>
          <w:sz w:val="28"/>
        </w:rPr>
        <w:t>
      4) вид декларации.</w:t>
      </w:r>
    </w:p>
    <w:bookmarkEnd w:id="4909"/>
    <w:bookmarkStart w:name="z3870" w:id="491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4910"/>
    <w:bookmarkStart w:name="z3871" w:id="4911"/>
    <w:p>
      <w:pPr>
        <w:spacing w:after="0"/>
        <w:ind w:left="0"/>
        <w:jc w:val="both"/>
      </w:pPr>
      <w:r>
        <w:rPr>
          <w:rFonts w:ascii="Times New Roman"/>
          <w:b w:val="false"/>
          <w:i w:val="false"/>
          <w:color w:val="000000"/>
          <w:sz w:val="28"/>
        </w:rPr>
        <w:t xml:space="preserve">
      5) номер и дата уведомления. </w:t>
      </w:r>
    </w:p>
    <w:bookmarkEnd w:id="4911"/>
    <w:bookmarkStart w:name="z3872" w:id="491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4912"/>
    <w:bookmarkStart w:name="z3873" w:id="4913"/>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363</w:t>
      </w:r>
      <w:r>
        <w:rPr>
          <w:rFonts w:ascii="Times New Roman"/>
          <w:b w:val="false"/>
          <w:i w:val="false"/>
          <w:color w:val="000000"/>
          <w:sz w:val="28"/>
        </w:rPr>
        <w:t xml:space="preserve"> Налогового кодекса.</w:t>
      </w:r>
    </w:p>
    <w:bookmarkEnd w:id="4913"/>
    <w:bookmarkStart w:name="z3874" w:id="491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 и E:</w:t>
      </w:r>
    </w:p>
    <w:bookmarkEnd w:id="4914"/>
    <w:bookmarkStart w:name="z3875" w:id="4915"/>
    <w:p>
      <w:pPr>
        <w:spacing w:after="0"/>
        <w:ind w:left="0"/>
        <w:jc w:val="both"/>
      </w:pPr>
      <w:r>
        <w:rPr>
          <w:rFonts w:ascii="Times New Roman"/>
          <w:b w:val="false"/>
          <w:i w:val="false"/>
          <w:color w:val="000000"/>
          <w:sz w:val="28"/>
        </w:rPr>
        <w:t>
      А – физическое лицо, получившее имущественный и другие доходы (за исключением трудового иммигранта-резидента);</w:t>
      </w:r>
    </w:p>
    <w:bookmarkEnd w:id="4915"/>
    <w:bookmarkStart w:name="z3876" w:id="4916"/>
    <w:p>
      <w:pPr>
        <w:spacing w:after="0"/>
        <w:ind w:left="0"/>
        <w:jc w:val="both"/>
      </w:pPr>
      <w:r>
        <w:rPr>
          <w:rFonts w:ascii="Times New Roman"/>
          <w:b w:val="false"/>
          <w:i w:val="false"/>
          <w:color w:val="000000"/>
          <w:sz w:val="28"/>
        </w:rPr>
        <w:t>
      В – трудовой иммигрант – резидент;</w:t>
      </w:r>
    </w:p>
    <w:bookmarkEnd w:id="4916"/>
    <w:bookmarkStart w:name="z3877" w:id="4917"/>
    <w:p>
      <w:pPr>
        <w:spacing w:after="0"/>
        <w:ind w:left="0"/>
        <w:jc w:val="both"/>
      </w:pPr>
      <w:r>
        <w:rPr>
          <w:rFonts w:ascii="Times New Roman"/>
          <w:b w:val="false"/>
          <w:i w:val="false"/>
          <w:color w:val="000000"/>
          <w:sz w:val="28"/>
        </w:rPr>
        <w:t>
      С – лицо, занимающееся частной практикой;</w:t>
      </w:r>
    </w:p>
    <w:bookmarkEnd w:id="4917"/>
    <w:bookmarkStart w:name="z3878" w:id="4918"/>
    <w:p>
      <w:pPr>
        <w:spacing w:after="0"/>
        <w:ind w:left="0"/>
        <w:jc w:val="both"/>
      </w:pPr>
      <w:r>
        <w:rPr>
          <w:rFonts w:ascii="Times New Roman"/>
          <w:b w:val="false"/>
          <w:i w:val="false"/>
          <w:color w:val="000000"/>
          <w:sz w:val="28"/>
        </w:rPr>
        <w:t>
      D – физическое лицо, имеющее деньги на банковских счетах в иностранных банках, находящихся за пределами Республики Казахстан;</w:t>
      </w:r>
    </w:p>
    <w:bookmarkEnd w:id="4918"/>
    <w:bookmarkStart w:name="z3879" w:id="4919"/>
    <w:p>
      <w:pPr>
        <w:spacing w:after="0"/>
        <w:ind w:left="0"/>
        <w:jc w:val="both"/>
      </w:pPr>
      <w:r>
        <w:rPr>
          <w:rFonts w:ascii="Times New Roman"/>
          <w:b w:val="false"/>
          <w:i w:val="false"/>
          <w:color w:val="000000"/>
          <w:sz w:val="28"/>
        </w:rPr>
        <w:t>
      Е – физическое лицо, имеющее имущество, находящееся за пределами Республики Казахстан;</w:t>
      </w:r>
    </w:p>
    <w:bookmarkEnd w:id="4919"/>
    <w:bookmarkStart w:name="z3880" w:id="4920"/>
    <w:p>
      <w:pPr>
        <w:spacing w:after="0"/>
        <w:ind w:left="0"/>
        <w:jc w:val="both"/>
      </w:pPr>
      <w:r>
        <w:rPr>
          <w:rFonts w:ascii="Times New Roman"/>
          <w:b w:val="false"/>
          <w:i w:val="false"/>
          <w:color w:val="000000"/>
          <w:sz w:val="28"/>
        </w:rPr>
        <w:t>
      7) признак резидентства.</w:t>
      </w:r>
    </w:p>
    <w:bookmarkEnd w:id="4920"/>
    <w:bookmarkStart w:name="z3881" w:id="4921"/>
    <w:p>
      <w:pPr>
        <w:spacing w:after="0"/>
        <w:ind w:left="0"/>
        <w:jc w:val="both"/>
      </w:pPr>
      <w:r>
        <w:rPr>
          <w:rFonts w:ascii="Times New Roman"/>
          <w:b w:val="false"/>
          <w:i w:val="false"/>
          <w:color w:val="000000"/>
          <w:sz w:val="28"/>
        </w:rPr>
        <w:t>
      Заполняется физическими лицами резидентами и нерезидентами Республики Казахстан, при этом:</w:t>
      </w:r>
    </w:p>
    <w:bookmarkEnd w:id="4921"/>
    <w:bookmarkStart w:name="z3882" w:id="4922"/>
    <w:p>
      <w:pPr>
        <w:spacing w:after="0"/>
        <w:ind w:left="0"/>
        <w:jc w:val="both"/>
      </w:pP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p>
    <w:bookmarkEnd w:id="4922"/>
    <w:bookmarkStart w:name="z3883" w:id="4923"/>
    <w:p>
      <w:pPr>
        <w:spacing w:after="0"/>
        <w:ind w:left="0"/>
        <w:jc w:val="both"/>
      </w:pPr>
      <w:r>
        <w:rPr>
          <w:rFonts w:ascii="Times New Roman"/>
          <w:b w:val="false"/>
          <w:i w:val="false"/>
          <w:color w:val="000000"/>
          <w:sz w:val="28"/>
        </w:rPr>
        <w:t>
      ячейка В отмечается иностранцем или лицом без гражданства, который является нерезидентом Республики Казахстан;</w:t>
      </w:r>
    </w:p>
    <w:bookmarkEnd w:id="4923"/>
    <w:bookmarkStart w:name="z3884" w:id="4924"/>
    <w:p>
      <w:pPr>
        <w:spacing w:after="0"/>
        <w:ind w:left="0"/>
        <w:jc w:val="both"/>
      </w:pPr>
      <w:r>
        <w:rPr>
          <w:rFonts w:ascii="Times New Roman"/>
          <w:b w:val="false"/>
          <w:i w:val="false"/>
          <w:color w:val="000000"/>
          <w:sz w:val="28"/>
        </w:rPr>
        <w:t>
      8) признак гражданства.</w:t>
      </w:r>
    </w:p>
    <w:bookmarkEnd w:id="4924"/>
    <w:bookmarkStart w:name="z3885" w:id="4925"/>
    <w:p>
      <w:pPr>
        <w:spacing w:after="0"/>
        <w:ind w:left="0"/>
        <w:jc w:val="both"/>
      </w:pPr>
      <w:r>
        <w:rPr>
          <w:rFonts w:ascii="Times New Roman"/>
          <w:b w:val="false"/>
          <w:i w:val="false"/>
          <w:color w:val="000000"/>
          <w:sz w:val="28"/>
        </w:rPr>
        <w:t>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пунктом 33 настоящих Правил;</w:t>
      </w:r>
    </w:p>
    <w:bookmarkEnd w:id="4925"/>
    <w:bookmarkStart w:name="z3886" w:id="4926"/>
    <w:p>
      <w:pPr>
        <w:spacing w:after="0"/>
        <w:ind w:left="0"/>
        <w:jc w:val="both"/>
      </w:pPr>
      <w:r>
        <w:rPr>
          <w:rFonts w:ascii="Times New Roman"/>
          <w:b w:val="false"/>
          <w:i w:val="false"/>
          <w:color w:val="000000"/>
          <w:sz w:val="28"/>
        </w:rPr>
        <w:t>
      ячейка В отмечается лицом без гражданства, являющимся резидентом Республики Казахстан;</w:t>
      </w:r>
    </w:p>
    <w:bookmarkEnd w:id="4926"/>
    <w:bookmarkStart w:name="z3887" w:id="4927"/>
    <w:p>
      <w:pPr>
        <w:spacing w:after="0"/>
        <w:ind w:left="0"/>
        <w:jc w:val="both"/>
      </w:pPr>
      <w:r>
        <w:rPr>
          <w:rFonts w:ascii="Times New Roman"/>
          <w:b w:val="false"/>
          <w:i w:val="false"/>
          <w:color w:val="000000"/>
          <w:sz w:val="28"/>
        </w:rPr>
        <w:t>
      9) период выполнения работ, оказания услуг нерезидентом в Республике Казахстан.</w:t>
      </w:r>
    </w:p>
    <w:bookmarkEnd w:id="4927"/>
    <w:bookmarkStart w:name="z3888" w:id="4928"/>
    <w:p>
      <w:pPr>
        <w:spacing w:after="0"/>
        <w:ind w:left="0"/>
        <w:jc w:val="both"/>
      </w:pPr>
      <w:r>
        <w:rPr>
          <w:rFonts w:ascii="Times New Roman"/>
          <w:b w:val="false"/>
          <w:i w:val="false"/>
          <w:color w:val="000000"/>
          <w:sz w:val="28"/>
        </w:rPr>
        <w:t>
      Заполняется в случае, если декларация составляется нерезидентом, при этом:</w:t>
      </w:r>
    </w:p>
    <w:bookmarkEnd w:id="4928"/>
    <w:bookmarkStart w:name="z3889" w:id="4929"/>
    <w:p>
      <w:pPr>
        <w:spacing w:after="0"/>
        <w:ind w:left="0"/>
        <w:jc w:val="both"/>
      </w:pPr>
      <w:r>
        <w:rPr>
          <w:rFonts w:ascii="Times New Roman"/>
          <w:b w:val="false"/>
          <w:i w:val="false"/>
          <w:color w:val="000000"/>
          <w:sz w:val="28"/>
        </w:rPr>
        <w:t xml:space="preserve">
      в строке А указывается дата начала выполнения работ, оказания услуг в Республике Казахстан нерезидентом, определяемая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w:t>
      </w:r>
    </w:p>
    <w:bookmarkEnd w:id="4929"/>
    <w:bookmarkStart w:name="z3890" w:id="4930"/>
    <w:p>
      <w:pPr>
        <w:spacing w:after="0"/>
        <w:ind w:left="0"/>
        <w:jc w:val="both"/>
      </w:pPr>
      <w:r>
        <w:rPr>
          <w:rFonts w:ascii="Times New Roman"/>
          <w:b w:val="false"/>
          <w:i w:val="false"/>
          <w:color w:val="000000"/>
          <w:sz w:val="28"/>
        </w:rPr>
        <w:t>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w:t>
      </w:r>
    </w:p>
    <w:bookmarkEnd w:id="4930"/>
    <w:bookmarkStart w:name="z3891" w:id="4931"/>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4931"/>
    <w:bookmarkStart w:name="z3892" w:id="4932"/>
    <w:p>
      <w:pPr>
        <w:spacing w:after="0"/>
        <w:ind w:left="0"/>
        <w:jc w:val="both"/>
      </w:pPr>
      <w:r>
        <w:rPr>
          <w:rFonts w:ascii="Times New Roman"/>
          <w:b w:val="false"/>
          <w:i w:val="false"/>
          <w:color w:val="000000"/>
          <w:sz w:val="28"/>
        </w:rPr>
        <w:t>
      Заполняется в случае, если декларация составляется нерезидентом Республики Казахстан, при этом:</w:t>
      </w:r>
    </w:p>
    <w:bookmarkEnd w:id="4932"/>
    <w:bookmarkStart w:name="z3893" w:id="4933"/>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пунктом 33 настоящих Правил;</w:t>
      </w:r>
    </w:p>
    <w:bookmarkEnd w:id="4933"/>
    <w:bookmarkStart w:name="z3894" w:id="4934"/>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4934"/>
    <w:bookmarkStart w:name="z3895" w:id="4935"/>
    <w:p>
      <w:pPr>
        <w:spacing w:after="0"/>
        <w:ind w:left="0"/>
        <w:jc w:val="both"/>
      </w:pPr>
      <w:r>
        <w:rPr>
          <w:rFonts w:ascii="Times New Roman"/>
          <w:b w:val="false"/>
          <w:i w:val="false"/>
          <w:color w:val="000000"/>
          <w:sz w:val="28"/>
        </w:rPr>
        <w:t>
      11) представленные приложения.</w:t>
      </w:r>
    </w:p>
    <w:bookmarkEnd w:id="4935"/>
    <w:bookmarkStart w:name="z3896" w:id="4936"/>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4936"/>
    <w:bookmarkStart w:name="z3897" w:id="4937"/>
    <w:p>
      <w:pPr>
        <w:spacing w:after="0"/>
        <w:ind w:left="0"/>
        <w:jc w:val="both"/>
      </w:pPr>
      <w:r>
        <w:rPr>
          <w:rFonts w:ascii="Times New Roman"/>
          <w:b w:val="false"/>
          <w:i w:val="false"/>
          <w:color w:val="000000"/>
          <w:sz w:val="28"/>
        </w:rPr>
        <w:t>
      15. В разделе "Имущественный и другие доходы (за исключением доходов трудового иммигранта-резидента) заполняется физическим лицом, отметившим ячейку 6А в разделе "Общая информация о налогоплательщике":</w:t>
      </w:r>
    </w:p>
    <w:bookmarkEnd w:id="4937"/>
    <w:bookmarkStart w:name="z3898" w:id="4938"/>
    <w:p>
      <w:pPr>
        <w:spacing w:after="0"/>
        <w:ind w:left="0"/>
        <w:jc w:val="both"/>
      </w:pPr>
      <w:r>
        <w:rPr>
          <w:rFonts w:ascii="Times New Roman"/>
          <w:b w:val="false"/>
          <w:i w:val="false"/>
          <w:color w:val="000000"/>
          <w:sz w:val="28"/>
        </w:rPr>
        <w:t>
      1) строка 240.00.001 предназначена для отражения суммы имущественного дохода, полученного в Республике Казахстан и за ее пределами, в том числе доход от реализации имущества, находящегося за пределами Республики Казахстан. Данная строка определяется как сумма строк 240.00.001 I, 240.00.001 II и 240.00.001III (240.00.001 I + 240.00.001 II + 240.00.001 III). При этом в строку 240.00.001 I A переносятся итоговые значения строк графы F формы 240.02, соответствующих кодам видов дохода "2060", в строку 240.00.001 II переносятся также итоговые значения строк графы F формы 240.02, соответствующих кодам видов дохода "2140";</w:t>
      </w:r>
    </w:p>
    <w:bookmarkEnd w:id="4938"/>
    <w:bookmarkStart w:name="z3899" w:id="4939"/>
    <w:p>
      <w:pPr>
        <w:spacing w:after="0"/>
        <w:ind w:left="0"/>
        <w:jc w:val="both"/>
      </w:pPr>
      <w:r>
        <w:rPr>
          <w:rFonts w:ascii="Times New Roman"/>
          <w:b w:val="false"/>
          <w:i w:val="false"/>
          <w:color w:val="000000"/>
          <w:sz w:val="28"/>
        </w:rPr>
        <w:t>
      2) строка 240.00.002 предназначена для отражения суммы других доходов, за исключением доходов, полученных трудовым иммигрантом-резидентом, определяемой как сумма строк 240.00.002 I, 240.00.002 II и 240.00.002 III, 240.00.002 IV, 240.00.002 V и 220.00.002 VI (240.00.002 I + 240.00.002 II + 240.00.002 III + 240.00.002 IV+20.00.002 V+ 220.00.002 VI);</w:t>
      </w:r>
    </w:p>
    <w:bookmarkEnd w:id="4939"/>
    <w:bookmarkStart w:name="z3900" w:id="4940"/>
    <w:p>
      <w:pPr>
        <w:spacing w:after="0"/>
        <w:ind w:left="0"/>
        <w:jc w:val="both"/>
      </w:pPr>
      <w:r>
        <w:rPr>
          <w:rFonts w:ascii="Times New Roman"/>
          <w:b w:val="false"/>
          <w:i w:val="false"/>
          <w:color w:val="000000"/>
          <w:sz w:val="28"/>
        </w:rPr>
        <w:t xml:space="preserve">
      строка 240.00.002 I предназначена для отражения суммы доходов, полученных или подлежащих получению в отчетном налоговом периоде из иностранных источников, определяемых согласно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данную строку переносятся итоговые значения строк графы F формы 240.02, за исключением строк, соответствующих кодам видов дохода "2060", "2140";</w:t>
      </w:r>
    </w:p>
    <w:bookmarkEnd w:id="4940"/>
    <w:bookmarkStart w:name="z3901" w:id="4941"/>
    <w:p>
      <w:pPr>
        <w:spacing w:after="0"/>
        <w:ind w:left="0"/>
        <w:jc w:val="both"/>
      </w:pPr>
      <w:r>
        <w:rPr>
          <w:rFonts w:ascii="Times New Roman"/>
          <w:b w:val="false"/>
          <w:i w:val="false"/>
          <w:color w:val="000000"/>
          <w:sz w:val="28"/>
        </w:rPr>
        <w:t xml:space="preserve">
      строка 240.00.002 II предназначена для отражения суммы доходов домашних работников, полученных не от налогового агента,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4941"/>
    <w:bookmarkStart w:name="z3902" w:id="4942"/>
    <w:p>
      <w:pPr>
        <w:spacing w:after="0"/>
        <w:ind w:left="0"/>
        <w:jc w:val="both"/>
      </w:pPr>
      <w:r>
        <w:rPr>
          <w:rFonts w:ascii="Times New Roman"/>
          <w:b w:val="false"/>
          <w:i w:val="false"/>
          <w:color w:val="000000"/>
          <w:sz w:val="28"/>
        </w:rPr>
        <w:t xml:space="preserve">
      строка 240.00.002 III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w:t>
      </w:r>
      <w:r>
        <w:rPr>
          <w:rFonts w:ascii="Times New Roman"/>
          <w:b w:val="false"/>
          <w:i w:val="false"/>
          <w:color w:val="000000"/>
          <w:sz w:val="28"/>
        </w:rPr>
        <w:t>подпунктам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363 Налогового кодекса;</w:t>
      </w:r>
    </w:p>
    <w:bookmarkEnd w:id="4942"/>
    <w:bookmarkStart w:name="z3903" w:id="4943"/>
    <w:p>
      <w:pPr>
        <w:spacing w:after="0"/>
        <w:ind w:left="0"/>
        <w:jc w:val="both"/>
      </w:pPr>
      <w:r>
        <w:rPr>
          <w:rFonts w:ascii="Times New Roman"/>
          <w:b w:val="false"/>
          <w:i w:val="false"/>
          <w:color w:val="000000"/>
          <w:sz w:val="28"/>
        </w:rPr>
        <w:t xml:space="preserve">
      строка 240.00.002 IV предназначена для отражения суммы доходов медиаторов, за исключением профессиональных медиаторов, от лиц, не являющихся налоговыми агентами,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4943"/>
    <w:bookmarkStart w:name="z3904" w:id="4944"/>
    <w:p>
      <w:pPr>
        <w:spacing w:after="0"/>
        <w:ind w:left="0"/>
        <w:jc w:val="both"/>
      </w:pPr>
      <w:r>
        <w:rPr>
          <w:rFonts w:ascii="Times New Roman"/>
          <w:b w:val="false"/>
          <w:i w:val="false"/>
          <w:color w:val="000000"/>
          <w:sz w:val="28"/>
        </w:rPr>
        <w:t xml:space="preserve">
      строка 240.00.002 V предназначена для отражения суммы доходов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4944"/>
    <w:bookmarkStart w:name="z3905" w:id="4945"/>
    <w:p>
      <w:pPr>
        <w:spacing w:after="0"/>
        <w:ind w:left="0"/>
        <w:jc w:val="both"/>
      </w:pPr>
      <w:r>
        <w:rPr>
          <w:rFonts w:ascii="Times New Roman"/>
          <w:b w:val="false"/>
          <w:i w:val="false"/>
          <w:color w:val="000000"/>
          <w:sz w:val="28"/>
        </w:rPr>
        <w:t xml:space="preserve">
      строка 240.00.002 VI предназначена для отражения суммы иных доходов, полученных иностранцем или лицом без гражданства из источников в Республике Казахстан согласно </w:t>
      </w:r>
      <w:r>
        <w:rPr>
          <w:rFonts w:ascii="Times New Roman"/>
          <w:b w:val="false"/>
          <w:i w:val="false"/>
          <w:color w:val="000000"/>
          <w:sz w:val="28"/>
        </w:rPr>
        <w:t>статьям 338</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Налогового кодекса;</w:t>
      </w:r>
    </w:p>
    <w:bookmarkEnd w:id="4945"/>
    <w:bookmarkStart w:name="z3906" w:id="4946"/>
    <w:p>
      <w:pPr>
        <w:spacing w:after="0"/>
        <w:ind w:left="0"/>
        <w:jc w:val="both"/>
      </w:pPr>
      <w:r>
        <w:rPr>
          <w:rFonts w:ascii="Times New Roman"/>
          <w:b w:val="false"/>
          <w:i w:val="false"/>
          <w:color w:val="000000"/>
          <w:sz w:val="28"/>
        </w:rPr>
        <w:t xml:space="preserve">
      3) строка 240.00.003 предназначена для отражения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определенной согласно статьям </w:t>
      </w:r>
      <w:r>
        <w:rPr>
          <w:rFonts w:ascii="Times New Roman"/>
          <w:b w:val="false"/>
          <w:i w:val="false"/>
          <w:color w:val="000000"/>
          <w:sz w:val="28"/>
        </w:rPr>
        <w:t>297</w:t>
      </w:r>
      <w:r>
        <w:rPr>
          <w:rFonts w:ascii="Times New Roman"/>
          <w:b w:val="false"/>
          <w:i w:val="false"/>
          <w:color w:val="000000"/>
          <w:sz w:val="28"/>
        </w:rPr>
        <w:t xml:space="preserve"> и </w:t>
      </w:r>
      <w:r>
        <w:rPr>
          <w:rFonts w:ascii="Times New Roman"/>
          <w:b w:val="false"/>
          <w:i w:val="false"/>
          <w:color w:val="000000"/>
          <w:sz w:val="28"/>
        </w:rPr>
        <w:t>340</w:t>
      </w:r>
      <w:r>
        <w:rPr>
          <w:rFonts w:ascii="Times New Roman"/>
          <w:b w:val="false"/>
          <w:i w:val="false"/>
          <w:color w:val="000000"/>
          <w:sz w:val="28"/>
        </w:rPr>
        <w:t xml:space="preserve"> Налогового кодекса. В данную строку переносится итоговое значение графы J формы 240.04;</w:t>
      </w:r>
    </w:p>
    <w:bookmarkEnd w:id="4946"/>
    <w:bookmarkStart w:name="z3907" w:id="4947"/>
    <w:p>
      <w:pPr>
        <w:spacing w:after="0"/>
        <w:ind w:left="0"/>
        <w:jc w:val="both"/>
      </w:pPr>
      <w:r>
        <w:rPr>
          <w:rFonts w:ascii="Times New Roman"/>
          <w:b w:val="false"/>
          <w:i w:val="false"/>
          <w:color w:val="000000"/>
          <w:sz w:val="28"/>
        </w:rPr>
        <w:t>
      16. В разделе "Исчисление индивидуального подоходного налога с имущественного и других доходов (за исключением доходов трудового иммигранта-резидента)":</w:t>
      </w:r>
    </w:p>
    <w:bookmarkEnd w:id="4947"/>
    <w:bookmarkStart w:name="z3908" w:id="4948"/>
    <w:p>
      <w:pPr>
        <w:spacing w:after="0"/>
        <w:ind w:left="0"/>
        <w:jc w:val="both"/>
      </w:pPr>
      <w:r>
        <w:rPr>
          <w:rFonts w:ascii="Times New Roman"/>
          <w:b w:val="false"/>
          <w:i w:val="false"/>
          <w:color w:val="000000"/>
          <w:sz w:val="28"/>
        </w:rPr>
        <w:t>
      1) строка 240.00.004 предназначена для отражения итоговой суммы доходов, подлежащих налогообложению, определяемой как сумма строк 240.00.001, 240.00.002 и 240.00.003 (240.00.001 + 240.00.002 + 240.00.003);</w:t>
      </w:r>
    </w:p>
    <w:bookmarkEnd w:id="4948"/>
    <w:bookmarkStart w:name="z3909" w:id="4949"/>
    <w:p>
      <w:pPr>
        <w:spacing w:after="0"/>
        <w:ind w:left="0"/>
        <w:jc w:val="both"/>
      </w:pPr>
      <w:r>
        <w:rPr>
          <w:rFonts w:ascii="Times New Roman"/>
          <w:b w:val="false"/>
          <w:i w:val="false"/>
          <w:color w:val="000000"/>
          <w:sz w:val="28"/>
        </w:rPr>
        <w:t>
      2)  строка 240.00.005 предназначена для отражения общей суммы корректировки доходов;</w:t>
      </w:r>
    </w:p>
    <w:bookmarkEnd w:id="4949"/>
    <w:bookmarkStart w:name="z3910" w:id="4950"/>
    <w:p>
      <w:pPr>
        <w:spacing w:after="0"/>
        <w:ind w:left="0"/>
        <w:jc w:val="both"/>
      </w:pPr>
      <w:r>
        <w:rPr>
          <w:rFonts w:ascii="Times New Roman"/>
          <w:b w:val="false"/>
          <w:i w:val="false"/>
          <w:color w:val="000000"/>
          <w:sz w:val="28"/>
        </w:rPr>
        <w:t xml:space="preserve">
      строка 240.00.005 I предназначена для отражения суммы доходов, исключенные из доходов, подлежащих налогообложению в Республике Казахстан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и 654 Налогового кодекса;</w:t>
      </w:r>
    </w:p>
    <w:bookmarkEnd w:id="4950"/>
    <w:bookmarkStart w:name="z3911" w:id="4951"/>
    <w:p>
      <w:pPr>
        <w:spacing w:after="0"/>
        <w:ind w:left="0"/>
        <w:jc w:val="both"/>
      </w:pPr>
      <w:r>
        <w:rPr>
          <w:rFonts w:ascii="Times New Roman"/>
          <w:b w:val="false"/>
          <w:i w:val="false"/>
          <w:color w:val="000000"/>
          <w:sz w:val="28"/>
        </w:rPr>
        <w:t>
      строка 240.00.005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4951"/>
    <w:bookmarkStart w:name="z3912" w:id="4952"/>
    <w:p>
      <w:pPr>
        <w:spacing w:after="0"/>
        <w:ind w:left="0"/>
        <w:jc w:val="both"/>
      </w:pPr>
      <w:r>
        <w:rPr>
          <w:rFonts w:ascii="Times New Roman"/>
          <w:b w:val="false"/>
          <w:i w:val="false"/>
          <w:color w:val="000000"/>
          <w:sz w:val="28"/>
        </w:rPr>
        <w:t xml:space="preserve">
      3) строка 240.00.006 предназначена для отражения суммы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облагаемого у источника выплаты;</w:t>
      </w:r>
    </w:p>
    <w:bookmarkEnd w:id="4952"/>
    <w:bookmarkStart w:name="z3913" w:id="4953"/>
    <w:p>
      <w:pPr>
        <w:spacing w:after="0"/>
        <w:ind w:left="0"/>
        <w:jc w:val="both"/>
      </w:pPr>
      <w:r>
        <w:rPr>
          <w:rFonts w:ascii="Times New Roman"/>
          <w:b w:val="false"/>
          <w:i w:val="false"/>
          <w:color w:val="000000"/>
          <w:sz w:val="28"/>
        </w:rPr>
        <w:t xml:space="preserve">
      4) строка 240.00.007 предназначена для отражения облагаемой суммы доходов, определяемой в соответствии с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 (240.00.005 – 240.00.006 – 240.00.007);</w:t>
      </w:r>
    </w:p>
    <w:bookmarkEnd w:id="4953"/>
    <w:bookmarkStart w:name="z3914" w:id="4954"/>
    <w:p>
      <w:pPr>
        <w:spacing w:after="0"/>
        <w:ind w:left="0"/>
        <w:jc w:val="both"/>
      </w:pPr>
      <w:r>
        <w:rPr>
          <w:rFonts w:ascii="Times New Roman"/>
          <w:b w:val="false"/>
          <w:i w:val="false"/>
          <w:color w:val="000000"/>
          <w:sz w:val="28"/>
        </w:rPr>
        <w:t>
      5)  строка 240.00.008 предназначена для отражения суммы исчисленного ИПН;</w:t>
      </w:r>
    </w:p>
    <w:bookmarkEnd w:id="4954"/>
    <w:bookmarkStart w:name="z3915" w:id="4955"/>
    <w:p>
      <w:pPr>
        <w:spacing w:after="0"/>
        <w:ind w:left="0"/>
        <w:jc w:val="both"/>
      </w:pPr>
      <w:r>
        <w:rPr>
          <w:rFonts w:ascii="Times New Roman"/>
          <w:b w:val="false"/>
          <w:i w:val="false"/>
          <w:color w:val="000000"/>
          <w:sz w:val="28"/>
        </w:rPr>
        <w:t xml:space="preserve">
      6) строка 240.00.009 предназначена для отражения суммы зачета иностранного налога с доходов из иностранных источников,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В данную строку переносится итоговое значение графы G формы 240.02;</w:t>
      </w:r>
    </w:p>
    <w:bookmarkEnd w:id="4955"/>
    <w:bookmarkStart w:name="z3916" w:id="4956"/>
    <w:p>
      <w:pPr>
        <w:spacing w:after="0"/>
        <w:ind w:left="0"/>
        <w:jc w:val="both"/>
      </w:pPr>
      <w:r>
        <w:rPr>
          <w:rFonts w:ascii="Times New Roman"/>
          <w:b w:val="false"/>
          <w:i w:val="false"/>
          <w:color w:val="000000"/>
          <w:sz w:val="28"/>
        </w:rPr>
        <w:t xml:space="preserve">
      7) строка 240.00.010 предназначена для отражения суммы зачета иностранного налога с финансовой прибыли КИК или ПУ КИК,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данную строку переносится итоговое значение графы K формы 240.04;</w:t>
      </w:r>
    </w:p>
    <w:bookmarkEnd w:id="4956"/>
    <w:bookmarkStart w:name="z3917" w:id="4957"/>
    <w:p>
      <w:pPr>
        <w:spacing w:after="0"/>
        <w:ind w:left="0"/>
        <w:jc w:val="both"/>
      </w:pPr>
      <w:r>
        <w:rPr>
          <w:rFonts w:ascii="Times New Roman"/>
          <w:b w:val="false"/>
          <w:i w:val="false"/>
          <w:color w:val="000000"/>
          <w:sz w:val="28"/>
        </w:rPr>
        <w:t xml:space="preserve">
      8) в строке 240.00.011 предназначена для отражения суммы корпоративного подоходного налога, удержанного у источника выплаты в Республике Казахстан в налоговом периоде с дохода, или уплаченного корпоративного подоходного налога с налогооблагаемого дохода КИК из источников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6 статьи 358 Налогового кодекса. В данную строку переносится итоговое значение графы M формы 240.04;</w:t>
      </w:r>
    </w:p>
    <w:bookmarkEnd w:id="4957"/>
    <w:bookmarkStart w:name="z3918" w:id="4958"/>
    <w:p>
      <w:pPr>
        <w:spacing w:after="0"/>
        <w:ind w:left="0"/>
        <w:jc w:val="both"/>
      </w:pPr>
      <w:r>
        <w:rPr>
          <w:rFonts w:ascii="Times New Roman"/>
          <w:b w:val="false"/>
          <w:i w:val="false"/>
          <w:color w:val="000000"/>
          <w:sz w:val="28"/>
        </w:rPr>
        <w:t>
      9) строка 240.00.012 предназначена для отражения суммы ИПН, подлежащей уплате за налоговый период по имущественному и другим доходам, определяемой как разница строк 240.00.008, 240.00.009, 240.00.010 и 240.00.011 (240.00.008 – 240.00.009-240.00.010-240.00.011);</w:t>
      </w:r>
    </w:p>
    <w:bookmarkEnd w:id="4958"/>
    <w:bookmarkStart w:name="z3919" w:id="4959"/>
    <w:p>
      <w:pPr>
        <w:spacing w:after="0"/>
        <w:ind w:left="0"/>
        <w:jc w:val="both"/>
      </w:pPr>
      <w:r>
        <w:rPr>
          <w:rFonts w:ascii="Times New Roman"/>
          <w:b w:val="false"/>
          <w:i w:val="false"/>
          <w:color w:val="000000"/>
          <w:sz w:val="28"/>
        </w:rPr>
        <w:t xml:space="preserve">
      10) в строке 240.00.013 указывается бизнес-идентификационный номер (далее – БИН) аппарата акимов городов районного значения, сел, поселков, сельских округов по месту нахождения физического лица. </w:t>
      </w:r>
    </w:p>
    <w:bookmarkEnd w:id="4959"/>
    <w:bookmarkStart w:name="z3920" w:id="4960"/>
    <w:p>
      <w:pPr>
        <w:spacing w:after="0"/>
        <w:ind w:left="0"/>
        <w:jc w:val="both"/>
      </w:pPr>
      <w:r>
        <w:rPr>
          <w:rFonts w:ascii="Times New Roman"/>
          <w:b w:val="false"/>
          <w:i w:val="false"/>
          <w:color w:val="000000"/>
          <w:sz w:val="28"/>
        </w:rPr>
        <w:t>
      17. Раздел "Исчисление индивидуального подоходного налога с доходов трудового иммигранта-резидента" заполняется физическим лицом, отметившим ячейку 6В в разделе "Общая информация о налогоплательщике":</w:t>
      </w:r>
    </w:p>
    <w:bookmarkEnd w:id="4960"/>
    <w:bookmarkStart w:name="z3921" w:id="4961"/>
    <w:p>
      <w:pPr>
        <w:spacing w:after="0"/>
        <w:ind w:left="0"/>
        <w:jc w:val="both"/>
      </w:pPr>
      <w:r>
        <w:rPr>
          <w:rFonts w:ascii="Times New Roman"/>
          <w:b w:val="false"/>
          <w:i w:val="false"/>
          <w:color w:val="000000"/>
          <w:sz w:val="28"/>
        </w:rPr>
        <w:t xml:space="preserve">
      1) строка 240.00.014 предназначена для отражения общей суммы доходов, подлежащих налогообложению, полученных трудовым иммигрантом за отчетный налоговый период в соответствии со </w:t>
      </w:r>
      <w:r>
        <w:rPr>
          <w:rFonts w:ascii="Times New Roman"/>
          <w:b w:val="false"/>
          <w:i w:val="false"/>
          <w:color w:val="000000"/>
          <w:sz w:val="28"/>
        </w:rPr>
        <w:t>статьей 360</w:t>
      </w:r>
      <w:r>
        <w:rPr>
          <w:rFonts w:ascii="Times New Roman"/>
          <w:b w:val="false"/>
          <w:i w:val="false"/>
          <w:color w:val="000000"/>
          <w:sz w:val="28"/>
        </w:rPr>
        <w:t xml:space="preserve"> Налогового кодекса;</w:t>
      </w:r>
    </w:p>
    <w:bookmarkEnd w:id="4961"/>
    <w:bookmarkStart w:name="z3922" w:id="4962"/>
    <w:p>
      <w:pPr>
        <w:spacing w:after="0"/>
        <w:ind w:left="0"/>
        <w:jc w:val="both"/>
      </w:pPr>
      <w:r>
        <w:rPr>
          <w:rFonts w:ascii="Times New Roman"/>
          <w:b w:val="false"/>
          <w:i w:val="false"/>
          <w:color w:val="000000"/>
          <w:sz w:val="28"/>
        </w:rPr>
        <w:t>
      2) строка 240.00.015 предназначена для отражения суммы налогового вычета в виде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p>
    <w:bookmarkEnd w:id="4962"/>
    <w:bookmarkStart w:name="z3923" w:id="4963"/>
    <w:p>
      <w:pPr>
        <w:spacing w:after="0"/>
        <w:ind w:left="0"/>
        <w:jc w:val="both"/>
      </w:pPr>
      <w:r>
        <w:rPr>
          <w:rFonts w:ascii="Times New Roman"/>
          <w:b w:val="false"/>
          <w:i w:val="false"/>
          <w:color w:val="000000"/>
          <w:sz w:val="28"/>
        </w:rPr>
        <w:t>
      3) строка 240.00.016 предназначена для отражения облагаемой суммы доходов трудового иммигранта-резидента, определяемой как разница строк 240.00.014 и 240.00.015 (240.00.014-240.00.015);</w:t>
      </w:r>
    </w:p>
    <w:bookmarkEnd w:id="4963"/>
    <w:bookmarkStart w:name="z3924" w:id="4964"/>
    <w:p>
      <w:pPr>
        <w:spacing w:after="0"/>
        <w:ind w:left="0"/>
        <w:jc w:val="both"/>
      </w:pPr>
      <w:r>
        <w:rPr>
          <w:rFonts w:ascii="Times New Roman"/>
          <w:b w:val="false"/>
          <w:i w:val="false"/>
          <w:color w:val="000000"/>
          <w:sz w:val="28"/>
        </w:rPr>
        <w:t>
      4) строка 240.00.017 предназначена для отражения суммы исчисленного ИПН, определяемой по ставке 10 % к строке 240.00.015 (240.00.016*10 %);</w:t>
      </w:r>
    </w:p>
    <w:bookmarkEnd w:id="4964"/>
    <w:bookmarkStart w:name="z3925" w:id="4965"/>
    <w:p>
      <w:pPr>
        <w:spacing w:after="0"/>
        <w:ind w:left="0"/>
        <w:jc w:val="both"/>
      </w:pPr>
      <w:r>
        <w:rPr>
          <w:rFonts w:ascii="Times New Roman"/>
          <w:b w:val="false"/>
          <w:i w:val="false"/>
          <w:color w:val="000000"/>
          <w:sz w:val="28"/>
        </w:rPr>
        <w:t>
      5) строка 240.00.018 предназначена для отражения трудовым иммигрантом, уплаченного предварительного платежа по ИПН, исчисленного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трудовым иммигрантом-резидентом работ (оказания услуг);</w:t>
      </w:r>
    </w:p>
    <w:bookmarkEnd w:id="4965"/>
    <w:bookmarkStart w:name="z3926" w:id="4966"/>
    <w:p>
      <w:pPr>
        <w:spacing w:after="0"/>
        <w:ind w:left="0"/>
        <w:jc w:val="both"/>
      </w:pPr>
      <w:r>
        <w:rPr>
          <w:rFonts w:ascii="Times New Roman"/>
          <w:b w:val="false"/>
          <w:i w:val="false"/>
          <w:color w:val="000000"/>
          <w:sz w:val="28"/>
        </w:rPr>
        <w:t>
      6) строка 240.00.019 предназначена для отражения суммы ИПН, подлежащей уплате за налоговый период по доходам трудового иммигранта-резидента, определяемой как разница строк 240.00.017 и 240.00.018 (240.00.017 – 240.00.018);</w:t>
      </w:r>
    </w:p>
    <w:bookmarkEnd w:id="4966"/>
    <w:bookmarkStart w:name="z3927" w:id="4967"/>
    <w:p>
      <w:pPr>
        <w:spacing w:after="0"/>
        <w:ind w:left="0"/>
        <w:jc w:val="both"/>
      </w:pPr>
      <w:r>
        <w:rPr>
          <w:rFonts w:ascii="Times New Roman"/>
          <w:b w:val="false"/>
          <w:i w:val="false"/>
          <w:color w:val="000000"/>
          <w:sz w:val="28"/>
        </w:rPr>
        <w:t>
      7) в строке 240.00.020 указывается БИН аппарата акимов городов районного значения, сел, поселков, сельских округов по месту нахождения физического лица.</w:t>
      </w:r>
    </w:p>
    <w:bookmarkEnd w:id="4967"/>
    <w:bookmarkStart w:name="z3928" w:id="4968"/>
    <w:p>
      <w:pPr>
        <w:spacing w:after="0"/>
        <w:ind w:left="0"/>
        <w:jc w:val="both"/>
      </w:pPr>
      <w:r>
        <w:rPr>
          <w:rFonts w:ascii="Times New Roman"/>
          <w:b w:val="false"/>
          <w:i w:val="false"/>
          <w:color w:val="000000"/>
          <w:sz w:val="28"/>
        </w:rPr>
        <w:t xml:space="preserve">
      18. Раздел "Исчисление налога с доходов лиц, занимающихся частной практикой" заполняется лицами, отметившими ячейку 6 С в разделе "Общая информация о налогоплательщике". </w:t>
      </w:r>
    </w:p>
    <w:bookmarkEnd w:id="4968"/>
    <w:bookmarkStart w:name="z3929" w:id="4969"/>
    <w:p>
      <w:pPr>
        <w:spacing w:after="0"/>
        <w:ind w:left="0"/>
        <w:jc w:val="both"/>
      </w:pPr>
      <w:r>
        <w:rPr>
          <w:rFonts w:ascii="Times New Roman"/>
          <w:b w:val="false"/>
          <w:i w:val="false"/>
          <w:color w:val="000000"/>
          <w:sz w:val="28"/>
        </w:rPr>
        <w:t xml:space="preserve">
      В данном разделе: </w:t>
      </w:r>
    </w:p>
    <w:bookmarkEnd w:id="4969"/>
    <w:bookmarkStart w:name="z3930" w:id="4970"/>
    <w:p>
      <w:pPr>
        <w:spacing w:after="0"/>
        <w:ind w:left="0"/>
        <w:jc w:val="both"/>
      </w:pPr>
      <w:r>
        <w:rPr>
          <w:rFonts w:ascii="Times New Roman"/>
          <w:b w:val="false"/>
          <w:i w:val="false"/>
          <w:color w:val="000000"/>
          <w:sz w:val="28"/>
        </w:rPr>
        <w:t>
      1) строка 240.00.021 предназначена для отражения суммы доходов, полученных лицами, занимающимися частной практикой за налоговый период. В данную строку переносится итоговая сумма, отраженная в строке 01 В формы 240.01;</w:t>
      </w:r>
    </w:p>
    <w:bookmarkEnd w:id="4970"/>
    <w:bookmarkStart w:name="z3931" w:id="4971"/>
    <w:p>
      <w:pPr>
        <w:spacing w:after="0"/>
        <w:ind w:left="0"/>
        <w:jc w:val="both"/>
      </w:pPr>
      <w:r>
        <w:rPr>
          <w:rFonts w:ascii="Times New Roman"/>
          <w:b w:val="false"/>
          <w:i w:val="false"/>
          <w:color w:val="000000"/>
          <w:sz w:val="28"/>
        </w:rPr>
        <w:t>
      2) строка 240.00.022 предназначена для отражения суммы исчисленного ИПН за налоговый период. В данную строку переносится итоговая сумма, отраженная в строке 02 В формы 240.01.</w:t>
      </w:r>
    </w:p>
    <w:bookmarkEnd w:id="4971"/>
    <w:bookmarkStart w:name="z3932" w:id="4972"/>
    <w:p>
      <w:pPr>
        <w:spacing w:after="0"/>
        <w:ind w:left="0"/>
        <w:jc w:val="both"/>
      </w:pPr>
      <w:r>
        <w:rPr>
          <w:rFonts w:ascii="Times New Roman"/>
          <w:b w:val="false"/>
          <w:i w:val="false"/>
          <w:color w:val="000000"/>
          <w:sz w:val="28"/>
        </w:rPr>
        <w:t>
      19. Раздел "Деньги на банковских счетах в иностранных банках, находящиеся за пределами Республики Казахстан" заполняется физическим лицом, отметившим ячейку 6 D в разделе "Общая информация о налогоплательщике".</w:t>
      </w:r>
    </w:p>
    <w:bookmarkEnd w:id="4972"/>
    <w:bookmarkStart w:name="z3933" w:id="4973"/>
    <w:p>
      <w:pPr>
        <w:spacing w:after="0"/>
        <w:ind w:left="0"/>
        <w:jc w:val="both"/>
      </w:pPr>
      <w:r>
        <w:rPr>
          <w:rFonts w:ascii="Times New Roman"/>
          <w:b w:val="false"/>
          <w:i w:val="false"/>
          <w:color w:val="000000"/>
          <w:sz w:val="28"/>
        </w:rPr>
        <w:t>
      1) строка 240.00.023 А предназначена для отражения наименований иностранных банков, находящихся за пределами Республики Казахстан, в которых физические лица имеют деньги;</w:t>
      </w:r>
    </w:p>
    <w:bookmarkEnd w:id="4973"/>
    <w:bookmarkStart w:name="z3934" w:id="4974"/>
    <w:p>
      <w:pPr>
        <w:spacing w:after="0"/>
        <w:ind w:left="0"/>
        <w:jc w:val="both"/>
      </w:pPr>
      <w:r>
        <w:rPr>
          <w:rFonts w:ascii="Times New Roman"/>
          <w:b w:val="false"/>
          <w:i w:val="false"/>
          <w:color w:val="000000"/>
          <w:sz w:val="28"/>
        </w:rPr>
        <w:t>
      2) строка 240.00.023 В предназначена для отражения кода страны, в которой создан (зарегистрирован) иностранный банк, указанный в графе А согласно пункту 33 настоящих Правил;</w:t>
      </w:r>
    </w:p>
    <w:bookmarkEnd w:id="4974"/>
    <w:bookmarkStart w:name="z3935" w:id="4975"/>
    <w:p>
      <w:pPr>
        <w:spacing w:after="0"/>
        <w:ind w:left="0"/>
        <w:jc w:val="both"/>
      </w:pPr>
      <w:r>
        <w:rPr>
          <w:rFonts w:ascii="Times New Roman"/>
          <w:b w:val="false"/>
          <w:i w:val="false"/>
          <w:color w:val="000000"/>
          <w:sz w:val="28"/>
        </w:rPr>
        <w:t>
      3) строка 240.00.023 С предназначена для отражения кода валюты, согласно пункту 32 настоящих Правил, в которых размещены деньги физических лиц в иностранных банках, находящихся за пределами Республики Казахстан;</w:t>
      </w:r>
    </w:p>
    <w:bookmarkEnd w:id="4975"/>
    <w:bookmarkStart w:name="z3936" w:id="4976"/>
    <w:p>
      <w:pPr>
        <w:spacing w:after="0"/>
        <w:ind w:left="0"/>
        <w:jc w:val="both"/>
      </w:pPr>
      <w:r>
        <w:rPr>
          <w:rFonts w:ascii="Times New Roman"/>
          <w:b w:val="false"/>
          <w:i w:val="false"/>
          <w:color w:val="000000"/>
          <w:sz w:val="28"/>
        </w:rPr>
        <w:t>
      4) строка 240.00.023 D предназначена для отражения суммы денег на банковских счетах в иностранных банках, находящихся за пределами Республики Казахстан;</w:t>
      </w:r>
    </w:p>
    <w:bookmarkEnd w:id="4976"/>
    <w:bookmarkStart w:name="z3937" w:id="4977"/>
    <w:p>
      <w:pPr>
        <w:spacing w:after="0"/>
        <w:ind w:left="0"/>
        <w:jc w:val="both"/>
      </w:pPr>
      <w:r>
        <w:rPr>
          <w:rFonts w:ascii="Times New Roman"/>
          <w:b w:val="false"/>
          <w:i w:val="false"/>
          <w:color w:val="000000"/>
          <w:sz w:val="28"/>
        </w:rPr>
        <w:t>
      20. Раздел "Имущество, находящееся за пределами Республики Казахстан" заполняется физическим лицом, имеющим по состоянию на 31 декабря отчетного налогового периода имущество за пределами Республики Казахстан заполняется физическим лицом, отметившим ячейку 6 E в разделе "Общая информация о налогоплательщике":</w:t>
      </w:r>
    </w:p>
    <w:bookmarkEnd w:id="4977"/>
    <w:bookmarkStart w:name="z3938" w:id="4978"/>
    <w:p>
      <w:pPr>
        <w:spacing w:after="0"/>
        <w:ind w:left="0"/>
        <w:jc w:val="both"/>
      </w:pPr>
      <w:r>
        <w:rPr>
          <w:rFonts w:ascii="Times New Roman"/>
          <w:b w:val="false"/>
          <w:i w:val="false"/>
          <w:color w:val="000000"/>
          <w:sz w:val="28"/>
        </w:rPr>
        <w:t>
      1) строка 240.00.024 А предназначена для отражения вида имущества, находящегося на праве собственности за пределами Республики Казахстан, (жилые и нежилые здания и помещения, в том числе квартира, дом, гараж, дачное строение, земельные участки, ценные бумаги, доля участия в юридическом лице);</w:t>
      </w:r>
    </w:p>
    <w:bookmarkEnd w:id="4978"/>
    <w:bookmarkStart w:name="z3939" w:id="4979"/>
    <w:p>
      <w:pPr>
        <w:spacing w:after="0"/>
        <w:ind w:left="0"/>
        <w:jc w:val="both"/>
      </w:pPr>
      <w:r>
        <w:rPr>
          <w:rFonts w:ascii="Times New Roman"/>
          <w:b w:val="false"/>
          <w:i w:val="false"/>
          <w:color w:val="000000"/>
          <w:sz w:val="28"/>
        </w:rPr>
        <w:t>
      2) строка 240.00.024 В предназначена для отражения кода страны, в которой расположено недвижимое имущество, а также юридическое лицо, ценные бумаги, доли участия в котором принадлежит на праве собственности налогоплательщику, согласно пункту 33 настоящих Правил;</w:t>
      </w:r>
    </w:p>
    <w:bookmarkEnd w:id="4979"/>
    <w:bookmarkStart w:name="z3940" w:id="4980"/>
    <w:p>
      <w:pPr>
        <w:spacing w:after="0"/>
        <w:ind w:left="0"/>
        <w:jc w:val="both"/>
      </w:pPr>
      <w:r>
        <w:rPr>
          <w:rFonts w:ascii="Times New Roman"/>
          <w:b w:val="false"/>
          <w:i w:val="false"/>
          <w:color w:val="000000"/>
          <w:sz w:val="28"/>
        </w:rPr>
        <w:t>
      строка 240.00.024 В предназначена для отражения по:</w:t>
      </w:r>
    </w:p>
    <w:bookmarkEnd w:id="4980"/>
    <w:bookmarkStart w:name="z3941" w:id="4981"/>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4981"/>
    <w:bookmarkStart w:name="z3942" w:id="4982"/>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4982"/>
    <w:bookmarkStart w:name="z3943" w:id="4983"/>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4983"/>
    <w:bookmarkStart w:name="z3944" w:id="4984"/>
    <w:p>
      <w:pPr>
        <w:spacing w:after="0"/>
        <w:ind w:left="0"/>
        <w:jc w:val="both"/>
      </w:pPr>
      <w:r>
        <w:rPr>
          <w:rFonts w:ascii="Times New Roman"/>
          <w:b w:val="false"/>
          <w:i w:val="false"/>
          <w:color w:val="000000"/>
          <w:sz w:val="28"/>
        </w:rPr>
        <w:t>
      3) строка 240.00.024 D предназначена для отражения по:</w:t>
      </w:r>
    </w:p>
    <w:bookmarkEnd w:id="4984"/>
    <w:bookmarkStart w:name="z3945" w:id="4985"/>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4985"/>
    <w:bookmarkStart w:name="z3946" w:id="4986"/>
    <w:p>
      <w:pPr>
        <w:spacing w:after="0"/>
        <w:ind w:left="0"/>
        <w:jc w:val="both"/>
      </w:pPr>
      <w:r>
        <w:rPr>
          <w:rFonts w:ascii="Times New Roman"/>
          <w:b w:val="false"/>
          <w:i w:val="false"/>
          <w:color w:val="000000"/>
          <w:sz w:val="28"/>
        </w:rPr>
        <w:t>
      ценным бумагам – места нахождения (адреса) лица, выпустившего ценные бумаги;</w:t>
      </w:r>
    </w:p>
    <w:bookmarkEnd w:id="4986"/>
    <w:bookmarkStart w:name="z3947" w:id="4987"/>
    <w:p>
      <w:pPr>
        <w:spacing w:after="0"/>
        <w:ind w:left="0"/>
        <w:jc w:val="both"/>
      </w:pPr>
      <w:r>
        <w:rPr>
          <w:rFonts w:ascii="Times New Roman"/>
          <w:b w:val="false"/>
          <w:i w:val="false"/>
          <w:color w:val="000000"/>
          <w:sz w:val="28"/>
        </w:rPr>
        <w:t>
      доле участия в юридическом лице – места нахождения (адреса) лица, в котором доля участия принадлежит налогоплательщику, с указанием размера такой доли участия в процентах.</w:t>
      </w:r>
    </w:p>
    <w:bookmarkEnd w:id="4987"/>
    <w:bookmarkStart w:name="z3948" w:id="4988"/>
    <w:p>
      <w:pPr>
        <w:spacing w:after="0"/>
        <w:ind w:left="0"/>
        <w:jc w:val="both"/>
      </w:pPr>
      <w:r>
        <w:rPr>
          <w:rFonts w:ascii="Times New Roman"/>
          <w:b w:val="false"/>
          <w:i w:val="false"/>
          <w:color w:val="000000"/>
          <w:sz w:val="28"/>
        </w:rPr>
        <w:t>
      21. В разделе "Ответственность налогоплательщика":</w:t>
      </w:r>
    </w:p>
    <w:bookmarkEnd w:id="4988"/>
    <w:bookmarkStart w:name="z3949" w:id="4989"/>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4989"/>
    <w:bookmarkStart w:name="z3950" w:id="4990"/>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4990"/>
    <w:bookmarkStart w:name="z3951" w:id="4991"/>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(жительства) налогоплательщика;</w:t>
      </w:r>
    </w:p>
    <w:bookmarkEnd w:id="4991"/>
    <w:bookmarkStart w:name="z3952" w:id="4992"/>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декларацию" указываются фамилия, имя, отчество (при его наличии) работника органа государственных доходов, принявшего декларацию;</w:t>
      </w:r>
    </w:p>
    <w:bookmarkEnd w:id="4992"/>
    <w:bookmarkStart w:name="z3953" w:id="4993"/>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4993"/>
    <w:bookmarkStart w:name="z3954" w:id="4994"/>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4994"/>
    <w:bookmarkStart w:name="z3955" w:id="499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4995"/>
    <w:bookmarkStart w:name="z3956" w:id="4996"/>
    <w:p>
      <w:pPr>
        <w:spacing w:after="0"/>
        <w:ind w:left="0"/>
        <w:jc w:val="both"/>
      </w:pPr>
      <w:r>
        <w:rPr>
          <w:rFonts w:ascii="Times New Roman"/>
          <w:b w:val="false"/>
          <w:i w:val="false"/>
          <w:color w:val="000000"/>
          <w:sz w:val="28"/>
        </w:rPr>
        <w:t xml:space="preserve">
      Подпункты 4), 5), 6) и 7) настоящего пункта заполняются работником органа государственных доходов, принявшим декларацию на бумажном носителе. </w:t>
      </w:r>
    </w:p>
    <w:bookmarkEnd w:id="4996"/>
    <w:bookmarkStart w:name="z3957" w:id="4997"/>
    <w:p>
      <w:pPr>
        <w:spacing w:after="0"/>
        <w:ind w:left="0"/>
        <w:jc w:val="left"/>
      </w:pPr>
      <w:r>
        <w:rPr>
          <w:rFonts w:ascii="Times New Roman"/>
          <w:b/>
          <w:i w:val="false"/>
          <w:color w:val="000000"/>
        </w:rPr>
        <w:t xml:space="preserve"> Глава 3. Пояснение по заполнению формы 240.01 – Доходы лиц, занимающиехся частной практикой</w:t>
      </w:r>
    </w:p>
    <w:bookmarkEnd w:id="4997"/>
    <w:bookmarkStart w:name="z3958" w:id="4998"/>
    <w:p>
      <w:pPr>
        <w:spacing w:after="0"/>
        <w:ind w:left="0"/>
        <w:jc w:val="both"/>
      </w:pPr>
      <w:r>
        <w:rPr>
          <w:rFonts w:ascii="Times New Roman"/>
          <w:b w:val="false"/>
          <w:i w:val="false"/>
          <w:color w:val="000000"/>
          <w:sz w:val="28"/>
        </w:rPr>
        <w:t xml:space="preserve">
      22. Данная форма предназначена для отражения доходов лицами, занимающимися частной практикой, определяемых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6 С разделе "Общая информация о налогоплательщике".</w:t>
      </w:r>
    </w:p>
    <w:bookmarkEnd w:id="4998"/>
    <w:bookmarkStart w:name="z3959" w:id="4999"/>
    <w:p>
      <w:pPr>
        <w:spacing w:after="0"/>
        <w:ind w:left="0"/>
        <w:jc w:val="both"/>
      </w:pPr>
      <w:r>
        <w:rPr>
          <w:rFonts w:ascii="Times New Roman"/>
          <w:b w:val="false"/>
          <w:i w:val="false"/>
          <w:color w:val="000000"/>
          <w:sz w:val="28"/>
        </w:rPr>
        <w:t>
      Раздел "Общая информация о налогоплательщике" налогоплательщик указывает следующие данные:</w:t>
      </w:r>
    </w:p>
    <w:bookmarkEnd w:id="4999"/>
    <w:bookmarkStart w:name="z3960" w:id="5000"/>
    <w:p>
      <w:pPr>
        <w:spacing w:after="0"/>
        <w:ind w:left="0"/>
        <w:jc w:val="both"/>
      </w:pPr>
      <w:r>
        <w:rPr>
          <w:rFonts w:ascii="Times New Roman"/>
          <w:b w:val="false"/>
          <w:i w:val="false"/>
          <w:color w:val="000000"/>
          <w:sz w:val="28"/>
        </w:rPr>
        <w:t>
      1) в строке 1 указывается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p>
    <w:bookmarkEnd w:id="5000"/>
    <w:bookmarkStart w:name="z3961" w:id="5001"/>
    <w:p>
      <w:pPr>
        <w:spacing w:after="0"/>
        <w:ind w:left="0"/>
        <w:jc w:val="both"/>
      </w:pPr>
      <w:r>
        <w:rPr>
          <w:rFonts w:ascii="Times New Roman"/>
          <w:b w:val="false"/>
          <w:i w:val="false"/>
          <w:color w:val="000000"/>
          <w:sz w:val="28"/>
        </w:rPr>
        <w:t>
      2) в строке 2 указывается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5001"/>
    <w:bookmarkStart w:name="z3962" w:id="5002"/>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w:t>
      </w:r>
    </w:p>
    <w:bookmarkEnd w:id="5002"/>
    <w:bookmarkStart w:name="z3963" w:id="5003"/>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5003"/>
    <w:bookmarkStart w:name="z3964" w:id="5004"/>
    <w:p>
      <w:pPr>
        <w:spacing w:after="0"/>
        <w:ind w:left="0"/>
        <w:jc w:val="both"/>
      </w:pPr>
      <w:r>
        <w:rPr>
          <w:rFonts w:ascii="Times New Roman"/>
          <w:b w:val="false"/>
          <w:i w:val="false"/>
          <w:color w:val="000000"/>
          <w:sz w:val="28"/>
        </w:rPr>
        <w:t>
      3) в строке 3 указывается бизнес-идентификационный номер аппарата акимов городов районного значения, сел, поселков, сельских округов по месту нахождения физического лица;</w:t>
      </w:r>
    </w:p>
    <w:bookmarkEnd w:id="5004"/>
    <w:bookmarkStart w:name="z3965" w:id="5005"/>
    <w:p>
      <w:pPr>
        <w:spacing w:after="0"/>
        <w:ind w:left="0"/>
        <w:jc w:val="both"/>
      </w:pPr>
      <w:r>
        <w:rPr>
          <w:rFonts w:ascii="Times New Roman"/>
          <w:b w:val="false"/>
          <w:i w:val="false"/>
          <w:color w:val="000000"/>
          <w:sz w:val="28"/>
        </w:rPr>
        <w:t>
      4) в строке 4 указывается категория налогоплательщика: частный нотариус, частный судебный исполнитель, адвокат и профессиональный медиатор.</w:t>
      </w:r>
    </w:p>
    <w:bookmarkEnd w:id="5005"/>
    <w:bookmarkStart w:name="z3966" w:id="5006"/>
    <w:p>
      <w:pPr>
        <w:spacing w:after="0"/>
        <w:ind w:left="0"/>
        <w:jc w:val="both"/>
      </w:pPr>
      <w:r>
        <w:rPr>
          <w:rFonts w:ascii="Times New Roman"/>
          <w:b w:val="false"/>
          <w:i w:val="false"/>
          <w:color w:val="000000"/>
          <w:sz w:val="28"/>
        </w:rPr>
        <w:t>
      23. В разделе "Всего доходов":</w:t>
      </w:r>
    </w:p>
    <w:bookmarkEnd w:id="5006"/>
    <w:bookmarkStart w:name="z3967" w:id="5007"/>
    <w:p>
      <w:pPr>
        <w:spacing w:after="0"/>
        <w:ind w:left="0"/>
        <w:jc w:val="both"/>
      </w:pPr>
      <w:r>
        <w:rPr>
          <w:rFonts w:ascii="Times New Roman"/>
          <w:b w:val="false"/>
          <w:i w:val="false"/>
          <w:color w:val="000000"/>
          <w:sz w:val="28"/>
        </w:rPr>
        <w:t>
      строка 01 В предназначена для отражения суммы доходов, полученных лицами, занимающимися частной практикой за налоговый период, в том числе за каждый месяц налогового периода.</w:t>
      </w:r>
    </w:p>
    <w:bookmarkEnd w:id="5007"/>
    <w:bookmarkStart w:name="z3968" w:id="5008"/>
    <w:p>
      <w:pPr>
        <w:spacing w:after="0"/>
        <w:ind w:left="0"/>
        <w:jc w:val="both"/>
      </w:pPr>
      <w:r>
        <w:rPr>
          <w:rFonts w:ascii="Times New Roman"/>
          <w:b w:val="false"/>
          <w:i w:val="false"/>
          <w:color w:val="000000"/>
          <w:sz w:val="28"/>
        </w:rPr>
        <w:t>
      24. В разделе "Всего сумма индивидуального подоходного налога, подлежащего к уплате в бюджет":</w:t>
      </w:r>
    </w:p>
    <w:bookmarkEnd w:id="5008"/>
    <w:bookmarkStart w:name="z3969" w:id="5009"/>
    <w:p>
      <w:pPr>
        <w:spacing w:after="0"/>
        <w:ind w:left="0"/>
        <w:jc w:val="both"/>
      </w:pPr>
      <w:r>
        <w:rPr>
          <w:rFonts w:ascii="Times New Roman"/>
          <w:b w:val="false"/>
          <w:i w:val="false"/>
          <w:color w:val="000000"/>
          <w:sz w:val="28"/>
        </w:rPr>
        <w:t>
      строка 02 В предназначена для отражения суммы индивидуального подоходного налога, подлежащего к уплате в бюджет лицами, занимающимися частной практикой за налоговый период, в том числе за каждый месяц налогового периода.</w:t>
      </w:r>
    </w:p>
    <w:bookmarkEnd w:id="5009"/>
    <w:bookmarkStart w:name="z3970" w:id="5010"/>
    <w:p>
      <w:pPr>
        <w:spacing w:after="0"/>
        <w:ind w:left="0"/>
        <w:jc w:val="left"/>
      </w:pPr>
      <w:r>
        <w:rPr>
          <w:rFonts w:ascii="Times New Roman"/>
          <w:b/>
          <w:i w:val="false"/>
          <w:color w:val="000000"/>
        </w:rPr>
        <w:t xml:space="preserve"> Глава 4. Пояснение по заполнению формы 240.02 – Доходы из иностранных источников, суммы уплаченного иностранного налога и зачета</w:t>
      </w:r>
    </w:p>
    <w:bookmarkEnd w:id="5010"/>
    <w:bookmarkStart w:name="z3971" w:id="5011"/>
    <w:p>
      <w:pPr>
        <w:spacing w:after="0"/>
        <w:ind w:left="0"/>
        <w:jc w:val="both"/>
      </w:pPr>
      <w:r>
        <w:rPr>
          <w:rFonts w:ascii="Times New Roman"/>
          <w:b w:val="false"/>
          <w:i w:val="false"/>
          <w:color w:val="000000"/>
          <w:sz w:val="28"/>
        </w:rPr>
        <w:t xml:space="preserve">
      25. Данная форма предназначена для определения доходов из источников в иностранных государствах, в том числе, доходов из источников в странах с льготным налогообложением, а также суммы уплаченного иностранного налога и зачета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Налогового кодекса. В данном приложении не отражаются финансовая прибыль КИК и финансовая прибыль ПУ КИК.</w:t>
      </w:r>
    </w:p>
    <w:bookmarkEnd w:id="5011"/>
    <w:bookmarkStart w:name="z3972" w:id="5012"/>
    <w:p>
      <w:pPr>
        <w:spacing w:after="0"/>
        <w:ind w:left="0"/>
        <w:jc w:val="both"/>
      </w:pPr>
      <w:r>
        <w:rPr>
          <w:rFonts w:ascii="Times New Roman"/>
          <w:b w:val="false"/>
          <w:i w:val="false"/>
          <w:color w:val="000000"/>
          <w:sz w:val="28"/>
        </w:rPr>
        <w:t>
      26. В разделе "Показатели":</w:t>
      </w:r>
    </w:p>
    <w:bookmarkEnd w:id="5012"/>
    <w:bookmarkStart w:name="z3973" w:id="5013"/>
    <w:p>
      <w:pPr>
        <w:spacing w:after="0"/>
        <w:ind w:left="0"/>
        <w:jc w:val="both"/>
      </w:pPr>
      <w:r>
        <w:rPr>
          <w:rFonts w:ascii="Times New Roman"/>
          <w:b w:val="false"/>
          <w:i w:val="false"/>
          <w:color w:val="000000"/>
          <w:sz w:val="28"/>
        </w:rPr>
        <w:t>
      1) в графе А указывается порядковый номер строки;</w:t>
      </w:r>
    </w:p>
    <w:bookmarkEnd w:id="5013"/>
    <w:bookmarkStart w:name="z3974" w:id="5014"/>
    <w:p>
      <w:pPr>
        <w:spacing w:after="0"/>
        <w:ind w:left="0"/>
        <w:jc w:val="both"/>
      </w:pPr>
      <w:r>
        <w:rPr>
          <w:rFonts w:ascii="Times New Roman"/>
          <w:b w:val="false"/>
          <w:i w:val="false"/>
          <w:color w:val="000000"/>
          <w:sz w:val="28"/>
        </w:rPr>
        <w:t>
      2) в графе В указывается код страны, в которой расположен нерезидент, выплачивающий налогоплательщику-резиденту доход, подлежащий налогообложению в Республике Казахстан, согласно пункту 33 настоящих Правил;</w:t>
      </w:r>
    </w:p>
    <w:bookmarkEnd w:id="5014"/>
    <w:bookmarkStart w:name="z3975" w:id="5015"/>
    <w:p>
      <w:pPr>
        <w:spacing w:after="0"/>
        <w:ind w:left="0"/>
        <w:jc w:val="both"/>
      </w:pPr>
      <w:r>
        <w:rPr>
          <w:rFonts w:ascii="Times New Roman"/>
          <w:b w:val="false"/>
          <w:i w:val="false"/>
          <w:color w:val="000000"/>
          <w:sz w:val="28"/>
        </w:rPr>
        <w:t xml:space="preserve">
      3) в графе С указывается код вида дохода, начисленного налогоплательщику-резиденту в течение отчетного налогового периода в иностранном государстве,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согласно подпункту 2) пункта 31 настоящих Правил.</w:t>
      </w:r>
    </w:p>
    <w:bookmarkEnd w:id="5015"/>
    <w:bookmarkStart w:name="z3976" w:id="5016"/>
    <w:p>
      <w:pPr>
        <w:spacing w:after="0"/>
        <w:ind w:left="0"/>
        <w:jc w:val="both"/>
      </w:pPr>
      <w:r>
        <w:rPr>
          <w:rFonts w:ascii="Times New Roman"/>
          <w:b w:val="false"/>
          <w:i w:val="false"/>
          <w:color w:val="000000"/>
          <w:sz w:val="28"/>
        </w:rPr>
        <w:t>
      В случае если налогоплательщику-резиденту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5016"/>
    <w:bookmarkStart w:name="z3977" w:id="5017"/>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32 настоящих Правил.</w:t>
      </w:r>
    </w:p>
    <w:bookmarkEnd w:id="5017"/>
    <w:bookmarkStart w:name="z3978" w:id="5018"/>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доходов по каждой валюте;</w:t>
      </w:r>
    </w:p>
    <w:bookmarkEnd w:id="5018"/>
    <w:bookmarkStart w:name="z3979" w:id="5019"/>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налогоплательщику-резиденту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включая доходы из источников в государствах с льготным налогообложением, в иностранной валюте.</w:t>
      </w:r>
    </w:p>
    <w:bookmarkEnd w:id="5019"/>
    <w:bookmarkStart w:name="z3980" w:id="5020"/>
    <w:p>
      <w:pPr>
        <w:spacing w:after="0"/>
        <w:ind w:left="0"/>
        <w:jc w:val="both"/>
      </w:pPr>
      <w:r>
        <w:rPr>
          <w:rFonts w:ascii="Times New Roman"/>
          <w:b w:val="false"/>
          <w:i w:val="false"/>
          <w:color w:val="000000"/>
          <w:sz w:val="28"/>
        </w:rPr>
        <w:t>
      В случае если налогоплательщику-резиденту начисляют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получению в таком иностранном государстве;</w:t>
      </w:r>
    </w:p>
    <w:bookmarkEnd w:id="5020"/>
    <w:bookmarkStart w:name="z3981" w:id="5021"/>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начиная с которой доход подлежит получению;</w:t>
      </w:r>
    </w:p>
    <w:bookmarkEnd w:id="5021"/>
    <w:bookmarkStart w:name="z3982" w:id="5022"/>
    <w:p>
      <w:pPr>
        <w:spacing w:after="0"/>
        <w:ind w:left="0"/>
        <w:jc w:val="both"/>
      </w:pPr>
      <w:r>
        <w:rPr>
          <w:rFonts w:ascii="Times New Roman"/>
          <w:b w:val="false"/>
          <w:i w:val="false"/>
          <w:color w:val="000000"/>
          <w:sz w:val="28"/>
        </w:rPr>
        <w:t xml:space="preserve">
      7) в графе G указываются суммы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статьи 359 Налогового кодекса, в национальной валюте.</w:t>
      </w:r>
    </w:p>
    <w:bookmarkEnd w:id="5022"/>
    <w:bookmarkStart w:name="z3983" w:id="5023"/>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5023"/>
    <w:bookmarkStart w:name="z3984" w:id="5024"/>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5024"/>
    <w:bookmarkStart w:name="z3985" w:id="5025"/>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5025"/>
    <w:bookmarkStart w:name="z3986" w:id="5026"/>
    <w:p>
      <w:pPr>
        <w:spacing w:after="0"/>
        <w:ind w:left="0"/>
        <w:jc w:val="both"/>
      </w:pPr>
      <w:r>
        <w:rPr>
          <w:rFonts w:ascii="Times New Roman"/>
          <w:b w:val="false"/>
          <w:i w:val="false"/>
          <w:color w:val="000000"/>
          <w:sz w:val="28"/>
        </w:rPr>
        <w:t xml:space="preserve">
      сумму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w:t>
      </w:r>
    </w:p>
    <w:bookmarkEnd w:id="5026"/>
    <w:bookmarkStart w:name="z3987" w:id="5027"/>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240.00.001 I А.</w:t>
      </w:r>
    </w:p>
    <w:bookmarkEnd w:id="5027"/>
    <w:bookmarkStart w:name="z3988" w:id="5028"/>
    <w:p>
      <w:pPr>
        <w:spacing w:after="0"/>
        <w:ind w:left="0"/>
        <w:jc w:val="both"/>
      </w:pPr>
      <w:r>
        <w:rPr>
          <w:rFonts w:ascii="Times New Roman"/>
          <w:b w:val="false"/>
          <w:i w:val="false"/>
          <w:color w:val="000000"/>
          <w:sz w:val="28"/>
        </w:rPr>
        <w:t>
      Итоговые значения строк графы F, соответствующих коду вида дохода "2140", переносятся в строку 240.00.001 II.</w:t>
      </w:r>
    </w:p>
    <w:bookmarkEnd w:id="5028"/>
    <w:bookmarkStart w:name="z3989" w:id="5029"/>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240.00.002 I.</w:t>
      </w:r>
    </w:p>
    <w:bookmarkEnd w:id="5029"/>
    <w:bookmarkStart w:name="z3990" w:id="5030"/>
    <w:p>
      <w:pPr>
        <w:spacing w:after="0"/>
        <w:ind w:left="0"/>
        <w:jc w:val="both"/>
      </w:pPr>
      <w:r>
        <w:rPr>
          <w:rFonts w:ascii="Times New Roman"/>
          <w:b w:val="false"/>
          <w:i w:val="false"/>
          <w:color w:val="000000"/>
          <w:sz w:val="28"/>
        </w:rPr>
        <w:t xml:space="preserve">
      Итоговое значение графы G переносится в строку 240.00.009. </w:t>
      </w:r>
    </w:p>
    <w:bookmarkEnd w:id="5030"/>
    <w:bookmarkStart w:name="z3991" w:id="5031"/>
    <w:p>
      <w:pPr>
        <w:spacing w:after="0"/>
        <w:ind w:left="0"/>
        <w:jc w:val="left"/>
      </w:pPr>
      <w:r>
        <w:rPr>
          <w:rFonts w:ascii="Times New Roman"/>
          <w:b/>
          <w:i w:val="false"/>
          <w:color w:val="000000"/>
        </w:rPr>
        <w:t xml:space="preserve"> Глава 5. Пояснение по заполнению формы 240.03 – Доход, подлежащий освобождению от налогообложения в соответствии с международными договорами</w:t>
      </w:r>
    </w:p>
    <w:bookmarkEnd w:id="5031"/>
    <w:bookmarkStart w:name="z3992" w:id="5032"/>
    <w:p>
      <w:pPr>
        <w:spacing w:after="0"/>
        <w:ind w:left="0"/>
        <w:jc w:val="both"/>
      </w:pPr>
      <w:r>
        <w:rPr>
          <w:rFonts w:ascii="Times New Roman"/>
          <w:b w:val="false"/>
          <w:i w:val="false"/>
          <w:color w:val="000000"/>
          <w:sz w:val="28"/>
        </w:rPr>
        <w:t xml:space="preserve">
      27.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и </w:t>
      </w:r>
      <w:r>
        <w:rPr>
          <w:rFonts w:ascii="Times New Roman"/>
          <w:b w:val="false"/>
          <w:i w:val="false"/>
          <w:color w:val="000000"/>
          <w:sz w:val="28"/>
        </w:rPr>
        <w:t>статьями 666</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5032"/>
    <w:bookmarkStart w:name="z3993" w:id="5033"/>
    <w:p>
      <w:pPr>
        <w:spacing w:after="0"/>
        <w:ind w:left="0"/>
        <w:jc w:val="both"/>
      </w:pPr>
      <w:r>
        <w:rPr>
          <w:rFonts w:ascii="Times New Roman"/>
          <w:b w:val="false"/>
          <w:i w:val="false"/>
          <w:color w:val="000000"/>
          <w:sz w:val="28"/>
        </w:rPr>
        <w:t>
      28. В разделе "Показатели":</w:t>
      </w:r>
    </w:p>
    <w:bookmarkEnd w:id="5033"/>
    <w:bookmarkStart w:name="z3994" w:id="5034"/>
    <w:p>
      <w:pPr>
        <w:spacing w:after="0"/>
        <w:ind w:left="0"/>
        <w:jc w:val="both"/>
      </w:pPr>
      <w:r>
        <w:rPr>
          <w:rFonts w:ascii="Times New Roman"/>
          <w:b w:val="false"/>
          <w:i w:val="false"/>
          <w:color w:val="000000"/>
          <w:sz w:val="28"/>
        </w:rPr>
        <w:t>
      1) в графе А указывается порядковый номер строки;</w:t>
      </w:r>
    </w:p>
    <w:bookmarkEnd w:id="5034"/>
    <w:bookmarkStart w:name="z3995" w:id="5035"/>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34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5035"/>
    <w:bookmarkStart w:name="z3996" w:id="5036"/>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5036"/>
    <w:bookmarkStart w:name="z3997" w:id="5037"/>
    <w:p>
      <w:pPr>
        <w:spacing w:after="0"/>
        <w:ind w:left="0"/>
        <w:jc w:val="both"/>
      </w:pPr>
      <w:r>
        <w:rPr>
          <w:rFonts w:ascii="Times New Roman"/>
          <w:b w:val="false"/>
          <w:i w:val="false"/>
          <w:color w:val="000000"/>
          <w:sz w:val="28"/>
        </w:rPr>
        <w:t>
      4) в графе D указывается код страны согласно пункту 33 настоящих Правил, с которой Республикой Казахстан заключен международный договор;</w:t>
      </w:r>
    </w:p>
    <w:bookmarkEnd w:id="5037"/>
    <w:bookmarkStart w:name="z3998" w:id="5038"/>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5038"/>
    <w:bookmarkStart w:name="z3999" w:id="5039"/>
    <w:p>
      <w:pPr>
        <w:spacing w:after="0"/>
        <w:ind w:left="0"/>
        <w:jc w:val="both"/>
      </w:pPr>
      <w:r>
        <w:rPr>
          <w:rFonts w:ascii="Times New Roman"/>
          <w:b w:val="false"/>
          <w:i w:val="false"/>
          <w:color w:val="000000"/>
          <w:sz w:val="28"/>
        </w:rPr>
        <w:t>
      Итоговое значение графы E формы 240.03 переносится в строку 240.00.005 II.</w:t>
      </w:r>
    </w:p>
    <w:bookmarkEnd w:id="5039"/>
    <w:bookmarkStart w:name="z4000" w:id="5040"/>
    <w:p>
      <w:pPr>
        <w:spacing w:after="0"/>
        <w:ind w:left="0"/>
        <w:jc w:val="left"/>
      </w:pPr>
      <w:r>
        <w:rPr>
          <w:rFonts w:ascii="Times New Roman"/>
          <w:b/>
          <w:i w:val="false"/>
          <w:color w:val="000000"/>
        </w:rPr>
        <w:t xml:space="preserve"> Глава 6. Пояснение по заполнению формы 240.04 – Налогообложение финансовой прибыли контролируемой иностранной компании</w:t>
      </w:r>
    </w:p>
    <w:bookmarkEnd w:id="5040"/>
    <w:bookmarkStart w:name="z4001" w:id="5041"/>
    <w:p>
      <w:pPr>
        <w:spacing w:after="0"/>
        <w:ind w:left="0"/>
        <w:jc w:val="both"/>
      </w:pPr>
      <w:r>
        <w:rPr>
          <w:rFonts w:ascii="Times New Roman"/>
          <w:b w:val="false"/>
          <w:i w:val="false"/>
          <w:color w:val="000000"/>
          <w:sz w:val="28"/>
        </w:rPr>
        <w:t>
      29.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5041"/>
    <w:bookmarkStart w:name="z4002" w:id="5042"/>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5042"/>
    <w:bookmarkStart w:name="z4003" w:id="5043"/>
    <w:p>
      <w:pPr>
        <w:spacing w:after="0"/>
        <w:ind w:left="0"/>
        <w:jc w:val="both"/>
      </w:pPr>
      <w:r>
        <w:rPr>
          <w:rFonts w:ascii="Times New Roman"/>
          <w:b w:val="false"/>
          <w:i w:val="false"/>
          <w:color w:val="000000"/>
          <w:sz w:val="28"/>
        </w:rPr>
        <w:t>
      30. В разделе "Информация о КИК или ПУ КИК":</w:t>
      </w:r>
    </w:p>
    <w:bookmarkEnd w:id="5043"/>
    <w:bookmarkStart w:name="z4004" w:id="5044"/>
    <w:p>
      <w:pPr>
        <w:spacing w:after="0"/>
        <w:ind w:left="0"/>
        <w:jc w:val="both"/>
      </w:pPr>
      <w:r>
        <w:rPr>
          <w:rFonts w:ascii="Times New Roman"/>
          <w:b w:val="false"/>
          <w:i w:val="false"/>
          <w:color w:val="000000"/>
          <w:sz w:val="28"/>
        </w:rPr>
        <w:t>
      1) в графе А указывается порядковый номер строки;</w:t>
      </w:r>
    </w:p>
    <w:bookmarkEnd w:id="5044"/>
    <w:bookmarkStart w:name="z4005" w:id="5045"/>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5045"/>
    <w:bookmarkStart w:name="z4006" w:id="5046"/>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33 настоящих Правил;</w:t>
      </w:r>
    </w:p>
    <w:bookmarkEnd w:id="5046"/>
    <w:bookmarkStart w:name="z4007" w:id="5047"/>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5047"/>
    <w:bookmarkStart w:name="z4008" w:id="5048"/>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5048"/>
    <w:bookmarkStart w:name="z4009" w:id="5049"/>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32 настоящих Правил;</w:t>
      </w:r>
    </w:p>
    <w:bookmarkEnd w:id="5049"/>
    <w:bookmarkStart w:name="z4010" w:id="5050"/>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340,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5050"/>
    <w:bookmarkStart w:name="z4011" w:id="5051"/>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5051"/>
    <w:bookmarkStart w:name="z4012" w:id="5052"/>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5052"/>
    <w:bookmarkStart w:name="z4013" w:id="5053"/>
    <w:p>
      <w:pPr>
        <w:spacing w:after="0"/>
        <w:ind w:left="0"/>
        <w:jc w:val="both"/>
      </w:pPr>
      <w:r>
        <w:rPr>
          <w:rFonts w:ascii="Times New Roman"/>
          <w:b w:val="false"/>
          <w:i w:val="false"/>
          <w:color w:val="000000"/>
          <w:sz w:val="28"/>
        </w:rPr>
        <w:t>
      9) в графе I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5053"/>
    <w:bookmarkStart w:name="z4014" w:id="5054"/>
    <w:p>
      <w:pPr>
        <w:spacing w:after="0"/>
        <w:ind w:left="0"/>
        <w:jc w:val="both"/>
      </w:pPr>
      <w:r>
        <w:rPr>
          <w:rFonts w:ascii="Times New Roman"/>
          <w:b w:val="false"/>
          <w:i w:val="false"/>
          <w:color w:val="000000"/>
          <w:sz w:val="28"/>
        </w:rPr>
        <w:t xml:space="preserve">
      как произведение графы E и величины, которая определяется как разница между графами G и H ((графа G – графа H) x графа E) в случае, если финансовая прибыль, отраженная в графе G, не подлежит корректировке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5054"/>
    <w:bookmarkStart w:name="z4015" w:id="5055"/>
    <w:p>
      <w:pPr>
        <w:spacing w:after="0"/>
        <w:ind w:left="0"/>
        <w:jc w:val="both"/>
      </w:pPr>
      <w:r>
        <w:rPr>
          <w:rFonts w:ascii="Times New Roman"/>
          <w:b w:val="false"/>
          <w:i w:val="false"/>
          <w:color w:val="000000"/>
          <w:sz w:val="28"/>
        </w:rPr>
        <w:t xml:space="preserve">
      как произведение графы Е и величины, определяемой в соответствии с абзацем вторым настоящего подпункта, скорректированной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5055"/>
    <w:bookmarkStart w:name="z4016" w:id="5056"/>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подлежащая налогообложению в Республике Казахстан, отраженная в графе I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5056"/>
    <w:bookmarkStart w:name="z4017" w:id="5057"/>
    <w:p>
      <w:pPr>
        <w:spacing w:after="0"/>
        <w:ind w:left="0"/>
        <w:jc w:val="both"/>
      </w:pPr>
      <w:r>
        <w:rPr>
          <w:rFonts w:ascii="Times New Roman"/>
          <w:b w:val="false"/>
          <w:i w:val="false"/>
          <w:color w:val="000000"/>
          <w:sz w:val="28"/>
        </w:rPr>
        <w:t xml:space="preserve">
      11) в графе K указывается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End w:id="5057"/>
    <w:bookmarkStart w:name="z4018" w:id="5058"/>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5058"/>
    <w:bookmarkStart w:name="z4019" w:id="5059"/>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w:t>
      </w:r>
    </w:p>
    <w:bookmarkEnd w:id="5059"/>
    <w:bookmarkStart w:name="z4020" w:id="5060"/>
    <w:p>
      <w:pPr>
        <w:spacing w:after="0"/>
        <w:ind w:left="0"/>
        <w:jc w:val="both"/>
      </w:pPr>
      <w:r>
        <w:rPr>
          <w:rFonts w:ascii="Times New Roman"/>
          <w:b w:val="false"/>
          <w:i w:val="false"/>
          <w:color w:val="000000"/>
          <w:sz w:val="28"/>
        </w:rPr>
        <w:t xml:space="preserve">
      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2 </w:t>
      </w:r>
      <w:r>
        <w:rPr>
          <w:rFonts w:ascii="Times New Roman"/>
          <w:b w:val="false"/>
          <w:i w:val="false"/>
          <w:color w:val="000000"/>
          <w:sz w:val="28"/>
        </w:rPr>
        <w:t>статьи 359</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End w:id="5060"/>
    <w:bookmarkStart w:name="z4021" w:id="5061"/>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5061"/>
    <w:bookmarkStart w:name="z4022" w:id="5062"/>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третьем настоящего подпункта – среднеарифметического рыночного курса обмена валюты за отчетный период;</w:t>
      </w:r>
    </w:p>
    <w:bookmarkEnd w:id="5062"/>
    <w:bookmarkStart w:name="z4023" w:id="5063"/>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четвертом настоящего подпункта – рыночного курса обмена валюты на день уплаты такого налога на прибыль в иностранном государстве;</w:t>
      </w:r>
    </w:p>
    <w:bookmarkEnd w:id="5063"/>
    <w:bookmarkStart w:name="z4024" w:id="5064"/>
    <w:p>
      <w:pPr>
        <w:spacing w:after="0"/>
        <w:ind w:left="0"/>
        <w:jc w:val="both"/>
      </w:pPr>
      <w:r>
        <w:rPr>
          <w:rFonts w:ascii="Times New Roman"/>
          <w:b w:val="false"/>
          <w:i w:val="false"/>
          <w:color w:val="000000"/>
          <w:sz w:val="28"/>
        </w:rPr>
        <w:t>
      12) в графе L указываются доходы, полученные КИК из источников в Республике Казахстан, в национальной валюте;</w:t>
      </w:r>
    </w:p>
    <w:bookmarkEnd w:id="5064"/>
    <w:bookmarkStart w:name="z4025" w:id="5065"/>
    <w:p>
      <w:pPr>
        <w:spacing w:after="0"/>
        <w:ind w:left="0"/>
        <w:jc w:val="both"/>
      </w:pPr>
      <w:r>
        <w:rPr>
          <w:rFonts w:ascii="Times New Roman"/>
          <w:b w:val="false"/>
          <w:i w:val="false"/>
          <w:color w:val="000000"/>
          <w:sz w:val="28"/>
        </w:rPr>
        <w:t xml:space="preserve">
      13) в графе M указывается сумма КПН, удержанного у источника выплаты с дохода, указанного в графе L, подлежащего вычету в соответствии с </w:t>
      </w:r>
      <w:r>
        <w:rPr>
          <w:rFonts w:ascii="Times New Roman"/>
          <w:b w:val="false"/>
          <w:i w:val="false"/>
          <w:color w:val="000000"/>
          <w:sz w:val="28"/>
        </w:rPr>
        <w:t>подпункта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6 статьи 358 Налогового кодекса, в национальной валюте, при условии наличия у налогоплательщика-резидента подтверждающих документов, указанных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358 Налогового кодекса. </w:t>
      </w:r>
    </w:p>
    <w:bookmarkEnd w:id="5065"/>
    <w:bookmarkStart w:name="z4026" w:id="5066"/>
    <w:p>
      <w:pPr>
        <w:spacing w:after="0"/>
        <w:ind w:left="0"/>
        <w:jc w:val="both"/>
      </w:pPr>
      <w:r>
        <w:rPr>
          <w:rFonts w:ascii="Times New Roman"/>
          <w:b w:val="false"/>
          <w:i w:val="false"/>
          <w:color w:val="000000"/>
          <w:sz w:val="28"/>
        </w:rPr>
        <w:t xml:space="preserve">
      Графы L, M заполняются только в случае применения налогоплательщиком-резидентом положений </w:t>
      </w:r>
      <w:r>
        <w:rPr>
          <w:rFonts w:ascii="Times New Roman"/>
          <w:b w:val="false"/>
          <w:i w:val="false"/>
          <w:color w:val="000000"/>
          <w:sz w:val="28"/>
        </w:rPr>
        <w:t>подпункта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6 статьи 358 Налогового кодекса.</w:t>
      </w:r>
    </w:p>
    <w:bookmarkEnd w:id="5066"/>
    <w:bookmarkStart w:name="z4027" w:id="5067"/>
    <w:p>
      <w:pPr>
        <w:spacing w:after="0"/>
        <w:ind w:left="0"/>
        <w:jc w:val="both"/>
      </w:pPr>
      <w:r>
        <w:rPr>
          <w:rFonts w:ascii="Times New Roman"/>
          <w:b w:val="false"/>
          <w:i w:val="false"/>
          <w:color w:val="000000"/>
          <w:sz w:val="28"/>
        </w:rPr>
        <w:t>
      Итоговое значение графы J переносится в строку 240.00.003.</w:t>
      </w:r>
    </w:p>
    <w:bookmarkEnd w:id="5067"/>
    <w:bookmarkStart w:name="z4028" w:id="5068"/>
    <w:p>
      <w:pPr>
        <w:spacing w:after="0"/>
        <w:ind w:left="0"/>
        <w:jc w:val="both"/>
      </w:pPr>
      <w:r>
        <w:rPr>
          <w:rFonts w:ascii="Times New Roman"/>
          <w:b w:val="false"/>
          <w:i w:val="false"/>
          <w:color w:val="000000"/>
          <w:sz w:val="28"/>
        </w:rPr>
        <w:t>
      Итоговое значение графы K переносится в строку 240.00.010.</w:t>
      </w:r>
    </w:p>
    <w:bookmarkEnd w:id="5068"/>
    <w:bookmarkStart w:name="z4029" w:id="5069"/>
    <w:p>
      <w:pPr>
        <w:spacing w:after="0"/>
        <w:ind w:left="0"/>
        <w:jc w:val="both"/>
      </w:pPr>
      <w:r>
        <w:rPr>
          <w:rFonts w:ascii="Times New Roman"/>
          <w:b w:val="false"/>
          <w:i w:val="false"/>
          <w:color w:val="000000"/>
          <w:sz w:val="28"/>
        </w:rPr>
        <w:t>
      Итоговое значение графы M переносится в строку 240.00.011.</w:t>
      </w:r>
    </w:p>
    <w:bookmarkEnd w:id="5069"/>
    <w:bookmarkStart w:name="z4030" w:id="5070"/>
    <w:p>
      <w:pPr>
        <w:spacing w:after="0"/>
        <w:ind w:left="0"/>
        <w:jc w:val="left"/>
      </w:pPr>
      <w:r>
        <w:rPr>
          <w:rFonts w:ascii="Times New Roman"/>
          <w:b/>
          <w:i w:val="false"/>
          <w:color w:val="000000"/>
        </w:rPr>
        <w:t xml:space="preserve"> Глава 7. Коды видов доходов, валют, стран и международных договоров</w:t>
      </w:r>
    </w:p>
    <w:bookmarkEnd w:id="5070"/>
    <w:bookmarkStart w:name="z4031" w:id="5071"/>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доходов:</w:t>
      </w:r>
    </w:p>
    <w:bookmarkEnd w:id="5071"/>
    <w:bookmarkStart w:name="z4032" w:id="5072"/>
    <w:p>
      <w:pPr>
        <w:spacing w:after="0"/>
        <w:ind w:left="0"/>
        <w:jc w:val="both"/>
      </w:pPr>
      <w:r>
        <w:rPr>
          <w:rFonts w:ascii="Times New Roman"/>
          <w:b w:val="false"/>
          <w:i w:val="false"/>
          <w:color w:val="000000"/>
          <w:sz w:val="28"/>
        </w:rPr>
        <w:t>
      1) доходы из источников в Республике Казахстан:</w:t>
      </w:r>
    </w:p>
    <w:bookmarkEnd w:id="5072"/>
    <w:bookmarkStart w:name="z4033" w:id="5073"/>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5073"/>
    <w:bookmarkStart w:name="z4034" w:id="5074"/>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5074"/>
    <w:bookmarkStart w:name="z4035" w:id="5075"/>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5075"/>
    <w:bookmarkStart w:name="z4036" w:id="5076"/>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5076"/>
    <w:bookmarkStart w:name="z4037" w:id="5077"/>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w:t>
      </w:r>
    </w:p>
    <w:bookmarkEnd w:id="5077"/>
    <w:bookmarkStart w:name="z4038" w:id="5078"/>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5078"/>
    <w:bookmarkStart w:name="z4039" w:id="5079"/>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5079"/>
    <w:bookmarkStart w:name="z4040" w:id="5080"/>
    <w:p>
      <w:pPr>
        <w:spacing w:after="0"/>
        <w:ind w:left="0"/>
        <w:jc w:val="both"/>
      </w:pPr>
      <w:r>
        <w:rPr>
          <w:rFonts w:ascii="Times New Roman"/>
          <w:b w:val="false"/>
          <w:i w:val="false"/>
          <w:color w:val="000000"/>
          <w:sz w:val="28"/>
        </w:rPr>
        <w:t>
      1060 – доходы от прироста стоимости при реализации:</w:t>
      </w:r>
    </w:p>
    <w:bookmarkEnd w:id="5080"/>
    <w:bookmarkStart w:name="z4041" w:id="5081"/>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5081"/>
    <w:bookmarkStart w:name="z4042" w:id="5082"/>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5082"/>
    <w:bookmarkStart w:name="z4043" w:id="5083"/>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5083"/>
    <w:bookmarkStart w:name="z4044" w:id="5084"/>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5084"/>
    <w:bookmarkStart w:name="z4045" w:id="5085"/>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5085"/>
    <w:bookmarkStart w:name="z4046" w:id="5086"/>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5086"/>
    <w:bookmarkStart w:name="z4047" w:id="5087"/>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5087"/>
    <w:bookmarkStart w:name="z4048" w:id="5088"/>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5088"/>
    <w:bookmarkStart w:name="z4049" w:id="5089"/>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5089"/>
    <w:bookmarkStart w:name="z4050" w:id="5090"/>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5090"/>
    <w:bookmarkStart w:name="z4051" w:id="5091"/>
    <w:p>
      <w:pPr>
        <w:spacing w:after="0"/>
        <w:ind w:left="0"/>
        <w:jc w:val="both"/>
      </w:pPr>
      <w:r>
        <w:rPr>
          <w:rFonts w:ascii="Times New Roman"/>
          <w:b w:val="false"/>
          <w:i w:val="false"/>
          <w:color w:val="000000"/>
          <w:sz w:val="28"/>
        </w:rPr>
        <w:t>
      1130 – доход в виде роялти;</w:t>
      </w:r>
    </w:p>
    <w:bookmarkEnd w:id="5091"/>
    <w:bookmarkStart w:name="z4052" w:id="5092"/>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5092"/>
    <w:bookmarkStart w:name="z4053" w:id="5093"/>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5093"/>
    <w:bookmarkStart w:name="z4054" w:id="5094"/>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5094"/>
    <w:bookmarkStart w:name="z4055" w:id="5095"/>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5095"/>
    <w:bookmarkStart w:name="z4056" w:id="5096"/>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5096"/>
    <w:bookmarkStart w:name="z4057" w:id="5097"/>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5097"/>
    <w:bookmarkStart w:name="z4058" w:id="5098"/>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5098"/>
    <w:bookmarkStart w:name="z4059" w:id="5099"/>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5099"/>
    <w:bookmarkStart w:name="z4060" w:id="5100"/>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5100"/>
    <w:bookmarkStart w:name="z4061" w:id="5101"/>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5101"/>
    <w:bookmarkStart w:name="z4062" w:id="5102"/>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5102"/>
    <w:bookmarkStart w:name="z4063" w:id="5103"/>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5103"/>
    <w:bookmarkStart w:name="z4064" w:id="5104"/>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5104"/>
    <w:bookmarkStart w:name="z4065" w:id="5105"/>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w:t>
      </w:r>
    </w:p>
    <w:bookmarkEnd w:id="5105"/>
    <w:bookmarkStart w:name="z4066" w:id="5106"/>
    <w:p>
      <w:pPr>
        <w:spacing w:after="0"/>
        <w:ind w:left="0"/>
        <w:jc w:val="both"/>
      </w:pPr>
      <w:r>
        <w:rPr>
          <w:rFonts w:ascii="Times New Roman"/>
          <w:b w:val="false"/>
          <w:i w:val="false"/>
          <w:color w:val="000000"/>
          <w:sz w:val="28"/>
        </w:rPr>
        <w:t>
      1280 – доходы в виде выигрыша;</w:t>
      </w:r>
    </w:p>
    <w:bookmarkEnd w:id="5106"/>
    <w:bookmarkStart w:name="z4067" w:id="5107"/>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5107"/>
    <w:bookmarkStart w:name="z4068" w:id="5108"/>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5108"/>
    <w:bookmarkStart w:name="z4069" w:id="5109"/>
    <w:p>
      <w:pPr>
        <w:spacing w:after="0"/>
        <w:ind w:left="0"/>
        <w:jc w:val="both"/>
      </w:pPr>
      <w:r>
        <w:rPr>
          <w:rFonts w:ascii="Times New Roman"/>
          <w:b w:val="false"/>
          <w:i w:val="false"/>
          <w:color w:val="000000"/>
          <w:sz w:val="28"/>
        </w:rPr>
        <w:t>
      1310 – доход по производным финансовым инструментам;</w:t>
      </w:r>
    </w:p>
    <w:bookmarkEnd w:id="5109"/>
    <w:bookmarkStart w:name="z4070" w:id="5110"/>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5110"/>
    <w:bookmarkStart w:name="z4071" w:id="5111"/>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5111"/>
    <w:bookmarkStart w:name="z4072" w:id="5112"/>
    <w:p>
      <w:pPr>
        <w:spacing w:after="0"/>
        <w:ind w:left="0"/>
        <w:jc w:val="both"/>
      </w:pPr>
      <w:r>
        <w:rPr>
          <w:rFonts w:ascii="Times New Roman"/>
          <w:b w:val="false"/>
          <w:i w:val="false"/>
          <w:color w:val="000000"/>
          <w:sz w:val="28"/>
        </w:rPr>
        <w:t>
      1340 – доходы от списания обязательств;</w:t>
      </w:r>
    </w:p>
    <w:bookmarkEnd w:id="5112"/>
    <w:bookmarkStart w:name="z4073" w:id="5113"/>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5113"/>
    <w:bookmarkStart w:name="z4074" w:id="5114"/>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5114"/>
    <w:bookmarkStart w:name="z4075" w:id="5115"/>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5115"/>
    <w:bookmarkStart w:name="z4076" w:id="5116"/>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5116"/>
    <w:bookmarkStart w:name="z4077" w:id="5117"/>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5117"/>
    <w:bookmarkStart w:name="z4078" w:id="5118"/>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5118"/>
    <w:bookmarkStart w:name="z4079" w:id="5119"/>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5119"/>
    <w:bookmarkStart w:name="z4080" w:id="5120"/>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5120"/>
    <w:bookmarkStart w:name="z4081" w:id="5121"/>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5121"/>
    <w:bookmarkStart w:name="z4082" w:id="5122"/>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5122"/>
    <w:bookmarkStart w:name="z4083" w:id="5123"/>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5123"/>
    <w:bookmarkStart w:name="z4084" w:id="5124"/>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5124"/>
    <w:bookmarkStart w:name="z4085" w:id="5125"/>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5125"/>
    <w:bookmarkStart w:name="z4086" w:id="5126"/>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5126"/>
    <w:bookmarkStart w:name="z4087" w:id="5127"/>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5127"/>
    <w:bookmarkStart w:name="z4088" w:id="5128"/>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5128"/>
    <w:bookmarkStart w:name="z4089" w:id="5129"/>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5129"/>
    <w:bookmarkStart w:name="z4090" w:id="5130"/>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5130"/>
    <w:bookmarkStart w:name="z4091" w:id="5131"/>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5131"/>
    <w:bookmarkStart w:name="z4092" w:id="5132"/>
    <w:p>
      <w:pPr>
        <w:spacing w:after="0"/>
        <w:ind w:left="0"/>
        <w:jc w:val="both"/>
      </w:pPr>
      <w:r>
        <w:rPr>
          <w:rFonts w:ascii="Times New Roman"/>
          <w:b w:val="false"/>
          <w:i w:val="false"/>
          <w:color w:val="000000"/>
          <w:sz w:val="28"/>
        </w:rPr>
        <w:t>
      2060 – доходы от прироста стоимости при реализации:</w:t>
      </w:r>
    </w:p>
    <w:bookmarkEnd w:id="5132"/>
    <w:bookmarkStart w:name="z4093" w:id="5133"/>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5133"/>
    <w:bookmarkStart w:name="z4094" w:id="5134"/>
    <w:p>
      <w:pPr>
        <w:spacing w:after="0"/>
        <w:ind w:left="0"/>
        <w:jc w:val="both"/>
      </w:pPr>
      <w:r>
        <w:rPr>
          <w:rFonts w:ascii="Times New Roman"/>
          <w:b w:val="false"/>
          <w:i w:val="false"/>
          <w:color w:val="000000"/>
          <w:sz w:val="28"/>
        </w:rPr>
        <w:t>
      ценных бумаг, выпущенных нерезидентом;</w:t>
      </w:r>
    </w:p>
    <w:bookmarkEnd w:id="5134"/>
    <w:bookmarkStart w:name="z4095" w:id="5135"/>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5135"/>
    <w:bookmarkStart w:name="z4096" w:id="5136"/>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5136"/>
    <w:bookmarkStart w:name="z4097" w:id="5137"/>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5137"/>
    <w:bookmarkStart w:name="z4098" w:id="5138"/>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5138"/>
    <w:bookmarkStart w:name="z4099" w:id="5139"/>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5139"/>
    <w:bookmarkStart w:name="z4100" w:id="5140"/>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5140"/>
    <w:bookmarkStart w:name="z4101" w:id="5141"/>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5141"/>
    <w:bookmarkStart w:name="z4102" w:id="5142"/>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5142"/>
    <w:bookmarkStart w:name="z4103" w:id="5143"/>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5143"/>
    <w:bookmarkStart w:name="z4104" w:id="5144"/>
    <w:p>
      <w:pPr>
        <w:spacing w:after="0"/>
        <w:ind w:left="0"/>
        <w:jc w:val="both"/>
      </w:pPr>
      <w:r>
        <w:rPr>
          <w:rFonts w:ascii="Times New Roman"/>
          <w:b w:val="false"/>
          <w:i w:val="false"/>
          <w:color w:val="000000"/>
          <w:sz w:val="28"/>
        </w:rPr>
        <w:t>
      2130 – доходы в форме роялти, получаемые от нерезидента;</w:t>
      </w:r>
    </w:p>
    <w:bookmarkEnd w:id="5144"/>
    <w:bookmarkStart w:name="z4105" w:id="5145"/>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5145"/>
    <w:bookmarkStart w:name="z4106" w:id="5146"/>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5146"/>
    <w:bookmarkStart w:name="z4107" w:id="5147"/>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5147"/>
    <w:bookmarkStart w:name="z4108" w:id="5148"/>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5148"/>
    <w:bookmarkStart w:name="z4109" w:id="5149"/>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5149"/>
    <w:bookmarkStart w:name="z4110" w:id="5150"/>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5150"/>
    <w:bookmarkStart w:name="z4111" w:id="5151"/>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5151"/>
    <w:bookmarkStart w:name="z4112" w:id="5152"/>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5152"/>
    <w:bookmarkStart w:name="z4113" w:id="5153"/>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5153"/>
    <w:bookmarkStart w:name="z4114" w:id="5154"/>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5154"/>
    <w:bookmarkStart w:name="z4115" w:id="5155"/>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5155"/>
    <w:bookmarkStart w:name="z4116" w:id="5156"/>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полученной от работодателя-нерезидента; </w:t>
      </w:r>
    </w:p>
    <w:bookmarkEnd w:id="5156"/>
    <w:bookmarkStart w:name="z4117" w:id="5157"/>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5157"/>
    <w:bookmarkStart w:name="z4118" w:id="5158"/>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5158"/>
    <w:bookmarkStart w:name="z4119" w:id="5159"/>
    <w:p>
      <w:pPr>
        <w:spacing w:after="0"/>
        <w:ind w:left="0"/>
        <w:jc w:val="both"/>
      </w:pPr>
      <w:r>
        <w:rPr>
          <w:rFonts w:ascii="Times New Roman"/>
          <w:b w:val="false"/>
          <w:i w:val="false"/>
          <w:color w:val="000000"/>
          <w:sz w:val="28"/>
        </w:rPr>
        <w:t xml:space="preserve">
      2280 – выигрыши, выплачиваемые нерезидентом; </w:t>
      </w:r>
    </w:p>
    <w:bookmarkEnd w:id="5159"/>
    <w:bookmarkStart w:name="z4120" w:id="5160"/>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5160"/>
    <w:bookmarkStart w:name="z4121" w:id="5161"/>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5161"/>
    <w:bookmarkStart w:name="z4122" w:id="5162"/>
    <w:p>
      <w:pPr>
        <w:spacing w:after="0"/>
        <w:ind w:left="0"/>
        <w:jc w:val="both"/>
      </w:pPr>
      <w:r>
        <w:rPr>
          <w:rFonts w:ascii="Times New Roman"/>
          <w:b w:val="false"/>
          <w:i w:val="false"/>
          <w:color w:val="000000"/>
          <w:sz w:val="28"/>
        </w:rPr>
        <w:t>
      2310 – доходы по производным финансовым инструментам;</w:t>
      </w:r>
    </w:p>
    <w:bookmarkEnd w:id="5162"/>
    <w:bookmarkStart w:name="z4123" w:id="5163"/>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5163"/>
    <w:bookmarkStart w:name="z4124" w:id="5164"/>
    <w:p>
      <w:pPr>
        <w:spacing w:after="0"/>
        <w:ind w:left="0"/>
        <w:jc w:val="both"/>
      </w:pPr>
      <w:r>
        <w:rPr>
          <w:rFonts w:ascii="Times New Roman"/>
          <w:b w:val="false"/>
          <w:i w:val="false"/>
          <w:color w:val="000000"/>
          <w:sz w:val="28"/>
        </w:rPr>
        <w:t xml:space="preserve">
      2340 – доходы от списания обязательств; </w:t>
      </w:r>
    </w:p>
    <w:bookmarkEnd w:id="5164"/>
    <w:bookmarkStart w:name="z4125" w:id="5165"/>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5165"/>
    <w:bookmarkStart w:name="z4126" w:id="5166"/>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5166"/>
    <w:bookmarkStart w:name="z4127" w:id="5167"/>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5167"/>
    <w:bookmarkStart w:name="z4128" w:id="5168"/>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5168"/>
    <w:bookmarkStart w:name="z4129" w:id="5169"/>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5169"/>
    <w:bookmarkStart w:name="z4130" w:id="5170"/>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5170"/>
    <w:bookmarkStart w:name="z4131" w:id="5171"/>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5171"/>
    <w:bookmarkStart w:name="z4132" w:id="5172"/>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5172"/>
    <w:bookmarkStart w:name="z4133" w:id="5173"/>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5173"/>
    <w:bookmarkStart w:name="z4134" w:id="5174"/>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5174"/>
    <w:bookmarkStart w:name="z4135" w:id="5175"/>
    <w:p>
      <w:pPr>
        <w:spacing w:after="0"/>
        <w:ind w:left="0"/>
        <w:jc w:val="both"/>
      </w:pPr>
      <w:r>
        <w:rPr>
          <w:rFonts w:ascii="Times New Roman"/>
          <w:b w:val="false"/>
          <w:i w:val="false"/>
          <w:color w:val="000000"/>
          <w:sz w:val="28"/>
        </w:rPr>
        <w:t xml:space="preserve">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5175"/>
    <w:bookmarkStart w:name="z4136" w:id="5176"/>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5176"/>
    <w:bookmarkStart w:name="z4137" w:id="5177"/>
    <w:p>
      <w:pPr>
        <w:spacing w:after="0"/>
        <w:ind w:left="0"/>
        <w:jc w:val="both"/>
      </w:pPr>
      <w:r>
        <w:rPr>
          <w:rFonts w:ascii="Times New Roman"/>
          <w:b w:val="false"/>
          <w:i w:val="false"/>
          <w:color w:val="000000"/>
          <w:sz w:val="28"/>
        </w:rPr>
        <w:t xml:space="preserve">
      32. При заполнении кода валюты используется кодировка валют согласно </w:t>
      </w:r>
      <w:r>
        <w:rPr>
          <w:rFonts w:ascii="Times New Roman"/>
          <w:b w:val="false"/>
          <w:i w:val="false"/>
          <w:color w:val="000000"/>
          <w:sz w:val="28"/>
        </w:rPr>
        <w:t>приложению 23</w:t>
      </w:r>
      <w:r>
        <w:rPr>
          <w:rFonts w:ascii="Times New Roman"/>
          <w:b w:val="false"/>
          <w:i w:val="false"/>
          <w:color w:val="000000"/>
          <w:sz w:val="28"/>
        </w:rPr>
        <w:t xml:space="preserve"> "Классификатор валют", утвержденное решением Комиссии Таможенного союза от 20 сентября 2010 года № 378 "О классификаторах, используемых для заполнения таможенных деклараций" (далее – решение 378).</w:t>
      </w:r>
    </w:p>
    <w:bookmarkEnd w:id="5177"/>
    <w:bookmarkStart w:name="z4138" w:id="5178"/>
    <w:p>
      <w:pPr>
        <w:spacing w:after="0"/>
        <w:ind w:left="0"/>
        <w:jc w:val="both"/>
      </w:pPr>
      <w:r>
        <w:rPr>
          <w:rFonts w:ascii="Times New Roman"/>
          <w:b w:val="false"/>
          <w:i w:val="false"/>
          <w:color w:val="000000"/>
          <w:sz w:val="28"/>
        </w:rPr>
        <w:t xml:space="preserve">
      33.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378.</w:t>
      </w:r>
    </w:p>
    <w:bookmarkEnd w:id="5178"/>
    <w:bookmarkStart w:name="z4139" w:id="5179"/>
    <w:p>
      <w:pPr>
        <w:spacing w:after="0"/>
        <w:ind w:left="0"/>
        <w:jc w:val="both"/>
      </w:pPr>
      <w:r>
        <w:rPr>
          <w:rFonts w:ascii="Times New Roman"/>
          <w:b w:val="false"/>
          <w:i w:val="false"/>
          <w:color w:val="000000"/>
          <w:sz w:val="28"/>
        </w:rPr>
        <w:t>
      34. При заполнении декларации используется следующая кодировка видов международных договоров (соглашений):</w:t>
      </w:r>
    </w:p>
    <w:bookmarkEnd w:id="5179"/>
    <w:bookmarkStart w:name="z4140" w:id="5180"/>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5180"/>
    <w:bookmarkStart w:name="z4141" w:id="5181"/>
    <w:p>
      <w:pPr>
        <w:spacing w:after="0"/>
        <w:ind w:left="0"/>
        <w:jc w:val="both"/>
      </w:pPr>
      <w:r>
        <w:rPr>
          <w:rFonts w:ascii="Times New Roman"/>
          <w:b w:val="false"/>
          <w:i w:val="false"/>
          <w:color w:val="000000"/>
          <w:sz w:val="28"/>
        </w:rPr>
        <w:t>
      02 – Учредительный договор Исламского Банка Развития;</w:t>
      </w:r>
    </w:p>
    <w:bookmarkEnd w:id="5181"/>
    <w:bookmarkStart w:name="z4142" w:id="5182"/>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5182"/>
    <w:bookmarkStart w:name="z4143" w:id="5183"/>
    <w:p>
      <w:pPr>
        <w:spacing w:after="0"/>
        <w:ind w:left="0"/>
        <w:jc w:val="both"/>
      </w:pPr>
      <w:r>
        <w:rPr>
          <w:rFonts w:ascii="Times New Roman"/>
          <w:b w:val="false"/>
          <w:i w:val="false"/>
          <w:color w:val="000000"/>
          <w:sz w:val="28"/>
        </w:rPr>
        <w:t>
      04 – Учредительный договор Азиатского банка развития;</w:t>
      </w:r>
    </w:p>
    <w:bookmarkEnd w:id="5183"/>
    <w:bookmarkStart w:name="z4144" w:id="5184"/>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5184"/>
    <w:bookmarkStart w:name="z4145" w:id="5185"/>
    <w:p>
      <w:pPr>
        <w:spacing w:after="0"/>
        <w:ind w:left="0"/>
        <w:jc w:val="both"/>
      </w:pPr>
      <w:r>
        <w:rPr>
          <w:rFonts w:ascii="Times New Roman"/>
          <w:b w:val="false"/>
          <w:i w:val="false"/>
          <w:color w:val="000000"/>
          <w:sz w:val="28"/>
        </w:rPr>
        <w:t xml:space="preserve">
      06 – Соглашение о финансовом сотрудничестве; </w:t>
      </w:r>
    </w:p>
    <w:bookmarkEnd w:id="5185"/>
    <w:bookmarkStart w:name="z4146" w:id="5186"/>
    <w:p>
      <w:pPr>
        <w:spacing w:after="0"/>
        <w:ind w:left="0"/>
        <w:jc w:val="both"/>
      </w:pPr>
      <w:r>
        <w:rPr>
          <w:rFonts w:ascii="Times New Roman"/>
          <w:b w:val="false"/>
          <w:i w:val="false"/>
          <w:color w:val="000000"/>
          <w:sz w:val="28"/>
        </w:rPr>
        <w:t xml:space="preserve">
      07 – Меморандум о взаимопонимании; </w:t>
      </w:r>
    </w:p>
    <w:bookmarkEnd w:id="5186"/>
    <w:bookmarkStart w:name="z4147" w:id="5187"/>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5187"/>
    <w:bookmarkStart w:name="z4148" w:id="5188"/>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5188"/>
    <w:bookmarkStart w:name="z4149" w:id="5189"/>
    <w:p>
      <w:pPr>
        <w:spacing w:after="0"/>
        <w:ind w:left="0"/>
        <w:jc w:val="both"/>
      </w:pPr>
      <w:r>
        <w:rPr>
          <w:rFonts w:ascii="Times New Roman"/>
          <w:b w:val="false"/>
          <w:i w:val="false"/>
          <w:color w:val="000000"/>
          <w:sz w:val="28"/>
        </w:rPr>
        <w:t>
      10 – Соглашение Международного валютного фонда;</w:t>
      </w:r>
    </w:p>
    <w:bookmarkEnd w:id="5189"/>
    <w:bookmarkStart w:name="z4150" w:id="5190"/>
    <w:p>
      <w:pPr>
        <w:spacing w:after="0"/>
        <w:ind w:left="0"/>
        <w:jc w:val="both"/>
      </w:pPr>
      <w:r>
        <w:rPr>
          <w:rFonts w:ascii="Times New Roman"/>
          <w:b w:val="false"/>
          <w:i w:val="false"/>
          <w:color w:val="000000"/>
          <w:sz w:val="28"/>
        </w:rPr>
        <w:t>
      11 – Соглашение Международной финансовой корпорации;</w:t>
      </w:r>
    </w:p>
    <w:bookmarkEnd w:id="5190"/>
    <w:bookmarkStart w:name="z4151" w:id="5191"/>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5191"/>
    <w:bookmarkStart w:name="z4152" w:id="5192"/>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5192"/>
    <w:bookmarkStart w:name="z4153" w:id="5193"/>
    <w:p>
      <w:pPr>
        <w:spacing w:after="0"/>
        <w:ind w:left="0"/>
        <w:jc w:val="both"/>
      </w:pPr>
      <w:r>
        <w:rPr>
          <w:rFonts w:ascii="Times New Roman"/>
          <w:b w:val="false"/>
          <w:i w:val="false"/>
          <w:color w:val="000000"/>
          <w:sz w:val="28"/>
        </w:rPr>
        <w:t>
      14 – Венская конвенция о дипломатических сношениях;</w:t>
      </w:r>
    </w:p>
    <w:bookmarkEnd w:id="5193"/>
    <w:bookmarkStart w:name="z4154" w:id="5194"/>
    <w:p>
      <w:pPr>
        <w:spacing w:after="0"/>
        <w:ind w:left="0"/>
        <w:jc w:val="both"/>
      </w:pPr>
      <w:r>
        <w:rPr>
          <w:rFonts w:ascii="Times New Roman"/>
          <w:b w:val="false"/>
          <w:i w:val="false"/>
          <w:color w:val="000000"/>
          <w:sz w:val="28"/>
        </w:rPr>
        <w:t>
      15 – Договор по созданию Университета Центральной Азии;</w:t>
      </w:r>
    </w:p>
    <w:bookmarkEnd w:id="5194"/>
    <w:bookmarkStart w:name="z4155" w:id="5195"/>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5195"/>
    <w:bookmarkStart w:name="z4156" w:id="5196"/>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5196"/>
    <w:bookmarkStart w:name="z4157" w:id="5197"/>
    <w:p>
      <w:pPr>
        <w:spacing w:after="0"/>
        <w:ind w:left="0"/>
        <w:jc w:val="both"/>
      </w:pPr>
      <w:r>
        <w:rPr>
          <w:rFonts w:ascii="Times New Roman"/>
          <w:b w:val="false"/>
          <w:i w:val="false"/>
          <w:color w:val="000000"/>
          <w:sz w:val="28"/>
        </w:rPr>
        <w:t>
      18 – Соглашение о воздушном сообщении;</w:t>
      </w:r>
    </w:p>
    <w:bookmarkEnd w:id="5197"/>
    <w:bookmarkStart w:name="z4158" w:id="5198"/>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5198"/>
    <w:bookmarkStart w:name="z4159" w:id="5199"/>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5199"/>
    <w:bookmarkStart w:name="z4160" w:id="5200"/>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5200"/>
    <w:bookmarkStart w:name="z4161" w:id="5201"/>
    <w:p>
      <w:pPr>
        <w:spacing w:after="0"/>
        <w:ind w:left="0"/>
        <w:jc w:val="both"/>
      </w:pPr>
      <w:r>
        <w:rPr>
          <w:rFonts w:ascii="Times New Roman"/>
          <w:b w:val="false"/>
          <w:i w:val="false"/>
          <w:color w:val="000000"/>
          <w:sz w:val="28"/>
        </w:rPr>
        <w:t>
      22 – иные международные договоры (соглашения, конвенции).</w:t>
      </w:r>
    </w:p>
    <w:bookmarkEnd w:id="5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4163" w:id="5202"/>
    <w:p>
      <w:pPr>
        <w:spacing w:after="0"/>
        <w:ind w:left="0"/>
        <w:jc w:val="both"/>
      </w:pPr>
      <w:r>
        <w:rPr>
          <w:rFonts w:ascii="Times New Roman"/>
          <w:b w:val="false"/>
          <w:i w:val="false"/>
          <w:color w:val="000000"/>
          <w:sz w:val="28"/>
        </w:rPr>
        <w:t xml:space="preserve">
      </w:t>
      </w:r>
    </w:p>
    <w:bookmarkEnd w:id="5202"/>
    <w:p>
      <w:pPr>
        <w:spacing w:after="0"/>
        <w:ind w:left="0"/>
        <w:jc w:val="both"/>
      </w:pPr>
      <w:r>
        <w:drawing>
          <wp:inline distT="0" distB="0" distL="0" distR="0">
            <wp:extent cx="6781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67818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214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61214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57023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182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9182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2898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834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8834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1247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834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68834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66802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326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68326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68199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86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6286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75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63754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754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63754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67056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65913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66167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61976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73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62738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63627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124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60452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32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6032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88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63881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60452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4189" w:id="520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налогу на добавленную стоимость (форма 300.00)"</w:t>
      </w:r>
    </w:p>
    <w:bookmarkEnd w:id="5203"/>
    <w:bookmarkStart w:name="z4190" w:id="5204"/>
    <w:p>
      <w:pPr>
        <w:spacing w:after="0"/>
        <w:ind w:left="0"/>
        <w:jc w:val="left"/>
      </w:pPr>
      <w:r>
        <w:rPr>
          <w:rFonts w:ascii="Times New Roman"/>
          <w:b/>
          <w:i w:val="false"/>
          <w:color w:val="000000"/>
        </w:rPr>
        <w:t xml:space="preserve"> Глава 1. Общие положения</w:t>
      </w:r>
    </w:p>
    <w:bookmarkEnd w:id="5204"/>
    <w:bookmarkStart w:name="z4191" w:id="520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разделом 10 Налогового кодекса.</w:t>
      </w:r>
    </w:p>
    <w:bookmarkEnd w:id="5205"/>
    <w:bookmarkStart w:name="z8660" w:id="5206"/>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5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20.12.2018 </w:t>
      </w:r>
      <w:r>
        <w:rPr>
          <w:rFonts w:ascii="Times New Roman"/>
          <w:b w:val="false"/>
          <w:i w:val="false"/>
          <w:color w:val="000000"/>
          <w:sz w:val="28"/>
        </w:rPr>
        <w:t>№ 1095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192" w:id="5207"/>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300.10), предназначенных для детального отражения информации об исчислении налогового обязательства.</w:t>
      </w:r>
    </w:p>
    <w:bookmarkEnd w:id="5207"/>
    <w:bookmarkStart w:name="z4193" w:id="5208"/>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5208"/>
    <w:bookmarkStart w:name="z4194" w:id="5209"/>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5209"/>
    <w:bookmarkStart w:name="z4195" w:id="5210"/>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210"/>
    <w:bookmarkStart w:name="z4196" w:id="5211"/>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211"/>
    <w:bookmarkStart w:name="z4197" w:id="521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212"/>
    <w:bookmarkStart w:name="z4198" w:id="5213"/>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5213"/>
    <w:bookmarkStart w:name="z4199" w:id="521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5214"/>
    <w:bookmarkStart w:name="z4200" w:id="5215"/>
    <w:p>
      <w:pPr>
        <w:spacing w:after="0"/>
        <w:ind w:left="0"/>
        <w:jc w:val="both"/>
      </w:pPr>
      <w:r>
        <w:rPr>
          <w:rFonts w:ascii="Times New Roman"/>
          <w:b w:val="false"/>
          <w:i w:val="false"/>
          <w:color w:val="000000"/>
          <w:sz w:val="28"/>
        </w:rPr>
        <w:t>
      10. При составлении декларации:</w:t>
      </w:r>
    </w:p>
    <w:bookmarkEnd w:id="5215"/>
    <w:bookmarkStart w:name="z4201" w:id="521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216"/>
    <w:bookmarkStart w:name="z4202" w:id="521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5217"/>
    <w:bookmarkStart w:name="z4203" w:id="5218"/>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 </w:t>
      </w:r>
    </w:p>
    <w:bookmarkEnd w:id="5218"/>
    <w:bookmarkStart w:name="z4204" w:id="5219"/>
    <w:p>
      <w:pPr>
        <w:spacing w:after="0"/>
        <w:ind w:left="0"/>
        <w:jc w:val="both"/>
      </w:pPr>
      <w:r>
        <w:rPr>
          <w:rFonts w:ascii="Times New Roman"/>
          <w:b w:val="false"/>
          <w:i w:val="false"/>
          <w:color w:val="000000"/>
          <w:sz w:val="28"/>
        </w:rPr>
        <w:t xml:space="preserve">
      12. При представлении декларации: </w:t>
      </w:r>
    </w:p>
    <w:bookmarkEnd w:id="5219"/>
    <w:bookmarkStart w:name="z4205" w:id="522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5220"/>
    <w:bookmarkStart w:name="z4206" w:id="522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5221"/>
    <w:bookmarkStart w:name="z4207" w:id="522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5222"/>
    <w:bookmarkStart w:name="z4208" w:id="5223"/>
    <w:p>
      <w:pPr>
        <w:spacing w:after="0"/>
        <w:ind w:left="0"/>
        <w:jc w:val="both"/>
      </w:pPr>
      <w:r>
        <w:rPr>
          <w:rFonts w:ascii="Times New Roman"/>
          <w:b w:val="false"/>
          <w:i w:val="false"/>
          <w:color w:val="000000"/>
          <w:sz w:val="28"/>
        </w:rPr>
        <w:t>
      13.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5223"/>
    <w:bookmarkStart w:name="z4209" w:id="5224"/>
    <w:p>
      <w:pPr>
        <w:spacing w:after="0"/>
        <w:ind w:left="0"/>
        <w:jc w:val="left"/>
      </w:pPr>
      <w:r>
        <w:rPr>
          <w:rFonts w:ascii="Times New Roman"/>
          <w:b/>
          <w:i w:val="false"/>
          <w:color w:val="000000"/>
        </w:rPr>
        <w:t xml:space="preserve"> Глава 2. Пояснение по заполнению декларации (форма 300.00)</w:t>
      </w:r>
    </w:p>
    <w:bookmarkEnd w:id="5224"/>
    <w:bookmarkStart w:name="z4210" w:id="5225"/>
    <w:p>
      <w:pPr>
        <w:spacing w:after="0"/>
        <w:ind w:left="0"/>
        <w:jc w:val="both"/>
      </w:pPr>
      <w:r>
        <w:rPr>
          <w:rFonts w:ascii="Times New Roman"/>
          <w:b w:val="false"/>
          <w:i w:val="false"/>
          <w:color w:val="000000"/>
          <w:sz w:val="28"/>
        </w:rPr>
        <w:t>
      14. В разделе "Общая информация о плательщике НДС" налогоплательщик обязательно отражает следующие данные:</w:t>
      </w:r>
    </w:p>
    <w:bookmarkEnd w:id="5225"/>
    <w:bookmarkStart w:name="z4211" w:id="522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5226"/>
    <w:bookmarkStart w:name="z4212" w:id="5227"/>
    <w:p>
      <w:pPr>
        <w:spacing w:after="0"/>
        <w:ind w:left="0"/>
        <w:jc w:val="both"/>
      </w:pPr>
      <w:r>
        <w:rPr>
          <w:rFonts w:ascii="Times New Roman"/>
          <w:b w:val="false"/>
          <w:i w:val="false"/>
          <w:color w:val="000000"/>
          <w:sz w:val="28"/>
        </w:rPr>
        <w:t xml:space="preserve">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 </w:t>
      </w:r>
    </w:p>
    <w:bookmarkEnd w:id="5227"/>
    <w:bookmarkStart w:name="z4213" w:id="522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5228"/>
    <w:bookmarkStart w:name="z4214" w:id="5229"/>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423</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bookmarkEnd w:id="5229"/>
    <w:bookmarkStart w:name="z4215" w:id="5230"/>
    <w:p>
      <w:pPr>
        <w:spacing w:after="0"/>
        <w:ind w:left="0"/>
        <w:jc w:val="both"/>
      </w:pPr>
      <w:r>
        <w:rPr>
          <w:rFonts w:ascii="Times New Roman"/>
          <w:b w:val="false"/>
          <w:i w:val="false"/>
          <w:color w:val="000000"/>
          <w:sz w:val="28"/>
        </w:rPr>
        <w:t>
      4)  вид декларации.</w:t>
      </w:r>
    </w:p>
    <w:bookmarkEnd w:id="5230"/>
    <w:bookmarkStart w:name="z4216" w:id="5231"/>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5231"/>
    <w:bookmarkStart w:name="z4217" w:id="5232"/>
    <w:p>
      <w:pPr>
        <w:spacing w:after="0"/>
        <w:ind w:left="0"/>
        <w:jc w:val="both"/>
      </w:pPr>
      <w:r>
        <w:rPr>
          <w:rFonts w:ascii="Times New Roman"/>
          <w:b w:val="false"/>
          <w:i w:val="false"/>
          <w:color w:val="000000"/>
          <w:sz w:val="28"/>
        </w:rPr>
        <w:t xml:space="preserve">
      При снятии с регистрационного учета по НДС представление декларации с видом "ликвидационная" является обязательным; </w:t>
      </w:r>
    </w:p>
    <w:bookmarkEnd w:id="5232"/>
    <w:bookmarkStart w:name="z4218" w:id="5233"/>
    <w:p>
      <w:pPr>
        <w:spacing w:after="0"/>
        <w:ind w:left="0"/>
        <w:jc w:val="both"/>
      </w:pPr>
      <w:r>
        <w:rPr>
          <w:rFonts w:ascii="Times New Roman"/>
          <w:b w:val="false"/>
          <w:i w:val="false"/>
          <w:color w:val="000000"/>
          <w:sz w:val="28"/>
        </w:rPr>
        <w:t xml:space="preserve">
      5)  номер и дата уведомления. </w:t>
      </w:r>
    </w:p>
    <w:bookmarkEnd w:id="5233"/>
    <w:bookmarkStart w:name="z4219" w:id="523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5234"/>
    <w:bookmarkStart w:name="z4220" w:id="5235"/>
    <w:p>
      <w:pPr>
        <w:spacing w:after="0"/>
        <w:ind w:left="0"/>
        <w:jc w:val="both"/>
      </w:pPr>
      <w:r>
        <w:rPr>
          <w:rFonts w:ascii="Times New Roman"/>
          <w:b w:val="false"/>
          <w:i w:val="false"/>
          <w:color w:val="000000"/>
          <w:sz w:val="28"/>
        </w:rPr>
        <w:t>
      6)  отдельные категории налогоплательщика.</w:t>
      </w:r>
    </w:p>
    <w:bookmarkEnd w:id="5235"/>
    <w:bookmarkStart w:name="z4221" w:id="5236"/>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из категорий, указанных в строках А, В, С; </w:t>
      </w:r>
    </w:p>
    <w:bookmarkEnd w:id="5236"/>
    <w:bookmarkStart w:name="z4222" w:id="5237"/>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5237"/>
    <w:bookmarkStart w:name="z4223" w:id="5238"/>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5238"/>
    <w:bookmarkStart w:name="z4224" w:id="5239"/>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 </w:t>
      </w:r>
    </w:p>
    <w:bookmarkEnd w:id="5239"/>
    <w:bookmarkStart w:name="z4225" w:id="5240"/>
    <w:p>
      <w:pPr>
        <w:spacing w:after="0"/>
        <w:ind w:left="0"/>
        <w:jc w:val="both"/>
      </w:pPr>
      <w:r>
        <w:rPr>
          <w:rFonts w:ascii="Times New Roman"/>
          <w:b w:val="false"/>
          <w:i w:val="false"/>
          <w:color w:val="000000"/>
          <w:sz w:val="28"/>
        </w:rPr>
        <w:t xml:space="preserve">
      ячейка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5240"/>
    <w:bookmarkStart w:name="z4226" w:id="5241"/>
    <w:p>
      <w:pPr>
        <w:spacing w:after="0"/>
        <w:ind w:left="0"/>
        <w:jc w:val="both"/>
      </w:pPr>
      <w:r>
        <w:rPr>
          <w:rFonts w:ascii="Times New Roman"/>
          <w:b w:val="false"/>
          <w:i w:val="false"/>
          <w:color w:val="000000"/>
          <w:sz w:val="28"/>
        </w:rPr>
        <w:t xml:space="preserve">
      ячейка "по иной деятельности". </w:t>
      </w:r>
    </w:p>
    <w:bookmarkEnd w:id="5241"/>
    <w:bookmarkStart w:name="z4227" w:id="5242"/>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того по какой деятельности представляется декларация. </w:t>
      </w:r>
    </w:p>
    <w:bookmarkEnd w:id="5242"/>
    <w:bookmarkStart w:name="z4228" w:id="5243"/>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 </w:t>
      </w:r>
    </w:p>
    <w:bookmarkEnd w:id="5243"/>
    <w:bookmarkStart w:name="z4229" w:id="5244"/>
    <w:p>
      <w:pPr>
        <w:spacing w:after="0"/>
        <w:ind w:left="0"/>
        <w:jc w:val="both"/>
      </w:pPr>
      <w:r>
        <w:rPr>
          <w:rFonts w:ascii="Times New Roman"/>
          <w:b w:val="false"/>
          <w:i w:val="false"/>
          <w:color w:val="000000"/>
          <w:sz w:val="28"/>
        </w:rPr>
        <w:t xml:space="preserve">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722 Налогового кодекса, данная строка не заполняется.</w:t>
      </w:r>
    </w:p>
    <w:bookmarkEnd w:id="5244"/>
    <w:bookmarkStart w:name="z4230" w:id="5245"/>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составляется отдельная декларация; </w:t>
      </w:r>
    </w:p>
    <w:bookmarkEnd w:id="5245"/>
    <w:bookmarkStart w:name="z4231" w:id="5246"/>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w:t>
      </w:r>
    </w:p>
    <w:bookmarkEnd w:id="5246"/>
    <w:bookmarkStart w:name="z4232" w:id="5247"/>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5247"/>
    <w:bookmarkStart w:name="z4233" w:id="5248"/>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407</w:t>
      </w:r>
      <w:r>
        <w:rPr>
          <w:rFonts w:ascii="Times New Roman"/>
          <w:b w:val="false"/>
          <w:i w:val="false"/>
          <w:color w:val="000000"/>
          <w:sz w:val="28"/>
        </w:rPr>
        <w:t xml:space="preserve"> Налогового кодекса метода отнесения НДС в зачет. </w:t>
      </w:r>
    </w:p>
    <w:bookmarkEnd w:id="5248"/>
    <w:bookmarkStart w:name="z4234" w:id="5249"/>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5249"/>
    <w:bookmarkStart w:name="z4235" w:id="5250"/>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5250"/>
    <w:bookmarkStart w:name="z4236" w:id="5251"/>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 </w:t>
      </w:r>
    </w:p>
    <w:bookmarkEnd w:id="5251"/>
    <w:bookmarkStart w:name="z4237" w:id="5252"/>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5252"/>
    <w:bookmarkStart w:name="z4238" w:id="5253"/>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5253"/>
    <w:bookmarkStart w:name="z4239" w:id="5254"/>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В случае если в налоговом периоде счета-фактуры выписываются и на бумажном носителе и в электронном виде, то отмечаются обе ячейки;</w:t>
      </w:r>
    </w:p>
    <w:bookmarkEnd w:id="5254"/>
    <w:bookmarkStart w:name="z4240" w:id="5255"/>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В случае, если в налоговом периоде счета фактуры получены и на бумажном носителе и в электронном виде, то отмечаются обе ячейки;</w:t>
      </w:r>
    </w:p>
    <w:bookmarkEnd w:id="5255"/>
    <w:bookmarkStart w:name="z4241" w:id="5256"/>
    <w:p>
      <w:pPr>
        <w:spacing w:after="0"/>
        <w:ind w:left="0"/>
        <w:jc w:val="both"/>
      </w:pPr>
      <w:r>
        <w:rPr>
          <w:rFonts w:ascii="Times New Roman"/>
          <w:b w:val="false"/>
          <w:i w:val="false"/>
          <w:color w:val="000000"/>
          <w:sz w:val="28"/>
        </w:rPr>
        <w:t xml:space="preserve">
      15.  В разделе "Начисление НДС": </w:t>
      </w:r>
    </w:p>
    <w:bookmarkEnd w:id="5256"/>
    <w:bookmarkStart w:name="z4242" w:id="5257"/>
    <w:p>
      <w:pPr>
        <w:spacing w:after="0"/>
        <w:ind w:left="0"/>
        <w:jc w:val="both"/>
      </w:pPr>
      <w:r>
        <w:rPr>
          <w:rFonts w:ascii="Times New Roman"/>
          <w:b w:val="false"/>
          <w:i w:val="false"/>
          <w:color w:val="000000"/>
          <w:sz w:val="28"/>
        </w:rPr>
        <w:t xml:space="preserve">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5257"/>
    <w:bookmarkStart w:name="z4243" w:id="5258"/>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5258"/>
    <w:bookmarkStart w:name="z4244" w:id="5259"/>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5259"/>
    <w:bookmarkStart w:name="z4245" w:id="5260"/>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5260"/>
    <w:bookmarkStart w:name="z4246" w:id="5261"/>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5261"/>
    <w:bookmarkStart w:name="z4247" w:id="5262"/>
    <w:p>
      <w:pPr>
        <w:spacing w:after="0"/>
        <w:ind w:left="0"/>
        <w:jc w:val="both"/>
      </w:pPr>
      <w:r>
        <w:rPr>
          <w:rFonts w:ascii="Times New Roman"/>
          <w:b w:val="false"/>
          <w:i w:val="false"/>
          <w:color w:val="000000"/>
          <w:sz w:val="28"/>
        </w:rPr>
        <w:t>
      5) в строке 300.00.001 II А указывается сумма оборотов по реализации товаров, работ, услуг, облагаемых НДС, по которым выписка счет-фактур не требуется в соответствии с Налоговым кодексом;</w:t>
      </w:r>
    </w:p>
    <w:bookmarkEnd w:id="5262"/>
    <w:bookmarkStart w:name="z4248" w:id="5263"/>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5263"/>
    <w:bookmarkStart w:name="z4249" w:id="5264"/>
    <w:p>
      <w:pPr>
        <w:spacing w:after="0"/>
        <w:ind w:left="0"/>
        <w:jc w:val="both"/>
      </w:pPr>
      <w:r>
        <w:rPr>
          <w:rFonts w:ascii="Times New Roman"/>
          <w:b w:val="false"/>
          <w:i w:val="false"/>
          <w:color w:val="000000"/>
          <w:sz w:val="28"/>
        </w:rPr>
        <w:t>
      7) в строке 300.00.002 А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5264"/>
    <w:bookmarkStart w:name="z4250" w:id="5265"/>
    <w:p>
      <w:pPr>
        <w:spacing w:after="0"/>
        <w:ind w:left="0"/>
        <w:jc w:val="both"/>
      </w:pPr>
      <w:r>
        <w:rPr>
          <w:rFonts w:ascii="Times New Roman"/>
          <w:b w:val="false"/>
          <w:i w:val="false"/>
          <w:color w:val="000000"/>
          <w:sz w:val="28"/>
        </w:rPr>
        <w:t xml:space="preserve">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статьями </w:t>
      </w:r>
      <w:r>
        <w:rPr>
          <w:rFonts w:ascii="Times New Roman"/>
          <w:b w:val="false"/>
          <w:i w:val="false"/>
          <w:color w:val="000000"/>
          <w:sz w:val="28"/>
        </w:rPr>
        <w:t>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300.06.005 А. Данная строка может иметь как положительное, так и отрицательное значение;</w:t>
      </w:r>
    </w:p>
    <w:bookmarkEnd w:id="5265"/>
    <w:bookmarkStart w:name="z4251" w:id="5266"/>
    <w:p>
      <w:pPr>
        <w:spacing w:after="0"/>
        <w:ind w:left="0"/>
        <w:jc w:val="both"/>
      </w:pPr>
      <w:r>
        <w:rPr>
          <w:rFonts w:ascii="Times New Roman"/>
          <w:b w:val="false"/>
          <w:i w:val="false"/>
          <w:color w:val="000000"/>
          <w:sz w:val="28"/>
        </w:rPr>
        <w:t xml:space="preserve">
      9) в строке 300.00.003 В указываются сумма корректировки НДС за отчетный налоговый период, которая производится в случаях и в порядке, предусмотренных статьями </w:t>
      </w:r>
      <w:r>
        <w:rPr>
          <w:rFonts w:ascii="Times New Roman"/>
          <w:b w:val="false"/>
          <w:i w:val="false"/>
          <w:color w:val="000000"/>
          <w:sz w:val="28"/>
        </w:rPr>
        <w:t>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300.06.005 В. Данная строка может иметь как положительное, так и отрицательное значение;</w:t>
      </w:r>
    </w:p>
    <w:bookmarkEnd w:id="5266"/>
    <w:bookmarkStart w:name="z4252" w:id="5267"/>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статьями </w:t>
      </w:r>
      <w:r>
        <w:rPr>
          <w:rFonts w:ascii="Times New Roman"/>
          <w:b w:val="false"/>
          <w:i w:val="false"/>
          <w:color w:val="000000"/>
          <w:sz w:val="28"/>
        </w:rPr>
        <w:t>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5267"/>
    <w:bookmarkStart w:name="z4253" w:id="5268"/>
    <w:p>
      <w:pPr>
        <w:spacing w:after="0"/>
        <w:ind w:left="0"/>
        <w:jc w:val="both"/>
      </w:pPr>
      <w:r>
        <w:rPr>
          <w:rFonts w:ascii="Times New Roman"/>
          <w:b w:val="false"/>
          <w:i w:val="false"/>
          <w:color w:val="000000"/>
          <w:sz w:val="28"/>
        </w:rPr>
        <w:t xml:space="preserve">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В данную строку переносится сумма, отраженная в строке 300.02.009.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5268"/>
    <w:bookmarkStart w:name="z4254" w:id="5269"/>
    <w:p>
      <w:pPr>
        <w:spacing w:after="0"/>
        <w:ind w:left="0"/>
        <w:jc w:val="both"/>
      </w:pPr>
      <w:r>
        <w:rPr>
          <w:rFonts w:ascii="Times New Roman"/>
          <w:b w:val="false"/>
          <w:i w:val="false"/>
          <w:color w:val="000000"/>
          <w:sz w:val="28"/>
        </w:rPr>
        <w:t>
      12) в строке 300.00.006 А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А, 300.00.003 А, 300.00.004 и 300.00.005 (300.00.001 А + 300.00.002 А + 300.00.003 А + 300.00.004 + 300.00.005);</w:t>
      </w:r>
    </w:p>
    <w:bookmarkEnd w:id="5269"/>
    <w:bookmarkStart w:name="z4255" w:id="5270"/>
    <w:p>
      <w:pPr>
        <w:spacing w:after="0"/>
        <w:ind w:left="0"/>
        <w:jc w:val="both"/>
      </w:pPr>
      <w:r>
        <w:rPr>
          <w:rFonts w:ascii="Times New Roman"/>
          <w:b w:val="false"/>
          <w:i w:val="false"/>
          <w:color w:val="000000"/>
          <w:sz w:val="28"/>
        </w:rPr>
        <w:t xml:space="preserve">
      13) 1в строке 300.00.006 I А указывается сумма облагаемого оборота по реализации товаров, работ, услуг, осущественных в течении налогового периода. Данная строка определяется как сумма строк 300.00.001 А, 300.00.002 А, 300.00.003 А (300.00.001 I A + 300.00.002 А + 300.00.003 А); </w:t>
      </w:r>
    </w:p>
    <w:bookmarkEnd w:id="5270"/>
    <w:bookmarkStart w:name="z4256" w:id="5271"/>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А, 300.00.003 А к строке 300.00.006, в процентах (300.00.001 А + 300.00.002 А + 300.00.003 А / 300.00.006 х 100%). В случае отсутствия облагаемых и необлагаемых оборотов по реализации строка 300.00.007 не заполняется;</w:t>
      </w:r>
    </w:p>
    <w:bookmarkEnd w:id="5271"/>
    <w:bookmarkStart w:name="z4257" w:id="5272"/>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Данная строка не заполняется при отрицательном значении величины строки 300.00.002;</w:t>
      </w:r>
    </w:p>
    <w:bookmarkEnd w:id="5272"/>
    <w:bookmarkStart w:name="z4258" w:id="5273"/>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5273"/>
    <w:bookmarkStart w:name="z4259" w:id="5274"/>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5274"/>
    <w:bookmarkStart w:name="z4260" w:id="5275"/>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5275"/>
    <w:bookmarkStart w:name="z4261" w:id="5276"/>
    <w:p>
      <w:pPr>
        <w:spacing w:after="0"/>
        <w:ind w:left="0"/>
        <w:jc w:val="both"/>
      </w:pPr>
      <w:r>
        <w:rPr>
          <w:rFonts w:ascii="Times New Roman"/>
          <w:b w:val="false"/>
          <w:i w:val="false"/>
          <w:color w:val="000000"/>
          <w:sz w:val="28"/>
        </w:rPr>
        <w:t xml:space="preserve">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 </w:t>
      </w:r>
    </w:p>
    <w:bookmarkEnd w:id="5276"/>
    <w:bookmarkStart w:name="z4262" w:id="5277"/>
    <w:p>
      <w:pPr>
        <w:spacing w:after="0"/>
        <w:ind w:left="0"/>
        <w:jc w:val="both"/>
      </w:pPr>
      <w:r>
        <w:rPr>
          <w:rFonts w:ascii="Times New Roman"/>
          <w:b w:val="false"/>
          <w:i w:val="false"/>
          <w:color w:val="000000"/>
          <w:sz w:val="28"/>
        </w:rPr>
        <w:t>
      16.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В) отражают суммы НДС по товарам, работам, услугам, используемым для целей облагаемого оборота.</w:t>
      </w:r>
    </w:p>
    <w:bookmarkEnd w:id="5277"/>
    <w:bookmarkStart w:name="z4263" w:id="5278"/>
    <w:p>
      <w:pPr>
        <w:spacing w:after="0"/>
        <w:ind w:left="0"/>
        <w:jc w:val="both"/>
      </w:pPr>
      <w:r>
        <w:rPr>
          <w:rFonts w:ascii="Times New Roman"/>
          <w:b w:val="false"/>
          <w:i w:val="false"/>
          <w:color w:val="000000"/>
          <w:sz w:val="28"/>
        </w:rPr>
        <w:t xml:space="preserve">
      В разделе "Сумма НДС, относимого в зачет": </w:t>
      </w:r>
    </w:p>
    <w:bookmarkEnd w:id="5278"/>
    <w:bookmarkStart w:name="z4264" w:id="5279"/>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 А;</w:t>
      </w:r>
    </w:p>
    <w:bookmarkEnd w:id="5279"/>
    <w:bookmarkStart w:name="z4265" w:id="5280"/>
    <w:p>
      <w:pPr>
        <w:spacing w:after="0"/>
        <w:ind w:left="0"/>
        <w:jc w:val="both"/>
      </w:pPr>
      <w:r>
        <w:rPr>
          <w:rFonts w:ascii="Times New Roman"/>
          <w:b w:val="false"/>
          <w:i w:val="false"/>
          <w:color w:val="000000"/>
          <w:sz w:val="28"/>
        </w:rPr>
        <w:t xml:space="preserve">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 В; </w:t>
      </w:r>
    </w:p>
    <w:bookmarkEnd w:id="5280"/>
    <w:bookmarkStart w:name="z4266" w:id="5281"/>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5281"/>
    <w:bookmarkStart w:name="z4267" w:id="5282"/>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5282"/>
    <w:bookmarkStart w:name="z4268" w:id="5283"/>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5283"/>
    <w:bookmarkStart w:name="z4269" w:id="5284"/>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5284"/>
    <w:bookmarkStart w:name="z4270" w:id="5285"/>
    <w:p>
      <w:pPr>
        <w:spacing w:after="0"/>
        <w:ind w:left="0"/>
        <w:jc w:val="both"/>
      </w:pPr>
      <w:r>
        <w:rPr>
          <w:rFonts w:ascii="Times New Roman"/>
          <w:b w:val="false"/>
          <w:i w:val="false"/>
          <w:color w:val="000000"/>
          <w:sz w:val="28"/>
        </w:rPr>
        <w:t xml:space="preserve">
      7)  в строке 300.00.014 А указывается сумма облагаемого оборота по работам, услугам, приобретенным от нерезидента,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итоговой графе F в строке 00000001 строке 300.05.001; </w:t>
      </w:r>
    </w:p>
    <w:bookmarkEnd w:id="5285"/>
    <w:bookmarkStart w:name="z4271" w:id="5286"/>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300.05.007;</w:t>
      </w:r>
    </w:p>
    <w:bookmarkEnd w:id="5286"/>
    <w:bookmarkStart w:name="z4272" w:id="5287"/>
    <w:p>
      <w:pPr>
        <w:spacing w:after="0"/>
        <w:ind w:left="0"/>
        <w:jc w:val="both"/>
      </w:pPr>
      <w:r>
        <w:rPr>
          <w:rFonts w:ascii="Times New Roman"/>
          <w:b w:val="false"/>
          <w:i w:val="false"/>
          <w:color w:val="000000"/>
          <w:sz w:val="28"/>
        </w:rPr>
        <w:t xml:space="preserve">
      9) в строке 300.00.015 А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НДС; </w:t>
      </w:r>
    </w:p>
    <w:bookmarkEnd w:id="5287"/>
    <w:bookmarkStart w:name="z4273" w:id="5288"/>
    <w:p>
      <w:pPr>
        <w:spacing w:after="0"/>
        <w:ind w:left="0"/>
        <w:jc w:val="both"/>
      </w:pPr>
      <w:r>
        <w:rPr>
          <w:rFonts w:ascii="Times New Roman"/>
          <w:b w:val="false"/>
          <w:i w:val="false"/>
          <w:color w:val="000000"/>
          <w:sz w:val="28"/>
        </w:rPr>
        <w:t xml:space="preserve">
      10)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300.00.018, 300.00.019, 300.00.020, 300.00.029.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5288"/>
    <w:bookmarkStart w:name="z4274" w:id="5289"/>
    <w:p>
      <w:pPr>
        <w:spacing w:after="0"/>
        <w:ind w:left="0"/>
        <w:jc w:val="both"/>
      </w:pPr>
      <w:r>
        <w:rPr>
          <w:rFonts w:ascii="Times New Roman"/>
          <w:b w:val="false"/>
          <w:i w:val="false"/>
          <w:color w:val="000000"/>
          <w:sz w:val="28"/>
        </w:rPr>
        <w:t>
      11)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5289"/>
    <w:bookmarkStart w:name="z4275" w:id="5290"/>
    <w:p>
      <w:pPr>
        <w:spacing w:after="0"/>
        <w:ind w:left="0"/>
        <w:jc w:val="both"/>
      </w:pPr>
      <w:r>
        <w:rPr>
          <w:rFonts w:ascii="Times New Roman"/>
          <w:b w:val="false"/>
          <w:i w:val="false"/>
          <w:color w:val="000000"/>
          <w:sz w:val="28"/>
        </w:rPr>
        <w:t xml:space="preserve">
      12)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300.00.018, 300.00.019, 300.00.020 и 300.00.029.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по косвенным налогам по импортированным товарам формы 320.00, представленной (-ых) за соответствующий (-ие) налоговый (-ые) период (-ы) и заявлении (-ях) о ввозе товаров и уплате косвенных налогов формы 328.00;</w:t>
      </w:r>
    </w:p>
    <w:bookmarkEnd w:id="5290"/>
    <w:bookmarkStart w:name="z4276" w:id="5291"/>
    <w:p>
      <w:pPr>
        <w:spacing w:after="0"/>
        <w:ind w:left="0"/>
        <w:jc w:val="both"/>
      </w:pPr>
      <w:r>
        <w:rPr>
          <w:rFonts w:ascii="Times New Roman"/>
          <w:b w:val="false"/>
          <w:i w:val="false"/>
          <w:color w:val="000000"/>
          <w:sz w:val="28"/>
        </w:rPr>
        <w:t>
      13)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декларации (-ях) по косвенным налогам по импортированным товарам формы 320.00, представленной (-ых) за соответствующий (-ие) налоговый (-ые) период (-ы) и в заявлении (-ях) о ввозе и уплате косвенных налогов.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по косвенным налогам по импортированным товарам формы 320.00 и заявления (-ий) о ввозе товаров и уплате косвенных налогов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5291"/>
    <w:bookmarkStart w:name="z4277" w:id="5292"/>
    <w:p>
      <w:pPr>
        <w:spacing w:after="0"/>
        <w:ind w:left="0"/>
        <w:jc w:val="both"/>
      </w:pPr>
      <w:r>
        <w:rPr>
          <w:rFonts w:ascii="Times New Roman"/>
          <w:b w:val="false"/>
          <w:i w:val="false"/>
          <w:color w:val="000000"/>
          <w:sz w:val="28"/>
        </w:rPr>
        <w:t xml:space="preserve">
      14)  в строке 300.00.017 указывается стоимость импортируемых товаров, освобожденных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 </w:t>
      </w:r>
    </w:p>
    <w:bookmarkEnd w:id="5292"/>
    <w:bookmarkStart w:name="z4278" w:id="5293"/>
    <w:p>
      <w:pPr>
        <w:spacing w:after="0"/>
        <w:ind w:left="0"/>
        <w:jc w:val="both"/>
      </w:pPr>
      <w:r>
        <w:rPr>
          <w:rFonts w:ascii="Times New Roman"/>
          <w:b w:val="false"/>
          <w:i w:val="false"/>
          <w:color w:val="000000"/>
          <w:sz w:val="28"/>
        </w:rPr>
        <w:t xml:space="preserve">
      15)  в строке 300.00.018 В указывается сумма НДС по импортируемым товарам, по которым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5293"/>
    <w:bookmarkStart w:name="z4279" w:id="5294"/>
    <w:p>
      <w:pPr>
        <w:spacing w:after="0"/>
        <w:ind w:left="0"/>
        <w:jc w:val="both"/>
      </w:pPr>
      <w:r>
        <w:rPr>
          <w:rFonts w:ascii="Times New Roman"/>
          <w:b w:val="false"/>
          <w:i w:val="false"/>
          <w:color w:val="000000"/>
          <w:sz w:val="28"/>
        </w:rPr>
        <w:t xml:space="preserve">
      16)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5294"/>
    <w:bookmarkStart w:name="z4280" w:id="5295"/>
    <w:p>
      <w:pPr>
        <w:spacing w:after="0"/>
        <w:ind w:left="0"/>
        <w:jc w:val="both"/>
      </w:pPr>
      <w:r>
        <w:rPr>
          <w:rFonts w:ascii="Times New Roman"/>
          <w:b w:val="false"/>
          <w:i w:val="false"/>
          <w:color w:val="000000"/>
          <w:sz w:val="28"/>
        </w:rPr>
        <w:t>
      17)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5295"/>
    <w:bookmarkStart w:name="z4281" w:id="5296"/>
    <w:p>
      <w:pPr>
        <w:spacing w:after="0"/>
        <w:ind w:left="0"/>
        <w:jc w:val="both"/>
      </w:pPr>
      <w:r>
        <w:rPr>
          <w:rFonts w:ascii="Times New Roman"/>
          <w:b w:val="false"/>
          <w:i w:val="false"/>
          <w:color w:val="000000"/>
          <w:sz w:val="28"/>
        </w:rPr>
        <w:t>
      18)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5296"/>
    <w:bookmarkStart w:name="z4282" w:id="5297"/>
    <w:p>
      <w:pPr>
        <w:spacing w:after="0"/>
        <w:ind w:left="0"/>
        <w:jc w:val="both"/>
      </w:pPr>
      <w:r>
        <w:rPr>
          <w:rFonts w:ascii="Times New Roman"/>
          <w:b w:val="false"/>
          <w:i w:val="false"/>
          <w:color w:val="000000"/>
          <w:sz w:val="28"/>
        </w:rPr>
        <w:t>
      19)  в строке 300.00.021 указывается общая сумма оборота по приобретению товаров, работ, услуг, определяемая как сумма строк 300.00.013 А, 300.00.014 А, 300.00.015 А, 300.00.016 I А, 300.00.016 II А, 300.00.017, 300.00.018, 300.00.020 А и 300.00.029 А (300.00.013 А + 300.00.014 А + 300.00.015 А+ 300.00.016 I А + 300.00.016 II А + 300.00.017 + 300.00.018 А+ 300.00.020 А + 300.00.029 A);</w:t>
      </w:r>
    </w:p>
    <w:bookmarkEnd w:id="5297"/>
    <w:bookmarkStart w:name="z4283" w:id="5298"/>
    <w:p>
      <w:pPr>
        <w:spacing w:after="0"/>
        <w:ind w:left="0"/>
        <w:jc w:val="both"/>
      </w:pPr>
      <w:r>
        <w:rPr>
          <w:rFonts w:ascii="Times New Roman"/>
          <w:b w:val="false"/>
          <w:i w:val="false"/>
          <w:color w:val="000000"/>
          <w:sz w:val="28"/>
        </w:rPr>
        <w:t xml:space="preserve">
      20)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5298"/>
    <w:bookmarkStart w:name="z4284" w:id="5299"/>
    <w:p>
      <w:pPr>
        <w:spacing w:after="0"/>
        <w:ind w:left="0"/>
        <w:jc w:val="both"/>
      </w:pPr>
      <w:r>
        <w:rPr>
          <w:rFonts w:ascii="Times New Roman"/>
          <w:b w:val="false"/>
          <w:i w:val="false"/>
          <w:color w:val="000000"/>
          <w:sz w:val="28"/>
        </w:rPr>
        <w:t>
      21)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В, 300.00.020 В, 300.00.022 В, (300.00.013 В + 300.00.014 В + 300.00.016 I В + 300.00.016 II В + 300.00.019 В + 300.00.020 В + 300.00.022 В).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5299"/>
    <w:bookmarkStart w:name="z4285" w:id="5300"/>
    <w:p>
      <w:pPr>
        <w:spacing w:after="0"/>
        <w:ind w:left="0"/>
        <w:jc w:val="both"/>
      </w:pPr>
      <w:r>
        <w:rPr>
          <w:rFonts w:ascii="Times New Roman"/>
          <w:b w:val="false"/>
          <w:i w:val="false"/>
          <w:color w:val="000000"/>
          <w:sz w:val="28"/>
        </w:rPr>
        <w:t>
      22)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и раздельного метода отнесения в зачет сумм НДС, а именно:</w:t>
      </w:r>
    </w:p>
    <w:bookmarkEnd w:id="5300"/>
    <w:bookmarkStart w:name="z4286" w:id="5301"/>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407 Налогового кодекса. Данная строка состоит из строк 300.00.024 I, 300.00.024 II, 300.00.024 III;</w:t>
      </w:r>
    </w:p>
    <w:bookmarkEnd w:id="5301"/>
    <w:bookmarkStart w:name="z4287" w:id="5302"/>
    <w:p>
      <w:pPr>
        <w:spacing w:after="0"/>
        <w:ind w:left="0"/>
        <w:jc w:val="both"/>
      </w:pPr>
      <w:r>
        <w:rPr>
          <w:rFonts w:ascii="Times New Roman"/>
          <w:b w:val="false"/>
          <w:i w:val="false"/>
          <w:color w:val="000000"/>
          <w:sz w:val="28"/>
        </w:rPr>
        <w:t>
      23)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5302"/>
    <w:bookmarkStart w:name="z4288" w:id="5303"/>
    <w:p>
      <w:pPr>
        <w:spacing w:after="0"/>
        <w:ind w:left="0"/>
        <w:jc w:val="both"/>
      </w:pPr>
      <w:r>
        <w:rPr>
          <w:rFonts w:ascii="Times New Roman"/>
          <w:b w:val="false"/>
          <w:i w:val="false"/>
          <w:color w:val="000000"/>
          <w:sz w:val="28"/>
        </w:rPr>
        <w:t>
      24)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5303"/>
    <w:bookmarkStart w:name="z4289" w:id="5304"/>
    <w:p>
      <w:pPr>
        <w:spacing w:after="0"/>
        <w:ind w:left="0"/>
        <w:jc w:val="both"/>
      </w:pPr>
      <w:r>
        <w:rPr>
          <w:rFonts w:ascii="Times New Roman"/>
          <w:b w:val="false"/>
          <w:i w:val="false"/>
          <w:color w:val="000000"/>
          <w:sz w:val="28"/>
        </w:rPr>
        <w:t>
      25)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5304"/>
    <w:bookmarkStart w:name="z4290" w:id="5305"/>
    <w:p>
      <w:pPr>
        <w:spacing w:after="0"/>
        <w:ind w:left="0"/>
        <w:jc w:val="both"/>
      </w:pPr>
      <w:r>
        <w:rPr>
          <w:rFonts w:ascii="Times New Roman"/>
          <w:b w:val="false"/>
          <w:i w:val="false"/>
          <w:color w:val="000000"/>
          <w:sz w:val="28"/>
        </w:rPr>
        <w:t xml:space="preserve">
      26)  в строке 300.00.025 указывается сумма разрешенного зачета НДС за налоговый период, рассчитанная в соответствии с положениями </w:t>
      </w:r>
      <w:r>
        <w:rPr>
          <w:rFonts w:ascii="Times New Roman"/>
          <w:b w:val="false"/>
          <w:i w:val="false"/>
          <w:color w:val="000000"/>
          <w:sz w:val="28"/>
        </w:rPr>
        <w:t>Налогового кодекса</w:t>
      </w:r>
      <w:r>
        <w:rPr>
          <w:rFonts w:ascii="Times New Roman"/>
          <w:b w:val="false"/>
          <w:i w:val="false"/>
          <w:color w:val="000000"/>
          <w:sz w:val="28"/>
        </w:rPr>
        <w:t xml:space="preserve">. Строка состоит из строк 300.00.025 I, 300.00.025 II, 300.00.025 III, подлежит заполнению одна из строк в зависимости от применяемого метода отнесения в зачет НДС, а также дополнительно может быть заполнена строка 300.00.025 IV; </w:t>
      </w:r>
    </w:p>
    <w:bookmarkEnd w:id="5305"/>
    <w:bookmarkStart w:name="z4291" w:id="5306"/>
    <w:p>
      <w:pPr>
        <w:spacing w:after="0"/>
        <w:ind w:left="0"/>
        <w:jc w:val="both"/>
      </w:pPr>
      <w:r>
        <w:rPr>
          <w:rFonts w:ascii="Times New Roman"/>
          <w:b w:val="false"/>
          <w:i w:val="false"/>
          <w:color w:val="000000"/>
          <w:sz w:val="28"/>
        </w:rPr>
        <w:t>
      27)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В случае, если за налоговый период оборот по реализации отсутствует, то сумма разрешенного зачета переносится из строки 300.00.023;</w:t>
      </w:r>
    </w:p>
    <w:bookmarkEnd w:id="5306"/>
    <w:bookmarkStart w:name="z4292" w:id="5307"/>
    <w:p>
      <w:pPr>
        <w:spacing w:after="0"/>
        <w:ind w:left="0"/>
        <w:jc w:val="both"/>
      </w:pPr>
      <w:r>
        <w:rPr>
          <w:rFonts w:ascii="Times New Roman"/>
          <w:b w:val="false"/>
          <w:i w:val="false"/>
          <w:color w:val="000000"/>
          <w:sz w:val="28"/>
        </w:rPr>
        <w:t>
      28)  в строке 300.00.025 II В указывается сумма разрешенного зачета НДС при применении метода отнесения в зачет через ведение раздельного учета .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5307"/>
    <w:bookmarkStart w:name="z4293" w:id="5308"/>
    <w:p>
      <w:pPr>
        <w:spacing w:after="0"/>
        <w:ind w:left="0"/>
        <w:jc w:val="both"/>
      </w:pPr>
      <w:r>
        <w:rPr>
          <w:rFonts w:ascii="Times New Roman"/>
          <w:b w:val="false"/>
          <w:i w:val="false"/>
          <w:color w:val="000000"/>
          <w:sz w:val="28"/>
        </w:rPr>
        <w:t>
      29)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5308"/>
    <w:bookmarkStart w:name="z4294" w:id="5309"/>
    <w:p>
      <w:pPr>
        <w:spacing w:after="0"/>
        <w:ind w:left="0"/>
        <w:jc w:val="both"/>
      </w:pPr>
      <w:r>
        <w:rPr>
          <w:rFonts w:ascii="Times New Roman"/>
          <w:b w:val="false"/>
          <w:i w:val="false"/>
          <w:color w:val="000000"/>
          <w:sz w:val="28"/>
        </w:rPr>
        <w:t xml:space="preserve">
      30) в строке 300.00.025 IV В указывается дополнительная сумма зачета по НДС, относимого в зачет и определяется по следующей формуле (300.00.012 – 300.00.025 I – 300.00.027 I) х 70% или (300.00.012 – 300.00.025 II – 300.00.027 I) х 70% или (300.00.012 – 300.00.025 III – 300.00.027 I) х 70%.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 </w:t>
      </w:r>
    </w:p>
    <w:bookmarkEnd w:id="5309"/>
    <w:bookmarkStart w:name="z4295" w:id="5310"/>
    <w:p>
      <w:pPr>
        <w:spacing w:after="0"/>
        <w:ind w:left="0"/>
        <w:jc w:val="both"/>
      </w:pPr>
      <w:r>
        <w:rPr>
          <w:rFonts w:ascii="Times New Roman"/>
          <w:b w:val="false"/>
          <w:i w:val="false"/>
          <w:color w:val="000000"/>
          <w:sz w:val="28"/>
        </w:rPr>
        <w:t xml:space="preserve">
      31) в строке 300.00.026 указывается сумма не разрешенного к отнесению в зачет НДС, рассчитанная в соответствии с положениями </w:t>
      </w:r>
      <w:r>
        <w:rPr>
          <w:rFonts w:ascii="Times New Roman"/>
          <w:b w:val="false"/>
          <w:i w:val="false"/>
          <w:color w:val="000000"/>
          <w:sz w:val="28"/>
        </w:rPr>
        <w:t>Налогового кодекса</w:t>
      </w:r>
      <w:r>
        <w:rPr>
          <w:rFonts w:ascii="Times New Roman"/>
          <w:b w:val="false"/>
          <w:i w:val="false"/>
          <w:color w:val="000000"/>
          <w:sz w:val="28"/>
        </w:rPr>
        <w:t>. Строка состоит из строк 300.00.026 I, 300.00.026 II, 300.00.026 III, подлежит заполнению одна из строк в зависимости от применяемого метода отнесения в зачет НДС;</w:t>
      </w:r>
    </w:p>
    <w:bookmarkEnd w:id="5310"/>
    <w:bookmarkStart w:name="z4296" w:id="5311"/>
    <w:p>
      <w:pPr>
        <w:spacing w:after="0"/>
        <w:ind w:left="0"/>
        <w:jc w:val="both"/>
      </w:pPr>
      <w:r>
        <w:rPr>
          <w:rFonts w:ascii="Times New Roman"/>
          <w:b w:val="false"/>
          <w:i w:val="false"/>
          <w:color w:val="000000"/>
          <w:sz w:val="28"/>
        </w:rPr>
        <w:t>
      32)  в строке 300.00.026 I В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5311"/>
    <w:bookmarkStart w:name="z4297" w:id="5312"/>
    <w:p>
      <w:pPr>
        <w:spacing w:after="0"/>
        <w:ind w:left="0"/>
        <w:jc w:val="both"/>
      </w:pPr>
      <w:r>
        <w:rPr>
          <w:rFonts w:ascii="Times New Roman"/>
          <w:b w:val="false"/>
          <w:i w:val="false"/>
          <w:color w:val="000000"/>
          <w:sz w:val="28"/>
        </w:rPr>
        <w:t>
      33) в строке 300.00.026 II В указывается сумма не разрешенного к отнесению в зачет суммы НДС при применении метода отнесения в зачет через ведение раздельного учета;</w:t>
      </w:r>
    </w:p>
    <w:bookmarkEnd w:id="5312"/>
    <w:bookmarkStart w:name="z4298" w:id="5313"/>
    <w:p>
      <w:pPr>
        <w:spacing w:after="0"/>
        <w:ind w:left="0"/>
        <w:jc w:val="both"/>
      </w:pPr>
      <w:r>
        <w:rPr>
          <w:rFonts w:ascii="Times New Roman"/>
          <w:b w:val="false"/>
          <w:i w:val="false"/>
          <w:color w:val="000000"/>
          <w:sz w:val="28"/>
        </w:rPr>
        <w:t>
      34) в строке 300.00.026 III В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(300.00.023 – 300.00.025 III);</w:t>
      </w:r>
    </w:p>
    <w:bookmarkEnd w:id="5313"/>
    <w:bookmarkStart w:name="z4299" w:id="5314"/>
    <w:p>
      <w:pPr>
        <w:spacing w:after="0"/>
        <w:ind w:left="0"/>
        <w:jc w:val="both"/>
      </w:pPr>
      <w:r>
        <w:rPr>
          <w:rFonts w:ascii="Times New Roman"/>
          <w:b w:val="false"/>
          <w:i w:val="false"/>
          <w:color w:val="000000"/>
          <w:sz w:val="28"/>
        </w:rPr>
        <w:t>
      35) в строке 300.00.027 В указывается сумма превышения НДС, относимого в зачет, над суммой начисленного налога. Строка состоит из строк 300.00.027 I В и 300.00.027 II В;</w:t>
      </w:r>
    </w:p>
    <w:bookmarkEnd w:id="5314"/>
    <w:bookmarkStart w:name="z4300" w:id="5315"/>
    <w:p>
      <w:pPr>
        <w:spacing w:after="0"/>
        <w:ind w:left="0"/>
        <w:jc w:val="both"/>
      </w:pPr>
      <w:r>
        <w:rPr>
          <w:rFonts w:ascii="Times New Roman"/>
          <w:b w:val="false"/>
          <w:i w:val="false"/>
          <w:color w:val="000000"/>
          <w:sz w:val="28"/>
        </w:rPr>
        <w:t xml:space="preserve">
      36) в строке 300.00.027 I В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w:t>
      </w:r>
      <w:r>
        <w:rPr>
          <w:rFonts w:ascii="Times New Roman"/>
          <w:b w:val="false"/>
          <w:i w:val="false"/>
          <w:color w:val="000000"/>
          <w:sz w:val="28"/>
        </w:rPr>
        <w:t>статьей 411</w:t>
      </w:r>
      <w:r>
        <w:rPr>
          <w:rFonts w:ascii="Times New Roman"/>
          <w:b w:val="false"/>
          <w:i w:val="false"/>
          <w:color w:val="000000"/>
          <w:sz w:val="28"/>
        </w:rPr>
        <w:t xml:space="preserve"> Налогового кодекса;</w:t>
      </w:r>
    </w:p>
    <w:bookmarkEnd w:id="5315"/>
    <w:bookmarkStart w:name="z4301" w:id="5316"/>
    <w:p>
      <w:pPr>
        <w:spacing w:after="0"/>
        <w:ind w:left="0"/>
        <w:jc w:val="both"/>
      </w:pPr>
      <w:r>
        <w:rPr>
          <w:rFonts w:ascii="Times New Roman"/>
          <w:b w:val="false"/>
          <w:i w:val="false"/>
          <w:color w:val="000000"/>
          <w:sz w:val="28"/>
        </w:rPr>
        <w:t>
      37) в строке 300.00.027 II В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5316"/>
    <w:bookmarkStart w:name="z4302" w:id="5317"/>
    <w:p>
      <w:pPr>
        <w:spacing w:after="0"/>
        <w:ind w:left="0"/>
        <w:jc w:val="both"/>
      </w:pPr>
      <w:r>
        <w:rPr>
          <w:rFonts w:ascii="Times New Roman"/>
          <w:b w:val="false"/>
          <w:i w:val="false"/>
          <w:color w:val="000000"/>
          <w:sz w:val="28"/>
        </w:rPr>
        <w:t xml:space="preserve">
      38) в строке 300.00.028 В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w:t>
      </w:r>
    </w:p>
    <w:bookmarkEnd w:id="5317"/>
    <w:bookmarkStart w:name="z4303" w:id="5318"/>
    <w:p>
      <w:pPr>
        <w:spacing w:after="0"/>
        <w:ind w:left="0"/>
        <w:jc w:val="both"/>
      </w:pPr>
      <w:r>
        <w:rPr>
          <w:rFonts w:ascii="Times New Roman"/>
          <w:b w:val="false"/>
          <w:i w:val="false"/>
          <w:color w:val="000000"/>
          <w:sz w:val="28"/>
        </w:rPr>
        <w:t xml:space="preserve">
      39)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5318"/>
    <w:bookmarkStart w:name="z4304" w:id="5319"/>
    <w:p>
      <w:pPr>
        <w:spacing w:after="0"/>
        <w:ind w:left="0"/>
        <w:jc w:val="both"/>
      </w:pPr>
      <w:r>
        <w:rPr>
          <w:rFonts w:ascii="Times New Roman"/>
          <w:b w:val="false"/>
          <w:i w:val="false"/>
          <w:color w:val="000000"/>
          <w:sz w:val="28"/>
        </w:rPr>
        <w:t xml:space="preserve">
      40)  в строке 300.00.029 В указывается сумма НДС по импортируемым товарам, по которым налог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5319"/>
    <w:bookmarkStart w:name="z4305" w:id="5320"/>
    <w:p>
      <w:pPr>
        <w:spacing w:after="0"/>
        <w:ind w:left="0"/>
        <w:jc w:val="both"/>
      </w:pPr>
      <w:r>
        <w:rPr>
          <w:rFonts w:ascii="Times New Roman"/>
          <w:b w:val="false"/>
          <w:i w:val="false"/>
          <w:color w:val="000000"/>
          <w:sz w:val="28"/>
        </w:rPr>
        <w:t xml:space="preserve">
      17.  В разделе "Расчеты по НДС за налоговый период": </w:t>
      </w:r>
    </w:p>
    <w:bookmarkEnd w:id="5320"/>
    <w:bookmarkStart w:name="z4306" w:id="5321"/>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5321"/>
    <w:bookmarkStart w:name="z4307" w:id="5322"/>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5322"/>
    <w:bookmarkStart w:name="z4308" w:id="5323"/>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5323"/>
    <w:bookmarkStart w:name="z4309" w:id="5324"/>
    <w:p>
      <w:pPr>
        <w:spacing w:after="0"/>
        <w:ind w:left="0"/>
        <w:jc w:val="both"/>
      </w:pPr>
      <w:r>
        <w:rPr>
          <w:rFonts w:ascii="Times New Roman"/>
          <w:b w:val="false"/>
          <w:i w:val="false"/>
          <w:color w:val="000000"/>
          <w:sz w:val="28"/>
        </w:rPr>
        <w:t xml:space="preserve">
      при методе отнесения в зачет через ведение раздельного учета как разница строк 300.00.012, 300.00.025 II, 300.00.029 В и 300.00.025 IV (300.00.012 – 300.00.025 II – 300.00.029 В – 300.00.025 IV); </w:t>
      </w:r>
    </w:p>
    <w:bookmarkEnd w:id="5324"/>
    <w:bookmarkStart w:name="z4310" w:id="5325"/>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5325"/>
    <w:bookmarkStart w:name="z4311" w:id="5326"/>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5326"/>
    <w:bookmarkStart w:name="z4312" w:id="5327"/>
    <w:p>
      <w:pPr>
        <w:spacing w:after="0"/>
        <w:ind w:left="0"/>
        <w:jc w:val="both"/>
      </w:pPr>
      <w:r>
        <w:rPr>
          <w:rFonts w:ascii="Times New Roman"/>
          <w:b w:val="false"/>
          <w:i w:val="false"/>
          <w:color w:val="000000"/>
          <w:sz w:val="28"/>
        </w:rPr>
        <w:t>
      Данная строка определяется:</w:t>
      </w:r>
    </w:p>
    <w:bookmarkEnd w:id="5327"/>
    <w:bookmarkStart w:name="z4313" w:id="5328"/>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5328"/>
    <w:bookmarkStart w:name="z4314" w:id="5329"/>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5329"/>
    <w:bookmarkStart w:name="z4315" w:id="5330"/>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5330"/>
    <w:bookmarkStart w:name="z4316" w:id="5331"/>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369 Налогового кодекса. Данная строка заполняется в случае списания превышения НДС в соответствии с частью второй </w:t>
      </w:r>
      <w:r>
        <w:rPr>
          <w:rFonts w:ascii="Times New Roman"/>
          <w:b w:val="false"/>
          <w:i w:val="false"/>
          <w:color w:val="000000"/>
          <w:sz w:val="28"/>
        </w:rPr>
        <w:t>пункта 8</w:t>
      </w:r>
      <w:r>
        <w:rPr>
          <w:rFonts w:ascii="Times New Roman"/>
          <w:b w:val="false"/>
          <w:i w:val="false"/>
          <w:color w:val="000000"/>
          <w:sz w:val="28"/>
        </w:rPr>
        <w:t xml:space="preserve"> статьи 429 Налогового кодекса.</w:t>
      </w:r>
    </w:p>
    <w:bookmarkEnd w:id="5331"/>
    <w:bookmarkStart w:name="z4317" w:id="5332"/>
    <w:p>
      <w:pPr>
        <w:spacing w:after="0"/>
        <w:ind w:left="0"/>
        <w:jc w:val="both"/>
      </w:pPr>
      <w:r>
        <w:rPr>
          <w:rFonts w:ascii="Times New Roman"/>
          <w:b w:val="false"/>
          <w:i w:val="false"/>
          <w:color w:val="000000"/>
          <w:sz w:val="28"/>
        </w:rPr>
        <w:t xml:space="preserve">
      18. В разделе "Требование о возврате суммы превышения НДС": </w:t>
      </w:r>
    </w:p>
    <w:bookmarkEnd w:id="5332"/>
    <w:bookmarkStart w:name="z4318" w:id="5333"/>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Данная строка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5333"/>
    <w:bookmarkStart w:name="z4319" w:id="5334"/>
    <w:p>
      <w:pPr>
        <w:spacing w:after="0"/>
        <w:ind w:left="0"/>
        <w:jc w:val="both"/>
      </w:pPr>
      <w:r>
        <w:rPr>
          <w:rFonts w:ascii="Times New Roman"/>
          <w:b w:val="false"/>
          <w:i w:val="false"/>
          <w:color w:val="000000"/>
          <w:sz w:val="28"/>
        </w:rPr>
        <w:t xml:space="preserve">
      2) ячейка в строке 300.00.032 I отмечается в случае, если налогоплательщик отказывается от возврата превышения НДС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5334"/>
    <w:bookmarkStart w:name="z4320" w:id="5335"/>
    <w:p>
      <w:pPr>
        <w:spacing w:after="0"/>
        <w:ind w:left="0"/>
        <w:jc w:val="both"/>
      </w:pPr>
      <w:r>
        <w:rPr>
          <w:rFonts w:ascii="Times New Roman"/>
          <w:b w:val="false"/>
          <w:i w:val="false"/>
          <w:color w:val="000000"/>
          <w:sz w:val="28"/>
        </w:rPr>
        <w:t xml:space="preserve">
      3) в строке 300.00.032 II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 </w:t>
      </w:r>
    </w:p>
    <w:bookmarkEnd w:id="5335"/>
    <w:bookmarkStart w:name="z4321" w:id="5336"/>
    <w:p>
      <w:pPr>
        <w:spacing w:after="0"/>
        <w:ind w:left="0"/>
        <w:jc w:val="both"/>
      </w:pPr>
      <w:r>
        <w:rPr>
          <w:rFonts w:ascii="Times New Roman"/>
          <w:b w:val="false"/>
          <w:i w:val="false"/>
          <w:color w:val="000000"/>
          <w:sz w:val="28"/>
        </w:rPr>
        <w:t>
      19. В разделе "Ответственность налогоплательщика":</w:t>
      </w:r>
    </w:p>
    <w:bookmarkEnd w:id="5336"/>
    <w:bookmarkStart w:name="z4322" w:id="5337"/>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5337"/>
    <w:bookmarkStart w:name="z4323" w:id="533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5338"/>
    <w:bookmarkStart w:name="z4324" w:id="533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5339"/>
    <w:bookmarkStart w:name="z4325" w:id="5340"/>
    <w:p>
      <w:pPr>
        <w:spacing w:after="0"/>
        <w:ind w:left="0"/>
        <w:jc w:val="both"/>
      </w:pPr>
      <w:r>
        <w:rPr>
          <w:rFonts w:ascii="Times New Roman"/>
          <w:b w:val="false"/>
          <w:i w:val="false"/>
          <w:color w:val="000000"/>
          <w:sz w:val="28"/>
        </w:rPr>
        <w:t xml:space="preserve">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bookmarkEnd w:id="5340"/>
    <w:bookmarkStart w:name="z4326" w:id="5341"/>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5341"/>
    <w:bookmarkStart w:name="z4327" w:id="5342"/>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5342"/>
    <w:bookmarkStart w:name="z4328" w:id="5343"/>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5343"/>
    <w:bookmarkStart w:name="z4329" w:id="534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5344"/>
    <w:bookmarkStart w:name="z4330" w:id="5345"/>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5345"/>
    <w:bookmarkStart w:name="z4331" w:id="5346"/>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5346"/>
    <w:bookmarkStart w:name="z4332" w:id="5347"/>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5347"/>
    <w:bookmarkStart w:name="z4333" w:id="5348"/>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44</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 </w:t>
      </w:r>
    </w:p>
    <w:bookmarkEnd w:id="5348"/>
    <w:bookmarkStart w:name="z4334" w:id="5349"/>
    <w:p>
      <w:pPr>
        <w:spacing w:after="0"/>
        <w:ind w:left="0"/>
        <w:jc w:val="both"/>
      </w:pPr>
      <w:r>
        <w:rPr>
          <w:rFonts w:ascii="Times New Roman"/>
          <w:b w:val="false"/>
          <w:i w:val="false"/>
          <w:color w:val="000000"/>
          <w:sz w:val="28"/>
        </w:rPr>
        <w:t>
      В данном разделе:</w:t>
      </w:r>
    </w:p>
    <w:bookmarkEnd w:id="5349"/>
    <w:bookmarkStart w:name="z4335" w:id="5350"/>
    <w:p>
      <w:pPr>
        <w:spacing w:after="0"/>
        <w:ind w:left="0"/>
        <w:jc w:val="both"/>
      </w:pPr>
      <w:r>
        <w:rPr>
          <w:rFonts w:ascii="Times New Roman"/>
          <w:b w:val="false"/>
          <w:i w:val="false"/>
          <w:color w:val="000000"/>
          <w:sz w:val="28"/>
        </w:rPr>
        <w:t>
      1)  в строке 300.01.001 указывается оборот по реализации товаров на экспорт. Данная строка включает в себя строки 300.01.001 I, 300.01.001 II, 300.01.001 III, 300.01.001 IV и 300.01.001 V;</w:t>
      </w:r>
    </w:p>
    <w:bookmarkEnd w:id="5350"/>
    <w:bookmarkStart w:name="z4336" w:id="5351"/>
    <w:p>
      <w:pPr>
        <w:spacing w:after="0"/>
        <w:ind w:left="0"/>
        <w:jc w:val="both"/>
      </w:pPr>
      <w:r>
        <w:rPr>
          <w:rFonts w:ascii="Times New Roman"/>
          <w:b w:val="false"/>
          <w:i w:val="false"/>
          <w:color w:val="000000"/>
          <w:sz w:val="28"/>
        </w:rPr>
        <w:t>
      2) в строке 300.01.001 I указывается оборот по реализации товаров на экспорт в государства, не являющиеся членами Евразийского экономического союза;</w:t>
      </w:r>
    </w:p>
    <w:bookmarkEnd w:id="5351"/>
    <w:bookmarkStart w:name="z4337" w:id="5352"/>
    <w:p>
      <w:pPr>
        <w:spacing w:after="0"/>
        <w:ind w:left="0"/>
        <w:jc w:val="both"/>
      </w:pPr>
      <w:r>
        <w:rPr>
          <w:rFonts w:ascii="Times New Roman"/>
          <w:b w:val="false"/>
          <w:i w:val="false"/>
          <w:color w:val="000000"/>
          <w:sz w:val="28"/>
        </w:rPr>
        <w:t>
      3)  в строке 300.01.001 II указывается оборот по реализации товаров на экспорт в Российскую Федерацию;</w:t>
      </w:r>
    </w:p>
    <w:bookmarkEnd w:id="5352"/>
    <w:bookmarkStart w:name="z4338" w:id="5353"/>
    <w:p>
      <w:pPr>
        <w:spacing w:after="0"/>
        <w:ind w:left="0"/>
        <w:jc w:val="both"/>
      </w:pPr>
      <w:r>
        <w:rPr>
          <w:rFonts w:ascii="Times New Roman"/>
          <w:b w:val="false"/>
          <w:i w:val="false"/>
          <w:color w:val="000000"/>
          <w:sz w:val="28"/>
        </w:rPr>
        <w:t>
      4) в строке 300.01.001 III указывается оборот по реализации товаров на экспорт в Республику Беларусь;</w:t>
      </w:r>
    </w:p>
    <w:bookmarkEnd w:id="5353"/>
    <w:bookmarkStart w:name="z4339" w:id="5354"/>
    <w:p>
      <w:pPr>
        <w:spacing w:after="0"/>
        <w:ind w:left="0"/>
        <w:jc w:val="both"/>
      </w:pPr>
      <w:r>
        <w:rPr>
          <w:rFonts w:ascii="Times New Roman"/>
          <w:b w:val="false"/>
          <w:i w:val="false"/>
          <w:color w:val="000000"/>
          <w:sz w:val="28"/>
        </w:rPr>
        <w:t>
      5) в строке 300.01.001 IV указывается оборот по реализации товаров на экспорт в Республику Армения;</w:t>
      </w:r>
    </w:p>
    <w:bookmarkEnd w:id="5354"/>
    <w:bookmarkStart w:name="z4340" w:id="5355"/>
    <w:p>
      <w:pPr>
        <w:spacing w:after="0"/>
        <w:ind w:left="0"/>
        <w:jc w:val="both"/>
      </w:pPr>
      <w:r>
        <w:rPr>
          <w:rFonts w:ascii="Times New Roman"/>
          <w:b w:val="false"/>
          <w:i w:val="false"/>
          <w:color w:val="000000"/>
          <w:sz w:val="28"/>
        </w:rPr>
        <w:t>
      6) в строке 300.01.001 V указывается оборот по реализации товаров на экспорт в Кыргызскую Республику;</w:t>
      </w:r>
    </w:p>
    <w:bookmarkEnd w:id="5355"/>
    <w:bookmarkStart w:name="z4341" w:id="5356"/>
    <w:p>
      <w:pPr>
        <w:spacing w:after="0"/>
        <w:ind w:left="0"/>
        <w:jc w:val="both"/>
      </w:pPr>
      <w:r>
        <w:rPr>
          <w:rFonts w:ascii="Times New Roman"/>
          <w:b w:val="false"/>
          <w:i w:val="false"/>
          <w:color w:val="000000"/>
          <w:sz w:val="28"/>
        </w:rPr>
        <w:t>
      7) в строке 300.01.002 указывается оборот по реализации услуг по международным перевозкам;</w:t>
      </w:r>
    </w:p>
    <w:bookmarkEnd w:id="5356"/>
    <w:bookmarkStart w:name="z4342" w:id="5357"/>
    <w:p>
      <w:pPr>
        <w:spacing w:after="0"/>
        <w:ind w:left="0"/>
        <w:jc w:val="both"/>
      </w:pPr>
      <w:r>
        <w:rPr>
          <w:rFonts w:ascii="Times New Roman"/>
          <w:b w:val="false"/>
          <w:i w:val="false"/>
          <w:color w:val="000000"/>
          <w:sz w:val="28"/>
        </w:rPr>
        <w:t>
      8) в строке 300.01.003 указывается прочая реализация облагаемая по нулевой ставке. Данная строка включает в себя строки 300.01.003 I и 300.01.003 II;</w:t>
      </w:r>
    </w:p>
    <w:bookmarkEnd w:id="5357"/>
    <w:bookmarkStart w:name="z4343" w:id="5358"/>
    <w:p>
      <w:pPr>
        <w:spacing w:after="0"/>
        <w:ind w:left="0"/>
        <w:jc w:val="both"/>
      </w:pPr>
      <w:r>
        <w:rPr>
          <w:rFonts w:ascii="Times New Roman"/>
          <w:b w:val="false"/>
          <w:i w:val="false"/>
          <w:color w:val="000000"/>
          <w:sz w:val="28"/>
        </w:rPr>
        <w:t xml:space="preserve">
      9) в строке 300.01.003 I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в соответствии с которым оборот по реализации облагается по нулевой ставке НДС и указывается сумма оборота;</w:t>
      </w:r>
    </w:p>
    <w:bookmarkEnd w:id="5358"/>
    <w:bookmarkStart w:name="z4344" w:id="5359"/>
    <w:p>
      <w:pPr>
        <w:spacing w:after="0"/>
        <w:ind w:left="0"/>
        <w:jc w:val="both"/>
      </w:pPr>
      <w:r>
        <w:rPr>
          <w:rFonts w:ascii="Times New Roman"/>
          <w:b w:val="false"/>
          <w:i w:val="false"/>
          <w:color w:val="000000"/>
          <w:sz w:val="28"/>
        </w:rPr>
        <w:t xml:space="preserve">
      10) в строке 300.01.003 II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в соответствии с которым оборот по реализации облагается по нулевой ставке НДС и указывается сумма оборота;</w:t>
      </w:r>
    </w:p>
    <w:bookmarkEnd w:id="5359"/>
    <w:bookmarkStart w:name="z4345" w:id="5360"/>
    <w:p>
      <w:pPr>
        <w:spacing w:after="0"/>
        <w:ind w:left="0"/>
        <w:jc w:val="both"/>
      </w:pPr>
      <w:r>
        <w:rPr>
          <w:rFonts w:ascii="Times New Roman"/>
          <w:b w:val="false"/>
          <w:i w:val="false"/>
          <w:color w:val="000000"/>
          <w:sz w:val="28"/>
        </w:rPr>
        <w:t>
      11) в строке 300.01.004 указывается итоговый оборот по реализации, облагаемый НДС по нулевой ставке, определяемый как сумма строк с 300.01.001 по 300.01.003.</w:t>
      </w:r>
    </w:p>
    <w:bookmarkEnd w:id="5360"/>
    <w:bookmarkStart w:name="z4346" w:id="5361"/>
    <w:p>
      <w:pPr>
        <w:spacing w:after="0"/>
        <w:ind w:left="0"/>
        <w:jc w:val="both"/>
      </w:pPr>
      <w:r>
        <w:rPr>
          <w:rFonts w:ascii="Times New Roman"/>
          <w:b w:val="false"/>
          <w:i w:val="false"/>
          <w:color w:val="000000"/>
          <w:sz w:val="28"/>
        </w:rPr>
        <w:t xml:space="preserve">
      22.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 </w:t>
      </w:r>
    </w:p>
    <w:bookmarkEnd w:id="5361"/>
    <w:bookmarkStart w:name="z4347" w:id="5362"/>
    <w:p>
      <w:pPr>
        <w:spacing w:after="0"/>
        <w:ind w:left="0"/>
        <w:jc w:val="both"/>
      </w:pPr>
      <w:r>
        <w:rPr>
          <w:rFonts w:ascii="Times New Roman"/>
          <w:b w:val="false"/>
          <w:i w:val="false"/>
          <w:color w:val="000000"/>
          <w:sz w:val="28"/>
        </w:rPr>
        <w:t>
      В данном разделе:</w:t>
      </w:r>
    </w:p>
    <w:bookmarkEnd w:id="5362"/>
    <w:bookmarkStart w:name="z4348" w:id="5363"/>
    <w:p>
      <w:pPr>
        <w:spacing w:after="0"/>
        <w:ind w:left="0"/>
        <w:jc w:val="both"/>
      </w:pPr>
      <w:r>
        <w:rPr>
          <w:rFonts w:ascii="Times New Roman"/>
          <w:b w:val="false"/>
          <w:i w:val="false"/>
          <w:color w:val="000000"/>
          <w:sz w:val="28"/>
        </w:rPr>
        <w:t>
      1) в строке 300.01.005 указывается сумма НДС, отнесенного в зачет по товарам, работам, услугам, использованным для целей оборота по реализации товаров на экспорт;</w:t>
      </w:r>
    </w:p>
    <w:bookmarkEnd w:id="5363"/>
    <w:bookmarkStart w:name="z4349" w:id="5364"/>
    <w:p>
      <w:pPr>
        <w:spacing w:after="0"/>
        <w:ind w:left="0"/>
        <w:jc w:val="both"/>
      </w:pPr>
      <w:r>
        <w:rPr>
          <w:rFonts w:ascii="Times New Roman"/>
          <w:b w:val="false"/>
          <w:i w:val="false"/>
          <w:color w:val="000000"/>
          <w:sz w:val="28"/>
        </w:rPr>
        <w:t xml:space="preserve">
      2) в строке 300.01.006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 </w:t>
      </w:r>
    </w:p>
    <w:bookmarkEnd w:id="5364"/>
    <w:bookmarkStart w:name="z4350" w:id="5365"/>
    <w:p>
      <w:pPr>
        <w:spacing w:after="0"/>
        <w:ind w:left="0"/>
        <w:jc w:val="both"/>
      </w:pPr>
      <w:r>
        <w:rPr>
          <w:rFonts w:ascii="Times New Roman"/>
          <w:b w:val="false"/>
          <w:i w:val="false"/>
          <w:color w:val="000000"/>
          <w:sz w:val="28"/>
        </w:rPr>
        <w:t>
      3) в строке 300.01.007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5365"/>
    <w:bookmarkStart w:name="z4351" w:id="5366"/>
    <w:p>
      <w:pPr>
        <w:spacing w:after="0"/>
        <w:ind w:left="0"/>
        <w:jc w:val="both"/>
      </w:pPr>
      <w:r>
        <w:rPr>
          <w:rFonts w:ascii="Times New Roman"/>
          <w:b w:val="false"/>
          <w:i w:val="false"/>
          <w:color w:val="000000"/>
          <w:sz w:val="28"/>
        </w:rPr>
        <w:t>
      4) в строке 300.01.008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по 300.01.007.</w:t>
      </w:r>
    </w:p>
    <w:bookmarkEnd w:id="5366"/>
    <w:bookmarkStart w:name="z4352" w:id="5367"/>
    <w:p>
      <w:pPr>
        <w:spacing w:after="0"/>
        <w:ind w:left="0"/>
        <w:jc w:val="both"/>
      </w:pPr>
      <w:r>
        <w:rPr>
          <w:rFonts w:ascii="Times New Roman"/>
          <w:b w:val="false"/>
          <w:i w:val="false"/>
          <w:color w:val="000000"/>
          <w:sz w:val="28"/>
        </w:rPr>
        <w:t>
      Сумма строки 300.01.004 переносится в строку 300.00.002.</w:t>
      </w:r>
    </w:p>
    <w:bookmarkEnd w:id="5367"/>
    <w:bookmarkStart w:name="z4353" w:id="5368"/>
    <w:p>
      <w:pPr>
        <w:spacing w:after="0"/>
        <w:ind w:left="0"/>
        <w:jc w:val="both"/>
      </w:pPr>
      <w:r>
        <w:rPr>
          <w:rFonts w:ascii="Times New Roman"/>
          <w:b w:val="false"/>
          <w:i w:val="false"/>
          <w:color w:val="000000"/>
          <w:sz w:val="28"/>
        </w:rPr>
        <w:t>
      Сумма строки 300.01.008 переносится в строку 300.00.028.</w:t>
      </w:r>
    </w:p>
    <w:bookmarkEnd w:id="5368"/>
    <w:bookmarkStart w:name="z4354" w:id="5369"/>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НДС</w:t>
      </w:r>
    </w:p>
    <w:bookmarkEnd w:id="5369"/>
    <w:bookmarkStart w:name="z4355" w:id="5370"/>
    <w:p>
      <w:pPr>
        <w:spacing w:after="0"/>
        <w:ind w:left="0"/>
        <w:jc w:val="both"/>
      </w:pPr>
      <w:r>
        <w:rPr>
          <w:rFonts w:ascii="Times New Roman"/>
          <w:b w:val="false"/>
          <w:i w:val="false"/>
          <w:color w:val="000000"/>
          <w:sz w:val="28"/>
        </w:rPr>
        <w:t xml:space="preserve">
      23. Данная форма предназначена для детального отражения оборотов по реализации товаров, работ, услуг и импорта, освобожденных от НДС в соответствии с </w:t>
      </w:r>
      <w:r>
        <w:rPr>
          <w:rFonts w:ascii="Times New Roman"/>
          <w:b w:val="false"/>
          <w:i w:val="false"/>
          <w:color w:val="000000"/>
          <w:sz w:val="28"/>
        </w:rPr>
        <w:t>главой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5370"/>
    <w:bookmarkStart w:name="z4356" w:id="5371"/>
    <w:p>
      <w:pPr>
        <w:spacing w:after="0"/>
        <w:ind w:left="0"/>
        <w:jc w:val="both"/>
      </w:pPr>
      <w:r>
        <w:rPr>
          <w:rFonts w:ascii="Times New Roman"/>
          <w:b w:val="false"/>
          <w:i w:val="false"/>
          <w:color w:val="000000"/>
          <w:sz w:val="28"/>
        </w:rPr>
        <w:t>
      24.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5371"/>
    <w:bookmarkStart w:name="z4357" w:id="5372"/>
    <w:p>
      <w:pPr>
        <w:spacing w:after="0"/>
        <w:ind w:left="0"/>
        <w:jc w:val="both"/>
      </w:pPr>
      <w:r>
        <w:rPr>
          <w:rFonts w:ascii="Times New Roman"/>
          <w:b w:val="false"/>
          <w:i w:val="false"/>
          <w:color w:val="000000"/>
          <w:sz w:val="28"/>
        </w:rPr>
        <w:t>
      25. В разделе "Обороты по реализации, освобожденные от НДС":</w:t>
      </w:r>
    </w:p>
    <w:bookmarkEnd w:id="5372"/>
    <w:bookmarkStart w:name="z4358" w:id="5373"/>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w:t>
      </w:r>
    </w:p>
    <w:bookmarkEnd w:id="5373"/>
    <w:bookmarkStart w:name="z4359" w:id="5374"/>
    <w:p>
      <w:pPr>
        <w:spacing w:after="0"/>
        <w:ind w:left="0"/>
        <w:jc w:val="both"/>
      </w:pPr>
      <w:r>
        <w:rPr>
          <w:rFonts w:ascii="Times New Roman"/>
          <w:b w:val="false"/>
          <w:i w:val="false"/>
          <w:color w:val="000000"/>
          <w:sz w:val="28"/>
        </w:rPr>
        <w:t xml:space="preserve">
      2) в строке 300.02.001 I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в соответствии с которым оборот по реализации освобождается от НДС и указывается сумма освобожденного оборота;</w:t>
      </w:r>
    </w:p>
    <w:bookmarkEnd w:id="5374"/>
    <w:bookmarkStart w:name="z4360" w:id="5375"/>
    <w:p>
      <w:pPr>
        <w:spacing w:after="0"/>
        <w:ind w:left="0"/>
        <w:jc w:val="both"/>
      </w:pPr>
      <w:r>
        <w:rPr>
          <w:rFonts w:ascii="Times New Roman"/>
          <w:b w:val="false"/>
          <w:i w:val="false"/>
          <w:color w:val="000000"/>
          <w:sz w:val="28"/>
        </w:rPr>
        <w:t xml:space="preserve">
      3) в строке 300.02.001 II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xml:space="preserve">, в соответствии с которым оборот по реализации освобождается от НДС и указывается сумма освобожденного оборота; </w:t>
      </w:r>
    </w:p>
    <w:bookmarkEnd w:id="5375"/>
    <w:bookmarkStart w:name="z4361" w:id="5376"/>
    <w:p>
      <w:pPr>
        <w:spacing w:after="0"/>
        <w:ind w:left="0"/>
        <w:jc w:val="both"/>
      </w:pPr>
      <w:r>
        <w:rPr>
          <w:rFonts w:ascii="Times New Roman"/>
          <w:b w:val="false"/>
          <w:i w:val="false"/>
          <w:color w:val="000000"/>
          <w:sz w:val="28"/>
        </w:rPr>
        <w:t>
      4) в строке 300.02.002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5376"/>
    <w:bookmarkStart w:name="z4362" w:id="5377"/>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5377"/>
    <w:bookmarkStart w:name="z4363" w:id="5378"/>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5378"/>
    <w:bookmarkStart w:name="z4364" w:id="5379"/>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w:t>
      </w:r>
    </w:p>
    <w:bookmarkEnd w:id="5379"/>
    <w:bookmarkStart w:name="z4365" w:id="5380"/>
    <w:p>
      <w:pPr>
        <w:spacing w:after="0"/>
        <w:ind w:left="0"/>
        <w:jc w:val="both"/>
      </w:pPr>
      <w:r>
        <w:rPr>
          <w:rFonts w:ascii="Times New Roman"/>
          <w:b w:val="false"/>
          <w:i w:val="false"/>
          <w:color w:val="000000"/>
          <w:sz w:val="28"/>
        </w:rPr>
        <w:t xml:space="preserve">
      8)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5380"/>
    <w:bookmarkStart w:name="z4366" w:id="5381"/>
    <w:p>
      <w:pPr>
        <w:spacing w:after="0"/>
        <w:ind w:left="0"/>
        <w:jc w:val="both"/>
      </w:pPr>
      <w:r>
        <w:rPr>
          <w:rFonts w:ascii="Times New Roman"/>
          <w:b w:val="false"/>
          <w:i w:val="false"/>
          <w:color w:val="000000"/>
          <w:sz w:val="28"/>
        </w:rPr>
        <w:t xml:space="preserve">
      9)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451 Налогового кодекса;</w:t>
      </w:r>
    </w:p>
    <w:bookmarkEnd w:id="5381"/>
    <w:bookmarkStart w:name="z4367" w:id="5382"/>
    <w:p>
      <w:pPr>
        <w:spacing w:after="0"/>
        <w:ind w:left="0"/>
        <w:jc w:val="both"/>
      </w:pPr>
      <w:r>
        <w:rPr>
          <w:rFonts w:ascii="Times New Roman"/>
          <w:b w:val="false"/>
          <w:i w:val="false"/>
          <w:color w:val="000000"/>
          <w:sz w:val="28"/>
        </w:rPr>
        <w:t>
      10)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5382"/>
    <w:bookmarkStart w:name="z4368" w:id="5383"/>
    <w:p>
      <w:pPr>
        <w:spacing w:after="0"/>
        <w:ind w:left="0"/>
        <w:jc w:val="both"/>
      </w:pPr>
      <w:r>
        <w:rPr>
          <w:rFonts w:ascii="Times New Roman"/>
          <w:b w:val="false"/>
          <w:i w:val="false"/>
          <w:color w:val="000000"/>
          <w:sz w:val="28"/>
        </w:rPr>
        <w:t>
      11) в строке 300.02.009 В указывается итоговая сумма оборотов по реализации товаров, работ, услуг, освобожденных от НДС, определяемая как сумма строк с 300.02.002 В по 300.02.008 В.</w:t>
      </w:r>
    </w:p>
    <w:bookmarkEnd w:id="5383"/>
    <w:bookmarkStart w:name="z4369" w:id="5384"/>
    <w:p>
      <w:pPr>
        <w:spacing w:after="0"/>
        <w:ind w:left="0"/>
        <w:jc w:val="both"/>
      </w:pPr>
      <w:r>
        <w:rPr>
          <w:rFonts w:ascii="Times New Roman"/>
          <w:b w:val="false"/>
          <w:i w:val="false"/>
          <w:color w:val="000000"/>
          <w:sz w:val="28"/>
        </w:rPr>
        <w:t>
      26. В разделе "Импорт, освобожденный от НДС":</w:t>
      </w:r>
    </w:p>
    <w:bookmarkEnd w:id="5384"/>
    <w:bookmarkStart w:name="z4370" w:id="5385"/>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451 Налогового кодекса;</w:t>
      </w:r>
    </w:p>
    <w:bookmarkEnd w:id="5385"/>
    <w:bookmarkStart w:name="z4371" w:id="5386"/>
    <w:p>
      <w:pPr>
        <w:spacing w:after="0"/>
        <w:ind w:left="0"/>
        <w:jc w:val="both"/>
      </w:pPr>
      <w:r>
        <w:rPr>
          <w:rFonts w:ascii="Times New Roman"/>
          <w:b w:val="false"/>
          <w:i w:val="false"/>
          <w:color w:val="000000"/>
          <w:sz w:val="28"/>
        </w:rPr>
        <w:t xml:space="preserve">
      2)  в строке 300.02.010 I В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в соответствии с которым импорт освобождается от НДС и указывается сумма освобожденного импорта;</w:t>
      </w:r>
    </w:p>
    <w:bookmarkEnd w:id="5386"/>
    <w:bookmarkStart w:name="z4372" w:id="5387"/>
    <w:p>
      <w:pPr>
        <w:spacing w:after="0"/>
        <w:ind w:left="0"/>
        <w:jc w:val="both"/>
      </w:pPr>
      <w:r>
        <w:rPr>
          <w:rFonts w:ascii="Times New Roman"/>
          <w:b w:val="false"/>
          <w:i w:val="false"/>
          <w:color w:val="000000"/>
          <w:sz w:val="28"/>
        </w:rPr>
        <w:t xml:space="preserve">
      3) в строке 300.02.010 II В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в соответствии с которым импорт освобождается от НДС и указывается сумма освобожденного импорта;</w:t>
      </w:r>
    </w:p>
    <w:bookmarkEnd w:id="5387"/>
    <w:bookmarkStart w:name="z4373" w:id="5388"/>
    <w:p>
      <w:pPr>
        <w:spacing w:after="0"/>
        <w:ind w:left="0"/>
        <w:jc w:val="both"/>
      </w:pPr>
      <w:r>
        <w:rPr>
          <w:rFonts w:ascii="Times New Roman"/>
          <w:b w:val="false"/>
          <w:i w:val="false"/>
          <w:color w:val="000000"/>
          <w:sz w:val="28"/>
        </w:rPr>
        <w:t>
      4) в строке 300.02.011 В указывается сумма освобожденного импорта товаров в соответствии с международными договорами;</w:t>
      </w:r>
    </w:p>
    <w:bookmarkEnd w:id="5388"/>
    <w:bookmarkStart w:name="z4374" w:id="5389"/>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w:t>
      </w:r>
    </w:p>
    <w:bookmarkEnd w:id="5389"/>
    <w:bookmarkStart w:name="z4375" w:id="5390"/>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5390"/>
    <w:bookmarkStart w:name="z4376" w:id="5391"/>
    <w:p>
      <w:pPr>
        <w:spacing w:after="0"/>
        <w:ind w:left="0"/>
        <w:jc w:val="both"/>
      </w:pPr>
      <w:r>
        <w:rPr>
          <w:rFonts w:ascii="Times New Roman"/>
          <w:b w:val="false"/>
          <w:i w:val="false"/>
          <w:color w:val="000000"/>
          <w:sz w:val="28"/>
        </w:rPr>
        <w:t>
      7) в строке 300.02.014 указывается итоговая сумма импорта освобожденного от НДС, определяемая как сумма строк с 300.02.010 В по 300.02.013 В.</w:t>
      </w:r>
    </w:p>
    <w:bookmarkEnd w:id="5391"/>
    <w:bookmarkStart w:name="z4377" w:id="5392"/>
    <w:p>
      <w:pPr>
        <w:spacing w:after="0"/>
        <w:ind w:left="0"/>
        <w:jc w:val="both"/>
      </w:pPr>
      <w:r>
        <w:rPr>
          <w:rFonts w:ascii="Times New Roman"/>
          <w:b w:val="false"/>
          <w:i w:val="false"/>
          <w:color w:val="000000"/>
          <w:sz w:val="28"/>
        </w:rPr>
        <w:t>
      Сумма строки 300.02.009 переносится в строку 300.00.005.</w:t>
      </w:r>
    </w:p>
    <w:bookmarkEnd w:id="5392"/>
    <w:bookmarkStart w:name="z4378" w:id="5393"/>
    <w:p>
      <w:pPr>
        <w:spacing w:after="0"/>
        <w:ind w:left="0"/>
        <w:jc w:val="both"/>
      </w:pPr>
      <w:r>
        <w:rPr>
          <w:rFonts w:ascii="Times New Roman"/>
          <w:b w:val="false"/>
          <w:i w:val="false"/>
          <w:color w:val="000000"/>
          <w:sz w:val="28"/>
        </w:rPr>
        <w:t>
      Сумма строки 300.02.014 переносится в строку 300.00.017.</w:t>
      </w:r>
    </w:p>
    <w:bookmarkEnd w:id="5393"/>
    <w:bookmarkStart w:name="z4379" w:id="5394"/>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НДС</w:t>
      </w:r>
    </w:p>
    <w:bookmarkEnd w:id="5394"/>
    <w:bookmarkStart w:name="z4380" w:id="5395"/>
    <w:p>
      <w:pPr>
        <w:spacing w:after="0"/>
        <w:ind w:left="0"/>
        <w:jc w:val="both"/>
      </w:pPr>
      <w:r>
        <w:rPr>
          <w:rFonts w:ascii="Times New Roman"/>
          <w:b w:val="false"/>
          <w:i w:val="false"/>
          <w:color w:val="000000"/>
          <w:sz w:val="28"/>
        </w:rPr>
        <w:t xml:space="preserve">
      27.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5395"/>
    <w:bookmarkStart w:name="z4381" w:id="5396"/>
    <w:p>
      <w:pPr>
        <w:spacing w:after="0"/>
        <w:ind w:left="0"/>
        <w:jc w:val="both"/>
      </w:pPr>
      <w:r>
        <w:rPr>
          <w:rFonts w:ascii="Times New Roman"/>
          <w:b w:val="false"/>
          <w:i w:val="false"/>
          <w:color w:val="000000"/>
          <w:sz w:val="28"/>
        </w:rPr>
        <w:t>
      28.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5396"/>
    <w:bookmarkStart w:name="z4382" w:id="5397"/>
    <w:p>
      <w:pPr>
        <w:spacing w:after="0"/>
        <w:ind w:left="0"/>
        <w:jc w:val="both"/>
      </w:pPr>
      <w:r>
        <w:rPr>
          <w:rFonts w:ascii="Times New Roman"/>
          <w:b w:val="false"/>
          <w:i w:val="false"/>
          <w:color w:val="000000"/>
          <w:sz w:val="28"/>
        </w:rPr>
        <w:t>
      29. В разделе "Импорт товаров, по которым изменен срок уплаты НДС":</w:t>
      </w:r>
    </w:p>
    <w:bookmarkEnd w:id="5397"/>
    <w:bookmarkStart w:name="z4383" w:id="5398"/>
    <w:p>
      <w:pPr>
        <w:spacing w:after="0"/>
        <w:ind w:left="0"/>
        <w:jc w:val="both"/>
      </w:pPr>
      <w:r>
        <w:rPr>
          <w:rFonts w:ascii="Times New Roman"/>
          <w:b w:val="false"/>
          <w:i w:val="false"/>
          <w:color w:val="000000"/>
          <w:sz w:val="28"/>
        </w:rPr>
        <w:t>
      1)  в графе А указывается порядковый номер строки;</w:t>
      </w:r>
    </w:p>
    <w:bookmarkEnd w:id="5398"/>
    <w:bookmarkStart w:name="z4384" w:id="5399"/>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5399"/>
    <w:bookmarkStart w:name="z4385" w:id="5400"/>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5400"/>
    <w:bookmarkStart w:name="z4386" w:id="5401"/>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w:t>
      </w:r>
    </w:p>
    <w:bookmarkEnd w:id="5401"/>
    <w:bookmarkStart w:name="z4387" w:id="5402"/>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5402"/>
    <w:bookmarkStart w:name="z4388" w:id="5403"/>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5403"/>
    <w:bookmarkStart w:name="z4389" w:id="5404"/>
    <w:p>
      <w:pPr>
        <w:spacing w:after="0"/>
        <w:ind w:left="0"/>
        <w:jc w:val="both"/>
      </w:pPr>
      <w:r>
        <w:rPr>
          <w:rFonts w:ascii="Times New Roman"/>
          <w:b w:val="false"/>
          <w:i w:val="false"/>
          <w:color w:val="000000"/>
          <w:sz w:val="28"/>
        </w:rPr>
        <w:t xml:space="preserve">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 </w:t>
      </w:r>
    </w:p>
    <w:bookmarkEnd w:id="5404"/>
    <w:bookmarkStart w:name="z4390" w:id="5405"/>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5405"/>
    <w:bookmarkStart w:name="z4391" w:id="5406"/>
    <w:p>
      <w:pPr>
        <w:spacing w:after="0"/>
        <w:ind w:left="0"/>
        <w:jc w:val="left"/>
      </w:pPr>
      <w:r>
        <w:rPr>
          <w:rFonts w:ascii="Times New Roman"/>
          <w:b/>
          <w:i w:val="false"/>
          <w:color w:val="000000"/>
        </w:rPr>
        <w:t xml:space="preserve"> Глава 6. Пояснение по заполнению формы 300.04 – Импорт товаров, НДС по которым уплачивается методом зачета</w:t>
      </w:r>
    </w:p>
    <w:bookmarkEnd w:id="5406"/>
    <w:bookmarkStart w:name="z4392" w:id="5407"/>
    <w:p>
      <w:pPr>
        <w:spacing w:after="0"/>
        <w:ind w:left="0"/>
        <w:jc w:val="both"/>
      </w:pPr>
      <w:r>
        <w:rPr>
          <w:rFonts w:ascii="Times New Roman"/>
          <w:b w:val="false"/>
          <w:i w:val="false"/>
          <w:color w:val="000000"/>
          <w:sz w:val="28"/>
        </w:rPr>
        <w:t xml:space="preserve">
      30.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5407"/>
    <w:bookmarkStart w:name="z4393" w:id="5408"/>
    <w:p>
      <w:pPr>
        <w:spacing w:after="0"/>
        <w:ind w:left="0"/>
        <w:jc w:val="both"/>
      </w:pPr>
      <w:r>
        <w:rPr>
          <w:rFonts w:ascii="Times New Roman"/>
          <w:b w:val="false"/>
          <w:i w:val="false"/>
          <w:color w:val="000000"/>
          <w:sz w:val="28"/>
        </w:rPr>
        <w:t>
      31.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5408"/>
    <w:bookmarkStart w:name="z4394" w:id="5409"/>
    <w:p>
      <w:pPr>
        <w:spacing w:after="0"/>
        <w:ind w:left="0"/>
        <w:jc w:val="both"/>
      </w:pPr>
      <w:r>
        <w:rPr>
          <w:rFonts w:ascii="Times New Roman"/>
          <w:b w:val="false"/>
          <w:i w:val="false"/>
          <w:color w:val="000000"/>
          <w:sz w:val="28"/>
        </w:rPr>
        <w:t>
      32. В разделе "Начисление НДС по импорту товаров, уплачиваемого методом зачета":</w:t>
      </w:r>
    </w:p>
    <w:bookmarkEnd w:id="5409"/>
    <w:bookmarkStart w:name="z4395" w:id="5410"/>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5410"/>
    <w:bookmarkStart w:name="z4396" w:id="5411"/>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5411"/>
    <w:bookmarkStart w:name="z4397" w:id="5412"/>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5412"/>
    <w:bookmarkStart w:name="z4398" w:id="5413"/>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5413"/>
    <w:bookmarkStart w:name="z4399" w:id="5414"/>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5414"/>
    <w:bookmarkStart w:name="z4400" w:id="5415"/>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5415"/>
    <w:bookmarkStart w:name="z4401" w:id="5416"/>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5416"/>
    <w:bookmarkStart w:name="z4402" w:id="5417"/>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5417"/>
    <w:bookmarkStart w:name="z4403" w:id="5418"/>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5418"/>
    <w:bookmarkStart w:name="z4404" w:id="5419"/>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5419"/>
    <w:bookmarkStart w:name="z4405" w:id="5420"/>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5420"/>
    <w:bookmarkStart w:name="z4406" w:id="5421"/>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5421"/>
    <w:bookmarkStart w:name="z4407" w:id="5422"/>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5422"/>
    <w:bookmarkStart w:name="z4408" w:id="5423"/>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5423"/>
    <w:bookmarkStart w:name="z4409" w:id="5424"/>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5424"/>
    <w:bookmarkStart w:name="z4410" w:id="5425"/>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5425"/>
    <w:bookmarkStart w:name="z4411" w:id="5426"/>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5426"/>
    <w:bookmarkStart w:name="z4412" w:id="5427"/>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5427"/>
    <w:bookmarkStart w:name="z4413" w:id="5428"/>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5428"/>
    <w:bookmarkStart w:name="z4414" w:id="5429"/>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5429"/>
    <w:bookmarkStart w:name="z4415" w:id="5430"/>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5430"/>
    <w:bookmarkStart w:name="z4416" w:id="5431"/>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5431"/>
    <w:bookmarkStart w:name="z4417" w:id="5432"/>
    <w:p>
      <w:pPr>
        <w:spacing w:after="0"/>
        <w:ind w:left="0"/>
        <w:jc w:val="both"/>
      </w:pPr>
      <w:r>
        <w:rPr>
          <w:rFonts w:ascii="Times New Roman"/>
          <w:b w:val="false"/>
          <w:i w:val="false"/>
          <w:color w:val="000000"/>
          <w:sz w:val="28"/>
        </w:rPr>
        <w:t>
      Сумма строки 300.04.001 А переносится в строку 300.00.029 А.</w:t>
      </w:r>
    </w:p>
    <w:bookmarkEnd w:id="5432"/>
    <w:bookmarkStart w:name="z4418" w:id="5433"/>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5433"/>
    <w:bookmarkStart w:name="z4419" w:id="5434"/>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5434"/>
    <w:bookmarkStart w:name="z4420" w:id="5435"/>
    <w:p>
      <w:pPr>
        <w:spacing w:after="0"/>
        <w:ind w:left="0"/>
        <w:jc w:val="both"/>
      </w:pPr>
      <w:r>
        <w:rPr>
          <w:rFonts w:ascii="Times New Roman"/>
          <w:b w:val="false"/>
          <w:i w:val="false"/>
          <w:color w:val="000000"/>
          <w:sz w:val="28"/>
        </w:rPr>
        <w:t xml:space="preserve">
      33. Данная форма предназначена для детального отражения сведений о суммах НДС, подлежащего уплате и уплаченного за нерезидента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 </w:t>
      </w:r>
    </w:p>
    <w:bookmarkEnd w:id="5435"/>
    <w:bookmarkStart w:name="z4421" w:id="5436"/>
    <w:p>
      <w:pPr>
        <w:spacing w:after="0"/>
        <w:ind w:left="0"/>
        <w:jc w:val="both"/>
      </w:pPr>
      <w:r>
        <w:rPr>
          <w:rFonts w:ascii="Times New Roman"/>
          <w:b w:val="false"/>
          <w:i w:val="false"/>
          <w:color w:val="000000"/>
          <w:sz w:val="28"/>
        </w:rPr>
        <w:t>
      34. Приложение 300.05 подлежит заполнению, если в разделе "Общая информация о плательщике НДС" формы 300.00 в строке 11 "Представленные приложения" отмечена ячейка "05".</w:t>
      </w:r>
    </w:p>
    <w:bookmarkEnd w:id="5436"/>
    <w:bookmarkStart w:name="z4422" w:id="5437"/>
    <w:p>
      <w:pPr>
        <w:spacing w:after="0"/>
        <w:ind w:left="0"/>
        <w:jc w:val="both"/>
      </w:pPr>
      <w:r>
        <w:rPr>
          <w:rFonts w:ascii="Times New Roman"/>
          <w:b w:val="false"/>
          <w:i w:val="false"/>
          <w:color w:val="000000"/>
          <w:sz w:val="28"/>
        </w:rPr>
        <w:t>
      35. В разделе "По работам и услугам, приобретенным от нерезидента в отчетном налоговом периоде":</w:t>
      </w:r>
    </w:p>
    <w:bookmarkEnd w:id="5437"/>
    <w:bookmarkStart w:name="z4423" w:id="5438"/>
    <w:p>
      <w:pPr>
        <w:spacing w:after="0"/>
        <w:ind w:left="0"/>
        <w:jc w:val="both"/>
      </w:pPr>
      <w:r>
        <w:rPr>
          <w:rFonts w:ascii="Times New Roman"/>
          <w:b w:val="false"/>
          <w:i w:val="false"/>
          <w:color w:val="000000"/>
          <w:sz w:val="28"/>
        </w:rPr>
        <w:t xml:space="preserve">
      1) в строке 300.05.001 указывается облагаемый оборот по реализации работ и услуг, приобретенных от нерезидента. Размер облагаемого оборота определяется в соответствии со </w:t>
      </w:r>
      <w:r>
        <w:rPr>
          <w:rFonts w:ascii="Times New Roman"/>
          <w:b w:val="false"/>
          <w:i w:val="false"/>
          <w:color w:val="000000"/>
          <w:sz w:val="28"/>
        </w:rPr>
        <w:t>статьей 382</w:t>
      </w:r>
      <w:r>
        <w:rPr>
          <w:rFonts w:ascii="Times New Roman"/>
          <w:b w:val="false"/>
          <w:i w:val="false"/>
          <w:color w:val="000000"/>
          <w:sz w:val="28"/>
        </w:rPr>
        <w:t xml:space="preserve"> Налогового кодекса;</w:t>
      </w:r>
    </w:p>
    <w:bookmarkEnd w:id="5438"/>
    <w:bookmarkStart w:name="z4424" w:id="5439"/>
    <w:p>
      <w:pPr>
        <w:spacing w:after="0"/>
        <w:ind w:left="0"/>
        <w:jc w:val="both"/>
      </w:pPr>
      <w:r>
        <w:rPr>
          <w:rFonts w:ascii="Times New Roman"/>
          <w:b w:val="false"/>
          <w:i w:val="false"/>
          <w:color w:val="000000"/>
          <w:sz w:val="28"/>
        </w:rPr>
        <w:t>
      2) в строке 300.05.002 указывается сумма НДС, подлежащего уплате за нерезидента, по обороту, указанному в строке 300.05.001. Данная строка подлежит обязательному заполнению, если заполнена строка 300.05.001;</w:t>
      </w:r>
    </w:p>
    <w:bookmarkEnd w:id="5439"/>
    <w:bookmarkStart w:name="z4425" w:id="5440"/>
    <w:p>
      <w:pPr>
        <w:spacing w:after="0"/>
        <w:ind w:left="0"/>
        <w:jc w:val="both"/>
      </w:pPr>
      <w:r>
        <w:rPr>
          <w:rFonts w:ascii="Times New Roman"/>
          <w:b w:val="false"/>
          <w:i w:val="false"/>
          <w:color w:val="000000"/>
          <w:sz w:val="28"/>
        </w:rPr>
        <w:t>
      3) в строке 300.05.003 указывается сумма НДС,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5440"/>
    <w:bookmarkStart w:name="z4426" w:id="5441"/>
    <w:p>
      <w:pPr>
        <w:spacing w:after="0"/>
        <w:ind w:left="0"/>
        <w:jc w:val="both"/>
      </w:pPr>
      <w:r>
        <w:rPr>
          <w:rFonts w:ascii="Times New Roman"/>
          <w:b w:val="false"/>
          <w:i w:val="false"/>
          <w:color w:val="000000"/>
          <w:sz w:val="28"/>
        </w:rPr>
        <w:t xml:space="preserve">
      36. В разделе "По работам и услугам, приобретенным от нерезидента в предыдущие налоговые периоды" указываются сведения по работам, услугам, приобретенным от нерезидента в предыдущие налоговые периоды, по которым уплата НДС за нерезидента частично или полностью произведена в отчетном налоговом периоде: </w:t>
      </w:r>
    </w:p>
    <w:bookmarkEnd w:id="5441"/>
    <w:bookmarkStart w:name="z4427" w:id="5442"/>
    <w:p>
      <w:pPr>
        <w:spacing w:after="0"/>
        <w:ind w:left="0"/>
        <w:jc w:val="both"/>
      </w:pPr>
      <w:r>
        <w:rPr>
          <w:rFonts w:ascii="Times New Roman"/>
          <w:b w:val="false"/>
          <w:i w:val="false"/>
          <w:color w:val="000000"/>
          <w:sz w:val="28"/>
        </w:rPr>
        <w:t>
      1) в строке 300.05.004 указывается облагаемый оборот по работам и услугам, приобретенным от нерезидента в предыдущие налоговые периоды. Данная строка заполняется в том случае, если НДС, подлежащий к уплате в бюджет, не был уплачен (или частично был уплачен) в установленный срок;</w:t>
      </w:r>
    </w:p>
    <w:bookmarkEnd w:id="5442"/>
    <w:bookmarkStart w:name="z4428" w:id="5443"/>
    <w:p>
      <w:pPr>
        <w:spacing w:after="0"/>
        <w:ind w:left="0"/>
        <w:jc w:val="both"/>
      </w:pPr>
      <w:r>
        <w:rPr>
          <w:rFonts w:ascii="Times New Roman"/>
          <w:b w:val="false"/>
          <w:i w:val="false"/>
          <w:color w:val="000000"/>
          <w:sz w:val="28"/>
        </w:rPr>
        <w:t xml:space="preserve">
      2) в строке 300.05.005 указывается сумма НДС, подлежащего уплате за нерезидента, по обороту, указанному в строке 300.05.004; </w:t>
      </w:r>
    </w:p>
    <w:bookmarkEnd w:id="5443"/>
    <w:bookmarkStart w:name="z4429" w:id="5444"/>
    <w:p>
      <w:pPr>
        <w:spacing w:after="0"/>
        <w:ind w:left="0"/>
        <w:jc w:val="both"/>
      </w:pPr>
      <w:r>
        <w:rPr>
          <w:rFonts w:ascii="Times New Roman"/>
          <w:b w:val="false"/>
          <w:i w:val="false"/>
          <w:color w:val="000000"/>
          <w:sz w:val="28"/>
        </w:rPr>
        <w:t xml:space="preserve">
      3) в строке 300.05.006 указывается сумма НДС,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НДС, подлежащего уплате за нерезидента; </w:t>
      </w:r>
    </w:p>
    <w:bookmarkEnd w:id="5444"/>
    <w:bookmarkStart w:name="z4430" w:id="5445"/>
    <w:p>
      <w:pPr>
        <w:spacing w:after="0"/>
        <w:ind w:left="0"/>
        <w:jc w:val="both"/>
      </w:pPr>
      <w:r>
        <w:rPr>
          <w:rFonts w:ascii="Times New Roman"/>
          <w:b w:val="false"/>
          <w:i w:val="false"/>
          <w:color w:val="000000"/>
          <w:sz w:val="28"/>
        </w:rPr>
        <w:t>
      4) в строке 300.05.007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строк 300.05.003 и 300.05.006.</w:t>
      </w:r>
    </w:p>
    <w:bookmarkEnd w:id="5445"/>
    <w:bookmarkStart w:name="z4431" w:id="5446"/>
    <w:p>
      <w:pPr>
        <w:spacing w:after="0"/>
        <w:ind w:left="0"/>
        <w:jc w:val="both"/>
      </w:pPr>
      <w:r>
        <w:rPr>
          <w:rFonts w:ascii="Times New Roman"/>
          <w:b w:val="false"/>
          <w:i w:val="false"/>
          <w:color w:val="000000"/>
          <w:sz w:val="28"/>
        </w:rPr>
        <w:t xml:space="preserve">
      Сумма строки 300.05.001 переносится в строку 300.00.014 А. </w:t>
      </w:r>
    </w:p>
    <w:bookmarkEnd w:id="5446"/>
    <w:bookmarkStart w:name="z4432" w:id="5447"/>
    <w:p>
      <w:pPr>
        <w:spacing w:after="0"/>
        <w:ind w:left="0"/>
        <w:jc w:val="both"/>
      </w:pPr>
      <w:r>
        <w:rPr>
          <w:rFonts w:ascii="Times New Roman"/>
          <w:b w:val="false"/>
          <w:i w:val="false"/>
          <w:color w:val="000000"/>
          <w:sz w:val="28"/>
        </w:rPr>
        <w:t>
      Сумма строки 300.05.007 переносится в строку 300.00.014 В;</w:t>
      </w:r>
    </w:p>
    <w:bookmarkEnd w:id="5447"/>
    <w:bookmarkStart w:name="z4433" w:id="5448"/>
    <w:p>
      <w:pPr>
        <w:spacing w:after="0"/>
        <w:ind w:left="0"/>
        <w:jc w:val="both"/>
      </w:pPr>
      <w:r>
        <w:rPr>
          <w:rFonts w:ascii="Times New Roman"/>
          <w:b w:val="false"/>
          <w:i w:val="false"/>
          <w:color w:val="000000"/>
          <w:sz w:val="28"/>
        </w:rPr>
        <w:t>
      5) в графе А указывается порядковый номер строки;</w:t>
      </w:r>
    </w:p>
    <w:bookmarkEnd w:id="5448"/>
    <w:bookmarkStart w:name="z4434" w:id="5449"/>
    <w:p>
      <w:pPr>
        <w:spacing w:after="0"/>
        <w:ind w:left="0"/>
        <w:jc w:val="both"/>
      </w:pPr>
      <w:r>
        <w:rPr>
          <w:rFonts w:ascii="Times New Roman"/>
          <w:b w:val="false"/>
          <w:i w:val="false"/>
          <w:color w:val="000000"/>
          <w:sz w:val="28"/>
        </w:rPr>
        <w:t xml:space="preserve">
      6) в графе В указывается фамилия, имя, отчество (при его наличии) (при его наличии) или наименование нерезидента, выполнившего работы и оказавшего услуги, местом реализации которых является Республика Казахстан; </w:t>
      </w:r>
    </w:p>
    <w:bookmarkEnd w:id="5449"/>
    <w:bookmarkStart w:name="z4435" w:id="5450"/>
    <w:p>
      <w:pPr>
        <w:spacing w:after="0"/>
        <w:ind w:left="0"/>
        <w:jc w:val="both"/>
      </w:pPr>
      <w:r>
        <w:rPr>
          <w:rFonts w:ascii="Times New Roman"/>
          <w:b w:val="false"/>
          <w:i w:val="false"/>
          <w:color w:val="000000"/>
          <w:sz w:val="28"/>
        </w:rPr>
        <w:t>
      7) в графе С указывается код страны резиденства нерезидента;</w:t>
      </w:r>
    </w:p>
    <w:bookmarkEnd w:id="5450"/>
    <w:bookmarkStart w:name="z4436" w:id="5451"/>
    <w:p>
      <w:pPr>
        <w:spacing w:after="0"/>
        <w:ind w:left="0"/>
        <w:jc w:val="both"/>
      </w:pPr>
      <w:r>
        <w:rPr>
          <w:rFonts w:ascii="Times New Roman"/>
          <w:b w:val="false"/>
          <w:i w:val="false"/>
          <w:color w:val="000000"/>
          <w:sz w:val="28"/>
        </w:rPr>
        <w:t>
      8) в графе D указывается номер налоговой регистрации в стране резидентства нерезидента;</w:t>
      </w:r>
    </w:p>
    <w:bookmarkEnd w:id="5451"/>
    <w:bookmarkStart w:name="z4437" w:id="5452"/>
    <w:p>
      <w:pPr>
        <w:spacing w:after="0"/>
        <w:ind w:left="0"/>
        <w:jc w:val="both"/>
      </w:pPr>
      <w:r>
        <w:rPr>
          <w:rFonts w:ascii="Times New Roman"/>
          <w:b w:val="false"/>
          <w:i w:val="false"/>
          <w:color w:val="000000"/>
          <w:sz w:val="28"/>
        </w:rPr>
        <w:t>
      9) в графе E указывается арабскими цифрами дата совершения оборота реализации;</w:t>
      </w:r>
    </w:p>
    <w:bookmarkEnd w:id="5452"/>
    <w:bookmarkStart w:name="z4438" w:id="5453"/>
    <w:p>
      <w:pPr>
        <w:spacing w:after="0"/>
        <w:ind w:left="0"/>
        <w:jc w:val="both"/>
      </w:pPr>
      <w:r>
        <w:rPr>
          <w:rFonts w:ascii="Times New Roman"/>
          <w:b w:val="false"/>
          <w:i w:val="false"/>
          <w:color w:val="000000"/>
          <w:sz w:val="28"/>
        </w:rPr>
        <w:t>
      10) в графе F указывается сумма облагаемого оборота;</w:t>
      </w:r>
    </w:p>
    <w:bookmarkEnd w:id="5453"/>
    <w:bookmarkStart w:name="z4439" w:id="5454"/>
    <w:p>
      <w:pPr>
        <w:spacing w:after="0"/>
        <w:ind w:left="0"/>
        <w:jc w:val="both"/>
      </w:pPr>
      <w:r>
        <w:rPr>
          <w:rFonts w:ascii="Times New Roman"/>
          <w:b w:val="false"/>
          <w:i w:val="false"/>
          <w:color w:val="000000"/>
          <w:sz w:val="28"/>
        </w:rPr>
        <w:t>
      11) в графе G указывается сумма НДС подлежащего уплате;</w:t>
      </w:r>
    </w:p>
    <w:bookmarkEnd w:id="5454"/>
    <w:bookmarkStart w:name="z4440" w:id="5455"/>
    <w:p>
      <w:pPr>
        <w:spacing w:after="0"/>
        <w:ind w:left="0"/>
        <w:jc w:val="both"/>
      </w:pPr>
      <w:r>
        <w:rPr>
          <w:rFonts w:ascii="Times New Roman"/>
          <w:b w:val="false"/>
          <w:i w:val="false"/>
          <w:color w:val="000000"/>
          <w:sz w:val="28"/>
        </w:rPr>
        <w:t>
      12) в графе H указывается сумма НДС уплаченного в бюджет.</w:t>
      </w:r>
    </w:p>
    <w:bookmarkEnd w:id="5455"/>
    <w:bookmarkStart w:name="z4441" w:id="5456"/>
    <w:p>
      <w:pPr>
        <w:spacing w:after="0"/>
        <w:ind w:left="0"/>
        <w:jc w:val="both"/>
      </w:pPr>
      <w:r>
        <w:rPr>
          <w:rFonts w:ascii="Times New Roman"/>
          <w:b w:val="false"/>
          <w:i w:val="false"/>
          <w:color w:val="000000"/>
          <w:sz w:val="28"/>
        </w:rPr>
        <w:t xml:space="preserve">
      Сумма строки 300.05 F001 переносится в строку 300.05.001. </w:t>
      </w:r>
    </w:p>
    <w:bookmarkEnd w:id="5456"/>
    <w:bookmarkStart w:name="z4442" w:id="5457"/>
    <w:p>
      <w:pPr>
        <w:spacing w:after="0"/>
        <w:ind w:left="0"/>
        <w:jc w:val="both"/>
      </w:pPr>
      <w:r>
        <w:rPr>
          <w:rFonts w:ascii="Times New Roman"/>
          <w:b w:val="false"/>
          <w:i w:val="false"/>
          <w:color w:val="000000"/>
          <w:sz w:val="28"/>
        </w:rPr>
        <w:t>
      Сумма строки 300.05 G001 переносится в строку 300.05.002.</w:t>
      </w:r>
    </w:p>
    <w:bookmarkEnd w:id="5457"/>
    <w:bookmarkStart w:name="z4443" w:id="5458"/>
    <w:p>
      <w:pPr>
        <w:spacing w:after="0"/>
        <w:ind w:left="0"/>
        <w:jc w:val="both"/>
      </w:pPr>
      <w:r>
        <w:rPr>
          <w:rFonts w:ascii="Times New Roman"/>
          <w:b w:val="false"/>
          <w:i w:val="false"/>
          <w:color w:val="000000"/>
          <w:sz w:val="28"/>
        </w:rPr>
        <w:t>
      Сумма строки 300.05 H001 переносится в строку 300.05.003.</w:t>
      </w:r>
    </w:p>
    <w:bookmarkEnd w:id="5458"/>
    <w:bookmarkStart w:name="z4444" w:id="5459"/>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НДС, отнесенного в зачет</w:t>
      </w:r>
    </w:p>
    <w:bookmarkEnd w:id="5459"/>
    <w:bookmarkStart w:name="z4445" w:id="5460"/>
    <w:p>
      <w:pPr>
        <w:spacing w:after="0"/>
        <w:ind w:left="0"/>
        <w:jc w:val="both"/>
      </w:pPr>
      <w:r>
        <w:rPr>
          <w:rFonts w:ascii="Times New Roman"/>
          <w:b w:val="false"/>
          <w:i w:val="false"/>
          <w:color w:val="000000"/>
          <w:sz w:val="28"/>
        </w:rPr>
        <w:t xml:space="preserve">
      37.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статьями </w:t>
      </w:r>
      <w:r>
        <w:rPr>
          <w:rFonts w:ascii="Times New Roman"/>
          <w:b w:val="false"/>
          <w:i w:val="false"/>
          <w:color w:val="000000"/>
          <w:sz w:val="28"/>
        </w:rPr>
        <w:t>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5460"/>
    <w:bookmarkStart w:name="z4446" w:id="5461"/>
    <w:p>
      <w:pPr>
        <w:spacing w:after="0"/>
        <w:ind w:left="0"/>
        <w:jc w:val="both"/>
      </w:pPr>
      <w:r>
        <w:rPr>
          <w:rFonts w:ascii="Times New Roman"/>
          <w:b w:val="false"/>
          <w:i w:val="false"/>
          <w:color w:val="000000"/>
          <w:sz w:val="28"/>
        </w:rPr>
        <w:t>
      38.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5461"/>
    <w:bookmarkStart w:name="z4447" w:id="5462"/>
    <w:p>
      <w:pPr>
        <w:spacing w:after="0"/>
        <w:ind w:left="0"/>
        <w:jc w:val="both"/>
      </w:pPr>
      <w:r>
        <w:rPr>
          <w:rFonts w:ascii="Times New Roman"/>
          <w:b w:val="false"/>
          <w:i w:val="false"/>
          <w:color w:val="000000"/>
          <w:sz w:val="28"/>
        </w:rPr>
        <w:t xml:space="preserve">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 </w:t>
      </w:r>
    </w:p>
    <w:bookmarkEnd w:id="5462"/>
    <w:bookmarkStart w:name="z4448" w:id="5463"/>
    <w:p>
      <w:pPr>
        <w:spacing w:after="0"/>
        <w:ind w:left="0"/>
        <w:jc w:val="both"/>
      </w:pPr>
      <w:r>
        <w:rPr>
          <w:rFonts w:ascii="Times New Roman"/>
          <w:b w:val="false"/>
          <w:i w:val="false"/>
          <w:color w:val="000000"/>
          <w:sz w:val="28"/>
        </w:rPr>
        <w:t xml:space="preserve">
      39. В разделе "Корректировка размера облагаемого и освобожденного оборота": </w:t>
      </w:r>
    </w:p>
    <w:bookmarkEnd w:id="5463"/>
    <w:bookmarkStart w:name="z4449" w:id="5464"/>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w:t>
      </w:r>
    </w:p>
    <w:bookmarkEnd w:id="5464"/>
    <w:bookmarkStart w:name="z4450" w:id="5465"/>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5465"/>
    <w:bookmarkStart w:name="z4451" w:id="5466"/>
    <w:p>
      <w:pPr>
        <w:spacing w:after="0"/>
        <w:ind w:left="0"/>
        <w:jc w:val="both"/>
      </w:pPr>
      <w:r>
        <w:rPr>
          <w:rFonts w:ascii="Times New Roman"/>
          <w:b w:val="false"/>
          <w:i w:val="false"/>
          <w:color w:val="000000"/>
          <w:sz w:val="28"/>
        </w:rPr>
        <w:t>
      3) в строке 300.06.001 I указывается положение Налогового кодекса, в соответствии с которым производится корректировка облагаемого оборота;</w:t>
      </w:r>
    </w:p>
    <w:bookmarkEnd w:id="5466"/>
    <w:bookmarkStart w:name="z4452" w:id="5467"/>
    <w:p>
      <w:pPr>
        <w:spacing w:after="0"/>
        <w:ind w:left="0"/>
        <w:jc w:val="both"/>
      </w:pPr>
      <w:r>
        <w:rPr>
          <w:rFonts w:ascii="Times New Roman"/>
          <w:b w:val="false"/>
          <w:i w:val="false"/>
          <w:color w:val="000000"/>
          <w:sz w:val="28"/>
        </w:rPr>
        <w:t>
      4) в строке 300.06.001 I А указывается сумма корректировки облагаемого оборота, без НДС;</w:t>
      </w:r>
    </w:p>
    <w:bookmarkEnd w:id="5467"/>
    <w:bookmarkStart w:name="z4453" w:id="5468"/>
    <w:p>
      <w:pPr>
        <w:spacing w:after="0"/>
        <w:ind w:left="0"/>
        <w:jc w:val="both"/>
      </w:pPr>
      <w:r>
        <w:rPr>
          <w:rFonts w:ascii="Times New Roman"/>
          <w:b w:val="false"/>
          <w:i w:val="false"/>
          <w:color w:val="000000"/>
          <w:sz w:val="28"/>
        </w:rPr>
        <w:t>
      5) в строке 300.06.001 I В указывается сумма корректировки НДС;</w:t>
      </w:r>
    </w:p>
    <w:bookmarkEnd w:id="5468"/>
    <w:bookmarkStart w:name="z4454" w:id="5469"/>
    <w:p>
      <w:pPr>
        <w:spacing w:after="0"/>
        <w:ind w:left="0"/>
        <w:jc w:val="both"/>
      </w:pPr>
      <w:r>
        <w:rPr>
          <w:rFonts w:ascii="Times New Roman"/>
          <w:b w:val="false"/>
          <w:i w:val="false"/>
          <w:color w:val="000000"/>
          <w:sz w:val="28"/>
        </w:rPr>
        <w:t>
      6) в строке 300.06.001 II указывается положение Налогового кодекса, в соответствии с которым производится корректировка облагаемого оборота;</w:t>
      </w:r>
    </w:p>
    <w:bookmarkEnd w:id="5469"/>
    <w:bookmarkStart w:name="z4455" w:id="5470"/>
    <w:p>
      <w:pPr>
        <w:spacing w:after="0"/>
        <w:ind w:left="0"/>
        <w:jc w:val="both"/>
      </w:pPr>
      <w:r>
        <w:rPr>
          <w:rFonts w:ascii="Times New Roman"/>
          <w:b w:val="false"/>
          <w:i w:val="false"/>
          <w:color w:val="000000"/>
          <w:sz w:val="28"/>
        </w:rPr>
        <w:t>
      7) в строке 300.06.001 II А указывается сумма корректировки облагаемого оборота, без НДС;</w:t>
      </w:r>
    </w:p>
    <w:bookmarkEnd w:id="5470"/>
    <w:bookmarkStart w:name="z4456" w:id="5471"/>
    <w:p>
      <w:pPr>
        <w:spacing w:after="0"/>
        <w:ind w:left="0"/>
        <w:jc w:val="both"/>
      </w:pPr>
      <w:r>
        <w:rPr>
          <w:rFonts w:ascii="Times New Roman"/>
          <w:b w:val="false"/>
          <w:i w:val="false"/>
          <w:color w:val="000000"/>
          <w:sz w:val="28"/>
        </w:rPr>
        <w:t>
      8) в строке 300.06.001 II В указывается сумма корректировки НДС;</w:t>
      </w:r>
    </w:p>
    <w:bookmarkEnd w:id="5471"/>
    <w:bookmarkStart w:name="z4457" w:id="5472"/>
    <w:p>
      <w:pPr>
        <w:spacing w:after="0"/>
        <w:ind w:left="0"/>
        <w:jc w:val="both"/>
      </w:pPr>
      <w:r>
        <w:rPr>
          <w:rFonts w:ascii="Times New Roman"/>
          <w:b w:val="false"/>
          <w:i w:val="false"/>
          <w:color w:val="000000"/>
          <w:sz w:val="28"/>
        </w:rPr>
        <w:t>
      9) в строке 300.06.002 А указывается корректировка размера облагаемого оборота по сомнительным требованиям;</w:t>
      </w:r>
    </w:p>
    <w:bookmarkEnd w:id="5472"/>
    <w:bookmarkStart w:name="z4458" w:id="5473"/>
    <w:p>
      <w:pPr>
        <w:spacing w:after="0"/>
        <w:ind w:left="0"/>
        <w:jc w:val="both"/>
      </w:pPr>
      <w:r>
        <w:rPr>
          <w:rFonts w:ascii="Times New Roman"/>
          <w:b w:val="false"/>
          <w:i w:val="false"/>
          <w:color w:val="000000"/>
          <w:sz w:val="28"/>
        </w:rPr>
        <w:t>
      10) в строке 300.06.002 В указывается сумма корректировки НДС по сомнительным требованиям;</w:t>
      </w:r>
    </w:p>
    <w:bookmarkEnd w:id="5473"/>
    <w:bookmarkStart w:name="z4459" w:id="5474"/>
    <w:p>
      <w:pPr>
        <w:spacing w:after="0"/>
        <w:ind w:left="0"/>
        <w:jc w:val="both"/>
      </w:pPr>
      <w:r>
        <w:rPr>
          <w:rFonts w:ascii="Times New Roman"/>
          <w:b w:val="false"/>
          <w:i w:val="false"/>
          <w:color w:val="000000"/>
          <w:sz w:val="28"/>
        </w:rPr>
        <w:t>
      11) в строке 300.06.003 А указывается сумма корректировки оборота при увеличении размера при увеличении размера облагаемого оборота на стоимость оплаты по сомнительным требованиям;</w:t>
      </w:r>
    </w:p>
    <w:bookmarkEnd w:id="5474"/>
    <w:bookmarkStart w:name="z4460" w:id="5475"/>
    <w:p>
      <w:pPr>
        <w:spacing w:after="0"/>
        <w:ind w:left="0"/>
        <w:jc w:val="both"/>
      </w:pPr>
      <w:r>
        <w:rPr>
          <w:rFonts w:ascii="Times New Roman"/>
          <w:b w:val="false"/>
          <w:i w:val="false"/>
          <w:color w:val="000000"/>
          <w:sz w:val="28"/>
        </w:rPr>
        <w:t>
      12)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5475"/>
    <w:bookmarkStart w:name="z4461" w:id="5476"/>
    <w:p>
      <w:pPr>
        <w:spacing w:after="0"/>
        <w:ind w:left="0"/>
        <w:jc w:val="both"/>
      </w:pPr>
      <w:r>
        <w:rPr>
          <w:rFonts w:ascii="Times New Roman"/>
          <w:b w:val="false"/>
          <w:i w:val="false"/>
          <w:color w:val="000000"/>
          <w:sz w:val="28"/>
        </w:rPr>
        <w:t>
      13)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5476"/>
    <w:bookmarkStart w:name="z4462" w:id="5477"/>
    <w:p>
      <w:pPr>
        <w:spacing w:after="0"/>
        <w:ind w:left="0"/>
        <w:jc w:val="both"/>
      </w:pPr>
      <w:r>
        <w:rPr>
          <w:rFonts w:ascii="Times New Roman"/>
          <w:b w:val="false"/>
          <w:i w:val="false"/>
          <w:color w:val="000000"/>
          <w:sz w:val="28"/>
        </w:rPr>
        <w:t>
      14)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5477"/>
    <w:bookmarkStart w:name="z4463" w:id="5478"/>
    <w:p>
      <w:pPr>
        <w:spacing w:after="0"/>
        <w:ind w:left="0"/>
        <w:jc w:val="both"/>
      </w:pPr>
      <w:r>
        <w:rPr>
          <w:rFonts w:ascii="Times New Roman"/>
          <w:b w:val="false"/>
          <w:i w:val="false"/>
          <w:color w:val="000000"/>
          <w:sz w:val="28"/>
        </w:rPr>
        <w:t>
      15) в строке 300.06.005 А указывается итоговая сумма корректировки размера оборота, облагаемого по нулевой ставке;</w:t>
      </w:r>
    </w:p>
    <w:bookmarkEnd w:id="5478"/>
    <w:bookmarkStart w:name="z4464" w:id="5479"/>
    <w:p>
      <w:pPr>
        <w:spacing w:after="0"/>
        <w:ind w:left="0"/>
        <w:jc w:val="both"/>
      </w:pPr>
      <w:r>
        <w:rPr>
          <w:rFonts w:ascii="Times New Roman"/>
          <w:b w:val="false"/>
          <w:i w:val="false"/>
          <w:color w:val="000000"/>
          <w:sz w:val="28"/>
        </w:rPr>
        <w:t>
      16) в строке 300.06.006 А указывается сумма корректировки размера освобожденного оборота;</w:t>
      </w:r>
    </w:p>
    <w:bookmarkEnd w:id="5479"/>
    <w:bookmarkStart w:name="z4465" w:id="5480"/>
    <w:p>
      <w:pPr>
        <w:spacing w:after="0"/>
        <w:ind w:left="0"/>
        <w:jc w:val="both"/>
      </w:pPr>
      <w:r>
        <w:rPr>
          <w:rFonts w:ascii="Times New Roman"/>
          <w:b w:val="false"/>
          <w:i w:val="false"/>
          <w:color w:val="000000"/>
          <w:sz w:val="28"/>
        </w:rPr>
        <w:t xml:space="preserve">
      17) в строке 300.06.006 I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в соответствии с которым производится корректировка освобожденного оборота;</w:t>
      </w:r>
    </w:p>
    <w:bookmarkEnd w:id="5480"/>
    <w:bookmarkStart w:name="z4466" w:id="5481"/>
    <w:p>
      <w:pPr>
        <w:spacing w:after="0"/>
        <w:ind w:left="0"/>
        <w:jc w:val="both"/>
      </w:pPr>
      <w:r>
        <w:rPr>
          <w:rFonts w:ascii="Times New Roman"/>
          <w:b w:val="false"/>
          <w:i w:val="false"/>
          <w:color w:val="000000"/>
          <w:sz w:val="28"/>
        </w:rPr>
        <w:t>
      18) в строке 300.06.006 I А указывается сумма корректировки освобожденного оборота;</w:t>
      </w:r>
    </w:p>
    <w:bookmarkEnd w:id="5481"/>
    <w:bookmarkStart w:name="z4467" w:id="5482"/>
    <w:p>
      <w:pPr>
        <w:spacing w:after="0"/>
        <w:ind w:left="0"/>
        <w:jc w:val="both"/>
      </w:pPr>
      <w:r>
        <w:rPr>
          <w:rFonts w:ascii="Times New Roman"/>
          <w:b w:val="false"/>
          <w:i w:val="false"/>
          <w:color w:val="000000"/>
          <w:sz w:val="28"/>
        </w:rPr>
        <w:t xml:space="preserve">
      19) в строке 300.06.006 II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в соответствии с которым производится корректировка освобожденного оборота;</w:t>
      </w:r>
    </w:p>
    <w:bookmarkEnd w:id="5482"/>
    <w:bookmarkStart w:name="z4468" w:id="5483"/>
    <w:p>
      <w:pPr>
        <w:spacing w:after="0"/>
        <w:ind w:left="0"/>
        <w:jc w:val="both"/>
      </w:pPr>
      <w:r>
        <w:rPr>
          <w:rFonts w:ascii="Times New Roman"/>
          <w:b w:val="false"/>
          <w:i w:val="false"/>
          <w:color w:val="000000"/>
          <w:sz w:val="28"/>
        </w:rPr>
        <w:t>
      20) в строке 300.06.006 II А указывается сумма корректировки освобожденного оборота.</w:t>
      </w:r>
    </w:p>
    <w:bookmarkEnd w:id="5483"/>
    <w:bookmarkStart w:name="z4469" w:id="5484"/>
    <w:p>
      <w:pPr>
        <w:spacing w:after="0"/>
        <w:ind w:left="0"/>
        <w:jc w:val="both"/>
      </w:pPr>
      <w:r>
        <w:rPr>
          <w:rFonts w:ascii="Times New Roman"/>
          <w:b w:val="false"/>
          <w:i w:val="false"/>
          <w:color w:val="000000"/>
          <w:sz w:val="28"/>
        </w:rPr>
        <w:t>
      40. В разделе "Корректировка суммы НДС, отнесенного в зачет":</w:t>
      </w:r>
    </w:p>
    <w:bookmarkEnd w:id="5484"/>
    <w:bookmarkStart w:name="z4470" w:id="5485"/>
    <w:p>
      <w:pPr>
        <w:spacing w:after="0"/>
        <w:ind w:left="0"/>
        <w:jc w:val="both"/>
      </w:pPr>
      <w:r>
        <w:rPr>
          <w:rFonts w:ascii="Times New Roman"/>
          <w:b w:val="false"/>
          <w:i w:val="false"/>
          <w:color w:val="000000"/>
          <w:sz w:val="28"/>
        </w:rPr>
        <w:t>
      1) в строке 300.06.007 А указывается сумма корректировки оборота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w:t>
      </w:r>
    </w:p>
    <w:bookmarkEnd w:id="5485"/>
    <w:bookmarkStart w:name="z4471" w:id="5486"/>
    <w:p>
      <w:pPr>
        <w:spacing w:after="0"/>
        <w:ind w:left="0"/>
        <w:jc w:val="both"/>
      </w:pPr>
      <w:r>
        <w:rPr>
          <w:rFonts w:ascii="Times New Roman"/>
          <w:b w:val="false"/>
          <w:i w:val="false"/>
          <w:color w:val="000000"/>
          <w:sz w:val="28"/>
        </w:rPr>
        <w:t>
      2)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w:t>
      </w:r>
    </w:p>
    <w:bookmarkEnd w:id="5486"/>
    <w:bookmarkStart w:name="z4472" w:id="5487"/>
    <w:p>
      <w:pPr>
        <w:spacing w:after="0"/>
        <w:ind w:left="0"/>
        <w:jc w:val="both"/>
      </w:pPr>
      <w:r>
        <w:rPr>
          <w:rFonts w:ascii="Times New Roman"/>
          <w:b w:val="false"/>
          <w:i w:val="false"/>
          <w:color w:val="000000"/>
          <w:sz w:val="28"/>
        </w:rPr>
        <w:t xml:space="preserve">
      3) в строке 300.06.007 I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в соответствии с которым производится корректировка;</w:t>
      </w:r>
    </w:p>
    <w:bookmarkEnd w:id="5487"/>
    <w:bookmarkStart w:name="z4473" w:id="5488"/>
    <w:p>
      <w:pPr>
        <w:spacing w:after="0"/>
        <w:ind w:left="0"/>
        <w:jc w:val="both"/>
      </w:pPr>
      <w:r>
        <w:rPr>
          <w:rFonts w:ascii="Times New Roman"/>
          <w:b w:val="false"/>
          <w:i w:val="false"/>
          <w:color w:val="000000"/>
          <w:sz w:val="28"/>
        </w:rPr>
        <w:t>
      4) в строке 300.06.007 I А указывается сумма корретировки;</w:t>
      </w:r>
    </w:p>
    <w:bookmarkEnd w:id="5488"/>
    <w:bookmarkStart w:name="z4474" w:id="5489"/>
    <w:p>
      <w:pPr>
        <w:spacing w:after="0"/>
        <w:ind w:left="0"/>
        <w:jc w:val="both"/>
      </w:pPr>
      <w:r>
        <w:rPr>
          <w:rFonts w:ascii="Times New Roman"/>
          <w:b w:val="false"/>
          <w:i w:val="false"/>
          <w:color w:val="000000"/>
          <w:sz w:val="28"/>
        </w:rPr>
        <w:t>
      5) в строке 300.06.007 I В указывается сумма корректировки НДС;</w:t>
      </w:r>
    </w:p>
    <w:bookmarkEnd w:id="5489"/>
    <w:bookmarkStart w:name="z4475" w:id="5490"/>
    <w:p>
      <w:pPr>
        <w:spacing w:after="0"/>
        <w:ind w:left="0"/>
        <w:jc w:val="both"/>
      </w:pPr>
      <w:r>
        <w:rPr>
          <w:rFonts w:ascii="Times New Roman"/>
          <w:b w:val="false"/>
          <w:i w:val="false"/>
          <w:color w:val="000000"/>
          <w:sz w:val="28"/>
        </w:rPr>
        <w:t xml:space="preserve">
      6) в строке 300.06.007 II указывается положение </w:t>
      </w:r>
      <w:r>
        <w:rPr>
          <w:rFonts w:ascii="Times New Roman"/>
          <w:b w:val="false"/>
          <w:i w:val="false"/>
          <w:color w:val="000000"/>
          <w:sz w:val="28"/>
        </w:rPr>
        <w:t>Налогового кодекса</w:t>
      </w:r>
      <w:r>
        <w:rPr>
          <w:rFonts w:ascii="Times New Roman"/>
          <w:b w:val="false"/>
          <w:i w:val="false"/>
          <w:color w:val="000000"/>
          <w:sz w:val="28"/>
        </w:rPr>
        <w:t>, в соответствии с которым производится корректировка;</w:t>
      </w:r>
    </w:p>
    <w:bookmarkEnd w:id="5490"/>
    <w:bookmarkStart w:name="z4476" w:id="5491"/>
    <w:p>
      <w:pPr>
        <w:spacing w:after="0"/>
        <w:ind w:left="0"/>
        <w:jc w:val="both"/>
      </w:pPr>
      <w:r>
        <w:rPr>
          <w:rFonts w:ascii="Times New Roman"/>
          <w:b w:val="false"/>
          <w:i w:val="false"/>
          <w:color w:val="000000"/>
          <w:sz w:val="28"/>
        </w:rPr>
        <w:t>
      7) в строке 300.06.007 II А указывается сумма корретировки;</w:t>
      </w:r>
    </w:p>
    <w:bookmarkEnd w:id="5491"/>
    <w:bookmarkStart w:name="z4477" w:id="5492"/>
    <w:p>
      <w:pPr>
        <w:spacing w:after="0"/>
        <w:ind w:left="0"/>
        <w:jc w:val="both"/>
      </w:pPr>
      <w:r>
        <w:rPr>
          <w:rFonts w:ascii="Times New Roman"/>
          <w:b w:val="false"/>
          <w:i w:val="false"/>
          <w:color w:val="000000"/>
          <w:sz w:val="28"/>
        </w:rPr>
        <w:t>
      8) в строке 300.06.007 II В указывается сумма корректировки НДС;</w:t>
      </w:r>
    </w:p>
    <w:bookmarkEnd w:id="5492"/>
    <w:bookmarkStart w:name="z4478" w:id="5493"/>
    <w:p>
      <w:pPr>
        <w:spacing w:after="0"/>
        <w:ind w:left="0"/>
        <w:jc w:val="both"/>
      </w:pPr>
      <w:r>
        <w:rPr>
          <w:rFonts w:ascii="Times New Roman"/>
          <w:b w:val="false"/>
          <w:i w:val="false"/>
          <w:color w:val="000000"/>
          <w:sz w:val="28"/>
        </w:rPr>
        <w:t>
      9) в строке 300.06.008 А указывается корректировка сумм НДС, отнесенного в зачет по сомнительным обязательствам, при списании обязательств;</w:t>
      </w:r>
    </w:p>
    <w:bookmarkEnd w:id="5493"/>
    <w:bookmarkStart w:name="z4479" w:id="5494"/>
    <w:p>
      <w:pPr>
        <w:spacing w:after="0"/>
        <w:ind w:left="0"/>
        <w:jc w:val="both"/>
      </w:pPr>
      <w:r>
        <w:rPr>
          <w:rFonts w:ascii="Times New Roman"/>
          <w:b w:val="false"/>
          <w:i w:val="false"/>
          <w:color w:val="000000"/>
          <w:sz w:val="28"/>
        </w:rPr>
        <w:t>
      10)  в строке 300.06.008 В указывается сумма корректировки по сомнительным обязательствам, при списании обязательств;</w:t>
      </w:r>
    </w:p>
    <w:bookmarkEnd w:id="5494"/>
    <w:bookmarkStart w:name="z4480" w:id="5495"/>
    <w:p>
      <w:pPr>
        <w:spacing w:after="0"/>
        <w:ind w:left="0"/>
        <w:jc w:val="both"/>
      </w:pPr>
      <w:r>
        <w:rPr>
          <w:rFonts w:ascii="Times New Roman"/>
          <w:b w:val="false"/>
          <w:i w:val="false"/>
          <w:color w:val="000000"/>
          <w:sz w:val="28"/>
        </w:rPr>
        <w:t>
      11) в строке 300.06.009 А указывается сумма корректировки оборота по НДС, отнесенного в зачет в связи с оплатой по сомнительным обязательствам;</w:t>
      </w:r>
    </w:p>
    <w:bookmarkEnd w:id="5495"/>
    <w:bookmarkStart w:name="z4481" w:id="5496"/>
    <w:p>
      <w:pPr>
        <w:spacing w:after="0"/>
        <w:ind w:left="0"/>
        <w:jc w:val="both"/>
      </w:pPr>
      <w:r>
        <w:rPr>
          <w:rFonts w:ascii="Times New Roman"/>
          <w:b w:val="false"/>
          <w:i w:val="false"/>
          <w:color w:val="000000"/>
          <w:sz w:val="28"/>
        </w:rPr>
        <w:t>
      12) в строке 300.06.009 B указывается сумма корректировки НДС, в связи с оплатой по сомнительным обязательствам;</w:t>
      </w:r>
    </w:p>
    <w:bookmarkEnd w:id="5496"/>
    <w:bookmarkStart w:name="z4482" w:id="5497"/>
    <w:p>
      <w:pPr>
        <w:spacing w:after="0"/>
        <w:ind w:left="0"/>
        <w:jc w:val="both"/>
      </w:pPr>
      <w:r>
        <w:rPr>
          <w:rFonts w:ascii="Times New Roman"/>
          <w:b w:val="false"/>
          <w:i w:val="false"/>
          <w:color w:val="000000"/>
          <w:sz w:val="28"/>
        </w:rPr>
        <w:t>
      13) в строке 300.06.010 А указывается итоговая сумма корректировки оборота по НДС, отнесенного в зачет. Данная строка определяется как сумма строк с 300.06.007 А по 300.06.009 А;</w:t>
      </w:r>
    </w:p>
    <w:bookmarkEnd w:id="5497"/>
    <w:bookmarkStart w:name="z4483" w:id="5498"/>
    <w:p>
      <w:pPr>
        <w:spacing w:after="0"/>
        <w:ind w:left="0"/>
        <w:jc w:val="both"/>
      </w:pPr>
      <w:r>
        <w:rPr>
          <w:rFonts w:ascii="Times New Roman"/>
          <w:b w:val="false"/>
          <w:i w:val="false"/>
          <w:color w:val="000000"/>
          <w:sz w:val="28"/>
        </w:rPr>
        <w:t>
      14) в строке 300.06.010 B указывается итоговая сумма корректировки НДС. Данная строка определяется как сумма строк с 300.06.007 В по 300.06.009 В.</w:t>
      </w:r>
    </w:p>
    <w:bookmarkEnd w:id="5498"/>
    <w:bookmarkStart w:name="z4484" w:id="5499"/>
    <w:p>
      <w:pPr>
        <w:spacing w:after="0"/>
        <w:ind w:left="0"/>
        <w:jc w:val="both"/>
      </w:pPr>
      <w:r>
        <w:rPr>
          <w:rFonts w:ascii="Times New Roman"/>
          <w:b w:val="false"/>
          <w:i w:val="false"/>
          <w:color w:val="000000"/>
          <w:sz w:val="28"/>
        </w:rPr>
        <w:t>
      Сумма строки 300.06.005 А переносится в строку 300.00.002 А.</w:t>
      </w:r>
    </w:p>
    <w:bookmarkEnd w:id="5499"/>
    <w:bookmarkStart w:name="z4485" w:id="5500"/>
    <w:p>
      <w:pPr>
        <w:spacing w:after="0"/>
        <w:ind w:left="0"/>
        <w:jc w:val="both"/>
      </w:pPr>
      <w:r>
        <w:rPr>
          <w:rFonts w:ascii="Times New Roman"/>
          <w:b w:val="false"/>
          <w:i w:val="false"/>
          <w:color w:val="000000"/>
          <w:sz w:val="28"/>
        </w:rPr>
        <w:t>
      Сумма строки 300.06.004 А учитывается в строке 300.00.003 А.</w:t>
      </w:r>
    </w:p>
    <w:bookmarkEnd w:id="5500"/>
    <w:bookmarkStart w:name="z4486" w:id="5501"/>
    <w:p>
      <w:pPr>
        <w:spacing w:after="0"/>
        <w:ind w:left="0"/>
        <w:jc w:val="both"/>
      </w:pPr>
      <w:r>
        <w:rPr>
          <w:rFonts w:ascii="Times New Roman"/>
          <w:b w:val="false"/>
          <w:i w:val="false"/>
          <w:color w:val="000000"/>
          <w:sz w:val="28"/>
        </w:rPr>
        <w:t>
      Сумма строки 300.06.004 В учитывается в строке 300.00.003 В.</w:t>
      </w:r>
    </w:p>
    <w:bookmarkEnd w:id="5501"/>
    <w:bookmarkStart w:name="z4487" w:id="5502"/>
    <w:p>
      <w:pPr>
        <w:spacing w:after="0"/>
        <w:ind w:left="0"/>
        <w:jc w:val="both"/>
      </w:pPr>
      <w:r>
        <w:rPr>
          <w:rFonts w:ascii="Times New Roman"/>
          <w:b w:val="false"/>
          <w:i w:val="false"/>
          <w:color w:val="000000"/>
          <w:sz w:val="28"/>
        </w:rPr>
        <w:t>
      Сумма строки 300.06.006 А учитывается в строке 300.00.005 А.</w:t>
      </w:r>
    </w:p>
    <w:bookmarkEnd w:id="5502"/>
    <w:bookmarkStart w:name="z4488" w:id="5503"/>
    <w:p>
      <w:pPr>
        <w:spacing w:after="0"/>
        <w:ind w:left="0"/>
        <w:jc w:val="both"/>
      </w:pPr>
      <w:r>
        <w:rPr>
          <w:rFonts w:ascii="Times New Roman"/>
          <w:b w:val="false"/>
          <w:i w:val="false"/>
          <w:color w:val="000000"/>
          <w:sz w:val="28"/>
        </w:rPr>
        <w:t>
      Сумма строки 300.06.010 B переносится в строку 300.00.022.</w:t>
      </w:r>
    </w:p>
    <w:bookmarkEnd w:id="5503"/>
    <w:bookmarkStart w:name="z4489" w:id="5504"/>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5504"/>
    <w:bookmarkStart w:name="z4490" w:id="5505"/>
    <w:p>
      <w:pPr>
        <w:spacing w:after="0"/>
        <w:ind w:left="0"/>
        <w:jc w:val="both"/>
      </w:pPr>
      <w:r>
        <w:rPr>
          <w:rFonts w:ascii="Times New Roman"/>
          <w:b w:val="false"/>
          <w:i w:val="false"/>
          <w:color w:val="000000"/>
          <w:sz w:val="28"/>
        </w:rPr>
        <w:t xml:space="preserve">
      41. Данная форма предназначена для детального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счетах-фактурах, выписанных по реализованным товарам, работам, услугам на бумажном носителе. </w:t>
      </w:r>
    </w:p>
    <w:bookmarkEnd w:id="5505"/>
    <w:bookmarkStart w:name="z4491" w:id="5506"/>
    <w:p>
      <w:pPr>
        <w:spacing w:after="0"/>
        <w:ind w:left="0"/>
        <w:jc w:val="both"/>
      </w:pPr>
      <w:r>
        <w:rPr>
          <w:rFonts w:ascii="Times New Roman"/>
          <w:b w:val="false"/>
          <w:i w:val="false"/>
          <w:color w:val="000000"/>
          <w:sz w:val="28"/>
        </w:rPr>
        <w:t>
      В случае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В случае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5506"/>
    <w:bookmarkStart w:name="z4492" w:id="5507"/>
    <w:p>
      <w:pPr>
        <w:spacing w:after="0"/>
        <w:ind w:left="0"/>
        <w:jc w:val="both"/>
      </w:pPr>
      <w:r>
        <w:rPr>
          <w:rFonts w:ascii="Times New Roman"/>
          <w:b w:val="false"/>
          <w:i w:val="false"/>
          <w:color w:val="000000"/>
          <w:sz w:val="28"/>
        </w:rPr>
        <w:t>
      42.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5507"/>
    <w:bookmarkStart w:name="z4493" w:id="5508"/>
    <w:p>
      <w:pPr>
        <w:spacing w:after="0"/>
        <w:ind w:left="0"/>
        <w:jc w:val="both"/>
      </w:pPr>
      <w:r>
        <w:rPr>
          <w:rFonts w:ascii="Times New Roman"/>
          <w:b w:val="false"/>
          <w:i w:val="false"/>
          <w:color w:val="000000"/>
          <w:sz w:val="28"/>
        </w:rPr>
        <w:t>
      43. В данной форме отражаются счета-фактуры, дата совершения оборота по реализации по которым приходится на отчетный налоговый период.</w:t>
      </w:r>
    </w:p>
    <w:bookmarkEnd w:id="5508"/>
    <w:bookmarkStart w:name="z4494" w:id="5509"/>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 </w:t>
      </w:r>
    </w:p>
    <w:bookmarkEnd w:id="5509"/>
    <w:bookmarkStart w:name="z4495" w:id="5510"/>
    <w:p>
      <w:pPr>
        <w:spacing w:after="0"/>
        <w:ind w:left="0"/>
        <w:jc w:val="both"/>
      </w:pPr>
      <w:r>
        <w:rPr>
          <w:rFonts w:ascii="Times New Roman"/>
          <w:b w:val="false"/>
          <w:i w:val="false"/>
          <w:color w:val="000000"/>
          <w:sz w:val="28"/>
        </w:rPr>
        <w:t xml:space="preserve">
      44.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 </w:t>
      </w:r>
    </w:p>
    <w:bookmarkEnd w:id="5510"/>
    <w:bookmarkStart w:name="z4496" w:id="5511"/>
    <w:p>
      <w:pPr>
        <w:spacing w:after="0"/>
        <w:ind w:left="0"/>
        <w:jc w:val="both"/>
      </w:pPr>
      <w:r>
        <w:rPr>
          <w:rFonts w:ascii="Times New Roman"/>
          <w:b w:val="false"/>
          <w:i w:val="false"/>
          <w:color w:val="000000"/>
          <w:sz w:val="28"/>
        </w:rPr>
        <w:t>
      45. В разделе "Сумма НДС по реализованным товарам, работам, услугам:</w:t>
      </w:r>
    </w:p>
    <w:bookmarkEnd w:id="5511"/>
    <w:bookmarkStart w:name="z4497" w:id="5512"/>
    <w:p>
      <w:pPr>
        <w:spacing w:after="0"/>
        <w:ind w:left="0"/>
        <w:jc w:val="both"/>
      </w:pPr>
      <w:r>
        <w:rPr>
          <w:rFonts w:ascii="Times New Roman"/>
          <w:b w:val="false"/>
          <w:i w:val="false"/>
          <w:color w:val="000000"/>
          <w:sz w:val="28"/>
        </w:rPr>
        <w:t>
      1) в графе А указывается порядковый номер строки;</w:t>
      </w:r>
    </w:p>
    <w:bookmarkEnd w:id="5512"/>
    <w:bookmarkStart w:name="z4498" w:id="5513"/>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в случае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5513"/>
    <w:bookmarkStart w:name="z4499" w:id="5514"/>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покупателя либо его структурного подразделения (при его наличии), при отражении в счете-фактуре;</w:t>
      </w:r>
    </w:p>
    <w:bookmarkEnd w:id="5514"/>
    <w:bookmarkStart w:name="z4500" w:id="5515"/>
    <w:p>
      <w:pPr>
        <w:spacing w:after="0"/>
        <w:ind w:left="0"/>
        <w:jc w:val="both"/>
      </w:pPr>
      <w:r>
        <w:rPr>
          <w:rFonts w:ascii="Times New Roman"/>
          <w:b w:val="false"/>
          <w:i w:val="false"/>
          <w:color w:val="000000"/>
          <w:sz w:val="28"/>
        </w:rPr>
        <w:t>
      4) в графе D указывается ИИН (БИН) (при его наличии) покупателя либо его структурного подразделения;</w:t>
      </w:r>
    </w:p>
    <w:bookmarkEnd w:id="5515"/>
    <w:bookmarkStart w:name="z4501" w:id="5516"/>
    <w:p>
      <w:pPr>
        <w:spacing w:after="0"/>
        <w:ind w:left="0"/>
        <w:jc w:val="both"/>
      </w:pPr>
      <w:r>
        <w:rPr>
          <w:rFonts w:ascii="Times New Roman"/>
          <w:b w:val="false"/>
          <w:i w:val="false"/>
          <w:color w:val="000000"/>
          <w:sz w:val="28"/>
        </w:rPr>
        <w:t>
      5) в графе E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5516"/>
    <w:bookmarkStart w:name="z4502" w:id="5517"/>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5517"/>
    <w:bookmarkStart w:name="z4503" w:id="5518"/>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5518"/>
    <w:bookmarkStart w:name="z4504" w:id="5519"/>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При этом в данной графе отмечается:</w:t>
      </w:r>
    </w:p>
    <w:bookmarkEnd w:id="5519"/>
    <w:bookmarkStart w:name="z4505" w:id="5520"/>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деятельности, налогообложение которой осуществляется в общеустановленном порядке; </w:t>
      </w:r>
    </w:p>
    <w:bookmarkEnd w:id="5520"/>
    <w:bookmarkStart w:name="z4506" w:id="5521"/>
    <w:p>
      <w:pPr>
        <w:spacing w:after="0"/>
        <w:ind w:left="0"/>
        <w:jc w:val="both"/>
      </w:pPr>
      <w:r>
        <w:rPr>
          <w:rFonts w:ascii="Times New Roman"/>
          <w:b w:val="false"/>
          <w:i w:val="false"/>
          <w:color w:val="000000"/>
          <w:sz w:val="28"/>
        </w:rPr>
        <w:t xml:space="preserve">
      "2" – если счет-фактура выписан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5521"/>
    <w:bookmarkStart w:name="z4507" w:id="5522"/>
    <w:p>
      <w:pPr>
        <w:spacing w:after="0"/>
        <w:ind w:left="0"/>
        <w:jc w:val="both"/>
      </w:pPr>
      <w:r>
        <w:rPr>
          <w:rFonts w:ascii="Times New Roman"/>
          <w:b w:val="false"/>
          <w:i w:val="false"/>
          <w:color w:val="000000"/>
          <w:sz w:val="28"/>
        </w:rPr>
        <w:t>
      8) в графе H указывается всего стоимость товаров, работ, услуг, указанных в счете-фактуре, без учета НДС.</w:t>
      </w:r>
    </w:p>
    <w:bookmarkEnd w:id="5522"/>
    <w:bookmarkStart w:name="z4508" w:id="5523"/>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5523"/>
    <w:bookmarkStart w:name="z4509" w:id="5524"/>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установленной </w:t>
      </w:r>
      <w:r>
        <w:rPr>
          <w:rFonts w:ascii="Times New Roman"/>
          <w:b w:val="false"/>
          <w:i w:val="false"/>
          <w:color w:val="000000"/>
          <w:sz w:val="28"/>
        </w:rPr>
        <w:t>статьей 416</w:t>
      </w:r>
      <w:r>
        <w:rPr>
          <w:rFonts w:ascii="Times New Roman"/>
          <w:b w:val="false"/>
          <w:i w:val="false"/>
          <w:color w:val="000000"/>
          <w:sz w:val="28"/>
        </w:rPr>
        <w:t xml:space="preserve"> Налогового кодекса, указывают общую сумму оборота (облагаемого и (или) необлагаемого) по реализации товаров, работ, услуг, отраженную в счете- 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5524"/>
    <w:bookmarkStart w:name="z4510" w:id="5525"/>
    <w:p>
      <w:pPr>
        <w:spacing w:after="0"/>
        <w:ind w:left="0"/>
        <w:jc w:val="both"/>
      </w:pP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5525"/>
    <w:bookmarkStart w:name="z4511" w:id="5526"/>
    <w:p>
      <w:pPr>
        <w:spacing w:after="0"/>
        <w:ind w:left="0"/>
        <w:jc w:val="both"/>
      </w:pPr>
      <w:r>
        <w:rPr>
          <w:rFonts w:ascii="Times New Roman"/>
          <w:b w:val="false"/>
          <w:i w:val="false"/>
          <w:color w:val="000000"/>
          <w:sz w:val="28"/>
        </w:rPr>
        <w:t>
      9) в графе I отражается сумма НДС,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5526"/>
    <w:bookmarkStart w:name="z4512" w:id="5527"/>
    <w:p>
      <w:pPr>
        <w:spacing w:after="0"/>
        <w:ind w:left="0"/>
        <w:jc w:val="both"/>
      </w:pPr>
      <w:r>
        <w:rPr>
          <w:rFonts w:ascii="Times New Roman"/>
          <w:b w:val="false"/>
          <w:i w:val="false"/>
          <w:color w:val="000000"/>
          <w:sz w:val="28"/>
        </w:rPr>
        <w:t>
      10) в графе J указывается сумма начисленного НДС за отчетный налоговый период.</w:t>
      </w:r>
    </w:p>
    <w:bookmarkEnd w:id="5527"/>
    <w:bookmarkStart w:name="z4513" w:id="5528"/>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381 Налогового кодекса.</w:t>
      </w:r>
    </w:p>
    <w:bookmarkEnd w:id="5528"/>
    <w:bookmarkStart w:name="z4514" w:id="5529"/>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381 Налогового кодекса.</w:t>
      </w:r>
    </w:p>
    <w:bookmarkEnd w:id="5529"/>
    <w:bookmarkStart w:name="z4515" w:id="5530"/>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5530"/>
    <w:bookmarkStart w:name="z4516" w:id="5531"/>
    <w:p>
      <w:pPr>
        <w:spacing w:after="0"/>
        <w:ind w:left="0"/>
        <w:jc w:val="both"/>
      </w:pPr>
      <w:r>
        <w:rPr>
          <w:rFonts w:ascii="Times New Roman"/>
          <w:b w:val="false"/>
          <w:i w:val="false"/>
          <w:color w:val="000000"/>
          <w:sz w:val="28"/>
        </w:rPr>
        <w:t xml:space="preserve">
      По счету-фактуре, выписанному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один счет-фактура может указываться в Реестре в нескольких строках в зависимости от количества участников договора о совместной деятельности.</w:t>
      </w:r>
    </w:p>
    <w:bookmarkEnd w:id="5531"/>
    <w:bookmarkStart w:name="z4517" w:id="5532"/>
    <w:p>
      <w:pPr>
        <w:spacing w:after="0"/>
        <w:ind w:left="0"/>
        <w:jc w:val="both"/>
      </w:pPr>
      <w:r>
        <w:rPr>
          <w:rFonts w:ascii="Times New Roman"/>
          <w:b w:val="false"/>
          <w:i w:val="false"/>
          <w:color w:val="000000"/>
          <w:sz w:val="28"/>
        </w:rPr>
        <w:t>
      Графа J подлежит обязательному заполнению в случае, если по соответствующей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5532"/>
    <w:bookmarkStart w:name="z4518" w:id="5533"/>
    <w:p>
      <w:pPr>
        <w:spacing w:after="0"/>
        <w:ind w:left="0"/>
        <w:jc w:val="both"/>
      </w:pPr>
      <w:r>
        <w:rPr>
          <w:rFonts w:ascii="Times New Roman"/>
          <w:b w:val="false"/>
          <w:i w:val="false"/>
          <w:color w:val="000000"/>
          <w:sz w:val="28"/>
        </w:rPr>
        <w:t>
      11) в графе K указывается вид полезного ископаемого, реализованного за отчетный налоговый период;</w:t>
      </w:r>
    </w:p>
    <w:bookmarkEnd w:id="5533"/>
    <w:bookmarkStart w:name="z4519" w:id="5534"/>
    <w:p>
      <w:pPr>
        <w:spacing w:after="0"/>
        <w:ind w:left="0"/>
        <w:jc w:val="both"/>
      </w:pPr>
      <w:r>
        <w:rPr>
          <w:rFonts w:ascii="Times New Roman"/>
          <w:b w:val="false"/>
          <w:i w:val="false"/>
          <w:color w:val="000000"/>
          <w:sz w:val="28"/>
        </w:rPr>
        <w:t>
      12) в графе L указывается объем полезного ископаемого, реализованного за отчетный налоговый период;</w:t>
      </w:r>
    </w:p>
    <w:bookmarkEnd w:id="5534"/>
    <w:bookmarkStart w:name="z4520" w:id="5535"/>
    <w:p>
      <w:pPr>
        <w:spacing w:after="0"/>
        <w:ind w:left="0"/>
        <w:jc w:val="both"/>
      </w:pPr>
      <w:r>
        <w:rPr>
          <w:rFonts w:ascii="Times New Roman"/>
          <w:b w:val="false"/>
          <w:i w:val="false"/>
          <w:color w:val="000000"/>
          <w:sz w:val="28"/>
        </w:rPr>
        <w:t xml:space="preserve">
      13) в графе M указываются единицы измерения реализованного полезного ископаемого за отчетный налоговый период. </w:t>
      </w:r>
    </w:p>
    <w:bookmarkEnd w:id="5535"/>
    <w:bookmarkStart w:name="z4521" w:id="5536"/>
    <w:p>
      <w:pPr>
        <w:spacing w:after="0"/>
        <w:ind w:left="0"/>
        <w:jc w:val="both"/>
      </w:pPr>
      <w:r>
        <w:rPr>
          <w:rFonts w:ascii="Times New Roman"/>
          <w:b w:val="false"/>
          <w:i w:val="false"/>
          <w:color w:val="000000"/>
          <w:sz w:val="28"/>
        </w:rPr>
        <w:t>
      Графы K, L, M заполняются в случае,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5536"/>
    <w:bookmarkStart w:name="z4522" w:id="5537"/>
    <w:p>
      <w:pPr>
        <w:spacing w:after="0"/>
        <w:ind w:left="0"/>
        <w:jc w:val="both"/>
      </w:pPr>
      <w:r>
        <w:rPr>
          <w:rFonts w:ascii="Times New Roman"/>
          <w:b w:val="false"/>
          <w:i w:val="false"/>
          <w:color w:val="000000"/>
          <w:sz w:val="28"/>
        </w:rPr>
        <w:t>
      46.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5537"/>
    <w:bookmarkStart w:name="z4523" w:id="5538"/>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 </w:t>
      </w:r>
    </w:p>
    <w:bookmarkEnd w:id="5538"/>
    <w:bookmarkStart w:name="z4524" w:id="5539"/>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5539"/>
    <w:bookmarkStart w:name="z4525" w:id="5540"/>
    <w:p>
      <w:pPr>
        <w:spacing w:after="0"/>
        <w:ind w:left="0"/>
        <w:jc w:val="both"/>
      </w:pPr>
      <w:r>
        <w:rPr>
          <w:rFonts w:ascii="Times New Roman"/>
          <w:b w:val="false"/>
          <w:i w:val="false"/>
          <w:color w:val="000000"/>
          <w:sz w:val="28"/>
        </w:rPr>
        <w:t>
      3) в случае обнаружения ошибки в любой из граф В, С, D, E, F,G, Н, I и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и G, а в графах Н, I и J, указываются ранее отраженные суммы со знаком минус. Далее новой строкой вводится счет-фактура с правильными реквизитами и суммами;</w:t>
      </w:r>
    </w:p>
    <w:bookmarkEnd w:id="5540"/>
    <w:bookmarkStart w:name="z4526" w:id="5541"/>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5541"/>
    <w:bookmarkStart w:name="z4527" w:id="5542"/>
    <w:p>
      <w:pPr>
        <w:spacing w:after="0"/>
        <w:ind w:left="0"/>
        <w:jc w:val="both"/>
      </w:pPr>
      <w:r>
        <w:rPr>
          <w:rFonts w:ascii="Times New Roman"/>
          <w:b w:val="false"/>
          <w:i w:val="false"/>
          <w:color w:val="000000"/>
          <w:sz w:val="28"/>
        </w:rPr>
        <w:t xml:space="preserve">
      47. Отражение исправленного счета-фактуры в Реестре производится с учетом следующего: </w:t>
      </w:r>
    </w:p>
    <w:bookmarkEnd w:id="5542"/>
    <w:bookmarkStart w:name="z4528" w:id="5543"/>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 </w:t>
      </w:r>
    </w:p>
    <w:bookmarkEnd w:id="5543"/>
    <w:bookmarkStart w:name="z4529" w:id="5544"/>
    <w:p>
      <w:pPr>
        <w:spacing w:after="0"/>
        <w:ind w:left="0"/>
        <w:jc w:val="both"/>
      </w:pPr>
      <w:r>
        <w:rPr>
          <w:rFonts w:ascii="Times New Roman"/>
          <w:b w:val="false"/>
          <w:i w:val="false"/>
          <w:color w:val="000000"/>
          <w:sz w:val="28"/>
        </w:rPr>
        <w:t xml:space="preserve">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 </w:t>
      </w:r>
    </w:p>
    <w:bookmarkEnd w:id="5544"/>
    <w:bookmarkStart w:name="z4530" w:id="5545"/>
    <w:p>
      <w:pPr>
        <w:spacing w:after="0"/>
        <w:ind w:left="0"/>
        <w:jc w:val="both"/>
      </w:pPr>
      <w:r>
        <w:rPr>
          <w:rFonts w:ascii="Times New Roman"/>
          <w:b w:val="false"/>
          <w:i w:val="false"/>
          <w:color w:val="000000"/>
          <w:sz w:val="28"/>
        </w:rPr>
        <w:t>
      3) в графах В, С, D, E, F, G, Н, I, J, K, L и M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K, L и M, а в графах Н, I и J,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5545"/>
    <w:bookmarkStart w:name="z4531" w:id="5546"/>
    <w:p>
      <w:pPr>
        <w:spacing w:after="0"/>
        <w:ind w:left="0"/>
        <w:jc w:val="both"/>
      </w:pPr>
      <w:r>
        <w:rPr>
          <w:rFonts w:ascii="Times New Roman"/>
          <w:b w:val="false"/>
          <w:i w:val="false"/>
          <w:color w:val="000000"/>
          <w:sz w:val="28"/>
        </w:rPr>
        <w:t>
      48.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5546"/>
    <w:bookmarkStart w:name="z4532" w:id="5547"/>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5547"/>
    <w:bookmarkStart w:name="z4533" w:id="5548"/>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5548"/>
    <w:bookmarkStart w:name="z4534" w:id="5549"/>
    <w:p>
      <w:pPr>
        <w:spacing w:after="0"/>
        <w:ind w:left="0"/>
        <w:jc w:val="both"/>
      </w:pPr>
      <w:r>
        <w:rPr>
          <w:rFonts w:ascii="Times New Roman"/>
          <w:b w:val="false"/>
          <w:i w:val="false"/>
          <w:color w:val="000000"/>
          <w:sz w:val="28"/>
        </w:rPr>
        <w:t xml:space="preserve">
      49. Форма 300.08 предназначена для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5549"/>
    <w:bookmarkStart w:name="z4535" w:id="5550"/>
    <w:p>
      <w:pPr>
        <w:spacing w:after="0"/>
        <w:ind w:left="0"/>
        <w:jc w:val="both"/>
      </w:pPr>
      <w:r>
        <w:rPr>
          <w:rFonts w:ascii="Times New Roman"/>
          <w:b w:val="false"/>
          <w:i w:val="false"/>
          <w:color w:val="000000"/>
          <w:sz w:val="28"/>
        </w:rPr>
        <w:t>
      В случае,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В случае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5550"/>
    <w:bookmarkStart w:name="z4536" w:id="5551"/>
    <w:p>
      <w:pPr>
        <w:spacing w:after="0"/>
        <w:ind w:left="0"/>
        <w:jc w:val="both"/>
      </w:pPr>
      <w:r>
        <w:rPr>
          <w:rFonts w:ascii="Times New Roman"/>
          <w:b w:val="false"/>
          <w:i w:val="false"/>
          <w:color w:val="000000"/>
          <w:sz w:val="28"/>
        </w:rPr>
        <w:t xml:space="preserve">
      50. Приложение 300.08 подлежит заполнению, если в разделе "Общая информация о плательщике НДС" формы 300.00 в строке 11 "Представленные приложения" отмечена ячейка "08". </w:t>
      </w:r>
    </w:p>
    <w:bookmarkEnd w:id="5551"/>
    <w:bookmarkStart w:name="z4537" w:id="5552"/>
    <w:p>
      <w:pPr>
        <w:spacing w:after="0"/>
        <w:ind w:left="0"/>
        <w:jc w:val="both"/>
      </w:pPr>
      <w:r>
        <w:rPr>
          <w:rFonts w:ascii="Times New Roman"/>
          <w:b w:val="false"/>
          <w:i w:val="false"/>
          <w:color w:val="000000"/>
          <w:sz w:val="28"/>
        </w:rPr>
        <w:t xml:space="preserve">
      51.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 </w:t>
      </w:r>
    </w:p>
    <w:bookmarkEnd w:id="5552"/>
    <w:bookmarkStart w:name="z4538" w:id="5553"/>
    <w:p>
      <w:pPr>
        <w:spacing w:after="0"/>
        <w:ind w:left="0"/>
        <w:jc w:val="both"/>
      </w:pPr>
      <w:r>
        <w:rPr>
          <w:rFonts w:ascii="Times New Roman"/>
          <w:b w:val="false"/>
          <w:i w:val="false"/>
          <w:color w:val="000000"/>
          <w:sz w:val="28"/>
        </w:rPr>
        <w:t xml:space="preserve">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 </w:t>
      </w:r>
    </w:p>
    <w:bookmarkEnd w:id="5553"/>
    <w:bookmarkStart w:name="z4539" w:id="5554"/>
    <w:p>
      <w:pPr>
        <w:spacing w:after="0"/>
        <w:ind w:left="0"/>
        <w:jc w:val="both"/>
      </w:pPr>
      <w:r>
        <w:rPr>
          <w:rFonts w:ascii="Times New Roman"/>
          <w:b w:val="false"/>
          <w:i w:val="false"/>
          <w:color w:val="000000"/>
          <w:sz w:val="28"/>
        </w:rPr>
        <w:t>
      52. В разделе "Сумма НДС по приобретенным товарам, работам, услугам":</w:t>
      </w:r>
    </w:p>
    <w:bookmarkEnd w:id="5554"/>
    <w:bookmarkStart w:name="z4540" w:id="5555"/>
    <w:p>
      <w:pPr>
        <w:spacing w:after="0"/>
        <w:ind w:left="0"/>
        <w:jc w:val="both"/>
      </w:pPr>
      <w:r>
        <w:rPr>
          <w:rFonts w:ascii="Times New Roman"/>
          <w:b w:val="false"/>
          <w:i w:val="false"/>
          <w:color w:val="000000"/>
          <w:sz w:val="28"/>
        </w:rPr>
        <w:t>
      1) в графе А указывается порядковый номер строки;</w:t>
      </w:r>
    </w:p>
    <w:bookmarkEnd w:id="5555"/>
    <w:bookmarkStart w:name="z4541" w:id="5556"/>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bookmarkEnd w:id="5556"/>
    <w:bookmarkStart w:name="z4542" w:id="5557"/>
    <w:p>
      <w:pPr>
        <w:spacing w:after="0"/>
        <w:ind w:left="0"/>
        <w:jc w:val="both"/>
      </w:pPr>
      <w:r>
        <w:rPr>
          <w:rFonts w:ascii="Times New Roman"/>
          <w:b w:val="false"/>
          <w:i w:val="false"/>
          <w:color w:val="000000"/>
          <w:sz w:val="28"/>
        </w:rPr>
        <w:t xml:space="preserve">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 </w:t>
      </w:r>
    </w:p>
    <w:bookmarkEnd w:id="5557"/>
    <w:bookmarkStart w:name="z4543" w:id="5558"/>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поставщика (при его наличии) либо его структурного подразделения, при отражении в счете-фактуре (документе);</w:t>
      </w:r>
    </w:p>
    <w:bookmarkEnd w:id="5558"/>
    <w:bookmarkStart w:name="z4544" w:id="5559"/>
    <w:p>
      <w:pPr>
        <w:spacing w:after="0"/>
        <w:ind w:left="0"/>
        <w:jc w:val="both"/>
      </w:pPr>
      <w:r>
        <w:rPr>
          <w:rFonts w:ascii="Times New Roman"/>
          <w:b w:val="false"/>
          <w:i w:val="false"/>
          <w:color w:val="000000"/>
          <w:sz w:val="28"/>
        </w:rPr>
        <w:t>
      4) в графе D указывается ИИН (БИН) (при его наличии) поставщика либо его структурного подразделения;</w:t>
      </w:r>
    </w:p>
    <w:bookmarkEnd w:id="5559"/>
    <w:bookmarkStart w:name="z4545" w:id="5560"/>
    <w:p>
      <w:pPr>
        <w:spacing w:after="0"/>
        <w:ind w:left="0"/>
        <w:jc w:val="both"/>
      </w:pPr>
      <w:r>
        <w:rPr>
          <w:rFonts w:ascii="Times New Roman"/>
          <w:b w:val="false"/>
          <w:i w:val="false"/>
          <w:color w:val="000000"/>
          <w:sz w:val="28"/>
        </w:rPr>
        <w:t xml:space="preserve">
      5) в графе E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 </w:t>
      </w:r>
    </w:p>
    <w:bookmarkEnd w:id="5560"/>
    <w:bookmarkStart w:name="z4546" w:id="5561"/>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5561"/>
    <w:bookmarkStart w:name="z4547" w:id="5562"/>
    <w:p>
      <w:pPr>
        <w:spacing w:after="0"/>
        <w:ind w:left="0"/>
        <w:jc w:val="both"/>
      </w:pPr>
      <w:r>
        <w:rPr>
          <w:rFonts w:ascii="Times New Roman"/>
          <w:b w:val="false"/>
          <w:i w:val="false"/>
          <w:color w:val="000000"/>
          <w:sz w:val="28"/>
        </w:rPr>
        <w:t xml:space="preserve">
      6) в графе F указывается дата выписки счета-фактуры (документа); </w:t>
      </w:r>
    </w:p>
    <w:bookmarkEnd w:id="5562"/>
    <w:bookmarkStart w:name="z4548" w:id="5563"/>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При этом в данной графе отмечается "1" – если приобретение товаров, работ, услуг по счету-фактуре произведено исключительно в целях деятельности, налогообложение которой осуществляется в общеустановленном порядке; "2" – если приобретение товаров, работ, услуг по счету-фактуре произведено исключительно в целях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"3" – если приобретение товаров, работ, услуг по счету-фактуре подлежит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5563"/>
    <w:bookmarkStart w:name="z4549" w:id="5564"/>
    <w:p>
      <w:pPr>
        <w:spacing w:after="0"/>
        <w:ind w:left="0"/>
        <w:jc w:val="both"/>
      </w:pPr>
      <w:r>
        <w:rPr>
          <w:rFonts w:ascii="Times New Roman"/>
          <w:b w:val="false"/>
          <w:i w:val="false"/>
          <w:color w:val="000000"/>
          <w:sz w:val="28"/>
        </w:rPr>
        <w:t>
      8) в графе H указывается всего стоимость по счету-фактуре (документу) без учета НДС.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5564"/>
    <w:bookmarkStart w:name="z4550" w:id="5565"/>
    <w:p>
      <w:pPr>
        <w:spacing w:after="0"/>
        <w:ind w:left="0"/>
        <w:jc w:val="both"/>
      </w:pPr>
      <w:r>
        <w:rPr>
          <w:rFonts w:ascii="Times New Roman"/>
          <w:b w:val="false"/>
          <w:i w:val="false"/>
          <w:color w:val="000000"/>
          <w:sz w:val="28"/>
        </w:rPr>
        <w:t>
      9) в графе I указывается сумма НДС,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5565"/>
    <w:bookmarkStart w:name="z4551" w:id="5566"/>
    <w:p>
      <w:pPr>
        <w:spacing w:after="0"/>
        <w:ind w:left="0"/>
        <w:jc w:val="both"/>
      </w:pPr>
      <w:r>
        <w:rPr>
          <w:rFonts w:ascii="Times New Roman"/>
          <w:b w:val="false"/>
          <w:i w:val="false"/>
          <w:color w:val="000000"/>
          <w:sz w:val="28"/>
        </w:rPr>
        <w:t>
      10) в графе J указывается сумма НДС, подлежащего отнесению в зачет по указанному счету-фактуре (документу).</w:t>
      </w:r>
    </w:p>
    <w:bookmarkEnd w:id="5566"/>
    <w:bookmarkStart w:name="z4552" w:id="5567"/>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статьи 414</w:t>
      </w:r>
      <w:r>
        <w:rPr>
          <w:rFonts w:ascii="Times New Roman"/>
          <w:b w:val="false"/>
          <w:i w:val="false"/>
          <w:color w:val="000000"/>
          <w:sz w:val="28"/>
        </w:rPr>
        <w:t xml:space="preserve">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5567"/>
    <w:bookmarkStart w:name="z4553" w:id="5568"/>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417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p>
    <w:bookmarkEnd w:id="5568"/>
    <w:bookmarkStart w:name="z4554" w:id="5569"/>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417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5569"/>
    <w:bookmarkStart w:name="z4555" w:id="5570"/>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5570"/>
    <w:bookmarkStart w:name="z4556" w:id="5571"/>
    <w:p>
      <w:pPr>
        <w:spacing w:after="0"/>
        <w:ind w:left="0"/>
        <w:jc w:val="both"/>
      </w:pPr>
      <w:r>
        <w:rPr>
          <w:rFonts w:ascii="Times New Roman"/>
          <w:b w:val="false"/>
          <w:i w:val="false"/>
          <w:color w:val="000000"/>
          <w:sz w:val="28"/>
        </w:rPr>
        <w:t>
      11) в графе K указывается вид полезного ископаемого, приобретенного за отчетный налоговый период;</w:t>
      </w:r>
    </w:p>
    <w:bookmarkEnd w:id="5571"/>
    <w:bookmarkStart w:name="z4557" w:id="5572"/>
    <w:p>
      <w:pPr>
        <w:spacing w:after="0"/>
        <w:ind w:left="0"/>
        <w:jc w:val="both"/>
      </w:pPr>
      <w:r>
        <w:rPr>
          <w:rFonts w:ascii="Times New Roman"/>
          <w:b w:val="false"/>
          <w:i w:val="false"/>
          <w:color w:val="000000"/>
          <w:sz w:val="28"/>
        </w:rPr>
        <w:t>
      12) в графе L указывается объем полезного ископаемого, приобретенного за отчетный налоговый период;</w:t>
      </w:r>
    </w:p>
    <w:bookmarkEnd w:id="5572"/>
    <w:bookmarkStart w:name="z4558" w:id="5573"/>
    <w:p>
      <w:pPr>
        <w:spacing w:after="0"/>
        <w:ind w:left="0"/>
        <w:jc w:val="both"/>
      </w:pPr>
      <w:r>
        <w:rPr>
          <w:rFonts w:ascii="Times New Roman"/>
          <w:b w:val="false"/>
          <w:i w:val="false"/>
          <w:color w:val="000000"/>
          <w:sz w:val="28"/>
        </w:rPr>
        <w:t xml:space="preserve">
      13) в графе M указываются единицы измерения приобретенного полезного ископаемого за отчетный налоговый период. </w:t>
      </w:r>
    </w:p>
    <w:bookmarkEnd w:id="5573"/>
    <w:bookmarkStart w:name="z4559" w:id="5574"/>
    <w:p>
      <w:pPr>
        <w:spacing w:after="0"/>
        <w:ind w:left="0"/>
        <w:jc w:val="both"/>
      </w:pPr>
      <w:r>
        <w:rPr>
          <w:rFonts w:ascii="Times New Roman"/>
          <w:b w:val="false"/>
          <w:i w:val="false"/>
          <w:color w:val="000000"/>
          <w:sz w:val="28"/>
        </w:rPr>
        <w:t>
      Графы K, L и M заполняются в случае,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5574"/>
    <w:bookmarkStart w:name="z4560" w:id="5575"/>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5575"/>
    <w:bookmarkStart w:name="z4561" w:id="5576"/>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5576"/>
    <w:bookmarkStart w:name="z4562" w:id="5577"/>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5577"/>
    <w:bookmarkStart w:name="z4563" w:id="5578"/>
    <w:p>
      <w:pPr>
        <w:spacing w:after="0"/>
        <w:ind w:left="0"/>
        <w:jc w:val="both"/>
      </w:pPr>
      <w:r>
        <w:rPr>
          <w:rFonts w:ascii="Times New Roman"/>
          <w:b w:val="false"/>
          <w:i w:val="false"/>
          <w:color w:val="000000"/>
          <w:sz w:val="28"/>
        </w:rPr>
        <w:t>
      3) в графах В, С, D, E, F, G, Н, I, J, K, L и M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K, L и M а в графах Н, I и J,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5578"/>
    <w:bookmarkStart w:name="z4564" w:id="5579"/>
    <w:p>
      <w:pPr>
        <w:spacing w:after="0"/>
        <w:ind w:left="0"/>
        <w:jc w:val="both"/>
      </w:pPr>
      <w:r>
        <w:rPr>
          <w:rFonts w:ascii="Times New Roman"/>
          <w:b w:val="false"/>
          <w:i w:val="false"/>
          <w:color w:val="000000"/>
          <w:sz w:val="28"/>
        </w:rPr>
        <w:t>
      53.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5579"/>
    <w:bookmarkStart w:name="z4565" w:id="5580"/>
    <w:p>
      <w:pPr>
        <w:spacing w:after="0"/>
        <w:ind w:left="0"/>
        <w:jc w:val="left"/>
      </w:pPr>
      <w:r>
        <w:rPr>
          <w:rFonts w:ascii="Times New Roman"/>
          <w:b/>
          <w:i w:val="false"/>
          <w:color w:val="000000"/>
        </w:rPr>
        <w:t xml:space="preserve"> Глава 11. Пояснение по заполнению формы 300.09 – Перечень заявлений о ввозе товаров и уплате косвенных налогов</w:t>
      </w:r>
    </w:p>
    <w:bookmarkEnd w:id="5580"/>
    <w:bookmarkStart w:name="z4566" w:id="5581"/>
    <w:p>
      <w:pPr>
        <w:spacing w:after="0"/>
        <w:ind w:left="0"/>
        <w:jc w:val="both"/>
      </w:pPr>
      <w:r>
        <w:rPr>
          <w:rFonts w:ascii="Times New Roman"/>
          <w:b w:val="false"/>
          <w:i w:val="false"/>
          <w:color w:val="000000"/>
          <w:sz w:val="28"/>
        </w:rPr>
        <w:t>
      54. Данная форма предназначена для детального отражения налогоплательщиком Республики Казахстан сведений о заявлении (-ях) о ввозе товаров и уплате косвенных налогов налогоплательщика государства-члена Евразийского экономического союза, импортировавшего товары (в том числе продукты переработки давальческого сырья) с территории Республики Казахстан. На каждое государство-члена Евразийского экономического союза заполняется отдельный лист путем отражения соответствующего кода государства-члена Евразийского экономического союза, на территорию которого осуществлен импорт товаров (в том числе продукты переработки давальческого сырья) с территории Республики Казахстан.</w:t>
      </w:r>
    </w:p>
    <w:bookmarkEnd w:id="5581"/>
    <w:bookmarkStart w:name="z4567" w:id="5582"/>
    <w:p>
      <w:pPr>
        <w:spacing w:after="0"/>
        <w:ind w:left="0"/>
        <w:jc w:val="both"/>
      </w:pPr>
      <w:r>
        <w:rPr>
          <w:rFonts w:ascii="Times New Roman"/>
          <w:b w:val="false"/>
          <w:i w:val="false"/>
          <w:color w:val="000000"/>
          <w:sz w:val="28"/>
        </w:rPr>
        <w:t>
      55.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5582"/>
    <w:bookmarkStart w:name="z4568" w:id="5583"/>
    <w:p>
      <w:pPr>
        <w:spacing w:after="0"/>
        <w:ind w:left="0"/>
        <w:jc w:val="both"/>
      </w:pPr>
      <w:r>
        <w:rPr>
          <w:rFonts w:ascii="Times New Roman"/>
          <w:b w:val="false"/>
          <w:i w:val="false"/>
          <w:color w:val="000000"/>
          <w:sz w:val="28"/>
        </w:rPr>
        <w:t>
      56. Представление приложения 300.09 с заполнением всех граф A, В, С, D, E, F, G, H и I является обязательным при наличии за отчетный налоговый период оборотов по реализации товаров (в том числе продуктов переработки давальческого сырья) в государства-члены Евразийского экономического союза.</w:t>
      </w:r>
    </w:p>
    <w:bookmarkEnd w:id="5583"/>
    <w:bookmarkStart w:name="z4569" w:id="5584"/>
    <w:p>
      <w:pPr>
        <w:spacing w:after="0"/>
        <w:ind w:left="0"/>
        <w:jc w:val="both"/>
      </w:pPr>
      <w:r>
        <w:rPr>
          <w:rFonts w:ascii="Times New Roman"/>
          <w:b w:val="false"/>
          <w:i w:val="false"/>
          <w:color w:val="000000"/>
          <w:sz w:val="28"/>
        </w:rPr>
        <w:t>
      В случае если на момент наступления срока представления очередной декларации не получено (ы): уведомление (-я) о получении органом государственных доходов сведений из заявления о ввозе товаров и уплате косвенных налогов, поступившего от налоговых органов государств-членов Евразийского экономического союза в электронном виде, обязательному заполнению подлежат сведения только в графах A, D, E, F, G, H и I. При этом сведения по графам В и С подлежат отражению в дополнительной декларации по соответствующей (-им) строке (-ам) графы А, к которому относятся вносимые дополнения.</w:t>
      </w:r>
    </w:p>
    <w:bookmarkEnd w:id="5584"/>
    <w:bookmarkStart w:name="z4570" w:id="5585"/>
    <w:p>
      <w:pPr>
        <w:spacing w:after="0"/>
        <w:ind w:left="0"/>
        <w:jc w:val="both"/>
      </w:pPr>
      <w:r>
        <w:rPr>
          <w:rFonts w:ascii="Times New Roman"/>
          <w:b w:val="false"/>
          <w:i w:val="false"/>
          <w:color w:val="000000"/>
          <w:sz w:val="28"/>
        </w:rPr>
        <w:t>
      В случае дополнения приложения 300.09 новыми строками в графе А указывается порядковый номер строки, продолжающий нумерацию данной графы приложения 300.09 к ранее представленной декларации за соответствующий налоговый период.</w:t>
      </w:r>
    </w:p>
    <w:bookmarkEnd w:id="5585"/>
    <w:bookmarkStart w:name="z4571" w:id="5586"/>
    <w:p>
      <w:pPr>
        <w:spacing w:after="0"/>
        <w:ind w:left="0"/>
        <w:jc w:val="both"/>
      </w:pPr>
      <w:r>
        <w:rPr>
          <w:rFonts w:ascii="Times New Roman"/>
          <w:b w:val="false"/>
          <w:i w:val="false"/>
          <w:color w:val="000000"/>
          <w:sz w:val="28"/>
        </w:rPr>
        <w:t xml:space="preserve">
      57. Данная форма представляется за налоговый период, на который приходится дата совершения оборота по реализации товаров (в том числе продуктов переработки давальческого сырья). </w:t>
      </w:r>
    </w:p>
    <w:bookmarkEnd w:id="5586"/>
    <w:bookmarkStart w:name="z4572" w:id="5587"/>
    <w:p>
      <w:pPr>
        <w:spacing w:after="0"/>
        <w:ind w:left="0"/>
        <w:jc w:val="both"/>
      </w:pPr>
      <w:r>
        <w:rPr>
          <w:rFonts w:ascii="Times New Roman"/>
          <w:b w:val="false"/>
          <w:i w:val="false"/>
          <w:color w:val="000000"/>
          <w:sz w:val="28"/>
        </w:rPr>
        <w:t xml:space="preserve">
      58. Не отражаются в приложении 300.09 сведения о заявлении (-ях) о ввозе товаров и уплате косвенных налогов, представленном (-ых) налогоплательщиком Республики Казахстан при импорте товаров с территории государств-членов Евразийского экономического союза. </w:t>
      </w:r>
    </w:p>
    <w:bookmarkEnd w:id="5587"/>
    <w:bookmarkStart w:name="z4573" w:id="5588"/>
    <w:p>
      <w:pPr>
        <w:spacing w:after="0"/>
        <w:ind w:left="0"/>
        <w:jc w:val="both"/>
      </w:pPr>
      <w:r>
        <w:rPr>
          <w:rFonts w:ascii="Times New Roman"/>
          <w:b w:val="false"/>
          <w:i w:val="false"/>
          <w:color w:val="000000"/>
          <w:sz w:val="28"/>
        </w:rPr>
        <w:t>
      59.  В разделе "Оборот по реализованным товарам, выполненным работам по переработке давальческого сырья":</w:t>
      </w:r>
    </w:p>
    <w:bookmarkEnd w:id="5588"/>
    <w:bookmarkStart w:name="z4574" w:id="5589"/>
    <w:p>
      <w:pPr>
        <w:spacing w:after="0"/>
        <w:ind w:left="0"/>
        <w:jc w:val="both"/>
      </w:pPr>
      <w:r>
        <w:rPr>
          <w:rFonts w:ascii="Times New Roman"/>
          <w:b w:val="false"/>
          <w:i w:val="false"/>
          <w:color w:val="000000"/>
          <w:sz w:val="28"/>
        </w:rPr>
        <w:t>
      1) в графе А указывается порядковый номер строки;</w:t>
      </w:r>
    </w:p>
    <w:bookmarkEnd w:id="5589"/>
    <w:bookmarkStart w:name="z4575" w:id="5590"/>
    <w:p>
      <w:pPr>
        <w:spacing w:after="0"/>
        <w:ind w:left="0"/>
        <w:jc w:val="both"/>
      </w:pPr>
      <w:r>
        <w:rPr>
          <w:rFonts w:ascii="Times New Roman"/>
          <w:b w:val="false"/>
          <w:i w:val="false"/>
          <w:color w:val="000000"/>
          <w:sz w:val="28"/>
        </w:rPr>
        <w:t>
      2) в графе В указывается номер отметки, проставленной налоговым органом государства-члена Евразийского экономического союза на заявлении (-ях) о ввозе товаров и уплате косвенных налогов налогоплательщика этого государства-члена Евразийского экономического союза;</w:t>
      </w:r>
    </w:p>
    <w:bookmarkEnd w:id="5590"/>
    <w:bookmarkStart w:name="z4576" w:id="5591"/>
    <w:p>
      <w:pPr>
        <w:spacing w:after="0"/>
        <w:ind w:left="0"/>
        <w:jc w:val="both"/>
      </w:pPr>
      <w:r>
        <w:rPr>
          <w:rFonts w:ascii="Times New Roman"/>
          <w:b w:val="false"/>
          <w:i w:val="false"/>
          <w:color w:val="000000"/>
          <w:sz w:val="28"/>
        </w:rPr>
        <w:t xml:space="preserve">
      3) в графе С указывается дата отметки, проставленной налоговым органом государства-члена Евразийского экономического союза на заявлении (-ях) о ввозе товаров и уплате косвенных налогов налогоплательщика этого государства-члена Евразийского экономического союза; </w:t>
      </w:r>
    </w:p>
    <w:bookmarkEnd w:id="5591"/>
    <w:bookmarkStart w:name="z4577" w:id="5592"/>
    <w:p>
      <w:pPr>
        <w:spacing w:after="0"/>
        <w:ind w:left="0"/>
        <w:jc w:val="both"/>
      </w:pPr>
      <w:r>
        <w:rPr>
          <w:rFonts w:ascii="Times New Roman"/>
          <w:b w:val="false"/>
          <w:i w:val="false"/>
          <w:color w:val="000000"/>
          <w:sz w:val="28"/>
        </w:rPr>
        <w:t>
      4) в графе D указывается идентификационный код (номер) покупателя/получателя товаров (в том числе продуктов переработки давальческого сырья) в государстве-члене Евразийского экономического союза;</w:t>
      </w:r>
    </w:p>
    <w:bookmarkEnd w:id="5592"/>
    <w:bookmarkStart w:name="z4578" w:id="5593"/>
    <w:p>
      <w:pPr>
        <w:spacing w:after="0"/>
        <w:ind w:left="0"/>
        <w:jc w:val="both"/>
      </w:pPr>
      <w:r>
        <w:rPr>
          <w:rFonts w:ascii="Times New Roman"/>
          <w:b w:val="false"/>
          <w:i w:val="false"/>
          <w:color w:val="000000"/>
          <w:sz w:val="28"/>
        </w:rPr>
        <w:t>
      5) в графе Е указывается арабскими цифрами номер счета-фактуры либо регистрационный номер счета-фактуры, выписанной в электронном виде.</w:t>
      </w:r>
    </w:p>
    <w:bookmarkEnd w:id="5593"/>
    <w:bookmarkStart w:name="z4579" w:id="5594"/>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5594"/>
    <w:bookmarkStart w:name="z4580" w:id="5595"/>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w:t>
      </w:r>
    </w:p>
    <w:bookmarkEnd w:id="5595"/>
    <w:bookmarkStart w:name="z4581" w:id="5596"/>
    <w:p>
      <w:pPr>
        <w:spacing w:after="0"/>
        <w:ind w:left="0"/>
        <w:jc w:val="both"/>
      </w:pPr>
      <w:r>
        <w:rPr>
          <w:rFonts w:ascii="Times New Roman"/>
          <w:b w:val="false"/>
          <w:i w:val="false"/>
          <w:color w:val="000000"/>
          <w:sz w:val="28"/>
        </w:rPr>
        <w:t xml:space="preserve">
      7) в графе G указывается дата совершения оборота по реализации, определяемая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Налогового кодекса;</w:t>
      </w:r>
    </w:p>
    <w:bookmarkEnd w:id="5596"/>
    <w:bookmarkStart w:name="z4582" w:id="5597"/>
    <w:p>
      <w:pPr>
        <w:spacing w:after="0"/>
        <w:ind w:left="0"/>
        <w:jc w:val="both"/>
      </w:pPr>
      <w:r>
        <w:rPr>
          <w:rFonts w:ascii="Times New Roman"/>
          <w:b w:val="false"/>
          <w:i w:val="false"/>
          <w:color w:val="000000"/>
          <w:sz w:val="28"/>
        </w:rPr>
        <w:t>
      8) в графе H заглавными кириллическими буквами указывается вид оборота, облагаемого по нулевой ставке. Если счет-фактура выписан по экспортированным в государства-члены Евразийского экономического союза товарам, указывается "Э". Если счет-фактура выписан резиденту государства, не являющегося членом Евразийского экономического союза, а грузополучателем товара на территории государства-члена Евразийского экономического союза является резидент этого государства-члена Евразийского экономического союза, то в данной графе указывается буква "Г". Если счет-фактура выписан по работам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указывается "Р";</w:t>
      </w:r>
    </w:p>
    <w:bookmarkEnd w:id="5597"/>
    <w:bookmarkStart w:name="z4583" w:id="5598"/>
    <w:p>
      <w:pPr>
        <w:spacing w:after="0"/>
        <w:ind w:left="0"/>
        <w:jc w:val="both"/>
      </w:pPr>
      <w:r>
        <w:rPr>
          <w:rFonts w:ascii="Times New Roman"/>
          <w:b w:val="false"/>
          <w:i w:val="false"/>
          <w:color w:val="000000"/>
          <w:sz w:val="28"/>
        </w:rPr>
        <w:t>
      9) в графе I указывается всего размер оборота, отраженного в счете-фактуре и облагаемого по нулевой ставке, по реализованным (отгруженным) в государства-члены Евразийского экономического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w:t>
      </w:r>
    </w:p>
    <w:bookmarkEnd w:id="5598"/>
    <w:bookmarkStart w:name="z4584" w:id="5599"/>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300.09 в строке 00000001, и определяется путем сложения всех сумм, отраженных в данной графе всех страниц.</w:t>
      </w:r>
    </w:p>
    <w:bookmarkEnd w:id="5599"/>
    <w:bookmarkStart w:name="z4585" w:id="5600"/>
    <w:p>
      <w:pPr>
        <w:spacing w:after="0"/>
        <w:ind w:left="0"/>
        <w:jc w:val="left"/>
      </w:pPr>
      <w:r>
        <w:rPr>
          <w:rFonts w:ascii="Times New Roman"/>
          <w:b/>
          <w:i w:val="false"/>
          <w:color w:val="000000"/>
        </w:rPr>
        <w:t xml:space="preserve"> Глава 12. Пояснение по заполнению формы 300.10 – Сведения по суммам НДС, предъявленным к возврату </w:t>
      </w:r>
    </w:p>
    <w:bookmarkEnd w:id="5600"/>
    <w:bookmarkStart w:name="z4586" w:id="5601"/>
    <w:p>
      <w:pPr>
        <w:spacing w:after="0"/>
        <w:ind w:left="0"/>
        <w:jc w:val="both"/>
      </w:pPr>
      <w:r>
        <w:rPr>
          <w:rFonts w:ascii="Times New Roman"/>
          <w:b w:val="false"/>
          <w:i w:val="false"/>
          <w:color w:val="000000"/>
          <w:sz w:val="28"/>
        </w:rPr>
        <w:t xml:space="preserve">
      60.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Налогового кодекса. </w:t>
      </w:r>
    </w:p>
    <w:bookmarkEnd w:id="5601"/>
    <w:bookmarkStart w:name="z4587" w:id="5602"/>
    <w:p>
      <w:pPr>
        <w:spacing w:after="0"/>
        <w:ind w:left="0"/>
        <w:jc w:val="both"/>
      </w:pPr>
      <w:r>
        <w:rPr>
          <w:rFonts w:ascii="Times New Roman"/>
          <w:b w:val="false"/>
          <w:i w:val="false"/>
          <w:color w:val="000000"/>
          <w:sz w:val="28"/>
        </w:rPr>
        <w:t>
      61. Приложение 300.10 подлежит заполнению, если в разделе "Общая информация о плательщике НДС" формы 300.00 в строке 11 "Представленные приложения" отмечена ячейка "10".</w:t>
      </w:r>
    </w:p>
    <w:bookmarkEnd w:id="5602"/>
    <w:bookmarkStart w:name="z4588" w:id="5603"/>
    <w:p>
      <w:pPr>
        <w:spacing w:after="0"/>
        <w:ind w:left="0"/>
        <w:jc w:val="both"/>
      </w:pPr>
      <w:r>
        <w:rPr>
          <w:rFonts w:ascii="Times New Roman"/>
          <w:b w:val="false"/>
          <w:i w:val="false"/>
          <w:color w:val="000000"/>
          <w:sz w:val="28"/>
        </w:rPr>
        <w:t xml:space="preserve">
      62. Данная форма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5603"/>
    <w:bookmarkStart w:name="z4589" w:id="5604"/>
    <w:p>
      <w:pPr>
        <w:spacing w:after="0"/>
        <w:ind w:left="0"/>
        <w:jc w:val="both"/>
      </w:pPr>
      <w:r>
        <w:rPr>
          <w:rFonts w:ascii="Times New Roman"/>
          <w:b w:val="false"/>
          <w:i w:val="false"/>
          <w:color w:val="000000"/>
          <w:sz w:val="28"/>
        </w:rPr>
        <w:t>
      63.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5604"/>
    <w:bookmarkStart w:name="z4590" w:id="5605"/>
    <w:p>
      <w:pPr>
        <w:spacing w:after="0"/>
        <w:ind w:left="0"/>
        <w:jc w:val="both"/>
      </w:pPr>
      <w:r>
        <w:rPr>
          <w:rFonts w:ascii="Times New Roman"/>
          <w:b w:val="false"/>
          <w:i w:val="false"/>
          <w:color w:val="000000"/>
          <w:sz w:val="28"/>
        </w:rPr>
        <w:t>
      В данном разделе:</w:t>
      </w:r>
    </w:p>
    <w:bookmarkEnd w:id="5605"/>
    <w:bookmarkStart w:name="z4591" w:id="5606"/>
    <w:p>
      <w:pPr>
        <w:spacing w:after="0"/>
        <w:ind w:left="0"/>
        <w:jc w:val="both"/>
      </w:pPr>
      <w:r>
        <w:rPr>
          <w:rFonts w:ascii="Times New Roman"/>
          <w:b w:val="false"/>
          <w:i w:val="false"/>
          <w:color w:val="000000"/>
          <w:sz w:val="28"/>
        </w:rPr>
        <w:t>
      1) в строке 300.10.001 указывается сумма превышения НДС, предъявленная к возврату. Данная строка включает в себя сумму строк с 300.10.001 I по 300.10.001 IV;</w:t>
      </w:r>
    </w:p>
    <w:bookmarkEnd w:id="5606"/>
    <w:bookmarkStart w:name="z4592" w:id="5607"/>
    <w:p>
      <w:pPr>
        <w:spacing w:after="0"/>
        <w:ind w:left="0"/>
        <w:jc w:val="both"/>
      </w:pPr>
      <w:r>
        <w:rPr>
          <w:rFonts w:ascii="Times New Roman"/>
          <w:b w:val="false"/>
          <w:i w:val="false"/>
          <w:color w:val="000000"/>
          <w:sz w:val="28"/>
        </w:rPr>
        <w:t>
      2) в строке 300.10.001 I указывается сумма превышения НДС, предъявленная к возврату, образовавшаяся по оборотам, облагаемым по нулевой ставке, за исключением оборотов, облагаемых по нулевой ставке в рамках Евразийского экономического союза, в том числе с разбивкой по налоговым периодам в пределах срока исковой давности;</w:t>
      </w:r>
    </w:p>
    <w:bookmarkEnd w:id="5607"/>
    <w:bookmarkStart w:name="z4593" w:id="5608"/>
    <w:p>
      <w:pPr>
        <w:spacing w:after="0"/>
        <w:ind w:left="0"/>
        <w:jc w:val="both"/>
      </w:pPr>
      <w:r>
        <w:rPr>
          <w:rFonts w:ascii="Times New Roman"/>
          <w:b w:val="false"/>
          <w:i w:val="false"/>
          <w:color w:val="000000"/>
          <w:sz w:val="28"/>
        </w:rPr>
        <w:t>
      3) в строке 300.10.001 II указывается сумма превышения НДС, образовавшаяся по оборотам, облагаемым по нулевой ставке в рамках Евразийского экономического союза, в том числе с разбивкой по налоговым периодам в пределах срока исковой давности;</w:t>
      </w:r>
    </w:p>
    <w:bookmarkEnd w:id="5608"/>
    <w:bookmarkStart w:name="z4594" w:id="5609"/>
    <w:p>
      <w:pPr>
        <w:spacing w:after="0"/>
        <w:ind w:left="0"/>
        <w:jc w:val="both"/>
      </w:pPr>
      <w:r>
        <w:rPr>
          <w:rFonts w:ascii="Times New Roman"/>
          <w:b w:val="false"/>
          <w:i w:val="false"/>
          <w:color w:val="000000"/>
          <w:sz w:val="28"/>
        </w:rPr>
        <w:t xml:space="preserve">
      4) в строке 300.10.001 III указывается сумма превышения НДС, образовавшаяся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w:t>
      </w:r>
    </w:p>
    <w:bookmarkEnd w:id="5609"/>
    <w:bookmarkStart w:name="z4595" w:id="5610"/>
    <w:p>
      <w:pPr>
        <w:spacing w:after="0"/>
        <w:ind w:left="0"/>
        <w:jc w:val="both"/>
      </w:pPr>
      <w:r>
        <w:rPr>
          <w:rFonts w:ascii="Times New Roman"/>
          <w:b w:val="false"/>
          <w:i w:val="false"/>
          <w:color w:val="000000"/>
          <w:sz w:val="28"/>
        </w:rPr>
        <w:t>
      5) в строке 300.10.001 IV указывается сумма превышения НДС, образовавшаяся в связи с уплатой НДС за нерезидента, в том числе с разбивкой по налоговым периодам в пределах срока исковой давности;</w:t>
      </w:r>
    </w:p>
    <w:bookmarkEnd w:id="5610"/>
    <w:p>
      <w:pPr>
        <w:spacing w:after="0"/>
        <w:ind w:left="0"/>
        <w:jc w:val="both"/>
      </w:pPr>
      <w:r>
        <w:rPr>
          <w:rFonts w:ascii="Times New Roman"/>
          <w:b w:val="false"/>
          <w:i w:val="false"/>
          <w:color w:val="000000"/>
          <w:sz w:val="28"/>
        </w:rPr>
        <w:t>
      Сумма строки 300.10.001 переносится в строку 300.00.032.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p>
      <w:pPr>
        <w:spacing w:after="0"/>
        <w:ind w:left="0"/>
        <w:jc w:val="both"/>
      </w:pPr>
      <w:r>
        <w:rPr>
          <w:rFonts w:ascii="Times New Roman"/>
          <w:b w:val="false"/>
          <w:i w:val="false"/>
          <w:color w:val="ff0000"/>
          <w:sz w:val="28"/>
        </w:rPr>
        <w:t xml:space="preserve">
      Сноска. Приказ дополнен приложением 23-1 в соответствии с приказом Министра финансов РК от 20.12.2018 </w:t>
      </w:r>
      <w:r>
        <w:rPr>
          <w:rFonts w:ascii="Times New Roman"/>
          <w:b w:val="false"/>
          <w:i w:val="false"/>
          <w:color w:val="ff0000"/>
          <w:sz w:val="28"/>
        </w:rPr>
        <w:t>№ 1095</w:t>
      </w:r>
      <w:r>
        <w:rPr>
          <w:rFonts w:ascii="Times New Roman"/>
          <w:b w:val="false"/>
          <w:i w:val="false"/>
          <w:color w:val="ff0000"/>
          <w:sz w:val="28"/>
        </w:rPr>
        <w:t xml:space="preserve"> (вводится в действие с 01.01.2019).</w:t>
      </w:r>
    </w:p>
    <w:bookmarkStart w:name="z1384" w:id="5611"/>
    <w:p>
      <w:pPr>
        <w:spacing w:after="0"/>
        <w:ind w:left="0"/>
        <w:jc w:val="both"/>
      </w:pPr>
      <w:r>
        <w:rPr>
          <w:rFonts w:ascii="Times New Roman"/>
          <w:b w:val="false"/>
          <w:i w:val="false"/>
          <w:color w:val="000000"/>
          <w:sz w:val="28"/>
        </w:rPr>
        <w:t xml:space="preserve">
      </w:t>
      </w:r>
    </w:p>
    <w:bookmarkEnd w:id="5611"/>
    <w:p>
      <w:pPr>
        <w:spacing w:after="0"/>
        <w:ind w:left="0"/>
        <w:jc w:val="both"/>
      </w:pPr>
      <w:r>
        <w:drawing>
          <wp:inline distT="0" distB="0" distL="0" distR="0">
            <wp:extent cx="6223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62230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5" w:id="5612"/>
    <w:p>
      <w:pPr>
        <w:spacing w:after="0"/>
        <w:ind w:left="0"/>
        <w:jc w:val="both"/>
      </w:pPr>
      <w:r>
        <w:rPr>
          <w:rFonts w:ascii="Times New Roman"/>
          <w:b w:val="false"/>
          <w:i w:val="false"/>
          <w:color w:val="000000"/>
          <w:sz w:val="28"/>
        </w:rPr>
        <w:t xml:space="preserve">
      </w:t>
      </w:r>
    </w:p>
    <w:bookmarkEnd w:id="5612"/>
    <w:p>
      <w:pPr>
        <w:spacing w:after="0"/>
        <w:ind w:left="0"/>
        <w:jc w:val="both"/>
      </w:pPr>
      <w:r>
        <w:drawing>
          <wp:inline distT="0" distB="0" distL="0" distR="0">
            <wp:extent cx="64770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64770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6" w:id="5613"/>
    <w:p>
      <w:pPr>
        <w:spacing w:after="0"/>
        <w:ind w:left="0"/>
        <w:jc w:val="both"/>
      </w:pPr>
      <w:r>
        <w:rPr>
          <w:rFonts w:ascii="Times New Roman"/>
          <w:b w:val="false"/>
          <w:i w:val="false"/>
          <w:color w:val="000000"/>
          <w:sz w:val="28"/>
        </w:rPr>
        <w:t xml:space="preserve">
      </w:t>
      </w:r>
    </w:p>
    <w:bookmarkEnd w:id="5613"/>
    <w:p>
      <w:pPr>
        <w:spacing w:after="0"/>
        <w:ind w:left="0"/>
        <w:jc w:val="both"/>
      </w:pPr>
      <w:r>
        <w:drawing>
          <wp:inline distT="0" distB="0" distL="0" distR="0">
            <wp:extent cx="70104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0104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7" w:id="5614"/>
    <w:p>
      <w:pPr>
        <w:spacing w:after="0"/>
        <w:ind w:left="0"/>
        <w:jc w:val="both"/>
      </w:pPr>
      <w:r>
        <w:rPr>
          <w:rFonts w:ascii="Times New Roman"/>
          <w:b w:val="false"/>
          <w:i w:val="false"/>
          <w:color w:val="000000"/>
          <w:sz w:val="28"/>
        </w:rPr>
        <w:t xml:space="preserve">
      </w:t>
      </w:r>
    </w:p>
    <w:bookmarkEnd w:id="5614"/>
    <w:p>
      <w:pPr>
        <w:spacing w:after="0"/>
        <w:ind w:left="0"/>
        <w:jc w:val="both"/>
      </w:pPr>
      <w:r>
        <w:drawing>
          <wp:inline distT="0" distB="0" distL="0" distR="0">
            <wp:extent cx="67310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67310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8" w:id="5615"/>
    <w:p>
      <w:pPr>
        <w:spacing w:after="0"/>
        <w:ind w:left="0"/>
        <w:jc w:val="both"/>
      </w:pPr>
      <w:r>
        <w:rPr>
          <w:rFonts w:ascii="Times New Roman"/>
          <w:b w:val="false"/>
          <w:i w:val="false"/>
          <w:color w:val="000000"/>
          <w:sz w:val="28"/>
        </w:rPr>
        <w:t xml:space="preserve">
      </w:t>
      </w:r>
    </w:p>
    <w:bookmarkEnd w:id="5615"/>
    <w:p>
      <w:pPr>
        <w:spacing w:after="0"/>
        <w:ind w:left="0"/>
        <w:jc w:val="both"/>
      </w:pPr>
      <w:r>
        <w:drawing>
          <wp:inline distT="0" distB="0" distL="0" distR="0">
            <wp:extent cx="63627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63627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9" w:id="5616"/>
    <w:p>
      <w:pPr>
        <w:spacing w:after="0"/>
        <w:ind w:left="0"/>
        <w:jc w:val="both"/>
      </w:pPr>
      <w:r>
        <w:rPr>
          <w:rFonts w:ascii="Times New Roman"/>
          <w:b w:val="false"/>
          <w:i w:val="false"/>
          <w:color w:val="000000"/>
          <w:sz w:val="28"/>
        </w:rPr>
        <w:t xml:space="preserve">
      </w:t>
      </w:r>
    </w:p>
    <w:bookmarkEnd w:id="5616"/>
    <w:p>
      <w:pPr>
        <w:spacing w:after="0"/>
        <w:ind w:left="0"/>
        <w:jc w:val="both"/>
      </w:pPr>
      <w:r>
        <w:drawing>
          <wp:inline distT="0" distB="0" distL="0" distR="0">
            <wp:extent cx="646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646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0" w:id="5617"/>
    <w:p>
      <w:pPr>
        <w:spacing w:after="0"/>
        <w:ind w:left="0"/>
        <w:jc w:val="both"/>
      </w:pPr>
      <w:r>
        <w:rPr>
          <w:rFonts w:ascii="Times New Roman"/>
          <w:b w:val="false"/>
          <w:i w:val="false"/>
          <w:color w:val="000000"/>
          <w:sz w:val="28"/>
        </w:rPr>
        <w:t xml:space="preserve">
      </w:t>
      </w:r>
    </w:p>
    <w:bookmarkEnd w:id="5617"/>
    <w:p>
      <w:pPr>
        <w:spacing w:after="0"/>
        <w:ind w:left="0"/>
        <w:jc w:val="both"/>
      </w:pPr>
      <w:r>
        <w:drawing>
          <wp:inline distT="0" distB="0" distL="0" distR="0">
            <wp:extent cx="67564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67564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1" w:id="5618"/>
    <w:p>
      <w:pPr>
        <w:spacing w:after="0"/>
        <w:ind w:left="0"/>
        <w:jc w:val="both"/>
      </w:pPr>
      <w:r>
        <w:rPr>
          <w:rFonts w:ascii="Times New Roman"/>
          <w:b w:val="false"/>
          <w:i w:val="false"/>
          <w:color w:val="000000"/>
          <w:sz w:val="28"/>
        </w:rPr>
        <w:t xml:space="preserve">
      </w:t>
      </w:r>
    </w:p>
    <w:bookmarkEnd w:id="5618"/>
    <w:p>
      <w:pPr>
        <w:spacing w:after="0"/>
        <w:ind w:left="0"/>
        <w:jc w:val="both"/>
      </w:pPr>
      <w:r>
        <w:drawing>
          <wp:inline distT="0" distB="0" distL="0" distR="0">
            <wp:extent cx="69977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69977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2" w:id="5619"/>
    <w:p>
      <w:pPr>
        <w:spacing w:after="0"/>
        <w:ind w:left="0"/>
        <w:jc w:val="both"/>
      </w:pPr>
      <w:r>
        <w:rPr>
          <w:rFonts w:ascii="Times New Roman"/>
          <w:b w:val="false"/>
          <w:i w:val="false"/>
          <w:color w:val="000000"/>
          <w:sz w:val="28"/>
        </w:rPr>
        <w:t xml:space="preserve">
      </w:t>
      </w:r>
    </w:p>
    <w:bookmarkEnd w:id="5619"/>
    <w:p>
      <w:pPr>
        <w:spacing w:after="0"/>
        <w:ind w:left="0"/>
        <w:jc w:val="both"/>
      </w:pPr>
      <w:r>
        <w:drawing>
          <wp:inline distT="0" distB="0" distL="0" distR="0">
            <wp:extent cx="5816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58166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3" w:id="5620"/>
    <w:p>
      <w:pPr>
        <w:spacing w:after="0"/>
        <w:ind w:left="0"/>
        <w:jc w:val="both"/>
      </w:pPr>
      <w:r>
        <w:rPr>
          <w:rFonts w:ascii="Times New Roman"/>
          <w:b w:val="false"/>
          <w:i w:val="false"/>
          <w:color w:val="000000"/>
          <w:sz w:val="28"/>
        </w:rPr>
        <w:t xml:space="preserve">
      </w:t>
      </w:r>
    </w:p>
    <w:bookmarkEnd w:id="5620"/>
    <w:p>
      <w:pPr>
        <w:spacing w:after="0"/>
        <w:ind w:left="0"/>
        <w:jc w:val="both"/>
      </w:pPr>
      <w:r>
        <w:drawing>
          <wp:inline distT="0" distB="0" distL="0" distR="0">
            <wp:extent cx="56388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56388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4" w:id="5621"/>
    <w:p>
      <w:pPr>
        <w:spacing w:after="0"/>
        <w:ind w:left="0"/>
        <w:jc w:val="both"/>
      </w:pPr>
      <w:r>
        <w:rPr>
          <w:rFonts w:ascii="Times New Roman"/>
          <w:b w:val="false"/>
          <w:i w:val="false"/>
          <w:color w:val="000000"/>
          <w:sz w:val="28"/>
        </w:rPr>
        <w:t xml:space="preserve">
      </w:t>
      </w:r>
    </w:p>
    <w:bookmarkEnd w:id="5621"/>
    <w:p>
      <w:pPr>
        <w:spacing w:after="0"/>
        <w:ind w:left="0"/>
        <w:jc w:val="both"/>
      </w:pPr>
      <w:r>
        <w:drawing>
          <wp:inline distT="0" distB="0" distL="0" distR="0">
            <wp:extent cx="6286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6286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5" w:id="5622"/>
    <w:p>
      <w:pPr>
        <w:spacing w:after="0"/>
        <w:ind w:left="0"/>
        <w:jc w:val="both"/>
      </w:pPr>
      <w:r>
        <w:rPr>
          <w:rFonts w:ascii="Times New Roman"/>
          <w:b w:val="false"/>
          <w:i w:val="false"/>
          <w:color w:val="000000"/>
          <w:sz w:val="28"/>
        </w:rPr>
        <w:t xml:space="preserve">
      </w:t>
      </w:r>
    </w:p>
    <w:bookmarkEnd w:id="5622"/>
    <w:p>
      <w:pPr>
        <w:spacing w:after="0"/>
        <w:ind w:left="0"/>
        <w:jc w:val="both"/>
      </w:pPr>
      <w:r>
        <w:drawing>
          <wp:inline distT="0" distB="0" distL="0" distR="0">
            <wp:extent cx="61722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61722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6" w:id="5623"/>
    <w:p>
      <w:pPr>
        <w:spacing w:after="0"/>
        <w:ind w:left="0"/>
        <w:jc w:val="both"/>
      </w:pPr>
      <w:r>
        <w:rPr>
          <w:rFonts w:ascii="Times New Roman"/>
          <w:b w:val="false"/>
          <w:i w:val="false"/>
          <w:color w:val="000000"/>
          <w:sz w:val="28"/>
        </w:rPr>
        <w:t xml:space="preserve">
      </w:t>
      </w:r>
    </w:p>
    <w:bookmarkEnd w:id="5623"/>
    <w:p>
      <w:pPr>
        <w:spacing w:after="0"/>
        <w:ind w:left="0"/>
        <w:jc w:val="both"/>
      </w:pPr>
      <w:r>
        <w:drawing>
          <wp:inline distT="0" distB="0" distL="0" distR="0">
            <wp:extent cx="5588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55880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7" w:id="5624"/>
    <w:p>
      <w:pPr>
        <w:spacing w:after="0"/>
        <w:ind w:left="0"/>
        <w:jc w:val="both"/>
      </w:pPr>
      <w:r>
        <w:rPr>
          <w:rFonts w:ascii="Times New Roman"/>
          <w:b w:val="false"/>
          <w:i w:val="false"/>
          <w:color w:val="000000"/>
          <w:sz w:val="28"/>
        </w:rPr>
        <w:t xml:space="preserve">
      </w:t>
      </w:r>
    </w:p>
    <w:bookmarkEnd w:id="5624"/>
    <w:p>
      <w:pPr>
        <w:spacing w:after="0"/>
        <w:ind w:left="0"/>
        <w:jc w:val="both"/>
      </w:pPr>
      <w:r>
        <w:drawing>
          <wp:inline distT="0" distB="0" distL="0" distR="0">
            <wp:extent cx="56642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56642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8" w:id="5625"/>
    <w:p>
      <w:pPr>
        <w:spacing w:after="0"/>
        <w:ind w:left="0"/>
        <w:jc w:val="both"/>
      </w:pPr>
      <w:r>
        <w:rPr>
          <w:rFonts w:ascii="Times New Roman"/>
          <w:b w:val="false"/>
          <w:i w:val="false"/>
          <w:color w:val="000000"/>
          <w:sz w:val="28"/>
        </w:rPr>
        <w:t xml:space="preserve">
      </w:t>
      </w:r>
    </w:p>
    <w:bookmarkEnd w:id="5625"/>
    <w:p>
      <w:pPr>
        <w:spacing w:after="0"/>
        <w:ind w:left="0"/>
        <w:jc w:val="both"/>
      </w:pPr>
      <w:r>
        <w:drawing>
          <wp:inline distT="0" distB="0" distL="0" distR="0">
            <wp:extent cx="6286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6286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9" w:id="5626"/>
    <w:p>
      <w:pPr>
        <w:spacing w:after="0"/>
        <w:ind w:left="0"/>
        <w:jc w:val="both"/>
      </w:pPr>
      <w:r>
        <w:rPr>
          <w:rFonts w:ascii="Times New Roman"/>
          <w:b w:val="false"/>
          <w:i w:val="false"/>
          <w:color w:val="000000"/>
          <w:sz w:val="28"/>
        </w:rPr>
        <w:t xml:space="preserve">
      </w:t>
      </w:r>
    </w:p>
    <w:bookmarkEnd w:id="5626"/>
    <w:p>
      <w:pPr>
        <w:spacing w:after="0"/>
        <w:ind w:left="0"/>
        <w:jc w:val="both"/>
      </w:pPr>
      <w:r>
        <w:drawing>
          <wp:inline distT="0" distB="0" distL="0" distR="0">
            <wp:extent cx="5969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5969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0" w:id="5627"/>
    <w:p>
      <w:pPr>
        <w:spacing w:after="0"/>
        <w:ind w:left="0"/>
        <w:jc w:val="both"/>
      </w:pPr>
      <w:r>
        <w:rPr>
          <w:rFonts w:ascii="Times New Roman"/>
          <w:b w:val="false"/>
          <w:i w:val="false"/>
          <w:color w:val="000000"/>
          <w:sz w:val="28"/>
        </w:rPr>
        <w:t xml:space="preserve">
      </w:t>
      </w:r>
    </w:p>
    <w:bookmarkEnd w:id="5627"/>
    <w:p>
      <w:pPr>
        <w:spacing w:after="0"/>
        <w:ind w:left="0"/>
        <w:jc w:val="both"/>
      </w:pPr>
      <w:r>
        <w:drawing>
          <wp:inline distT="0" distB="0" distL="0" distR="0">
            <wp:extent cx="49911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9911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1" w:id="5628"/>
    <w:p>
      <w:pPr>
        <w:spacing w:after="0"/>
        <w:ind w:left="0"/>
        <w:jc w:val="both"/>
      </w:pPr>
      <w:r>
        <w:rPr>
          <w:rFonts w:ascii="Times New Roman"/>
          <w:b w:val="false"/>
          <w:i w:val="false"/>
          <w:color w:val="000000"/>
          <w:sz w:val="28"/>
        </w:rPr>
        <w:t xml:space="preserve">
      </w:t>
      </w:r>
    </w:p>
    <w:bookmarkEnd w:id="5628"/>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2" w:id="5629"/>
    <w:p>
      <w:pPr>
        <w:spacing w:after="0"/>
        <w:ind w:left="0"/>
        <w:jc w:val="both"/>
      </w:pPr>
      <w:r>
        <w:rPr>
          <w:rFonts w:ascii="Times New Roman"/>
          <w:b w:val="false"/>
          <w:i w:val="false"/>
          <w:color w:val="000000"/>
          <w:sz w:val="28"/>
        </w:rPr>
        <w:t xml:space="preserve">
      </w:t>
      </w:r>
    </w:p>
    <w:bookmarkEnd w:id="5629"/>
    <w:p>
      <w:pPr>
        <w:spacing w:after="0"/>
        <w:ind w:left="0"/>
        <w:jc w:val="both"/>
      </w:pPr>
      <w:r>
        <w:drawing>
          <wp:inline distT="0" distB="0" distL="0" distR="0">
            <wp:extent cx="4851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8514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3" w:id="5630"/>
    <w:p>
      <w:pPr>
        <w:spacing w:after="0"/>
        <w:ind w:left="0"/>
        <w:jc w:val="both"/>
      </w:pPr>
      <w:r>
        <w:rPr>
          <w:rFonts w:ascii="Times New Roman"/>
          <w:b w:val="false"/>
          <w:i w:val="false"/>
          <w:color w:val="000000"/>
          <w:sz w:val="28"/>
        </w:rPr>
        <w:t xml:space="preserve">
      </w:t>
      </w:r>
    </w:p>
    <w:bookmarkEnd w:id="5630"/>
    <w:p>
      <w:pPr>
        <w:spacing w:after="0"/>
        <w:ind w:left="0"/>
        <w:jc w:val="both"/>
      </w:pPr>
      <w:r>
        <w:drawing>
          <wp:inline distT="0" distB="0" distL="0" distR="0">
            <wp:extent cx="5575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55753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4" w:id="5631"/>
    <w:p>
      <w:pPr>
        <w:spacing w:after="0"/>
        <w:ind w:left="0"/>
        <w:jc w:val="both"/>
      </w:pPr>
      <w:r>
        <w:rPr>
          <w:rFonts w:ascii="Times New Roman"/>
          <w:b w:val="false"/>
          <w:i w:val="false"/>
          <w:color w:val="000000"/>
          <w:sz w:val="28"/>
        </w:rPr>
        <w:t xml:space="preserve">
      </w:t>
      </w:r>
    </w:p>
    <w:bookmarkEnd w:id="5631"/>
    <w:p>
      <w:pPr>
        <w:spacing w:after="0"/>
        <w:ind w:left="0"/>
        <w:jc w:val="both"/>
      </w:pPr>
      <w:r>
        <w:drawing>
          <wp:inline distT="0" distB="0" distL="0" distR="0">
            <wp:extent cx="5651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651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5" w:id="5632"/>
    <w:p>
      <w:pPr>
        <w:spacing w:after="0"/>
        <w:ind w:left="0"/>
        <w:jc w:val="both"/>
      </w:pPr>
      <w:r>
        <w:rPr>
          <w:rFonts w:ascii="Times New Roman"/>
          <w:b w:val="false"/>
          <w:i w:val="false"/>
          <w:color w:val="000000"/>
          <w:sz w:val="28"/>
        </w:rPr>
        <w:t xml:space="preserve">
      </w:t>
      </w:r>
    </w:p>
    <w:bookmarkEnd w:id="5632"/>
    <w:p>
      <w:pPr>
        <w:spacing w:after="0"/>
        <w:ind w:left="0"/>
        <w:jc w:val="both"/>
      </w:pPr>
      <w:r>
        <w:drawing>
          <wp:inline distT="0" distB="0" distL="0" distR="0">
            <wp:extent cx="58928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58928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6" w:id="5633"/>
    <w:p>
      <w:pPr>
        <w:spacing w:after="0"/>
        <w:ind w:left="0"/>
        <w:jc w:val="both"/>
      </w:pPr>
      <w:r>
        <w:rPr>
          <w:rFonts w:ascii="Times New Roman"/>
          <w:b w:val="false"/>
          <w:i w:val="false"/>
          <w:color w:val="000000"/>
          <w:sz w:val="28"/>
        </w:rPr>
        <w:t xml:space="preserve">
      </w:t>
      </w:r>
    </w:p>
    <w:bookmarkEnd w:id="5633"/>
    <w:p>
      <w:pPr>
        <w:spacing w:after="0"/>
        <w:ind w:left="0"/>
        <w:jc w:val="both"/>
      </w:pPr>
      <w:r>
        <w:drawing>
          <wp:inline distT="0" distB="0" distL="0" distR="0">
            <wp:extent cx="58801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8801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1409" w:id="5634"/>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5634"/>
    <w:p>
      <w:pPr>
        <w:spacing w:after="0"/>
        <w:ind w:left="0"/>
        <w:jc w:val="both"/>
      </w:pPr>
      <w:r>
        <w:rPr>
          <w:rFonts w:ascii="Times New Roman"/>
          <w:b w:val="false"/>
          <w:i w:val="false"/>
          <w:color w:val="ff0000"/>
          <w:sz w:val="28"/>
        </w:rPr>
        <w:t xml:space="preserve">
      Сноска. Приказ дополнен приложением 23-2 в соответствии с приказом Министра финансов РК от 20.12.2018 </w:t>
      </w:r>
      <w:r>
        <w:rPr>
          <w:rFonts w:ascii="Times New Roman"/>
          <w:b w:val="false"/>
          <w:i w:val="false"/>
          <w:color w:val="ff0000"/>
          <w:sz w:val="28"/>
        </w:rPr>
        <w:t>№ 1095</w:t>
      </w:r>
      <w:r>
        <w:rPr>
          <w:rFonts w:ascii="Times New Roman"/>
          <w:b w:val="false"/>
          <w:i w:val="false"/>
          <w:color w:val="ff0000"/>
          <w:sz w:val="28"/>
        </w:rPr>
        <w:t xml:space="preserve"> (вводится в действие с 01.01.2019).</w:t>
      </w:r>
    </w:p>
    <w:bookmarkStart w:name="z1410" w:id="5635"/>
    <w:p>
      <w:pPr>
        <w:spacing w:after="0"/>
        <w:ind w:left="0"/>
        <w:jc w:val="left"/>
      </w:pPr>
      <w:r>
        <w:rPr>
          <w:rFonts w:ascii="Times New Roman"/>
          <w:b/>
          <w:i w:val="false"/>
          <w:color w:val="000000"/>
        </w:rPr>
        <w:t xml:space="preserve"> Глава 1. Общие положения</w:t>
      </w:r>
    </w:p>
    <w:bookmarkEnd w:id="5635"/>
    <w:bookmarkStart w:name="z1411" w:id="563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w:t>
      </w:r>
    </w:p>
    <w:bookmarkEnd w:id="5636"/>
    <w:bookmarkStart w:name="z1412" w:id="5637"/>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5637"/>
    <w:bookmarkStart w:name="z1413" w:id="563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638"/>
    <w:bookmarkStart w:name="z1414" w:id="5639"/>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5639"/>
    <w:bookmarkStart w:name="z1415" w:id="5640"/>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640"/>
    <w:bookmarkStart w:name="z1416" w:id="5641"/>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641"/>
    <w:bookmarkStart w:name="z1417" w:id="564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642"/>
    <w:bookmarkStart w:name="z1418" w:id="5643"/>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5643"/>
    <w:bookmarkStart w:name="z1419" w:id="564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5644"/>
    <w:bookmarkStart w:name="z1420" w:id="5645"/>
    <w:p>
      <w:pPr>
        <w:spacing w:after="0"/>
        <w:ind w:left="0"/>
        <w:jc w:val="both"/>
      </w:pPr>
      <w:r>
        <w:rPr>
          <w:rFonts w:ascii="Times New Roman"/>
          <w:b w:val="false"/>
          <w:i w:val="false"/>
          <w:color w:val="000000"/>
          <w:sz w:val="28"/>
        </w:rPr>
        <w:t>
      10. При составлении декларации:</w:t>
      </w:r>
    </w:p>
    <w:bookmarkEnd w:id="5645"/>
    <w:bookmarkStart w:name="z1421" w:id="564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646"/>
    <w:bookmarkStart w:name="z1422" w:id="564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5647"/>
    <w:bookmarkStart w:name="z1423" w:id="5648"/>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5648"/>
    <w:bookmarkStart w:name="z1424" w:id="5649"/>
    <w:p>
      <w:pPr>
        <w:spacing w:after="0"/>
        <w:ind w:left="0"/>
        <w:jc w:val="both"/>
      </w:pPr>
      <w:r>
        <w:rPr>
          <w:rFonts w:ascii="Times New Roman"/>
          <w:b w:val="false"/>
          <w:i w:val="false"/>
          <w:color w:val="000000"/>
          <w:sz w:val="28"/>
        </w:rPr>
        <w:t>
      12. При представлении декларации:</w:t>
      </w:r>
    </w:p>
    <w:bookmarkEnd w:id="5649"/>
    <w:bookmarkStart w:name="z1425" w:id="565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5650"/>
    <w:bookmarkStart w:name="z1426" w:id="565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5651"/>
    <w:bookmarkStart w:name="z1427" w:id="565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5652"/>
    <w:bookmarkStart w:name="z1428" w:id="5653"/>
    <w:p>
      <w:pPr>
        <w:spacing w:after="0"/>
        <w:ind w:left="0"/>
        <w:jc w:val="both"/>
      </w:pPr>
      <w:r>
        <w:rPr>
          <w:rFonts w:ascii="Times New Roman"/>
          <w:b w:val="false"/>
          <w:i w:val="false"/>
          <w:color w:val="000000"/>
          <w:sz w:val="28"/>
        </w:rPr>
        <w:t>
      13.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5653"/>
    <w:bookmarkStart w:name="z1429" w:id="5654"/>
    <w:p>
      <w:pPr>
        <w:spacing w:after="0"/>
        <w:ind w:left="0"/>
        <w:jc w:val="left"/>
      </w:pPr>
      <w:r>
        <w:rPr>
          <w:rFonts w:ascii="Times New Roman"/>
          <w:b/>
          <w:i w:val="false"/>
          <w:color w:val="000000"/>
        </w:rPr>
        <w:t xml:space="preserve"> Глава 2. Пояснение по заполнению декларации (форма 300.00)</w:t>
      </w:r>
    </w:p>
    <w:bookmarkEnd w:id="5654"/>
    <w:bookmarkStart w:name="z1430" w:id="5655"/>
    <w:p>
      <w:pPr>
        <w:spacing w:after="0"/>
        <w:ind w:left="0"/>
        <w:jc w:val="both"/>
      </w:pPr>
      <w:r>
        <w:rPr>
          <w:rFonts w:ascii="Times New Roman"/>
          <w:b w:val="false"/>
          <w:i w:val="false"/>
          <w:color w:val="000000"/>
          <w:sz w:val="28"/>
        </w:rPr>
        <w:t>
      14. В разделе "Общая информация о плательщике НДС" налогоплательщик обязательно отражает следующие данные:</w:t>
      </w:r>
    </w:p>
    <w:bookmarkEnd w:id="5655"/>
    <w:bookmarkStart w:name="z1431" w:id="565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5656"/>
    <w:bookmarkStart w:name="z1432" w:id="5657"/>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5657"/>
    <w:bookmarkStart w:name="z1433" w:id="565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5658"/>
    <w:bookmarkStart w:name="z1434" w:id="5659"/>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423 Налогового кодекса является календарный квартал. Строка подлежит обязательному заполнению;</w:t>
      </w:r>
    </w:p>
    <w:bookmarkEnd w:id="5659"/>
    <w:bookmarkStart w:name="z1435" w:id="5660"/>
    <w:p>
      <w:pPr>
        <w:spacing w:after="0"/>
        <w:ind w:left="0"/>
        <w:jc w:val="both"/>
      </w:pPr>
      <w:r>
        <w:rPr>
          <w:rFonts w:ascii="Times New Roman"/>
          <w:b w:val="false"/>
          <w:i w:val="false"/>
          <w:color w:val="000000"/>
          <w:sz w:val="28"/>
        </w:rPr>
        <w:t>
      4) вид декларации.</w:t>
      </w:r>
    </w:p>
    <w:bookmarkEnd w:id="5660"/>
    <w:bookmarkStart w:name="z1436" w:id="5661"/>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w:t>
      </w:r>
    </w:p>
    <w:bookmarkEnd w:id="5661"/>
    <w:bookmarkStart w:name="z1437" w:id="5662"/>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5662"/>
    <w:bookmarkStart w:name="z1438" w:id="5663"/>
    <w:p>
      <w:pPr>
        <w:spacing w:after="0"/>
        <w:ind w:left="0"/>
        <w:jc w:val="both"/>
      </w:pPr>
      <w:r>
        <w:rPr>
          <w:rFonts w:ascii="Times New Roman"/>
          <w:b w:val="false"/>
          <w:i w:val="false"/>
          <w:color w:val="000000"/>
          <w:sz w:val="28"/>
        </w:rPr>
        <w:t>
      5) номер и дата уведомления.</w:t>
      </w:r>
    </w:p>
    <w:bookmarkEnd w:id="5663"/>
    <w:bookmarkStart w:name="z1439" w:id="566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5664"/>
    <w:bookmarkStart w:name="z1440" w:id="5665"/>
    <w:p>
      <w:pPr>
        <w:spacing w:after="0"/>
        <w:ind w:left="0"/>
        <w:jc w:val="both"/>
      </w:pPr>
      <w:r>
        <w:rPr>
          <w:rFonts w:ascii="Times New Roman"/>
          <w:b w:val="false"/>
          <w:i w:val="false"/>
          <w:color w:val="000000"/>
          <w:sz w:val="28"/>
        </w:rPr>
        <w:t>
      6) отдельные категории налогоплательщика.</w:t>
      </w:r>
    </w:p>
    <w:bookmarkEnd w:id="5665"/>
    <w:bookmarkStart w:name="z1441" w:id="5666"/>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w:t>
      </w:r>
    </w:p>
    <w:bookmarkEnd w:id="5666"/>
    <w:bookmarkStart w:name="z1442" w:id="5667"/>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5667"/>
    <w:bookmarkStart w:name="z1443" w:id="5668"/>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5668"/>
    <w:bookmarkStart w:name="z1444" w:id="5669"/>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5669"/>
    <w:bookmarkStart w:name="z1445" w:id="5670"/>
    <w:p>
      <w:pPr>
        <w:spacing w:after="0"/>
        <w:ind w:left="0"/>
        <w:jc w:val="both"/>
      </w:pPr>
      <w:r>
        <w:rPr>
          <w:rFonts w:ascii="Times New Roman"/>
          <w:b w:val="false"/>
          <w:i w:val="false"/>
          <w:color w:val="000000"/>
          <w:sz w:val="28"/>
        </w:rPr>
        <w:t>
      ячейка "по деятельности, предусмотренной пунктом 1 статьи 411 Налогового кодекса";</w:t>
      </w:r>
    </w:p>
    <w:bookmarkEnd w:id="5670"/>
    <w:bookmarkStart w:name="z1446" w:id="5671"/>
    <w:p>
      <w:pPr>
        <w:spacing w:after="0"/>
        <w:ind w:left="0"/>
        <w:jc w:val="both"/>
      </w:pPr>
      <w:r>
        <w:rPr>
          <w:rFonts w:ascii="Times New Roman"/>
          <w:b w:val="false"/>
          <w:i w:val="false"/>
          <w:color w:val="000000"/>
          <w:sz w:val="28"/>
        </w:rPr>
        <w:t>
      ячейка "по иной деятельности".</w:t>
      </w:r>
    </w:p>
    <w:bookmarkEnd w:id="5671"/>
    <w:bookmarkStart w:name="z1447" w:id="5672"/>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5672"/>
    <w:bookmarkStart w:name="z1448" w:id="5673"/>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5673"/>
    <w:bookmarkStart w:name="z1449" w:id="5674"/>
    <w:p>
      <w:pPr>
        <w:spacing w:after="0"/>
        <w:ind w:left="0"/>
        <w:jc w:val="both"/>
      </w:pPr>
      <w:r>
        <w:rPr>
          <w:rFonts w:ascii="Times New Roman"/>
          <w:b w:val="false"/>
          <w:i w:val="false"/>
          <w:color w:val="000000"/>
          <w:sz w:val="28"/>
        </w:rPr>
        <w:t xml:space="preserve">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пункта 1 статьи 722 Налогового кодекса, данная строка не заполняется.</w:t>
      </w:r>
    </w:p>
    <w:bookmarkEnd w:id="5674"/>
    <w:bookmarkStart w:name="z1450" w:id="5675"/>
    <w:p>
      <w:pPr>
        <w:spacing w:after="0"/>
        <w:ind w:left="0"/>
        <w:jc w:val="both"/>
      </w:pPr>
      <w:r>
        <w:rPr>
          <w:rFonts w:ascii="Times New Roman"/>
          <w:b w:val="false"/>
          <w:i w:val="false"/>
          <w:color w:val="000000"/>
          <w:sz w:val="28"/>
        </w:rPr>
        <w:t>
      По каждому соглашению (контракту), установленному пунктом 1 статьи 722 Налогового кодекса, составляется отдельная декларация;</w:t>
      </w:r>
    </w:p>
    <w:bookmarkEnd w:id="5675"/>
    <w:bookmarkStart w:name="z1451" w:id="5676"/>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676"/>
    <w:bookmarkStart w:name="z1452" w:id="5677"/>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5677"/>
    <w:bookmarkStart w:name="z1453" w:id="5678"/>
    <w:p>
      <w:pPr>
        <w:spacing w:after="0"/>
        <w:ind w:left="0"/>
        <w:jc w:val="both"/>
      </w:pPr>
      <w:r>
        <w:rPr>
          <w:rFonts w:ascii="Times New Roman"/>
          <w:b w:val="false"/>
          <w:i w:val="false"/>
          <w:color w:val="000000"/>
          <w:sz w:val="28"/>
        </w:rPr>
        <w:t>
      Соответствующая ячейка заполняется исходя из выбранного в соответствии со статьей 407 Налогового кодекса метода отнесения НДС в зачет.</w:t>
      </w:r>
    </w:p>
    <w:bookmarkEnd w:id="5678"/>
    <w:bookmarkStart w:name="z1454" w:id="5679"/>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5679"/>
    <w:bookmarkStart w:name="z1455" w:id="5680"/>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5680"/>
    <w:bookmarkStart w:name="z1456" w:id="5681"/>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5681"/>
    <w:bookmarkStart w:name="z1457" w:id="5682"/>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5682"/>
    <w:bookmarkStart w:name="z1458" w:id="5683"/>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5683"/>
    <w:bookmarkStart w:name="z1459" w:id="5684"/>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В случае если в налоговом периоде счета-фактуры выписываются и на бумажном носителе и в электронном виде, то отмечаются обе ячейки;</w:t>
      </w:r>
    </w:p>
    <w:bookmarkEnd w:id="5684"/>
    <w:bookmarkStart w:name="z1460" w:id="5685"/>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В случае, если в налоговом периоде счета-фактуры получены и на бумажном носителе и в электронном виде, то отмечаются обе ячейки.</w:t>
      </w:r>
    </w:p>
    <w:bookmarkEnd w:id="5685"/>
    <w:bookmarkStart w:name="z1461" w:id="5686"/>
    <w:p>
      <w:pPr>
        <w:spacing w:after="0"/>
        <w:ind w:left="0"/>
        <w:jc w:val="both"/>
      </w:pPr>
      <w:r>
        <w:rPr>
          <w:rFonts w:ascii="Times New Roman"/>
          <w:b w:val="false"/>
          <w:i w:val="false"/>
          <w:color w:val="000000"/>
          <w:sz w:val="28"/>
        </w:rPr>
        <w:t>
      15. В разделе "Начисление НДС":</w:t>
      </w:r>
    </w:p>
    <w:bookmarkEnd w:id="5686"/>
    <w:bookmarkStart w:name="z1462" w:id="5687"/>
    <w:p>
      <w:pPr>
        <w:spacing w:after="0"/>
        <w:ind w:left="0"/>
        <w:jc w:val="both"/>
      </w:pPr>
      <w:r>
        <w:rPr>
          <w:rFonts w:ascii="Times New Roman"/>
          <w:b w:val="false"/>
          <w:i w:val="false"/>
          <w:color w:val="000000"/>
          <w:sz w:val="28"/>
        </w:rPr>
        <w:t>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Налоговым кодексом;</w:t>
      </w:r>
    </w:p>
    <w:bookmarkEnd w:id="5687"/>
    <w:bookmarkStart w:name="z1463" w:id="5688"/>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5688"/>
    <w:bookmarkStart w:name="z1464" w:id="5689"/>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5689"/>
    <w:bookmarkStart w:name="z1465" w:id="5690"/>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5690"/>
    <w:bookmarkStart w:name="z1466" w:id="5691"/>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5691"/>
    <w:bookmarkStart w:name="z1467" w:id="5692"/>
    <w:p>
      <w:pPr>
        <w:spacing w:after="0"/>
        <w:ind w:left="0"/>
        <w:jc w:val="both"/>
      </w:pPr>
      <w:r>
        <w:rPr>
          <w:rFonts w:ascii="Times New Roman"/>
          <w:b w:val="false"/>
          <w:i w:val="false"/>
          <w:color w:val="000000"/>
          <w:sz w:val="28"/>
        </w:rPr>
        <w:t>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Налоговым кодексом;</w:t>
      </w:r>
    </w:p>
    <w:bookmarkEnd w:id="5692"/>
    <w:bookmarkStart w:name="z1468" w:id="5693"/>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5693"/>
    <w:bookmarkStart w:name="z1469" w:id="5694"/>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5694"/>
    <w:bookmarkStart w:name="z1470" w:id="5695"/>
    <w:p>
      <w:pPr>
        <w:spacing w:after="0"/>
        <w:ind w:left="0"/>
        <w:jc w:val="both"/>
      </w:pPr>
      <w:r>
        <w:rPr>
          <w:rFonts w:ascii="Times New Roman"/>
          <w:b w:val="false"/>
          <w:i w:val="false"/>
          <w:color w:val="000000"/>
          <w:sz w:val="28"/>
        </w:rPr>
        <w:t xml:space="preserve">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А. Данная строка может иметь как положительное, так и отрицательное значение;</w:t>
      </w:r>
    </w:p>
    <w:bookmarkEnd w:id="5695"/>
    <w:bookmarkStart w:name="z1471" w:id="5696"/>
    <w:p>
      <w:pPr>
        <w:spacing w:after="0"/>
        <w:ind w:left="0"/>
        <w:jc w:val="both"/>
      </w:pPr>
      <w:r>
        <w:rPr>
          <w:rFonts w:ascii="Times New Roman"/>
          <w:b w:val="false"/>
          <w:i w:val="false"/>
          <w:color w:val="000000"/>
          <w:sz w:val="28"/>
        </w:rPr>
        <w:t>
      9) в строке 300.00.003 В указываются сумма корректировки НДС за отчетный налоговый период, которая производится в случаях и в порядке, предусмотренных статьями 383 и 384 Налогового кодекса. В данную строку переносится сумма, отраженная в строке 300.06.004 В. Данная строка может иметь как положительное, так и отрицательное значение;</w:t>
      </w:r>
    </w:p>
    <w:bookmarkEnd w:id="5696"/>
    <w:bookmarkStart w:name="z1472" w:id="5697"/>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5697"/>
    <w:bookmarkStart w:name="z1473" w:id="5698"/>
    <w:p>
      <w:pPr>
        <w:spacing w:after="0"/>
        <w:ind w:left="0"/>
        <w:jc w:val="both"/>
      </w:pPr>
      <w:r>
        <w:rPr>
          <w:rFonts w:ascii="Times New Roman"/>
          <w:b w:val="false"/>
          <w:i w:val="false"/>
          <w:color w:val="000000"/>
          <w:sz w:val="28"/>
        </w:rPr>
        <w:t xml:space="preserve">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В данную строку переносится сумма, отраженная в строке 300.02.009.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5698"/>
    <w:bookmarkStart w:name="z1474" w:id="5699"/>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5699"/>
    <w:bookmarkStart w:name="z1475" w:id="5700"/>
    <w:p>
      <w:pPr>
        <w:spacing w:after="0"/>
        <w:ind w:left="0"/>
        <w:jc w:val="both"/>
      </w:pPr>
      <w:r>
        <w:rPr>
          <w:rFonts w:ascii="Times New Roman"/>
          <w:b w:val="false"/>
          <w:i w:val="false"/>
          <w:color w:val="000000"/>
          <w:sz w:val="28"/>
        </w:rPr>
        <w:t>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300.00.003 А (300.00.001 A + 300.00.002 + 300.00.003 А);</w:t>
      </w:r>
    </w:p>
    <w:bookmarkEnd w:id="5700"/>
    <w:bookmarkStart w:name="z1476" w:id="5701"/>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 В случае отсутствия облагаемых и необлагаемых оборотов по реализации строка 300.00.007 не заполняется;</w:t>
      </w:r>
    </w:p>
    <w:bookmarkEnd w:id="5701"/>
    <w:bookmarkStart w:name="z1477" w:id="5702"/>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Данная строка не заполняется при отрицательном значении величины строки 300.00.002;</w:t>
      </w:r>
    </w:p>
    <w:bookmarkEnd w:id="5702"/>
    <w:bookmarkStart w:name="z1478" w:id="5703"/>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5703"/>
    <w:bookmarkStart w:name="z1479" w:id="5704"/>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5704"/>
    <w:bookmarkStart w:name="z1480" w:id="5705"/>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5705"/>
    <w:bookmarkStart w:name="z1481" w:id="5706"/>
    <w:p>
      <w:pPr>
        <w:spacing w:after="0"/>
        <w:ind w:left="0"/>
        <w:jc w:val="both"/>
      </w:pPr>
      <w:r>
        <w:rPr>
          <w:rFonts w:ascii="Times New Roman"/>
          <w:b w:val="false"/>
          <w:i w:val="false"/>
          <w:color w:val="000000"/>
          <w:sz w:val="28"/>
        </w:rPr>
        <w:t>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w:t>
      </w:r>
    </w:p>
    <w:bookmarkEnd w:id="5706"/>
    <w:bookmarkStart w:name="z1482" w:id="5707"/>
    <w:p>
      <w:pPr>
        <w:spacing w:after="0"/>
        <w:ind w:left="0"/>
        <w:jc w:val="both"/>
      </w:pPr>
      <w:r>
        <w:rPr>
          <w:rFonts w:ascii="Times New Roman"/>
          <w:b w:val="false"/>
          <w:i w:val="false"/>
          <w:color w:val="000000"/>
          <w:sz w:val="28"/>
        </w:rPr>
        <w:t>
      16.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5707"/>
    <w:bookmarkStart w:name="z1483" w:id="5708"/>
    <w:p>
      <w:pPr>
        <w:spacing w:after="0"/>
        <w:ind w:left="0"/>
        <w:jc w:val="both"/>
      </w:pPr>
      <w:r>
        <w:rPr>
          <w:rFonts w:ascii="Times New Roman"/>
          <w:b w:val="false"/>
          <w:i w:val="false"/>
          <w:color w:val="000000"/>
          <w:sz w:val="28"/>
        </w:rPr>
        <w:t>
      В разделе "Сумма НДС, относимого в зачет":</w:t>
      </w:r>
    </w:p>
    <w:bookmarkEnd w:id="5708"/>
    <w:bookmarkStart w:name="z1484" w:id="5709"/>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5709"/>
    <w:bookmarkStart w:name="z1485" w:id="5710"/>
    <w:p>
      <w:pPr>
        <w:spacing w:after="0"/>
        <w:ind w:left="0"/>
        <w:jc w:val="both"/>
      </w:pPr>
      <w:r>
        <w:rPr>
          <w:rFonts w:ascii="Times New Roman"/>
          <w:b w:val="false"/>
          <w:i w:val="false"/>
          <w:color w:val="000000"/>
          <w:sz w:val="28"/>
        </w:rPr>
        <w:t>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w:t>
      </w:r>
    </w:p>
    <w:bookmarkEnd w:id="5710"/>
    <w:bookmarkStart w:name="z1486" w:id="5711"/>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5711"/>
    <w:bookmarkStart w:name="z1487" w:id="5712"/>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5712"/>
    <w:bookmarkStart w:name="z1488" w:id="5713"/>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5713"/>
    <w:bookmarkStart w:name="z1489" w:id="5714"/>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5714"/>
    <w:bookmarkStart w:name="z1490" w:id="5715"/>
    <w:p>
      <w:pPr>
        <w:spacing w:after="0"/>
        <w:ind w:left="0"/>
        <w:jc w:val="both"/>
      </w:pPr>
      <w:r>
        <w:rPr>
          <w:rFonts w:ascii="Times New Roman"/>
          <w:b w:val="false"/>
          <w:i w:val="false"/>
          <w:color w:val="000000"/>
          <w:sz w:val="28"/>
        </w:rPr>
        <w:t>
      7) в строке 300.00.014 А указывается сумма облагаемого оборота по работам, услугам, приобретенным от нерезидента, местом реализации которых в соответствии со статьями 378 и 441 Налогового кодекса признается Республика Казахстан. В данную строку переносится сумма, отраженная в итоговой графе F в строке 00000001 строки 300.05.001;</w:t>
      </w:r>
    </w:p>
    <w:bookmarkEnd w:id="5715"/>
    <w:bookmarkStart w:name="z1491" w:id="5716"/>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300.05.007;</w:t>
      </w:r>
    </w:p>
    <w:bookmarkEnd w:id="5716"/>
    <w:bookmarkStart w:name="z1492" w:id="5717"/>
    <w:p>
      <w:pPr>
        <w:spacing w:after="0"/>
        <w:ind w:left="0"/>
        <w:jc w:val="both"/>
      </w:pPr>
      <w:r>
        <w:rPr>
          <w:rFonts w:ascii="Times New Roman"/>
          <w:b w:val="false"/>
          <w:i w:val="false"/>
          <w:color w:val="000000"/>
          <w:sz w:val="28"/>
        </w:rPr>
        <w:t xml:space="preserve">
      9) в строке 300.00.015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НДС;</w:t>
      </w:r>
    </w:p>
    <w:bookmarkEnd w:id="5717"/>
    <w:bookmarkStart w:name="z1493" w:id="5718"/>
    <w:p>
      <w:pPr>
        <w:spacing w:after="0"/>
        <w:ind w:left="0"/>
        <w:jc w:val="both"/>
      </w:pPr>
      <w:r>
        <w:rPr>
          <w:rFonts w:ascii="Times New Roman"/>
          <w:b w:val="false"/>
          <w:i w:val="false"/>
          <w:color w:val="000000"/>
          <w:sz w:val="28"/>
        </w:rPr>
        <w:t xml:space="preserve">
      10)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5718"/>
    <w:bookmarkStart w:name="z1494" w:id="5719"/>
    <w:p>
      <w:pPr>
        <w:spacing w:after="0"/>
        <w:ind w:left="0"/>
        <w:jc w:val="both"/>
      </w:pPr>
      <w:r>
        <w:rPr>
          <w:rFonts w:ascii="Times New Roman"/>
          <w:b w:val="false"/>
          <w:i w:val="false"/>
          <w:color w:val="000000"/>
          <w:sz w:val="28"/>
        </w:rPr>
        <w:t>
      11)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5719"/>
    <w:bookmarkStart w:name="z1495" w:id="5720"/>
    <w:p>
      <w:pPr>
        <w:spacing w:after="0"/>
        <w:ind w:left="0"/>
        <w:jc w:val="both"/>
      </w:pPr>
      <w:r>
        <w:rPr>
          <w:rFonts w:ascii="Times New Roman"/>
          <w:b w:val="false"/>
          <w:i w:val="false"/>
          <w:color w:val="000000"/>
          <w:sz w:val="28"/>
        </w:rPr>
        <w:t xml:space="preserve">
      12)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w:t>
      </w:r>
    </w:p>
    <w:bookmarkEnd w:id="5720"/>
    <w:bookmarkStart w:name="z1496" w:id="5721"/>
    <w:p>
      <w:pPr>
        <w:spacing w:after="0"/>
        <w:ind w:left="0"/>
        <w:jc w:val="both"/>
      </w:pPr>
      <w:r>
        <w:rPr>
          <w:rFonts w:ascii="Times New Roman"/>
          <w:b w:val="false"/>
          <w:i w:val="false"/>
          <w:color w:val="000000"/>
          <w:sz w:val="28"/>
        </w:rPr>
        <w:t>
      13)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статьи 456 Налогового кодекса, налог на добавленную стоимость на импорт по которым подлежит отнесению в зачет в налоговом периоде, определяемом в соответствии с пунктом 2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5721"/>
    <w:bookmarkStart w:name="z1497" w:id="5722"/>
    <w:p>
      <w:pPr>
        <w:spacing w:after="0"/>
        <w:ind w:left="0"/>
        <w:jc w:val="both"/>
      </w:pPr>
      <w:r>
        <w:rPr>
          <w:rFonts w:ascii="Times New Roman"/>
          <w:b w:val="false"/>
          <w:i w:val="false"/>
          <w:color w:val="000000"/>
          <w:sz w:val="28"/>
        </w:rPr>
        <w:t xml:space="preserve">
      14) в строке 300.00.017 указывается стоимость импортируемых товаров, освобожденных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5722"/>
    <w:bookmarkStart w:name="z1498" w:id="5723"/>
    <w:p>
      <w:pPr>
        <w:spacing w:after="0"/>
        <w:ind w:left="0"/>
        <w:jc w:val="both"/>
      </w:pPr>
      <w:r>
        <w:rPr>
          <w:rFonts w:ascii="Times New Roman"/>
          <w:b w:val="false"/>
          <w:i w:val="false"/>
          <w:color w:val="000000"/>
          <w:sz w:val="28"/>
        </w:rPr>
        <w:t xml:space="preserve">
      15) в строке 300.00.018 указывается сумма НДС по импортируемым товарам, по которым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5723"/>
    <w:bookmarkStart w:name="z1499" w:id="5724"/>
    <w:p>
      <w:pPr>
        <w:spacing w:after="0"/>
        <w:ind w:left="0"/>
        <w:jc w:val="both"/>
      </w:pPr>
      <w:r>
        <w:rPr>
          <w:rFonts w:ascii="Times New Roman"/>
          <w:b w:val="false"/>
          <w:i w:val="false"/>
          <w:color w:val="000000"/>
          <w:sz w:val="28"/>
        </w:rPr>
        <w:t>
      16)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пунктами 9 и 10 статьи 49 Налогового кодекса;</w:t>
      </w:r>
    </w:p>
    <w:bookmarkEnd w:id="5724"/>
    <w:bookmarkStart w:name="z1500" w:id="5725"/>
    <w:p>
      <w:pPr>
        <w:spacing w:after="0"/>
        <w:ind w:left="0"/>
        <w:jc w:val="both"/>
      </w:pPr>
      <w:r>
        <w:rPr>
          <w:rFonts w:ascii="Times New Roman"/>
          <w:b w:val="false"/>
          <w:i w:val="false"/>
          <w:color w:val="000000"/>
          <w:sz w:val="28"/>
        </w:rPr>
        <w:t>
      17)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5725"/>
    <w:bookmarkStart w:name="z1501" w:id="5726"/>
    <w:p>
      <w:pPr>
        <w:spacing w:after="0"/>
        <w:ind w:left="0"/>
        <w:jc w:val="both"/>
      </w:pPr>
      <w:r>
        <w:rPr>
          <w:rFonts w:ascii="Times New Roman"/>
          <w:b w:val="false"/>
          <w:i w:val="false"/>
          <w:color w:val="000000"/>
          <w:sz w:val="28"/>
        </w:rPr>
        <w:t>
      18)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5726"/>
    <w:bookmarkStart w:name="z1502" w:id="5727"/>
    <w:p>
      <w:pPr>
        <w:spacing w:after="0"/>
        <w:ind w:left="0"/>
        <w:jc w:val="both"/>
      </w:pPr>
      <w:r>
        <w:rPr>
          <w:rFonts w:ascii="Times New Roman"/>
          <w:b w:val="false"/>
          <w:i w:val="false"/>
          <w:color w:val="000000"/>
          <w:sz w:val="28"/>
        </w:rPr>
        <w:t>
      19)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5727"/>
    <w:bookmarkStart w:name="z1503" w:id="5728"/>
    <w:p>
      <w:pPr>
        <w:spacing w:after="0"/>
        <w:ind w:left="0"/>
        <w:jc w:val="both"/>
      </w:pPr>
      <w:r>
        <w:rPr>
          <w:rFonts w:ascii="Times New Roman"/>
          <w:b w:val="false"/>
          <w:i w:val="false"/>
          <w:color w:val="000000"/>
          <w:sz w:val="28"/>
        </w:rPr>
        <w:t xml:space="preserve">
      20)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5728"/>
    <w:bookmarkStart w:name="z1504" w:id="5729"/>
    <w:p>
      <w:pPr>
        <w:spacing w:after="0"/>
        <w:ind w:left="0"/>
        <w:jc w:val="both"/>
      </w:pPr>
      <w:r>
        <w:rPr>
          <w:rFonts w:ascii="Times New Roman"/>
          <w:b w:val="false"/>
          <w:i w:val="false"/>
          <w:color w:val="000000"/>
          <w:sz w:val="28"/>
        </w:rPr>
        <w:t>
      21)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5729"/>
    <w:bookmarkStart w:name="z1505" w:id="5730"/>
    <w:p>
      <w:pPr>
        <w:spacing w:after="0"/>
        <w:ind w:left="0"/>
        <w:jc w:val="both"/>
      </w:pPr>
      <w:r>
        <w:rPr>
          <w:rFonts w:ascii="Times New Roman"/>
          <w:b w:val="false"/>
          <w:i w:val="false"/>
          <w:color w:val="000000"/>
          <w:sz w:val="28"/>
        </w:rPr>
        <w:t>
      22)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5730"/>
    <w:bookmarkStart w:name="z1506" w:id="5731"/>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пунктом 1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407 Налогового кодекса. Данная строка состоит из строк 300.00.024 I, 300.00.024 II, 300.00.024 III;</w:t>
      </w:r>
    </w:p>
    <w:bookmarkEnd w:id="5731"/>
    <w:bookmarkStart w:name="z1507" w:id="5732"/>
    <w:p>
      <w:pPr>
        <w:spacing w:after="0"/>
        <w:ind w:left="0"/>
        <w:jc w:val="both"/>
      </w:pPr>
      <w:r>
        <w:rPr>
          <w:rFonts w:ascii="Times New Roman"/>
          <w:b w:val="false"/>
          <w:i w:val="false"/>
          <w:color w:val="000000"/>
          <w:sz w:val="28"/>
        </w:rPr>
        <w:t>
      23)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5732"/>
    <w:bookmarkStart w:name="z1508" w:id="5733"/>
    <w:p>
      <w:pPr>
        <w:spacing w:after="0"/>
        <w:ind w:left="0"/>
        <w:jc w:val="both"/>
      </w:pPr>
      <w:r>
        <w:rPr>
          <w:rFonts w:ascii="Times New Roman"/>
          <w:b w:val="false"/>
          <w:i w:val="false"/>
          <w:color w:val="000000"/>
          <w:sz w:val="28"/>
        </w:rPr>
        <w:t>
      24)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5733"/>
    <w:bookmarkStart w:name="z1509" w:id="5734"/>
    <w:p>
      <w:pPr>
        <w:spacing w:after="0"/>
        <w:ind w:left="0"/>
        <w:jc w:val="both"/>
      </w:pPr>
      <w:r>
        <w:rPr>
          <w:rFonts w:ascii="Times New Roman"/>
          <w:b w:val="false"/>
          <w:i w:val="false"/>
          <w:color w:val="000000"/>
          <w:sz w:val="28"/>
        </w:rPr>
        <w:t>
      25)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5734"/>
    <w:bookmarkStart w:name="z1510" w:id="5735"/>
    <w:p>
      <w:pPr>
        <w:spacing w:after="0"/>
        <w:ind w:left="0"/>
        <w:jc w:val="both"/>
      </w:pPr>
      <w:r>
        <w:rPr>
          <w:rFonts w:ascii="Times New Roman"/>
          <w:b w:val="false"/>
          <w:i w:val="false"/>
          <w:color w:val="000000"/>
          <w:sz w:val="28"/>
        </w:rPr>
        <w:t>
      26)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может быть заполнена строка 300.00.025 IV;</w:t>
      </w:r>
    </w:p>
    <w:bookmarkEnd w:id="5735"/>
    <w:bookmarkStart w:name="z1511" w:id="5736"/>
    <w:p>
      <w:pPr>
        <w:spacing w:after="0"/>
        <w:ind w:left="0"/>
        <w:jc w:val="both"/>
      </w:pPr>
      <w:r>
        <w:rPr>
          <w:rFonts w:ascii="Times New Roman"/>
          <w:b w:val="false"/>
          <w:i w:val="false"/>
          <w:color w:val="000000"/>
          <w:sz w:val="28"/>
        </w:rPr>
        <w:t>
      27)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В случае, если за налоговый период оборот по реализации отсутствует, то сумма разрешенного зачета переносится из строки 300.00.023;</w:t>
      </w:r>
    </w:p>
    <w:bookmarkEnd w:id="5736"/>
    <w:bookmarkStart w:name="z1512" w:id="5737"/>
    <w:p>
      <w:pPr>
        <w:spacing w:after="0"/>
        <w:ind w:left="0"/>
        <w:jc w:val="both"/>
      </w:pPr>
      <w:r>
        <w:rPr>
          <w:rFonts w:ascii="Times New Roman"/>
          <w:b w:val="false"/>
          <w:i w:val="false"/>
          <w:color w:val="000000"/>
          <w:sz w:val="28"/>
        </w:rPr>
        <w:t>
      28)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5737"/>
    <w:bookmarkStart w:name="z1513" w:id="5738"/>
    <w:p>
      <w:pPr>
        <w:spacing w:after="0"/>
        <w:ind w:left="0"/>
        <w:jc w:val="both"/>
      </w:pPr>
      <w:r>
        <w:rPr>
          <w:rFonts w:ascii="Times New Roman"/>
          <w:b w:val="false"/>
          <w:i w:val="false"/>
          <w:color w:val="000000"/>
          <w:sz w:val="28"/>
        </w:rPr>
        <w:t>
      29)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5738"/>
    <w:bookmarkStart w:name="z1514" w:id="5739"/>
    <w:p>
      <w:pPr>
        <w:spacing w:after="0"/>
        <w:ind w:left="0"/>
        <w:jc w:val="both"/>
      </w:pPr>
      <w:r>
        <w:rPr>
          <w:rFonts w:ascii="Times New Roman"/>
          <w:b w:val="false"/>
          <w:i w:val="false"/>
          <w:color w:val="000000"/>
          <w:sz w:val="28"/>
        </w:rPr>
        <w:t xml:space="preserve">
      30) в строке 300.00.025 IV В указывается дополнительная сумма зачета по НДС, относимого в зачет и определяется по следующей формуле (300.00.012 – 300.00.025 I – 300.00.027 I – 300.00.029 В) х 70% или (300.00.012 – 300.00.025 II – 300.00.027 I – 300.00.029 В) х 70% или (300.00.012 – 300.00.025 III – 300.00.027 I – 300.00.029 В) х 70%.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5739"/>
    <w:bookmarkStart w:name="z1515" w:id="5740"/>
    <w:p>
      <w:pPr>
        <w:spacing w:after="0"/>
        <w:ind w:left="0"/>
        <w:jc w:val="both"/>
      </w:pPr>
      <w:r>
        <w:rPr>
          <w:rFonts w:ascii="Times New Roman"/>
          <w:b w:val="false"/>
          <w:i w:val="false"/>
          <w:color w:val="000000"/>
          <w:sz w:val="28"/>
        </w:rPr>
        <w:t>
      31) в строке 300.00.026 указывается сумма не разрешенного к отнесению в зачет НДС, рассчитанная в соответствии с положениями Налогового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5740"/>
    <w:bookmarkStart w:name="z1516" w:id="5741"/>
    <w:p>
      <w:pPr>
        <w:spacing w:after="0"/>
        <w:ind w:left="0"/>
        <w:jc w:val="both"/>
      </w:pPr>
      <w:r>
        <w:rPr>
          <w:rFonts w:ascii="Times New Roman"/>
          <w:b w:val="false"/>
          <w:i w:val="false"/>
          <w:color w:val="000000"/>
          <w:sz w:val="28"/>
        </w:rPr>
        <w:t>
      32)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5741"/>
    <w:bookmarkStart w:name="z1517" w:id="5742"/>
    <w:p>
      <w:pPr>
        <w:spacing w:after="0"/>
        <w:ind w:left="0"/>
        <w:jc w:val="both"/>
      </w:pPr>
      <w:r>
        <w:rPr>
          <w:rFonts w:ascii="Times New Roman"/>
          <w:b w:val="false"/>
          <w:i w:val="false"/>
          <w:color w:val="000000"/>
          <w:sz w:val="28"/>
        </w:rPr>
        <w:t>
      33)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5742"/>
    <w:bookmarkStart w:name="z1518" w:id="5743"/>
    <w:p>
      <w:pPr>
        <w:spacing w:after="0"/>
        <w:ind w:left="0"/>
        <w:jc w:val="both"/>
      </w:pPr>
      <w:r>
        <w:rPr>
          <w:rFonts w:ascii="Times New Roman"/>
          <w:b w:val="false"/>
          <w:i w:val="false"/>
          <w:color w:val="000000"/>
          <w:sz w:val="28"/>
        </w:rPr>
        <w:t>
      34)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5743"/>
    <w:bookmarkStart w:name="z1519" w:id="5744"/>
    <w:p>
      <w:pPr>
        <w:spacing w:after="0"/>
        <w:ind w:left="0"/>
        <w:jc w:val="both"/>
      </w:pPr>
      <w:r>
        <w:rPr>
          <w:rFonts w:ascii="Times New Roman"/>
          <w:b w:val="false"/>
          <w:i w:val="false"/>
          <w:color w:val="000000"/>
          <w:sz w:val="28"/>
        </w:rPr>
        <w:t>
      35) в строке 300.00.027 указывается сумма превышения НДС, относимого в зачет, над суммой начисленного налога. Строка состоит из строк 300.00.027 I и 300.00.027 II;</w:t>
      </w:r>
    </w:p>
    <w:bookmarkEnd w:id="5744"/>
    <w:bookmarkStart w:name="z1520" w:id="5745"/>
    <w:p>
      <w:pPr>
        <w:spacing w:after="0"/>
        <w:ind w:left="0"/>
        <w:jc w:val="both"/>
      </w:pPr>
      <w:r>
        <w:rPr>
          <w:rFonts w:ascii="Times New Roman"/>
          <w:b w:val="false"/>
          <w:i w:val="false"/>
          <w:color w:val="000000"/>
          <w:sz w:val="28"/>
        </w:rPr>
        <w:t>
      36)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статьей 411 Налогового кодекса;</w:t>
      </w:r>
    </w:p>
    <w:bookmarkEnd w:id="5745"/>
    <w:bookmarkStart w:name="z1521" w:id="5746"/>
    <w:p>
      <w:pPr>
        <w:spacing w:after="0"/>
        <w:ind w:left="0"/>
        <w:jc w:val="both"/>
      </w:pPr>
      <w:r>
        <w:rPr>
          <w:rFonts w:ascii="Times New Roman"/>
          <w:b w:val="false"/>
          <w:i w:val="false"/>
          <w:color w:val="000000"/>
          <w:sz w:val="28"/>
        </w:rPr>
        <w:t>
      37)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5746"/>
    <w:bookmarkStart w:name="z1522" w:id="5747"/>
    <w:p>
      <w:pPr>
        <w:spacing w:after="0"/>
        <w:ind w:left="0"/>
        <w:jc w:val="both"/>
      </w:pPr>
      <w:r>
        <w:rPr>
          <w:rFonts w:ascii="Times New Roman"/>
          <w:b w:val="false"/>
          <w:i w:val="false"/>
          <w:color w:val="000000"/>
          <w:sz w:val="28"/>
        </w:rPr>
        <w:t xml:space="preserve">
      38)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 В данную строку переносится сумма, указанная в строке 300.01.008;</w:t>
      </w:r>
    </w:p>
    <w:bookmarkEnd w:id="5747"/>
    <w:bookmarkStart w:name="z1523" w:id="5748"/>
    <w:p>
      <w:pPr>
        <w:spacing w:after="0"/>
        <w:ind w:left="0"/>
        <w:jc w:val="both"/>
      </w:pPr>
      <w:r>
        <w:rPr>
          <w:rFonts w:ascii="Times New Roman"/>
          <w:b w:val="false"/>
          <w:i w:val="false"/>
          <w:color w:val="000000"/>
          <w:sz w:val="28"/>
        </w:rPr>
        <w:t xml:space="preserve">
      39)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5748"/>
    <w:bookmarkStart w:name="z1524" w:id="5749"/>
    <w:p>
      <w:pPr>
        <w:spacing w:after="0"/>
        <w:ind w:left="0"/>
        <w:jc w:val="both"/>
      </w:pPr>
      <w:r>
        <w:rPr>
          <w:rFonts w:ascii="Times New Roman"/>
          <w:b w:val="false"/>
          <w:i w:val="false"/>
          <w:color w:val="000000"/>
          <w:sz w:val="28"/>
        </w:rPr>
        <w:t>
      40) в строке 300.00.029 В указывается сумма НДС по импортируемым товарам, по которым налог уплачен методом зачета, в соответствии со статьями 427 и 428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5749"/>
    <w:bookmarkStart w:name="z1525" w:id="5750"/>
    <w:p>
      <w:pPr>
        <w:spacing w:after="0"/>
        <w:ind w:left="0"/>
        <w:jc w:val="both"/>
      </w:pPr>
      <w:r>
        <w:rPr>
          <w:rFonts w:ascii="Times New Roman"/>
          <w:b w:val="false"/>
          <w:i w:val="false"/>
          <w:color w:val="000000"/>
          <w:sz w:val="28"/>
        </w:rPr>
        <w:t>
      17. В разделе "Расчеты по НДС за налоговый период":</w:t>
      </w:r>
    </w:p>
    <w:bookmarkEnd w:id="5750"/>
    <w:bookmarkStart w:name="z1526" w:id="5751"/>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5751"/>
    <w:bookmarkStart w:name="z1527" w:id="5752"/>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5752"/>
    <w:bookmarkStart w:name="z1528" w:id="5753"/>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5753"/>
    <w:bookmarkStart w:name="z1529" w:id="5754"/>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5754"/>
    <w:bookmarkStart w:name="z1530" w:id="5755"/>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5755"/>
    <w:bookmarkStart w:name="z1531" w:id="5756"/>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5756"/>
    <w:bookmarkStart w:name="z1532" w:id="5757"/>
    <w:p>
      <w:pPr>
        <w:spacing w:after="0"/>
        <w:ind w:left="0"/>
        <w:jc w:val="both"/>
      </w:pPr>
      <w:r>
        <w:rPr>
          <w:rFonts w:ascii="Times New Roman"/>
          <w:b w:val="false"/>
          <w:i w:val="false"/>
          <w:color w:val="000000"/>
          <w:sz w:val="28"/>
        </w:rPr>
        <w:t>
      Данная строка определяется:</w:t>
      </w:r>
    </w:p>
    <w:bookmarkEnd w:id="5757"/>
    <w:bookmarkStart w:name="z1533" w:id="5758"/>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5758"/>
    <w:bookmarkStart w:name="z1534" w:id="5759"/>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5759"/>
    <w:bookmarkStart w:name="z1535" w:id="5760"/>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5760"/>
    <w:bookmarkStart w:name="z1536" w:id="5761"/>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подпункте 3) пункта 1 статьи 369 Налогового кодекса. Данная строка заполняется в случае списания превышения НДС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429 Налогового кодекса.</w:t>
      </w:r>
    </w:p>
    <w:bookmarkEnd w:id="5761"/>
    <w:bookmarkStart w:name="z1537" w:id="5762"/>
    <w:p>
      <w:pPr>
        <w:spacing w:after="0"/>
        <w:ind w:left="0"/>
        <w:jc w:val="both"/>
      </w:pPr>
      <w:r>
        <w:rPr>
          <w:rFonts w:ascii="Times New Roman"/>
          <w:b w:val="false"/>
          <w:i w:val="false"/>
          <w:color w:val="000000"/>
          <w:sz w:val="28"/>
        </w:rPr>
        <w:t>
      18. В разделе "Требование о возврате суммы превышения НДС":</w:t>
      </w:r>
    </w:p>
    <w:bookmarkEnd w:id="5762"/>
    <w:bookmarkStart w:name="z1538" w:id="5763"/>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Данная строка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5763"/>
    <w:bookmarkStart w:name="z1539" w:id="5764"/>
    <w:p>
      <w:pPr>
        <w:spacing w:after="0"/>
        <w:ind w:left="0"/>
        <w:jc w:val="both"/>
      </w:pPr>
      <w:r>
        <w:rPr>
          <w:rFonts w:ascii="Times New Roman"/>
          <w:b w:val="false"/>
          <w:i w:val="false"/>
          <w:color w:val="000000"/>
          <w:sz w:val="28"/>
        </w:rPr>
        <w:t xml:space="preserve">
      2) ячейка в строке 300.00.032 I отмечается налогоплательщиком, использующим контрольный счет НДС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w:t>
      </w:r>
    </w:p>
    <w:bookmarkEnd w:id="5764"/>
    <w:bookmarkStart w:name="z1540" w:id="5765"/>
    <w:p>
      <w:pPr>
        <w:spacing w:after="0"/>
        <w:ind w:left="0"/>
        <w:jc w:val="both"/>
      </w:pPr>
      <w:r>
        <w:rPr>
          <w:rFonts w:ascii="Times New Roman"/>
          <w:b w:val="false"/>
          <w:i w:val="false"/>
          <w:color w:val="000000"/>
          <w:sz w:val="28"/>
        </w:rPr>
        <w:t xml:space="preserve">
      3) ячейка в строке 300.00.032 II отмечается в случае, если у налогоплательщика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5765"/>
    <w:bookmarkStart w:name="z1541" w:id="5766"/>
    <w:p>
      <w:pPr>
        <w:spacing w:after="0"/>
        <w:ind w:left="0"/>
        <w:jc w:val="both"/>
      </w:pPr>
      <w:r>
        <w:rPr>
          <w:rFonts w:ascii="Times New Roman"/>
          <w:b w:val="false"/>
          <w:i w:val="false"/>
          <w:color w:val="000000"/>
          <w:sz w:val="28"/>
        </w:rPr>
        <w:t>
      4) в строке 300.00.032 III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5766"/>
    <w:bookmarkStart w:name="z1542" w:id="5767"/>
    <w:p>
      <w:pPr>
        <w:spacing w:after="0"/>
        <w:ind w:left="0"/>
        <w:jc w:val="both"/>
      </w:pPr>
      <w:r>
        <w:rPr>
          <w:rFonts w:ascii="Times New Roman"/>
          <w:b w:val="false"/>
          <w:i w:val="false"/>
          <w:color w:val="000000"/>
          <w:sz w:val="28"/>
        </w:rPr>
        <w:t>
      19. В разделе "Ответственность налогоплательщика":</w:t>
      </w:r>
    </w:p>
    <w:bookmarkEnd w:id="5767"/>
    <w:bookmarkStart w:name="z1543" w:id="5768"/>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5768"/>
    <w:bookmarkStart w:name="z1544" w:id="576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5769"/>
    <w:bookmarkStart w:name="z1545" w:id="577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5770"/>
    <w:bookmarkStart w:name="z1546" w:id="577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5771"/>
    <w:bookmarkStart w:name="z1547" w:id="577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5772"/>
    <w:bookmarkStart w:name="z1548" w:id="577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5773"/>
    <w:bookmarkStart w:name="z1549" w:id="577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5774"/>
    <w:bookmarkStart w:name="z1550" w:id="577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5775"/>
    <w:bookmarkStart w:name="z1551" w:id="5776"/>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5776"/>
    <w:bookmarkStart w:name="z1552" w:id="5777"/>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5777"/>
    <w:bookmarkStart w:name="z1553" w:id="5778"/>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5778"/>
    <w:bookmarkStart w:name="z1554" w:id="5779"/>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44</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5779"/>
    <w:bookmarkStart w:name="z1555" w:id="5780"/>
    <w:p>
      <w:pPr>
        <w:spacing w:after="0"/>
        <w:ind w:left="0"/>
        <w:jc w:val="both"/>
      </w:pPr>
      <w:r>
        <w:rPr>
          <w:rFonts w:ascii="Times New Roman"/>
          <w:b w:val="false"/>
          <w:i w:val="false"/>
          <w:color w:val="000000"/>
          <w:sz w:val="28"/>
        </w:rPr>
        <w:t>
      В данном разделе:</w:t>
      </w:r>
    </w:p>
    <w:bookmarkEnd w:id="5780"/>
    <w:bookmarkStart w:name="z1556" w:id="5781"/>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5781"/>
    <w:bookmarkStart w:name="z1557" w:id="5782"/>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5782"/>
    <w:bookmarkStart w:name="z1558" w:id="5783"/>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5783"/>
    <w:bookmarkStart w:name="z1559" w:id="5784"/>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5784"/>
    <w:bookmarkStart w:name="z1560" w:id="5785"/>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5785"/>
    <w:bookmarkStart w:name="z1561" w:id="5786"/>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5786"/>
    <w:bookmarkStart w:name="z1562" w:id="5787"/>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5787"/>
    <w:bookmarkStart w:name="z1563" w:id="5788"/>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5788"/>
    <w:bookmarkStart w:name="z1564" w:id="5789"/>
    <w:p>
      <w:pPr>
        <w:spacing w:after="0"/>
        <w:ind w:left="0"/>
        <w:jc w:val="both"/>
      </w:pPr>
      <w:r>
        <w:rPr>
          <w:rFonts w:ascii="Times New Roman"/>
          <w:b w:val="false"/>
          <w:i w:val="false"/>
          <w:color w:val="000000"/>
          <w:sz w:val="28"/>
        </w:rPr>
        <w:t>
      9) в строках 300.01.003 I, 300.01.001 II, 300.01.001 III, 300.01.001 IVВ и 300.01.001 V указывается положение Налогового кодекса, в соответствии с которым оборот по реализации облагается по нулевой ставке НДС;</w:t>
      </w:r>
    </w:p>
    <w:bookmarkEnd w:id="5789"/>
    <w:bookmarkStart w:name="z1565" w:id="5790"/>
    <w:p>
      <w:pPr>
        <w:spacing w:after="0"/>
        <w:ind w:left="0"/>
        <w:jc w:val="both"/>
      </w:pPr>
      <w:r>
        <w:rPr>
          <w:rFonts w:ascii="Times New Roman"/>
          <w:b w:val="false"/>
          <w:i w:val="false"/>
          <w:color w:val="000000"/>
          <w:sz w:val="28"/>
        </w:rPr>
        <w:t>
      10) в строках 300.01.001 I В, 300.01.001 II В, 300.01.001 III В, 300.01.001 IV В и 300.01.001 V В указывается сумма оборота, облагаемого по нулевой ставке;</w:t>
      </w:r>
    </w:p>
    <w:bookmarkEnd w:id="5790"/>
    <w:bookmarkStart w:name="z1566" w:id="5791"/>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5791"/>
    <w:bookmarkStart w:name="z1567" w:id="5792"/>
    <w:p>
      <w:pPr>
        <w:spacing w:after="0"/>
        <w:ind w:left="0"/>
        <w:jc w:val="left"/>
      </w:pPr>
      <w:r>
        <w:rPr>
          <w:rFonts w:ascii="Times New Roman"/>
          <w:b/>
          <w:i w:val="false"/>
          <w:color w:val="000000"/>
        </w:rPr>
        <w:t xml:space="preserve"> 22.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пунктом 2 статьи 429 Налогового кодекса.</w:t>
      </w:r>
    </w:p>
    <w:bookmarkEnd w:id="5792"/>
    <w:bookmarkStart w:name="z1568" w:id="5793"/>
    <w:p>
      <w:pPr>
        <w:spacing w:after="0"/>
        <w:ind w:left="0"/>
        <w:jc w:val="both"/>
      </w:pPr>
      <w:r>
        <w:rPr>
          <w:rFonts w:ascii="Times New Roman"/>
          <w:b w:val="false"/>
          <w:i w:val="false"/>
          <w:color w:val="000000"/>
          <w:sz w:val="28"/>
        </w:rPr>
        <w:t>
      В данном разделе:</w:t>
      </w:r>
    </w:p>
    <w:bookmarkEnd w:id="5793"/>
    <w:bookmarkStart w:name="z1569" w:id="5794"/>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5794"/>
    <w:bookmarkStart w:name="z1570" w:id="5795"/>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5795"/>
    <w:bookmarkStart w:name="z1571" w:id="5796"/>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5796"/>
    <w:bookmarkStart w:name="z1572" w:id="5797"/>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5797"/>
    <w:bookmarkStart w:name="z1573" w:id="5798"/>
    <w:p>
      <w:pPr>
        <w:spacing w:after="0"/>
        <w:ind w:left="0"/>
        <w:jc w:val="both"/>
      </w:pPr>
      <w:r>
        <w:rPr>
          <w:rFonts w:ascii="Times New Roman"/>
          <w:b w:val="false"/>
          <w:i w:val="false"/>
          <w:color w:val="000000"/>
          <w:sz w:val="28"/>
        </w:rPr>
        <w:t>
      Сумма строки 300.01.004 В переносится в строку 300.00.002.</w:t>
      </w:r>
    </w:p>
    <w:bookmarkEnd w:id="5798"/>
    <w:bookmarkStart w:name="z1574" w:id="5799"/>
    <w:p>
      <w:pPr>
        <w:spacing w:after="0"/>
        <w:ind w:left="0"/>
        <w:jc w:val="both"/>
      </w:pPr>
      <w:r>
        <w:rPr>
          <w:rFonts w:ascii="Times New Roman"/>
          <w:b w:val="false"/>
          <w:i w:val="false"/>
          <w:color w:val="000000"/>
          <w:sz w:val="28"/>
        </w:rPr>
        <w:t>
      Сумма строки 300.01.008 В переносится в строку 300.00.028.</w:t>
      </w:r>
    </w:p>
    <w:bookmarkEnd w:id="5799"/>
    <w:bookmarkStart w:name="z1575" w:id="5800"/>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НДС</w:t>
      </w:r>
    </w:p>
    <w:bookmarkEnd w:id="5800"/>
    <w:bookmarkStart w:name="z1576" w:id="5801"/>
    <w:p>
      <w:pPr>
        <w:spacing w:after="0"/>
        <w:ind w:left="0"/>
        <w:jc w:val="both"/>
      </w:pPr>
      <w:r>
        <w:rPr>
          <w:rFonts w:ascii="Times New Roman"/>
          <w:b w:val="false"/>
          <w:i w:val="false"/>
          <w:color w:val="000000"/>
          <w:sz w:val="28"/>
        </w:rPr>
        <w:t xml:space="preserve">
      23. Данная форма предназначена для детального отражения оборотов по реализации товаров, работ, услуг и импорта, освобожденных от НДС в соответствии с </w:t>
      </w:r>
      <w:r>
        <w:rPr>
          <w:rFonts w:ascii="Times New Roman"/>
          <w:b w:val="false"/>
          <w:i w:val="false"/>
          <w:color w:val="000000"/>
          <w:sz w:val="28"/>
        </w:rPr>
        <w:t>главой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5801"/>
    <w:bookmarkStart w:name="z1577" w:id="5802"/>
    <w:p>
      <w:pPr>
        <w:spacing w:after="0"/>
        <w:ind w:left="0"/>
        <w:jc w:val="both"/>
      </w:pPr>
      <w:r>
        <w:rPr>
          <w:rFonts w:ascii="Times New Roman"/>
          <w:b w:val="false"/>
          <w:i w:val="false"/>
          <w:color w:val="000000"/>
          <w:sz w:val="28"/>
        </w:rPr>
        <w:t>
      24.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5802"/>
    <w:bookmarkStart w:name="z1578" w:id="5803"/>
    <w:p>
      <w:pPr>
        <w:spacing w:after="0"/>
        <w:ind w:left="0"/>
        <w:jc w:val="both"/>
      </w:pPr>
      <w:r>
        <w:rPr>
          <w:rFonts w:ascii="Times New Roman"/>
          <w:b w:val="false"/>
          <w:i w:val="false"/>
          <w:color w:val="000000"/>
          <w:sz w:val="28"/>
        </w:rPr>
        <w:t>
      25. В разделе "Обороты по реализации, освобожденные от НДС":</w:t>
      </w:r>
    </w:p>
    <w:bookmarkEnd w:id="5803"/>
    <w:bookmarkStart w:name="z1579" w:id="5804"/>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5804"/>
    <w:bookmarkStart w:name="z1580" w:id="5805"/>
    <w:p>
      <w:pPr>
        <w:spacing w:after="0"/>
        <w:ind w:left="0"/>
        <w:jc w:val="both"/>
      </w:pPr>
      <w:r>
        <w:rPr>
          <w:rFonts w:ascii="Times New Roman"/>
          <w:b w:val="false"/>
          <w:i w:val="false"/>
          <w:color w:val="000000"/>
          <w:sz w:val="28"/>
        </w:rPr>
        <w:t>
      2) в строках 300.02.001 I, 300.02.001 II, 300.02.001 III, 300.02.001 IV и 300.02.001 V указывается положение Налогового кодекса, в соответствии с которым оборот по реализации освобождается от НДС;</w:t>
      </w:r>
    </w:p>
    <w:bookmarkEnd w:id="5805"/>
    <w:bookmarkStart w:name="z1581" w:id="5806"/>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5806"/>
    <w:bookmarkStart w:name="z1582" w:id="5807"/>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5807"/>
    <w:bookmarkStart w:name="z1583" w:id="5808"/>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5808"/>
    <w:bookmarkStart w:name="z1584" w:id="5809"/>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5809"/>
    <w:bookmarkStart w:name="z1585" w:id="5810"/>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w:t>
      </w:r>
    </w:p>
    <w:bookmarkEnd w:id="5810"/>
    <w:bookmarkStart w:name="z1586" w:id="5811"/>
    <w:p>
      <w:pPr>
        <w:spacing w:after="0"/>
        <w:ind w:left="0"/>
        <w:jc w:val="both"/>
      </w:pPr>
      <w:r>
        <w:rPr>
          <w:rFonts w:ascii="Times New Roman"/>
          <w:b w:val="false"/>
          <w:i w:val="false"/>
          <w:color w:val="000000"/>
          <w:sz w:val="28"/>
        </w:rPr>
        <w:t xml:space="preserve">
      8)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5811"/>
    <w:bookmarkStart w:name="z1587" w:id="5812"/>
    <w:p>
      <w:pPr>
        <w:spacing w:after="0"/>
        <w:ind w:left="0"/>
        <w:jc w:val="both"/>
      </w:pPr>
      <w:r>
        <w:rPr>
          <w:rFonts w:ascii="Times New Roman"/>
          <w:b w:val="false"/>
          <w:i w:val="false"/>
          <w:color w:val="000000"/>
          <w:sz w:val="28"/>
        </w:rPr>
        <w:t xml:space="preserve">
      9)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451 Налогового кодекса;</w:t>
      </w:r>
    </w:p>
    <w:bookmarkEnd w:id="5812"/>
    <w:bookmarkStart w:name="z1588" w:id="5813"/>
    <w:p>
      <w:pPr>
        <w:spacing w:after="0"/>
        <w:ind w:left="0"/>
        <w:jc w:val="both"/>
      </w:pPr>
      <w:r>
        <w:rPr>
          <w:rFonts w:ascii="Times New Roman"/>
          <w:b w:val="false"/>
          <w:i w:val="false"/>
          <w:color w:val="000000"/>
          <w:sz w:val="28"/>
        </w:rPr>
        <w:t>
      10)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5813"/>
    <w:bookmarkStart w:name="z1589" w:id="5814"/>
    <w:p>
      <w:pPr>
        <w:spacing w:after="0"/>
        <w:ind w:left="0"/>
        <w:jc w:val="both"/>
      </w:pPr>
      <w:r>
        <w:rPr>
          <w:rFonts w:ascii="Times New Roman"/>
          <w:b w:val="false"/>
          <w:i w:val="false"/>
          <w:color w:val="000000"/>
          <w:sz w:val="28"/>
        </w:rPr>
        <w:t>
      11)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5814"/>
    <w:bookmarkStart w:name="z1590" w:id="5815"/>
    <w:p>
      <w:pPr>
        <w:spacing w:after="0"/>
        <w:ind w:left="0"/>
        <w:jc w:val="both"/>
      </w:pPr>
      <w:r>
        <w:rPr>
          <w:rFonts w:ascii="Times New Roman"/>
          <w:b w:val="false"/>
          <w:i w:val="false"/>
          <w:color w:val="000000"/>
          <w:sz w:val="28"/>
        </w:rPr>
        <w:t>
      26. В разделе "Импорт, освобожденный от НДС":</w:t>
      </w:r>
    </w:p>
    <w:bookmarkEnd w:id="5815"/>
    <w:bookmarkStart w:name="z1591" w:id="5816"/>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5816"/>
    <w:bookmarkStart w:name="z1592" w:id="5817"/>
    <w:p>
      <w:pPr>
        <w:spacing w:after="0"/>
        <w:ind w:left="0"/>
        <w:jc w:val="both"/>
      </w:pPr>
      <w:r>
        <w:rPr>
          <w:rFonts w:ascii="Times New Roman"/>
          <w:b w:val="false"/>
          <w:i w:val="false"/>
          <w:color w:val="000000"/>
          <w:sz w:val="28"/>
        </w:rPr>
        <w:t>
      2) в строках 300.02.010 I, 300.02.010 II, 300.02.010 III, 300.02.010 IV и 300.02.010 V указывается положение Налогового кодекса, в соответствии с которым импорт освобождается от НДС;</w:t>
      </w:r>
    </w:p>
    <w:bookmarkEnd w:id="5817"/>
    <w:bookmarkStart w:name="z1593" w:id="5818"/>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5818"/>
    <w:bookmarkStart w:name="z1594" w:id="5819"/>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5819"/>
    <w:bookmarkStart w:name="z1595" w:id="5820"/>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w:t>
      </w:r>
    </w:p>
    <w:bookmarkEnd w:id="5820"/>
    <w:bookmarkStart w:name="z1596" w:id="5821"/>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5821"/>
    <w:bookmarkStart w:name="z1597" w:id="5822"/>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5822"/>
    <w:bookmarkStart w:name="z1598" w:id="5823"/>
    <w:p>
      <w:pPr>
        <w:spacing w:after="0"/>
        <w:ind w:left="0"/>
        <w:jc w:val="both"/>
      </w:pPr>
      <w:r>
        <w:rPr>
          <w:rFonts w:ascii="Times New Roman"/>
          <w:b w:val="false"/>
          <w:i w:val="false"/>
          <w:color w:val="000000"/>
          <w:sz w:val="28"/>
        </w:rPr>
        <w:t>
      Сумма строки 300.02.009 В переносится в строку 300.00.005.</w:t>
      </w:r>
    </w:p>
    <w:bookmarkEnd w:id="5823"/>
    <w:bookmarkStart w:name="z1599" w:id="5824"/>
    <w:p>
      <w:pPr>
        <w:spacing w:after="0"/>
        <w:ind w:left="0"/>
        <w:jc w:val="both"/>
      </w:pPr>
      <w:r>
        <w:rPr>
          <w:rFonts w:ascii="Times New Roman"/>
          <w:b w:val="false"/>
          <w:i w:val="false"/>
          <w:color w:val="000000"/>
          <w:sz w:val="28"/>
        </w:rPr>
        <w:t>
      Сумма строки 300.02.014 В переносится в строку 300.00.017.</w:t>
      </w:r>
    </w:p>
    <w:bookmarkEnd w:id="5824"/>
    <w:bookmarkStart w:name="z1600" w:id="5825"/>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НДС</w:t>
      </w:r>
    </w:p>
    <w:bookmarkEnd w:id="5825"/>
    <w:bookmarkStart w:name="z1601" w:id="5826"/>
    <w:p>
      <w:pPr>
        <w:spacing w:after="0"/>
        <w:ind w:left="0"/>
        <w:jc w:val="both"/>
      </w:pPr>
      <w:r>
        <w:rPr>
          <w:rFonts w:ascii="Times New Roman"/>
          <w:b w:val="false"/>
          <w:i w:val="false"/>
          <w:color w:val="000000"/>
          <w:sz w:val="28"/>
        </w:rPr>
        <w:t>
      27.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пунктами 9 и 10 статьи 49 Налогового кодекса.</w:t>
      </w:r>
    </w:p>
    <w:bookmarkEnd w:id="5826"/>
    <w:bookmarkStart w:name="z1602" w:id="5827"/>
    <w:p>
      <w:pPr>
        <w:spacing w:after="0"/>
        <w:ind w:left="0"/>
        <w:jc w:val="both"/>
      </w:pPr>
      <w:r>
        <w:rPr>
          <w:rFonts w:ascii="Times New Roman"/>
          <w:b w:val="false"/>
          <w:i w:val="false"/>
          <w:color w:val="000000"/>
          <w:sz w:val="28"/>
        </w:rPr>
        <w:t>
      28.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5827"/>
    <w:bookmarkStart w:name="z1603" w:id="5828"/>
    <w:p>
      <w:pPr>
        <w:spacing w:after="0"/>
        <w:ind w:left="0"/>
        <w:jc w:val="both"/>
      </w:pPr>
      <w:r>
        <w:rPr>
          <w:rFonts w:ascii="Times New Roman"/>
          <w:b w:val="false"/>
          <w:i w:val="false"/>
          <w:color w:val="000000"/>
          <w:sz w:val="28"/>
        </w:rPr>
        <w:t>
      29. В разделе "Импорт товаров, по которым изменен срок уплаты НДС":</w:t>
      </w:r>
    </w:p>
    <w:bookmarkEnd w:id="5828"/>
    <w:bookmarkStart w:name="z1604" w:id="5829"/>
    <w:p>
      <w:pPr>
        <w:spacing w:after="0"/>
        <w:ind w:left="0"/>
        <w:jc w:val="both"/>
      </w:pPr>
      <w:r>
        <w:rPr>
          <w:rFonts w:ascii="Times New Roman"/>
          <w:b w:val="false"/>
          <w:i w:val="false"/>
          <w:color w:val="000000"/>
          <w:sz w:val="28"/>
        </w:rPr>
        <w:t>
      1) в графе А указывается порядковый номер строки;</w:t>
      </w:r>
    </w:p>
    <w:bookmarkEnd w:id="5829"/>
    <w:bookmarkStart w:name="z1605" w:id="5830"/>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5830"/>
    <w:bookmarkStart w:name="z1606" w:id="5831"/>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5831"/>
    <w:bookmarkStart w:name="z1607" w:id="5832"/>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5832"/>
    <w:bookmarkStart w:name="z1608" w:id="5833"/>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5833"/>
    <w:bookmarkStart w:name="z1609" w:id="5834"/>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5834"/>
    <w:bookmarkStart w:name="z1610" w:id="5835"/>
    <w:p>
      <w:pPr>
        <w:spacing w:after="0"/>
        <w:ind w:left="0"/>
        <w:jc w:val="both"/>
      </w:pPr>
      <w:r>
        <w:rPr>
          <w:rFonts w:ascii="Times New Roman"/>
          <w:b w:val="false"/>
          <w:i w:val="false"/>
          <w:color w:val="000000"/>
          <w:sz w:val="28"/>
        </w:rPr>
        <w:t>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w:t>
      </w:r>
    </w:p>
    <w:bookmarkEnd w:id="5835"/>
    <w:bookmarkStart w:name="z1611" w:id="5836"/>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5836"/>
    <w:bookmarkStart w:name="z1612" w:id="5837"/>
    <w:p>
      <w:pPr>
        <w:spacing w:after="0"/>
        <w:ind w:left="0"/>
        <w:jc w:val="left"/>
      </w:pPr>
      <w:r>
        <w:rPr>
          <w:rFonts w:ascii="Times New Roman"/>
          <w:b/>
          <w:i w:val="false"/>
          <w:color w:val="000000"/>
        </w:rPr>
        <w:t xml:space="preserve"> Глава 6. Пояснение по заполнению формы 300.04 – Импорт товаров, НДС по которым уплачивается методом зачета</w:t>
      </w:r>
    </w:p>
    <w:bookmarkEnd w:id="5837"/>
    <w:bookmarkStart w:name="z1613" w:id="5838"/>
    <w:p>
      <w:pPr>
        <w:spacing w:after="0"/>
        <w:ind w:left="0"/>
        <w:jc w:val="both"/>
      </w:pPr>
      <w:r>
        <w:rPr>
          <w:rFonts w:ascii="Times New Roman"/>
          <w:b w:val="false"/>
          <w:i w:val="false"/>
          <w:color w:val="000000"/>
          <w:sz w:val="28"/>
        </w:rPr>
        <w:t xml:space="preserve">
      30.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5838"/>
    <w:bookmarkStart w:name="z1614" w:id="5839"/>
    <w:p>
      <w:pPr>
        <w:spacing w:after="0"/>
        <w:ind w:left="0"/>
        <w:jc w:val="both"/>
      </w:pPr>
      <w:r>
        <w:rPr>
          <w:rFonts w:ascii="Times New Roman"/>
          <w:b w:val="false"/>
          <w:i w:val="false"/>
          <w:color w:val="000000"/>
          <w:sz w:val="28"/>
        </w:rPr>
        <w:t>
      31.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5839"/>
    <w:bookmarkStart w:name="z1615" w:id="5840"/>
    <w:p>
      <w:pPr>
        <w:spacing w:after="0"/>
        <w:ind w:left="0"/>
        <w:jc w:val="both"/>
      </w:pPr>
      <w:r>
        <w:rPr>
          <w:rFonts w:ascii="Times New Roman"/>
          <w:b w:val="false"/>
          <w:i w:val="false"/>
          <w:color w:val="000000"/>
          <w:sz w:val="28"/>
        </w:rPr>
        <w:t>
      32. В разделе "Начисление НДС по импорту товаров, уплачиваемого методом зачета":</w:t>
      </w:r>
    </w:p>
    <w:bookmarkEnd w:id="5840"/>
    <w:bookmarkStart w:name="z1616" w:id="5841"/>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5841"/>
    <w:bookmarkStart w:name="z1617" w:id="5842"/>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5842"/>
    <w:bookmarkStart w:name="z1618" w:id="5843"/>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5843"/>
    <w:bookmarkStart w:name="z1619" w:id="5844"/>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5844"/>
    <w:bookmarkStart w:name="z1620" w:id="5845"/>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5845"/>
    <w:bookmarkStart w:name="z1621" w:id="5846"/>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5846"/>
    <w:bookmarkStart w:name="z1622" w:id="5847"/>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5847"/>
    <w:bookmarkStart w:name="z1623" w:id="5848"/>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5848"/>
    <w:bookmarkStart w:name="z1624" w:id="5849"/>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5849"/>
    <w:bookmarkStart w:name="z1625" w:id="5850"/>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5850"/>
    <w:bookmarkStart w:name="z1626" w:id="5851"/>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5851"/>
    <w:bookmarkStart w:name="z1627" w:id="5852"/>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5852"/>
    <w:bookmarkStart w:name="z1628" w:id="5853"/>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5853"/>
    <w:bookmarkStart w:name="z1629" w:id="5854"/>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5854"/>
    <w:bookmarkStart w:name="z1630" w:id="5855"/>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5855"/>
    <w:bookmarkStart w:name="z1631" w:id="5856"/>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5856"/>
    <w:bookmarkStart w:name="z1632" w:id="5857"/>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5857"/>
    <w:bookmarkStart w:name="z1633" w:id="5858"/>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5858"/>
    <w:bookmarkStart w:name="z1634" w:id="5859"/>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5859"/>
    <w:bookmarkStart w:name="z1635" w:id="5860"/>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5860"/>
    <w:bookmarkStart w:name="z1636" w:id="5861"/>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5861"/>
    <w:bookmarkStart w:name="z1637" w:id="5862"/>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5862"/>
    <w:bookmarkStart w:name="z1638" w:id="5863"/>
    <w:p>
      <w:pPr>
        <w:spacing w:after="0"/>
        <w:ind w:left="0"/>
        <w:jc w:val="both"/>
      </w:pPr>
      <w:r>
        <w:rPr>
          <w:rFonts w:ascii="Times New Roman"/>
          <w:b w:val="false"/>
          <w:i w:val="false"/>
          <w:color w:val="000000"/>
          <w:sz w:val="28"/>
        </w:rPr>
        <w:t>
      Сумма строки 300.04.001 А переносится в строку 300.00.029 А.</w:t>
      </w:r>
    </w:p>
    <w:bookmarkEnd w:id="5863"/>
    <w:bookmarkStart w:name="z1639" w:id="5864"/>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5864"/>
    <w:bookmarkStart w:name="z1640" w:id="5865"/>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5865"/>
    <w:bookmarkStart w:name="z1641" w:id="5866"/>
    <w:p>
      <w:pPr>
        <w:spacing w:after="0"/>
        <w:ind w:left="0"/>
        <w:jc w:val="both"/>
      </w:pPr>
      <w:r>
        <w:rPr>
          <w:rFonts w:ascii="Times New Roman"/>
          <w:b w:val="false"/>
          <w:i w:val="false"/>
          <w:color w:val="000000"/>
          <w:sz w:val="28"/>
        </w:rPr>
        <w:t xml:space="preserve">
      33. Данная форма предназначена для детального отражения сведений о суммах НДС, подлежащего уплате и уплаченного за нерезидента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5866"/>
    <w:bookmarkStart w:name="z1642" w:id="5867"/>
    <w:p>
      <w:pPr>
        <w:spacing w:after="0"/>
        <w:ind w:left="0"/>
        <w:jc w:val="both"/>
      </w:pPr>
      <w:r>
        <w:rPr>
          <w:rFonts w:ascii="Times New Roman"/>
          <w:b w:val="false"/>
          <w:i w:val="false"/>
          <w:color w:val="000000"/>
          <w:sz w:val="28"/>
        </w:rPr>
        <w:t>
      34. Приложение 300.05 подлежит заполнению, если в разделе "Общая информация о плательщике НДС" формы 300.00 в строке 11 "Представленные приложения" отмечена ячейка "05".</w:t>
      </w:r>
    </w:p>
    <w:bookmarkEnd w:id="5867"/>
    <w:bookmarkStart w:name="z1643" w:id="5868"/>
    <w:p>
      <w:pPr>
        <w:spacing w:after="0"/>
        <w:ind w:left="0"/>
        <w:jc w:val="both"/>
      </w:pPr>
      <w:r>
        <w:rPr>
          <w:rFonts w:ascii="Times New Roman"/>
          <w:b w:val="false"/>
          <w:i w:val="false"/>
          <w:color w:val="000000"/>
          <w:sz w:val="28"/>
        </w:rPr>
        <w:t>
      35. В разделе "По работам и услугам, приобретенным от нерезидента в отчетном налоговом периоде":</w:t>
      </w:r>
    </w:p>
    <w:bookmarkEnd w:id="5868"/>
    <w:bookmarkStart w:name="z1644" w:id="5869"/>
    <w:p>
      <w:pPr>
        <w:spacing w:after="0"/>
        <w:ind w:left="0"/>
        <w:jc w:val="both"/>
      </w:pPr>
      <w:r>
        <w:rPr>
          <w:rFonts w:ascii="Times New Roman"/>
          <w:b w:val="false"/>
          <w:i w:val="false"/>
          <w:color w:val="000000"/>
          <w:sz w:val="28"/>
        </w:rPr>
        <w:t>
      1) в строке 300.05.001 указывается облагаемый оборот по реализации работ и услуг, приобретенных от нерезидента. Размер облагаемого оборота определяется в соответствии со статьей 382 Налогового кодекса;</w:t>
      </w:r>
    </w:p>
    <w:bookmarkEnd w:id="5869"/>
    <w:bookmarkStart w:name="z1645" w:id="5870"/>
    <w:p>
      <w:pPr>
        <w:spacing w:after="0"/>
        <w:ind w:left="0"/>
        <w:jc w:val="both"/>
      </w:pPr>
      <w:r>
        <w:rPr>
          <w:rFonts w:ascii="Times New Roman"/>
          <w:b w:val="false"/>
          <w:i w:val="false"/>
          <w:color w:val="000000"/>
          <w:sz w:val="28"/>
        </w:rPr>
        <w:t>
      2) в строке 300.05.002 указывается сумма НДС, подлежащего уплате за нерезидента, по обороту, указанному в строке 300.05.001. Данная строка подлежит обязательному заполнению, если заполнена строка 300.05.001;</w:t>
      </w:r>
    </w:p>
    <w:bookmarkEnd w:id="5870"/>
    <w:bookmarkStart w:name="z1646" w:id="5871"/>
    <w:p>
      <w:pPr>
        <w:spacing w:after="0"/>
        <w:ind w:left="0"/>
        <w:jc w:val="both"/>
      </w:pPr>
      <w:r>
        <w:rPr>
          <w:rFonts w:ascii="Times New Roman"/>
          <w:b w:val="false"/>
          <w:i w:val="false"/>
          <w:color w:val="000000"/>
          <w:sz w:val="28"/>
        </w:rPr>
        <w:t>
      3) в строке 300.05.003 указывается сумма НДС,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5871"/>
    <w:bookmarkStart w:name="z1647" w:id="5872"/>
    <w:p>
      <w:pPr>
        <w:spacing w:after="0"/>
        <w:ind w:left="0"/>
        <w:jc w:val="both"/>
      </w:pPr>
      <w:r>
        <w:rPr>
          <w:rFonts w:ascii="Times New Roman"/>
          <w:b w:val="false"/>
          <w:i w:val="false"/>
          <w:color w:val="000000"/>
          <w:sz w:val="28"/>
        </w:rPr>
        <w:t>
      36. В разделе "По работам и услугам, приобретенным от нерезидента в предыдущие налоговые периоды" указываются сведения по работам, услугам, приобретенным от нерезидента в предыдущие налоговые периоды, по которым уплата НДС за нерезидента частично или полностью произведена в отчетном налоговом периоде:</w:t>
      </w:r>
    </w:p>
    <w:bookmarkEnd w:id="5872"/>
    <w:bookmarkStart w:name="z1648" w:id="5873"/>
    <w:p>
      <w:pPr>
        <w:spacing w:after="0"/>
        <w:ind w:left="0"/>
        <w:jc w:val="both"/>
      </w:pPr>
      <w:r>
        <w:rPr>
          <w:rFonts w:ascii="Times New Roman"/>
          <w:b w:val="false"/>
          <w:i w:val="false"/>
          <w:color w:val="000000"/>
          <w:sz w:val="28"/>
        </w:rPr>
        <w:t>
      1) в строке 300.05.004 указывается облагаемый оборот по работам и услугам, приобретенным от нерезидента в предыдущие налоговые периоды. Данная строка заполняется в том случае, если НДС, подлежащий к уплате в бюджет, не был уплачен (или частично был уплачен) в установленный срок;</w:t>
      </w:r>
    </w:p>
    <w:bookmarkEnd w:id="5873"/>
    <w:bookmarkStart w:name="z1649" w:id="5874"/>
    <w:p>
      <w:pPr>
        <w:spacing w:after="0"/>
        <w:ind w:left="0"/>
        <w:jc w:val="both"/>
      </w:pPr>
      <w:r>
        <w:rPr>
          <w:rFonts w:ascii="Times New Roman"/>
          <w:b w:val="false"/>
          <w:i w:val="false"/>
          <w:color w:val="000000"/>
          <w:sz w:val="28"/>
        </w:rPr>
        <w:t>
      2) в строке 300.05.005 указывается сумма НДС, подлежащего уплате за нерезидента, по обороту, указанному в строке 300.05.004;</w:t>
      </w:r>
    </w:p>
    <w:bookmarkEnd w:id="5874"/>
    <w:bookmarkStart w:name="z1650" w:id="5875"/>
    <w:p>
      <w:pPr>
        <w:spacing w:after="0"/>
        <w:ind w:left="0"/>
        <w:jc w:val="both"/>
      </w:pPr>
      <w:r>
        <w:rPr>
          <w:rFonts w:ascii="Times New Roman"/>
          <w:b w:val="false"/>
          <w:i w:val="false"/>
          <w:color w:val="000000"/>
          <w:sz w:val="28"/>
        </w:rPr>
        <w:t>
      3) в строке 300.05.006 указывается сумма НДС,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5875"/>
    <w:bookmarkStart w:name="z1651" w:id="5876"/>
    <w:p>
      <w:pPr>
        <w:spacing w:after="0"/>
        <w:ind w:left="0"/>
        <w:jc w:val="both"/>
      </w:pPr>
      <w:r>
        <w:rPr>
          <w:rFonts w:ascii="Times New Roman"/>
          <w:b w:val="false"/>
          <w:i w:val="false"/>
          <w:color w:val="000000"/>
          <w:sz w:val="28"/>
        </w:rPr>
        <w:t>
      4) в строке 300.05.007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строк 300.05.003 и 300.05.006.</w:t>
      </w:r>
    </w:p>
    <w:bookmarkEnd w:id="5876"/>
    <w:bookmarkStart w:name="z1652" w:id="5877"/>
    <w:p>
      <w:pPr>
        <w:spacing w:after="0"/>
        <w:ind w:left="0"/>
        <w:jc w:val="both"/>
      </w:pPr>
      <w:r>
        <w:rPr>
          <w:rFonts w:ascii="Times New Roman"/>
          <w:b w:val="false"/>
          <w:i w:val="false"/>
          <w:color w:val="000000"/>
          <w:sz w:val="28"/>
        </w:rPr>
        <w:t>
      Сумма строки 300.05.001 переносится в строку 300.00.014 А.</w:t>
      </w:r>
    </w:p>
    <w:bookmarkEnd w:id="5877"/>
    <w:bookmarkStart w:name="z1653" w:id="5878"/>
    <w:p>
      <w:pPr>
        <w:spacing w:after="0"/>
        <w:ind w:left="0"/>
        <w:jc w:val="both"/>
      </w:pPr>
      <w:r>
        <w:rPr>
          <w:rFonts w:ascii="Times New Roman"/>
          <w:b w:val="false"/>
          <w:i w:val="false"/>
          <w:color w:val="000000"/>
          <w:sz w:val="28"/>
        </w:rPr>
        <w:t>
      Сумма строки 300.05.007 переносится в строку 300.00.014 В;</w:t>
      </w:r>
    </w:p>
    <w:bookmarkEnd w:id="5878"/>
    <w:bookmarkStart w:name="z1654" w:id="5879"/>
    <w:p>
      <w:pPr>
        <w:spacing w:after="0"/>
        <w:ind w:left="0"/>
        <w:jc w:val="both"/>
      </w:pPr>
      <w:r>
        <w:rPr>
          <w:rFonts w:ascii="Times New Roman"/>
          <w:b w:val="false"/>
          <w:i w:val="false"/>
          <w:color w:val="000000"/>
          <w:sz w:val="28"/>
        </w:rPr>
        <w:t>
      5) в графе А указывается порядковый номер строки;</w:t>
      </w:r>
    </w:p>
    <w:bookmarkEnd w:id="5879"/>
    <w:bookmarkStart w:name="z1655" w:id="5880"/>
    <w:p>
      <w:pPr>
        <w:spacing w:after="0"/>
        <w:ind w:left="0"/>
        <w:jc w:val="both"/>
      </w:pPr>
      <w:r>
        <w:rPr>
          <w:rFonts w:ascii="Times New Roman"/>
          <w:b w:val="false"/>
          <w:i w:val="false"/>
          <w:color w:val="000000"/>
          <w:sz w:val="28"/>
        </w:rPr>
        <w:t>
      6) в графе В указывается фамилия, имя, отчество (при его наличии)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5880"/>
    <w:bookmarkStart w:name="z1656" w:id="5881"/>
    <w:p>
      <w:pPr>
        <w:spacing w:after="0"/>
        <w:ind w:left="0"/>
        <w:jc w:val="both"/>
      </w:pPr>
      <w:r>
        <w:rPr>
          <w:rFonts w:ascii="Times New Roman"/>
          <w:b w:val="false"/>
          <w:i w:val="false"/>
          <w:color w:val="000000"/>
          <w:sz w:val="28"/>
        </w:rPr>
        <w:t>
      7) в графе С указывается код страны резидентства нерезидента;</w:t>
      </w:r>
    </w:p>
    <w:bookmarkEnd w:id="5881"/>
    <w:bookmarkStart w:name="z1657" w:id="5882"/>
    <w:p>
      <w:pPr>
        <w:spacing w:after="0"/>
        <w:ind w:left="0"/>
        <w:jc w:val="both"/>
      </w:pPr>
      <w:r>
        <w:rPr>
          <w:rFonts w:ascii="Times New Roman"/>
          <w:b w:val="false"/>
          <w:i w:val="false"/>
          <w:color w:val="000000"/>
          <w:sz w:val="28"/>
        </w:rPr>
        <w:t>
      8) в графе D указывается номер налоговой регистрации в стране резидентства нерезидента;</w:t>
      </w:r>
    </w:p>
    <w:bookmarkEnd w:id="5882"/>
    <w:bookmarkStart w:name="z1658" w:id="5883"/>
    <w:p>
      <w:pPr>
        <w:spacing w:after="0"/>
        <w:ind w:left="0"/>
        <w:jc w:val="both"/>
      </w:pPr>
      <w:r>
        <w:rPr>
          <w:rFonts w:ascii="Times New Roman"/>
          <w:b w:val="false"/>
          <w:i w:val="false"/>
          <w:color w:val="000000"/>
          <w:sz w:val="28"/>
        </w:rPr>
        <w:t>
      9) в графе E указывается арабскими цифрами дата совершения оборота реализации;</w:t>
      </w:r>
    </w:p>
    <w:bookmarkEnd w:id="5883"/>
    <w:bookmarkStart w:name="z1659" w:id="5884"/>
    <w:p>
      <w:pPr>
        <w:spacing w:after="0"/>
        <w:ind w:left="0"/>
        <w:jc w:val="both"/>
      </w:pPr>
      <w:r>
        <w:rPr>
          <w:rFonts w:ascii="Times New Roman"/>
          <w:b w:val="false"/>
          <w:i w:val="false"/>
          <w:color w:val="000000"/>
          <w:sz w:val="28"/>
        </w:rPr>
        <w:t>
      10) в графе F указывается сумма облагаемого оборота;</w:t>
      </w:r>
    </w:p>
    <w:bookmarkEnd w:id="5884"/>
    <w:bookmarkStart w:name="z1660" w:id="5885"/>
    <w:p>
      <w:pPr>
        <w:spacing w:after="0"/>
        <w:ind w:left="0"/>
        <w:jc w:val="both"/>
      </w:pPr>
      <w:r>
        <w:rPr>
          <w:rFonts w:ascii="Times New Roman"/>
          <w:b w:val="false"/>
          <w:i w:val="false"/>
          <w:color w:val="000000"/>
          <w:sz w:val="28"/>
        </w:rPr>
        <w:t>
      11) в графе G указывается сумма НДС подлежащего уплате;</w:t>
      </w:r>
    </w:p>
    <w:bookmarkEnd w:id="5885"/>
    <w:bookmarkStart w:name="z1661" w:id="5886"/>
    <w:p>
      <w:pPr>
        <w:spacing w:after="0"/>
        <w:ind w:left="0"/>
        <w:jc w:val="both"/>
      </w:pPr>
      <w:r>
        <w:rPr>
          <w:rFonts w:ascii="Times New Roman"/>
          <w:b w:val="false"/>
          <w:i w:val="false"/>
          <w:color w:val="000000"/>
          <w:sz w:val="28"/>
        </w:rPr>
        <w:t>
      12) в графе H указывается сумма НДС уплаченного в бюджет.</w:t>
      </w:r>
    </w:p>
    <w:bookmarkEnd w:id="5886"/>
    <w:bookmarkStart w:name="z1662" w:id="5887"/>
    <w:p>
      <w:pPr>
        <w:spacing w:after="0"/>
        <w:ind w:left="0"/>
        <w:jc w:val="both"/>
      </w:pPr>
      <w:r>
        <w:rPr>
          <w:rFonts w:ascii="Times New Roman"/>
          <w:b w:val="false"/>
          <w:i w:val="false"/>
          <w:color w:val="000000"/>
          <w:sz w:val="28"/>
        </w:rPr>
        <w:t>
      Сумма строки 300.05 F001 переносится в строку 300.05.001.</w:t>
      </w:r>
    </w:p>
    <w:bookmarkEnd w:id="5887"/>
    <w:bookmarkStart w:name="z1663" w:id="5888"/>
    <w:p>
      <w:pPr>
        <w:spacing w:after="0"/>
        <w:ind w:left="0"/>
        <w:jc w:val="both"/>
      </w:pPr>
      <w:r>
        <w:rPr>
          <w:rFonts w:ascii="Times New Roman"/>
          <w:b w:val="false"/>
          <w:i w:val="false"/>
          <w:color w:val="000000"/>
          <w:sz w:val="28"/>
        </w:rPr>
        <w:t>
      Сумма строки 300.05 G001 переносится в строку 300.05.002.</w:t>
      </w:r>
    </w:p>
    <w:bookmarkEnd w:id="5888"/>
    <w:bookmarkStart w:name="z1664" w:id="5889"/>
    <w:p>
      <w:pPr>
        <w:spacing w:after="0"/>
        <w:ind w:left="0"/>
        <w:jc w:val="both"/>
      </w:pPr>
      <w:r>
        <w:rPr>
          <w:rFonts w:ascii="Times New Roman"/>
          <w:b w:val="false"/>
          <w:i w:val="false"/>
          <w:color w:val="000000"/>
          <w:sz w:val="28"/>
        </w:rPr>
        <w:t>
      Сумма строки 300.05 H001 переносится в строку 300.05.003.</w:t>
      </w:r>
    </w:p>
    <w:bookmarkEnd w:id="5889"/>
    <w:bookmarkStart w:name="z1665" w:id="5890"/>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НДС, отнесенного в зачет</w:t>
      </w:r>
    </w:p>
    <w:bookmarkEnd w:id="5890"/>
    <w:bookmarkStart w:name="z1666" w:id="5891"/>
    <w:p>
      <w:pPr>
        <w:spacing w:after="0"/>
        <w:ind w:left="0"/>
        <w:jc w:val="both"/>
      </w:pPr>
      <w:r>
        <w:rPr>
          <w:rFonts w:ascii="Times New Roman"/>
          <w:b w:val="false"/>
          <w:i w:val="false"/>
          <w:color w:val="000000"/>
          <w:sz w:val="28"/>
        </w:rPr>
        <w:t xml:space="preserve">
      37.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5891"/>
    <w:bookmarkStart w:name="z1667" w:id="5892"/>
    <w:p>
      <w:pPr>
        <w:spacing w:after="0"/>
        <w:ind w:left="0"/>
        <w:jc w:val="both"/>
      </w:pPr>
      <w:r>
        <w:rPr>
          <w:rFonts w:ascii="Times New Roman"/>
          <w:b w:val="false"/>
          <w:i w:val="false"/>
          <w:color w:val="000000"/>
          <w:sz w:val="28"/>
        </w:rPr>
        <w:t>
      38.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5892"/>
    <w:bookmarkStart w:name="z1668" w:id="5893"/>
    <w:p>
      <w:pPr>
        <w:spacing w:after="0"/>
        <w:ind w:left="0"/>
        <w:jc w:val="both"/>
      </w:pP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w:t>
      </w:r>
    </w:p>
    <w:bookmarkEnd w:id="5893"/>
    <w:bookmarkStart w:name="z1669" w:id="5894"/>
    <w:p>
      <w:pPr>
        <w:spacing w:after="0"/>
        <w:ind w:left="0"/>
        <w:jc w:val="both"/>
      </w:pPr>
      <w:r>
        <w:rPr>
          <w:rFonts w:ascii="Times New Roman"/>
          <w:b w:val="false"/>
          <w:i w:val="false"/>
          <w:color w:val="000000"/>
          <w:sz w:val="28"/>
        </w:rPr>
        <w:t>
      39. В разделе "Корректировка размера облагаемого и освобожденного оборота":</w:t>
      </w:r>
    </w:p>
    <w:bookmarkEnd w:id="5894"/>
    <w:bookmarkStart w:name="z1670" w:id="5895"/>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5895"/>
    <w:bookmarkStart w:name="z1671" w:id="5896"/>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5896"/>
    <w:bookmarkStart w:name="z1672" w:id="5897"/>
    <w:p>
      <w:pPr>
        <w:spacing w:after="0"/>
        <w:ind w:left="0"/>
        <w:jc w:val="both"/>
      </w:pPr>
      <w:r>
        <w:rPr>
          <w:rFonts w:ascii="Times New Roman"/>
          <w:b w:val="false"/>
          <w:i w:val="false"/>
          <w:color w:val="000000"/>
          <w:sz w:val="28"/>
        </w:rPr>
        <w:t>
      3) в строках 300.06.001 I по 300.06.001 V указывается положение Налогового кодекса, в соответствии с которым производится корректировка облагаемого оборота;</w:t>
      </w:r>
    </w:p>
    <w:bookmarkEnd w:id="5897"/>
    <w:bookmarkStart w:name="z1673" w:id="5898"/>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5898"/>
    <w:bookmarkStart w:name="z1674" w:id="5899"/>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5899"/>
    <w:bookmarkStart w:name="z1675" w:id="5900"/>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5900"/>
    <w:bookmarkStart w:name="z1676" w:id="5901"/>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5901"/>
    <w:bookmarkStart w:name="z1677" w:id="5902"/>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5902"/>
    <w:bookmarkStart w:name="z1678" w:id="5903"/>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5903"/>
    <w:bookmarkStart w:name="z1679" w:id="5904"/>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5904"/>
    <w:bookmarkStart w:name="z1680" w:id="5905"/>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5905"/>
    <w:bookmarkStart w:name="z1681" w:id="5906"/>
    <w:p>
      <w:pPr>
        <w:spacing w:after="0"/>
        <w:ind w:left="0"/>
        <w:jc w:val="both"/>
      </w:pPr>
      <w:r>
        <w:rPr>
          <w:rFonts w:ascii="Times New Roman"/>
          <w:b w:val="false"/>
          <w:i w:val="false"/>
          <w:color w:val="000000"/>
          <w:sz w:val="28"/>
        </w:rPr>
        <w:t>
      12) в строке 300.06.005 А указывается итоговая сумма корректировки размера оборота, облагаемого по нулевой ставке;</w:t>
      </w:r>
    </w:p>
    <w:bookmarkEnd w:id="5906"/>
    <w:bookmarkStart w:name="z1682" w:id="5907"/>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5907"/>
    <w:bookmarkStart w:name="z1683" w:id="5908"/>
    <w:p>
      <w:pPr>
        <w:spacing w:after="0"/>
        <w:ind w:left="0"/>
        <w:jc w:val="both"/>
      </w:pPr>
      <w:r>
        <w:rPr>
          <w:rFonts w:ascii="Times New Roman"/>
          <w:b w:val="false"/>
          <w:i w:val="false"/>
          <w:color w:val="000000"/>
          <w:sz w:val="28"/>
        </w:rPr>
        <w:t>
      14) в строках 300.06.006 I по 300.06.006 V указывается положение Налогового кодекса, в соответствии с которым производится корректировка освобожденного оборота;</w:t>
      </w:r>
    </w:p>
    <w:bookmarkEnd w:id="5908"/>
    <w:bookmarkStart w:name="z1684" w:id="5909"/>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5909"/>
    <w:bookmarkStart w:name="z1685" w:id="5910"/>
    <w:p>
      <w:pPr>
        <w:spacing w:after="0"/>
        <w:ind w:left="0"/>
        <w:jc w:val="both"/>
      </w:pPr>
      <w:r>
        <w:rPr>
          <w:rFonts w:ascii="Times New Roman"/>
          <w:b w:val="false"/>
          <w:i w:val="false"/>
          <w:color w:val="000000"/>
          <w:sz w:val="28"/>
        </w:rPr>
        <w:t>
      40. В разделе "Корректировка суммы НДС, отнесенного в зачет":</w:t>
      </w:r>
    </w:p>
    <w:bookmarkEnd w:id="5910"/>
    <w:bookmarkStart w:name="z1686" w:id="5911"/>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5911"/>
    <w:bookmarkStart w:name="z1687" w:id="5912"/>
    <w:p>
      <w:pPr>
        <w:spacing w:after="0"/>
        <w:ind w:left="0"/>
        <w:jc w:val="both"/>
      </w:pPr>
      <w:r>
        <w:rPr>
          <w:rFonts w:ascii="Times New Roman"/>
          <w:b w:val="false"/>
          <w:i w:val="false"/>
          <w:color w:val="000000"/>
          <w:sz w:val="28"/>
        </w:rPr>
        <w:t>
      2) в строках 300.06.007 I по 300.06.007 V указывается положение Налогового кодекса, в соответствии с которым производится корректировка;</w:t>
      </w:r>
    </w:p>
    <w:bookmarkEnd w:id="5912"/>
    <w:bookmarkStart w:name="z1688" w:id="5913"/>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5913"/>
    <w:bookmarkStart w:name="z1689" w:id="5914"/>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5914"/>
    <w:bookmarkStart w:name="z1690" w:id="5915"/>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5915"/>
    <w:bookmarkStart w:name="z1691" w:id="5916"/>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 300.06.009 В.</w:t>
      </w:r>
    </w:p>
    <w:bookmarkEnd w:id="5916"/>
    <w:bookmarkStart w:name="z1692" w:id="5917"/>
    <w:p>
      <w:pPr>
        <w:spacing w:after="0"/>
        <w:ind w:left="0"/>
        <w:jc w:val="both"/>
      </w:pPr>
      <w:r>
        <w:rPr>
          <w:rFonts w:ascii="Times New Roman"/>
          <w:b w:val="false"/>
          <w:i w:val="false"/>
          <w:color w:val="000000"/>
          <w:sz w:val="28"/>
        </w:rPr>
        <w:t>
      Сумма строки 300.06.005 А переносится в строку 300.00.002.</w:t>
      </w:r>
    </w:p>
    <w:bookmarkEnd w:id="5917"/>
    <w:bookmarkStart w:name="z1693" w:id="5918"/>
    <w:p>
      <w:pPr>
        <w:spacing w:after="0"/>
        <w:ind w:left="0"/>
        <w:jc w:val="both"/>
      </w:pPr>
      <w:r>
        <w:rPr>
          <w:rFonts w:ascii="Times New Roman"/>
          <w:b w:val="false"/>
          <w:i w:val="false"/>
          <w:color w:val="000000"/>
          <w:sz w:val="28"/>
        </w:rPr>
        <w:t>
      Сумма строки 300.06.004 А учитывается в строке 300.00.003 А.</w:t>
      </w:r>
    </w:p>
    <w:bookmarkEnd w:id="5918"/>
    <w:bookmarkStart w:name="z1694" w:id="5919"/>
    <w:p>
      <w:pPr>
        <w:spacing w:after="0"/>
        <w:ind w:left="0"/>
        <w:jc w:val="both"/>
      </w:pPr>
      <w:r>
        <w:rPr>
          <w:rFonts w:ascii="Times New Roman"/>
          <w:b w:val="false"/>
          <w:i w:val="false"/>
          <w:color w:val="000000"/>
          <w:sz w:val="28"/>
        </w:rPr>
        <w:t>
      Сумма строки 300.06.004 В учитывается в строке 300.00.003 В.</w:t>
      </w:r>
    </w:p>
    <w:bookmarkEnd w:id="5919"/>
    <w:bookmarkStart w:name="z1695" w:id="5920"/>
    <w:p>
      <w:pPr>
        <w:spacing w:after="0"/>
        <w:ind w:left="0"/>
        <w:jc w:val="both"/>
      </w:pPr>
      <w:r>
        <w:rPr>
          <w:rFonts w:ascii="Times New Roman"/>
          <w:b w:val="false"/>
          <w:i w:val="false"/>
          <w:color w:val="000000"/>
          <w:sz w:val="28"/>
        </w:rPr>
        <w:t>
      Сумма строки 300.06.006 А учитывается в строке 300.00.005.</w:t>
      </w:r>
    </w:p>
    <w:bookmarkEnd w:id="5920"/>
    <w:bookmarkStart w:name="z1696" w:id="5921"/>
    <w:p>
      <w:pPr>
        <w:spacing w:after="0"/>
        <w:ind w:left="0"/>
        <w:jc w:val="both"/>
      </w:pPr>
      <w:r>
        <w:rPr>
          <w:rFonts w:ascii="Times New Roman"/>
          <w:b w:val="false"/>
          <w:i w:val="false"/>
          <w:color w:val="000000"/>
          <w:sz w:val="28"/>
        </w:rPr>
        <w:t>
      Сумма строки 300.06.010 B переносится в строку 300.00.022.</w:t>
      </w:r>
    </w:p>
    <w:bookmarkEnd w:id="5921"/>
    <w:bookmarkStart w:name="z1697" w:id="5922"/>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5922"/>
    <w:bookmarkStart w:name="z1698" w:id="5923"/>
    <w:p>
      <w:pPr>
        <w:spacing w:after="0"/>
        <w:ind w:left="0"/>
        <w:jc w:val="both"/>
      </w:pPr>
      <w:r>
        <w:rPr>
          <w:rFonts w:ascii="Times New Roman"/>
          <w:b w:val="false"/>
          <w:i w:val="false"/>
          <w:color w:val="000000"/>
          <w:sz w:val="28"/>
        </w:rPr>
        <w:t xml:space="preserve">
      41. Данная форма предназначена для детального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счетах-фактурах, выписанных по реализованным товарам, работам, услугам на бумажном носителе.</w:t>
      </w:r>
    </w:p>
    <w:bookmarkEnd w:id="5923"/>
    <w:bookmarkStart w:name="z1699" w:id="5924"/>
    <w:p>
      <w:pPr>
        <w:spacing w:after="0"/>
        <w:ind w:left="0"/>
        <w:jc w:val="both"/>
      </w:pPr>
      <w:r>
        <w:rPr>
          <w:rFonts w:ascii="Times New Roman"/>
          <w:b w:val="false"/>
          <w:i w:val="false"/>
          <w:color w:val="000000"/>
          <w:sz w:val="28"/>
        </w:rPr>
        <w:t>
      В случае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w:t>
      </w:r>
    </w:p>
    <w:bookmarkEnd w:id="5924"/>
    <w:bookmarkStart w:name="z1700" w:id="5925"/>
    <w:p>
      <w:pPr>
        <w:spacing w:after="0"/>
        <w:ind w:left="0"/>
        <w:jc w:val="both"/>
      </w:pPr>
      <w:r>
        <w:rPr>
          <w:rFonts w:ascii="Times New Roman"/>
          <w:b w:val="false"/>
          <w:i w:val="false"/>
          <w:color w:val="000000"/>
          <w:sz w:val="28"/>
        </w:rPr>
        <w:t>
      В случае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5925"/>
    <w:bookmarkStart w:name="z1701" w:id="5926"/>
    <w:p>
      <w:pPr>
        <w:spacing w:after="0"/>
        <w:ind w:left="0"/>
        <w:jc w:val="both"/>
      </w:pPr>
      <w:r>
        <w:rPr>
          <w:rFonts w:ascii="Times New Roman"/>
          <w:b w:val="false"/>
          <w:i w:val="false"/>
          <w:color w:val="000000"/>
          <w:sz w:val="28"/>
        </w:rPr>
        <w:t>
      42.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5926"/>
    <w:bookmarkStart w:name="z1702" w:id="5927"/>
    <w:p>
      <w:pPr>
        <w:spacing w:after="0"/>
        <w:ind w:left="0"/>
        <w:jc w:val="both"/>
      </w:pPr>
      <w:r>
        <w:rPr>
          <w:rFonts w:ascii="Times New Roman"/>
          <w:b w:val="false"/>
          <w:i w:val="false"/>
          <w:color w:val="000000"/>
          <w:sz w:val="28"/>
        </w:rPr>
        <w:t>
      43. В данной форме отражаются счета-фактуры, дата совершения оборота по реализации по которым приходится на отчетный налоговый период.</w:t>
      </w:r>
    </w:p>
    <w:bookmarkEnd w:id="5927"/>
    <w:bookmarkStart w:name="z1703" w:id="5928"/>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w:t>
      </w:r>
    </w:p>
    <w:bookmarkEnd w:id="5928"/>
    <w:bookmarkStart w:name="z1704" w:id="5929"/>
    <w:p>
      <w:pPr>
        <w:spacing w:after="0"/>
        <w:ind w:left="0"/>
        <w:jc w:val="both"/>
      </w:pPr>
      <w:r>
        <w:rPr>
          <w:rFonts w:ascii="Times New Roman"/>
          <w:b w:val="false"/>
          <w:i w:val="false"/>
          <w:color w:val="000000"/>
          <w:sz w:val="28"/>
        </w:rPr>
        <w:t>
      44.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5929"/>
    <w:bookmarkStart w:name="z1705" w:id="5930"/>
    <w:p>
      <w:pPr>
        <w:spacing w:after="0"/>
        <w:ind w:left="0"/>
        <w:jc w:val="both"/>
      </w:pPr>
      <w:r>
        <w:rPr>
          <w:rFonts w:ascii="Times New Roman"/>
          <w:b w:val="false"/>
          <w:i w:val="false"/>
          <w:color w:val="000000"/>
          <w:sz w:val="28"/>
        </w:rPr>
        <w:t>
      45. В разделе "Сумма НДС по реализованным товарам, работам, услугам:</w:t>
      </w:r>
    </w:p>
    <w:bookmarkEnd w:id="5930"/>
    <w:bookmarkStart w:name="z1706" w:id="5931"/>
    <w:p>
      <w:pPr>
        <w:spacing w:after="0"/>
        <w:ind w:left="0"/>
        <w:jc w:val="both"/>
      </w:pPr>
      <w:r>
        <w:rPr>
          <w:rFonts w:ascii="Times New Roman"/>
          <w:b w:val="false"/>
          <w:i w:val="false"/>
          <w:color w:val="000000"/>
          <w:sz w:val="28"/>
        </w:rPr>
        <w:t>
      1) в графе А указывается порядковый номер строки;</w:t>
      </w:r>
    </w:p>
    <w:bookmarkEnd w:id="5931"/>
    <w:bookmarkStart w:name="z1707" w:id="5932"/>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в случае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5932"/>
    <w:bookmarkStart w:name="z1708" w:id="5933"/>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покупателя либо его структурного подразделения (при его наличии), при отражении в счете-фактуре;</w:t>
      </w:r>
    </w:p>
    <w:bookmarkEnd w:id="5933"/>
    <w:bookmarkStart w:name="z1709" w:id="5934"/>
    <w:p>
      <w:pPr>
        <w:spacing w:after="0"/>
        <w:ind w:left="0"/>
        <w:jc w:val="both"/>
      </w:pPr>
      <w:r>
        <w:rPr>
          <w:rFonts w:ascii="Times New Roman"/>
          <w:b w:val="false"/>
          <w:i w:val="false"/>
          <w:color w:val="000000"/>
          <w:sz w:val="28"/>
        </w:rPr>
        <w:t>
      4) в графе D указывается ИИН (БИН) (при его наличии) покупателя либо его структурного подразделения;</w:t>
      </w:r>
    </w:p>
    <w:bookmarkEnd w:id="5934"/>
    <w:bookmarkStart w:name="z1710" w:id="5935"/>
    <w:p>
      <w:pPr>
        <w:spacing w:after="0"/>
        <w:ind w:left="0"/>
        <w:jc w:val="both"/>
      </w:pPr>
      <w:r>
        <w:rPr>
          <w:rFonts w:ascii="Times New Roman"/>
          <w:b w:val="false"/>
          <w:i w:val="false"/>
          <w:color w:val="000000"/>
          <w:sz w:val="28"/>
        </w:rPr>
        <w:t>
      5) в графе E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5935"/>
    <w:bookmarkStart w:name="z1711" w:id="5936"/>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5936"/>
    <w:bookmarkStart w:name="z1712" w:id="5937"/>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5937"/>
    <w:bookmarkStart w:name="z1713" w:id="5938"/>
    <w:p>
      <w:pPr>
        <w:spacing w:after="0"/>
        <w:ind w:left="0"/>
        <w:jc w:val="both"/>
      </w:pPr>
      <w:r>
        <w:rPr>
          <w:rFonts w:ascii="Times New Roman"/>
          <w:b w:val="false"/>
          <w:i w:val="false"/>
          <w:color w:val="000000"/>
          <w:sz w:val="28"/>
        </w:rPr>
        <w:t>
      7) в графе G указывается признак:</w:t>
      </w:r>
    </w:p>
    <w:bookmarkEnd w:id="5938"/>
    <w:bookmarkStart w:name="z1714" w:id="5939"/>
    <w:p>
      <w:pPr>
        <w:spacing w:after="0"/>
        <w:ind w:left="0"/>
        <w:jc w:val="both"/>
      </w:pPr>
      <w:r>
        <w:rPr>
          <w:rFonts w:ascii="Times New Roman"/>
          <w:b w:val="false"/>
          <w:i w:val="false"/>
          <w:color w:val="000000"/>
          <w:sz w:val="28"/>
        </w:rPr>
        <w:t>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w:t>
      </w:r>
    </w:p>
    <w:bookmarkEnd w:id="5939"/>
    <w:bookmarkStart w:name="z1715" w:id="5940"/>
    <w:p>
      <w:pPr>
        <w:spacing w:after="0"/>
        <w:ind w:left="0"/>
        <w:jc w:val="both"/>
      </w:pPr>
      <w:r>
        <w:rPr>
          <w:rFonts w:ascii="Times New Roman"/>
          <w:b w:val="false"/>
          <w:i w:val="false"/>
          <w:color w:val="000000"/>
          <w:sz w:val="28"/>
        </w:rPr>
        <w:t xml:space="preserve">
      "2" – если счет-фактура выписан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5940"/>
    <w:bookmarkStart w:name="z1716" w:id="5941"/>
    <w:p>
      <w:pPr>
        <w:spacing w:after="0"/>
        <w:ind w:left="0"/>
        <w:jc w:val="both"/>
      </w:pPr>
      <w:r>
        <w:rPr>
          <w:rFonts w:ascii="Times New Roman"/>
          <w:b w:val="false"/>
          <w:i w:val="false"/>
          <w:color w:val="000000"/>
          <w:sz w:val="28"/>
        </w:rPr>
        <w:t>
      8) в графе H указывается всего стоимость товаров, работ, услуг, указанных в счете-фактуре, без учета НДС.</w:t>
      </w:r>
    </w:p>
    <w:bookmarkEnd w:id="5941"/>
    <w:bookmarkStart w:name="z1717" w:id="5942"/>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5942"/>
    <w:bookmarkStart w:name="z1718" w:id="5943"/>
    <w:p>
      <w:pPr>
        <w:spacing w:after="0"/>
        <w:ind w:left="0"/>
        <w:jc w:val="both"/>
      </w:pPr>
      <w:r>
        <w:rPr>
          <w:rFonts w:ascii="Times New Roman"/>
          <w:b w:val="false"/>
          <w:i w:val="false"/>
          <w:color w:val="000000"/>
          <w:sz w:val="28"/>
        </w:rPr>
        <w:t>
      Комиссионеры, выписывающие счета-фактуры покупателю товаров, работ, услуг с учетом особенностей, установленной статьей 416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5943"/>
    <w:bookmarkStart w:name="z1719" w:id="5944"/>
    <w:p>
      <w:pPr>
        <w:spacing w:after="0"/>
        <w:ind w:left="0"/>
        <w:jc w:val="both"/>
      </w:pP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5944"/>
    <w:bookmarkStart w:name="z1720" w:id="5945"/>
    <w:p>
      <w:pPr>
        <w:spacing w:after="0"/>
        <w:ind w:left="0"/>
        <w:jc w:val="both"/>
      </w:pPr>
      <w:r>
        <w:rPr>
          <w:rFonts w:ascii="Times New Roman"/>
          <w:b w:val="false"/>
          <w:i w:val="false"/>
          <w:color w:val="000000"/>
          <w:sz w:val="28"/>
        </w:rPr>
        <w:t>
      9) в графе I отражается сумма НДС,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5945"/>
    <w:bookmarkStart w:name="z1721" w:id="5946"/>
    <w:p>
      <w:pPr>
        <w:spacing w:after="0"/>
        <w:ind w:left="0"/>
        <w:jc w:val="both"/>
      </w:pPr>
      <w:r>
        <w:rPr>
          <w:rFonts w:ascii="Times New Roman"/>
          <w:b w:val="false"/>
          <w:i w:val="false"/>
          <w:color w:val="000000"/>
          <w:sz w:val="28"/>
        </w:rPr>
        <w:t>
      10) в графе J указывается сумма начисленного НДС за отчетный налоговый период.</w:t>
      </w:r>
    </w:p>
    <w:bookmarkEnd w:id="5946"/>
    <w:bookmarkStart w:name="z1722" w:id="5947"/>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381 Налогового кодекса.</w:t>
      </w:r>
    </w:p>
    <w:bookmarkEnd w:id="5947"/>
    <w:bookmarkStart w:name="z1723" w:id="5948"/>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381 Налогового кодекса.</w:t>
      </w:r>
    </w:p>
    <w:bookmarkEnd w:id="5948"/>
    <w:bookmarkStart w:name="z1724" w:id="5949"/>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5949"/>
    <w:bookmarkStart w:name="z1725" w:id="5950"/>
    <w:p>
      <w:pPr>
        <w:spacing w:after="0"/>
        <w:ind w:left="0"/>
        <w:jc w:val="both"/>
      </w:pPr>
      <w:r>
        <w:rPr>
          <w:rFonts w:ascii="Times New Roman"/>
          <w:b w:val="false"/>
          <w:i w:val="false"/>
          <w:color w:val="000000"/>
          <w:sz w:val="28"/>
        </w:rPr>
        <w:t>
      По счету-фактуре, выписанному в соответствии со статьей 417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один счет-фактура может указываться в Реестре в нескольких строках в зависимости от количества участников договора о совместной деятельности.</w:t>
      </w:r>
    </w:p>
    <w:bookmarkEnd w:id="5950"/>
    <w:bookmarkStart w:name="z1726" w:id="5951"/>
    <w:p>
      <w:pPr>
        <w:spacing w:after="0"/>
        <w:ind w:left="0"/>
        <w:jc w:val="both"/>
      </w:pPr>
      <w:r>
        <w:rPr>
          <w:rFonts w:ascii="Times New Roman"/>
          <w:b w:val="false"/>
          <w:i w:val="false"/>
          <w:color w:val="000000"/>
          <w:sz w:val="28"/>
        </w:rPr>
        <w:t>
      Графа J подлежит обязательному заполнению в случае, если по соответствующей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5951"/>
    <w:bookmarkStart w:name="z1727" w:id="5952"/>
    <w:p>
      <w:pPr>
        <w:spacing w:after="0"/>
        <w:ind w:left="0"/>
        <w:jc w:val="both"/>
      </w:pPr>
      <w:r>
        <w:rPr>
          <w:rFonts w:ascii="Times New Roman"/>
          <w:b w:val="false"/>
          <w:i w:val="false"/>
          <w:color w:val="000000"/>
          <w:sz w:val="28"/>
        </w:rPr>
        <w:t>
      11) в графе K указывается вид полезного ископаемого, реализованного за отчетный налоговый период;</w:t>
      </w:r>
    </w:p>
    <w:bookmarkEnd w:id="5952"/>
    <w:bookmarkStart w:name="z1728" w:id="5953"/>
    <w:p>
      <w:pPr>
        <w:spacing w:after="0"/>
        <w:ind w:left="0"/>
        <w:jc w:val="both"/>
      </w:pPr>
      <w:r>
        <w:rPr>
          <w:rFonts w:ascii="Times New Roman"/>
          <w:b w:val="false"/>
          <w:i w:val="false"/>
          <w:color w:val="000000"/>
          <w:sz w:val="28"/>
        </w:rPr>
        <w:t>
      12) в графе L указывается объем полезного ископаемого, реализованного за отчетный налоговый период;</w:t>
      </w:r>
    </w:p>
    <w:bookmarkEnd w:id="5953"/>
    <w:bookmarkStart w:name="z1729" w:id="5954"/>
    <w:p>
      <w:pPr>
        <w:spacing w:after="0"/>
        <w:ind w:left="0"/>
        <w:jc w:val="both"/>
      </w:pPr>
      <w:r>
        <w:rPr>
          <w:rFonts w:ascii="Times New Roman"/>
          <w:b w:val="false"/>
          <w:i w:val="false"/>
          <w:color w:val="000000"/>
          <w:sz w:val="28"/>
        </w:rPr>
        <w:t>
      13) в графе M указываются единицы измерения реализованного полезного ископаемого за отчетный налоговый период.</w:t>
      </w:r>
    </w:p>
    <w:bookmarkEnd w:id="5954"/>
    <w:bookmarkStart w:name="z1730" w:id="5955"/>
    <w:p>
      <w:pPr>
        <w:spacing w:after="0"/>
        <w:ind w:left="0"/>
        <w:jc w:val="both"/>
      </w:pPr>
      <w:r>
        <w:rPr>
          <w:rFonts w:ascii="Times New Roman"/>
          <w:b w:val="false"/>
          <w:i w:val="false"/>
          <w:color w:val="000000"/>
          <w:sz w:val="28"/>
        </w:rPr>
        <w:t>
      Графы K, L, M заполняются в случае,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5955"/>
    <w:bookmarkStart w:name="z1731" w:id="5956"/>
    <w:p>
      <w:pPr>
        <w:spacing w:after="0"/>
        <w:ind w:left="0"/>
        <w:jc w:val="both"/>
      </w:pPr>
      <w:r>
        <w:rPr>
          <w:rFonts w:ascii="Times New Roman"/>
          <w:b w:val="false"/>
          <w:i w:val="false"/>
          <w:color w:val="000000"/>
          <w:sz w:val="28"/>
        </w:rPr>
        <w:t>
      46.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5956"/>
    <w:bookmarkStart w:name="z1732" w:id="5957"/>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5957"/>
    <w:bookmarkStart w:name="z1733" w:id="5958"/>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5958"/>
    <w:bookmarkStart w:name="z1734" w:id="5959"/>
    <w:p>
      <w:pPr>
        <w:spacing w:after="0"/>
        <w:ind w:left="0"/>
        <w:jc w:val="both"/>
      </w:pPr>
      <w:r>
        <w:rPr>
          <w:rFonts w:ascii="Times New Roman"/>
          <w:b w:val="false"/>
          <w:i w:val="false"/>
          <w:color w:val="000000"/>
          <w:sz w:val="28"/>
        </w:rPr>
        <w:t>
      3) в случае обнаружения ошибки в любой из граф В, С, D, E, F, G, Н, I и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и G, а в графах Н, I и J, указываются ранее отраженные суммы со знаком минус. Далее новой строкой вводится счет-фактура с правильными реквизитами и суммами;</w:t>
      </w:r>
    </w:p>
    <w:bookmarkEnd w:id="5959"/>
    <w:bookmarkStart w:name="z1735" w:id="5960"/>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5960"/>
    <w:bookmarkStart w:name="z1736" w:id="5961"/>
    <w:p>
      <w:pPr>
        <w:spacing w:after="0"/>
        <w:ind w:left="0"/>
        <w:jc w:val="both"/>
      </w:pPr>
      <w:r>
        <w:rPr>
          <w:rFonts w:ascii="Times New Roman"/>
          <w:b w:val="false"/>
          <w:i w:val="false"/>
          <w:color w:val="000000"/>
          <w:sz w:val="28"/>
        </w:rPr>
        <w:t>
      47. Отражение исправленного счета-фактуры в Реестре производится с учетом следующего:</w:t>
      </w:r>
    </w:p>
    <w:bookmarkEnd w:id="5961"/>
    <w:bookmarkStart w:name="z1737" w:id="5962"/>
    <w:p>
      <w:pPr>
        <w:spacing w:after="0"/>
        <w:ind w:left="0"/>
        <w:jc w:val="both"/>
      </w:pP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206 Налогового кодекса, обязательно проставление отметки в ячейке "дополнительная" или "дополнительная по уведомлению";</w:t>
      </w:r>
    </w:p>
    <w:bookmarkEnd w:id="5962"/>
    <w:bookmarkStart w:name="z1738" w:id="5963"/>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5963"/>
    <w:bookmarkStart w:name="z1739" w:id="5964"/>
    <w:p>
      <w:pPr>
        <w:spacing w:after="0"/>
        <w:ind w:left="0"/>
        <w:jc w:val="both"/>
      </w:pPr>
      <w:r>
        <w:rPr>
          <w:rFonts w:ascii="Times New Roman"/>
          <w:b w:val="false"/>
          <w:i w:val="false"/>
          <w:color w:val="000000"/>
          <w:sz w:val="28"/>
        </w:rPr>
        <w:t>
      3) в графах В, С, D, E, F, G, Н, I, J, K, L и M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K, L и M, а в графах Н, I и J,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5964"/>
    <w:bookmarkStart w:name="z1740" w:id="5965"/>
    <w:p>
      <w:pPr>
        <w:spacing w:after="0"/>
        <w:ind w:left="0"/>
        <w:jc w:val="both"/>
      </w:pPr>
      <w:r>
        <w:rPr>
          <w:rFonts w:ascii="Times New Roman"/>
          <w:b w:val="false"/>
          <w:i w:val="false"/>
          <w:color w:val="000000"/>
          <w:sz w:val="28"/>
        </w:rPr>
        <w:t>
      48.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5965"/>
    <w:bookmarkStart w:name="z1741" w:id="5966"/>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5966"/>
    <w:bookmarkStart w:name="z1742" w:id="5967"/>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5967"/>
    <w:bookmarkStart w:name="z1743" w:id="5968"/>
    <w:p>
      <w:pPr>
        <w:spacing w:after="0"/>
        <w:ind w:left="0"/>
        <w:jc w:val="both"/>
      </w:pPr>
      <w:r>
        <w:rPr>
          <w:rFonts w:ascii="Times New Roman"/>
          <w:b w:val="false"/>
          <w:i w:val="false"/>
          <w:color w:val="000000"/>
          <w:sz w:val="28"/>
        </w:rPr>
        <w:t xml:space="preserve">
      49. Форма 300.08 предназначена для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5968"/>
    <w:bookmarkStart w:name="z1744" w:id="5969"/>
    <w:p>
      <w:pPr>
        <w:spacing w:after="0"/>
        <w:ind w:left="0"/>
        <w:jc w:val="both"/>
      </w:pPr>
      <w:r>
        <w:rPr>
          <w:rFonts w:ascii="Times New Roman"/>
          <w:b w:val="false"/>
          <w:i w:val="false"/>
          <w:color w:val="000000"/>
          <w:sz w:val="28"/>
        </w:rPr>
        <w:t>
      В случае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В случае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5969"/>
    <w:bookmarkStart w:name="z1745" w:id="5970"/>
    <w:p>
      <w:pPr>
        <w:spacing w:after="0"/>
        <w:ind w:left="0"/>
        <w:jc w:val="both"/>
      </w:pPr>
      <w:r>
        <w:rPr>
          <w:rFonts w:ascii="Times New Roman"/>
          <w:b w:val="false"/>
          <w:i w:val="false"/>
          <w:color w:val="000000"/>
          <w:sz w:val="28"/>
        </w:rPr>
        <w:t>
      50.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5970"/>
    <w:bookmarkStart w:name="z1746" w:id="5971"/>
    <w:p>
      <w:pPr>
        <w:spacing w:after="0"/>
        <w:ind w:left="0"/>
        <w:jc w:val="both"/>
      </w:pPr>
      <w:r>
        <w:rPr>
          <w:rFonts w:ascii="Times New Roman"/>
          <w:b w:val="false"/>
          <w:i w:val="false"/>
          <w:color w:val="000000"/>
          <w:sz w:val="28"/>
        </w:rPr>
        <w:t>
      51.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5971"/>
    <w:bookmarkStart w:name="z1747" w:id="5972"/>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5972"/>
    <w:bookmarkStart w:name="z1748" w:id="5973"/>
    <w:p>
      <w:pPr>
        <w:spacing w:after="0"/>
        <w:ind w:left="0"/>
        <w:jc w:val="both"/>
      </w:pPr>
      <w:r>
        <w:rPr>
          <w:rFonts w:ascii="Times New Roman"/>
          <w:b w:val="false"/>
          <w:i w:val="false"/>
          <w:color w:val="000000"/>
          <w:sz w:val="28"/>
        </w:rPr>
        <w:t>
      52. В разделе "Сумма НДС по приобретенным товарам, работам, услугам":</w:t>
      </w:r>
    </w:p>
    <w:bookmarkEnd w:id="5973"/>
    <w:bookmarkStart w:name="z1749" w:id="5974"/>
    <w:p>
      <w:pPr>
        <w:spacing w:after="0"/>
        <w:ind w:left="0"/>
        <w:jc w:val="both"/>
      </w:pPr>
      <w:r>
        <w:rPr>
          <w:rFonts w:ascii="Times New Roman"/>
          <w:b w:val="false"/>
          <w:i w:val="false"/>
          <w:color w:val="000000"/>
          <w:sz w:val="28"/>
        </w:rPr>
        <w:t>
      1) в графе А указывается порядковый номер строки;</w:t>
      </w:r>
    </w:p>
    <w:bookmarkEnd w:id="5974"/>
    <w:bookmarkStart w:name="z1750" w:id="5975"/>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bookmarkEnd w:id="5975"/>
    <w:bookmarkStart w:name="z1751" w:id="5976"/>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5976"/>
    <w:bookmarkStart w:name="z1752" w:id="5977"/>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поставщика (при его наличии) либо его структурного подразделения, при отражении в счете-фактуре (документе);</w:t>
      </w:r>
    </w:p>
    <w:bookmarkEnd w:id="5977"/>
    <w:bookmarkStart w:name="z1753" w:id="5978"/>
    <w:p>
      <w:pPr>
        <w:spacing w:after="0"/>
        <w:ind w:left="0"/>
        <w:jc w:val="both"/>
      </w:pPr>
      <w:r>
        <w:rPr>
          <w:rFonts w:ascii="Times New Roman"/>
          <w:b w:val="false"/>
          <w:i w:val="false"/>
          <w:color w:val="000000"/>
          <w:sz w:val="28"/>
        </w:rPr>
        <w:t>
      4) в графе D указывается ИИН (БИН) (при его наличии) поставщика либо его структурного подразделения;</w:t>
      </w:r>
    </w:p>
    <w:bookmarkEnd w:id="5978"/>
    <w:bookmarkStart w:name="z1754" w:id="5979"/>
    <w:p>
      <w:pPr>
        <w:spacing w:after="0"/>
        <w:ind w:left="0"/>
        <w:jc w:val="both"/>
      </w:pPr>
      <w:r>
        <w:rPr>
          <w:rFonts w:ascii="Times New Roman"/>
          <w:b w:val="false"/>
          <w:i w:val="false"/>
          <w:color w:val="000000"/>
          <w:sz w:val="28"/>
        </w:rPr>
        <w:t>
      5) в графе E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5979"/>
    <w:bookmarkStart w:name="z1755" w:id="5980"/>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5980"/>
    <w:bookmarkStart w:name="z1756" w:id="5981"/>
    <w:p>
      <w:pPr>
        <w:spacing w:after="0"/>
        <w:ind w:left="0"/>
        <w:jc w:val="both"/>
      </w:pPr>
      <w:r>
        <w:rPr>
          <w:rFonts w:ascii="Times New Roman"/>
          <w:b w:val="false"/>
          <w:i w:val="false"/>
          <w:color w:val="000000"/>
          <w:sz w:val="28"/>
        </w:rPr>
        <w:t>
      6) в графе F указывается дата выписки счета-фактуры (документа);</w:t>
      </w:r>
    </w:p>
    <w:bookmarkEnd w:id="5981"/>
    <w:bookmarkStart w:name="z1757" w:id="5982"/>
    <w:p>
      <w:pPr>
        <w:spacing w:after="0"/>
        <w:ind w:left="0"/>
        <w:jc w:val="both"/>
      </w:pPr>
      <w:r>
        <w:rPr>
          <w:rFonts w:ascii="Times New Roman"/>
          <w:b w:val="false"/>
          <w:i w:val="false"/>
          <w:color w:val="000000"/>
          <w:sz w:val="28"/>
        </w:rPr>
        <w:t>
      7) в графе G указывается признак:</w:t>
      </w:r>
    </w:p>
    <w:bookmarkEnd w:id="5982"/>
    <w:bookmarkStart w:name="z1758" w:id="5983"/>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5983"/>
    <w:bookmarkStart w:name="z1759" w:id="5984"/>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5984"/>
    <w:bookmarkStart w:name="z1760" w:id="5985"/>
    <w:p>
      <w:pPr>
        <w:spacing w:after="0"/>
        <w:ind w:left="0"/>
        <w:jc w:val="both"/>
      </w:pPr>
      <w:r>
        <w:rPr>
          <w:rFonts w:ascii="Times New Roman"/>
          <w:b w:val="false"/>
          <w:i w:val="false"/>
          <w:color w:val="000000"/>
          <w:sz w:val="28"/>
        </w:rPr>
        <w:t>
      "3" – если приобретение товаров, работ, услуг по счету-фактуре подлежит распределению между деятельностью, предусмотренной пунктом 1 статьи 411 Налогового кодекса и иной деятельностью;</w:t>
      </w:r>
    </w:p>
    <w:bookmarkEnd w:id="5985"/>
    <w:bookmarkStart w:name="z1761" w:id="5986"/>
    <w:p>
      <w:pPr>
        <w:spacing w:after="0"/>
        <w:ind w:left="0"/>
        <w:jc w:val="both"/>
      </w:pPr>
      <w:r>
        <w:rPr>
          <w:rFonts w:ascii="Times New Roman"/>
          <w:b w:val="false"/>
          <w:i w:val="false"/>
          <w:color w:val="000000"/>
          <w:sz w:val="28"/>
        </w:rPr>
        <w:t>
      8) в графе H указывается всего стоимость по счету-фактуре (документу) без учета НДС.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5986"/>
    <w:bookmarkStart w:name="z1762" w:id="5987"/>
    <w:p>
      <w:pPr>
        <w:spacing w:after="0"/>
        <w:ind w:left="0"/>
        <w:jc w:val="both"/>
      </w:pPr>
      <w:r>
        <w:rPr>
          <w:rFonts w:ascii="Times New Roman"/>
          <w:b w:val="false"/>
          <w:i w:val="false"/>
          <w:color w:val="000000"/>
          <w:sz w:val="28"/>
        </w:rPr>
        <w:t>
      9) в графе I указывается сумма НДС,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5987"/>
    <w:bookmarkStart w:name="z1763" w:id="5988"/>
    <w:p>
      <w:pPr>
        <w:spacing w:after="0"/>
        <w:ind w:left="0"/>
        <w:jc w:val="both"/>
      </w:pPr>
      <w:r>
        <w:rPr>
          <w:rFonts w:ascii="Times New Roman"/>
          <w:b w:val="false"/>
          <w:i w:val="false"/>
          <w:color w:val="000000"/>
          <w:sz w:val="28"/>
        </w:rPr>
        <w:t>
      10) в графе J указывается сумма НДС, подлежащего отнесению в зачет по указанному счету-фактуре (документу).</w:t>
      </w:r>
    </w:p>
    <w:bookmarkEnd w:id="5988"/>
    <w:bookmarkStart w:name="z1764" w:id="5989"/>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5989"/>
    <w:bookmarkStart w:name="z1765" w:id="5990"/>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417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p>
    <w:bookmarkEnd w:id="5990"/>
    <w:bookmarkStart w:name="z1766" w:id="5991"/>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417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5991"/>
    <w:bookmarkStart w:name="z1767" w:id="5992"/>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5992"/>
    <w:bookmarkStart w:name="z1768" w:id="5993"/>
    <w:p>
      <w:pPr>
        <w:spacing w:after="0"/>
        <w:ind w:left="0"/>
        <w:jc w:val="both"/>
      </w:pPr>
      <w:r>
        <w:rPr>
          <w:rFonts w:ascii="Times New Roman"/>
          <w:b w:val="false"/>
          <w:i w:val="false"/>
          <w:color w:val="000000"/>
          <w:sz w:val="28"/>
        </w:rPr>
        <w:t>
      11) в графе K указывается вид полезного ископаемого, приобретенного за отчетный налоговый период;</w:t>
      </w:r>
    </w:p>
    <w:bookmarkEnd w:id="5993"/>
    <w:bookmarkStart w:name="z1769" w:id="5994"/>
    <w:p>
      <w:pPr>
        <w:spacing w:after="0"/>
        <w:ind w:left="0"/>
        <w:jc w:val="both"/>
      </w:pPr>
      <w:r>
        <w:rPr>
          <w:rFonts w:ascii="Times New Roman"/>
          <w:b w:val="false"/>
          <w:i w:val="false"/>
          <w:color w:val="000000"/>
          <w:sz w:val="28"/>
        </w:rPr>
        <w:t>
      12) в графе L указывается объем полезного ископаемого, приобретенного за отчетный налоговый период;</w:t>
      </w:r>
    </w:p>
    <w:bookmarkEnd w:id="5994"/>
    <w:bookmarkStart w:name="z1770" w:id="5995"/>
    <w:p>
      <w:pPr>
        <w:spacing w:after="0"/>
        <w:ind w:left="0"/>
        <w:jc w:val="both"/>
      </w:pPr>
      <w:r>
        <w:rPr>
          <w:rFonts w:ascii="Times New Roman"/>
          <w:b w:val="false"/>
          <w:i w:val="false"/>
          <w:color w:val="000000"/>
          <w:sz w:val="28"/>
        </w:rPr>
        <w:t>
      13) в графе M указываются единицы измерения приобретенного полезного ископаемого за отчетный налоговый период.</w:t>
      </w:r>
    </w:p>
    <w:bookmarkEnd w:id="5995"/>
    <w:bookmarkStart w:name="z1771" w:id="5996"/>
    <w:p>
      <w:pPr>
        <w:spacing w:after="0"/>
        <w:ind w:left="0"/>
        <w:jc w:val="both"/>
      </w:pPr>
      <w:r>
        <w:rPr>
          <w:rFonts w:ascii="Times New Roman"/>
          <w:b w:val="false"/>
          <w:i w:val="false"/>
          <w:color w:val="000000"/>
          <w:sz w:val="28"/>
        </w:rPr>
        <w:t>
      Графы K, L и M заполняются в случае,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5996"/>
    <w:bookmarkStart w:name="z1772" w:id="5997"/>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5997"/>
    <w:bookmarkStart w:name="z1773" w:id="5998"/>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5998"/>
    <w:bookmarkStart w:name="z1774" w:id="5999"/>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5999"/>
    <w:bookmarkStart w:name="z1775" w:id="6000"/>
    <w:p>
      <w:pPr>
        <w:spacing w:after="0"/>
        <w:ind w:left="0"/>
        <w:jc w:val="both"/>
      </w:pPr>
      <w:r>
        <w:rPr>
          <w:rFonts w:ascii="Times New Roman"/>
          <w:b w:val="false"/>
          <w:i w:val="false"/>
          <w:color w:val="000000"/>
          <w:sz w:val="28"/>
        </w:rPr>
        <w:t>
      3) в графах В, С, D, E, F, G, Н, I, J, K, L и M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K, L и M а в графах Н, I и J,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6000"/>
    <w:bookmarkStart w:name="z1776" w:id="6001"/>
    <w:p>
      <w:pPr>
        <w:spacing w:after="0"/>
        <w:ind w:left="0"/>
        <w:jc w:val="both"/>
      </w:pPr>
      <w:r>
        <w:rPr>
          <w:rFonts w:ascii="Times New Roman"/>
          <w:b w:val="false"/>
          <w:i w:val="false"/>
          <w:color w:val="000000"/>
          <w:sz w:val="28"/>
        </w:rPr>
        <w:t>
      53.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6001"/>
    <w:bookmarkStart w:name="z1777" w:id="6002"/>
    <w:p>
      <w:pPr>
        <w:spacing w:after="0"/>
        <w:ind w:left="0"/>
        <w:jc w:val="left"/>
      </w:pPr>
      <w:r>
        <w:rPr>
          <w:rFonts w:ascii="Times New Roman"/>
          <w:b/>
          <w:i w:val="false"/>
          <w:color w:val="000000"/>
        </w:rPr>
        <w:t xml:space="preserve"> Глава 11. Пояснение по заполнению формы 300.09 – Сведения по суммам НДС, предъявленным к возврату</w:t>
      </w:r>
    </w:p>
    <w:bookmarkEnd w:id="6002"/>
    <w:bookmarkStart w:name="z1778" w:id="6003"/>
    <w:p>
      <w:pPr>
        <w:spacing w:after="0"/>
        <w:ind w:left="0"/>
        <w:jc w:val="both"/>
      </w:pPr>
      <w:r>
        <w:rPr>
          <w:rFonts w:ascii="Times New Roman"/>
          <w:b w:val="false"/>
          <w:i w:val="false"/>
          <w:color w:val="000000"/>
          <w:sz w:val="28"/>
        </w:rPr>
        <w:t xml:space="preserve">
      54. Данная форма предназначена для детального отражения сведений по суммам НДС, предъявленным к возврату в соответствии со статьями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Налогового кодекса.</w:t>
      </w:r>
    </w:p>
    <w:bookmarkEnd w:id="6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Первого заместителя Премьер-Министра РК – Министра финансов РК от 29.05.2019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9" w:id="6004"/>
    <w:p>
      <w:pPr>
        <w:spacing w:after="0"/>
        <w:ind w:left="0"/>
        <w:jc w:val="both"/>
      </w:pPr>
      <w:r>
        <w:rPr>
          <w:rFonts w:ascii="Times New Roman"/>
          <w:b w:val="false"/>
          <w:i w:val="false"/>
          <w:color w:val="000000"/>
          <w:sz w:val="28"/>
        </w:rPr>
        <w:t>
      55.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6004"/>
    <w:bookmarkStart w:name="z1780" w:id="6005"/>
    <w:p>
      <w:pPr>
        <w:spacing w:after="0"/>
        <w:ind w:left="0"/>
        <w:jc w:val="both"/>
      </w:pPr>
      <w:r>
        <w:rPr>
          <w:rFonts w:ascii="Times New Roman"/>
          <w:b w:val="false"/>
          <w:i w:val="false"/>
          <w:color w:val="000000"/>
          <w:sz w:val="28"/>
        </w:rPr>
        <w:t>
      56. Данная форма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одной из категорий, указанных в пункте 3 статьи 431 Налогового кодекса.</w:t>
      </w:r>
    </w:p>
    <w:bookmarkEnd w:id="6005"/>
    <w:bookmarkStart w:name="z1781" w:id="6006"/>
    <w:p>
      <w:pPr>
        <w:spacing w:after="0"/>
        <w:ind w:left="0"/>
        <w:jc w:val="both"/>
      </w:pPr>
      <w:r>
        <w:rPr>
          <w:rFonts w:ascii="Times New Roman"/>
          <w:b w:val="false"/>
          <w:i w:val="false"/>
          <w:color w:val="000000"/>
          <w:sz w:val="28"/>
        </w:rPr>
        <w:t>
      57.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6006"/>
    <w:bookmarkStart w:name="z1782" w:id="6007"/>
    <w:p>
      <w:pPr>
        <w:spacing w:after="0"/>
        <w:ind w:left="0"/>
        <w:jc w:val="both"/>
      </w:pPr>
      <w:r>
        <w:rPr>
          <w:rFonts w:ascii="Times New Roman"/>
          <w:b w:val="false"/>
          <w:i w:val="false"/>
          <w:color w:val="000000"/>
          <w:sz w:val="28"/>
        </w:rPr>
        <w:t>
      В данном разделе:</w:t>
      </w:r>
    </w:p>
    <w:bookmarkEnd w:id="6007"/>
    <w:bookmarkStart w:name="z1783" w:id="6008"/>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включает в себя сумму строк с 300.09.001 I по 300.09.001 VI;</w:t>
      </w:r>
    </w:p>
    <w:bookmarkEnd w:id="6008"/>
    <w:bookmarkStart w:name="z1784" w:id="6009"/>
    <w:p>
      <w:pPr>
        <w:spacing w:after="0"/>
        <w:ind w:left="0"/>
        <w:jc w:val="both"/>
      </w:pPr>
      <w:r>
        <w:rPr>
          <w:rFonts w:ascii="Times New Roman"/>
          <w:b w:val="false"/>
          <w:i w:val="false"/>
          <w:color w:val="000000"/>
          <w:sz w:val="28"/>
        </w:rPr>
        <w:t>
      2) в строке 300.09.001 I указывается сумма превышения НДС, предъявленная к возврату, образовавшаяся по оборотам, облагаемым по нулевой ставке, за исключением сумм превышения НДС, указанных в строках 300.09.001 II, 300.09.001 III, 300.09.001 IV, 300.09.001 V, 300.09.001 VI, в том числе с разбивкой по налоговым периодам в пределах срока исковой давности.</w:t>
      </w:r>
    </w:p>
    <w:bookmarkEnd w:id="6009"/>
    <w:p>
      <w:pPr>
        <w:spacing w:after="0"/>
        <w:ind w:left="0"/>
        <w:jc w:val="both"/>
      </w:pPr>
      <w:r>
        <w:rPr>
          <w:rFonts w:ascii="Times New Roman"/>
          <w:b w:val="false"/>
          <w:i w:val="false"/>
          <w:color w:val="000000"/>
          <w:sz w:val="28"/>
        </w:rPr>
        <w:t xml:space="preserve">
      Данная строка также заполняется в случае отказа от применения порядка возврата НДС в соответствии со статьями </w:t>
      </w:r>
      <w:r>
        <w:rPr>
          <w:rFonts w:ascii="Times New Roman"/>
          <w:b w:val="false"/>
          <w:i w:val="false"/>
          <w:color w:val="000000"/>
          <w:sz w:val="28"/>
        </w:rPr>
        <w:t>433</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Налогового кодекса;</w:t>
      </w:r>
    </w:p>
    <w:bookmarkStart w:name="z1786" w:id="6010"/>
    <w:p>
      <w:pPr>
        <w:spacing w:after="0"/>
        <w:ind w:left="0"/>
        <w:jc w:val="both"/>
      </w:pPr>
      <w:r>
        <w:rPr>
          <w:rFonts w:ascii="Times New Roman"/>
          <w:b w:val="false"/>
          <w:i w:val="false"/>
          <w:color w:val="000000"/>
          <w:sz w:val="28"/>
        </w:rPr>
        <w:t>
      3) в строке 300.09.001 II указывается сумма превышения НДС, образовавшаяся в связи с применением статьи 432 Налогового кодекса, за исключением сумм превышение НДС, указанных в строках 300.09.001 I, 300.09.001 III, 300.09.001 IV, 300.09.001 V, 300.09.001 VI, в том числе с разбивкой по налоговым периодам в пределах срока исковой давности;</w:t>
      </w:r>
    </w:p>
    <w:bookmarkEnd w:id="6010"/>
    <w:bookmarkStart w:name="z1787" w:id="6011"/>
    <w:p>
      <w:pPr>
        <w:spacing w:after="0"/>
        <w:ind w:left="0"/>
        <w:jc w:val="both"/>
      </w:pPr>
      <w:r>
        <w:rPr>
          <w:rFonts w:ascii="Times New Roman"/>
          <w:b w:val="false"/>
          <w:i w:val="false"/>
          <w:color w:val="000000"/>
          <w:sz w:val="28"/>
        </w:rPr>
        <w:t>
      4) в строке 300.09.001 III указывается сумма превышения НДС, образовавшаяся в связи с уплатой НДС за нерезидента, за исключением сумм превышения НДС, указанных в строках 300.09.001 I, 300.09.001 II, 300.09.001 IV, 300.09.001 V, 300.09.001 VI, в том числе с разбивкой по налоговым периодам в пределах срока исковой давности;</w:t>
      </w:r>
    </w:p>
    <w:bookmarkEnd w:id="6011"/>
    <w:bookmarkStart w:name="z1788" w:id="6012"/>
    <w:p>
      <w:pPr>
        <w:spacing w:after="0"/>
        <w:ind w:left="0"/>
        <w:jc w:val="both"/>
      </w:pPr>
      <w:r>
        <w:rPr>
          <w:rFonts w:ascii="Times New Roman"/>
          <w:b w:val="false"/>
          <w:i w:val="false"/>
          <w:color w:val="000000"/>
          <w:sz w:val="28"/>
        </w:rPr>
        <w:t>
      5) в строке 300.09.001 IV указывается сумма превышения НДС, образовавшаяся в связи с использованием контрольного счета НДС в соответствии со статьей 433 Налогового кодекса, в том числе с разбивкой по налоговым периодам в пределах срока исковой давности.</w:t>
      </w:r>
    </w:p>
    <w:bookmarkEnd w:id="6012"/>
    <w:bookmarkStart w:name="z1789" w:id="6013"/>
    <w:p>
      <w:pPr>
        <w:spacing w:after="0"/>
        <w:ind w:left="0"/>
        <w:jc w:val="both"/>
      </w:pPr>
      <w:r>
        <w:rPr>
          <w:rFonts w:ascii="Times New Roman"/>
          <w:b w:val="false"/>
          <w:i w:val="false"/>
          <w:color w:val="000000"/>
          <w:sz w:val="28"/>
        </w:rPr>
        <w:t>
      Данная строка заполняется в случае, если отмечена ячейка 300.00.032 I;</w:t>
      </w:r>
    </w:p>
    <w:bookmarkEnd w:id="6013"/>
    <w:bookmarkStart w:name="z1790" w:id="6014"/>
    <w:p>
      <w:pPr>
        <w:spacing w:after="0"/>
        <w:ind w:left="0"/>
        <w:jc w:val="both"/>
      </w:pPr>
      <w:r>
        <w:rPr>
          <w:rFonts w:ascii="Times New Roman"/>
          <w:b w:val="false"/>
          <w:i w:val="false"/>
          <w:color w:val="000000"/>
          <w:sz w:val="28"/>
        </w:rPr>
        <w:t>
      6) в строке 300.09.001 V указывается сумма превышения НДС, в случае применения статьи 434 Налогового кодекса, в том числе с разбивкой по налоговым периодам в пределах срока исковой давности.</w:t>
      </w:r>
    </w:p>
    <w:bookmarkEnd w:id="6014"/>
    <w:bookmarkStart w:name="z1791" w:id="6015"/>
    <w:p>
      <w:pPr>
        <w:spacing w:after="0"/>
        <w:ind w:left="0"/>
        <w:jc w:val="both"/>
      </w:pPr>
      <w:r>
        <w:rPr>
          <w:rFonts w:ascii="Times New Roman"/>
          <w:b w:val="false"/>
          <w:i w:val="false"/>
          <w:color w:val="000000"/>
          <w:sz w:val="28"/>
        </w:rPr>
        <w:t>
      Данная строка заполняется в случае, если отмечена ячейка 300.00.032 II;</w:t>
      </w:r>
    </w:p>
    <w:bookmarkEnd w:id="6015"/>
    <w:bookmarkStart w:name="z1792" w:id="6016"/>
    <w:p>
      <w:pPr>
        <w:spacing w:after="0"/>
        <w:ind w:left="0"/>
        <w:jc w:val="both"/>
      </w:pPr>
      <w:r>
        <w:rPr>
          <w:rFonts w:ascii="Times New Roman"/>
          <w:b w:val="false"/>
          <w:i w:val="false"/>
          <w:color w:val="000000"/>
          <w:sz w:val="28"/>
        </w:rPr>
        <w:t>
      7) в строке 300.09.001 VI указывается сумма превышения НДС, подлежащая возврату в соответствии с пунктом 5 статьи 429 Налогового кодекса, оставшаяся после применения упрощенного порядка возврата НДС, в соответствии со статьей 434 Налогового кодекса, в том числе с разбивкой по налоговым периодам в пределах срока исковой давности.</w:t>
      </w:r>
    </w:p>
    <w:bookmarkEnd w:id="6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приказом Первого заместителя Премьер-Министра РК – Министра финансов РК от 29.05.2019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4598" w:id="6017"/>
    <w:p>
      <w:pPr>
        <w:spacing w:after="0"/>
        <w:ind w:left="0"/>
        <w:jc w:val="both"/>
      </w:pPr>
      <w:r>
        <w:rPr>
          <w:rFonts w:ascii="Times New Roman"/>
          <w:b w:val="false"/>
          <w:i w:val="false"/>
          <w:color w:val="000000"/>
          <w:sz w:val="28"/>
        </w:rPr>
        <w:t xml:space="preserve">
      </w:t>
      </w:r>
    </w:p>
    <w:bookmarkEnd w:id="6017"/>
    <w:p>
      <w:pPr>
        <w:spacing w:after="0"/>
        <w:ind w:left="0"/>
        <w:jc w:val="both"/>
      </w:pPr>
      <w:r>
        <w:drawing>
          <wp:inline distT="0" distB="0" distL="0" distR="0">
            <wp:extent cx="6146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61468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261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56261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054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51054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659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65659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341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61341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341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61341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62357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341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61341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38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56388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308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51308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4609" w:id="601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косвенным налогам по импортированным товарам (форма 320.00)"</w:t>
      </w:r>
    </w:p>
    <w:bookmarkEnd w:id="6018"/>
    <w:bookmarkStart w:name="z4610" w:id="6019"/>
    <w:p>
      <w:pPr>
        <w:spacing w:after="0"/>
        <w:ind w:left="0"/>
        <w:jc w:val="left"/>
      </w:pPr>
      <w:r>
        <w:rPr>
          <w:rFonts w:ascii="Times New Roman"/>
          <w:b/>
          <w:i w:val="false"/>
          <w:color w:val="000000"/>
        </w:rPr>
        <w:t xml:space="preserve"> Глава 1. Общие положения</w:t>
      </w:r>
    </w:p>
    <w:bookmarkEnd w:id="6019"/>
    <w:bookmarkStart w:name="z4611" w:id="602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косвенным налогам по импортированным товарам (форма 320.00)"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косвенным налогам по импортированным товарам" (далее – декларация), предназначенной для детального отражения информации об исчислении налогового обязательства по налогу на добавленную стоимость (далее – НДС) и акцизам при импорте товаров с территории государств-членов Евразийского экономического союза в соответствии с </w:t>
      </w:r>
      <w:r>
        <w:rPr>
          <w:rFonts w:ascii="Times New Roman"/>
          <w:b w:val="false"/>
          <w:i w:val="false"/>
          <w:color w:val="000000"/>
          <w:sz w:val="28"/>
        </w:rPr>
        <w:t>разделами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w:t>
      </w:r>
    </w:p>
    <w:bookmarkEnd w:id="6020"/>
    <w:bookmarkStart w:name="z4612" w:id="6021"/>
    <w:p>
      <w:pPr>
        <w:spacing w:after="0"/>
        <w:ind w:left="0"/>
        <w:jc w:val="both"/>
      </w:pPr>
      <w:r>
        <w:rPr>
          <w:rFonts w:ascii="Times New Roman"/>
          <w:b w:val="false"/>
          <w:i w:val="false"/>
          <w:color w:val="000000"/>
          <w:sz w:val="28"/>
        </w:rPr>
        <w:t>
      2. Декларация состоит из самой декларации (форма 320.00), приложений к ней (формы с 320.01 по 320.06), предназначенных для детального отражения информации об исчислении налогового обязательства по НДС и акцизам.</w:t>
      </w:r>
    </w:p>
    <w:bookmarkEnd w:id="6021"/>
    <w:bookmarkStart w:name="z4613" w:id="6022"/>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6022"/>
    <w:bookmarkStart w:name="z4614" w:id="6023"/>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6023"/>
    <w:bookmarkStart w:name="z4615" w:id="6024"/>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6024"/>
    <w:bookmarkStart w:name="z4616" w:id="6025"/>
    <w:p>
      <w:pPr>
        <w:spacing w:after="0"/>
        <w:ind w:left="0"/>
        <w:jc w:val="both"/>
      </w:pPr>
      <w:r>
        <w:rPr>
          <w:rFonts w:ascii="Times New Roman"/>
          <w:b w:val="false"/>
          <w:i w:val="false"/>
          <w:color w:val="000000"/>
          <w:sz w:val="28"/>
        </w:rPr>
        <w:t>
      6. Приложения к декларации, за исключением приложения 320.06, не составляются при отсутствии данных, подлежащих отражению в них.</w:t>
      </w:r>
    </w:p>
    <w:bookmarkEnd w:id="6025"/>
    <w:bookmarkStart w:name="z4617" w:id="602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026"/>
    <w:bookmarkStart w:name="z4618" w:id="6027"/>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6027"/>
    <w:bookmarkStart w:name="z4619" w:id="6028"/>
    <w:p>
      <w:pPr>
        <w:spacing w:after="0"/>
        <w:ind w:left="0"/>
        <w:jc w:val="both"/>
      </w:pP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p>
    <w:bookmarkEnd w:id="6028"/>
    <w:bookmarkStart w:name="z4620" w:id="6029"/>
    <w:p>
      <w:pPr>
        <w:spacing w:after="0"/>
        <w:ind w:left="0"/>
        <w:jc w:val="both"/>
      </w:pPr>
      <w:r>
        <w:rPr>
          <w:rFonts w:ascii="Times New Roman"/>
          <w:b w:val="false"/>
          <w:i w:val="false"/>
          <w:color w:val="000000"/>
          <w:sz w:val="28"/>
        </w:rPr>
        <w:t xml:space="preserve">
      10. Декларация представляется в электронном виде. Лицами, импортирующими товары с освобождением от уплаты НДС или ином порядке исполнения налоговых обязательств по НДС, а также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458, </w:t>
      </w:r>
      <w:r>
        <w:rPr>
          <w:rFonts w:ascii="Times New Roman"/>
          <w:b w:val="false"/>
          <w:i w:val="false"/>
          <w:color w:val="000000"/>
          <w:sz w:val="28"/>
        </w:rPr>
        <w:t>пунктом 8</w:t>
      </w:r>
      <w:r>
        <w:rPr>
          <w:rFonts w:ascii="Times New Roman"/>
          <w:b w:val="false"/>
          <w:i w:val="false"/>
          <w:color w:val="000000"/>
          <w:sz w:val="28"/>
        </w:rPr>
        <w:t xml:space="preserve"> статьи 444 Налогового кодекса, декларация по косвенным налогам по импортированным товарам представляется также на бумажном носителе.</w:t>
      </w:r>
    </w:p>
    <w:bookmarkEnd w:id="6029"/>
    <w:bookmarkStart w:name="z4621" w:id="6030"/>
    <w:p>
      <w:pPr>
        <w:spacing w:after="0"/>
        <w:ind w:left="0"/>
        <w:jc w:val="both"/>
      </w:pPr>
      <w:r>
        <w:rPr>
          <w:rFonts w:ascii="Times New Roman"/>
          <w:b w:val="false"/>
          <w:i w:val="false"/>
          <w:color w:val="000000"/>
          <w:sz w:val="28"/>
        </w:rPr>
        <w:t xml:space="preserve">
      11. При составлении декларации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 </w:t>
      </w:r>
    </w:p>
    <w:bookmarkEnd w:id="6030"/>
    <w:bookmarkStart w:name="z4622" w:id="6031"/>
    <w:p>
      <w:pPr>
        <w:spacing w:after="0"/>
        <w:ind w:left="0"/>
        <w:jc w:val="both"/>
      </w:pPr>
      <w:r>
        <w:rPr>
          <w:rFonts w:ascii="Times New Roman"/>
          <w:b w:val="false"/>
          <w:i w:val="false"/>
          <w:color w:val="000000"/>
          <w:sz w:val="28"/>
        </w:rPr>
        <w:t xml:space="preserve">
      12. При представлении декларации: </w:t>
      </w:r>
    </w:p>
    <w:bookmarkEnd w:id="6031"/>
    <w:bookmarkStart w:name="z4623" w:id="603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6032"/>
    <w:bookmarkStart w:name="z4624" w:id="603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033"/>
    <w:bookmarkStart w:name="z4625" w:id="6034"/>
    <w:p>
      <w:pPr>
        <w:spacing w:after="0"/>
        <w:ind w:left="0"/>
        <w:jc w:val="both"/>
      </w:pPr>
      <w:r>
        <w:rPr>
          <w:rFonts w:ascii="Times New Roman"/>
          <w:b w:val="false"/>
          <w:i w:val="false"/>
          <w:color w:val="000000"/>
          <w:sz w:val="28"/>
        </w:rPr>
        <w:t xml:space="preserve">
      3) в электронной форме –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6034"/>
    <w:bookmarkStart w:name="z4626" w:id="6035"/>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6035"/>
    <w:bookmarkStart w:name="z4627" w:id="6036"/>
    <w:p>
      <w:pPr>
        <w:spacing w:after="0"/>
        <w:ind w:left="0"/>
        <w:jc w:val="left"/>
      </w:pPr>
      <w:r>
        <w:rPr>
          <w:rFonts w:ascii="Times New Roman"/>
          <w:b/>
          <w:i w:val="false"/>
          <w:color w:val="000000"/>
        </w:rPr>
        <w:t xml:space="preserve"> Глава 2. Пояснение по заполнению декларации (форма 320.00)</w:t>
      </w:r>
    </w:p>
    <w:bookmarkEnd w:id="6036"/>
    <w:bookmarkStart w:name="z4628" w:id="603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обязательно отражает следующие данные:</w:t>
      </w:r>
    </w:p>
    <w:bookmarkEnd w:id="6037"/>
    <w:bookmarkStart w:name="z4629" w:id="603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налогоплательщиком, относящимся к определенной категории, отмеченной в поле 7 декларации, указывается ИИН (БИН) такого налогоплательщика;</w:t>
      </w:r>
    </w:p>
    <w:bookmarkEnd w:id="6038"/>
    <w:bookmarkStart w:name="z4630" w:id="6039"/>
    <w:p>
      <w:pPr>
        <w:spacing w:after="0"/>
        <w:ind w:left="0"/>
        <w:jc w:val="both"/>
      </w:pPr>
      <w:r>
        <w:rPr>
          <w:rFonts w:ascii="Times New Roman"/>
          <w:b w:val="false"/>
          <w:i w:val="false"/>
          <w:color w:val="000000"/>
          <w:sz w:val="28"/>
        </w:rPr>
        <w:t xml:space="preserve">
      2) наименование юридического лица в соответствии с учредительными документами, фамилия, имя, отчество (при его наличии) физического лица или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 </w:t>
      </w:r>
    </w:p>
    <w:bookmarkEnd w:id="6039"/>
    <w:bookmarkStart w:name="z4631" w:id="6040"/>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 При исполнении налогового обязательства структурным подразделением юридического лица в случаях, указанных в абзацах третьем и четвертом </w:t>
      </w:r>
      <w:r>
        <w:rPr>
          <w:rFonts w:ascii="Times New Roman"/>
          <w:b w:val="false"/>
          <w:i w:val="false"/>
          <w:color w:val="000000"/>
          <w:sz w:val="28"/>
        </w:rPr>
        <w:t>подпункта 2)</w:t>
      </w:r>
      <w:r>
        <w:rPr>
          <w:rFonts w:ascii="Times New Roman"/>
          <w:b w:val="false"/>
          <w:i w:val="false"/>
          <w:color w:val="000000"/>
          <w:sz w:val="28"/>
        </w:rPr>
        <w:t xml:space="preserve"> статьи 438 Налогового кодекса, указывается наименование такого структурного подразделения;</w:t>
      </w:r>
    </w:p>
    <w:bookmarkEnd w:id="6040"/>
    <w:bookmarkStart w:name="z4632" w:id="6041"/>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(месяц)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456</w:t>
      </w:r>
      <w:r>
        <w:rPr>
          <w:rFonts w:ascii="Times New Roman"/>
          <w:b w:val="false"/>
          <w:i w:val="false"/>
          <w:color w:val="000000"/>
          <w:sz w:val="28"/>
        </w:rPr>
        <w:t xml:space="preserve"> Налогового кодекса является календарный месяц;</w:t>
      </w:r>
    </w:p>
    <w:bookmarkEnd w:id="6041"/>
    <w:bookmarkStart w:name="z4633" w:id="6042"/>
    <w:p>
      <w:pPr>
        <w:spacing w:after="0"/>
        <w:ind w:left="0"/>
        <w:jc w:val="both"/>
      </w:pPr>
      <w:r>
        <w:rPr>
          <w:rFonts w:ascii="Times New Roman"/>
          <w:b w:val="false"/>
          <w:i w:val="false"/>
          <w:color w:val="000000"/>
          <w:sz w:val="28"/>
        </w:rPr>
        <w:t>
      4)  вид декларации.</w:t>
      </w:r>
    </w:p>
    <w:bookmarkEnd w:id="6042"/>
    <w:bookmarkStart w:name="z4634" w:id="604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206, в </w:t>
      </w:r>
      <w:r>
        <w:rPr>
          <w:rFonts w:ascii="Times New Roman"/>
          <w:b w:val="false"/>
          <w:i w:val="false"/>
          <w:color w:val="000000"/>
          <w:sz w:val="28"/>
        </w:rPr>
        <w:t>пункте 4</w:t>
      </w:r>
      <w:r>
        <w:rPr>
          <w:rFonts w:ascii="Times New Roman"/>
          <w:b w:val="false"/>
          <w:i w:val="false"/>
          <w:color w:val="000000"/>
          <w:sz w:val="28"/>
        </w:rPr>
        <w:t xml:space="preserve"> статьи 458 Налогового кодекса;</w:t>
      </w:r>
    </w:p>
    <w:bookmarkEnd w:id="6043"/>
    <w:bookmarkStart w:name="z4635" w:id="6044"/>
    <w:p>
      <w:pPr>
        <w:spacing w:after="0"/>
        <w:ind w:left="0"/>
        <w:jc w:val="both"/>
      </w:pPr>
      <w:r>
        <w:rPr>
          <w:rFonts w:ascii="Times New Roman"/>
          <w:b w:val="false"/>
          <w:i w:val="false"/>
          <w:color w:val="000000"/>
          <w:sz w:val="28"/>
        </w:rPr>
        <w:t>
      5)  номер и дата уведомления.</w:t>
      </w:r>
    </w:p>
    <w:bookmarkEnd w:id="6044"/>
    <w:bookmarkStart w:name="z4636" w:id="604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абзацем вторым </w:t>
      </w:r>
      <w:r>
        <w:rPr>
          <w:rFonts w:ascii="Times New Roman"/>
          <w:b w:val="false"/>
          <w:i w:val="false"/>
          <w:color w:val="000000"/>
          <w:sz w:val="28"/>
        </w:rPr>
        <w:t>пункта 4</w:t>
      </w:r>
      <w:r>
        <w:rPr>
          <w:rFonts w:ascii="Times New Roman"/>
          <w:b w:val="false"/>
          <w:i w:val="false"/>
          <w:color w:val="000000"/>
          <w:sz w:val="28"/>
        </w:rPr>
        <w:t xml:space="preserve"> статьи 458 Налогового кодекса;</w:t>
      </w:r>
    </w:p>
    <w:bookmarkEnd w:id="6045"/>
    <w:bookmarkStart w:name="z4637" w:id="6046"/>
    <w:p>
      <w:pPr>
        <w:spacing w:after="0"/>
        <w:ind w:left="0"/>
        <w:jc w:val="both"/>
      </w:pPr>
      <w:r>
        <w:rPr>
          <w:rFonts w:ascii="Times New Roman"/>
          <w:b w:val="false"/>
          <w:i w:val="false"/>
          <w:color w:val="000000"/>
          <w:sz w:val="28"/>
        </w:rPr>
        <w:t>
      6)  указывается регистрационный номер очередной декларации (присваивается органом государственных доходов при приеме), к которой представляется дополнительная декларация;</w:t>
      </w:r>
    </w:p>
    <w:bookmarkEnd w:id="6046"/>
    <w:bookmarkStart w:name="z4638" w:id="6047"/>
    <w:p>
      <w:pPr>
        <w:spacing w:after="0"/>
        <w:ind w:left="0"/>
        <w:jc w:val="both"/>
      </w:pPr>
      <w:r>
        <w:rPr>
          <w:rFonts w:ascii="Times New Roman"/>
          <w:b w:val="false"/>
          <w:i w:val="false"/>
          <w:color w:val="000000"/>
          <w:sz w:val="28"/>
        </w:rPr>
        <w:t xml:space="preserve">
      7)  категория налогоплательщика в соответствии со </w:t>
      </w:r>
      <w:r>
        <w:rPr>
          <w:rFonts w:ascii="Times New Roman"/>
          <w:b w:val="false"/>
          <w:i w:val="false"/>
          <w:color w:val="000000"/>
          <w:sz w:val="28"/>
        </w:rPr>
        <w:t>статьей 438</w:t>
      </w:r>
      <w:r>
        <w:rPr>
          <w:rFonts w:ascii="Times New Roman"/>
          <w:b w:val="false"/>
          <w:i w:val="false"/>
          <w:color w:val="000000"/>
          <w:sz w:val="28"/>
        </w:rPr>
        <w:t xml:space="preserve"> Налогового кодекса. Обязательной отметке подлежит одна из ячеек А, В, С, D, E, F, G, Н и I, в зависимости от того, к какой категории относится налогоплательщик;</w:t>
      </w:r>
    </w:p>
    <w:bookmarkEnd w:id="6047"/>
    <w:bookmarkStart w:name="z4639" w:id="6048"/>
    <w:p>
      <w:pPr>
        <w:spacing w:after="0"/>
        <w:ind w:left="0"/>
        <w:jc w:val="both"/>
      </w:pPr>
      <w:r>
        <w:rPr>
          <w:rFonts w:ascii="Times New Roman"/>
          <w:b w:val="false"/>
          <w:i w:val="false"/>
          <w:color w:val="000000"/>
          <w:sz w:val="28"/>
        </w:rPr>
        <w:t xml:space="preserve">
      в ячейке 7 А обязательной отметке подлежит одна из ячеек. Ячейка I отмечается в случае импорта товаров резидентом. Ячейка II отмечается в случае импорта товаров нерезидентом в соответствии с абзацами пять, шесть и семь </w:t>
      </w:r>
      <w:r>
        <w:rPr>
          <w:rFonts w:ascii="Times New Roman"/>
          <w:b w:val="false"/>
          <w:i w:val="false"/>
          <w:color w:val="000000"/>
          <w:sz w:val="28"/>
        </w:rPr>
        <w:t>подпункта 2)</w:t>
      </w:r>
      <w:r>
        <w:rPr>
          <w:rFonts w:ascii="Times New Roman"/>
          <w:b w:val="false"/>
          <w:i w:val="false"/>
          <w:color w:val="000000"/>
          <w:sz w:val="28"/>
        </w:rPr>
        <w:t xml:space="preserve"> статьи 438 Налогового кодекса;</w:t>
      </w:r>
    </w:p>
    <w:bookmarkEnd w:id="6048"/>
    <w:bookmarkStart w:name="z4640" w:id="6049"/>
    <w:p>
      <w:pPr>
        <w:spacing w:after="0"/>
        <w:ind w:left="0"/>
        <w:jc w:val="both"/>
      </w:pPr>
      <w:r>
        <w:rPr>
          <w:rFonts w:ascii="Times New Roman"/>
          <w:b w:val="false"/>
          <w:i w:val="false"/>
          <w:color w:val="000000"/>
          <w:sz w:val="28"/>
        </w:rPr>
        <w:t xml:space="preserve">
      ячейка 7 B заполняется, в случае если лицом, импортирующим товары в соответствии с абзацами третьим и четвертым </w:t>
      </w:r>
      <w:r>
        <w:rPr>
          <w:rFonts w:ascii="Times New Roman"/>
          <w:b w:val="false"/>
          <w:i w:val="false"/>
          <w:color w:val="000000"/>
          <w:sz w:val="28"/>
        </w:rPr>
        <w:t>подпункта 2)</w:t>
      </w:r>
      <w:r>
        <w:rPr>
          <w:rFonts w:ascii="Times New Roman"/>
          <w:b w:val="false"/>
          <w:i w:val="false"/>
          <w:color w:val="000000"/>
          <w:sz w:val="28"/>
        </w:rPr>
        <w:t xml:space="preserve"> статьи 438 Налогового кодекса, является структурное подразделение юридического лица. Если структурное подразделение является стороной договора (контракта), отмечается ячейка 7 В I. Если структурное подразделение является получателем товаров по договору (контракту), отмечается ячейка 7 В II;</w:t>
      </w:r>
    </w:p>
    <w:bookmarkEnd w:id="6049"/>
    <w:bookmarkStart w:name="z4641" w:id="6050"/>
    <w:p>
      <w:pPr>
        <w:spacing w:after="0"/>
        <w:ind w:left="0"/>
        <w:jc w:val="both"/>
      </w:pPr>
      <w:r>
        <w:rPr>
          <w:rFonts w:ascii="Times New Roman"/>
          <w:b w:val="false"/>
          <w:i w:val="false"/>
          <w:color w:val="000000"/>
          <w:sz w:val="28"/>
        </w:rPr>
        <w:t>
      ячейка 7 С отмечается при импорте товаров физическим лицом, импортирующим товары в целях предпринимательской деятельности в соответствии с законодательством Республики Казахстан;</w:t>
      </w:r>
    </w:p>
    <w:bookmarkEnd w:id="6050"/>
    <w:bookmarkStart w:name="z4642" w:id="6051"/>
    <w:p>
      <w:pPr>
        <w:spacing w:after="0"/>
        <w:ind w:left="0"/>
        <w:jc w:val="both"/>
      </w:pPr>
      <w:r>
        <w:rPr>
          <w:rFonts w:ascii="Times New Roman"/>
          <w:b w:val="false"/>
          <w:i w:val="false"/>
          <w:color w:val="000000"/>
          <w:sz w:val="28"/>
        </w:rPr>
        <w:t>
      ячейка 7 D отмечается при импорте товаров частным нотариусом;</w:t>
      </w:r>
    </w:p>
    <w:bookmarkEnd w:id="6051"/>
    <w:bookmarkStart w:name="z4643" w:id="6052"/>
    <w:p>
      <w:pPr>
        <w:spacing w:after="0"/>
        <w:ind w:left="0"/>
        <w:jc w:val="both"/>
      </w:pPr>
      <w:r>
        <w:rPr>
          <w:rFonts w:ascii="Times New Roman"/>
          <w:b w:val="false"/>
          <w:i w:val="false"/>
          <w:color w:val="000000"/>
          <w:sz w:val="28"/>
        </w:rPr>
        <w:t>
      ячейка 7 Е отмечается при импорте товаров частным судебным исполнителем;</w:t>
      </w:r>
    </w:p>
    <w:bookmarkEnd w:id="6052"/>
    <w:bookmarkStart w:name="z4644" w:id="6053"/>
    <w:p>
      <w:pPr>
        <w:spacing w:after="0"/>
        <w:ind w:left="0"/>
        <w:jc w:val="both"/>
      </w:pPr>
      <w:r>
        <w:rPr>
          <w:rFonts w:ascii="Times New Roman"/>
          <w:b w:val="false"/>
          <w:i w:val="false"/>
          <w:color w:val="000000"/>
          <w:sz w:val="28"/>
        </w:rPr>
        <w:t>
      ячейка 7 F отмечается при импорте товаров адвокатом;</w:t>
      </w:r>
    </w:p>
    <w:bookmarkEnd w:id="6053"/>
    <w:bookmarkStart w:name="z4645" w:id="6054"/>
    <w:p>
      <w:pPr>
        <w:spacing w:after="0"/>
        <w:ind w:left="0"/>
        <w:jc w:val="both"/>
      </w:pPr>
      <w:r>
        <w:rPr>
          <w:rFonts w:ascii="Times New Roman"/>
          <w:b w:val="false"/>
          <w:i w:val="false"/>
          <w:color w:val="000000"/>
          <w:sz w:val="28"/>
        </w:rPr>
        <w:t>
      ячейка 7 G отмечается при импорте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bookmarkEnd w:id="6054"/>
    <w:bookmarkStart w:name="z4646" w:id="6055"/>
    <w:p>
      <w:pPr>
        <w:spacing w:after="0"/>
        <w:ind w:left="0"/>
        <w:jc w:val="both"/>
      </w:pPr>
      <w:r>
        <w:rPr>
          <w:rFonts w:ascii="Times New Roman"/>
          <w:b w:val="false"/>
          <w:i w:val="false"/>
          <w:color w:val="000000"/>
          <w:sz w:val="28"/>
        </w:rPr>
        <w:t>
      ячейка 7 H отмечается при импорте товаров доверительным управляющим;</w:t>
      </w:r>
    </w:p>
    <w:bookmarkEnd w:id="6055"/>
    <w:bookmarkStart w:name="z4647" w:id="6056"/>
    <w:p>
      <w:pPr>
        <w:spacing w:after="0"/>
        <w:ind w:left="0"/>
        <w:jc w:val="both"/>
      </w:pPr>
      <w:r>
        <w:rPr>
          <w:rFonts w:ascii="Times New Roman"/>
          <w:b w:val="false"/>
          <w:i w:val="false"/>
          <w:color w:val="000000"/>
          <w:sz w:val="28"/>
        </w:rPr>
        <w:t xml:space="preserve">
      ячейка 7 I отмечается при импорте товаров медиатором; </w:t>
      </w:r>
    </w:p>
    <w:bookmarkEnd w:id="6056"/>
    <w:bookmarkStart w:name="z4648" w:id="6057"/>
    <w:p>
      <w:pPr>
        <w:spacing w:after="0"/>
        <w:ind w:left="0"/>
        <w:jc w:val="both"/>
      </w:pPr>
      <w:r>
        <w:rPr>
          <w:rFonts w:ascii="Times New Roman"/>
          <w:b w:val="false"/>
          <w:i w:val="false"/>
          <w:color w:val="000000"/>
          <w:sz w:val="28"/>
        </w:rPr>
        <w:t xml:space="preserve">
      8) код валюты.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Решения Комиссии Таможенного союза от 20 сентября 2010 года № 378 "О классификаторах, используемых для заполнения таможенных деклараций";</w:t>
      </w:r>
    </w:p>
    <w:bookmarkEnd w:id="6057"/>
    <w:bookmarkStart w:name="z4649" w:id="6058"/>
    <w:p>
      <w:pPr>
        <w:spacing w:after="0"/>
        <w:ind w:left="0"/>
        <w:jc w:val="both"/>
      </w:pPr>
      <w:r>
        <w:rPr>
          <w:rFonts w:ascii="Times New Roman"/>
          <w:b w:val="false"/>
          <w:i w:val="false"/>
          <w:color w:val="000000"/>
          <w:sz w:val="28"/>
        </w:rPr>
        <w:t>
      9) серия и номер свидетельства по НДС – серия и номер свидетельства о постановке на регистрационный учет по НДС. Строка подлежит обязательному заполнению только лицами, состоящими на регистрационном учете по НДС в Республике Казахстан.</w:t>
      </w:r>
    </w:p>
    <w:bookmarkEnd w:id="6058"/>
    <w:bookmarkStart w:name="z4650" w:id="6059"/>
    <w:p>
      <w:pPr>
        <w:spacing w:after="0"/>
        <w:ind w:left="0"/>
        <w:jc w:val="both"/>
      </w:pPr>
      <w:r>
        <w:rPr>
          <w:rFonts w:ascii="Times New Roman"/>
          <w:b w:val="false"/>
          <w:i w:val="false"/>
          <w:color w:val="000000"/>
          <w:sz w:val="28"/>
        </w:rPr>
        <w:t>
      В случае, если в поле 7 B отмечена ячейка 7 В I или 7 В II, в ячейке указывается серия и номер свидетельства по НДС юридического лица структурного подразделения;</w:t>
      </w:r>
    </w:p>
    <w:bookmarkEnd w:id="6059"/>
    <w:bookmarkStart w:name="z4651" w:id="6060"/>
    <w:p>
      <w:pPr>
        <w:spacing w:after="0"/>
        <w:ind w:left="0"/>
        <w:jc w:val="both"/>
      </w:pPr>
      <w:r>
        <w:rPr>
          <w:rFonts w:ascii="Times New Roman"/>
          <w:b w:val="false"/>
          <w:i w:val="false"/>
          <w:color w:val="000000"/>
          <w:sz w:val="28"/>
        </w:rPr>
        <w:t>
      10) импорт товаров, освобожденный от НДС;</w:t>
      </w:r>
    </w:p>
    <w:bookmarkEnd w:id="6060"/>
    <w:bookmarkStart w:name="z4652" w:id="6061"/>
    <w:p>
      <w:pPr>
        <w:spacing w:after="0"/>
        <w:ind w:left="0"/>
        <w:jc w:val="both"/>
      </w:pPr>
      <w:r>
        <w:rPr>
          <w:rFonts w:ascii="Times New Roman"/>
          <w:b w:val="false"/>
          <w:i w:val="false"/>
          <w:color w:val="000000"/>
          <w:sz w:val="28"/>
        </w:rPr>
        <w:t xml:space="preserve">
      11)  импорт товаров, по которым НДС уплачивается методом зачета. Если лицом, осуществляется ввоз товаров, импортируемых на территорию Республики Казахстан с территории государств-членов Евразийского экономического союза, в порядке, установленном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отмечается соответствующая ячейка;</w:t>
      </w:r>
    </w:p>
    <w:bookmarkEnd w:id="6061"/>
    <w:bookmarkStart w:name="z4653" w:id="6062"/>
    <w:p>
      <w:pPr>
        <w:spacing w:after="0"/>
        <w:ind w:left="0"/>
        <w:jc w:val="both"/>
      </w:pPr>
      <w:r>
        <w:rPr>
          <w:rFonts w:ascii="Times New Roman"/>
          <w:b w:val="false"/>
          <w:i w:val="false"/>
          <w:color w:val="000000"/>
          <w:sz w:val="28"/>
        </w:rPr>
        <w:t>
      12) импорт подакцизных товаров. Если импортируемые товары являются подакцизными товарами, отмечается соответствующая ячейка;</w:t>
      </w:r>
    </w:p>
    <w:bookmarkEnd w:id="6062"/>
    <w:bookmarkStart w:name="z4654" w:id="6063"/>
    <w:p>
      <w:pPr>
        <w:spacing w:after="0"/>
        <w:ind w:left="0"/>
        <w:jc w:val="both"/>
      </w:pPr>
      <w:r>
        <w:rPr>
          <w:rFonts w:ascii="Times New Roman"/>
          <w:b w:val="false"/>
          <w:i w:val="false"/>
          <w:color w:val="000000"/>
          <w:sz w:val="28"/>
        </w:rPr>
        <w:t xml:space="preserve">
      13) импорт подакцизных товаров, освобожденных от обложения акцизом. Соответствующая ячейка отмечается в случае, если импортируемые подакцизные товары освобождены от обложения акцизами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w:t>
      </w:r>
    </w:p>
    <w:bookmarkEnd w:id="6063"/>
    <w:bookmarkStart w:name="z4655" w:id="6064"/>
    <w:p>
      <w:pPr>
        <w:spacing w:after="0"/>
        <w:ind w:left="0"/>
        <w:jc w:val="both"/>
      </w:pPr>
      <w:r>
        <w:rPr>
          <w:rFonts w:ascii="Times New Roman"/>
          <w:b w:val="false"/>
          <w:i w:val="false"/>
          <w:color w:val="000000"/>
          <w:sz w:val="28"/>
        </w:rPr>
        <w:t>
      14) представленные приложения. В строке 14 отмечаются ячейки соответствующие представленным приложениям;</w:t>
      </w:r>
    </w:p>
    <w:bookmarkEnd w:id="6064"/>
    <w:bookmarkStart w:name="z4656" w:id="6065"/>
    <w:p>
      <w:pPr>
        <w:spacing w:after="0"/>
        <w:ind w:left="0"/>
        <w:jc w:val="both"/>
      </w:pPr>
      <w:r>
        <w:rPr>
          <w:rFonts w:ascii="Times New Roman"/>
          <w:b w:val="false"/>
          <w:i w:val="false"/>
          <w:color w:val="000000"/>
          <w:sz w:val="28"/>
        </w:rPr>
        <w:t xml:space="preserve">
      15) документы, приложенные к декларации. В данной строке указываются сведения о документах, прилагаемых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Налогового кодекса к декларации, представляемой на бумажном носителе. </w:t>
      </w:r>
    </w:p>
    <w:bookmarkEnd w:id="6065"/>
    <w:bookmarkStart w:name="z4657" w:id="6066"/>
    <w:p>
      <w:pPr>
        <w:spacing w:after="0"/>
        <w:ind w:left="0"/>
        <w:jc w:val="both"/>
      </w:pPr>
      <w:r>
        <w:rPr>
          <w:rFonts w:ascii="Times New Roman"/>
          <w:b w:val="false"/>
          <w:i w:val="false"/>
          <w:color w:val="000000"/>
          <w:sz w:val="28"/>
        </w:rPr>
        <w:t>
      При представлении декларация только в электронной форме заполняется только поле 15 I.</w:t>
      </w:r>
    </w:p>
    <w:bookmarkEnd w:id="6066"/>
    <w:bookmarkStart w:name="z4658" w:id="6067"/>
    <w:p>
      <w:pPr>
        <w:spacing w:after="0"/>
        <w:ind w:left="0"/>
        <w:jc w:val="both"/>
      </w:pPr>
      <w:r>
        <w:rPr>
          <w:rFonts w:ascii="Times New Roman"/>
          <w:b w:val="false"/>
          <w:i w:val="false"/>
          <w:color w:val="000000"/>
          <w:sz w:val="28"/>
        </w:rPr>
        <w:t>
      В поле 15 I указывается количество заявлений о ввозе товаров и уплате косвенных налогов. Количество представленных заявлений о ввозе товаров и уплате косвенных налогов, указываемое в данном поле, должно соответствовать количеству заявлений о ввозе товаров и уплате косвенных налогов, отраженных в Реестре заявлений о ввозе товаров и уплате косвенных налогов формы 320.06.</w:t>
      </w:r>
    </w:p>
    <w:bookmarkEnd w:id="6067"/>
    <w:bookmarkStart w:name="z4659" w:id="6068"/>
    <w:p>
      <w:pPr>
        <w:spacing w:after="0"/>
        <w:ind w:left="0"/>
        <w:jc w:val="both"/>
      </w:pPr>
      <w:r>
        <w:rPr>
          <w:rFonts w:ascii="Times New Roman"/>
          <w:b w:val="false"/>
          <w:i w:val="false"/>
          <w:color w:val="000000"/>
          <w:sz w:val="28"/>
        </w:rPr>
        <w:t xml:space="preserve">
      В поле 15 II указывается общее количество листов документов, прилагаемых к декларации, представляемой на бумажном носителе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Налогового кодекса.</w:t>
      </w:r>
    </w:p>
    <w:bookmarkEnd w:id="6068"/>
    <w:bookmarkStart w:name="z4660" w:id="6069"/>
    <w:p>
      <w:pPr>
        <w:spacing w:after="0"/>
        <w:ind w:left="0"/>
        <w:jc w:val="both"/>
      </w:pPr>
      <w:r>
        <w:rPr>
          <w:rFonts w:ascii="Times New Roman"/>
          <w:b w:val="false"/>
          <w:i w:val="false"/>
          <w:color w:val="000000"/>
          <w:sz w:val="28"/>
        </w:rPr>
        <w:t>
      15. В разделе "Начисление налога на добавленную стоимость при импорте товаров":</w:t>
      </w:r>
    </w:p>
    <w:bookmarkEnd w:id="6069"/>
    <w:bookmarkStart w:name="z4661" w:id="6070"/>
    <w:p>
      <w:pPr>
        <w:spacing w:after="0"/>
        <w:ind w:left="0"/>
        <w:jc w:val="both"/>
      </w:pPr>
      <w:r>
        <w:rPr>
          <w:rFonts w:ascii="Times New Roman"/>
          <w:b w:val="false"/>
          <w:i w:val="false"/>
          <w:color w:val="000000"/>
          <w:sz w:val="28"/>
        </w:rPr>
        <w:t xml:space="preserve">
      1) в строке 320.00.001 А указывается итоговая сумма размера облагаемого импорта товаров, ввезенных (ввозимых) на территорию Республики Казахстан с территории государств-членов Евразийского экономического союза, по импорту товаров (предметов лизинга), а также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440 Налогового кодекса.</w:t>
      </w:r>
    </w:p>
    <w:bookmarkEnd w:id="6070"/>
    <w:bookmarkStart w:name="z4662" w:id="6071"/>
    <w:p>
      <w:pPr>
        <w:spacing w:after="0"/>
        <w:ind w:left="0"/>
        <w:jc w:val="both"/>
      </w:pPr>
      <w:r>
        <w:rPr>
          <w:rFonts w:ascii="Times New Roman"/>
          <w:b w:val="false"/>
          <w:i w:val="false"/>
          <w:color w:val="000000"/>
          <w:sz w:val="28"/>
        </w:rPr>
        <w:t>
      Строка 320.00.001 А включает в себя сумму строк 320.00.001 I А, 320.00.001 II А, 320.00.001 III А и 320.00.001 IV А;</w:t>
      </w:r>
    </w:p>
    <w:bookmarkEnd w:id="6071"/>
    <w:bookmarkStart w:name="z4663" w:id="6072"/>
    <w:p>
      <w:pPr>
        <w:spacing w:after="0"/>
        <w:ind w:left="0"/>
        <w:jc w:val="both"/>
      </w:pPr>
      <w:r>
        <w:rPr>
          <w:rFonts w:ascii="Times New Roman"/>
          <w:b w:val="false"/>
          <w:i w:val="false"/>
          <w:color w:val="000000"/>
          <w:sz w:val="28"/>
        </w:rPr>
        <w:t>
      2) в строке 320.00.001 I А указывается сумма размера облагаемого импорта товаров, ввезенных (ввозимых) на территорию Республики Казахстан с территории Российской Федерации;</w:t>
      </w:r>
    </w:p>
    <w:bookmarkEnd w:id="6072"/>
    <w:bookmarkStart w:name="z4664" w:id="6073"/>
    <w:p>
      <w:pPr>
        <w:spacing w:after="0"/>
        <w:ind w:left="0"/>
        <w:jc w:val="both"/>
      </w:pPr>
      <w:r>
        <w:rPr>
          <w:rFonts w:ascii="Times New Roman"/>
          <w:b w:val="false"/>
          <w:i w:val="false"/>
          <w:color w:val="000000"/>
          <w:sz w:val="28"/>
        </w:rPr>
        <w:t>
      3) в строке 320.00.001 II А указывается сумма размера облагаемого импорта товаров, ввезенных (ввозимых) на территорию Республики Казахстан с территории Республики Беларусь;</w:t>
      </w:r>
    </w:p>
    <w:bookmarkEnd w:id="6073"/>
    <w:bookmarkStart w:name="z4665" w:id="6074"/>
    <w:p>
      <w:pPr>
        <w:spacing w:after="0"/>
        <w:ind w:left="0"/>
        <w:jc w:val="both"/>
      </w:pPr>
      <w:r>
        <w:rPr>
          <w:rFonts w:ascii="Times New Roman"/>
          <w:b w:val="false"/>
          <w:i w:val="false"/>
          <w:color w:val="000000"/>
          <w:sz w:val="28"/>
        </w:rPr>
        <w:t>
      4) в строке 320.00.001 III А указывается сумма размера облагаемого импорта товаров, ввезенных (ввозимых) на территорию Республики Казахстан с территории Республики Армения;</w:t>
      </w:r>
    </w:p>
    <w:bookmarkEnd w:id="6074"/>
    <w:bookmarkStart w:name="z4666" w:id="6075"/>
    <w:p>
      <w:pPr>
        <w:spacing w:after="0"/>
        <w:ind w:left="0"/>
        <w:jc w:val="both"/>
      </w:pPr>
      <w:r>
        <w:rPr>
          <w:rFonts w:ascii="Times New Roman"/>
          <w:b w:val="false"/>
          <w:i w:val="false"/>
          <w:color w:val="000000"/>
          <w:sz w:val="28"/>
        </w:rPr>
        <w:t xml:space="preserve">
      5) в строке 320.00.001 IV А указывается сумма размера облагаемого импорта товаров, ввезенных (ввозимых) на территорию Республики Казахстан с территории Кыргызской Республики. </w:t>
      </w:r>
    </w:p>
    <w:bookmarkEnd w:id="6075"/>
    <w:bookmarkStart w:name="z4667" w:id="6076"/>
    <w:p>
      <w:pPr>
        <w:spacing w:after="0"/>
        <w:ind w:left="0"/>
        <w:jc w:val="both"/>
      </w:pPr>
      <w:r>
        <w:rPr>
          <w:rFonts w:ascii="Times New Roman"/>
          <w:b w:val="false"/>
          <w:i w:val="false"/>
          <w:color w:val="000000"/>
          <w:sz w:val="28"/>
        </w:rPr>
        <w:t xml:space="preserve">
      Размер облагаемого импорта, указываемого в строках 320.00.001 I А, 320.00.001 II А, 320.00.001 III А и 320.00.001 IV 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w:t>
      </w:r>
    </w:p>
    <w:bookmarkEnd w:id="6076"/>
    <w:bookmarkStart w:name="z4668" w:id="6077"/>
    <w:p>
      <w:pPr>
        <w:spacing w:after="0"/>
        <w:ind w:left="0"/>
        <w:jc w:val="both"/>
      </w:pPr>
      <w:r>
        <w:rPr>
          <w:rFonts w:ascii="Times New Roman"/>
          <w:b w:val="false"/>
          <w:i w:val="false"/>
          <w:color w:val="000000"/>
          <w:sz w:val="28"/>
        </w:rPr>
        <w:t xml:space="preserve">
      6) в строке 320.00.001 В указывается итоговая сумма НДС по облагаемому импорту товаров, ввезенных (ввозимых) на территорию Республики Казахстан с территории государств-членов Евразийского экономического союза, по импорту товаров (предметов лизинга), а также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40 Налогового кодекса.</w:t>
      </w:r>
    </w:p>
    <w:bookmarkEnd w:id="6077"/>
    <w:bookmarkStart w:name="z4669" w:id="6078"/>
    <w:p>
      <w:pPr>
        <w:spacing w:after="0"/>
        <w:ind w:left="0"/>
        <w:jc w:val="both"/>
      </w:pPr>
      <w:r>
        <w:rPr>
          <w:rFonts w:ascii="Times New Roman"/>
          <w:b w:val="false"/>
          <w:i w:val="false"/>
          <w:color w:val="000000"/>
          <w:sz w:val="28"/>
        </w:rPr>
        <w:t xml:space="preserve">
      Строка 320.00.001 В включает в себя сумму строк 320.00.001 I В, 320.00.001 II В, 320.00.001 III В и 320.00.001 IV В; </w:t>
      </w:r>
    </w:p>
    <w:bookmarkEnd w:id="6078"/>
    <w:bookmarkStart w:name="z4670" w:id="6079"/>
    <w:p>
      <w:pPr>
        <w:spacing w:after="0"/>
        <w:ind w:left="0"/>
        <w:jc w:val="both"/>
      </w:pPr>
      <w:r>
        <w:rPr>
          <w:rFonts w:ascii="Times New Roman"/>
          <w:b w:val="false"/>
          <w:i w:val="false"/>
          <w:color w:val="000000"/>
          <w:sz w:val="28"/>
        </w:rPr>
        <w:t>
      7) в строке 320.00.001 I В указывается сумма НДС по облагаемому импорту товаров, ввезенных (ввозимых) на территорию Республики Казахстан с территории Российской Федерации;</w:t>
      </w:r>
    </w:p>
    <w:bookmarkEnd w:id="6079"/>
    <w:bookmarkStart w:name="z4671" w:id="6080"/>
    <w:p>
      <w:pPr>
        <w:spacing w:after="0"/>
        <w:ind w:left="0"/>
        <w:jc w:val="both"/>
      </w:pPr>
      <w:r>
        <w:rPr>
          <w:rFonts w:ascii="Times New Roman"/>
          <w:b w:val="false"/>
          <w:i w:val="false"/>
          <w:color w:val="000000"/>
          <w:sz w:val="28"/>
        </w:rPr>
        <w:t>
      8) в строке 320.00.001 II В указывается сумма НДС по облагаемому импорту товаров, ввезенных (ввозимых) на территорию Республики Казахстан с территории Республики Беларусь;</w:t>
      </w:r>
    </w:p>
    <w:bookmarkEnd w:id="6080"/>
    <w:bookmarkStart w:name="z4672" w:id="6081"/>
    <w:p>
      <w:pPr>
        <w:spacing w:after="0"/>
        <w:ind w:left="0"/>
        <w:jc w:val="both"/>
      </w:pPr>
      <w:r>
        <w:rPr>
          <w:rFonts w:ascii="Times New Roman"/>
          <w:b w:val="false"/>
          <w:i w:val="false"/>
          <w:color w:val="000000"/>
          <w:sz w:val="28"/>
        </w:rPr>
        <w:t>
      9) в строке 320.00.001 III В указывается сумма НДС по облагаемому импорту товаров, ввезенных (ввозимых) на территорию Республики Казахстан с территории Республики Армения;</w:t>
      </w:r>
    </w:p>
    <w:bookmarkEnd w:id="6081"/>
    <w:bookmarkStart w:name="z4673" w:id="6082"/>
    <w:p>
      <w:pPr>
        <w:spacing w:after="0"/>
        <w:ind w:left="0"/>
        <w:jc w:val="both"/>
      </w:pPr>
      <w:r>
        <w:rPr>
          <w:rFonts w:ascii="Times New Roman"/>
          <w:b w:val="false"/>
          <w:i w:val="false"/>
          <w:color w:val="000000"/>
          <w:sz w:val="28"/>
        </w:rPr>
        <w:t>
      10) в строке 320.00.001 IV В указывается сумма НДС по облагаемому импорту товаров, ввезенных (ввозимых) на территорию Республики Казахстан с территории Кыргызской Республики;</w:t>
      </w:r>
    </w:p>
    <w:bookmarkEnd w:id="6082"/>
    <w:bookmarkStart w:name="z4674" w:id="6083"/>
    <w:p>
      <w:pPr>
        <w:spacing w:after="0"/>
        <w:ind w:left="0"/>
        <w:jc w:val="both"/>
      </w:pPr>
      <w:r>
        <w:rPr>
          <w:rFonts w:ascii="Times New Roman"/>
          <w:b w:val="false"/>
          <w:i w:val="false"/>
          <w:color w:val="000000"/>
          <w:sz w:val="28"/>
        </w:rPr>
        <w:t xml:space="preserve">
      11) в строке 320.00.002 А указывается облагаемый импорт товаров (предметов лизинга). Размер облагаемого импорта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444 Налогового кодекса. Данная строка включает в себя суммы, указанные в строках 320.00.002 I А, 320.01.002 II А, 320.01.002 III А и 320.01.002 IV А;</w:t>
      </w:r>
    </w:p>
    <w:bookmarkEnd w:id="6083"/>
    <w:bookmarkStart w:name="z4675" w:id="6084"/>
    <w:p>
      <w:pPr>
        <w:spacing w:after="0"/>
        <w:ind w:left="0"/>
        <w:jc w:val="both"/>
      </w:pPr>
      <w:r>
        <w:rPr>
          <w:rFonts w:ascii="Times New Roman"/>
          <w:b w:val="false"/>
          <w:i w:val="false"/>
          <w:color w:val="000000"/>
          <w:sz w:val="28"/>
        </w:rPr>
        <w:t>
      12) в строке 320.00.002 I А указывается облагаемый импорт товаров (предметов лизинга) из Российской Федерации;</w:t>
      </w:r>
    </w:p>
    <w:bookmarkEnd w:id="6084"/>
    <w:bookmarkStart w:name="z4676" w:id="6085"/>
    <w:p>
      <w:pPr>
        <w:spacing w:after="0"/>
        <w:ind w:left="0"/>
        <w:jc w:val="both"/>
      </w:pPr>
      <w:r>
        <w:rPr>
          <w:rFonts w:ascii="Times New Roman"/>
          <w:b w:val="false"/>
          <w:i w:val="false"/>
          <w:color w:val="000000"/>
          <w:sz w:val="28"/>
        </w:rPr>
        <w:t>
      13)  в строке 320.01.002 II А указывается облагаемый импорт товаров (предметов лизинга) из Республики Беларусь;</w:t>
      </w:r>
    </w:p>
    <w:bookmarkEnd w:id="6085"/>
    <w:bookmarkStart w:name="z4677" w:id="6086"/>
    <w:p>
      <w:pPr>
        <w:spacing w:after="0"/>
        <w:ind w:left="0"/>
        <w:jc w:val="both"/>
      </w:pPr>
      <w:r>
        <w:rPr>
          <w:rFonts w:ascii="Times New Roman"/>
          <w:b w:val="false"/>
          <w:i w:val="false"/>
          <w:color w:val="000000"/>
          <w:sz w:val="28"/>
        </w:rPr>
        <w:t>
      14) в строке 320.01.002 III А указывается облагаемый импорт товаров (предметов лизинга) из Республики Армения;</w:t>
      </w:r>
    </w:p>
    <w:bookmarkEnd w:id="6086"/>
    <w:bookmarkStart w:name="z4678" w:id="6087"/>
    <w:p>
      <w:pPr>
        <w:spacing w:after="0"/>
        <w:ind w:left="0"/>
        <w:jc w:val="both"/>
      </w:pPr>
      <w:r>
        <w:rPr>
          <w:rFonts w:ascii="Times New Roman"/>
          <w:b w:val="false"/>
          <w:i w:val="false"/>
          <w:color w:val="000000"/>
          <w:sz w:val="28"/>
        </w:rPr>
        <w:t>
      15) в строке 320.01.002 IV А указывается облагаемый импорт товаров (предметов лизинга) из Кыргызской Республики;</w:t>
      </w:r>
    </w:p>
    <w:bookmarkEnd w:id="6087"/>
    <w:bookmarkStart w:name="z4679" w:id="6088"/>
    <w:p>
      <w:pPr>
        <w:spacing w:after="0"/>
        <w:ind w:left="0"/>
        <w:jc w:val="both"/>
      </w:pPr>
      <w:r>
        <w:rPr>
          <w:rFonts w:ascii="Times New Roman"/>
          <w:b w:val="false"/>
          <w:i w:val="false"/>
          <w:color w:val="000000"/>
          <w:sz w:val="28"/>
        </w:rPr>
        <w:t>
      16) в строке 320.00.002 В указывается сумма НДС по облагаемому импорту товаров (предметов лизинга). Данная строка включает в себя суммы, указанные в строках 320.00.002 I В, 320.00.002 II В, 320.00.002 III В и 320.00.002 IV В;</w:t>
      </w:r>
    </w:p>
    <w:bookmarkEnd w:id="6088"/>
    <w:bookmarkStart w:name="z4680" w:id="6089"/>
    <w:p>
      <w:pPr>
        <w:spacing w:after="0"/>
        <w:ind w:left="0"/>
        <w:jc w:val="both"/>
      </w:pPr>
      <w:r>
        <w:rPr>
          <w:rFonts w:ascii="Times New Roman"/>
          <w:b w:val="false"/>
          <w:i w:val="false"/>
          <w:color w:val="000000"/>
          <w:sz w:val="28"/>
        </w:rPr>
        <w:t>
      17) в строке 320.00.002 I В указывается сумма НДС по облагаемому импорту товаров (предметов лизинга) из Российской Федерации;</w:t>
      </w:r>
    </w:p>
    <w:bookmarkEnd w:id="6089"/>
    <w:bookmarkStart w:name="z4681" w:id="6090"/>
    <w:p>
      <w:pPr>
        <w:spacing w:after="0"/>
        <w:ind w:left="0"/>
        <w:jc w:val="both"/>
      </w:pPr>
      <w:r>
        <w:rPr>
          <w:rFonts w:ascii="Times New Roman"/>
          <w:b w:val="false"/>
          <w:i w:val="false"/>
          <w:color w:val="000000"/>
          <w:sz w:val="28"/>
        </w:rPr>
        <w:t>
      18)  в строке 320.00.002 II В указывается сумма НДС по облагаемому импорту (предметов лизинга) из Республики Беларусь;</w:t>
      </w:r>
    </w:p>
    <w:bookmarkEnd w:id="6090"/>
    <w:bookmarkStart w:name="z4682" w:id="6091"/>
    <w:p>
      <w:pPr>
        <w:spacing w:after="0"/>
        <w:ind w:left="0"/>
        <w:jc w:val="both"/>
      </w:pPr>
      <w:r>
        <w:rPr>
          <w:rFonts w:ascii="Times New Roman"/>
          <w:b w:val="false"/>
          <w:i w:val="false"/>
          <w:color w:val="000000"/>
          <w:sz w:val="28"/>
        </w:rPr>
        <w:t>
      19) в строке 320.00.002 III В указывается сумма НДС по облагаемому импорту (предметов лизинга) из Республики Армения;</w:t>
      </w:r>
    </w:p>
    <w:bookmarkEnd w:id="6091"/>
    <w:bookmarkStart w:name="z4683" w:id="6092"/>
    <w:p>
      <w:pPr>
        <w:spacing w:after="0"/>
        <w:ind w:left="0"/>
        <w:jc w:val="both"/>
      </w:pPr>
      <w:r>
        <w:rPr>
          <w:rFonts w:ascii="Times New Roman"/>
          <w:b w:val="false"/>
          <w:i w:val="false"/>
          <w:color w:val="000000"/>
          <w:sz w:val="28"/>
        </w:rPr>
        <w:t>
      20) в строке 320.00.002 IV В указывается сумма НДС по облагаемому импорту (предметов лизинга) из Кыргызской Республики;</w:t>
      </w:r>
    </w:p>
    <w:bookmarkEnd w:id="6092"/>
    <w:bookmarkStart w:name="z4684" w:id="6093"/>
    <w:p>
      <w:pPr>
        <w:spacing w:after="0"/>
        <w:ind w:left="0"/>
        <w:jc w:val="both"/>
      </w:pPr>
      <w:r>
        <w:rPr>
          <w:rFonts w:ascii="Times New Roman"/>
          <w:b w:val="false"/>
          <w:i w:val="false"/>
          <w:color w:val="000000"/>
          <w:sz w:val="28"/>
        </w:rPr>
        <w:t xml:space="preserve">
      21) в строке 320.00.003 А указывается облагаемый импорт товаров, являющихся продуктами переработки давальческого сырья. Размер облагаемого импорта товаров, являющихся продуктами переработки давальческого сырья, определяется на основе стоимости работ по переработки данного давальческого сырья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444 Налогового кодекса. Данная строка включает в себя суммы, указанные в строках 320.00.003 I А, 320.00.003 II А, 320.00.003 III А и 320.00.003 IV А;</w:t>
      </w:r>
    </w:p>
    <w:bookmarkEnd w:id="6093"/>
    <w:bookmarkStart w:name="z4685" w:id="6094"/>
    <w:p>
      <w:pPr>
        <w:spacing w:after="0"/>
        <w:ind w:left="0"/>
        <w:jc w:val="both"/>
      </w:pPr>
      <w:r>
        <w:rPr>
          <w:rFonts w:ascii="Times New Roman"/>
          <w:b w:val="false"/>
          <w:i w:val="false"/>
          <w:color w:val="000000"/>
          <w:sz w:val="28"/>
        </w:rPr>
        <w:t>
      22) в строке 320.00.003 I А указывается облагаемый импорт товаров, являющихся продуктами переработки давальческого сырья, из Российской Федерации;</w:t>
      </w:r>
    </w:p>
    <w:bookmarkEnd w:id="6094"/>
    <w:bookmarkStart w:name="z4686" w:id="6095"/>
    <w:p>
      <w:pPr>
        <w:spacing w:after="0"/>
        <w:ind w:left="0"/>
        <w:jc w:val="both"/>
      </w:pPr>
      <w:r>
        <w:rPr>
          <w:rFonts w:ascii="Times New Roman"/>
          <w:b w:val="false"/>
          <w:i w:val="false"/>
          <w:color w:val="000000"/>
          <w:sz w:val="28"/>
        </w:rPr>
        <w:t>
      23)  в строке 320.00.003 II А облагаемый импорт товаров, являющихся продуктами переработки давальческого сырья, из Республики Беларусь;</w:t>
      </w:r>
    </w:p>
    <w:bookmarkEnd w:id="6095"/>
    <w:bookmarkStart w:name="z4687" w:id="6096"/>
    <w:p>
      <w:pPr>
        <w:spacing w:after="0"/>
        <w:ind w:left="0"/>
        <w:jc w:val="both"/>
      </w:pPr>
      <w:r>
        <w:rPr>
          <w:rFonts w:ascii="Times New Roman"/>
          <w:b w:val="false"/>
          <w:i w:val="false"/>
          <w:color w:val="000000"/>
          <w:sz w:val="28"/>
        </w:rPr>
        <w:t>
      24) в строке 320.00.003 III А облагаемый импорт товаров, являющихся продуктами переработки давальческого сырья, из Республики Армения;</w:t>
      </w:r>
    </w:p>
    <w:bookmarkEnd w:id="6096"/>
    <w:bookmarkStart w:name="z4688" w:id="6097"/>
    <w:p>
      <w:pPr>
        <w:spacing w:after="0"/>
        <w:ind w:left="0"/>
        <w:jc w:val="both"/>
      </w:pPr>
      <w:r>
        <w:rPr>
          <w:rFonts w:ascii="Times New Roman"/>
          <w:b w:val="false"/>
          <w:i w:val="false"/>
          <w:color w:val="000000"/>
          <w:sz w:val="28"/>
        </w:rPr>
        <w:t>
      25) в строке 320.00.003 IV А облагаемый импорт товаров, являющихся продуктами переработки давальческого сырья, из Кыргызской Республики;</w:t>
      </w:r>
    </w:p>
    <w:bookmarkEnd w:id="6097"/>
    <w:bookmarkStart w:name="z4689" w:id="6098"/>
    <w:p>
      <w:pPr>
        <w:spacing w:after="0"/>
        <w:ind w:left="0"/>
        <w:jc w:val="both"/>
      </w:pPr>
      <w:r>
        <w:rPr>
          <w:rFonts w:ascii="Times New Roman"/>
          <w:b w:val="false"/>
          <w:i w:val="false"/>
          <w:color w:val="000000"/>
          <w:sz w:val="28"/>
        </w:rPr>
        <w:t>
      26) в строке 320.00.003 В указывается сумма НДС по облагаемому импорту товаров, являющихся продуктами переработки давальческого сырья. Данная строка включает в себя суммы, указанные в строках 320.00.003 I В, 320.00.003 II В, 320.00.003 III В и 320.00.003 IV В;</w:t>
      </w:r>
    </w:p>
    <w:bookmarkEnd w:id="6098"/>
    <w:bookmarkStart w:name="z4690" w:id="6099"/>
    <w:p>
      <w:pPr>
        <w:spacing w:after="0"/>
        <w:ind w:left="0"/>
        <w:jc w:val="both"/>
      </w:pPr>
      <w:r>
        <w:rPr>
          <w:rFonts w:ascii="Times New Roman"/>
          <w:b w:val="false"/>
          <w:i w:val="false"/>
          <w:color w:val="000000"/>
          <w:sz w:val="28"/>
        </w:rPr>
        <w:t>
      27) в строке 320.00.003 I В указывается сумма НДС по облагаемому импорту товаров, являющихся продуктами переработки давальческого сырья, из Российской Федерации;</w:t>
      </w:r>
    </w:p>
    <w:bookmarkEnd w:id="6099"/>
    <w:bookmarkStart w:name="z4691" w:id="6100"/>
    <w:p>
      <w:pPr>
        <w:spacing w:after="0"/>
        <w:ind w:left="0"/>
        <w:jc w:val="both"/>
      </w:pPr>
      <w:r>
        <w:rPr>
          <w:rFonts w:ascii="Times New Roman"/>
          <w:b w:val="false"/>
          <w:i w:val="false"/>
          <w:color w:val="000000"/>
          <w:sz w:val="28"/>
        </w:rPr>
        <w:t>
      28)  в строке 320.00.003 II В указывается сумма НДС по облагаемому импорту товаров, являющихся продуктами переработки давальческого сырья, из Республики Беларусь;</w:t>
      </w:r>
    </w:p>
    <w:bookmarkEnd w:id="6100"/>
    <w:bookmarkStart w:name="z4692" w:id="6101"/>
    <w:p>
      <w:pPr>
        <w:spacing w:after="0"/>
        <w:ind w:left="0"/>
        <w:jc w:val="both"/>
      </w:pPr>
      <w:r>
        <w:rPr>
          <w:rFonts w:ascii="Times New Roman"/>
          <w:b w:val="false"/>
          <w:i w:val="false"/>
          <w:color w:val="000000"/>
          <w:sz w:val="28"/>
        </w:rPr>
        <w:t>
      29) в строке 320.00.003 III В указывается сумма НДС по облагаемому импорту товаров, являющихся продуктами переработки давальческого сырья, из Республики Армения;</w:t>
      </w:r>
    </w:p>
    <w:bookmarkEnd w:id="6101"/>
    <w:bookmarkStart w:name="z4693" w:id="6102"/>
    <w:p>
      <w:pPr>
        <w:spacing w:after="0"/>
        <w:ind w:left="0"/>
        <w:jc w:val="both"/>
      </w:pPr>
      <w:r>
        <w:rPr>
          <w:rFonts w:ascii="Times New Roman"/>
          <w:b w:val="false"/>
          <w:i w:val="false"/>
          <w:color w:val="000000"/>
          <w:sz w:val="28"/>
        </w:rPr>
        <w:t>
      30) в строке 320.00.003 IV В указывается сумма НДС по облагаемому импорту товаров, являющихся продуктами переработки давальческого сырья, из Кыргызской Республики;</w:t>
      </w:r>
    </w:p>
    <w:bookmarkEnd w:id="6102"/>
    <w:bookmarkStart w:name="z4694" w:id="6103"/>
    <w:p>
      <w:pPr>
        <w:spacing w:after="0"/>
        <w:ind w:left="0"/>
        <w:jc w:val="both"/>
      </w:pPr>
      <w:r>
        <w:rPr>
          <w:rFonts w:ascii="Times New Roman"/>
          <w:b w:val="false"/>
          <w:i w:val="false"/>
          <w:color w:val="000000"/>
          <w:sz w:val="28"/>
        </w:rPr>
        <w:t xml:space="preserve">
      31) в строке 320.00.004 А указывается импорт, освобожденный от НДС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Налогового кодекса. Строка 320.00.004 А включает в себя сумму строк 320.00.004 I А, 320.00.004 II А, 320.00.004 III А и 320.00.004 IV А;</w:t>
      </w:r>
    </w:p>
    <w:bookmarkEnd w:id="6103"/>
    <w:bookmarkStart w:name="z4695" w:id="6104"/>
    <w:p>
      <w:pPr>
        <w:spacing w:after="0"/>
        <w:ind w:left="0"/>
        <w:jc w:val="both"/>
      </w:pPr>
      <w:r>
        <w:rPr>
          <w:rFonts w:ascii="Times New Roman"/>
          <w:b w:val="false"/>
          <w:i w:val="false"/>
          <w:color w:val="000000"/>
          <w:sz w:val="28"/>
        </w:rPr>
        <w:t xml:space="preserve">
      32)  в строке 320.00.004 I А указывается освобожденный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Налогового кодекса импорт товаров из Российской Федерации.</w:t>
      </w:r>
    </w:p>
    <w:bookmarkEnd w:id="6104"/>
    <w:bookmarkStart w:name="z4696" w:id="6105"/>
    <w:p>
      <w:pPr>
        <w:spacing w:after="0"/>
        <w:ind w:left="0"/>
        <w:jc w:val="both"/>
      </w:pPr>
      <w:r>
        <w:rPr>
          <w:rFonts w:ascii="Times New Roman"/>
          <w:b w:val="false"/>
          <w:i w:val="false"/>
          <w:color w:val="000000"/>
          <w:sz w:val="28"/>
        </w:rPr>
        <w:t>
      В строку 320.00.004 I А переносится сумма строки 320.01.001 формы 320.01, в которой в строке 3 "Код государства-члена Евразийского экономического союза, с территории которого осуществлен импорт товаров" указан код Российской Федерации;</w:t>
      </w:r>
    </w:p>
    <w:bookmarkEnd w:id="6105"/>
    <w:bookmarkStart w:name="z4697" w:id="6106"/>
    <w:p>
      <w:pPr>
        <w:spacing w:after="0"/>
        <w:ind w:left="0"/>
        <w:jc w:val="both"/>
      </w:pPr>
      <w:r>
        <w:rPr>
          <w:rFonts w:ascii="Times New Roman"/>
          <w:b w:val="false"/>
          <w:i w:val="false"/>
          <w:color w:val="000000"/>
          <w:sz w:val="28"/>
        </w:rPr>
        <w:t xml:space="preserve">
      33) в строке 320.00.004 II А указывается освобожденный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Налогового кодекса импорт товаров из Республики Беларусь.</w:t>
      </w:r>
    </w:p>
    <w:bookmarkEnd w:id="6106"/>
    <w:bookmarkStart w:name="z4698" w:id="6107"/>
    <w:p>
      <w:pPr>
        <w:spacing w:after="0"/>
        <w:ind w:left="0"/>
        <w:jc w:val="both"/>
      </w:pPr>
      <w:r>
        <w:rPr>
          <w:rFonts w:ascii="Times New Roman"/>
          <w:b w:val="false"/>
          <w:i w:val="false"/>
          <w:color w:val="000000"/>
          <w:sz w:val="28"/>
        </w:rPr>
        <w:t>
      В строку 320.00.004 II А переносится сумма строки 320.01.001 формы 320.01, в которой в строке 3 "Код государства-члена Евразийского экономического союза, с территории которого осуществлен импорт товаров" указан код Республики Беларусь;</w:t>
      </w:r>
    </w:p>
    <w:bookmarkEnd w:id="6107"/>
    <w:bookmarkStart w:name="z4699" w:id="6108"/>
    <w:p>
      <w:pPr>
        <w:spacing w:after="0"/>
        <w:ind w:left="0"/>
        <w:jc w:val="both"/>
      </w:pPr>
      <w:r>
        <w:rPr>
          <w:rFonts w:ascii="Times New Roman"/>
          <w:b w:val="false"/>
          <w:i w:val="false"/>
          <w:color w:val="000000"/>
          <w:sz w:val="28"/>
        </w:rPr>
        <w:t xml:space="preserve">
      34) в строке 320.00.004 III А указывается освобожденный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Налогового кодекса импорт товаров из Республики Армения.</w:t>
      </w:r>
    </w:p>
    <w:bookmarkEnd w:id="6108"/>
    <w:bookmarkStart w:name="z4700" w:id="6109"/>
    <w:p>
      <w:pPr>
        <w:spacing w:after="0"/>
        <w:ind w:left="0"/>
        <w:jc w:val="both"/>
      </w:pPr>
      <w:r>
        <w:rPr>
          <w:rFonts w:ascii="Times New Roman"/>
          <w:b w:val="false"/>
          <w:i w:val="false"/>
          <w:color w:val="000000"/>
          <w:sz w:val="28"/>
        </w:rPr>
        <w:t>
      В строку 320.00.004 III А переносится сумма строки 320.01.001 формы 320.01, в которой в строке 3 "Код государства-члена Евразийского экономического союза, с территории которого осуществлен импорт товаров" указан код Республики Армения;</w:t>
      </w:r>
    </w:p>
    <w:bookmarkEnd w:id="6109"/>
    <w:bookmarkStart w:name="z4701" w:id="6110"/>
    <w:p>
      <w:pPr>
        <w:spacing w:after="0"/>
        <w:ind w:left="0"/>
        <w:jc w:val="both"/>
      </w:pPr>
      <w:r>
        <w:rPr>
          <w:rFonts w:ascii="Times New Roman"/>
          <w:b w:val="false"/>
          <w:i w:val="false"/>
          <w:color w:val="000000"/>
          <w:sz w:val="28"/>
        </w:rPr>
        <w:t xml:space="preserve">
      35) в строке 320.00.004 IV А указывается освобожденный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Налогового кодекса импорт товаров из Кыргызской Республики.</w:t>
      </w:r>
    </w:p>
    <w:bookmarkEnd w:id="6110"/>
    <w:bookmarkStart w:name="z4702" w:id="6111"/>
    <w:p>
      <w:pPr>
        <w:spacing w:after="0"/>
        <w:ind w:left="0"/>
        <w:jc w:val="both"/>
      </w:pPr>
      <w:r>
        <w:rPr>
          <w:rFonts w:ascii="Times New Roman"/>
          <w:b w:val="false"/>
          <w:i w:val="false"/>
          <w:color w:val="000000"/>
          <w:sz w:val="28"/>
        </w:rPr>
        <w:t>
      В строку 320.00.004 IV А переносится сумма строки 320.01.001 формы 320.01, в которой в строке 3 "Код государства-члена Евразийского экономического союза, с территории которого осуществлен импорт товаров" указан код Кыргызской Республики.</w:t>
      </w:r>
    </w:p>
    <w:bookmarkEnd w:id="6111"/>
    <w:bookmarkStart w:name="z4703" w:id="6112"/>
    <w:p>
      <w:pPr>
        <w:spacing w:after="0"/>
        <w:ind w:left="0"/>
        <w:jc w:val="both"/>
      </w:pPr>
      <w:r>
        <w:rPr>
          <w:rFonts w:ascii="Times New Roman"/>
          <w:b w:val="false"/>
          <w:i w:val="false"/>
          <w:color w:val="000000"/>
          <w:sz w:val="28"/>
        </w:rPr>
        <w:t xml:space="preserve">
      36) в строке 320.00.005 А указывается размер облагаемого импорта товаров на территорию Республики Казахстан с территории государств-членов Евразийского экономического союза,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Строка включает в себя сумму строк 320.00.005 I А, 320.00.005 А II, 320.00.005 А III и 320.00.005 А IV;</w:t>
      </w:r>
    </w:p>
    <w:bookmarkEnd w:id="6112"/>
    <w:bookmarkStart w:name="z4704" w:id="6113"/>
    <w:p>
      <w:pPr>
        <w:spacing w:after="0"/>
        <w:ind w:left="0"/>
        <w:jc w:val="both"/>
      </w:pPr>
      <w:r>
        <w:rPr>
          <w:rFonts w:ascii="Times New Roman"/>
          <w:b w:val="false"/>
          <w:i w:val="false"/>
          <w:color w:val="000000"/>
          <w:sz w:val="28"/>
        </w:rPr>
        <w:t xml:space="preserve">
      37) в строке 320.00.005 I А указывается размер облагаемого импорта товаров на территорию Республики Казахстан с территории Российской Федерации,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В данную строку переносится сумма из строки 320.02.001 А формы 320.02, в которой в строке 3 "Код государства-члена Евразийского экономического союза, с территории которого осуществлен импорт товаров" отражен код Российской Федерации;</w:t>
      </w:r>
    </w:p>
    <w:bookmarkEnd w:id="6113"/>
    <w:bookmarkStart w:name="z4705" w:id="6114"/>
    <w:p>
      <w:pPr>
        <w:spacing w:after="0"/>
        <w:ind w:left="0"/>
        <w:jc w:val="both"/>
      </w:pPr>
      <w:r>
        <w:rPr>
          <w:rFonts w:ascii="Times New Roman"/>
          <w:b w:val="false"/>
          <w:i w:val="false"/>
          <w:color w:val="000000"/>
          <w:sz w:val="28"/>
        </w:rPr>
        <w:t xml:space="preserve">
      38) в строке 320.00.005 II А указывается размер облагаемого импорта товаров на территорию Республики Казахстан с территории Республики Беларусь,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В данную строку переносится сумма из строки 320.02.001 А формы 320.02, в которой в строке 3 "Код государства-члена Евразийского экономического союза, с территории которого осуществлен импорт товаров" отражен код Республики Беларусь;</w:t>
      </w:r>
    </w:p>
    <w:bookmarkEnd w:id="6114"/>
    <w:bookmarkStart w:name="z4706" w:id="6115"/>
    <w:p>
      <w:pPr>
        <w:spacing w:after="0"/>
        <w:ind w:left="0"/>
        <w:jc w:val="both"/>
      </w:pPr>
      <w:r>
        <w:rPr>
          <w:rFonts w:ascii="Times New Roman"/>
          <w:b w:val="false"/>
          <w:i w:val="false"/>
          <w:color w:val="000000"/>
          <w:sz w:val="28"/>
        </w:rPr>
        <w:t xml:space="preserve">
      39) в строке 320.00.005 III А указывается размер облагаемого импорта товаров на территорию Республики Казахстан с территории Республики Армения,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В данную строку переносится сумма из строки 320.02.001 А формы 320.02, в которой в строке 3 "Код государства-члена Евразийского экономического союза, с территории которого осуществлен импорт товаров" отражен код Республики Армения;</w:t>
      </w:r>
    </w:p>
    <w:bookmarkEnd w:id="6115"/>
    <w:bookmarkStart w:name="z4707" w:id="6116"/>
    <w:p>
      <w:pPr>
        <w:spacing w:after="0"/>
        <w:ind w:left="0"/>
        <w:jc w:val="both"/>
      </w:pPr>
      <w:r>
        <w:rPr>
          <w:rFonts w:ascii="Times New Roman"/>
          <w:b w:val="false"/>
          <w:i w:val="false"/>
          <w:color w:val="000000"/>
          <w:sz w:val="28"/>
        </w:rPr>
        <w:t xml:space="preserve">
      40) в строке 320.00.005 IV А указывается размер облагаемого импорта товаров на территорию Республики Казахстан с территории Кыргызской Республики,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В данную строку переносится сумма из строки 320.03.001 А формы 320.02, в которой в строке 3 "Код государства-члена Евразийского экономического союза, с территории которого осуществлен импорт товаров" отражен код Кыргызской Республики;</w:t>
      </w:r>
    </w:p>
    <w:bookmarkEnd w:id="6116"/>
    <w:bookmarkStart w:name="z4708" w:id="6117"/>
    <w:p>
      <w:pPr>
        <w:spacing w:after="0"/>
        <w:ind w:left="0"/>
        <w:jc w:val="both"/>
      </w:pPr>
      <w:r>
        <w:rPr>
          <w:rFonts w:ascii="Times New Roman"/>
          <w:b w:val="false"/>
          <w:i w:val="false"/>
          <w:color w:val="000000"/>
          <w:sz w:val="28"/>
        </w:rPr>
        <w:t xml:space="preserve">
      41) в строке 320.00.005 В указывается сумма НДС по облагаемому импорту товаров на территорию Республики Казахстан с территории государств-членов Евразийского экономического союза,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Строка включает в себя сумму строк 320.00.005 I В, 320.00.005 В II, 320.00.005 В III и 320.00.005 IV В;</w:t>
      </w:r>
    </w:p>
    <w:bookmarkEnd w:id="6117"/>
    <w:bookmarkStart w:name="z4709" w:id="6118"/>
    <w:p>
      <w:pPr>
        <w:spacing w:after="0"/>
        <w:ind w:left="0"/>
        <w:jc w:val="both"/>
      </w:pPr>
      <w:r>
        <w:rPr>
          <w:rFonts w:ascii="Times New Roman"/>
          <w:b w:val="false"/>
          <w:i w:val="false"/>
          <w:color w:val="000000"/>
          <w:sz w:val="28"/>
        </w:rPr>
        <w:t xml:space="preserve">
      42) в строке 320.00.005 I В указывается сумма НДС по облагаемому импорту товаров на территорию Республики Казахстан с территории Российской Федерации,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Закона о введении. В данную строку переносится сумма из строки 320.02.001 B формы 320.02, в которой в строке 3 "Код государства-члена Евразийского экономического союза, с территории которого осуществлен импорт товаров" отражен код Российской Федерации;</w:t>
      </w:r>
    </w:p>
    <w:bookmarkEnd w:id="6118"/>
    <w:bookmarkStart w:name="z4710" w:id="6119"/>
    <w:p>
      <w:pPr>
        <w:spacing w:after="0"/>
        <w:ind w:left="0"/>
        <w:jc w:val="both"/>
      </w:pPr>
      <w:r>
        <w:rPr>
          <w:rFonts w:ascii="Times New Roman"/>
          <w:b w:val="false"/>
          <w:i w:val="false"/>
          <w:color w:val="000000"/>
          <w:sz w:val="28"/>
        </w:rPr>
        <w:t xml:space="preserve">
      43) в строке 320.00.005 II В указывается сумма НДС по облагаемому импорту товаров на территорию Республики Казахстан с территории Республики Беларусь,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В данную строку переносится сумма из строки 320.02.001 B формы 320.02, в которой в строке 3 "Код государства-члена Евразийского экономического союза, с территории которого осуществлен импорт товаров" отражен код Республики Беларусь;</w:t>
      </w:r>
    </w:p>
    <w:bookmarkEnd w:id="6119"/>
    <w:bookmarkStart w:name="z4711" w:id="6120"/>
    <w:p>
      <w:pPr>
        <w:spacing w:after="0"/>
        <w:ind w:left="0"/>
        <w:jc w:val="both"/>
      </w:pPr>
      <w:r>
        <w:rPr>
          <w:rFonts w:ascii="Times New Roman"/>
          <w:b w:val="false"/>
          <w:i w:val="false"/>
          <w:color w:val="000000"/>
          <w:sz w:val="28"/>
        </w:rPr>
        <w:t xml:space="preserve">
      44) в строке 320.00.005 III В указывается сумма НДС по облагаемому импорту товаров на территорию Республики Казахстан с территории Республики Армения,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В данную строку переносится сумма из строки 320.02.001 B формы 320.02, в которой в строке 3 "Код государства-члена Евразийского экономического союза, с территории которого осуществлен импорт товаров" отражен код Республики Армения;</w:t>
      </w:r>
    </w:p>
    <w:bookmarkEnd w:id="6120"/>
    <w:bookmarkStart w:name="z4712" w:id="6121"/>
    <w:p>
      <w:pPr>
        <w:spacing w:after="0"/>
        <w:ind w:left="0"/>
        <w:jc w:val="both"/>
      </w:pPr>
      <w:r>
        <w:rPr>
          <w:rFonts w:ascii="Times New Roman"/>
          <w:b w:val="false"/>
          <w:i w:val="false"/>
          <w:color w:val="000000"/>
          <w:sz w:val="28"/>
        </w:rPr>
        <w:t xml:space="preserve">
      45) в строке 320.00.005 IV В указывается сумма НДС по облагаемому импорту товаров на территорию Республики Казахстан с территории Кыргызской Республики, по которым НДС уплачен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 В данную строку переносится сумма из строки 320.02.001 B формы 320.02, в которой в строке 3 "Код государства-члена Евразийского экономического союза, с территории которого осуществлен импорт товаров" отражен код Кыргызской Республики;</w:t>
      </w:r>
    </w:p>
    <w:bookmarkEnd w:id="6121"/>
    <w:bookmarkStart w:name="z4713" w:id="6122"/>
    <w:p>
      <w:pPr>
        <w:spacing w:after="0"/>
        <w:ind w:left="0"/>
        <w:jc w:val="both"/>
      </w:pPr>
      <w:r>
        <w:rPr>
          <w:rFonts w:ascii="Times New Roman"/>
          <w:b w:val="false"/>
          <w:i w:val="false"/>
          <w:color w:val="000000"/>
          <w:sz w:val="28"/>
        </w:rPr>
        <w:t>
      46) в строке 320.00.006 А указывается импорт товаров, освобожденный от НДС в соответствии с Налоговым кодексом и (или) международными договорами. В данную строку переносится сумма строк 320.00.006 I А, 320.00.006 II А, 320.00.006 III А и 320.00.007 IV А;</w:t>
      </w:r>
    </w:p>
    <w:bookmarkEnd w:id="6122"/>
    <w:bookmarkStart w:name="z4714" w:id="6123"/>
    <w:p>
      <w:pPr>
        <w:spacing w:after="0"/>
        <w:ind w:left="0"/>
        <w:jc w:val="both"/>
      </w:pPr>
      <w:r>
        <w:rPr>
          <w:rFonts w:ascii="Times New Roman"/>
          <w:b w:val="false"/>
          <w:i w:val="false"/>
          <w:color w:val="000000"/>
          <w:sz w:val="28"/>
        </w:rPr>
        <w:t xml:space="preserve">
      47) в строке 320.00.006 I А указывается импорт товаров с территории Российской Федерации, освобожденный от НДС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 В данную строку переносится сумма из строк 320.01.002, 320.01.003, 320.01.004 и 320.01.005 формы 320.01, в которой в строке 3 "Код государства-члена Евразийского экономического союза, с территории которого осуществлен импорт товаров" отражен код Российской Федерации;</w:t>
      </w:r>
    </w:p>
    <w:bookmarkEnd w:id="6123"/>
    <w:bookmarkStart w:name="z4715" w:id="6124"/>
    <w:p>
      <w:pPr>
        <w:spacing w:after="0"/>
        <w:ind w:left="0"/>
        <w:jc w:val="both"/>
      </w:pPr>
      <w:r>
        <w:rPr>
          <w:rFonts w:ascii="Times New Roman"/>
          <w:b w:val="false"/>
          <w:i w:val="false"/>
          <w:color w:val="000000"/>
          <w:sz w:val="28"/>
        </w:rPr>
        <w:t xml:space="preserve">
      48) в строке 320.00.006 II А импорт товаров с территории Республики Беларусь, освобожденный от НДС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 В данную строку переносится сумма из строк 320.01.002, 320.01.003, 320.01.004 и 320.01.005 формы 320.01, в которой в строке 3 "Код государства-члена Евразийского экономического союза, с территории которого осуществлен импорт товаров" отражен код Республики Беларусь;</w:t>
      </w:r>
    </w:p>
    <w:bookmarkEnd w:id="6124"/>
    <w:bookmarkStart w:name="z4716" w:id="6125"/>
    <w:p>
      <w:pPr>
        <w:spacing w:after="0"/>
        <w:ind w:left="0"/>
        <w:jc w:val="both"/>
      </w:pPr>
      <w:r>
        <w:rPr>
          <w:rFonts w:ascii="Times New Roman"/>
          <w:b w:val="false"/>
          <w:i w:val="false"/>
          <w:color w:val="000000"/>
          <w:sz w:val="28"/>
        </w:rPr>
        <w:t xml:space="preserve">
      49) в строке 320.00.006 III А импорт товаров с территории Республики Армения, освобожденный от НДС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 В данную строку переносится сумма из строк 320.01.002, 320.01.003, 320.01.004, 320.01.005 формы 320.01, в которой в строке 3 "Код государства-члена Евразийского экономического союза, с территории которого осуществлен импорт товаров" отражен код Республики Армения;</w:t>
      </w:r>
    </w:p>
    <w:bookmarkEnd w:id="6125"/>
    <w:bookmarkStart w:name="z4717" w:id="6126"/>
    <w:p>
      <w:pPr>
        <w:spacing w:after="0"/>
        <w:ind w:left="0"/>
        <w:jc w:val="both"/>
      </w:pPr>
      <w:r>
        <w:rPr>
          <w:rFonts w:ascii="Times New Roman"/>
          <w:b w:val="false"/>
          <w:i w:val="false"/>
          <w:color w:val="000000"/>
          <w:sz w:val="28"/>
        </w:rPr>
        <w:t xml:space="preserve">
      50) в строке 320.00.006 IV А импорт товаров с территории Кыргызской Республики, освобожденный от налога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 В данную строку переносится сумма из строк 320.01.002, 320.01.003, 320.01.004 и 320.01.005 формы 320.01, в которой в строке 3 "Код государства-члена Евразийского экономического союза, с территории которого осуществлен импорт товаров" отражен код Кыргызской Республики.</w:t>
      </w:r>
    </w:p>
    <w:bookmarkEnd w:id="6126"/>
    <w:bookmarkStart w:name="z4718" w:id="6127"/>
    <w:p>
      <w:pPr>
        <w:spacing w:after="0"/>
        <w:ind w:left="0"/>
        <w:jc w:val="both"/>
      </w:pPr>
      <w:r>
        <w:rPr>
          <w:rFonts w:ascii="Times New Roman"/>
          <w:b w:val="false"/>
          <w:i w:val="false"/>
          <w:color w:val="000000"/>
          <w:sz w:val="28"/>
        </w:rPr>
        <w:t>
      16. В разделе "Начисление акцизов при импорте подакцизных товаров" отражаются следующие данные:</w:t>
      </w:r>
    </w:p>
    <w:bookmarkEnd w:id="6127"/>
    <w:bookmarkStart w:name="z4719" w:id="6128"/>
    <w:p>
      <w:pPr>
        <w:spacing w:after="0"/>
        <w:ind w:left="0"/>
        <w:jc w:val="both"/>
      </w:pPr>
      <w:r>
        <w:rPr>
          <w:rFonts w:ascii="Times New Roman"/>
          <w:b w:val="false"/>
          <w:i w:val="false"/>
          <w:color w:val="000000"/>
          <w:sz w:val="28"/>
        </w:rPr>
        <w:t>
      1) в строке 320.00.007 указывается сумма акциза, исчисленного по импорту всех видов спирта;</w:t>
      </w:r>
    </w:p>
    <w:bookmarkEnd w:id="6128"/>
    <w:bookmarkStart w:name="z4720" w:id="6129"/>
    <w:p>
      <w:pPr>
        <w:spacing w:after="0"/>
        <w:ind w:left="0"/>
        <w:jc w:val="both"/>
      </w:pPr>
      <w:r>
        <w:rPr>
          <w:rFonts w:ascii="Times New Roman"/>
          <w:b w:val="false"/>
          <w:i w:val="false"/>
          <w:color w:val="000000"/>
          <w:sz w:val="28"/>
        </w:rPr>
        <w:t>
      2) в строке 320.00.007 I указывается сумма акциза, исчисленного по импорту всех видов спирта из Российской Федерации;</w:t>
      </w:r>
    </w:p>
    <w:bookmarkEnd w:id="6129"/>
    <w:bookmarkStart w:name="z4721" w:id="6130"/>
    <w:p>
      <w:pPr>
        <w:spacing w:after="0"/>
        <w:ind w:left="0"/>
        <w:jc w:val="both"/>
      </w:pPr>
      <w:r>
        <w:rPr>
          <w:rFonts w:ascii="Times New Roman"/>
          <w:b w:val="false"/>
          <w:i w:val="false"/>
          <w:color w:val="000000"/>
          <w:sz w:val="28"/>
        </w:rPr>
        <w:t>
      3) в строке 320.00.007 II указывается сумма акциза, исчисленного по импорту всех видов спирта из Республики Беларусь;</w:t>
      </w:r>
    </w:p>
    <w:bookmarkEnd w:id="6130"/>
    <w:bookmarkStart w:name="z4722" w:id="6131"/>
    <w:p>
      <w:pPr>
        <w:spacing w:after="0"/>
        <w:ind w:left="0"/>
        <w:jc w:val="both"/>
      </w:pPr>
      <w:r>
        <w:rPr>
          <w:rFonts w:ascii="Times New Roman"/>
          <w:b w:val="false"/>
          <w:i w:val="false"/>
          <w:color w:val="000000"/>
          <w:sz w:val="28"/>
        </w:rPr>
        <w:t>
      4) в строке 320.00.007 III указывается сумма акциза, исчисленного по импорту всех видов спирта из Республики Армения;</w:t>
      </w:r>
    </w:p>
    <w:bookmarkEnd w:id="6131"/>
    <w:bookmarkStart w:name="z4723" w:id="6132"/>
    <w:p>
      <w:pPr>
        <w:spacing w:after="0"/>
        <w:ind w:left="0"/>
        <w:jc w:val="both"/>
      </w:pPr>
      <w:r>
        <w:rPr>
          <w:rFonts w:ascii="Times New Roman"/>
          <w:b w:val="false"/>
          <w:i w:val="false"/>
          <w:color w:val="000000"/>
          <w:sz w:val="28"/>
        </w:rPr>
        <w:t>
      5) в строке 320.00.007 IV указывается сумма акциза, исчисленного по импорту всех видов спирта из Кыргызской Республики;</w:t>
      </w:r>
    </w:p>
    <w:bookmarkEnd w:id="6132"/>
    <w:bookmarkStart w:name="z4724" w:id="6133"/>
    <w:p>
      <w:pPr>
        <w:spacing w:after="0"/>
        <w:ind w:left="0"/>
        <w:jc w:val="both"/>
      </w:pPr>
      <w:r>
        <w:rPr>
          <w:rFonts w:ascii="Times New Roman"/>
          <w:b w:val="false"/>
          <w:i w:val="false"/>
          <w:color w:val="000000"/>
          <w:sz w:val="28"/>
        </w:rPr>
        <w:t>
      6) в строке 320.00.008 указывается сумма акциза, исчисленного по импорту виноматериала;</w:t>
      </w:r>
    </w:p>
    <w:bookmarkEnd w:id="6133"/>
    <w:bookmarkStart w:name="z4725" w:id="6134"/>
    <w:p>
      <w:pPr>
        <w:spacing w:after="0"/>
        <w:ind w:left="0"/>
        <w:jc w:val="both"/>
      </w:pPr>
      <w:r>
        <w:rPr>
          <w:rFonts w:ascii="Times New Roman"/>
          <w:b w:val="false"/>
          <w:i w:val="false"/>
          <w:color w:val="000000"/>
          <w:sz w:val="28"/>
        </w:rPr>
        <w:t>
      7) в строке 320.00.008 I указывается сумма акциза, исчисленного по импорту виноматериала из Российской Федерации;</w:t>
      </w:r>
    </w:p>
    <w:bookmarkEnd w:id="6134"/>
    <w:bookmarkStart w:name="z4726" w:id="6135"/>
    <w:p>
      <w:pPr>
        <w:spacing w:after="0"/>
        <w:ind w:left="0"/>
        <w:jc w:val="both"/>
      </w:pPr>
      <w:r>
        <w:rPr>
          <w:rFonts w:ascii="Times New Roman"/>
          <w:b w:val="false"/>
          <w:i w:val="false"/>
          <w:color w:val="000000"/>
          <w:sz w:val="28"/>
        </w:rPr>
        <w:t>
      8) в строке 320.00.008 II указывается сумма акциза, исчисленного по импорту виноматериала из Республики Беларусь;</w:t>
      </w:r>
    </w:p>
    <w:bookmarkEnd w:id="6135"/>
    <w:bookmarkStart w:name="z4727" w:id="6136"/>
    <w:p>
      <w:pPr>
        <w:spacing w:after="0"/>
        <w:ind w:left="0"/>
        <w:jc w:val="both"/>
      </w:pPr>
      <w:r>
        <w:rPr>
          <w:rFonts w:ascii="Times New Roman"/>
          <w:b w:val="false"/>
          <w:i w:val="false"/>
          <w:color w:val="000000"/>
          <w:sz w:val="28"/>
        </w:rPr>
        <w:t>
      9) в строке 320.00.008 III указывается сумма акциза, исчисленного по импорту виноматериала из Республики Армения;</w:t>
      </w:r>
    </w:p>
    <w:bookmarkEnd w:id="6136"/>
    <w:bookmarkStart w:name="z4728" w:id="6137"/>
    <w:p>
      <w:pPr>
        <w:spacing w:after="0"/>
        <w:ind w:left="0"/>
        <w:jc w:val="both"/>
      </w:pPr>
      <w:r>
        <w:rPr>
          <w:rFonts w:ascii="Times New Roman"/>
          <w:b w:val="false"/>
          <w:i w:val="false"/>
          <w:color w:val="000000"/>
          <w:sz w:val="28"/>
        </w:rPr>
        <w:t>
      10) в строке 320.00.008 IV указывается сумма акциза, исчисленного по импорту виноматериала из Кыргызской Республики;</w:t>
      </w:r>
    </w:p>
    <w:bookmarkEnd w:id="6137"/>
    <w:bookmarkStart w:name="z4729" w:id="6138"/>
    <w:p>
      <w:pPr>
        <w:spacing w:after="0"/>
        <w:ind w:left="0"/>
        <w:jc w:val="both"/>
      </w:pPr>
      <w:r>
        <w:rPr>
          <w:rFonts w:ascii="Times New Roman"/>
          <w:b w:val="false"/>
          <w:i w:val="false"/>
          <w:color w:val="000000"/>
          <w:sz w:val="28"/>
        </w:rPr>
        <w:t>
      11) в строке 320.00.009 указывается сумма акциза, исчисленного по импорту алкогольной продукции. Строка включает в себя сумму строк 320.00.009 I, 320.00.009 II, 320.00.009 III и 320.00.009 IV;</w:t>
      </w:r>
    </w:p>
    <w:bookmarkEnd w:id="6138"/>
    <w:bookmarkStart w:name="z4730" w:id="6139"/>
    <w:p>
      <w:pPr>
        <w:spacing w:after="0"/>
        <w:ind w:left="0"/>
        <w:jc w:val="both"/>
      </w:pPr>
      <w:r>
        <w:rPr>
          <w:rFonts w:ascii="Times New Roman"/>
          <w:b w:val="false"/>
          <w:i w:val="false"/>
          <w:color w:val="000000"/>
          <w:sz w:val="28"/>
        </w:rPr>
        <w:t>
      12) в строке 320.00.009 I указывается сумма акциза, исчисленного по импорту алкогольной продукции из Российской Федерации. Данная строка определяется как итоговая сумма строк 320.03.006 формы 320.03, составленная по всем видам алкогольной продукции,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На каждый вид алкогольной продукции составляется отдельный лист формы 320.03;</w:t>
      </w:r>
    </w:p>
    <w:bookmarkEnd w:id="6139"/>
    <w:bookmarkStart w:name="z4731" w:id="6140"/>
    <w:p>
      <w:pPr>
        <w:spacing w:after="0"/>
        <w:ind w:left="0"/>
        <w:jc w:val="both"/>
      </w:pPr>
      <w:r>
        <w:rPr>
          <w:rFonts w:ascii="Times New Roman"/>
          <w:b w:val="false"/>
          <w:i w:val="false"/>
          <w:color w:val="000000"/>
          <w:sz w:val="28"/>
        </w:rPr>
        <w:t>
      13) в строке 320.00.009 II указывается сумма акциза, исчисленного по импорту алкогольной продукции из Республики Беларусь. Данная строка определяется как итоговая сумма строк 320.03.006 формы 320.03, составленная по всем видам алкогольной продукции, при указании в строке 3 "Код государства-члена Евразийского экономического союза, с территории которого осуществлен импорт товаров" кода Республики Беларусь. На каждый вид алкогольной продукции составляется отдельный лист формы 320.03;</w:t>
      </w:r>
    </w:p>
    <w:bookmarkEnd w:id="6140"/>
    <w:bookmarkStart w:name="z4732" w:id="6141"/>
    <w:p>
      <w:pPr>
        <w:spacing w:after="0"/>
        <w:ind w:left="0"/>
        <w:jc w:val="both"/>
      </w:pPr>
      <w:r>
        <w:rPr>
          <w:rFonts w:ascii="Times New Roman"/>
          <w:b w:val="false"/>
          <w:i w:val="false"/>
          <w:color w:val="000000"/>
          <w:sz w:val="28"/>
        </w:rPr>
        <w:t>
      14) в строке 320.00.009 III указывается сумма акциза, исчисленного по импорту алкогольной продукции из Республики Армении. Данная строка определяется как итоговая сумма строк 320.03.006 формы 320.03, составленная по всем видам алкогольной продукции, при указании в строке 3 "Код государства-члена Евразийского экономического союза, с территории которого осуществлен импорт товаров" кода Республики Армении. На каждый вид алкогольной продукции составляется отдельный лист формы 320.03;</w:t>
      </w:r>
    </w:p>
    <w:bookmarkEnd w:id="6141"/>
    <w:bookmarkStart w:name="z4733" w:id="6142"/>
    <w:p>
      <w:pPr>
        <w:spacing w:after="0"/>
        <w:ind w:left="0"/>
        <w:jc w:val="both"/>
      </w:pPr>
      <w:r>
        <w:rPr>
          <w:rFonts w:ascii="Times New Roman"/>
          <w:b w:val="false"/>
          <w:i w:val="false"/>
          <w:color w:val="000000"/>
          <w:sz w:val="28"/>
        </w:rPr>
        <w:t>
      15) в строке 320.00.009 IV указывается сумма акциза, исчисленного по импорту алкогольной продукции из Кыргызской Республики. Данная строка определяется как итоговая сумма строк 320.03.006 формы 320.03, составленная по всем видам алкогольной продукции, при указании в строке 3 "Код государства-члена Евразийского экономического союза, с территории которого осуществлен импорт товаров" кода Кыргызской Республики. На каждый вид алкогольной продукции составляется отдельный лист формы 320.03;</w:t>
      </w:r>
    </w:p>
    <w:bookmarkEnd w:id="6142"/>
    <w:bookmarkStart w:name="z4734" w:id="6143"/>
    <w:p>
      <w:pPr>
        <w:spacing w:after="0"/>
        <w:ind w:left="0"/>
        <w:jc w:val="both"/>
      </w:pPr>
      <w:r>
        <w:rPr>
          <w:rFonts w:ascii="Times New Roman"/>
          <w:b w:val="false"/>
          <w:i w:val="false"/>
          <w:color w:val="000000"/>
          <w:sz w:val="28"/>
        </w:rPr>
        <w:t>
      16) в строке 320.00.010 указывается сумма акциза, исчисленного по импорту табачных изделий. Строка включает в себя сумму строк 320.00.010 I, 320.00.010 II, 320.00.010 III и 320.00.010 IV;</w:t>
      </w:r>
    </w:p>
    <w:bookmarkEnd w:id="6143"/>
    <w:bookmarkStart w:name="z4735" w:id="6144"/>
    <w:p>
      <w:pPr>
        <w:spacing w:after="0"/>
        <w:ind w:left="0"/>
        <w:jc w:val="both"/>
      </w:pPr>
      <w:r>
        <w:rPr>
          <w:rFonts w:ascii="Times New Roman"/>
          <w:b w:val="false"/>
          <w:i w:val="false"/>
          <w:color w:val="000000"/>
          <w:sz w:val="28"/>
        </w:rPr>
        <w:t>
      17) в строке 320.00.010 I указывается сумма акциза, исчисленного по импорту табачных изделий из Российской Федерации. Данная строка определяется как итоговая сумма строк 320.04.007 формы 320.04, составленная по всем видам табачных изделий,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На каждый вид табачных изделий составляется отдельный лист формы 320.04;</w:t>
      </w:r>
    </w:p>
    <w:bookmarkEnd w:id="6144"/>
    <w:bookmarkStart w:name="z4736" w:id="6145"/>
    <w:p>
      <w:pPr>
        <w:spacing w:after="0"/>
        <w:ind w:left="0"/>
        <w:jc w:val="both"/>
      </w:pPr>
      <w:r>
        <w:rPr>
          <w:rFonts w:ascii="Times New Roman"/>
          <w:b w:val="false"/>
          <w:i w:val="false"/>
          <w:color w:val="000000"/>
          <w:sz w:val="28"/>
        </w:rPr>
        <w:t>
      18) в строке 320.00.010 II указывается сумма акциза, исчисленного по импорту табачных изделий из Республики Беларусь. Данная строка определяется как итоговая сумма строк 320.04.007 формы 320.04, составленная по всем видам табачных изделий, при указании в строке 3 "Код государства-члена Евразийского экономического союза, с территории которого осуществлен импорт товаров" кода Республики Беларусь. На каждый вид табачных изделий составляется отдельный лист формы 320.04;</w:t>
      </w:r>
    </w:p>
    <w:bookmarkEnd w:id="6145"/>
    <w:bookmarkStart w:name="z4737" w:id="6146"/>
    <w:p>
      <w:pPr>
        <w:spacing w:after="0"/>
        <w:ind w:left="0"/>
        <w:jc w:val="both"/>
      </w:pPr>
      <w:r>
        <w:rPr>
          <w:rFonts w:ascii="Times New Roman"/>
          <w:b w:val="false"/>
          <w:i w:val="false"/>
          <w:color w:val="000000"/>
          <w:sz w:val="28"/>
        </w:rPr>
        <w:t>
      19) в строке 320.00.010 III указывается сумма акциза, исчисленного по импорту табачных изделий из Республики Армения. Данная строка определяется как итоговая сумма строк 320.04.007 формы 320.04, составленная по всем видам табачных изделий, при указании в строке 3 "Код государства-члена Евразийского экономического союза, с территории которого осуществлен импорт товаров" кода Республики Армения. На каждый вид табачных изделий составляется отдельный лист формы 320.04;</w:t>
      </w:r>
    </w:p>
    <w:bookmarkEnd w:id="6146"/>
    <w:bookmarkStart w:name="z4738" w:id="6147"/>
    <w:p>
      <w:pPr>
        <w:spacing w:after="0"/>
        <w:ind w:left="0"/>
        <w:jc w:val="both"/>
      </w:pPr>
      <w:r>
        <w:rPr>
          <w:rFonts w:ascii="Times New Roman"/>
          <w:b w:val="false"/>
          <w:i w:val="false"/>
          <w:color w:val="000000"/>
          <w:sz w:val="28"/>
        </w:rPr>
        <w:t>
      20) в строке 320.00.010 IV указывается сумма акциза, исчисленного по импорту табачных изделий из Кыргызской Республики. Данная строка определяется как итоговая сумма строк 320.04.007 формы 320.04, составленная по всем видам табачных изделий, при указании в строке 3 "Код государства-члена Евразийского экономического союза, с территории которого осуществлен импорт товаров" кода Кыргызской Республики. На каждый вид табачных изделий составляется отдельный лист формы 320.04;</w:t>
      </w:r>
    </w:p>
    <w:bookmarkEnd w:id="6147"/>
    <w:bookmarkStart w:name="z4739" w:id="6148"/>
    <w:p>
      <w:pPr>
        <w:spacing w:after="0"/>
        <w:ind w:left="0"/>
        <w:jc w:val="both"/>
      </w:pPr>
      <w:r>
        <w:rPr>
          <w:rFonts w:ascii="Times New Roman"/>
          <w:b w:val="false"/>
          <w:i w:val="false"/>
          <w:color w:val="000000"/>
          <w:sz w:val="28"/>
        </w:rPr>
        <w:t>
      21) в строке 320.00.011 указывается сумма акциза, исчисленного по импорту сырой нефти, газовому конденсату;</w:t>
      </w:r>
    </w:p>
    <w:bookmarkEnd w:id="6148"/>
    <w:bookmarkStart w:name="z4740" w:id="6149"/>
    <w:p>
      <w:pPr>
        <w:spacing w:after="0"/>
        <w:ind w:left="0"/>
        <w:jc w:val="both"/>
      </w:pPr>
      <w:r>
        <w:rPr>
          <w:rFonts w:ascii="Times New Roman"/>
          <w:b w:val="false"/>
          <w:i w:val="false"/>
          <w:color w:val="000000"/>
          <w:sz w:val="28"/>
        </w:rPr>
        <w:t>
      22) в строке 320.00.011 I указывается сумма акциза, исчисленного по импорту сырой нефти, газовому конденсату из Российской Федерации;</w:t>
      </w:r>
    </w:p>
    <w:bookmarkEnd w:id="6149"/>
    <w:bookmarkStart w:name="z4741" w:id="6150"/>
    <w:p>
      <w:pPr>
        <w:spacing w:after="0"/>
        <w:ind w:left="0"/>
        <w:jc w:val="both"/>
      </w:pPr>
      <w:r>
        <w:rPr>
          <w:rFonts w:ascii="Times New Roman"/>
          <w:b w:val="false"/>
          <w:i w:val="false"/>
          <w:color w:val="000000"/>
          <w:sz w:val="28"/>
        </w:rPr>
        <w:t>
      23) в строке 320.00.011 II указывается сумма акциза, исчисленного по импорту сырой нефти, газовому конденсату из Республики Беларусь;</w:t>
      </w:r>
    </w:p>
    <w:bookmarkEnd w:id="6150"/>
    <w:bookmarkStart w:name="z4742" w:id="6151"/>
    <w:p>
      <w:pPr>
        <w:spacing w:after="0"/>
        <w:ind w:left="0"/>
        <w:jc w:val="both"/>
      </w:pPr>
      <w:r>
        <w:rPr>
          <w:rFonts w:ascii="Times New Roman"/>
          <w:b w:val="false"/>
          <w:i w:val="false"/>
          <w:color w:val="000000"/>
          <w:sz w:val="28"/>
        </w:rPr>
        <w:t>
      24) в строке 320.00.011 III указывается сумма акциза, исчисленного по импорту сырой нефти, газовому конденсату из Республики Армения;</w:t>
      </w:r>
    </w:p>
    <w:bookmarkEnd w:id="6151"/>
    <w:bookmarkStart w:name="z4743" w:id="6152"/>
    <w:p>
      <w:pPr>
        <w:spacing w:after="0"/>
        <w:ind w:left="0"/>
        <w:jc w:val="both"/>
      </w:pPr>
      <w:r>
        <w:rPr>
          <w:rFonts w:ascii="Times New Roman"/>
          <w:b w:val="false"/>
          <w:i w:val="false"/>
          <w:color w:val="000000"/>
          <w:sz w:val="28"/>
        </w:rPr>
        <w:t>
      25) в строке 320.00.011 IV указывается сумма акциза, исчисленного по импорту сырой нефти, газовому конденсату из Кыргызской Республики;</w:t>
      </w:r>
    </w:p>
    <w:bookmarkEnd w:id="6152"/>
    <w:bookmarkStart w:name="z4744" w:id="6153"/>
    <w:p>
      <w:pPr>
        <w:spacing w:after="0"/>
        <w:ind w:left="0"/>
        <w:jc w:val="both"/>
      </w:pPr>
      <w:r>
        <w:rPr>
          <w:rFonts w:ascii="Times New Roman"/>
          <w:b w:val="false"/>
          <w:i w:val="false"/>
          <w:color w:val="000000"/>
          <w:sz w:val="28"/>
        </w:rPr>
        <w:t>
      26) в строке 320.00.012 указывается сумма акциза, исчисленного по импорту бензина (за исключением авиационного);</w:t>
      </w:r>
    </w:p>
    <w:bookmarkEnd w:id="6153"/>
    <w:bookmarkStart w:name="z4745" w:id="6154"/>
    <w:p>
      <w:pPr>
        <w:spacing w:after="0"/>
        <w:ind w:left="0"/>
        <w:jc w:val="both"/>
      </w:pPr>
      <w:r>
        <w:rPr>
          <w:rFonts w:ascii="Times New Roman"/>
          <w:b w:val="false"/>
          <w:i w:val="false"/>
          <w:color w:val="000000"/>
          <w:sz w:val="28"/>
        </w:rPr>
        <w:t>
      27) в строке 320.00.012 I указывается сумма акциза, исчисленного по импорту бензина (за исключением авиационного) из Российской Федерации;</w:t>
      </w:r>
    </w:p>
    <w:bookmarkEnd w:id="6154"/>
    <w:bookmarkStart w:name="z4746" w:id="6155"/>
    <w:p>
      <w:pPr>
        <w:spacing w:after="0"/>
        <w:ind w:left="0"/>
        <w:jc w:val="both"/>
      </w:pPr>
      <w:r>
        <w:rPr>
          <w:rFonts w:ascii="Times New Roman"/>
          <w:b w:val="false"/>
          <w:i w:val="false"/>
          <w:color w:val="000000"/>
          <w:sz w:val="28"/>
        </w:rPr>
        <w:t>
      28) в строке 320.00.012 II указывается сумма акциза, исчисленного по импорту бензина (за исключением авиационного) из Республики Беларусь;</w:t>
      </w:r>
    </w:p>
    <w:bookmarkEnd w:id="6155"/>
    <w:bookmarkStart w:name="z4747" w:id="6156"/>
    <w:p>
      <w:pPr>
        <w:spacing w:after="0"/>
        <w:ind w:left="0"/>
        <w:jc w:val="both"/>
      </w:pPr>
      <w:r>
        <w:rPr>
          <w:rFonts w:ascii="Times New Roman"/>
          <w:b w:val="false"/>
          <w:i w:val="false"/>
          <w:color w:val="000000"/>
          <w:sz w:val="28"/>
        </w:rPr>
        <w:t>
      29) в строке 320.00.012 III указывается сумма акциза, исчисленного по импорту бензина (за исключением авиационного) из Республики Армения;</w:t>
      </w:r>
    </w:p>
    <w:bookmarkEnd w:id="6156"/>
    <w:bookmarkStart w:name="z4748" w:id="6157"/>
    <w:p>
      <w:pPr>
        <w:spacing w:after="0"/>
        <w:ind w:left="0"/>
        <w:jc w:val="both"/>
      </w:pPr>
      <w:r>
        <w:rPr>
          <w:rFonts w:ascii="Times New Roman"/>
          <w:b w:val="false"/>
          <w:i w:val="false"/>
          <w:color w:val="000000"/>
          <w:sz w:val="28"/>
        </w:rPr>
        <w:t>
      30) в строке 320.00.012 IV указывается сумма акциза, исчисленного по импорту бензина (за исключением авиационного) из Кыргызской Республики;</w:t>
      </w:r>
    </w:p>
    <w:bookmarkEnd w:id="6157"/>
    <w:bookmarkStart w:name="z4749" w:id="6158"/>
    <w:p>
      <w:pPr>
        <w:spacing w:after="0"/>
        <w:ind w:left="0"/>
        <w:jc w:val="both"/>
      </w:pPr>
      <w:r>
        <w:rPr>
          <w:rFonts w:ascii="Times New Roman"/>
          <w:b w:val="false"/>
          <w:i w:val="false"/>
          <w:color w:val="000000"/>
          <w:sz w:val="28"/>
        </w:rPr>
        <w:t>
      31) в строке 320.00.013 указывается сумма акциза, исчисленного по импорту дизельного топлива;</w:t>
      </w:r>
    </w:p>
    <w:bookmarkEnd w:id="6158"/>
    <w:bookmarkStart w:name="z4750" w:id="6159"/>
    <w:p>
      <w:pPr>
        <w:spacing w:after="0"/>
        <w:ind w:left="0"/>
        <w:jc w:val="both"/>
      </w:pPr>
      <w:r>
        <w:rPr>
          <w:rFonts w:ascii="Times New Roman"/>
          <w:b w:val="false"/>
          <w:i w:val="false"/>
          <w:color w:val="000000"/>
          <w:sz w:val="28"/>
        </w:rPr>
        <w:t>
      32) в строке 320.00.013 I указывается сумма акциза, исчисленного по импорту дизельного топлива из Российской Федерации;</w:t>
      </w:r>
    </w:p>
    <w:bookmarkEnd w:id="6159"/>
    <w:bookmarkStart w:name="z4751" w:id="6160"/>
    <w:p>
      <w:pPr>
        <w:spacing w:after="0"/>
        <w:ind w:left="0"/>
        <w:jc w:val="both"/>
      </w:pPr>
      <w:r>
        <w:rPr>
          <w:rFonts w:ascii="Times New Roman"/>
          <w:b w:val="false"/>
          <w:i w:val="false"/>
          <w:color w:val="000000"/>
          <w:sz w:val="28"/>
        </w:rPr>
        <w:t>
      33) в строке 320.00.013 II указывается сумма акциза, исчисленного по импорту дизельного топлива из Республики Беларусь;</w:t>
      </w:r>
    </w:p>
    <w:bookmarkEnd w:id="6160"/>
    <w:bookmarkStart w:name="z4752" w:id="6161"/>
    <w:p>
      <w:pPr>
        <w:spacing w:after="0"/>
        <w:ind w:left="0"/>
        <w:jc w:val="both"/>
      </w:pPr>
      <w:r>
        <w:rPr>
          <w:rFonts w:ascii="Times New Roman"/>
          <w:b w:val="false"/>
          <w:i w:val="false"/>
          <w:color w:val="000000"/>
          <w:sz w:val="28"/>
        </w:rPr>
        <w:t>
      34) в строке 320.00.013 III указывается сумма акциза, исчисленного по импорту дизельного топлива из Республики Армения;</w:t>
      </w:r>
    </w:p>
    <w:bookmarkEnd w:id="6161"/>
    <w:bookmarkStart w:name="z4753" w:id="6162"/>
    <w:p>
      <w:pPr>
        <w:spacing w:after="0"/>
        <w:ind w:left="0"/>
        <w:jc w:val="both"/>
      </w:pPr>
      <w:r>
        <w:rPr>
          <w:rFonts w:ascii="Times New Roman"/>
          <w:b w:val="false"/>
          <w:i w:val="false"/>
          <w:color w:val="000000"/>
          <w:sz w:val="28"/>
        </w:rPr>
        <w:t>
      35) в строке 320.00.013 IV указывается сумма акциза, исчисленного по импорту дизельного топлива из Кыргызской Республики;</w:t>
      </w:r>
    </w:p>
    <w:bookmarkEnd w:id="6162"/>
    <w:bookmarkStart w:name="z4754" w:id="6163"/>
    <w:p>
      <w:pPr>
        <w:spacing w:after="0"/>
        <w:ind w:left="0"/>
        <w:jc w:val="both"/>
      </w:pPr>
      <w:r>
        <w:rPr>
          <w:rFonts w:ascii="Times New Roman"/>
          <w:b w:val="false"/>
          <w:i w:val="false"/>
          <w:color w:val="000000"/>
          <w:sz w:val="28"/>
        </w:rPr>
        <w:t>
      36) в строке 320.00.014 указывается сумма акциза, исчисленного по импорту легковых автомобилей и прочих моторных транспортных средств;</w:t>
      </w:r>
    </w:p>
    <w:bookmarkEnd w:id="6163"/>
    <w:bookmarkStart w:name="z4755" w:id="6164"/>
    <w:p>
      <w:pPr>
        <w:spacing w:after="0"/>
        <w:ind w:left="0"/>
        <w:jc w:val="both"/>
      </w:pPr>
      <w:r>
        <w:rPr>
          <w:rFonts w:ascii="Times New Roman"/>
          <w:b w:val="false"/>
          <w:i w:val="false"/>
          <w:color w:val="000000"/>
          <w:sz w:val="28"/>
        </w:rPr>
        <w:t>
      37) в строке 320.00.014 I указывается сумма акциза, исчисленного по импорту легковых автомобилей и прочих моторных транспортных средств из Российской Федерации;</w:t>
      </w:r>
    </w:p>
    <w:bookmarkEnd w:id="6164"/>
    <w:bookmarkStart w:name="z4756" w:id="6165"/>
    <w:p>
      <w:pPr>
        <w:spacing w:after="0"/>
        <w:ind w:left="0"/>
        <w:jc w:val="both"/>
      </w:pPr>
      <w:r>
        <w:rPr>
          <w:rFonts w:ascii="Times New Roman"/>
          <w:b w:val="false"/>
          <w:i w:val="false"/>
          <w:color w:val="000000"/>
          <w:sz w:val="28"/>
        </w:rPr>
        <w:t>
      38) в строке 320.00.014 II указывается сумма акциза, исчисленного по импорту легковых автомобилей и прочих моторных транспортных средств из Республики Беларусь;</w:t>
      </w:r>
    </w:p>
    <w:bookmarkEnd w:id="6165"/>
    <w:bookmarkStart w:name="z4757" w:id="6166"/>
    <w:p>
      <w:pPr>
        <w:spacing w:after="0"/>
        <w:ind w:left="0"/>
        <w:jc w:val="both"/>
      </w:pPr>
      <w:r>
        <w:rPr>
          <w:rFonts w:ascii="Times New Roman"/>
          <w:b w:val="false"/>
          <w:i w:val="false"/>
          <w:color w:val="000000"/>
          <w:sz w:val="28"/>
        </w:rPr>
        <w:t>
      39) в строке 320.00.014 III указывается сумма акциза, исчисленного по импорту легковых автомобилей и прочих моторных транспортных средств из Республики Армения;</w:t>
      </w:r>
    </w:p>
    <w:bookmarkEnd w:id="6166"/>
    <w:bookmarkStart w:name="z4758" w:id="6167"/>
    <w:p>
      <w:pPr>
        <w:spacing w:after="0"/>
        <w:ind w:left="0"/>
        <w:jc w:val="both"/>
      </w:pPr>
      <w:r>
        <w:rPr>
          <w:rFonts w:ascii="Times New Roman"/>
          <w:b w:val="false"/>
          <w:i w:val="false"/>
          <w:color w:val="000000"/>
          <w:sz w:val="28"/>
        </w:rPr>
        <w:t>
      40) в строке 320.00.014 IV указывается сумма акциза, исчисленного по импорту легковых автомобилей и прочих моторных транспортных средств из Кыргызской Республики.</w:t>
      </w:r>
    </w:p>
    <w:bookmarkEnd w:id="6167"/>
    <w:bookmarkStart w:name="z4759" w:id="6168"/>
    <w:p>
      <w:pPr>
        <w:spacing w:after="0"/>
        <w:ind w:left="0"/>
        <w:jc w:val="both"/>
      </w:pPr>
      <w:r>
        <w:rPr>
          <w:rFonts w:ascii="Times New Roman"/>
          <w:b w:val="false"/>
          <w:i w:val="false"/>
          <w:color w:val="000000"/>
          <w:sz w:val="28"/>
        </w:rPr>
        <w:t>
      17. В разделе "Импорт подакцизных товаров, освобожденных от обложения акцизом" в строке 320.00.015 указывается стоимость импортируемых подакцизных товаров, освобожденных от обложения акцизом. В данную строку переносится общая стоимость подакцизного товара, формируемого из строки 320.05.002 В по всем листам формы 320.05.</w:t>
      </w:r>
    </w:p>
    <w:bookmarkEnd w:id="6168"/>
    <w:bookmarkStart w:name="z4760" w:id="6169"/>
    <w:p>
      <w:pPr>
        <w:spacing w:after="0"/>
        <w:ind w:left="0"/>
        <w:jc w:val="both"/>
      </w:pPr>
      <w:r>
        <w:rPr>
          <w:rFonts w:ascii="Times New Roman"/>
          <w:b w:val="false"/>
          <w:i w:val="false"/>
          <w:color w:val="000000"/>
          <w:sz w:val="28"/>
        </w:rPr>
        <w:t>
      18. В разделе "Сумма НДС и акцизов по импорту, начисленных по результатам налоговой проверки":</w:t>
      </w:r>
    </w:p>
    <w:bookmarkEnd w:id="6169"/>
    <w:bookmarkStart w:name="z4761" w:id="6170"/>
    <w:p>
      <w:pPr>
        <w:spacing w:after="0"/>
        <w:ind w:left="0"/>
        <w:jc w:val="both"/>
      </w:pPr>
      <w:r>
        <w:rPr>
          <w:rFonts w:ascii="Times New Roman"/>
          <w:b w:val="false"/>
          <w:i w:val="false"/>
          <w:color w:val="000000"/>
          <w:sz w:val="28"/>
        </w:rPr>
        <w:t>
      1) в строке 320.00.016 указывается сумма НДС по импортированным товарам, начисленная по результатам налоговой проверки. Строка подлежит заполнению только в дополнительной Декларации. Строка включает в себя сумму строк 320.00.016 I, 320.00.016 II, 320.00.016 III и 320.00.016 IV;</w:t>
      </w:r>
    </w:p>
    <w:bookmarkEnd w:id="6170"/>
    <w:bookmarkStart w:name="z4762" w:id="6171"/>
    <w:p>
      <w:pPr>
        <w:spacing w:after="0"/>
        <w:ind w:left="0"/>
        <w:jc w:val="both"/>
      </w:pPr>
      <w:r>
        <w:rPr>
          <w:rFonts w:ascii="Times New Roman"/>
          <w:b w:val="false"/>
          <w:i w:val="false"/>
          <w:color w:val="000000"/>
          <w:sz w:val="28"/>
        </w:rPr>
        <w:t>
      2) в строке 320.00.016 I указывается сумма государства-члена, начисленная по результатам налоговой проверки по товарам, импортированным из Российской Федерации;</w:t>
      </w:r>
    </w:p>
    <w:bookmarkEnd w:id="6171"/>
    <w:bookmarkStart w:name="z4763" w:id="6172"/>
    <w:p>
      <w:pPr>
        <w:spacing w:after="0"/>
        <w:ind w:left="0"/>
        <w:jc w:val="both"/>
      </w:pPr>
      <w:r>
        <w:rPr>
          <w:rFonts w:ascii="Times New Roman"/>
          <w:b w:val="false"/>
          <w:i w:val="false"/>
          <w:color w:val="000000"/>
          <w:sz w:val="28"/>
        </w:rPr>
        <w:t xml:space="preserve">
      3) в строке 320.00.016 II указывается сумма государства-члена, начисленная по результатам налоговой проверки по товарам, импортированным из Республики Беларусь; </w:t>
      </w:r>
    </w:p>
    <w:bookmarkEnd w:id="6172"/>
    <w:bookmarkStart w:name="z4764" w:id="6173"/>
    <w:p>
      <w:pPr>
        <w:spacing w:after="0"/>
        <w:ind w:left="0"/>
        <w:jc w:val="both"/>
      </w:pPr>
      <w:r>
        <w:rPr>
          <w:rFonts w:ascii="Times New Roman"/>
          <w:b w:val="false"/>
          <w:i w:val="false"/>
          <w:color w:val="000000"/>
          <w:sz w:val="28"/>
        </w:rPr>
        <w:t>
      4) в строке 320.00.016 III указывается сумма государства-члена, начисленная по результатам налоговой проверки по товарам, импортированным из Республики Армения;</w:t>
      </w:r>
    </w:p>
    <w:bookmarkEnd w:id="6173"/>
    <w:bookmarkStart w:name="z4765" w:id="6174"/>
    <w:p>
      <w:pPr>
        <w:spacing w:after="0"/>
        <w:ind w:left="0"/>
        <w:jc w:val="both"/>
      </w:pPr>
      <w:r>
        <w:rPr>
          <w:rFonts w:ascii="Times New Roman"/>
          <w:b w:val="false"/>
          <w:i w:val="false"/>
          <w:color w:val="000000"/>
          <w:sz w:val="28"/>
        </w:rPr>
        <w:t>
      5) в строке 320.00.016 IV указывается сумма государства-члена, начисленная по результатам налоговой проверки по товарам, импортированным из Кыргызской Республики.</w:t>
      </w:r>
    </w:p>
    <w:bookmarkEnd w:id="6174"/>
    <w:bookmarkStart w:name="z4766" w:id="6175"/>
    <w:p>
      <w:pPr>
        <w:spacing w:after="0"/>
        <w:ind w:left="0"/>
        <w:jc w:val="both"/>
      </w:pPr>
      <w:r>
        <w:rPr>
          <w:rFonts w:ascii="Times New Roman"/>
          <w:b w:val="false"/>
          <w:i w:val="false"/>
          <w:color w:val="000000"/>
          <w:sz w:val="28"/>
        </w:rPr>
        <w:t>
      При заполнении строк 320.00.016, 320.00.016 I, 320.00.016 II и 320.00.016 IIIв дополнительной декларации такая же сумма подлежит обязательному отражению в строках 320.00.001 В, 320.00.001 В I, 320.00.001 В II и 320.00.001 В III, соответственно;</w:t>
      </w:r>
    </w:p>
    <w:bookmarkEnd w:id="6175"/>
    <w:bookmarkStart w:name="z4767" w:id="6176"/>
    <w:p>
      <w:pPr>
        <w:spacing w:after="0"/>
        <w:ind w:left="0"/>
        <w:jc w:val="both"/>
      </w:pPr>
      <w:r>
        <w:rPr>
          <w:rFonts w:ascii="Times New Roman"/>
          <w:b w:val="false"/>
          <w:i w:val="false"/>
          <w:color w:val="000000"/>
          <w:sz w:val="28"/>
        </w:rPr>
        <w:t>
      6) в строке 320.00.017 указывается сумма акцизов по импортированным товарам, начисленных по результатам налоговой проверки. Строка подлежит заполнению только в дополнительной декларации. Строка включает в себя сумму из строк 320.00.017 I, 320.00.017 II, 320.00.017 III и 320.00.017 IV;</w:t>
      </w:r>
    </w:p>
    <w:bookmarkEnd w:id="6176"/>
    <w:bookmarkStart w:name="z4768" w:id="6177"/>
    <w:p>
      <w:pPr>
        <w:spacing w:after="0"/>
        <w:ind w:left="0"/>
        <w:jc w:val="both"/>
      </w:pPr>
      <w:r>
        <w:rPr>
          <w:rFonts w:ascii="Times New Roman"/>
          <w:b w:val="false"/>
          <w:i w:val="false"/>
          <w:color w:val="000000"/>
          <w:sz w:val="28"/>
        </w:rPr>
        <w:t>
      7) в строке 320.00.017 I указывается сумма акцизов, начисленных по результатам налоговой проверки по товарам, импортированным из Российской Федерации;</w:t>
      </w:r>
    </w:p>
    <w:bookmarkEnd w:id="6177"/>
    <w:bookmarkStart w:name="z4769" w:id="6178"/>
    <w:p>
      <w:pPr>
        <w:spacing w:after="0"/>
        <w:ind w:left="0"/>
        <w:jc w:val="both"/>
      </w:pPr>
      <w:r>
        <w:rPr>
          <w:rFonts w:ascii="Times New Roman"/>
          <w:b w:val="false"/>
          <w:i w:val="false"/>
          <w:color w:val="000000"/>
          <w:sz w:val="28"/>
        </w:rPr>
        <w:t>
      8) в строке 320.00.017 II указывается сумма акцизов, начисленных по результатам налоговой проверки по товарам, импортированным из Республики Беларусь;</w:t>
      </w:r>
    </w:p>
    <w:bookmarkEnd w:id="6178"/>
    <w:bookmarkStart w:name="z4770" w:id="6179"/>
    <w:p>
      <w:pPr>
        <w:spacing w:after="0"/>
        <w:ind w:left="0"/>
        <w:jc w:val="both"/>
      </w:pPr>
      <w:r>
        <w:rPr>
          <w:rFonts w:ascii="Times New Roman"/>
          <w:b w:val="false"/>
          <w:i w:val="false"/>
          <w:color w:val="000000"/>
          <w:sz w:val="28"/>
        </w:rPr>
        <w:t>
      9) в строке 320.00.017 III указывается сумма акцизов, начисленных по результатам налоговой проверки по товарам, импортированным из Республики Армения;</w:t>
      </w:r>
    </w:p>
    <w:bookmarkEnd w:id="6179"/>
    <w:bookmarkStart w:name="z4771" w:id="6180"/>
    <w:p>
      <w:pPr>
        <w:spacing w:after="0"/>
        <w:ind w:left="0"/>
        <w:jc w:val="both"/>
      </w:pPr>
      <w:r>
        <w:rPr>
          <w:rFonts w:ascii="Times New Roman"/>
          <w:b w:val="false"/>
          <w:i w:val="false"/>
          <w:color w:val="000000"/>
          <w:sz w:val="28"/>
        </w:rPr>
        <w:t>
      10)  в строке 320.00.017 IV указывается сумма акцизов, начисленных по результатам налоговой проверки по товарам, импортированным из Кыргызской Республики.</w:t>
      </w:r>
    </w:p>
    <w:bookmarkEnd w:id="6180"/>
    <w:bookmarkStart w:name="z4772" w:id="6181"/>
    <w:p>
      <w:pPr>
        <w:spacing w:after="0"/>
        <w:ind w:left="0"/>
        <w:jc w:val="both"/>
      </w:pPr>
      <w:r>
        <w:rPr>
          <w:rFonts w:ascii="Times New Roman"/>
          <w:b w:val="false"/>
          <w:i w:val="false"/>
          <w:color w:val="000000"/>
          <w:sz w:val="28"/>
        </w:rPr>
        <w:t>
      19. В разделе "Импорт, не облагаемый НДС в Евразийского экономического союзе":</w:t>
      </w:r>
    </w:p>
    <w:bookmarkEnd w:id="6181"/>
    <w:bookmarkStart w:name="z4773" w:id="6182"/>
    <w:p>
      <w:pPr>
        <w:spacing w:after="0"/>
        <w:ind w:left="0"/>
        <w:jc w:val="both"/>
      </w:pPr>
      <w:r>
        <w:rPr>
          <w:rFonts w:ascii="Times New Roman"/>
          <w:b w:val="false"/>
          <w:i w:val="false"/>
          <w:color w:val="000000"/>
          <w:sz w:val="28"/>
        </w:rPr>
        <w:t xml:space="preserve">
      1)  в строке 320.00.018 указывается стоимость товаров, не подлежащих обложению НДС при импорте в случае утраты товаров, понесенных налогоплательщиком в пределах норм естественной убыли, установленных в соответствии с законодательством Республики Казахстан, а также при порче товаров, возникшей в результате чрезвычайных ситуаций природного и техногенного характера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459 Налогового кодекса. Строка включает в себя сумму строк 320.00.018 I, 320.00.018 II, 320.00.018 III и 320.00.018 IV;</w:t>
      </w:r>
    </w:p>
    <w:bookmarkEnd w:id="6182"/>
    <w:bookmarkStart w:name="z4774" w:id="6183"/>
    <w:p>
      <w:pPr>
        <w:spacing w:after="0"/>
        <w:ind w:left="0"/>
        <w:jc w:val="both"/>
      </w:pPr>
      <w:r>
        <w:rPr>
          <w:rFonts w:ascii="Times New Roman"/>
          <w:b w:val="false"/>
          <w:i w:val="false"/>
          <w:color w:val="000000"/>
          <w:sz w:val="28"/>
        </w:rPr>
        <w:t xml:space="preserve">
      2)  в строке 320.00.018 I указывается стоимость товаров, не подлежащих обложению НДС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459 Налогового кодекса при импорте товаров из Российской Федерации;</w:t>
      </w:r>
    </w:p>
    <w:bookmarkEnd w:id="6183"/>
    <w:bookmarkStart w:name="z4775" w:id="6184"/>
    <w:p>
      <w:pPr>
        <w:spacing w:after="0"/>
        <w:ind w:left="0"/>
        <w:jc w:val="both"/>
      </w:pPr>
      <w:r>
        <w:rPr>
          <w:rFonts w:ascii="Times New Roman"/>
          <w:b w:val="false"/>
          <w:i w:val="false"/>
          <w:color w:val="000000"/>
          <w:sz w:val="28"/>
        </w:rPr>
        <w:t xml:space="preserve">
      3)  в строке 320.00.018 II указывается стоимость товаров, не подлежащих обложению НДС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459 Налогового кодекса при импорте товаров из Республики Беларусь; </w:t>
      </w:r>
    </w:p>
    <w:bookmarkEnd w:id="6184"/>
    <w:bookmarkStart w:name="z4776" w:id="6185"/>
    <w:p>
      <w:pPr>
        <w:spacing w:after="0"/>
        <w:ind w:left="0"/>
        <w:jc w:val="both"/>
      </w:pPr>
      <w:r>
        <w:rPr>
          <w:rFonts w:ascii="Times New Roman"/>
          <w:b w:val="false"/>
          <w:i w:val="false"/>
          <w:color w:val="000000"/>
          <w:sz w:val="28"/>
        </w:rPr>
        <w:t xml:space="preserve">
      4)  в строке 320.00.018 III указывается стоимость товаров, не подлежащих обложению НДС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459 Налогового кодекса при импорте товаров из Республики Армения;</w:t>
      </w:r>
    </w:p>
    <w:bookmarkEnd w:id="6185"/>
    <w:bookmarkStart w:name="z4777" w:id="6186"/>
    <w:p>
      <w:pPr>
        <w:spacing w:after="0"/>
        <w:ind w:left="0"/>
        <w:jc w:val="both"/>
      </w:pPr>
      <w:r>
        <w:rPr>
          <w:rFonts w:ascii="Times New Roman"/>
          <w:b w:val="false"/>
          <w:i w:val="false"/>
          <w:color w:val="000000"/>
          <w:sz w:val="28"/>
        </w:rPr>
        <w:t xml:space="preserve">
      5)  в строке 320.00.018 IV указывается стоимость товаров, не подлежащих обложению НДС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459 Налогового кодекса при импорте товаров из Кыргызской Республики.</w:t>
      </w:r>
    </w:p>
    <w:bookmarkEnd w:id="6186"/>
    <w:bookmarkStart w:name="z4778" w:id="6187"/>
    <w:p>
      <w:pPr>
        <w:spacing w:after="0"/>
        <w:ind w:left="0"/>
        <w:jc w:val="both"/>
      </w:pPr>
      <w:r>
        <w:rPr>
          <w:rFonts w:ascii="Times New Roman"/>
          <w:b w:val="false"/>
          <w:i w:val="false"/>
          <w:color w:val="000000"/>
          <w:sz w:val="28"/>
        </w:rPr>
        <w:t>
      20. В разделе "Ответственность налогоплательщика":</w:t>
      </w:r>
    </w:p>
    <w:bookmarkEnd w:id="6187"/>
    <w:bookmarkStart w:name="z4779" w:id="6188"/>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6188"/>
    <w:bookmarkStart w:name="z4780" w:id="618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189"/>
    <w:bookmarkStart w:name="z4781" w:id="619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6190"/>
    <w:bookmarkStart w:name="z4782" w:id="6191"/>
    <w:p>
      <w:pPr>
        <w:spacing w:after="0"/>
        <w:ind w:left="0"/>
        <w:jc w:val="both"/>
      </w:pPr>
      <w:r>
        <w:rPr>
          <w:rFonts w:ascii="Times New Roman"/>
          <w:b w:val="false"/>
          <w:i w:val="false"/>
          <w:color w:val="000000"/>
          <w:sz w:val="28"/>
        </w:rPr>
        <w:t xml:space="preserve">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bookmarkEnd w:id="6191"/>
    <w:bookmarkStart w:name="z4783" w:id="619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6192"/>
    <w:bookmarkStart w:name="z4784" w:id="619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193"/>
    <w:bookmarkStart w:name="z4785" w:id="619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194"/>
    <w:bookmarkStart w:name="z4786" w:id="6195"/>
    <w:p>
      <w:pPr>
        <w:spacing w:after="0"/>
        <w:ind w:left="0"/>
        <w:jc w:val="both"/>
      </w:pPr>
      <w:r>
        <w:rPr>
          <w:rFonts w:ascii="Times New Roman"/>
          <w:b w:val="false"/>
          <w:i w:val="false"/>
          <w:color w:val="000000"/>
          <w:sz w:val="28"/>
        </w:rPr>
        <w:t>
      Подпункты 27), 28), 29) и 30) настоящего пункта заполняются работником органа государственных доходов, принявшим декларацию на бумажном носителе.</w:t>
      </w:r>
    </w:p>
    <w:bookmarkEnd w:id="6195"/>
    <w:bookmarkStart w:name="z4787" w:id="6196"/>
    <w:p>
      <w:pPr>
        <w:spacing w:after="0"/>
        <w:ind w:left="0"/>
        <w:jc w:val="left"/>
      </w:pPr>
      <w:r>
        <w:rPr>
          <w:rFonts w:ascii="Times New Roman"/>
          <w:b/>
          <w:i w:val="false"/>
          <w:color w:val="000000"/>
        </w:rPr>
        <w:t xml:space="preserve"> Глава 3. Пояснение по заполнению формы 320.01 – Импорт, освобожденный от налога на добавленную стоимость</w:t>
      </w:r>
    </w:p>
    <w:bookmarkEnd w:id="6196"/>
    <w:bookmarkStart w:name="z4788" w:id="6197"/>
    <w:p>
      <w:pPr>
        <w:spacing w:after="0"/>
        <w:ind w:left="0"/>
        <w:jc w:val="both"/>
      </w:pPr>
      <w:r>
        <w:rPr>
          <w:rFonts w:ascii="Times New Roman"/>
          <w:b w:val="false"/>
          <w:i w:val="false"/>
          <w:color w:val="000000"/>
          <w:sz w:val="28"/>
        </w:rPr>
        <w:t>
      21. Данная форма предназначена для детального отражения импорта товаров с территории государств-членов Евразийского экономического союза, освобожденного от НДС.</w:t>
      </w:r>
    </w:p>
    <w:bookmarkEnd w:id="6197"/>
    <w:bookmarkStart w:name="z4789" w:id="6198"/>
    <w:p>
      <w:pPr>
        <w:spacing w:after="0"/>
        <w:ind w:left="0"/>
        <w:jc w:val="both"/>
      </w:pPr>
      <w:r>
        <w:rPr>
          <w:rFonts w:ascii="Times New Roman"/>
          <w:b w:val="false"/>
          <w:i w:val="false"/>
          <w:color w:val="000000"/>
          <w:sz w:val="28"/>
        </w:rPr>
        <w:t>
      Приложение 320.01 подлежит заполнению, если в разделе "Общая информация о налогоплательщике" формы 320.00 в строке 15 "Представленные приложения" отмечена ячейка "01".</w:t>
      </w:r>
    </w:p>
    <w:bookmarkEnd w:id="6198"/>
    <w:bookmarkStart w:name="z4790" w:id="6199"/>
    <w:p>
      <w:pPr>
        <w:spacing w:after="0"/>
        <w:ind w:left="0"/>
        <w:jc w:val="both"/>
      </w:pPr>
      <w:r>
        <w:rPr>
          <w:rFonts w:ascii="Times New Roman"/>
          <w:b w:val="false"/>
          <w:i w:val="false"/>
          <w:color w:val="000000"/>
          <w:sz w:val="28"/>
        </w:rPr>
        <w:t xml:space="preserve">
      Приложение 320.01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 </w:t>
      </w:r>
    </w:p>
    <w:bookmarkEnd w:id="6199"/>
    <w:bookmarkStart w:name="z4791" w:id="6200"/>
    <w:p>
      <w:pPr>
        <w:spacing w:after="0"/>
        <w:ind w:left="0"/>
        <w:jc w:val="both"/>
      </w:pPr>
      <w:r>
        <w:rPr>
          <w:rFonts w:ascii="Times New Roman"/>
          <w:b w:val="false"/>
          <w:i w:val="false"/>
          <w:color w:val="000000"/>
          <w:sz w:val="28"/>
        </w:rPr>
        <w:t>
      22. В разделе "Импорт, освобожденный от налога на добавленную стоимость":</w:t>
      </w:r>
    </w:p>
    <w:bookmarkEnd w:id="6200"/>
    <w:bookmarkStart w:name="z4792" w:id="6201"/>
    <w:p>
      <w:pPr>
        <w:spacing w:after="0"/>
        <w:ind w:left="0"/>
        <w:jc w:val="both"/>
      </w:pPr>
      <w:r>
        <w:rPr>
          <w:rFonts w:ascii="Times New Roman"/>
          <w:b w:val="false"/>
          <w:i w:val="false"/>
          <w:color w:val="000000"/>
          <w:sz w:val="28"/>
        </w:rPr>
        <w:t xml:space="preserve">
      1)  в строке 320.01.001 указывается импорт, освобожденный от НДС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Налогового кодекса. Данная строка включает в себя строки 320.01.001 А, 320.01.001 В, 320.01.001 С, 320.01.001 D, 320.01.001 Е и 320.01.001 F;</w:t>
      </w:r>
    </w:p>
    <w:bookmarkEnd w:id="6201"/>
    <w:bookmarkStart w:name="z4793" w:id="6202"/>
    <w:p>
      <w:pPr>
        <w:spacing w:after="0"/>
        <w:ind w:left="0"/>
        <w:jc w:val="both"/>
      </w:pPr>
      <w:r>
        <w:rPr>
          <w:rFonts w:ascii="Times New Roman"/>
          <w:b w:val="false"/>
          <w:i w:val="false"/>
          <w:color w:val="000000"/>
          <w:sz w:val="28"/>
        </w:rPr>
        <w:t>
      2)  в строке 320.01.001 A указывается размер освобожденного импорта товаров, за исключением подакцизных, ввозимых в качестве гуманитарной помощи в порядке, определяемом Правительством Республики Казахстан;</w:t>
      </w:r>
    </w:p>
    <w:bookmarkEnd w:id="6202"/>
    <w:bookmarkStart w:name="z4794" w:id="6203"/>
    <w:p>
      <w:pPr>
        <w:spacing w:after="0"/>
        <w:ind w:left="0"/>
        <w:jc w:val="both"/>
      </w:pPr>
      <w:r>
        <w:rPr>
          <w:rFonts w:ascii="Times New Roman"/>
          <w:b w:val="false"/>
          <w:i w:val="false"/>
          <w:color w:val="000000"/>
          <w:sz w:val="28"/>
        </w:rPr>
        <w:t>
      3)  в строке 320.01.001 B указывается размер освобожденного импорта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bookmarkEnd w:id="6203"/>
    <w:bookmarkStart w:name="z4795" w:id="6204"/>
    <w:p>
      <w:pPr>
        <w:spacing w:after="0"/>
        <w:ind w:left="0"/>
        <w:jc w:val="both"/>
      </w:pPr>
      <w:r>
        <w:rPr>
          <w:rFonts w:ascii="Times New Roman"/>
          <w:b w:val="false"/>
          <w:i w:val="false"/>
          <w:color w:val="000000"/>
          <w:sz w:val="28"/>
        </w:rPr>
        <w:t>
      4)  в строке 320.01.001 C указывается размер освобожденного импорта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bookmarkEnd w:id="6204"/>
    <w:bookmarkStart w:name="z4796" w:id="6205"/>
    <w:p>
      <w:pPr>
        <w:spacing w:after="0"/>
        <w:ind w:left="0"/>
        <w:jc w:val="both"/>
      </w:pPr>
      <w:r>
        <w:rPr>
          <w:rFonts w:ascii="Times New Roman"/>
          <w:b w:val="false"/>
          <w:i w:val="false"/>
          <w:color w:val="000000"/>
          <w:sz w:val="28"/>
        </w:rPr>
        <w:t>
      5)  в строке 320.01.001 D указывается размер освобожденного импорта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p>
    <w:bookmarkEnd w:id="6205"/>
    <w:bookmarkStart w:name="z4797" w:id="6206"/>
    <w:p>
      <w:pPr>
        <w:spacing w:after="0"/>
        <w:ind w:left="0"/>
        <w:jc w:val="both"/>
      </w:pPr>
      <w:r>
        <w:rPr>
          <w:rFonts w:ascii="Times New Roman"/>
          <w:b w:val="false"/>
          <w:i w:val="false"/>
          <w:color w:val="000000"/>
          <w:sz w:val="28"/>
        </w:rPr>
        <w:t>
      6)  в строке 320.01.001 Е указывается размер освобожденного импорта товаров, осуществляемый за счет средств грантов, предоставленных по линии государства, правительств государств и международных организаций;</w:t>
      </w:r>
    </w:p>
    <w:bookmarkEnd w:id="6206"/>
    <w:bookmarkStart w:name="z4798" w:id="6207"/>
    <w:p>
      <w:pPr>
        <w:spacing w:after="0"/>
        <w:ind w:left="0"/>
        <w:jc w:val="both"/>
      </w:pPr>
      <w:r>
        <w:rPr>
          <w:rFonts w:ascii="Times New Roman"/>
          <w:b w:val="false"/>
          <w:i w:val="false"/>
          <w:color w:val="000000"/>
          <w:sz w:val="28"/>
        </w:rPr>
        <w:t xml:space="preserve">
      7)  в строке 320.01.001 F указывается размер освобожденного импорта товаров, освобожденного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Налогового кодекса и не указанного в строках с 320.01.001 A и по 320.01.001 Е;</w:t>
      </w:r>
    </w:p>
    <w:bookmarkEnd w:id="6207"/>
    <w:bookmarkStart w:name="z4799" w:id="6208"/>
    <w:p>
      <w:pPr>
        <w:spacing w:after="0"/>
        <w:ind w:left="0"/>
        <w:jc w:val="both"/>
      </w:pPr>
      <w:r>
        <w:rPr>
          <w:rFonts w:ascii="Times New Roman"/>
          <w:b w:val="false"/>
          <w:i w:val="false"/>
          <w:color w:val="000000"/>
          <w:sz w:val="28"/>
        </w:rPr>
        <w:t>
      8)  в строке 320.01.002 указывается размер освобожденного импорта товаров на территорию Республики Казахстан с территории государств-членов Евразийского экономического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bookmarkEnd w:id="6208"/>
    <w:bookmarkStart w:name="z4800" w:id="6209"/>
    <w:p>
      <w:pPr>
        <w:spacing w:after="0"/>
        <w:ind w:left="0"/>
        <w:jc w:val="both"/>
      </w:pPr>
      <w:r>
        <w:rPr>
          <w:rFonts w:ascii="Times New Roman"/>
          <w:b w:val="false"/>
          <w:i w:val="false"/>
          <w:color w:val="000000"/>
          <w:sz w:val="28"/>
        </w:rPr>
        <w:t xml:space="preserve">
      9)  в строке 320.01.003 указывается размер освобожденного импорта товаров на территорию Республики Казахстан с территории государств-членов Евразийского экономического союза, ввезенных в рамках гарантированного обслуживания, предусмотренного договором (контрактом) в соответствии с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 </w:t>
      </w:r>
    </w:p>
    <w:bookmarkEnd w:id="6209"/>
    <w:bookmarkStart w:name="z4801" w:id="6210"/>
    <w:p>
      <w:pPr>
        <w:spacing w:after="0"/>
        <w:ind w:left="0"/>
        <w:jc w:val="both"/>
      </w:pPr>
      <w:r>
        <w:rPr>
          <w:rFonts w:ascii="Times New Roman"/>
          <w:b w:val="false"/>
          <w:i w:val="false"/>
          <w:color w:val="000000"/>
          <w:sz w:val="28"/>
        </w:rPr>
        <w:t xml:space="preserve">
      10) в строке 320.01.004 указывается размер освобожденного импорта товаров на территорию Республики Казахстан с территории государств-членов Евразийского экономического союза, ввезенных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6210"/>
    <w:bookmarkStart w:name="z4802" w:id="6211"/>
    <w:p>
      <w:pPr>
        <w:spacing w:after="0"/>
        <w:ind w:left="0"/>
        <w:jc w:val="both"/>
      </w:pPr>
      <w:r>
        <w:rPr>
          <w:rFonts w:ascii="Times New Roman"/>
          <w:b w:val="false"/>
          <w:i w:val="false"/>
          <w:color w:val="000000"/>
          <w:sz w:val="28"/>
        </w:rPr>
        <w:t xml:space="preserve">
      11) в строке 320.01.005 указывается размер прочего импорта товаров на территорию Республики Казахстан с территории государств-членов Евразийского экономического союза, освобожденного от НДС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w:t>
      </w:r>
    </w:p>
    <w:bookmarkEnd w:id="6211"/>
    <w:bookmarkStart w:name="z4803" w:id="6212"/>
    <w:p>
      <w:pPr>
        <w:spacing w:after="0"/>
        <w:ind w:left="0"/>
        <w:jc w:val="both"/>
      </w:pPr>
      <w:r>
        <w:rPr>
          <w:rFonts w:ascii="Times New Roman"/>
          <w:b w:val="false"/>
          <w:i w:val="false"/>
          <w:color w:val="000000"/>
          <w:sz w:val="28"/>
        </w:rPr>
        <w:t xml:space="preserve">
      Сумма строки 320.01.001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320.00.004 I А, при указании кода Республики Беларусь – в строку 320.00.004 II А, при указании кода Республики Армения – в строку 320.00.004 III А, при указании кода Кыргызской Республики – в строку 320.00.004 IV А. </w:t>
      </w:r>
    </w:p>
    <w:bookmarkEnd w:id="6212"/>
    <w:bookmarkStart w:name="z4804" w:id="6213"/>
    <w:p>
      <w:pPr>
        <w:spacing w:after="0"/>
        <w:ind w:left="0"/>
        <w:jc w:val="both"/>
      </w:pPr>
      <w:r>
        <w:rPr>
          <w:rFonts w:ascii="Times New Roman"/>
          <w:b w:val="false"/>
          <w:i w:val="false"/>
          <w:color w:val="000000"/>
          <w:sz w:val="28"/>
        </w:rPr>
        <w:t>
      Сумма строк 320.01.002, 320.01.003, 320.01.004 и 320.01.005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320.00.006 I А, при указании кода Республики Беларусь – в строку 320.00.006 II А, при указании кода Республики Армения – в строку 320.00.006 III А, при указании кода Кыргызской Республики – в строку 320.00.006 IV А.</w:t>
      </w:r>
    </w:p>
    <w:bookmarkEnd w:id="6213"/>
    <w:bookmarkStart w:name="z4805" w:id="6214"/>
    <w:p>
      <w:pPr>
        <w:spacing w:after="0"/>
        <w:ind w:left="0"/>
        <w:jc w:val="left"/>
      </w:pPr>
      <w:r>
        <w:rPr>
          <w:rFonts w:ascii="Times New Roman"/>
          <w:b/>
          <w:i w:val="false"/>
          <w:color w:val="000000"/>
        </w:rPr>
        <w:t xml:space="preserve"> Глава 4. Пояснение по заполнению формы 320.02 – Импорт товаров, НДС по которым уплачивается методом зачета</w:t>
      </w:r>
    </w:p>
    <w:bookmarkEnd w:id="6214"/>
    <w:bookmarkStart w:name="z4806" w:id="6215"/>
    <w:p>
      <w:pPr>
        <w:spacing w:after="0"/>
        <w:ind w:left="0"/>
        <w:jc w:val="both"/>
      </w:pPr>
      <w:r>
        <w:rPr>
          <w:rFonts w:ascii="Times New Roman"/>
          <w:b w:val="false"/>
          <w:i w:val="false"/>
          <w:color w:val="000000"/>
          <w:sz w:val="28"/>
        </w:rPr>
        <w:t xml:space="preserve">
      23. Данная форма заполняется для детального отражения информации по импорту товаров с территории государств-членов Евразийского экономического союза, осуществленному в течение налогового периода, по которым НДС при импорте уплачивается методом зачета,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w:t>
      </w:r>
    </w:p>
    <w:bookmarkEnd w:id="6215"/>
    <w:bookmarkStart w:name="z4807" w:id="6216"/>
    <w:p>
      <w:pPr>
        <w:spacing w:after="0"/>
        <w:ind w:left="0"/>
        <w:jc w:val="both"/>
      </w:pPr>
      <w:r>
        <w:rPr>
          <w:rFonts w:ascii="Times New Roman"/>
          <w:b w:val="false"/>
          <w:i w:val="false"/>
          <w:color w:val="000000"/>
          <w:sz w:val="28"/>
        </w:rPr>
        <w:t>
      Приложение 320.02 подлежит заполнению, если в разделе "Общая информация о налогоплательщике" формы 320.00 в строке 15 "Представленные приложения" отмечена ячейка "02".</w:t>
      </w:r>
    </w:p>
    <w:bookmarkEnd w:id="6216"/>
    <w:bookmarkStart w:name="z4808" w:id="6217"/>
    <w:p>
      <w:pPr>
        <w:spacing w:after="0"/>
        <w:ind w:left="0"/>
        <w:jc w:val="both"/>
      </w:pPr>
      <w:r>
        <w:rPr>
          <w:rFonts w:ascii="Times New Roman"/>
          <w:b w:val="false"/>
          <w:i w:val="false"/>
          <w:color w:val="000000"/>
          <w:sz w:val="28"/>
        </w:rPr>
        <w:t xml:space="preserve">
      Приложение 320.02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 </w:t>
      </w:r>
    </w:p>
    <w:bookmarkEnd w:id="6217"/>
    <w:bookmarkStart w:name="z4809" w:id="6218"/>
    <w:p>
      <w:pPr>
        <w:spacing w:after="0"/>
        <w:ind w:left="0"/>
        <w:jc w:val="both"/>
      </w:pPr>
      <w:r>
        <w:rPr>
          <w:rFonts w:ascii="Times New Roman"/>
          <w:b w:val="false"/>
          <w:i w:val="false"/>
          <w:color w:val="000000"/>
          <w:sz w:val="28"/>
        </w:rPr>
        <w:t>
      24. В разделе "Начисление налога на добавленную стоимость по импорту товаров, уплачиваемого методом зачета":</w:t>
      </w:r>
    </w:p>
    <w:bookmarkEnd w:id="6218"/>
    <w:bookmarkStart w:name="z4810" w:id="6219"/>
    <w:p>
      <w:pPr>
        <w:spacing w:after="0"/>
        <w:ind w:left="0"/>
        <w:jc w:val="both"/>
      </w:pPr>
      <w:r>
        <w:rPr>
          <w:rFonts w:ascii="Times New Roman"/>
          <w:b w:val="false"/>
          <w:i w:val="false"/>
          <w:color w:val="000000"/>
          <w:sz w:val="28"/>
        </w:rPr>
        <w:t xml:space="preserve">
      1) в строке 320.02.001 А указывается сумма облагаемого импорта товаров, включенных в </w:t>
      </w:r>
      <w:r>
        <w:rPr>
          <w:rFonts w:ascii="Times New Roman"/>
          <w:b w:val="false"/>
          <w:i w:val="false"/>
          <w:color w:val="000000"/>
          <w:sz w:val="28"/>
        </w:rPr>
        <w:t>Перечень</w:t>
      </w:r>
      <w:r>
        <w:rPr>
          <w:rFonts w:ascii="Times New Roman"/>
          <w:b w:val="false"/>
          <w:i w:val="false"/>
          <w:color w:val="000000"/>
          <w:sz w:val="28"/>
        </w:rPr>
        <w:t xml:space="preserve">, утвержденный приказом Министра национальной экономики Республики Казахстан от 13 февраля 2015 года № 93 (далее – Перечень), ввозимых с территории государств-членов Евразийского экономического союза, НДС по которым уплачивается методом зачета. </w:t>
      </w:r>
    </w:p>
    <w:bookmarkEnd w:id="6219"/>
    <w:bookmarkStart w:name="z4811" w:id="6220"/>
    <w:p>
      <w:pPr>
        <w:spacing w:after="0"/>
        <w:ind w:left="0"/>
        <w:jc w:val="both"/>
      </w:pPr>
      <w:r>
        <w:rPr>
          <w:rFonts w:ascii="Times New Roman"/>
          <w:b w:val="false"/>
          <w:i w:val="false"/>
          <w:color w:val="000000"/>
          <w:sz w:val="28"/>
        </w:rPr>
        <w:t>
      Данная строка включает в себя строки 320.02.001 I А, 320.02.001 II А, 320.02.001 III А, 320.02.001 IV А, 320.02.001 V А, 320.02.001 VI А, 320.02.001 VII А, 320.02.001 VIII А, 320.02.001 IХ А и 320.02.001 Х А;</w:t>
      </w:r>
    </w:p>
    <w:bookmarkEnd w:id="6220"/>
    <w:bookmarkStart w:name="z4812" w:id="6221"/>
    <w:p>
      <w:pPr>
        <w:spacing w:after="0"/>
        <w:ind w:left="0"/>
        <w:jc w:val="both"/>
      </w:pPr>
      <w:r>
        <w:rPr>
          <w:rFonts w:ascii="Times New Roman"/>
          <w:b w:val="false"/>
          <w:i w:val="false"/>
          <w:color w:val="000000"/>
          <w:sz w:val="28"/>
        </w:rPr>
        <w:t>
      2) в строке 320.02.001 I А указывается сумма облагаемого импорта по импортированному оборудованию;</w:t>
      </w:r>
    </w:p>
    <w:bookmarkEnd w:id="6221"/>
    <w:bookmarkStart w:name="z4813" w:id="6222"/>
    <w:p>
      <w:pPr>
        <w:spacing w:after="0"/>
        <w:ind w:left="0"/>
        <w:jc w:val="both"/>
      </w:pPr>
      <w:r>
        <w:rPr>
          <w:rFonts w:ascii="Times New Roman"/>
          <w:b w:val="false"/>
          <w:i w:val="false"/>
          <w:color w:val="000000"/>
          <w:sz w:val="28"/>
        </w:rPr>
        <w:t>
      3) в строке 320.02.001 II А указывается сумма облагаемого импорта по импортированной сельскохозяйственной техники;</w:t>
      </w:r>
    </w:p>
    <w:bookmarkEnd w:id="6222"/>
    <w:bookmarkStart w:name="z4814" w:id="6223"/>
    <w:p>
      <w:pPr>
        <w:spacing w:after="0"/>
        <w:ind w:left="0"/>
        <w:jc w:val="both"/>
      </w:pPr>
      <w:r>
        <w:rPr>
          <w:rFonts w:ascii="Times New Roman"/>
          <w:b w:val="false"/>
          <w:i w:val="false"/>
          <w:color w:val="000000"/>
          <w:sz w:val="28"/>
        </w:rPr>
        <w:t>
      4) в строке 320.02.001 III А указывается сумма облагаемого импорта по импортированному грузовому подвижному составу автомобильного транспорта;</w:t>
      </w:r>
    </w:p>
    <w:bookmarkEnd w:id="6223"/>
    <w:bookmarkStart w:name="z4815" w:id="6224"/>
    <w:p>
      <w:pPr>
        <w:spacing w:after="0"/>
        <w:ind w:left="0"/>
        <w:jc w:val="both"/>
      </w:pPr>
      <w:r>
        <w:rPr>
          <w:rFonts w:ascii="Times New Roman"/>
          <w:b w:val="false"/>
          <w:i w:val="false"/>
          <w:color w:val="000000"/>
          <w:sz w:val="28"/>
        </w:rPr>
        <w:t>
      5) в строке 320.02.001 IV А указывается сумма облагаемого импорта по импортированным самолетам и вертолетам;</w:t>
      </w:r>
    </w:p>
    <w:bookmarkEnd w:id="6224"/>
    <w:bookmarkStart w:name="z4816" w:id="6225"/>
    <w:p>
      <w:pPr>
        <w:spacing w:after="0"/>
        <w:ind w:left="0"/>
        <w:jc w:val="both"/>
      </w:pPr>
      <w:r>
        <w:rPr>
          <w:rFonts w:ascii="Times New Roman"/>
          <w:b w:val="false"/>
          <w:i w:val="false"/>
          <w:color w:val="000000"/>
          <w:sz w:val="28"/>
        </w:rPr>
        <w:t>
      6) в строке 320.02.001 V А указывается сумма облагаемого импорта по импортированным локомотивам железнодорожным и вагонам;</w:t>
      </w:r>
    </w:p>
    <w:bookmarkEnd w:id="6225"/>
    <w:bookmarkStart w:name="z4817" w:id="6226"/>
    <w:p>
      <w:pPr>
        <w:spacing w:after="0"/>
        <w:ind w:left="0"/>
        <w:jc w:val="both"/>
      </w:pPr>
      <w:r>
        <w:rPr>
          <w:rFonts w:ascii="Times New Roman"/>
          <w:b w:val="false"/>
          <w:i w:val="false"/>
          <w:color w:val="000000"/>
          <w:sz w:val="28"/>
        </w:rPr>
        <w:t>
      7) в строке 320.02.001 VI А указывается сумма облагаемого импорта по импортированным морским судам;</w:t>
      </w:r>
    </w:p>
    <w:bookmarkEnd w:id="6226"/>
    <w:bookmarkStart w:name="z4818" w:id="6227"/>
    <w:p>
      <w:pPr>
        <w:spacing w:after="0"/>
        <w:ind w:left="0"/>
        <w:jc w:val="both"/>
      </w:pPr>
      <w:r>
        <w:rPr>
          <w:rFonts w:ascii="Times New Roman"/>
          <w:b w:val="false"/>
          <w:i w:val="false"/>
          <w:color w:val="000000"/>
          <w:sz w:val="28"/>
        </w:rPr>
        <w:t>
      8) в строке 320.02.001 VII А указывается сумма облагаемого импорта по импортированным запасным частям;</w:t>
      </w:r>
    </w:p>
    <w:bookmarkEnd w:id="6227"/>
    <w:bookmarkStart w:name="z4819" w:id="6228"/>
    <w:p>
      <w:pPr>
        <w:spacing w:after="0"/>
        <w:ind w:left="0"/>
        <w:jc w:val="both"/>
      </w:pPr>
      <w:r>
        <w:rPr>
          <w:rFonts w:ascii="Times New Roman"/>
          <w:b w:val="false"/>
          <w:i w:val="false"/>
          <w:color w:val="000000"/>
          <w:sz w:val="28"/>
        </w:rPr>
        <w:t>
      9) в строке 320.02.001 VIII А указывается сумма облагаемого импорта по импортированным пестицидам (ядохимикатам);</w:t>
      </w:r>
    </w:p>
    <w:bookmarkEnd w:id="6228"/>
    <w:bookmarkStart w:name="z4820" w:id="6229"/>
    <w:p>
      <w:pPr>
        <w:spacing w:after="0"/>
        <w:ind w:left="0"/>
        <w:jc w:val="both"/>
      </w:pPr>
      <w:r>
        <w:rPr>
          <w:rFonts w:ascii="Times New Roman"/>
          <w:b w:val="false"/>
          <w:i w:val="false"/>
          <w:color w:val="000000"/>
          <w:sz w:val="28"/>
        </w:rPr>
        <w:t>
      10) в строке 320.02.001 IХ А указывается сумма облагаемого импорта по импортированным племенным животным всех видов и оборудования для искусственного осеменения;</w:t>
      </w:r>
    </w:p>
    <w:bookmarkEnd w:id="6229"/>
    <w:bookmarkStart w:name="z4821" w:id="6230"/>
    <w:p>
      <w:pPr>
        <w:spacing w:after="0"/>
        <w:ind w:left="0"/>
        <w:jc w:val="both"/>
      </w:pPr>
      <w:r>
        <w:rPr>
          <w:rFonts w:ascii="Times New Roman"/>
          <w:b w:val="false"/>
          <w:i w:val="false"/>
          <w:color w:val="000000"/>
          <w:sz w:val="28"/>
        </w:rPr>
        <w:t>
      11) в строке 320.02.001 Х А указывается сумма облагаемого импорта по крупному рогатому скоту живому;</w:t>
      </w:r>
    </w:p>
    <w:bookmarkEnd w:id="6230"/>
    <w:bookmarkStart w:name="z4822" w:id="6231"/>
    <w:p>
      <w:pPr>
        <w:spacing w:after="0"/>
        <w:ind w:left="0"/>
        <w:jc w:val="both"/>
      </w:pPr>
      <w:r>
        <w:rPr>
          <w:rFonts w:ascii="Times New Roman"/>
          <w:b w:val="false"/>
          <w:i w:val="false"/>
          <w:color w:val="000000"/>
          <w:sz w:val="28"/>
        </w:rPr>
        <w:t xml:space="preserve">
      12) в строке 320.02.001 В указывается сумма НДС уплачиваемого методом зачета по импорту товаров, включенных в </w:t>
      </w:r>
      <w:r>
        <w:rPr>
          <w:rFonts w:ascii="Times New Roman"/>
          <w:b w:val="false"/>
          <w:i w:val="false"/>
          <w:color w:val="000000"/>
          <w:sz w:val="28"/>
        </w:rPr>
        <w:t>Перечень</w:t>
      </w:r>
      <w:r>
        <w:rPr>
          <w:rFonts w:ascii="Times New Roman"/>
          <w:b w:val="false"/>
          <w:i w:val="false"/>
          <w:color w:val="000000"/>
          <w:sz w:val="28"/>
        </w:rPr>
        <w:t xml:space="preserve">, утвержденный приказом Министра национальной экономики Республики Казахстан от 13 февраля 2015 года № 93, ввозимых с территории государств-членов Евразийского экономического союза. </w:t>
      </w:r>
    </w:p>
    <w:bookmarkEnd w:id="6231"/>
    <w:bookmarkStart w:name="z4823" w:id="6232"/>
    <w:p>
      <w:pPr>
        <w:spacing w:after="0"/>
        <w:ind w:left="0"/>
        <w:jc w:val="both"/>
      </w:pPr>
      <w:r>
        <w:rPr>
          <w:rFonts w:ascii="Times New Roman"/>
          <w:b w:val="false"/>
          <w:i w:val="false"/>
          <w:color w:val="000000"/>
          <w:sz w:val="28"/>
        </w:rPr>
        <w:t>
      Данная строка включает в себя строки 320.02.001 I В, 320.02.001 II В, 320.02.001 III В, 320.02.001 IV В, 320.02.001 V В, 320.02.001 VI В, 320.02.001 VII В, 320.02.001 VIII В, 320.02.001 IХ В и 320.02.001 Х В;</w:t>
      </w:r>
    </w:p>
    <w:bookmarkEnd w:id="6232"/>
    <w:bookmarkStart w:name="z4824" w:id="6233"/>
    <w:p>
      <w:pPr>
        <w:spacing w:after="0"/>
        <w:ind w:left="0"/>
        <w:jc w:val="both"/>
      </w:pPr>
      <w:r>
        <w:rPr>
          <w:rFonts w:ascii="Times New Roman"/>
          <w:b w:val="false"/>
          <w:i w:val="false"/>
          <w:color w:val="000000"/>
          <w:sz w:val="28"/>
        </w:rPr>
        <w:t>
      13) в строке 320.02.001 I В указывается сумма НДС по импортированному оборудованию;</w:t>
      </w:r>
    </w:p>
    <w:bookmarkEnd w:id="6233"/>
    <w:bookmarkStart w:name="z4825" w:id="6234"/>
    <w:p>
      <w:pPr>
        <w:spacing w:after="0"/>
        <w:ind w:left="0"/>
        <w:jc w:val="both"/>
      </w:pPr>
      <w:r>
        <w:rPr>
          <w:rFonts w:ascii="Times New Roman"/>
          <w:b w:val="false"/>
          <w:i w:val="false"/>
          <w:color w:val="000000"/>
          <w:sz w:val="28"/>
        </w:rPr>
        <w:t>
      14) в строке 320.02.001 II В указывается сумма НДС по импортированной сельскохозяйственной технике;</w:t>
      </w:r>
    </w:p>
    <w:bookmarkEnd w:id="6234"/>
    <w:bookmarkStart w:name="z4826" w:id="6235"/>
    <w:p>
      <w:pPr>
        <w:spacing w:after="0"/>
        <w:ind w:left="0"/>
        <w:jc w:val="both"/>
      </w:pPr>
      <w:r>
        <w:rPr>
          <w:rFonts w:ascii="Times New Roman"/>
          <w:b w:val="false"/>
          <w:i w:val="false"/>
          <w:color w:val="000000"/>
          <w:sz w:val="28"/>
        </w:rPr>
        <w:t>
      15) в строке 320.02.001 III В указывается сумма НДС по импортированному грузовому подвижному составу автомобильного транспорта;</w:t>
      </w:r>
    </w:p>
    <w:bookmarkEnd w:id="6235"/>
    <w:bookmarkStart w:name="z4827" w:id="6236"/>
    <w:p>
      <w:pPr>
        <w:spacing w:after="0"/>
        <w:ind w:left="0"/>
        <w:jc w:val="both"/>
      </w:pPr>
      <w:r>
        <w:rPr>
          <w:rFonts w:ascii="Times New Roman"/>
          <w:b w:val="false"/>
          <w:i w:val="false"/>
          <w:color w:val="000000"/>
          <w:sz w:val="28"/>
        </w:rPr>
        <w:t>
      16) в строке 320.02.001 IV В указывается сумма НДС по импортированным самолетам и вертолетам;</w:t>
      </w:r>
    </w:p>
    <w:bookmarkEnd w:id="6236"/>
    <w:bookmarkStart w:name="z4828" w:id="6237"/>
    <w:p>
      <w:pPr>
        <w:spacing w:after="0"/>
        <w:ind w:left="0"/>
        <w:jc w:val="both"/>
      </w:pPr>
      <w:r>
        <w:rPr>
          <w:rFonts w:ascii="Times New Roman"/>
          <w:b w:val="false"/>
          <w:i w:val="false"/>
          <w:color w:val="000000"/>
          <w:sz w:val="28"/>
        </w:rPr>
        <w:t>
      17) в строке 320.02.001 V В указывается сумма НДС по импортированным локомотивам железнодорожным и вагонам;</w:t>
      </w:r>
    </w:p>
    <w:bookmarkEnd w:id="6237"/>
    <w:bookmarkStart w:name="z4829" w:id="6238"/>
    <w:p>
      <w:pPr>
        <w:spacing w:after="0"/>
        <w:ind w:left="0"/>
        <w:jc w:val="both"/>
      </w:pPr>
      <w:r>
        <w:rPr>
          <w:rFonts w:ascii="Times New Roman"/>
          <w:b w:val="false"/>
          <w:i w:val="false"/>
          <w:color w:val="000000"/>
          <w:sz w:val="28"/>
        </w:rPr>
        <w:t>
      18) в строке 320.02.001 VI В указывается сумма НДС по импортированным морским судам;</w:t>
      </w:r>
    </w:p>
    <w:bookmarkEnd w:id="6238"/>
    <w:bookmarkStart w:name="z4830" w:id="6239"/>
    <w:p>
      <w:pPr>
        <w:spacing w:after="0"/>
        <w:ind w:left="0"/>
        <w:jc w:val="both"/>
      </w:pPr>
      <w:r>
        <w:rPr>
          <w:rFonts w:ascii="Times New Roman"/>
          <w:b w:val="false"/>
          <w:i w:val="false"/>
          <w:color w:val="000000"/>
          <w:sz w:val="28"/>
        </w:rPr>
        <w:t>
      19) в строке 320.02.001 VII В указывается сумма НДС по импортированным запасным частям;</w:t>
      </w:r>
    </w:p>
    <w:bookmarkEnd w:id="6239"/>
    <w:bookmarkStart w:name="z4831" w:id="6240"/>
    <w:p>
      <w:pPr>
        <w:spacing w:after="0"/>
        <w:ind w:left="0"/>
        <w:jc w:val="both"/>
      </w:pPr>
      <w:r>
        <w:rPr>
          <w:rFonts w:ascii="Times New Roman"/>
          <w:b w:val="false"/>
          <w:i w:val="false"/>
          <w:color w:val="000000"/>
          <w:sz w:val="28"/>
        </w:rPr>
        <w:t>
      20) в строке 320.02.001 VIII В указывается сумма НДС по импортированным пестицидам (ядохимикатам);</w:t>
      </w:r>
    </w:p>
    <w:bookmarkEnd w:id="6240"/>
    <w:bookmarkStart w:name="z4832" w:id="6241"/>
    <w:p>
      <w:pPr>
        <w:spacing w:after="0"/>
        <w:ind w:left="0"/>
        <w:jc w:val="both"/>
      </w:pPr>
      <w:r>
        <w:rPr>
          <w:rFonts w:ascii="Times New Roman"/>
          <w:b w:val="false"/>
          <w:i w:val="false"/>
          <w:color w:val="000000"/>
          <w:sz w:val="28"/>
        </w:rPr>
        <w:t>
      21) в строке 320.02.001 IХ В указывается сумма НДС по импортированным племенным животным всех видов и оборудованиям для искусственного осеменения;</w:t>
      </w:r>
    </w:p>
    <w:bookmarkEnd w:id="6241"/>
    <w:bookmarkStart w:name="z4833" w:id="6242"/>
    <w:p>
      <w:pPr>
        <w:spacing w:after="0"/>
        <w:ind w:left="0"/>
        <w:jc w:val="both"/>
      </w:pPr>
      <w:r>
        <w:rPr>
          <w:rFonts w:ascii="Times New Roman"/>
          <w:b w:val="false"/>
          <w:i w:val="false"/>
          <w:color w:val="000000"/>
          <w:sz w:val="28"/>
        </w:rPr>
        <w:t>
      22) в строке 320.02.001 Х В указывается сумма НДС уплачиваемого методом зачета по крупному рогатому скоту живому.</w:t>
      </w:r>
    </w:p>
    <w:bookmarkEnd w:id="6242"/>
    <w:bookmarkStart w:name="z4834" w:id="6243"/>
    <w:p>
      <w:pPr>
        <w:spacing w:after="0"/>
        <w:ind w:left="0"/>
        <w:jc w:val="both"/>
      </w:pPr>
      <w:r>
        <w:rPr>
          <w:rFonts w:ascii="Times New Roman"/>
          <w:b w:val="false"/>
          <w:i w:val="false"/>
          <w:color w:val="000000"/>
          <w:sz w:val="28"/>
        </w:rPr>
        <w:t xml:space="preserve">
      Сумма строки 320.02.001 А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320.00.005 I А, при указании кода Республики Беларусь – в строку 320.00.005 II А, при указании кода Республики Армения – в строку 320.00.005 III А, при указании кода Кыргызской Республики – в строку 320.00.005 IV А. </w:t>
      </w:r>
    </w:p>
    <w:bookmarkEnd w:id="6243"/>
    <w:bookmarkStart w:name="z4835" w:id="6244"/>
    <w:p>
      <w:pPr>
        <w:spacing w:after="0"/>
        <w:ind w:left="0"/>
        <w:jc w:val="both"/>
      </w:pPr>
      <w:r>
        <w:rPr>
          <w:rFonts w:ascii="Times New Roman"/>
          <w:b w:val="false"/>
          <w:i w:val="false"/>
          <w:color w:val="000000"/>
          <w:sz w:val="28"/>
        </w:rPr>
        <w:t xml:space="preserve">
      Сумма строки 320.02.001 В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320.00.005 I В, при указании кода Республики Беларусь – в строку 320.00.005 II В, при указании кода Республики Армения – в строку 320.00.005 III В, при указании кода Кыргызской Республики – в строку 320.00.005 IV В. </w:t>
      </w:r>
    </w:p>
    <w:bookmarkEnd w:id="6244"/>
    <w:bookmarkStart w:name="z4836" w:id="6245"/>
    <w:p>
      <w:pPr>
        <w:spacing w:after="0"/>
        <w:ind w:left="0"/>
        <w:jc w:val="left"/>
      </w:pPr>
      <w:r>
        <w:rPr>
          <w:rFonts w:ascii="Times New Roman"/>
          <w:b/>
          <w:i w:val="false"/>
          <w:color w:val="000000"/>
        </w:rPr>
        <w:t xml:space="preserve"> Глава 5. Пояснение по заполнению формы 320.03 – Облагаемый импорт алкогольной продукции</w:t>
      </w:r>
    </w:p>
    <w:bookmarkEnd w:id="6245"/>
    <w:bookmarkStart w:name="z4837" w:id="6246"/>
    <w:p>
      <w:pPr>
        <w:spacing w:after="0"/>
        <w:ind w:left="0"/>
        <w:jc w:val="both"/>
      </w:pPr>
      <w:r>
        <w:rPr>
          <w:rFonts w:ascii="Times New Roman"/>
          <w:b w:val="false"/>
          <w:i w:val="false"/>
          <w:color w:val="000000"/>
          <w:sz w:val="28"/>
        </w:rPr>
        <w:t>
      25. Данная форма предназначена для отражения информации об облагаемом импорте алкогольной продукции, совершенном в течение налогового периода, и заполняется налогоплательщиками, импортирующими алкогольную продукцию в Республику Казахстан из государств-членов Евразийского экономического союза. На каждый вид алкогольной продукции составляется отдельный лист.</w:t>
      </w:r>
    </w:p>
    <w:bookmarkEnd w:id="6246"/>
    <w:bookmarkStart w:name="z4838" w:id="6247"/>
    <w:p>
      <w:pPr>
        <w:spacing w:after="0"/>
        <w:ind w:left="0"/>
        <w:jc w:val="both"/>
      </w:pPr>
      <w:r>
        <w:rPr>
          <w:rFonts w:ascii="Times New Roman"/>
          <w:b w:val="false"/>
          <w:i w:val="false"/>
          <w:color w:val="000000"/>
          <w:sz w:val="28"/>
        </w:rPr>
        <w:t>
      Приложение 320.03 подлежит заполнению, если в разделе "Общая информация о налогоплательщике" формы 320.00 в строке 15 "Представленные приложения" отмечена ячейка "03".</w:t>
      </w:r>
    </w:p>
    <w:bookmarkEnd w:id="6247"/>
    <w:bookmarkStart w:name="z4839" w:id="6248"/>
    <w:p>
      <w:pPr>
        <w:spacing w:after="0"/>
        <w:ind w:left="0"/>
        <w:jc w:val="both"/>
      </w:pPr>
      <w:r>
        <w:rPr>
          <w:rFonts w:ascii="Times New Roman"/>
          <w:b w:val="false"/>
          <w:i w:val="false"/>
          <w:color w:val="000000"/>
          <w:sz w:val="28"/>
        </w:rPr>
        <w:t xml:space="preserve">
      Приложение 320.03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 </w:t>
      </w:r>
    </w:p>
    <w:bookmarkEnd w:id="6248"/>
    <w:bookmarkStart w:name="z4840" w:id="6249"/>
    <w:p>
      <w:pPr>
        <w:spacing w:after="0"/>
        <w:ind w:left="0"/>
        <w:jc w:val="both"/>
      </w:pPr>
      <w:r>
        <w:rPr>
          <w:rFonts w:ascii="Times New Roman"/>
          <w:b w:val="false"/>
          <w:i w:val="false"/>
          <w:color w:val="000000"/>
          <w:sz w:val="28"/>
        </w:rPr>
        <w:t xml:space="preserve">
      26. В разделе "Облагаемый импорт алкогольной продукции": </w:t>
      </w:r>
    </w:p>
    <w:bookmarkEnd w:id="6249"/>
    <w:bookmarkStart w:name="z4841" w:id="6250"/>
    <w:p>
      <w:pPr>
        <w:spacing w:after="0"/>
        <w:ind w:left="0"/>
        <w:jc w:val="both"/>
      </w:pPr>
      <w:r>
        <w:rPr>
          <w:rFonts w:ascii="Times New Roman"/>
          <w:b w:val="false"/>
          <w:i w:val="false"/>
          <w:color w:val="000000"/>
          <w:sz w:val="28"/>
        </w:rPr>
        <w:t>
      1) в строке 320.03.001 А указывается вид алкогольной продукции;</w:t>
      </w:r>
    </w:p>
    <w:bookmarkEnd w:id="6250"/>
    <w:bookmarkStart w:name="z4842" w:id="6251"/>
    <w:p>
      <w:pPr>
        <w:spacing w:after="0"/>
        <w:ind w:left="0"/>
        <w:jc w:val="both"/>
      </w:pPr>
      <w:r>
        <w:rPr>
          <w:rFonts w:ascii="Times New Roman"/>
          <w:b w:val="false"/>
          <w:i w:val="false"/>
          <w:color w:val="000000"/>
          <w:sz w:val="28"/>
        </w:rPr>
        <w:t>
      2) в строке 320.03.001 В указывается соответствующий код бюджетной классификации по подакцизным товарам, импортированным с территории государств-членов Евразийского экономического союза;</w:t>
      </w:r>
    </w:p>
    <w:bookmarkEnd w:id="6251"/>
    <w:bookmarkStart w:name="z4843" w:id="6252"/>
    <w:p>
      <w:pPr>
        <w:spacing w:after="0"/>
        <w:ind w:left="0"/>
        <w:jc w:val="both"/>
      </w:pPr>
      <w:r>
        <w:rPr>
          <w:rFonts w:ascii="Times New Roman"/>
          <w:b w:val="false"/>
          <w:i w:val="false"/>
          <w:color w:val="000000"/>
          <w:sz w:val="28"/>
        </w:rPr>
        <w:t xml:space="preserve">
      3) в строке 320.03.002 указывается объем облагаемого импорта алкогольной продукции, включая сведения о ее порче, утрате в соответствии со </w:t>
      </w:r>
      <w:r>
        <w:rPr>
          <w:rFonts w:ascii="Times New Roman"/>
          <w:b w:val="false"/>
          <w:i w:val="false"/>
          <w:color w:val="000000"/>
          <w:sz w:val="28"/>
        </w:rPr>
        <w:t>статьей 468</w:t>
      </w:r>
      <w:r>
        <w:rPr>
          <w:rFonts w:ascii="Times New Roman"/>
          <w:b w:val="false"/>
          <w:i w:val="false"/>
          <w:color w:val="000000"/>
          <w:sz w:val="28"/>
        </w:rPr>
        <w:t xml:space="preserve"> Налогового кодекса;</w:t>
      </w:r>
    </w:p>
    <w:bookmarkEnd w:id="6252"/>
    <w:bookmarkStart w:name="z4844" w:id="6253"/>
    <w:p>
      <w:pPr>
        <w:spacing w:after="0"/>
        <w:ind w:left="0"/>
        <w:jc w:val="both"/>
      </w:pPr>
      <w:r>
        <w:rPr>
          <w:rFonts w:ascii="Times New Roman"/>
          <w:b w:val="false"/>
          <w:i w:val="false"/>
          <w:color w:val="000000"/>
          <w:sz w:val="28"/>
        </w:rPr>
        <w:t xml:space="preserve">
      4) в строке 320.03.003 указывается объем алкогольной продукции, включаемый в налогооблагаемую базу при порче или утрате учетно-контрольных марок. Строка 320.03.003 определяется как сумма строк 320.03.003 I С, 320.03.003 II С и 320.03.003 III С; </w:t>
      </w:r>
    </w:p>
    <w:bookmarkEnd w:id="6253"/>
    <w:bookmarkStart w:name="z4845" w:id="6254"/>
    <w:p>
      <w:pPr>
        <w:spacing w:after="0"/>
        <w:ind w:left="0"/>
        <w:jc w:val="both"/>
      </w:pPr>
      <w:r>
        <w:rPr>
          <w:rFonts w:ascii="Times New Roman"/>
          <w:b w:val="false"/>
          <w:i w:val="false"/>
          <w:color w:val="000000"/>
          <w:sz w:val="28"/>
        </w:rPr>
        <w:t>
      5) в строках 320.03.003 I A – 320.03.003 III A указывается количество учетно-контрольных марок;</w:t>
      </w:r>
    </w:p>
    <w:bookmarkEnd w:id="6254"/>
    <w:bookmarkStart w:name="z4846" w:id="6255"/>
    <w:p>
      <w:pPr>
        <w:spacing w:after="0"/>
        <w:ind w:left="0"/>
        <w:jc w:val="both"/>
      </w:pPr>
      <w:r>
        <w:rPr>
          <w:rFonts w:ascii="Times New Roman"/>
          <w:b w:val="false"/>
          <w:i w:val="false"/>
          <w:color w:val="000000"/>
          <w:sz w:val="28"/>
        </w:rPr>
        <w:t>
      6) в строках 320.03.003 I B – 320.03.003 III B указывается емкость потребительской тары;</w:t>
      </w:r>
    </w:p>
    <w:bookmarkEnd w:id="6255"/>
    <w:bookmarkStart w:name="z4847" w:id="6256"/>
    <w:p>
      <w:pPr>
        <w:spacing w:after="0"/>
        <w:ind w:left="0"/>
        <w:jc w:val="both"/>
      </w:pPr>
      <w:r>
        <w:rPr>
          <w:rFonts w:ascii="Times New Roman"/>
          <w:b w:val="false"/>
          <w:i w:val="false"/>
          <w:color w:val="000000"/>
          <w:sz w:val="28"/>
        </w:rPr>
        <w:t>
      7) в строках 320.03.003 I C – 320.03.003 C III указывается налоговая база по порче, утрате учетно-контрольных марок, которая определяется как произведение граф А и В;</w:t>
      </w:r>
    </w:p>
    <w:bookmarkEnd w:id="6256"/>
    <w:bookmarkStart w:name="z4848" w:id="6257"/>
    <w:p>
      <w:pPr>
        <w:spacing w:after="0"/>
        <w:ind w:left="0"/>
        <w:jc w:val="both"/>
      </w:pPr>
      <w:r>
        <w:rPr>
          <w:rFonts w:ascii="Times New Roman"/>
          <w:b w:val="false"/>
          <w:i w:val="false"/>
          <w:color w:val="000000"/>
          <w:sz w:val="28"/>
        </w:rPr>
        <w:t>
      8) в строке 320.03.004 указывается общий объем облагаемого импорта алкогольной продукции, которая определяемая как сумма строк 320.03.002 и 320.03.003;</w:t>
      </w:r>
    </w:p>
    <w:bookmarkEnd w:id="6257"/>
    <w:bookmarkStart w:name="z4849" w:id="6258"/>
    <w:p>
      <w:pPr>
        <w:spacing w:after="0"/>
        <w:ind w:left="0"/>
        <w:jc w:val="both"/>
      </w:pPr>
      <w:r>
        <w:rPr>
          <w:rFonts w:ascii="Times New Roman"/>
          <w:b w:val="false"/>
          <w:i w:val="false"/>
          <w:color w:val="000000"/>
          <w:sz w:val="28"/>
        </w:rPr>
        <w:t>
      9) в строке 320.03.005 указывается установленная ставка акциза;</w:t>
      </w:r>
    </w:p>
    <w:bookmarkEnd w:id="6258"/>
    <w:bookmarkStart w:name="z4850" w:id="6259"/>
    <w:p>
      <w:pPr>
        <w:spacing w:after="0"/>
        <w:ind w:left="0"/>
        <w:jc w:val="both"/>
      </w:pPr>
      <w:r>
        <w:rPr>
          <w:rFonts w:ascii="Times New Roman"/>
          <w:b w:val="false"/>
          <w:i w:val="false"/>
          <w:color w:val="000000"/>
          <w:sz w:val="28"/>
        </w:rPr>
        <w:t xml:space="preserve">
      10) в строке 320.03.006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320.03.004 и 320.03.005.</w:t>
      </w:r>
    </w:p>
    <w:bookmarkEnd w:id="6259"/>
    <w:bookmarkStart w:name="z4851" w:id="6260"/>
    <w:p>
      <w:pPr>
        <w:spacing w:after="0"/>
        <w:ind w:left="0"/>
        <w:jc w:val="both"/>
      </w:pPr>
      <w:r>
        <w:rPr>
          <w:rFonts w:ascii="Times New Roman"/>
          <w:b w:val="false"/>
          <w:i w:val="false"/>
          <w:color w:val="000000"/>
          <w:sz w:val="28"/>
        </w:rPr>
        <w:t>
      27. Раздел "Импорт алкогольной продукции, не подлежащий обложению акцизом":</w:t>
      </w:r>
    </w:p>
    <w:bookmarkEnd w:id="6260"/>
    <w:bookmarkStart w:name="z4852" w:id="6261"/>
    <w:p>
      <w:pPr>
        <w:spacing w:after="0"/>
        <w:ind w:left="0"/>
        <w:jc w:val="both"/>
      </w:pPr>
      <w:r>
        <w:rPr>
          <w:rFonts w:ascii="Times New Roman"/>
          <w:b w:val="false"/>
          <w:i w:val="false"/>
          <w:color w:val="000000"/>
          <w:sz w:val="28"/>
        </w:rPr>
        <w:t>
      1) в строке 320.03.007 указывается объем импорта алкогольной продукции, не включаемый в налогооблагаемую базу, в отношении которого установлен факт порчи или утраты, возникший в результате чрезвычайных ситуаций;</w:t>
      </w:r>
    </w:p>
    <w:bookmarkEnd w:id="6261"/>
    <w:bookmarkStart w:name="z4853" w:id="6262"/>
    <w:p>
      <w:pPr>
        <w:spacing w:after="0"/>
        <w:ind w:left="0"/>
        <w:jc w:val="both"/>
      </w:pPr>
      <w:r>
        <w:rPr>
          <w:rFonts w:ascii="Times New Roman"/>
          <w:b w:val="false"/>
          <w:i w:val="false"/>
          <w:color w:val="000000"/>
          <w:sz w:val="28"/>
        </w:rPr>
        <w:t xml:space="preserve">
      2) в строке 320.03.008 указывается объем алкогольной продукции, не включаемый в налогооблагаемую базу при порче или утрате учетно-контрольных марок, возникших в результате чрезвычайных ситуаций, а также объем алкогольной продукции, не включаемый в налогооблагаемую базу, по испорченным учетно-контрольным маркам, принятым органами государственных доходов на основании акта списания к уничтожению. Строка 320.03.008 определяется как сумма строк 320.03.008 I С, 320.03.008 II С, и 320.03.008 III С. Данная строка заполняется аналогично строке 320.03.003. </w:t>
      </w:r>
    </w:p>
    <w:bookmarkEnd w:id="6262"/>
    <w:bookmarkStart w:name="z4854" w:id="6263"/>
    <w:p>
      <w:pPr>
        <w:spacing w:after="0"/>
        <w:ind w:left="0"/>
        <w:jc w:val="both"/>
      </w:pPr>
      <w:r>
        <w:rPr>
          <w:rFonts w:ascii="Times New Roman"/>
          <w:b w:val="false"/>
          <w:i w:val="false"/>
          <w:color w:val="000000"/>
          <w:sz w:val="28"/>
        </w:rPr>
        <w:t>
      28. Налоговая база для водки, ликероводочных изделий, коньяка, бренди рассматривается как литр 100 процентного спирта.</w:t>
      </w:r>
    </w:p>
    <w:bookmarkEnd w:id="6263"/>
    <w:bookmarkStart w:name="z4855" w:id="6264"/>
    <w:p>
      <w:pPr>
        <w:spacing w:after="0"/>
        <w:ind w:left="0"/>
        <w:jc w:val="both"/>
      </w:pPr>
      <w:r>
        <w:rPr>
          <w:rFonts w:ascii="Times New Roman"/>
          <w:b w:val="false"/>
          <w:i w:val="false"/>
          <w:color w:val="000000"/>
          <w:sz w:val="28"/>
        </w:rPr>
        <w:t>
      Сумма строки 320.03.006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320.00.009 I, при указании кода Республики Беларусь – в строку 320.00.009 II, при указании кода Республики Армения – в строку 320.00.009 III, при указании кода Кыргызской Республики – в строку 320.00.009 IV.</w:t>
      </w:r>
    </w:p>
    <w:bookmarkEnd w:id="6264"/>
    <w:bookmarkStart w:name="z4856" w:id="6265"/>
    <w:p>
      <w:pPr>
        <w:spacing w:after="0"/>
        <w:ind w:left="0"/>
        <w:jc w:val="left"/>
      </w:pPr>
      <w:r>
        <w:rPr>
          <w:rFonts w:ascii="Times New Roman"/>
          <w:b/>
          <w:i w:val="false"/>
          <w:color w:val="000000"/>
        </w:rPr>
        <w:t xml:space="preserve"> Глава 6. Пояснение по заполнению формы 320.04 – Облагаемый импорт табачных изделий</w:t>
      </w:r>
    </w:p>
    <w:bookmarkEnd w:id="6265"/>
    <w:bookmarkStart w:name="z4857" w:id="6266"/>
    <w:p>
      <w:pPr>
        <w:spacing w:after="0"/>
        <w:ind w:left="0"/>
        <w:jc w:val="both"/>
      </w:pPr>
      <w:r>
        <w:rPr>
          <w:rFonts w:ascii="Times New Roman"/>
          <w:b w:val="false"/>
          <w:i w:val="false"/>
          <w:color w:val="000000"/>
          <w:sz w:val="28"/>
        </w:rPr>
        <w:t>
      29. Данная форма предназначена для детального отражения информации об облагаемом импорте всех видов табачных изделий, включая сигареты с фильтром, сигареты без фильтра, папиросы, сигары, сигариллы,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(далее – табак), совершенном в течение налогового периода, и заполняется налогоплательщиками, импортирующими табачные изделия в Республику Казахстан из государств-членов Евразийского экономического союза. На каждый вид табачных изделий составляется отдельный лист.</w:t>
      </w:r>
    </w:p>
    <w:bookmarkEnd w:id="6266"/>
    <w:bookmarkStart w:name="z4858" w:id="6267"/>
    <w:p>
      <w:pPr>
        <w:spacing w:after="0"/>
        <w:ind w:left="0"/>
        <w:jc w:val="both"/>
      </w:pPr>
      <w:r>
        <w:rPr>
          <w:rFonts w:ascii="Times New Roman"/>
          <w:b w:val="false"/>
          <w:i w:val="false"/>
          <w:color w:val="000000"/>
          <w:sz w:val="28"/>
        </w:rPr>
        <w:t>
      30. Приложение 320.04 подлежит заполнению, если в разделе "Общая информация о налогоплательщике" формы 320.00 в строке 15 "Представленные приложения" отмечена ячейка "04". При заполнении данной формы ставка акциза указывается исходя из расчета на одну штуку и/или килограмм табачных изделий. Для этого, ставку акциза, установленную на единицу измерения табачных изделий в штуках, за исключением сигар, необходимо разделить на 1000. Единицей измерения табака являются килограммы, единицей измерения остальных видов табачных изделий являются штуки.</w:t>
      </w:r>
    </w:p>
    <w:bookmarkEnd w:id="6267"/>
    <w:bookmarkStart w:name="z4859" w:id="6268"/>
    <w:p>
      <w:pPr>
        <w:spacing w:after="0"/>
        <w:ind w:left="0"/>
        <w:jc w:val="both"/>
      </w:pPr>
      <w:r>
        <w:rPr>
          <w:rFonts w:ascii="Times New Roman"/>
          <w:b w:val="false"/>
          <w:i w:val="false"/>
          <w:color w:val="000000"/>
          <w:sz w:val="28"/>
        </w:rPr>
        <w:t xml:space="preserve">
      Приложение 320.04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 </w:t>
      </w:r>
    </w:p>
    <w:bookmarkEnd w:id="6268"/>
    <w:bookmarkStart w:name="z4860" w:id="6269"/>
    <w:p>
      <w:pPr>
        <w:spacing w:after="0"/>
        <w:ind w:left="0"/>
        <w:jc w:val="both"/>
      </w:pPr>
      <w:r>
        <w:rPr>
          <w:rFonts w:ascii="Times New Roman"/>
          <w:b w:val="false"/>
          <w:i w:val="false"/>
          <w:color w:val="000000"/>
          <w:sz w:val="28"/>
        </w:rPr>
        <w:t>
      31. В разделе "Облагаемый импорт табачных изделий":</w:t>
      </w:r>
    </w:p>
    <w:bookmarkEnd w:id="6269"/>
    <w:bookmarkStart w:name="z4861" w:id="6270"/>
    <w:p>
      <w:pPr>
        <w:spacing w:after="0"/>
        <w:ind w:left="0"/>
        <w:jc w:val="both"/>
      </w:pPr>
      <w:r>
        <w:rPr>
          <w:rFonts w:ascii="Times New Roman"/>
          <w:b w:val="false"/>
          <w:i w:val="false"/>
          <w:color w:val="000000"/>
          <w:sz w:val="28"/>
        </w:rPr>
        <w:t>
      1) в строке 320.04.001 графы А указывается вид табачных изделий;</w:t>
      </w:r>
    </w:p>
    <w:bookmarkEnd w:id="6270"/>
    <w:bookmarkStart w:name="z4862" w:id="6271"/>
    <w:p>
      <w:pPr>
        <w:spacing w:after="0"/>
        <w:ind w:left="0"/>
        <w:jc w:val="both"/>
      </w:pPr>
      <w:r>
        <w:rPr>
          <w:rFonts w:ascii="Times New Roman"/>
          <w:b w:val="false"/>
          <w:i w:val="false"/>
          <w:color w:val="000000"/>
          <w:sz w:val="28"/>
        </w:rPr>
        <w:t>
      2) в строке 320.04.001 графы В указывается код бюджетной классификации по товарам, импортируемым с территории государств-членов Евразийского экономического союза;</w:t>
      </w:r>
    </w:p>
    <w:bookmarkEnd w:id="6271"/>
    <w:bookmarkStart w:name="z4863" w:id="6272"/>
    <w:p>
      <w:pPr>
        <w:spacing w:after="0"/>
        <w:ind w:left="0"/>
        <w:jc w:val="both"/>
      </w:pPr>
      <w:r>
        <w:rPr>
          <w:rFonts w:ascii="Times New Roman"/>
          <w:b w:val="false"/>
          <w:i w:val="false"/>
          <w:color w:val="000000"/>
          <w:sz w:val="28"/>
        </w:rPr>
        <w:t xml:space="preserve">
      3) в строке 320.04.002 указывается облагаемый импорт табачных изделий, включая сведения о порче, утрате табачных изделий в соответствии со </w:t>
      </w:r>
      <w:r>
        <w:rPr>
          <w:rFonts w:ascii="Times New Roman"/>
          <w:b w:val="false"/>
          <w:i w:val="false"/>
          <w:color w:val="000000"/>
          <w:sz w:val="28"/>
        </w:rPr>
        <w:t>статьей 468</w:t>
      </w:r>
      <w:r>
        <w:rPr>
          <w:rFonts w:ascii="Times New Roman"/>
          <w:b w:val="false"/>
          <w:i w:val="false"/>
          <w:color w:val="000000"/>
          <w:sz w:val="28"/>
        </w:rPr>
        <w:t xml:space="preserve"> Налогового кодекса;</w:t>
      </w:r>
    </w:p>
    <w:bookmarkEnd w:id="6272"/>
    <w:bookmarkStart w:name="z4864" w:id="6273"/>
    <w:p>
      <w:pPr>
        <w:spacing w:after="0"/>
        <w:ind w:left="0"/>
        <w:jc w:val="both"/>
      </w:pPr>
      <w:r>
        <w:rPr>
          <w:rFonts w:ascii="Times New Roman"/>
          <w:b w:val="false"/>
          <w:i w:val="false"/>
          <w:color w:val="000000"/>
          <w:sz w:val="28"/>
        </w:rPr>
        <w:t xml:space="preserve">
      4) в строке 320.04.003 отражаются сведения по табаку, импортируемому на переработку на давальческой основе, включая сведения о порче, утрате табака в соответствии со </w:t>
      </w:r>
      <w:r>
        <w:rPr>
          <w:rFonts w:ascii="Times New Roman"/>
          <w:b w:val="false"/>
          <w:i w:val="false"/>
          <w:color w:val="000000"/>
          <w:sz w:val="28"/>
        </w:rPr>
        <w:t>статьей 468</w:t>
      </w:r>
      <w:r>
        <w:rPr>
          <w:rFonts w:ascii="Times New Roman"/>
          <w:b w:val="false"/>
          <w:i w:val="false"/>
          <w:color w:val="000000"/>
          <w:sz w:val="28"/>
        </w:rPr>
        <w:t xml:space="preserve"> Налогового кодекса;</w:t>
      </w:r>
    </w:p>
    <w:bookmarkEnd w:id="6273"/>
    <w:bookmarkStart w:name="z4865" w:id="6274"/>
    <w:p>
      <w:pPr>
        <w:spacing w:after="0"/>
        <w:ind w:left="0"/>
        <w:jc w:val="both"/>
      </w:pPr>
      <w:r>
        <w:rPr>
          <w:rFonts w:ascii="Times New Roman"/>
          <w:b w:val="false"/>
          <w:i w:val="false"/>
          <w:color w:val="000000"/>
          <w:sz w:val="28"/>
        </w:rPr>
        <w:t>
      5) в строке 320.04.004 указывается количество, включаемое в налогооблагаемую базу при порче или утрате акцизных марок;</w:t>
      </w:r>
    </w:p>
    <w:bookmarkEnd w:id="6274"/>
    <w:bookmarkStart w:name="z4866" w:id="6275"/>
    <w:p>
      <w:pPr>
        <w:spacing w:after="0"/>
        <w:ind w:left="0"/>
        <w:jc w:val="both"/>
      </w:pPr>
      <w:r>
        <w:rPr>
          <w:rFonts w:ascii="Times New Roman"/>
          <w:b w:val="false"/>
          <w:i w:val="false"/>
          <w:color w:val="000000"/>
          <w:sz w:val="28"/>
        </w:rPr>
        <w:t xml:space="preserve">
      6) в строке 320.04.004 А указывается количество испорченных и утраченных акцизных марок; </w:t>
      </w:r>
    </w:p>
    <w:bookmarkEnd w:id="6275"/>
    <w:bookmarkStart w:name="z4867" w:id="6276"/>
    <w:p>
      <w:pPr>
        <w:spacing w:after="0"/>
        <w:ind w:left="0"/>
        <w:jc w:val="both"/>
      </w:pPr>
      <w:r>
        <w:rPr>
          <w:rFonts w:ascii="Times New Roman"/>
          <w:b w:val="false"/>
          <w:i w:val="false"/>
          <w:color w:val="000000"/>
          <w:sz w:val="28"/>
        </w:rPr>
        <w:t>
      7) в строке 320.04.004 В указывается наибольшее количество штук, кг в пачке, в которой импортировалась их упаковка в течении налогового периода, предшествующего периоду, в котором произошла порча, утрата акцизных марок;</w:t>
      </w:r>
    </w:p>
    <w:bookmarkEnd w:id="6276"/>
    <w:bookmarkStart w:name="z4868" w:id="6277"/>
    <w:p>
      <w:pPr>
        <w:spacing w:after="0"/>
        <w:ind w:left="0"/>
        <w:jc w:val="both"/>
      </w:pPr>
      <w:r>
        <w:rPr>
          <w:rFonts w:ascii="Times New Roman"/>
          <w:b w:val="false"/>
          <w:i w:val="false"/>
          <w:color w:val="000000"/>
          <w:sz w:val="28"/>
        </w:rPr>
        <w:t>
      8) в строках 320.04.004 С указывается размер налоговой базы, определяемый как произведение граф А и В;</w:t>
      </w:r>
    </w:p>
    <w:bookmarkEnd w:id="6277"/>
    <w:bookmarkStart w:name="z4869" w:id="6278"/>
    <w:p>
      <w:pPr>
        <w:spacing w:after="0"/>
        <w:ind w:left="0"/>
        <w:jc w:val="both"/>
      </w:pPr>
      <w:r>
        <w:rPr>
          <w:rFonts w:ascii="Times New Roman"/>
          <w:b w:val="false"/>
          <w:i w:val="false"/>
          <w:color w:val="000000"/>
          <w:sz w:val="28"/>
        </w:rPr>
        <w:t>
      9) в строке 320.04.005 указывается общий размер налоговой базы по облагаемому импорту табачных изделий, в течение отчетного налогового периода. Данная строка определяется как сумма строк c 320.04.002 по 320.04.004;</w:t>
      </w:r>
    </w:p>
    <w:bookmarkEnd w:id="6278"/>
    <w:bookmarkStart w:name="z4870" w:id="6279"/>
    <w:p>
      <w:pPr>
        <w:spacing w:after="0"/>
        <w:ind w:left="0"/>
        <w:jc w:val="both"/>
      </w:pPr>
      <w:r>
        <w:rPr>
          <w:rFonts w:ascii="Times New Roman"/>
          <w:b w:val="false"/>
          <w:i w:val="false"/>
          <w:color w:val="000000"/>
          <w:sz w:val="28"/>
        </w:rPr>
        <w:t>
      10) в строке 320.04.006 указывается установленная ставка акциза (на 1 штуку, либо на 1 кг);</w:t>
      </w:r>
    </w:p>
    <w:bookmarkEnd w:id="6279"/>
    <w:bookmarkStart w:name="z4871" w:id="6280"/>
    <w:p>
      <w:pPr>
        <w:spacing w:after="0"/>
        <w:ind w:left="0"/>
        <w:jc w:val="both"/>
      </w:pPr>
      <w:r>
        <w:rPr>
          <w:rFonts w:ascii="Times New Roman"/>
          <w:b w:val="false"/>
          <w:i w:val="false"/>
          <w:color w:val="000000"/>
          <w:sz w:val="28"/>
        </w:rPr>
        <w:t xml:space="preserve">
      11) в строке 320.04.007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320.04.005 и 320.04.006.</w:t>
      </w:r>
    </w:p>
    <w:bookmarkEnd w:id="6280"/>
    <w:bookmarkStart w:name="z4872" w:id="6281"/>
    <w:p>
      <w:pPr>
        <w:spacing w:after="0"/>
        <w:ind w:left="0"/>
        <w:jc w:val="both"/>
      </w:pPr>
      <w:r>
        <w:rPr>
          <w:rFonts w:ascii="Times New Roman"/>
          <w:b w:val="false"/>
          <w:i w:val="false"/>
          <w:color w:val="000000"/>
          <w:sz w:val="28"/>
        </w:rPr>
        <w:t>
      32. Раздел "Импорт табачных изделий, не подлежащих обложению акцизом":</w:t>
      </w:r>
    </w:p>
    <w:bookmarkEnd w:id="6281"/>
    <w:bookmarkStart w:name="z4873" w:id="6282"/>
    <w:p>
      <w:pPr>
        <w:spacing w:after="0"/>
        <w:ind w:left="0"/>
        <w:jc w:val="both"/>
      </w:pPr>
      <w:r>
        <w:rPr>
          <w:rFonts w:ascii="Times New Roman"/>
          <w:b w:val="false"/>
          <w:i w:val="false"/>
          <w:color w:val="000000"/>
          <w:sz w:val="28"/>
        </w:rPr>
        <w:t>
      1) в строке 320.04.008 указывается необлагаемый импорт табачных изделий при порче, утрате, возникшей в результате чрезвычайных ситуаций;</w:t>
      </w:r>
    </w:p>
    <w:bookmarkEnd w:id="6282"/>
    <w:bookmarkStart w:name="z4874" w:id="6283"/>
    <w:p>
      <w:pPr>
        <w:spacing w:after="0"/>
        <w:ind w:left="0"/>
        <w:jc w:val="both"/>
      </w:pPr>
      <w:r>
        <w:rPr>
          <w:rFonts w:ascii="Times New Roman"/>
          <w:b w:val="false"/>
          <w:i w:val="false"/>
          <w:color w:val="000000"/>
          <w:sz w:val="28"/>
        </w:rPr>
        <w:t>
      2) в строке 320.04.009 указывается не подлежащее обложению акцизом количество акцизных марок при порче, утрате, возникшей в результате чрезвычайных ситуаций, а также количество испорченных акцизных марок, принятых органами государственных доходов на основании акта списания к уничтожению. Данная строка заполняется аналогично строке 320.04.004.</w:t>
      </w:r>
    </w:p>
    <w:bookmarkEnd w:id="6283"/>
    <w:bookmarkStart w:name="z4875" w:id="6284"/>
    <w:p>
      <w:pPr>
        <w:spacing w:after="0"/>
        <w:ind w:left="0"/>
        <w:jc w:val="both"/>
      </w:pPr>
      <w:r>
        <w:rPr>
          <w:rFonts w:ascii="Times New Roman"/>
          <w:b w:val="false"/>
          <w:i w:val="false"/>
          <w:color w:val="000000"/>
          <w:sz w:val="28"/>
        </w:rPr>
        <w:t xml:space="preserve">
      Сумма строки 320.04.007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320.00.010 I, при указании кода Республики Беларусь – в строку 320.00.010 II, при указании кода Республики Армения – в строку 320.00.010 III, при указании кода Кыргызской Республики – в строку 320.00.010 IV. </w:t>
      </w:r>
    </w:p>
    <w:bookmarkEnd w:id="6284"/>
    <w:bookmarkStart w:name="z4876" w:id="6285"/>
    <w:p>
      <w:pPr>
        <w:spacing w:after="0"/>
        <w:ind w:left="0"/>
        <w:jc w:val="left"/>
      </w:pPr>
      <w:r>
        <w:rPr>
          <w:rFonts w:ascii="Times New Roman"/>
          <w:b/>
          <w:i w:val="false"/>
          <w:color w:val="000000"/>
        </w:rPr>
        <w:t xml:space="preserve"> Глава 7. Пояснение по заполнению формы 320.05 – Импорт подакцизных товаров, освобожденных от обложения акцизом</w:t>
      </w:r>
    </w:p>
    <w:bookmarkEnd w:id="6285"/>
    <w:bookmarkStart w:name="z4877" w:id="6286"/>
    <w:p>
      <w:pPr>
        <w:spacing w:after="0"/>
        <w:ind w:left="0"/>
        <w:jc w:val="both"/>
      </w:pPr>
      <w:r>
        <w:rPr>
          <w:rFonts w:ascii="Times New Roman"/>
          <w:b w:val="false"/>
          <w:i w:val="false"/>
          <w:color w:val="000000"/>
          <w:sz w:val="28"/>
        </w:rPr>
        <w:t xml:space="preserve">
      33. Данная форма предназначена для детального отражения информации об импорте подакцизных товаров, освобожденных от обложения акцизом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481 Налогового кодекса.</w:t>
      </w:r>
    </w:p>
    <w:bookmarkEnd w:id="6286"/>
    <w:bookmarkStart w:name="z4878" w:id="6287"/>
    <w:p>
      <w:pPr>
        <w:spacing w:after="0"/>
        <w:ind w:left="0"/>
        <w:jc w:val="both"/>
      </w:pPr>
      <w:r>
        <w:rPr>
          <w:rFonts w:ascii="Times New Roman"/>
          <w:b w:val="false"/>
          <w:i w:val="false"/>
          <w:color w:val="000000"/>
          <w:sz w:val="28"/>
        </w:rPr>
        <w:t xml:space="preserve">
      Приложение 320.05 подлежит заполнению, если в разделе "Общая информация о налогоплательщике" формы 320.00 в строке 15 "Представленные приложения" отмечена ячейка "05". На каждый вид подакцизной продукции составляется отдельный лист. </w:t>
      </w:r>
    </w:p>
    <w:bookmarkEnd w:id="6287"/>
    <w:bookmarkStart w:name="z4879" w:id="6288"/>
    <w:p>
      <w:pPr>
        <w:spacing w:after="0"/>
        <w:ind w:left="0"/>
        <w:jc w:val="both"/>
      </w:pPr>
      <w:r>
        <w:rPr>
          <w:rFonts w:ascii="Times New Roman"/>
          <w:b w:val="false"/>
          <w:i w:val="false"/>
          <w:color w:val="000000"/>
          <w:sz w:val="28"/>
        </w:rPr>
        <w:t xml:space="preserve">
      Приложение 320.05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 </w:t>
      </w:r>
    </w:p>
    <w:bookmarkEnd w:id="6288"/>
    <w:bookmarkStart w:name="z4880" w:id="6289"/>
    <w:p>
      <w:pPr>
        <w:spacing w:after="0"/>
        <w:ind w:left="0"/>
        <w:jc w:val="both"/>
      </w:pPr>
      <w:r>
        <w:rPr>
          <w:rFonts w:ascii="Times New Roman"/>
          <w:b w:val="false"/>
          <w:i w:val="false"/>
          <w:color w:val="000000"/>
          <w:sz w:val="28"/>
        </w:rPr>
        <w:t>
      34. В разделе "Импорт подакцизных товаров, освобожденных от обложения акцизом":</w:t>
      </w:r>
    </w:p>
    <w:bookmarkEnd w:id="6289"/>
    <w:bookmarkStart w:name="z4881" w:id="6290"/>
    <w:p>
      <w:pPr>
        <w:spacing w:after="0"/>
        <w:ind w:left="0"/>
        <w:jc w:val="both"/>
      </w:pPr>
      <w:r>
        <w:rPr>
          <w:rFonts w:ascii="Times New Roman"/>
          <w:b w:val="false"/>
          <w:i w:val="false"/>
          <w:color w:val="000000"/>
          <w:sz w:val="28"/>
        </w:rPr>
        <w:t>
      1) в строке 320.05.001 графы А указывается вид табачных изделий;</w:t>
      </w:r>
    </w:p>
    <w:bookmarkEnd w:id="6290"/>
    <w:bookmarkStart w:name="z4882" w:id="6291"/>
    <w:p>
      <w:pPr>
        <w:spacing w:after="0"/>
        <w:ind w:left="0"/>
        <w:jc w:val="both"/>
      </w:pPr>
      <w:r>
        <w:rPr>
          <w:rFonts w:ascii="Times New Roman"/>
          <w:b w:val="false"/>
          <w:i w:val="false"/>
          <w:color w:val="000000"/>
          <w:sz w:val="28"/>
        </w:rPr>
        <w:t>
      2) в строке 320.05.001 графы В указывается код бюджетной классификации по подакцизным товарам, импортируемым с территории государств-членов Евразийского экономического союза;</w:t>
      </w:r>
    </w:p>
    <w:bookmarkEnd w:id="6291"/>
    <w:bookmarkStart w:name="z4883" w:id="6292"/>
    <w:p>
      <w:pPr>
        <w:spacing w:after="0"/>
        <w:ind w:left="0"/>
        <w:jc w:val="both"/>
      </w:pPr>
      <w:r>
        <w:rPr>
          <w:rFonts w:ascii="Times New Roman"/>
          <w:b w:val="false"/>
          <w:i w:val="false"/>
          <w:color w:val="000000"/>
          <w:sz w:val="28"/>
        </w:rPr>
        <w:t>
      3) в строке 320.05.002 указываются сведения об объеме и стоимости импортируемых подакцизных товаров. Данная строка определяется как сумма строк с 320.05.002 I по 320.05.002 V;</w:t>
      </w:r>
    </w:p>
    <w:bookmarkEnd w:id="6292"/>
    <w:bookmarkStart w:name="z4884" w:id="6293"/>
    <w:p>
      <w:pPr>
        <w:spacing w:after="0"/>
        <w:ind w:left="0"/>
        <w:jc w:val="both"/>
      </w:pPr>
      <w:r>
        <w:rPr>
          <w:rFonts w:ascii="Times New Roman"/>
          <w:b w:val="false"/>
          <w:i w:val="false"/>
          <w:color w:val="000000"/>
          <w:sz w:val="28"/>
        </w:rPr>
        <w:t>
      4) в строке 320.05.002 I указываются сведения об объеме и стоимости импортируемых подакцизных товаров, необходимых для эксплуатации транспортных средств, осуществляющих международные перевозки, во время следования в пути и в пунктах промежуточной остановки;</w:t>
      </w:r>
    </w:p>
    <w:bookmarkEnd w:id="6293"/>
    <w:bookmarkStart w:name="z4885" w:id="6294"/>
    <w:p>
      <w:pPr>
        <w:spacing w:after="0"/>
        <w:ind w:left="0"/>
        <w:jc w:val="both"/>
      </w:pPr>
      <w:r>
        <w:rPr>
          <w:rFonts w:ascii="Times New Roman"/>
          <w:b w:val="false"/>
          <w:i w:val="false"/>
          <w:color w:val="000000"/>
          <w:sz w:val="28"/>
        </w:rPr>
        <w:t>
      5) в строке 320.05.002 II указываются сведения об объеме и стоимости импортируемых подакцизных товаров, оказавшихся вследствие повреждения до пропуска их через таможенную границу Евразийского экономического союза не пригодным к использованию в качестве изделий и материалов;</w:t>
      </w:r>
    </w:p>
    <w:bookmarkEnd w:id="6294"/>
    <w:bookmarkStart w:name="z4886" w:id="6295"/>
    <w:p>
      <w:pPr>
        <w:spacing w:after="0"/>
        <w:ind w:left="0"/>
        <w:jc w:val="both"/>
      </w:pPr>
      <w:r>
        <w:rPr>
          <w:rFonts w:ascii="Times New Roman"/>
          <w:b w:val="false"/>
          <w:i w:val="false"/>
          <w:color w:val="000000"/>
          <w:sz w:val="28"/>
        </w:rPr>
        <w:t>
      6) в строке 320.05.002 III указываются сведения об объеме и стоимости импортируемых подакцизных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w:t>
      </w:r>
    </w:p>
    <w:bookmarkEnd w:id="6295"/>
    <w:bookmarkStart w:name="z4887" w:id="6296"/>
    <w:p>
      <w:pPr>
        <w:spacing w:after="0"/>
        <w:ind w:left="0"/>
        <w:jc w:val="both"/>
      </w:pPr>
      <w:r>
        <w:rPr>
          <w:rFonts w:ascii="Times New Roman"/>
          <w:b w:val="false"/>
          <w:i w:val="false"/>
          <w:color w:val="000000"/>
          <w:sz w:val="28"/>
        </w:rPr>
        <w:t>
      7) в строке 320.05.002 IV указываются сведения об объеме и стоимости импортируемых подакцизных товаров, перемещаемых через таможенную границу Евразийского экономического союза, освобождаемых на территории Республики Казахстан в рамках таможенных процедур, установленных таможенным законодательством Евразийского экономического союза и (или) таможенным законодательством Республики Казахстан, за исключением таможенной процедуры "Выпуска для внутреннего потребления";</w:t>
      </w:r>
    </w:p>
    <w:bookmarkEnd w:id="6296"/>
    <w:bookmarkStart w:name="z4888" w:id="6297"/>
    <w:p>
      <w:pPr>
        <w:spacing w:after="0"/>
        <w:ind w:left="0"/>
        <w:jc w:val="both"/>
      </w:pPr>
      <w:r>
        <w:rPr>
          <w:rFonts w:ascii="Times New Roman"/>
          <w:b w:val="false"/>
          <w:i w:val="false"/>
          <w:color w:val="000000"/>
          <w:sz w:val="28"/>
        </w:rPr>
        <w:t>
      8) в строке 320.05.002 V указываются сведения об объеме и стоимости импортируемой спиртосодержащей продукции медицинского назначения (кроме бальзамов), зарегистрированной в соответствии с законодательством Республики Казахстан.</w:t>
      </w:r>
    </w:p>
    <w:bookmarkEnd w:id="6297"/>
    <w:bookmarkStart w:name="z4889" w:id="6298"/>
    <w:p>
      <w:pPr>
        <w:spacing w:after="0"/>
        <w:ind w:left="0"/>
        <w:jc w:val="both"/>
      </w:pPr>
      <w:r>
        <w:rPr>
          <w:rFonts w:ascii="Times New Roman"/>
          <w:b w:val="false"/>
          <w:i w:val="false"/>
          <w:color w:val="000000"/>
          <w:sz w:val="28"/>
        </w:rPr>
        <w:t>
      35. Объем импортируемого подакцизного товара определяется в соответствии с налоговой базой.</w:t>
      </w:r>
    </w:p>
    <w:bookmarkEnd w:id="6298"/>
    <w:bookmarkStart w:name="z4890" w:id="6299"/>
    <w:p>
      <w:pPr>
        <w:spacing w:after="0"/>
        <w:ind w:left="0"/>
        <w:jc w:val="both"/>
      </w:pPr>
      <w:r>
        <w:rPr>
          <w:rFonts w:ascii="Times New Roman"/>
          <w:b w:val="false"/>
          <w:i w:val="false"/>
          <w:color w:val="000000"/>
          <w:sz w:val="28"/>
        </w:rPr>
        <w:t>
      Сумма строки 320.05.002 В по всем листам формы 320.05 переносится в строку 320.00.015.</w:t>
      </w:r>
    </w:p>
    <w:bookmarkEnd w:id="6299"/>
    <w:bookmarkStart w:name="z4891" w:id="6300"/>
    <w:p>
      <w:pPr>
        <w:spacing w:after="0"/>
        <w:ind w:left="0"/>
        <w:jc w:val="left"/>
      </w:pPr>
      <w:r>
        <w:rPr>
          <w:rFonts w:ascii="Times New Roman"/>
          <w:b/>
          <w:i w:val="false"/>
          <w:color w:val="000000"/>
        </w:rPr>
        <w:t xml:space="preserve"> Глава 8. Пояснение по заполнению формы 320.06 – Реестр заявлений о ввозе товаров и уплате косвенных налогов</w:t>
      </w:r>
    </w:p>
    <w:bookmarkEnd w:id="6300"/>
    <w:bookmarkStart w:name="z4892" w:id="6301"/>
    <w:p>
      <w:pPr>
        <w:spacing w:after="0"/>
        <w:ind w:left="0"/>
        <w:jc w:val="both"/>
      </w:pPr>
      <w:r>
        <w:rPr>
          <w:rFonts w:ascii="Times New Roman"/>
          <w:b w:val="false"/>
          <w:i w:val="false"/>
          <w:color w:val="000000"/>
          <w:sz w:val="28"/>
        </w:rPr>
        <w:t xml:space="preserve">
      36. Даная форма предназначена для отражения информации о заявлениях о ввозе товаров и уплате косвенных налогов (далее </w:t>
      </w:r>
      <w:r>
        <w:rPr>
          <w:rFonts w:ascii="Times New Roman"/>
          <w:b/>
          <w:i w:val="false"/>
          <w:color w:val="000000"/>
          <w:sz w:val="28"/>
        </w:rPr>
        <w:t>–</w:t>
      </w:r>
      <w:r>
        <w:rPr>
          <w:rFonts w:ascii="Times New Roman"/>
          <w:b w:val="false"/>
          <w:i w:val="false"/>
          <w:color w:val="000000"/>
          <w:sz w:val="28"/>
        </w:rPr>
        <w:t xml:space="preserve"> заявление), представленных с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Налогового кодекса.</w:t>
      </w:r>
    </w:p>
    <w:bookmarkEnd w:id="6301"/>
    <w:bookmarkStart w:name="z4893" w:id="6302"/>
    <w:p>
      <w:pPr>
        <w:spacing w:after="0"/>
        <w:ind w:left="0"/>
        <w:jc w:val="both"/>
      </w:pPr>
      <w:r>
        <w:rPr>
          <w:rFonts w:ascii="Times New Roman"/>
          <w:b w:val="false"/>
          <w:i w:val="false"/>
          <w:color w:val="000000"/>
          <w:sz w:val="28"/>
        </w:rPr>
        <w:t>
      Приложение 320.06 подлежит обязательному заполнению, соответственно в разделе "Общая информация о налогоплательщике" формы 320.00 в строке 15 "Представленные приложения" должна быть отмечена ячейка "06".</w:t>
      </w:r>
    </w:p>
    <w:bookmarkEnd w:id="6302"/>
    <w:bookmarkStart w:name="z4894" w:id="6303"/>
    <w:p>
      <w:pPr>
        <w:spacing w:after="0"/>
        <w:ind w:left="0"/>
        <w:jc w:val="both"/>
      </w:pPr>
      <w:r>
        <w:rPr>
          <w:rFonts w:ascii="Times New Roman"/>
          <w:b w:val="false"/>
          <w:i w:val="false"/>
          <w:color w:val="000000"/>
          <w:sz w:val="28"/>
        </w:rPr>
        <w:t>
      37. В разделе "Реестр заявлений о ввозе товаров и уплате косвенных налогов":</w:t>
      </w:r>
    </w:p>
    <w:bookmarkEnd w:id="6303"/>
    <w:bookmarkStart w:name="z4895" w:id="6304"/>
    <w:p>
      <w:pPr>
        <w:spacing w:after="0"/>
        <w:ind w:left="0"/>
        <w:jc w:val="both"/>
      </w:pPr>
      <w:r>
        <w:rPr>
          <w:rFonts w:ascii="Times New Roman"/>
          <w:b w:val="false"/>
          <w:i w:val="false"/>
          <w:color w:val="000000"/>
          <w:sz w:val="28"/>
        </w:rPr>
        <w:t>
      1)  в графе А указывается порядковый номер строки;</w:t>
      </w:r>
    </w:p>
    <w:bookmarkEnd w:id="6304"/>
    <w:bookmarkStart w:name="z4896" w:id="6305"/>
    <w:p>
      <w:pPr>
        <w:spacing w:after="0"/>
        <w:ind w:left="0"/>
        <w:jc w:val="both"/>
      </w:pPr>
      <w:r>
        <w:rPr>
          <w:rFonts w:ascii="Times New Roman"/>
          <w:b w:val="false"/>
          <w:i w:val="false"/>
          <w:color w:val="000000"/>
          <w:sz w:val="28"/>
        </w:rPr>
        <w:t>
      2)  в графе В указывается код страны-экспортера, из которой осуществлен импорт на территорию Республике Казахстан;</w:t>
      </w:r>
    </w:p>
    <w:bookmarkEnd w:id="6305"/>
    <w:bookmarkStart w:name="z4897" w:id="6306"/>
    <w:p>
      <w:pPr>
        <w:spacing w:after="0"/>
        <w:ind w:left="0"/>
        <w:jc w:val="both"/>
      </w:pPr>
      <w:r>
        <w:rPr>
          <w:rFonts w:ascii="Times New Roman"/>
          <w:b w:val="false"/>
          <w:i w:val="false"/>
          <w:color w:val="000000"/>
          <w:sz w:val="28"/>
        </w:rPr>
        <w:t>
      3)  в графе С указывается регистрационный номер Заявления, присваиваемый центральным узлом системы приема и обработки налоговой отчетности;</w:t>
      </w:r>
    </w:p>
    <w:bookmarkEnd w:id="6306"/>
    <w:bookmarkStart w:name="z4898" w:id="6307"/>
    <w:p>
      <w:pPr>
        <w:spacing w:after="0"/>
        <w:ind w:left="0"/>
        <w:jc w:val="both"/>
      </w:pPr>
      <w:r>
        <w:rPr>
          <w:rFonts w:ascii="Times New Roman"/>
          <w:b w:val="false"/>
          <w:i w:val="false"/>
          <w:color w:val="000000"/>
          <w:sz w:val="28"/>
        </w:rPr>
        <w:t>
      4) в графе D указывается сумма НДС, отраженная в графе 20 заявления;</w:t>
      </w:r>
    </w:p>
    <w:bookmarkEnd w:id="6307"/>
    <w:bookmarkStart w:name="z4899" w:id="6308"/>
    <w:p>
      <w:pPr>
        <w:spacing w:after="0"/>
        <w:ind w:left="0"/>
        <w:jc w:val="both"/>
      </w:pPr>
      <w:r>
        <w:rPr>
          <w:rFonts w:ascii="Times New Roman"/>
          <w:b w:val="false"/>
          <w:i w:val="false"/>
          <w:color w:val="000000"/>
          <w:sz w:val="28"/>
        </w:rPr>
        <w:t>
      5) в графе Е указывается сумма акциза, указанная в графе 19 заявления;</w:t>
      </w:r>
    </w:p>
    <w:bookmarkEnd w:id="6308"/>
    <w:bookmarkStart w:name="z4900" w:id="6309"/>
    <w:p>
      <w:pPr>
        <w:spacing w:after="0"/>
        <w:ind w:left="0"/>
        <w:jc w:val="both"/>
      </w:pPr>
      <w:r>
        <w:rPr>
          <w:rFonts w:ascii="Times New Roman"/>
          <w:b w:val="false"/>
          <w:i w:val="false"/>
          <w:color w:val="000000"/>
          <w:sz w:val="28"/>
        </w:rPr>
        <w:t xml:space="preserve">
      6) в итоговой строке 00000001 графы D указываются итоговые суммы НДС, указанных в графе 20 заявления (ий), подлежащие переносу в строки 320.00.001В и (или) 320.00.002 В, 320.00.0003 В и 320.00.05 В декларации; </w:t>
      </w:r>
    </w:p>
    <w:bookmarkEnd w:id="6309"/>
    <w:bookmarkStart w:name="z4901" w:id="6310"/>
    <w:p>
      <w:pPr>
        <w:spacing w:after="0"/>
        <w:ind w:left="0"/>
        <w:jc w:val="both"/>
      </w:pPr>
      <w:r>
        <w:rPr>
          <w:rFonts w:ascii="Times New Roman"/>
          <w:b w:val="false"/>
          <w:i w:val="false"/>
          <w:color w:val="000000"/>
          <w:sz w:val="28"/>
        </w:rPr>
        <w:t xml:space="preserve">
      7) в итоговой строке 00000001 графы Е указываются итоговые суммы акцизов, указанных в графе 19 заявления (ий). </w:t>
      </w:r>
    </w:p>
    <w:bookmarkEnd w:id="6310"/>
    <w:bookmarkStart w:name="z4902" w:id="6311"/>
    <w:p>
      <w:pPr>
        <w:spacing w:after="0"/>
        <w:ind w:left="0"/>
        <w:jc w:val="both"/>
      </w:pPr>
      <w:r>
        <w:rPr>
          <w:rFonts w:ascii="Times New Roman"/>
          <w:b w:val="false"/>
          <w:i w:val="false"/>
          <w:color w:val="000000"/>
          <w:sz w:val="28"/>
        </w:rPr>
        <w:t xml:space="preserve">
      38. Внесение изменений и дополнений в Реестр заявлений производится с учетом следующего: </w:t>
      </w:r>
    </w:p>
    <w:bookmarkEnd w:id="6311"/>
    <w:bookmarkStart w:name="z4903" w:id="6312"/>
    <w:p>
      <w:pPr>
        <w:spacing w:after="0"/>
        <w:ind w:left="0"/>
        <w:jc w:val="both"/>
      </w:pPr>
      <w:r>
        <w:rPr>
          <w:rFonts w:ascii="Times New Roman"/>
          <w:b w:val="false"/>
          <w:i w:val="false"/>
          <w:color w:val="000000"/>
          <w:sz w:val="28"/>
        </w:rPr>
        <w:t xml:space="preserve">
      1) в основной форме декларации с учетом отнесения к виду налоговой отчетности, предусмотренной в </w:t>
      </w:r>
      <w:r>
        <w:rPr>
          <w:rFonts w:ascii="Times New Roman"/>
          <w:b w:val="false"/>
          <w:i w:val="false"/>
          <w:color w:val="000000"/>
          <w:sz w:val="28"/>
        </w:rPr>
        <w:t>пункте 6</w:t>
      </w:r>
      <w:r>
        <w:rPr>
          <w:rFonts w:ascii="Times New Roman"/>
          <w:b w:val="false"/>
          <w:i w:val="false"/>
          <w:color w:val="000000"/>
          <w:sz w:val="28"/>
        </w:rPr>
        <w:t xml:space="preserve"> статьи 458 Налогового кодекса, обязательно проставление отметки в ячейке "дополнительная" или "дополнительная по уведомлению"; </w:t>
      </w:r>
    </w:p>
    <w:bookmarkEnd w:id="6312"/>
    <w:bookmarkStart w:name="z4904" w:id="6313"/>
    <w:p>
      <w:pPr>
        <w:spacing w:after="0"/>
        <w:ind w:left="0"/>
        <w:jc w:val="both"/>
      </w:pPr>
      <w:r>
        <w:rPr>
          <w:rFonts w:ascii="Times New Roman"/>
          <w:b w:val="false"/>
          <w:i w:val="false"/>
          <w:color w:val="000000"/>
          <w:sz w:val="28"/>
        </w:rPr>
        <w:t>
      2) в разделе "Общая информация о налогоплательщике" Реестра указываются ИИН (БИН) и налоговый период, за который вносятся изменения и дополнения;</w:t>
      </w:r>
    </w:p>
    <w:bookmarkEnd w:id="6313"/>
    <w:bookmarkStart w:name="z4905" w:id="6314"/>
    <w:p>
      <w:pPr>
        <w:spacing w:after="0"/>
        <w:ind w:left="0"/>
        <w:jc w:val="both"/>
      </w:pPr>
      <w:r>
        <w:rPr>
          <w:rFonts w:ascii="Times New Roman"/>
          <w:b w:val="false"/>
          <w:i w:val="false"/>
          <w:color w:val="000000"/>
          <w:sz w:val="28"/>
        </w:rPr>
        <w:t>
      3) в случае обнаружения ошибки в любой из граф В, С, D и E, раздела "Реестр заявлений о ввозе товаров и уплате косвенных налогов" производится удаление из Реестра заявлений ранее указанного ошибочного заявления. Для удаления ошибочного заявления в дополнительном Реестре заявлений указывается номер строки, следующей за последним номером строки ранее представленного Реестра заявлений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вводится заявление с правильными реквизитами и суммами;</w:t>
      </w:r>
    </w:p>
    <w:bookmarkEnd w:id="6314"/>
    <w:bookmarkStart w:name="z4906" w:id="6315"/>
    <w:p>
      <w:pPr>
        <w:spacing w:after="0"/>
        <w:ind w:left="0"/>
        <w:jc w:val="both"/>
      </w:pPr>
      <w:r>
        <w:rPr>
          <w:rFonts w:ascii="Times New Roman"/>
          <w:b w:val="false"/>
          <w:i w:val="false"/>
          <w:color w:val="000000"/>
          <w:sz w:val="28"/>
        </w:rPr>
        <w:t xml:space="preserve">
      Порядок, установленный настоящим подпунктом, не применяется в случае отзыва заявления на основании налогового заявления налогоплательщика об отзыве налоговой отчетности в случаях,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458 Налогового кодекса.</w:t>
      </w:r>
    </w:p>
    <w:bookmarkEnd w:id="6315"/>
    <w:bookmarkStart w:name="z4907" w:id="6316"/>
    <w:p>
      <w:pPr>
        <w:spacing w:after="0"/>
        <w:ind w:left="0"/>
        <w:jc w:val="both"/>
      </w:pPr>
      <w:r>
        <w:rPr>
          <w:rFonts w:ascii="Times New Roman"/>
          <w:b w:val="false"/>
          <w:i w:val="false"/>
          <w:color w:val="000000"/>
          <w:sz w:val="28"/>
        </w:rPr>
        <w:t xml:space="preserve">
      39. При отзыве заявления методом удаления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458 Налогового кодекса в случаях ошибочного представления заявления или представленного по импортированным товарам, которые в полном объеме были возвращены по причине ненадлежащего качества и (или) комплектации:</w:t>
      </w:r>
    </w:p>
    <w:bookmarkEnd w:id="6316"/>
    <w:bookmarkStart w:name="z4908" w:id="6317"/>
    <w:p>
      <w:pPr>
        <w:spacing w:after="0"/>
        <w:ind w:left="0"/>
        <w:jc w:val="both"/>
      </w:pPr>
      <w:r>
        <w:rPr>
          <w:rFonts w:ascii="Times New Roman"/>
          <w:b w:val="false"/>
          <w:i w:val="false"/>
          <w:color w:val="000000"/>
          <w:sz w:val="28"/>
        </w:rPr>
        <w:t>
      производится отзыв декларации, к которой было представлено такое заявление;</w:t>
      </w:r>
    </w:p>
    <w:bookmarkEnd w:id="6317"/>
    <w:bookmarkStart w:name="z4909" w:id="6318"/>
    <w:p>
      <w:pPr>
        <w:spacing w:after="0"/>
        <w:ind w:left="0"/>
        <w:jc w:val="both"/>
      </w:pPr>
      <w:r>
        <w:rPr>
          <w:rFonts w:ascii="Times New Roman"/>
          <w:b w:val="false"/>
          <w:i w:val="false"/>
          <w:color w:val="000000"/>
          <w:sz w:val="28"/>
        </w:rPr>
        <w:t>
      представляется дополнительная декларация, к которой было представлено несколько заявлений, одно или несколько из которых отзываются. В случае отзыва всех заявлений, представленных к такой декларации, производится отзыв такой декларации.</w:t>
      </w:r>
    </w:p>
    <w:bookmarkEnd w:id="6318"/>
    <w:bookmarkStart w:name="z4910" w:id="6319"/>
    <w:p>
      <w:pPr>
        <w:spacing w:after="0"/>
        <w:ind w:left="0"/>
        <w:jc w:val="both"/>
      </w:pPr>
      <w:r>
        <w:rPr>
          <w:rFonts w:ascii="Times New Roman"/>
          <w:b w:val="false"/>
          <w:i w:val="false"/>
          <w:color w:val="000000"/>
          <w:sz w:val="28"/>
        </w:rPr>
        <w:t xml:space="preserve">
      40. При отзыве заявления (-ий) методом замены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458 Налогового кодекса и согласно </w:t>
      </w:r>
      <w:r>
        <w:rPr>
          <w:rFonts w:ascii="Times New Roman"/>
          <w:b w:val="false"/>
          <w:i w:val="false"/>
          <w:color w:val="000000"/>
          <w:sz w:val="28"/>
        </w:rPr>
        <w:t>пункту 5</w:t>
      </w:r>
      <w:r>
        <w:rPr>
          <w:rFonts w:ascii="Times New Roman"/>
          <w:b w:val="false"/>
          <w:i w:val="false"/>
          <w:color w:val="000000"/>
          <w:sz w:val="28"/>
        </w:rPr>
        <w:t xml:space="preserve"> статьи 459 Налогового кодекса представляется дополнительная декларация к декларации, к которой было представлено отзываемое (-ые) заявление (-я).</w:t>
      </w:r>
    </w:p>
    <w:bookmarkEnd w:id="6319"/>
    <w:bookmarkStart w:name="z4911" w:id="6320"/>
    <w:p>
      <w:pPr>
        <w:spacing w:after="0"/>
        <w:ind w:left="0"/>
        <w:jc w:val="both"/>
      </w:pPr>
      <w:r>
        <w:rPr>
          <w:rFonts w:ascii="Times New Roman"/>
          <w:b w:val="false"/>
          <w:i w:val="false"/>
          <w:color w:val="000000"/>
          <w:sz w:val="28"/>
        </w:rPr>
        <w:t>
      В такой дополнительной декларации суммы по отозванному(-ым) методом замены заявления (-ий) и отражаемые в графе А "Размер облагаемого (освобожденного) импорта" и графе В "Сумма НДС" по строкам 320.00.001 и (или) 320.00.002, 320.00.003, 320.00.005 декларации, указываются со знаком минус.</w:t>
      </w:r>
    </w:p>
    <w:bookmarkEnd w:id="6320"/>
    <w:bookmarkStart w:name="z4912" w:id="6321"/>
    <w:p>
      <w:pPr>
        <w:spacing w:after="0"/>
        <w:ind w:left="0"/>
        <w:jc w:val="both"/>
      </w:pPr>
      <w:r>
        <w:rPr>
          <w:rFonts w:ascii="Times New Roman"/>
          <w:b w:val="false"/>
          <w:i w:val="false"/>
          <w:color w:val="000000"/>
          <w:sz w:val="28"/>
        </w:rPr>
        <w:t>
      В Реестре заявлений формы 320.06, прилагаемому к такой дополнительной декларации, указывается номер строки, следующей за последним номером строки ранее представленного Реестра к декларации, в которую вносятся изменения, указываются ранее отраженные реквизиты граф В, С, а в графах D, E, указываются ранее отраженные суммы со знаком минус.</w:t>
      </w:r>
    </w:p>
    <w:bookmarkEnd w:id="6321"/>
    <w:bookmarkStart w:name="z4913" w:id="6322"/>
    <w:p>
      <w:pPr>
        <w:spacing w:after="0"/>
        <w:ind w:left="0"/>
        <w:jc w:val="both"/>
      </w:pPr>
      <w:r>
        <w:rPr>
          <w:rFonts w:ascii="Times New Roman"/>
          <w:b w:val="false"/>
          <w:i w:val="false"/>
          <w:color w:val="000000"/>
          <w:sz w:val="28"/>
        </w:rPr>
        <w:t>
      При представлении в дальнейшем дополнительной декларации к заявлению (-ям), представленному (-ым) взамен отозванного (-ых) методом замены заявления (–й), в графе А "Размер облагаемого (освобожденного) импорта" и графе В "Сумма НДС" по строкам 320.00.001 и (или) 320.00.002, 320.00.0003, 320.00.05 декларации указываются суммы, отражаемые в графе 20 вновь представленного (-ых) заявления (-ий).".</w:t>
      </w:r>
    </w:p>
    <w:bookmarkEnd w:id="6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328.00</w:t>
            </w:r>
          </w:p>
        </w:tc>
      </w:tr>
    </w:tbl>
    <w:bookmarkStart w:name="z4916" w:id="6323"/>
    <w:p>
      <w:pPr>
        <w:spacing w:after="0"/>
        <w:ind w:left="0"/>
        <w:jc w:val="left"/>
      </w:pPr>
      <w:r>
        <w:rPr>
          <w:rFonts w:ascii="Times New Roman"/>
          <w:b/>
          <w:i w:val="false"/>
          <w:color w:val="000000"/>
        </w:rPr>
        <w:t xml:space="preserve"> Заявление о ввозе товаров и уплате косвенных налогов  </w:t>
      </w:r>
    </w:p>
    <w:bookmarkEnd w:id="6323"/>
    <w:p>
      <w:pPr>
        <w:spacing w:after="0"/>
        <w:ind w:left="0"/>
        <w:jc w:val="both"/>
      </w:pPr>
      <w:r>
        <w:drawing>
          <wp:inline distT="0" distB="0" distL="0" distR="0">
            <wp:extent cx="2451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451100" cy="102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bookmarkStart w:name="z4918" w:id="6324"/>
          <w:p>
            <w:pPr>
              <w:spacing w:after="20"/>
              <w:ind w:left="20"/>
              <w:jc w:val="both"/>
            </w:pPr>
            <w:r>
              <w:rPr>
                <w:rFonts w:ascii="Times New Roman"/>
                <w:b w:val="false"/>
                <w:i w:val="false"/>
                <w:color w:val="000000"/>
                <w:sz w:val="20"/>
              </w:rPr>
              <w:t>
Раздел 1.</w:t>
            </w:r>
          </w:p>
          <w:bookmarkEnd w:id="6324"/>
        </w:tc>
      </w:tr>
      <w:tr>
        <w:trPr>
          <w:trHeight w:val="30" w:hRule="atLeast"/>
        </w:trPr>
        <w:tc>
          <w:tcPr>
            <w:tcW w:w="2050" w:type="dxa"/>
            <w:tcBorders/>
            <w:tcMar>
              <w:top w:w="15" w:type="dxa"/>
              <w:left w:w="15" w:type="dxa"/>
              <w:bottom w:w="15" w:type="dxa"/>
              <w:right w:w="15" w:type="dxa"/>
            </w:tcMar>
            <w:vAlign w:val="center"/>
          </w:tcPr>
          <w:bookmarkStart w:name="z4919" w:id="6325"/>
          <w:p>
            <w:pPr>
              <w:spacing w:after="20"/>
              <w:ind w:left="20"/>
              <w:jc w:val="both"/>
            </w:pPr>
            <w:r>
              <w:rPr>
                <w:rFonts w:ascii="Times New Roman"/>
                <w:b w:val="false"/>
                <w:i w:val="false"/>
                <w:color w:val="000000"/>
                <w:sz w:val="20"/>
              </w:rPr>
              <w:t>
</w:t>
            </w:r>
            <w:r>
              <w:rPr>
                <w:rFonts w:ascii="Times New Roman"/>
                <w:b/>
                <w:i w:val="false"/>
                <w:color w:val="000000"/>
                <w:sz w:val="20"/>
              </w:rPr>
              <w:t>Продавец</w:t>
            </w:r>
          </w:p>
          <w:bookmarkEnd w:id="6325"/>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bookmarkStart w:name="z4920" w:id="6326"/>
          <w:p>
            <w:pPr>
              <w:spacing w:after="20"/>
              <w:ind w:left="20"/>
              <w:jc w:val="both"/>
            </w:pPr>
            <w:r>
              <w:rPr>
                <w:rFonts w:ascii="Times New Roman"/>
                <w:b w:val="false"/>
                <w:i w:val="false"/>
                <w:color w:val="000000"/>
                <w:sz w:val="20"/>
              </w:rPr>
              <w:t>
</w:t>
            </w:r>
            <w:r>
              <w:rPr>
                <w:rFonts w:ascii="Times New Roman"/>
                <w:b/>
                <w:i w:val="false"/>
                <w:color w:val="000000"/>
                <w:sz w:val="20"/>
              </w:rPr>
              <w:t xml:space="preserve">Покупатель </w:t>
            </w:r>
          </w:p>
          <w:bookmarkEnd w:id="6326"/>
          <w:p>
            <w:pPr>
              <w:spacing w:after="20"/>
              <w:ind w:left="20"/>
              <w:jc w:val="both"/>
            </w:pPr>
            <w:r>
              <w:rPr>
                <w:rFonts w:ascii="Times New Roman"/>
                <w:b w:val="false"/>
                <w:i w:val="false"/>
                <w:color w:val="000000"/>
                <w:sz w:val="20"/>
              </w:rPr>
              <w:t>
</w:t>
            </w:r>
            <w:r>
              <w:rPr>
                <w:rFonts w:ascii="Times New Roman"/>
                <w:b/>
                <w:i w:val="false"/>
                <w:color w:val="000000"/>
                <w:sz w:val="20"/>
              </w:rPr>
              <w:t xml:space="preserve">Идентификационный код (номер) налогоплательщика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4921" w:id="6327"/>
          <w:p>
            <w:pPr>
              <w:spacing w:after="20"/>
              <w:ind w:left="20"/>
              <w:jc w:val="both"/>
            </w:pPr>
            <w:r>
              <w:rPr>
                <w:rFonts w:ascii="Times New Roman"/>
                <w:b w:val="false"/>
                <w:i w:val="false"/>
                <w:color w:val="000000"/>
                <w:sz w:val="20"/>
              </w:rPr>
              <w:t>
</w:t>
            </w:r>
            <w:r>
              <w:rPr>
                <w:rFonts w:ascii="Times New Roman"/>
                <w:b/>
                <w:i w:val="false"/>
                <w:color w:val="000000"/>
                <w:sz w:val="20"/>
              </w:rPr>
              <w:t>01___________________________________</w:t>
            </w:r>
          </w:p>
          <w:bookmarkEnd w:id="6327"/>
          <w:p>
            <w:pPr>
              <w:spacing w:after="20"/>
              <w:ind w:left="20"/>
              <w:jc w:val="both"/>
            </w:pP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4922" w:id="6328"/>
          <w:p>
            <w:pPr>
              <w:spacing w:after="20"/>
              <w:ind w:left="20"/>
              <w:jc w:val="both"/>
            </w:pPr>
            <w:r>
              <w:rPr>
                <w:rFonts w:ascii="Times New Roman"/>
                <w:b w:val="false"/>
                <w:i w:val="false"/>
                <w:color w:val="000000"/>
                <w:sz w:val="20"/>
              </w:rPr>
              <w:t>
</w:t>
            </w:r>
            <w:r>
              <w:rPr>
                <w:rFonts w:ascii="Times New Roman"/>
                <w:b/>
                <w:i w:val="false"/>
                <w:color w:val="000000"/>
                <w:sz w:val="20"/>
              </w:rPr>
              <w:t>02_____________________________________</w:t>
            </w:r>
          </w:p>
          <w:bookmarkEnd w:id="6328"/>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4923" w:id="6329"/>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 или (наименование организации, фамилия, имя, отчество (при его наличии) индивидуального предпринимателя) физического лица, не являющегося индивидуальным предпринимателем)</w:t>
            </w:r>
          </w:p>
          <w:bookmarkEnd w:id="6329"/>
        </w:tc>
      </w:tr>
      <w:tr>
        <w:trPr>
          <w:trHeight w:val="30" w:hRule="atLeast"/>
        </w:trPr>
        <w:tc>
          <w:tcPr>
            <w:tcW w:w="0" w:type="auto"/>
            <w:gridSpan w:val="2"/>
            <w:tcBorders/>
            <w:tcMar>
              <w:top w:w="15" w:type="dxa"/>
              <w:left w:w="15" w:type="dxa"/>
              <w:bottom w:w="15" w:type="dxa"/>
              <w:right w:w="15" w:type="dxa"/>
            </w:tcMar>
            <w:vAlign w:val="center"/>
          </w:tcPr>
          <w:bookmarkStart w:name="z4924" w:id="6330"/>
          <w:p>
            <w:pPr>
              <w:spacing w:after="20"/>
              <w:ind w:left="20"/>
              <w:jc w:val="both"/>
            </w:pPr>
            <w:r>
              <w:rPr>
                <w:rFonts w:ascii="Times New Roman"/>
                <w:b w:val="false"/>
                <w:i w:val="false"/>
                <w:color w:val="000000"/>
                <w:sz w:val="20"/>
              </w:rPr>
              <w:t>
</w:t>
            </w:r>
            <w:r>
              <w:rPr>
                <w:rFonts w:ascii="Times New Roman"/>
                <w:b/>
                <w:i w:val="false"/>
                <w:color w:val="000000"/>
                <w:sz w:val="20"/>
              </w:rPr>
              <w:t>03</w:t>
            </w:r>
            <w:r>
              <w:rPr>
                <w:rFonts w:ascii="Times New Roman"/>
                <w:b w:val="false"/>
                <w:i w:val="false"/>
                <w:color w:val="000000"/>
                <w:sz w:val="20"/>
              </w:rPr>
              <w:t>___________________________________</w:t>
            </w:r>
          </w:p>
          <w:bookmarkEnd w:id="6330"/>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4"/>
            <w:tcBorders/>
            <w:tcMar>
              <w:top w:w="15" w:type="dxa"/>
              <w:left w:w="15" w:type="dxa"/>
              <w:bottom w:w="15" w:type="dxa"/>
              <w:right w:w="15" w:type="dxa"/>
            </w:tcMar>
            <w:vAlign w:val="center"/>
          </w:tcPr>
          <w:bookmarkStart w:name="z4925" w:id="6331"/>
          <w:p>
            <w:pPr>
              <w:spacing w:after="20"/>
              <w:ind w:left="20"/>
              <w:jc w:val="both"/>
            </w:pPr>
            <w:r>
              <w:rPr>
                <w:rFonts w:ascii="Times New Roman"/>
                <w:b w:val="false"/>
                <w:i w:val="false"/>
                <w:color w:val="000000"/>
                <w:sz w:val="20"/>
              </w:rPr>
              <w:t>
</w:t>
            </w:r>
            <w:r>
              <w:rPr>
                <w:rFonts w:ascii="Times New Roman"/>
                <w:b/>
                <w:i w:val="false"/>
                <w:color w:val="000000"/>
                <w:sz w:val="20"/>
              </w:rPr>
              <w:t>04</w:t>
            </w:r>
            <w:r>
              <w:rPr>
                <w:rFonts w:ascii="Times New Roman"/>
                <w:b w:val="false"/>
                <w:i w:val="false"/>
                <w:color w:val="000000"/>
                <w:sz w:val="20"/>
              </w:rPr>
              <w:t>_____________________________________</w:t>
            </w:r>
          </w:p>
          <w:bookmarkEnd w:id="6331"/>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6"/>
            <w:tcBorders/>
            <w:tcMar>
              <w:top w:w="15" w:type="dxa"/>
              <w:left w:w="15" w:type="dxa"/>
              <w:bottom w:w="15" w:type="dxa"/>
              <w:right w:w="15" w:type="dxa"/>
            </w:tcMar>
            <w:vAlign w:val="center"/>
          </w:tcPr>
          <w:bookmarkStart w:name="z4926" w:id="6332"/>
          <w:p>
            <w:pPr>
              <w:spacing w:after="20"/>
              <w:ind w:left="20"/>
              <w:jc w:val="both"/>
            </w:pPr>
            <w:r>
              <w:rPr>
                <w:rFonts w:ascii="Times New Roman"/>
                <w:b w:val="false"/>
                <w:i w:val="false"/>
                <w:color w:val="000000"/>
                <w:sz w:val="20"/>
              </w:rPr>
              <w:t>
</w:t>
            </w:r>
            <w:r>
              <w:rPr>
                <w:rFonts w:ascii="Times New Roman"/>
                <w:b/>
                <w:i w:val="false"/>
                <w:color w:val="000000"/>
                <w:sz w:val="20"/>
              </w:rPr>
              <w:t>05</w:t>
            </w:r>
            <w:r>
              <w:rPr>
                <w:rFonts w:ascii="Times New Roman"/>
                <w:b w:val="false"/>
                <w:i w:val="false"/>
                <w:color w:val="000000"/>
                <w:sz w:val="20"/>
              </w:rPr>
              <w:t xml:space="preserve"> № договора (контракта) ______      Дата договора (контракта) __________ 20___г. № спецификации _______, _______ дата спецификации ____, ____</w:t>
            </w:r>
          </w:p>
          <w:bookmarkEnd w:id="6332"/>
          <w:p>
            <w:pPr>
              <w:spacing w:after="20"/>
              <w:ind w:left="20"/>
              <w:jc w:val="both"/>
            </w:pPr>
            <w:r>
              <w:rPr>
                <w:rFonts w:ascii="Times New Roman"/>
                <w:b w:val="false"/>
                <w:i w:val="false"/>
                <w:color w:val="000000"/>
                <w:sz w:val="20"/>
              </w:rPr>
              <w:t>
</w:t>
            </w:r>
            <w:r>
              <w:rPr>
                <w:rFonts w:ascii="Times New Roman"/>
                <w:b/>
                <w:i w:val="false"/>
                <w:color w:val="000000"/>
                <w:sz w:val="20"/>
              </w:rPr>
              <w:t>06</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(наименование организации (фамилия, имя, отчество (при его наличии) индивидуального предпринимателя) код страны, место нахождения (жительства)</w:t>
            </w:r>
          </w:p>
          <w:p>
            <w:pPr>
              <w:spacing w:after="20"/>
              <w:ind w:left="20"/>
              <w:jc w:val="both"/>
            </w:pPr>
            <w:r>
              <w:rPr>
                <w:rFonts w:ascii="Times New Roman"/>
                <w:b w:val="false"/>
                <w:i w:val="false"/>
                <w:color w:val="000000"/>
                <w:sz w:val="20"/>
              </w:rPr>
              <w:t>
</w:t>
            </w:r>
            <w:r>
              <w:rPr>
                <w:rFonts w:ascii="Times New Roman"/>
                <w:b/>
                <w:i w:val="false"/>
                <w:color w:val="000000"/>
                <w:sz w:val="20"/>
              </w:rPr>
              <w:t>07</w:t>
            </w:r>
            <w:r>
              <w:rPr>
                <w:rFonts w:ascii="Times New Roman"/>
                <w:b w:val="false"/>
                <w:i w:val="false"/>
                <w:color w:val="000000"/>
                <w:sz w:val="20"/>
              </w:rPr>
              <w:t xml:space="preserve"> № договора (контракта) ______      Дата договора (контракта) __________ 20___г. № спецификации _______ , _______ дата спецификации ____ , ____</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930" w:id="6333"/>
          <w:p>
            <w:pPr>
              <w:spacing w:after="20"/>
              <w:ind w:left="20"/>
              <w:jc w:val="both"/>
            </w:pPr>
            <w:r>
              <w:rPr>
                <w:rFonts w:ascii="Times New Roman"/>
                <w:b w:val="false"/>
                <w:i w:val="false"/>
                <w:color w:val="000000"/>
                <w:sz w:val="20"/>
              </w:rPr>
              <w:t>
(в случае заключения договора лизинга в ячейке</w:t>
            </w:r>
          </w:p>
          <w:bookmarkEnd w:id="6333"/>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921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указывается отметка Х, </w:t>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4931" w:id="6334"/>
          <w:p>
            <w:pPr>
              <w:spacing w:after="20"/>
              <w:ind w:left="20"/>
              <w:jc w:val="both"/>
            </w:pPr>
            <w:r>
              <w:rPr>
                <w:rFonts w:ascii="Times New Roman"/>
                <w:b w:val="false"/>
                <w:i w:val="false"/>
                <w:color w:val="000000"/>
                <w:sz w:val="20"/>
              </w:rPr>
              <w:t>
в случае заключения договора переработки давальческого сырья в ячейке</w:t>
            </w:r>
          </w:p>
          <w:bookmarkEnd w:id="6334"/>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921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указывается отметка Х,</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4932" w:id="6335"/>
          <w:p>
            <w:pPr>
              <w:spacing w:after="20"/>
              <w:ind w:left="20"/>
              <w:jc w:val="both"/>
            </w:pPr>
            <w:r>
              <w:rPr>
                <w:rFonts w:ascii="Times New Roman"/>
                <w:b w:val="false"/>
                <w:i w:val="false"/>
                <w:color w:val="000000"/>
                <w:sz w:val="20"/>
              </w:rPr>
              <w:t>
в случае заключения договора о приобретении товара у физического лица, не являющегося индивидуальным предпринимателем, в ячейке</w:t>
            </w:r>
          </w:p>
          <w:bookmarkEnd w:id="6335"/>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921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указывается отметка Х)</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6336"/>
          <w:p>
            <w:pPr>
              <w:spacing w:after="20"/>
              <w:ind w:left="20"/>
              <w:jc w:val="both"/>
            </w:pPr>
            <w:r>
              <w:rPr>
                <w:rFonts w:ascii="Times New Roman"/>
                <w:b w:val="false"/>
                <w:i w:val="false"/>
                <w:color w:val="000000"/>
                <w:sz w:val="20"/>
              </w:rPr>
              <w:t>
№ пп</w:t>
            </w:r>
          </w:p>
          <w:bookmarkEnd w:id="6336"/>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ТН ВЭД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товара</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(товаросопроводительный) документ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налогов</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(специфические)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6337"/>
          <w:p>
            <w:pPr>
              <w:spacing w:after="20"/>
              <w:ind w:left="20"/>
              <w:jc w:val="both"/>
            </w:pPr>
            <w:r>
              <w:rPr>
                <w:rFonts w:ascii="Times New Roman"/>
                <w:b w:val="false"/>
                <w:i w:val="false"/>
                <w:color w:val="000000"/>
                <w:sz w:val="20"/>
              </w:rPr>
              <w:t>
1</w:t>
            </w:r>
          </w:p>
          <w:bookmarkEnd w:id="633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6338"/>
          <w:p>
            <w:pPr>
              <w:spacing w:after="20"/>
              <w:ind w:left="20"/>
              <w:jc w:val="both"/>
            </w:pPr>
            <w:r>
              <w:rPr>
                <w:rFonts w:ascii="Times New Roman"/>
                <w:b w:val="false"/>
                <w:i w:val="false"/>
                <w:color w:val="000000"/>
                <w:sz w:val="20"/>
              </w:rPr>
              <w:t>
ИТОГО:</w:t>
            </w:r>
          </w:p>
          <w:bookmarkEnd w:id="6338"/>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6339"/>
          <w:p>
            <w:pPr>
              <w:spacing w:after="20"/>
              <w:ind w:left="20"/>
              <w:jc w:val="both"/>
            </w:pPr>
            <w:r>
              <w:rPr>
                <w:rFonts w:ascii="Times New Roman"/>
                <w:b w:val="false"/>
                <w:i w:val="false"/>
                <w:color w:val="000000"/>
                <w:sz w:val="20"/>
              </w:rPr>
              <w:t>
Х</w:t>
            </w:r>
          </w:p>
          <w:bookmarkEnd w:id="6339"/>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6340"/>
          <w:p>
            <w:pPr>
              <w:spacing w:after="20"/>
              <w:ind w:left="20"/>
              <w:jc w:val="both"/>
            </w:pPr>
            <w:r>
              <w:rPr>
                <w:rFonts w:ascii="Times New Roman"/>
                <w:b w:val="false"/>
                <w:i w:val="false"/>
                <w:color w:val="000000"/>
                <w:sz w:val="20"/>
              </w:rPr>
              <w:t>
Х</w:t>
            </w:r>
          </w:p>
          <w:bookmarkEnd w:id="6340"/>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6341"/>
          <w:p>
            <w:pPr>
              <w:spacing w:after="20"/>
              <w:ind w:left="20"/>
              <w:jc w:val="both"/>
            </w:pPr>
            <w:r>
              <w:rPr>
                <w:rFonts w:ascii="Times New Roman"/>
                <w:b w:val="false"/>
                <w:i w:val="false"/>
                <w:color w:val="000000"/>
                <w:sz w:val="20"/>
              </w:rPr>
              <w:t>
Х</w:t>
            </w:r>
          </w:p>
          <w:bookmarkEnd w:id="6341"/>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6342"/>
          <w:p>
            <w:pPr>
              <w:spacing w:after="20"/>
              <w:ind w:left="20"/>
              <w:jc w:val="both"/>
            </w:pPr>
            <w:r>
              <w:rPr>
                <w:rFonts w:ascii="Times New Roman"/>
                <w:b w:val="false"/>
                <w:i w:val="false"/>
                <w:color w:val="000000"/>
                <w:sz w:val="20"/>
              </w:rPr>
              <w:t>
Х</w:t>
            </w:r>
          </w:p>
          <w:bookmarkEnd w:id="6342"/>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6343"/>
          <w:p>
            <w:pPr>
              <w:spacing w:after="20"/>
              <w:ind w:left="20"/>
              <w:jc w:val="both"/>
            </w:pPr>
            <w:r>
              <w:rPr>
                <w:rFonts w:ascii="Times New Roman"/>
                <w:b w:val="false"/>
                <w:i w:val="false"/>
                <w:color w:val="000000"/>
                <w:sz w:val="20"/>
              </w:rPr>
              <w:t>
Х</w:t>
            </w:r>
          </w:p>
          <w:bookmarkEnd w:id="6343"/>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6344"/>
          <w:p>
            <w:pPr>
              <w:spacing w:after="20"/>
              <w:ind w:left="20"/>
              <w:jc w:val="both"/>
            </w:pPr>
            <w:r>
              <w:rPr>
                <w:rFonts w:ascii="Times New Roman"/>
                <w:b w:val="false"/>
                <w:i w:val="false"/>
                <w:color w:val="000000"/>
                <w:sz w:val="20"/>
              </w:rPr>
              <w:t>
Х</w:t>
            </w:r>
          </w:p>
          <w:bookmarkEnd w:id="6344"/>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4945" w:id="63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Достоверность и полноту сведений, приведенных в данном заявлении, подтверждаю </w:t>
      </w:r>
    </w:p>
    <w:bookmarkEnd w:id="6345"/>
    <w:bookmarkStart w:name="z4946" w:id="6346"/>
    <w:p>
      <w:pPr>
        <w:spacing w:after="0"/>
        <w:ind w:left="0"/>
        <w:jc w:val="both"/>
      </w:pPr>
      <w:r>
        <w:rPr>
          <w:rFonts w:ascii="Times New Roman"/>
          <w:b w:val="false"/>
          <w:i w:val="false"/>
          <w:color w:val="000000"/>
          <w:sz w:val="28"/>
        </w:rPr>
        <w:t>
      ______________________________________       ___________________       _____________</w:t>
      </w:r>
    </w:p>
    <w:bookmarkEnd w:id="6346"/>
    <w:p>
      <w:pPr>
        <w:spacing w:after="0"/>
        <w:ind w:left="0"/>
        <w:jc w:val="both"/>
      </w:pPr>
      <w:bookmarkStart w:name="z4947" w:id="6347"/>
      <w:r>
        <w:rPr>
          <w:rFonts w:ascii="Times New Roman"/>
          <w:b w:val="false"/>
          <w:i w:val="false"/>
          <w:color w:val="000000"/>
          <w:sz w:val="28"/>
        </w:rPr>
        <w:t xml:space="preserve">
      Фамилия, имя, отчество (при его наличии)             подпись      дата       Место печати </w:t>
      </w:r>
    </w:p>
    <w:bookmarkEnd w:id="6347"/>
    <w:p>
      <w:pPr>
        <w:spacing w:after="0"/>
        <w:ind w:left="0"/>
        <w:jc w:val="both"/>
      </w:pPr>
      <w:r>
        <w:rPr>
          <w:rFonts w:ascii="Times New Roman"/>
          <w:b w:val="false"/>
          <w:i w:val="false"/>
          <w:color w:val="000000"/>
          <w:sz w:val="28"/>
        </w:rPr>
        <w:t>руководителя организации (уполномоченного                               (при ее наличии)</w:t>
      </w:r>
    </w:p>
    <w:p>
      <w:pPr>
        <w:spacing w:after="0"/>
        <w:ind w:left="0"/>
        <w:jc w:val="both"/>
      </w:pPr>
      <w:r>
        <w:rPr>
          <w:rFonts w:ascii="Times New Roman"/>
          <w:b w:val="false"/>
          <w:i w:val="false"/>
          <w:color w:val="000000"/>
          <w:sz w:val="28"/>
        </w:rPr>
        <w:t xml:space="preserve">лица) – покупателя (индивидуального </w:t>
      </w:r>
    </w:p>
    <w:p>
      <w:pPr>
        <w:spacing w:after="0"/>
        <w:ind w:left="0"/>
        <w:jc w:val="both"/>
      </w:pPr>
      <w:r>
        <w:rPr>
          <w:rFonts w:ascii="Times New Roman"/>
          <w:b w:val="false"/>
          <w:i w:val="false"/>
          <w:color w:val="000000"/>
          <w:sz w:val="28"/>
        </w:rPr>
        <w:t>предпринимателя - покупателя)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4290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49" w:id="6348"/>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w:t>
      </w:r>
    </w:p>
    <w:bookmarkEnd w:id="6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Отметка о регистрации заявления при представлении в налоговый орган</w:t>
            </w:r>
          </w:p>
          <w:p>
            <w:pPr>
              <w:spacing w:after="20"/>
              <w:ind w:left="20"/>
              <w:jc w:val="both"/>
            </w:pPr>
          </w:p>
          <w:p>
            <w:pPr>
              <w:spacing w:after="20"/>
              <w:ind w:left="20"/>
              <w:jc w:val="both"/>
            </w:pPr>
            <w:r>
              <w:drawing>
                <wp:inline distT="0" distB="0" distL="0" distR="0">
                  <wp:extent cx="2971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971800" cy="774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Отметка налогового органа об уплате косвенных налогов (освобождении от налогообложения НДС и (или) акцизов) по месту постановки на учет покупателя производится в течение десяти рабочих дней с даты отметки о регистрации Заявления. </w:t>
            </w:r>
          </w:p>
          <w:p>
            <w:pPr>
              <w:spacing w:after="20"/>
              <w:ind w:left="20"/>
              <w:jc w:val="both"/>
            </w:pPr>
            <w:r>
              <w:rPr>
                <w:rFonts w:ascii="Times New Roman"/>
                <w:b w:val="false"/>
                <w:i w:val="false"/>
                <w:color w:val="000000"/>
                <w:sz w:val="20"/>
              </w:rPr>
              <w:t xml:space="preserve">
НДС в сумме ____________ уплачен </w:t>
            </w:r>
          </w:p>
          <w:p>
            <w:pPr>
              <w:spacing w:after="20"/>
              <w:ind w:left="20"/>
              <w:jc w:val="both"/>
            </w:pPr>
            <w:r>
              <w:rPr>
                <w:rFonts w:ascii="Times New Roman"/>
                <w:b w:val="false"/>
                <w:i w:val="false"/>
                <w:color w:val="000000"/>
                <w:sz w:val="20"/>
              </w:rPr>
              <w:t>
Акцизы в сумме ____________ уплачены</w:t>
            </w:r>
          </w:p>
          <w:p>
            <w:pPr>
              <w:spacing w:after="20"/>
              <w:ind w:left="20"/>
              <w:jc w:val="both"/>
            </w:pPr>
            <w:r>
              <w:rPr>
                <w:rFonts w:ascii="Times New Roman"/>
                <w:b w:val="false"/>
                <w:i w:val="false"/>
                <w:color w:val="000000"/>
                <w:sz w:val="20"/>
              </w:rPr>
              <w:t>
________________ ____________ ________ 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 инспектора       должность       подпись дата</w:t>
            </w:r>
          </w:p>
          <w:p>
            <w:pPr>
              <w:spacing w:after="20"/>
              <w:ind w:left="20"/>
              <w:jc w:val="both"/>
            </w:pPr>
            <w:r>
              <w:rPr>
                <w:rFonts w:ascii="Times New Roman"/>
                <w:b w:val="false"/>
                <w:i w:val="false"/>
                <w:color w:val="000000"/>
                <w:sz w:val="20"/>
              </w:rPr>
              <w:t>
____________________________________ ________ ____________</w:t>
            </w:r>
          </w:p>
          <w:p>
            <w:pPr>
              <w:spacing w:after="20"/>
              <w:ind w:left="20"/>
              <w:jc w:val="both"/>
            </w:pPr>
            <w:r>
              <w:rPr>
                <w:rFonts w:ascii="Times New Roman"/>
                <w:b w:val="false"/>
                <w:i w:val="false"/>
                <w:color w:val="000000"/>
                <w:sz w:val="20"/>
              </w:rPr>
              <w:t>
Руководитель (заместитель руководителя) подпись дата</w:t>
            </w:r>
          </w:p>
          <w:p>
            <w:pPr>
              <w:spacing w:after="20"/>
              <w:ind w:left="20"/>
              <w:jc w:val="both"/>
            </w:pPr>
            <w:r>
              <w:rPr>
                <w:rFonts w:ascii="Times New Roman"/>
                <w:b w:val="false"/>
                <w:i w:val="false"/>
                <w:color w:val="000000"/>
                <w:sz w:val="20"/>
              </w:rPr>
              <w:t>
____________________________________ Место печати</w:t>
            </w:r>
          </w:p>
          <w:p>
            <w:pPr>
              <w:spacing w:after="20"/>
              <w:ind w:left="20"/>
              <w:jc w:val="both"/>
            </w:pPr>
            <w:r>
              <w:rPr>
                <w:rFonts w:ascii="Times New Roman"/>
                <w:b w:val="false"/>
                <w:i w:val="false"/>
                <w:color w:val="000000"/>
                <w:sz w:val="20"/>
              </w:rPr>
              <w:t xml:space="preserve">
наименование налогового органа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6349"/>
          <w:p>
            <w:pPr>
              <w:spacing w:after="20"/>
              <w:ind w:left="20"/>
              <w:jc w:val="both"/>
            </w:pPr>
            <w:r>
              <w:rPr>
                <w:rFonts w:ascii="Times New Roman"/>
                <w:b w:val="false"/>
                <w:i w:val="false"/>
                <w:color w:val="000000"/>
                <w:sz w:val="20"/>
              </w:rPr>
              <w:t>
</w:t>
            </w:r>
            <w:r>
              <w:rPr>
                <w:rFonts w:ascii="Times New Roman"/>
                <w:b/>
                <w:i w:val="false"/>
                <w:color w:val="000000"/>
                <w:sz w:val="20"/>
              </w:rPr>
              <w:t>Отметка о регистрации заявления при представлении в налоговый орган</w:t>
            </w:r>
          </w:p>
          <w:bookmarkEnd w:id="634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6350"/>
          <w:p>
            <w:pPr>
              <w:spacing w:after="20"/>
              <w:ind w:left="20"/>
              <w:jc w:val="both"/>
            </w:pPr>
            <w:r>
              <w:rPr>
                <w:rFonts w:ascii="Times New Roman"/>
                <w:b w:val="false"/>
                <w:i w:val="false"/>
                <w:color w:val="000000"/>
                <w:sz w:val="20"/>
              </w:rPr>
              <w:t>
</w:t>
            </w:r>
            <w:r>
              <w:rPr>
                <w:rFonts w:ascii="Times New Roman"/>
                <w:b/>
                <w:i w:val="false"/>
                <w:color w:val="000000"/>
                <w:sz w:val="20"/>
              </w:rPr>
              <w:t xml:space="preserve">Отметка налогового органа об уплате косвенных налогов (освобождении от налогообложения НДС и (или) акцизов) по месту постановки на учет покупателя производится в течение десяти рабочих дней с даты отметки о регистрации Заявления. </w:t>
            </w:r>
          </w:p>
          <w:bookmarkEnd w:id="6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НДС в сумме ____________ уплачен </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Акцизы в сумме ____________ уплачены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____________ ________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инспектора       должность       подпись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 ________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(заместитель руководителя) подпись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 Место печати</w:t>
            </w:r>
          </w:p>
          <w:p>
            <w:pPr>
              <w:spacing w:after="20"/>
              <w:ind w:left="20"/>
              <w:jc w:val="both"/>
            </w:pPr>
            <w:r>
              <w:rPr>
                <w:rFonts w:ascii="Times New Roman"/>
                <w:b w:val="false"/>
                <w:i w:val="false"/>
                <w:color w:val="000000"/>
                <w:sz w:val="20"/>
              </w:rPr>
              <w:t xml:space="preserve">
наименование налогового органа </w:t>
            </w:r>
          </w:p>
        </w:tc>
      </w:tr>
    </w:tbl>
    <w:bookmarkStart w:name="z4961" w:id="6351"/>
    <w:p>
      <w:pPr>
        <w:spacing w:after="0"/>
        <w:ind w:left="0"/>
        <w:jc w:val="both"/>
      </w:pPr>
      <w:r>
        <w:rPr>
          <w:rFonts w:ascii="Times New Roman"/>
          <w:b w:val="false"/>
          <w:i w:val="false"/>
          <w:color w:val="000000"/>
          <w:sz w:val="28"/>
        </w:rPr>
        <w:t>
      1) В случае установления налоговым органом несоответствия заполненных налогоплательщиком реквизитов заявления требованиям Договора о Евразийском экономическом союзе от 29 мая 2014 года налоговый орган производит отметку об уплате косвенных налогов после устранения выявленных несоответствий налогоплательщиком.</w:t>
      </w:r>
    </w:p>
    <w:bookmarkEnd w:id="63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4290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Продавец, комитент, доверитель, принципал </w:t>
            </w:r>
          </w:p>
          <w:p>
            <w:pPr>
              <w:spacing w:after="20"/>
              <w:ind w:left="20"/>
              <w:jc w:val="both"/>
            </w:pPr>
            <w:r>
              <w:rPr>
                <w:rFonts w:ascii="Times New Roman"/>
                <w:b w:val="false"/>
                <w:i w:val="false"/>
                <w:color w:val="000000"/>
                <w:sz w:val="20"/>
              </w:rPr>
              <w:t>
</w:t>
            </w:r>
            <w:r>
              <w:rPr>
                <w:rFonts w:ascii="Times New Roman"/>
                <w:b/>
                <w:i w:val="false"/>
                <w:color w:val="000000"/>
                <w:sz w:val="20"/>
              </w:rPr>
              <w:t>(нужное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 комиссионер, поверенный, агент</w:t>
            </w:r>
          </w:p>
          <w:p>
            <w:pPr>
              <w:spacing w:after="20"/>
              <w:ind w:left="20"/>
              <w:jc w:val="both"/>
            </w:pPr>
            <w:r>
              <w:rPr>
                <w:rFonts w:ascii="Times New Roman"/>
                <w:b w:val="false"/>
                <w:i w:val="false"/>
                <w:color w:val="000000"/>
                <w:sz w:val="20"/>
              </w:rPr>
              <w:t>
</w:t>
            </w:r>
            <w:r>
              <w:rPr>
                <w:rFonts w:ascii="Times New Roman"/>
                <w:b/>
                <w:i w:val="false"/>
                <w:color w:val="000000"/>
                <w:sz w:val="20"/>
              </w:rPr>
              <w:t>(нужное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(наименование организации, фамилия, имя, отчество индивидуального предпринимателя)</w:t>
            </w:r>
          </w:p>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(наименование организации, фамилия, имя, отчество индивидуального предпринимателя)</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 договора (контракта) ______Дата договора (контракта) __________ 20___г. № спецификации _______, _______ дата спецификации ____, 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963" w:id="6352"/>
          <w:p>
            <w:pPr>
              <w:spacing w:after="20"/>
              <w:ind w:left="20"/>
              <w:jc w:val="both"/>
            </w:pPr>
            <w:r>
              <w:rPr>
                <w:rFonts w:ascii="Times New Roman"/>
                <w:b w:val="false"/>
                <w:i w:val="false"/>
                <w:color w:val="000000"/>
                <w:sz w:val="20"/>
              </w:rPr>
              <w:t>
Раздел 3.</w:t>
            </w:r>
          </w:p>
          <w:bookmarkEnd w:id="6352"/>
        </w:tc>
      </w:tr>
      <w:tr>
        <w:trPr>
          <w:trHeight w:val="30" w:hRule="atLeast"/>
        </w:trPr>
        <w:tc>
          <w:tcPr>
            <w:tcW w:w="3075" w:type="dxa"/>
            <w:tcBorders/>
            <w:tcMar>
              <w:top w:w="15" w:type="dxa"/>
              <w:left w:w="15" w:type="dxa"/>
              <w:bottom w:w="15" w:type="dxa"/>
              <w:right w:w="15" w:type="dxa"/>
            </w:tcMar>
            <w:vAlign w:val="center"/>
          </w:tcPr>
          <w:bookmarkStart w:name="z4964" w:id="6353"/>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Продавец, комитент, доверитель, принципал </w:t>
            </w:r>
          </w:p>
          <w:bookmarkEnd w:id="6353"/>
          <w:p>
            <w:pPr>
              <w:spacing w:after="20"/>
              <w:ind w:left="20"/>
              <w:jc w:val="both"/>
            </w:pPr>
            <w:r>
              <w:rPr>
                <w:rFonts w:ascii="Times New Roman"/>
                <w:b w:val="false"/>
                <w:i w:val="false"/>
                <w:color w:val="000000"/>
                <w:sz w:val="20"/>
              </w:rPr>
              <w:t>
</w:t>
            </w:r>
            <w:r>
              <w:rPr>
                <w:rFonts w:ascii="Times New Roman"/>
                <w:b/>
                <w:i w:val="false"/>
                <w:color w:val="000000"/>
                <w:sz w:val="20"/>
              </w:rPr>
              <w:t>(нужное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966" w:id="6354"/>
          <w:p>
            <w:pPr>
              <w:spacing w:after="20"/>
              <w:ind w:left="20"/>
              <w:jc w:val="both"/>
            </w:pPr>
            <w:r>
              <w:rPr>
                <w:rFonts w:ascii="Times New Roman"/>
                <w:b w:val="false"/>
                <w:i w:val="false"/>
                <w:color w:val="000000"/>
                <w:sz w:val="20"/>
              </w:rPr>
              <w:t>
</w:t>
            </w:r>
            <w:r>
              <w:rPr>
                <w:rFonts w:ascii="Times New Roman"/>
                <w:b/>
                <w:i w:val="false"/>
                <w:color w:val="000000"/>
                <w:sz w:val="20"/>
              </w:rPr>
              <w:t>Покупатель, комиссионер, поверенный, агент</w:t>
            </w:r>
          </w:p>
          <w:bookmarkEnd w:id="6354"/>
          <w:p>
            <w:pPr>
              <w:spacing w:after="20"/>
              <w:ind w:left="20"/>
              <w:jc w:val="both"/>
            </w:pPr>
            <w:r>
              <w:rPr>
                <w:rFonts w:ascii="Times New Roman"/>
                <w:b w:val="false"/>
                <w:i w:val="false"/>
                <w:color w:val="000000"/>
                <w:sz w:val="20"/>
              </w:rPr>
              <w:t>
</w:t>
            </w:r>
            <w:r>
              <w:rPr>
                <w:rFonts w:ascii="Times New Roman"/>
                <w:b/>
                <w:i w:val="false"/>
                <w:color w:val="000000"/>
                <w:sz w:val="20"/>
              </w:rPr>
              <w:t>(нужное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4968" w:id="6355"/>
          <w:p>
            <w:pPr>
              <w:spacing w:after="20"/>
              <w:ind w:left="20"/>
              <w:jc w:val="both"/>
            </w:pPr>
            <w:r>
              <w:rPr>
                <w:rFonts w:ascii="Times New Roman"/>
                <w:b w:val="false"/>
                <w:i w:val="false"/>
                <w:color w:val="000000"/>
                <w:sz w:val="20"/>
              </w:rPr>
              <w:t>
</w:t>
            </w:r>
            <w:r>
              <w:rPr>
                <w:rFonts w:ascii="Times New Roman"/>
                <w:b/>
                <w:i w:val="false"/>
                <w:color w:val="000000"/>
                <w:sz w:val="20"/>
              </w:rPr>
              <w:t>08</w:t>
            </w:r>
            <w:r>
              <w:rPr>
                <w:rFonts w:ascii="Times New Roman"/>
                <w:b w:val="false"/>
                <w:i w:val="false"/>
                <w:color w:val="000000"/>
                <w:sz w:val="20"/>
              </w:rPr>
              <w:t>_____________________________________</w:t>
            </w:r>
          </w:p>
          <w:bookmarkEnd w:id="63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фамилия, имя, отчество индивидуального предпринимателя)</w:t>
            </w:r>
          </w:p>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2"/>
            <w:tcBorders/>
            <w:tcMar>
              <w:top w:w="15" w:type="dxa"/>
              <w:left w:w="15" w:type="dxa"/>
              <w:bottom w:w="15" w:type="dxa"/>
              <w:right w:w="15" w:type="dxa"/>
            </w:tcMar>
            <w:vAlign w:val="center"/>
          </w:tcPr>
          <w:bookmarkStart w:name="z4971" w:id="6356"/>
          <w:p>
            <w:pPr>
              <w:spacing w:after="20"/>
              <w:ind w:left="20"/>
              <w:jc w:val="both"/>
            </w:pPr>
            <w:r>
              <w:rPr>
                <w:rFonts w:ascii="Times New Roman"/>
                <w:b w:val="false"/>
                <w:i w:val="false"/>
                <w:color w:val="000000"/>
                <w:sz w:val="20"/>
              </w:rPr>
              <w:t>
</w:t>
            </w:r>
            <w:r>
              <w:rPr>
                <w:rFonts w:ascii="Times New Roman"/>
                <w:b/>
                <w:i w:val="false"/>
                <w:color w:val="000000"/>
                <w:sz w:val="20"/>
              </w:rPr>
              <w:t>09</w:t>
            </w:r>
            <w:r>
              <w:rPr>
                <w:rFonts w:ascii="Times New Roman"/>
                <w:b w:val="false"/>
                <w:i w:val="false"/>
                <w:color w:val="000000"/>
                <w:sz w:val="20"/>
              </w:rPr>
              <w:t>_____________________________________</w:t>
            </w:r>
          </w:p>
          <w:bookmarkEnd w:id="63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фамилия, имя, отчество индивидуального предпринимателя)</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4"/>
            <w:tcBorders/>
            <w:tcMar>
              <w:top w:w="15" w:type="dxa"/>
              <w:left w:w="15" w:type="dxa"/>
              <w:bottom w:w="15" w:type="dxa"/>
              <w:right w:w="15" w:type="dxa"/>
            </w:tcMar>
            <w:vAlign w:val="center"/>
          </w:tcPr>
          <w:bookmarkStart w:name="z4974" w:id="6357"/>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 договора (контракта) ______Дата договора (контракта) __________ 20___г. № спецификации _______, _______ дата спецификации ____, ____</w:t>
            </w:r>
          </w:p>
          <w:bookmarkEnd w:id="6357"/>
          <w:p>
            <w:pPr>
              <w:spacing w:after="20"/>
              <w:ind w:left="20"/>
              <w:jc w:val="both"/>
            </w:pPr>
            <w:r>
              <w:rPr>
                <w:rFonts w:ascii="Times New Roman"/>
                <w:b w:val="false"/>
                <w:i w:val="false"/>
                <w:color w:val="000000"/>
                <w:sz w:val="20"/>
              </w:rPr>
              <w:t>
 </w:t>
            </w:r>
          </w:p>
        </w:tc>
      </w:tr>
    </w:tbl>
    <w:bookmarkStart w:name="z4975" w:id="6358"/>
    <w:p>
      <w:pPr>
        <w:spacing w:after="0"/>
        <w:ind w:left="0"/>
        <w:jc w:val="both"/>
      </w:pPr>
      <w:r>
        <w:rPr>
          <w:rFonts w:ascii="Times New Roman"/>
          <w:b w:val="false"/>
          <w:i w:val="false"/>
          <w:color w:val="000000"/>
          <w:sz w:val="28"/>
        </w:rPr>
        <w:t>
      ______________________________________________       __________________ _____________</w:t>
      </w:r>
    </w:p>
    <w:bookmarkEnd w:id="6358"/>
    <w:bookmarkStart w:name="z4976" w:id="6359"/>
    <w:p>
      <w:pPr>
        <w:spacing w:after="0"/>
        <w:ind w:left="0"/>
        <w:jc w:val="both"/>
      </w:pPr>
      <w:r>
        <w:rPr>
          <w:rFonts w:ascii="Times New Roman"/>
          <w:b w:val="false"/>
          <w:i w:val="false"/>
          <w:color w:val="000000"/>
          <w:sz w:val="28"/>
        </w:rPr>
        <w:t>
      Фамилия, имя, отчество руководителя организации (уполномоченного лица) - покупателя подпись       дата      Место печати</w:t>
      </w:r>
    </w:p>
    <w:bookmarkEnd w:id="6359"/>
    <w:bookmarkStart w:name="z4977" w:id="6360"/>
    <w:p>
      <w:pPr>
        <w:spacing w:after="0"/>
        <w:ind w:left="0"/>
        <w:jc w:val="both"/>
      </w:pPr>
      <w:r>
        <w:rPr>
          <w:rFonts w:ascii="Times New Roman"/>
          <w:b w:val="false"/>
          <w:i w:val="false"/>
          <w:color w:val="000000"/>
          <w:sz w:val="28"/>
        </w:rPr>
        <w:t>
      (индивидуального предпринимателя - покупателя)</w:t>
      </w:r>
    </w:p>
    <w:bookmarkEnd w:id="6360"/>
    <w:bookmarkStart w:name="z4978" w:id="6361"/>
    <w:p>
      <w:pPr>
        <w:spacing w:after="0"/>
        <w:ind w:left="0"/>
        <w:jc w:val="both"/>
      </w:pPr>
      <w:r>
        <w:rPr>
          <w:rFonts w:ascii="Times New Roman"/>
          <w:b w:val="false"/>
          <w:i w:val="false"/>
          <w:color w:val="000000"/>
          <w:sz w:val="28"/>
        </w:rPr>
        <w:t>
      ______________________________________________________________________________</w:t>
      </w:r>
    </w:p>
    <w:bookmarkEnd w:id="6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заявлению о ввозе товаров и </w:t>
            </w:r>
            <w:r>
              <w:br/>
            </w:r>
            <w:r>
              <w:rPr>
                <w:rFonts w:ascii="Times New Roman"/>
                <w:b w:val="false"/>
                <w:i w:val="false"/>
                <w:color w:val="000000"/>
                <w:sz w:val="20"/>
              </w:rPr>
              <w:t>уплате косвенных налогов</w:t>
            </w:r>
          </w:p>
        </w:tc>
      </w:tr>
    </w:tbl>
    <w:p>
      <w:pPr>
        <w:spacing w:after="0"/>
        <w:ind w:left="0"/>
        <w:jc w:val="left"/>
      </w:pPr>
      <w:r>
        <w:br/>
      </w:r>
    </w:p>
    <w:p>
      <w:pPr>
        <w:spacing w:after="0"/>
        <w:ind w:left="0"/>
        <w:jc w:val="both"/>
      </w:pPr>
      <w:r>
        <w:drawing>
          <wp:inline distT="0" distB="0" distL="0" distR="0">
            <wp:extent cx="34290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4290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Продавец (комиссионер, поверенный, агент / </w:t>
            </w:r>
          </w:p>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 (комиссионер, поверенный, агент /</w:t>
            </w:r>
          </w:p>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p>
            <w:pPr>
              <w:spacing w:after="20"/>
              <w:ind w:left="20"/>
              <w:jc w:val="both"/>
            </w:pP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(контракта) ______Дата договора (контракта) __________ 20___г. № спецификации _______, _______ дата спецификации ____, ____</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Продавец (комиссионер, поверенный, агент / </w:t>
            </w:r>
          </w:p>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 (комиссионер, поверенный, агент /</w:t>
            </w:r>
          </w:p>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(контракта) ______Дата договора (контракта) __________ 20___г. № спецификации _______, _______ дата спецификации ____, ____</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Продавец (комиссионер, поверенный, агент / </w:t>
            </w:r>
          </w:p>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 (комиссионер, поверенный, агент /</w:t>
            </w:r>
          </w:p>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5367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(контракта) ______Дата договора (контракта) __________ 20___г. № спецификации _______, _______ дата спецификации ____, ____</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4981" w:id="6362"/>
          <w:p>
            <w:pPr>
              <w:spacing w:after="20"/>
              <w:ind w:left="20"/>
              <w:jc w:val="both"/>
            </w:pPr>
            <w:r>
              <w:rPr>
                <w:rFonts w:ascii="Times New Roman"/>
                <w:b w:val="false"/>
                <w:i w:val="false"/>
                <w:color w:val="000000"/>
                <w:sz w:val="20"/>
              </w:rPr>
              <w:t xml:space="preserve">
Продавец (комиссионер, поверенный, агент / </w:t>
            </w:r>
          </w:p>
          <w:bookmarkEnd w:id="6362"/>
          <w:p>
            <w:pPr>
              <w:spacing w:after="20"/>
              <w:ind w:left="20"/>
              <w:jc w:val="both"/>
            </w:pPr>
            <w:r>
              <w:rPr>
                <w:rFonts w:ascii="Times New Roman"/>
                <w:b w:val="false"/>
                <w:i w:val="false"/>
                <w:color w:val="000000"/>
                <w:sz w:val="20"/>
              </w:rPr>
              <w:t>
</w:t>
            </w:r>
            <w:r>
              <w:rPr>
                <w:rFonts w:ascii="Times New Roman"/>
                <w:b w:val="false"/>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983" w:id="6363"/>
          <w:p>
            <w:pPr>
              <w:spacing w:after="20"/>
              <w:ind w:left="20"/>
              <w:jc w:val="both"/>
            </w:pPr>
            <w:r>
              <w:rPr>
                <w:rFonts w:ascii="Times New Roman"/>
                <w:b w:val="false"/>
                <w:i w:val="false"/>
                <w:color w:val="000000"/>
                <w:sz w:val="20"/>
              </w:rPr>
              <w:t>
Покупатель (комиссионер, поверенный, агент /</w:t>
            </w:r>
          </w:p>
          <w:bookmarkEnd w:id="6363"/>
          <w:p>
            <w:pPr>
              <w:spacing w:after="20"/>
              <w:ind w:left="20"/>
              <w:jc w:val="both"/>
            </w:pPr>
            <w:r>
              <w:rPr>
                <w:rFonts w:ascii="Times New Roman"/>
                <w:b w:val="false"/>
                <w:i w:val="false"/>
                <w:color w:val="000000"/>
                <w:sz w:val="20"/>
              </w:rPr>
              <w:t>
</w:t>
            </w:r>
            <w:r>
              <w:rPr>
                <w:rFonts w:ascii="Times New Roman"/>
                <w:b w:val="false"/>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код (номер) налогоплательщика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4986" w:id="6364"/>
          <w:p>
            <w:pPr>
              <w:spacing w:after="20"/>
              <w:ind w:left="20"/>
              <w:jc w:val="both"/>
            </w:pPr>
            <w:r>
              <w:rPr>
                <w:rFonts w:ascii="Times New Roman"/>
                <w:b w:val="false"/>
                <w:i w:val="false"/>
                <w:color w:val="000000"/>
                <w:sz w:val="20"/>
              </w:rPr>
              <w:t>
______________________________________</w:t>
            </w:r>
          </w:p>
          <w:bookmarkEnd w:id="636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2"/>
            <w:tcBorders/>
            <w:tcMar>
              <w:top w:w="15" w:type="dxa"/>
              <w:left w:w="15" w:type="dxa"/>
              <w:bottom w:w="15" w:type="dxa"/>
              <w:right w:w="15" w:type="dxa"/>
            </w:tcMar>
            <w:vAlign w:val="center"/>
          </w:tcPr>
          <w:bookmarkStart w:name="z4989" w:id="6365"/>
          <w:p>
            <w:pPr>
              <w:spacing w:after="20"/>
              <w:ind w:left="20"/>
              <w:jc w:val="both"/>
            </w:pPr>
            <w:r>
              <w:rPr>
                <w:rFonts w:ascii="Times New Roman"/>
                <w:b w:val="false"/>
                <w:i w:val="false"/>
                <w:color w:val="000000"/>
                <w:sz w:val="20"/>
              </w:rPr>
              <w:t>
______________________________________</w:t>
            </w:r>
          </w:p>
          <w:bookmarkEnd w:id="63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4"/>
            <w:tcBorders/>
            <w:tcMar>
              <w:top w:w="15" w:type="dxa"/>
              <w:left w:w="15" w:type="dxa"/>
              <w:bottom w:w="15" w:type="dxa"/>
              <w:right w:w="15" w:type="dxa"/>
            </w:tcMar>
            <w:vAlign w:val="center"/>
          </w:tcPr>
          <w:bookmarkStart w:name="z4992" w:id="6366"/>
          <w:p>
            <w:pPr>
              <w:spacing w:after="20"/>
              <w:ind w:left="20"/>
              <w:jc w:val="both"/>
            </w:pPr>
            <w:r>
              <w:rPr>
                <w:rFonts w:ascii="Times New Roman"/>
                <w:b w:val="false"/>
                <w:i w:val="false"/>
                <w:color w:val="000000"/>
                <w:sz w:val="20"/>
              </w:rPr>
              <w:t>
№ договора (контракта) ______Дата договора (контракта) __________ 20___г. № спецификации _______, _______ дата спецификации ____, ____</w:t>
            </w:r>
          </w:p>
          <w:bookmarkEnd w:id="6366"/>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4993" w:id="6367"/>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Продавец (комиссионер, поверенный, агент / </w:t>
            </w:r>
          </w:p>
          <w:bookmarkEnd w:id="6367"/>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995" w:id="6368"/>
          <w:p>
            <w:pPr>
              <w:spacing w:after="20"/>
              <w:ind w:left="20"/>
              <w:jc w:val="both"/>
            </w:pPr>
            <w:r>
              <w:rPr>
                <w:rFonts w:ascii="Times New Roman"/>
                <w:b w:val="false"/>
                <w:i w:val="false"/>
                <w:color w:val="000000"/>
                <w:sz w:val="20"/>
              </w:rPr>
              <w:t>
</w:t>
            </w:r>
            <w:r>
              <w:rPr>
                <w:rFonts w:ascii="Times New Roman"/>
                <w:b/>
                <w:i w:val="false"/>
                <w:color w:val="000000"/>
                <w:sz w:val="20"/>
              </w:rPr>
              <w:t>Покупатель (комиссионер, поверенный, агент /</w:t>
            </w:r>
          </w:p>
          <w:bookmarkEnd w:id="6368"/>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4998" w:id="6369"/>
          <w:p>
            <w:pPr>
              <w:spacing w:after="20"/>
              <w:ind w:left="20"/>
              <w:jc w:val="both"/>
            </w:pPr>
            <w:r>
              <w:rPr>
                <w:rFonts w:ascii="Times New Roman"/>
                <w:b w:val="false"/>
                <w:i w:val="false"/>
                <w:color w:val="000000"/>
                <w:sz w:val="20"/>
              </w:rPr>
              <w:t>
___________________________________________________________________________</w:t>
            </w:r>
          </w:p>
          <w:bookmarkEnd w:id="63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2"/>
            <w:tcBorders/>
            <w:tcMar>
              <w:top w:w="15" w:type="dxa"/>
              <w:left w:w="15" w:type="dxa"/>
              <w:bottom w:w="15" w:type="dxa"/>
              <w:right w:w="15" w:type="dxa"/>
            </w:tcMar>
            <w:vAlign w:val="center"/>
          </w:tcPr>
          <w:bookmarkStart w:name="z5001" w:id="6370"/>
          <w:p>
            <w:pPr>
              <w:spacing w:after="20"/>
              <w:ind w:left="20"/>
              <w:jc w:val="both"/>
            </w:pPr>
            <w:r>
              <w:rPr>
                <w:rFonts w:ascii="Times New Roman"/>
                <w:b w:val="false"/>
                <w:i w:val="false"/>
                <w:color w:val="000000"/>
                <w:sz w:val="20"/>
              </w:rPr>
              <w:t>
__________________________________________________________________________</w:t>
            </w:r>
          </w:p>
          <w:bookmarkEnd w:id="63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4"/>
            <w:tcBorders/>
            <w:tcMar>
              <w:top w:w="15" w:type="dxa"/>
              <w:left w:w="15" w:type="dxa"/>
              <w:bottom w:w="15" w:type="dxa"/>
              <w:right w:w="15" w:type="dxa"/>
            </w:tcMar>
            <w:vAlign w:val="center"/>
          </w:tcPr>
          <w:bookmarkStart w:name="z5004" w:id="6371"/>
          <w:p>
            <w:pPr>
              <w:spacing w:after="20"/>
              <w:ind w:left="20"/>
              <w:jc w:val="both"/>
            </w:pPr>
            <w:r>
              <w:rPr>
                <w:rFonts w:ascii="Times New Roman"/>
                <w:b w:val="false"/>
                <w:i w:val="false"/>
                <w:color w:val="000000"/>
                <w:sz w:val="20"/>
              </w:rPr>
              <w:t>
№ договора (контракта) ______Дата договора (контракта) __________ 20___г. № спецификации _______, _______ дата спецификации ____, ____</w:t>
            </w:r>
          </w:p>
          <w:bookmarkEnd w:id="6371"/>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5005" w:id="6372"/>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Продавец (комиссионер, поверенный, агент / </w:t>
            </w:r>
          </w:p>
          <w:bookmarkEnd w:id="6372"/>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5007" w:id="6373"/>
          <w:p>
            <w:pPr>
              <w:spacing w:after="20"/>
              <w:ind w:left="20"/>
              <w:jc w:val="both"/>
            </w:pPr>
            <w:r>
              <w:rPr>
                <w:rFonts w:ascii="Times New Roman"/>
                <w:b w:val="false"/>
                <w:i w:val="false"/>
                <w:color w:val="000000"/>
                <w:sz w:val="20"/>
              </w:rPr>
              <w:t>
</w:t>
            </w:r>
            <w:r>
              <w:rPr>
                <w:rFonts w:ascii="Times New Roman"/>
                <w:b/>
                <w:i w:val="false"/>
                <w:color w:val="000000"/>
                <w:sz w:val="20"/>
              </w:rPr>
              <w:t>Покупатель (комиссионер, поверенный, агент /</w:t>
            </w:r>
          </w:p>
          <w:bookmarkEnd w:id="6373"/>
          <w:p>
            <w:pPr>
              <w:spacing w:after="20"/>
              <w:ind w:left="20"/>
              <w:jc w:val="both"/>
            </w:pPr>
            <w:r>
              <w:rPr>
                <w:rFonts w:ascii="Times New Roman"/>
                <w:b w:val="false"/>
                <w:i w:val="false"/>
                <w:color w:val="000000"/>
                <w:sz w:val="20"/>
              </w:rPr>
              <w:t>
</w:t>
            </w:r>
            <w:r>
              <w:rPr>
                <w:rFonts w:ascii="Times New Roman"/>
                <w:b/>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код (номер) налогоплательщика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5010" w:id="6374"/>
          <w:p>
            <w:pPr>
              <w:spacing w:after="20"/>
              <w:ind w:left="20"/>
              <w:jc w:val="both"/>
            </w:pPr>
            <w:r>
              <w:rPr>
                <w:rFonts w:ascii="Times New Roman"/>
                <w:b w:val="false"/>
                <w:i w:val="false"/>
                <w:color w:val="000000"/>
                <w:sz w:val="20"/>
              </w:rPr>
              <w:t>
___________________________________________________________________________</w:t>
            </w:r>
          </w:p>
          <w:bookmarkEnd w:id="63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2"/>
            <w:tcBorders/>
            <w:tcMar>
              <w:top w:w="15" w:type="dxa"/>
              <w:left w:w="15" w:type="dxa"/>
              <w:bottom w:w="15" w:type="dxa"/>
              <w:right w:w="15" w:type="dxa"/>
            </w:tcMar>
            <w:vAlign w:val="center"/>
          </w:tcPr>
          <w:bookmarkStart w:name="z5013" w:id="6375"/>
          <w:p>
            <w:pPr>
              <w:spacing w:after="20"/>
              <w:ind w:left="20"/>
              <w:jc w:val="both"/>
            </w:pPr>
            <w:r>
              <w:rPr>
                <w:rFonts w:ascii="Times New Roman"/>
                <w:b w:val="false"/>
                <w:i w:val="false"/>
                <w:color w:val="000000"/>
                <w:sz w:val="20"/>
              </w:rPr>
              <w:t>
__________________________________________________________________________</w:t>
            </w:r>
          </w:p>
          <w:bookmarkEnd w:id="63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фамилия, имя, отчество (при его наличии)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4"/>
            <w:tcBorders/>
            <w:tcMar>
              <w:top w:w="15" w:type="dxa"/>
              <w:left w:w="15" w:type="dxa"/>
              <w:bottom w:w="15" w:type="dxa"/>
              <w:right w:w="15" w:type="dxa"/>
            </w:tcMar>
            <w:vAlign w:val="center"/>
          </w:tcPr>
          <w:bookmarkStart w:name="z5016" w:id="6376"/>
          <w:p>
            <w:pPr>
              <w:spacing w:after="20"/>
              <w:ind w:left="20"/>
              <w:jc w:val="both"/>
            </w:pPr>
            <w:r>
              <w:rPr>
                <w:rFonts w:ascii="Times New Roman"/>
                <w:b w:val="false"/>
                <w:i w:val="false"/>
                <w:color w:val="000000"/>
                <w:sz w:val="20"/>
              </w:rPr>
              <w:t>
№ договора (контракта) ______Дата договора (контракта) __________ 20___г. № спецификации _______, _______ дата спецификации ____, ____</w:t>
            </w:r>
          </w:p>
          <w:bookmarkEnd w:id="6376"/>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5018" w:id="6377"/>
    <w:p>
      <w:pPr>
        <w:spacing w:after="0"/>
        <w:ind w:left="0"/>
        <w:jc w:val="left"/>
      </w:pPr>
      <w:r>
        <w:rPr>
          <w:rFonts w:ascii="Times New Roman"/>
          <w:b/>
          <w:i w:val="false"/>
          <w:color w:val="000000"/>
        </w:rPr>
        <w:t xml:space="preserve"> Правила</w:t>
      </w:r>
      <w:r>
        <w:br/>
      </w:r>
      <w:r>
        <w:rPr>
          <w:rFonts w:ascii="Times New Roman"/>
          <w:b/>
          <w:i w:val="false"/>
          <w:color w:val="000000"/>
        </w:rPr>
        <w:t>заполнения и представления налоговой отчетности "Заявление о ввозе товаров и уплате косвенных налогов (форма 328.00)"</w:t>
      </w:r>
    </w:p>
    <w:bookmarkEnd w:id="6377"/>
    <w:bookmarkStart w:name="z5019" w:id="6378"/>
    <w:p>
      <w:pPr>
        <w:spacing w:after="0"/>
        <w:ind w:left="0"/>
        <w:jc w:val="left"/>
      </w:pPr>
      <w:r>
        <w:rPr>
          <w:rFonts w:ascii="Times New Roman"/>
          <w:b/>
          <w:i w:val="false"/>
          <w:color w:val="000000"/>
        </w:rPr>
        <w:t xml:space="preserve"> Глава 1. Общие положения</w:t>
      </w:r>
    </w:p>
    <w:bookmarkEnd w:id="6378"/>
    <w:bookmarkStart w:name="z5020" w:id="6379"/>
    <w:p>
      <w:pPr>
        <w:spacing w:after="0"/>
        <w:ind w:left="0"/>
        <w:jc w:val="both"/>
      </w:pPr>
      <w:r>
        <w:rPr>
          <w:rFonts w:ascii="Times New Roman"/>
          <w:b w:val="false"/>
          <w:i w:val="false"/>
          <w:color w:val="000000"/>
          <w:sz w:val="28"/>
        </w:rPr>
        <w:t>
      1. Правила заполнения и представления налоговой отчетности "Заявление о ввозе товаров и уплате косвенных налогов (форма 328.00)" определяют порядок заполнения и представления заявления о ввозе товаров и уплате косвенных налогов (далее – заявление).</w:t>
      </w:r>
    </w:p>
    <w:bookmarkEnd w:id="6379"/>
    <w:bookmarkStart w:name="z5021" w:id="6380"/>
    <w:p>
      <w:pPr>
        <w:spacing w:after="0"/>
        <w:ind w:left="0"/>
        <w:jc w:val="both"/>
      </w:pPr>
      <w:r>
        <w:rPr>
          <w:rFonts w:ascii="Times New Roman"/>
          <w:b w:val="false"/>
          <w:i w:val="false"/>
          <w:color w:val="000000"/>
          <w:sz w:val="28"/>
        </w:rPr>
        <w:t>
      2. Заявление состоит из трех разделов и приложения к нему, предназначенных для детального отражения информации о ввозе товаров и об исчислении налогового обязательства.</w:t>
      </w:r>
    </w:p>
    <w:bookmarkEnd w:id="6380"/>
    <w:bookmarkStart w:name="z5022" w:id="6381"/>
    <w:p>
      <w:pPr>
        <w:spacing w:after="0"/>
        <w:ind w:left="0"/>
        <w:jc w:val="both"/>
      </w:pPr>
      <w:r>
        <w:rPr>
          <w:rFonts w:ascii="Times New Roman"/>
          <w:b w:val="false"/>
          <w:i w:val="false"/>
          <w:color w:val="000000"/>
          <w:sz w:val="28"/>
        </w:rPr>
        <w:t>
      Первый и третий разделы заявления и приложение к нему заполняет налогоплательщик, второй раздел – орган государственных доходов.</w:t>
      </w:r>
    </w:p>
    <w:bookmarkEnd w:id="6381"/>
    <w:bookmarkStart w:name="z5023" w:id="6382"/>
    <w:p>
      <w:pPr>
        <w:spacing w:after="0"/>
        <w:ind w:left="0"/>
        <w:jc w:val="both"/>
      </w:pPr>
      <w:r>
        <w:rPr>
          <w:rFonts w:ascii="Times New Roman"/>
          <w:b w:val="false"/>
          <w:i w:val="false"/>
          <w:color w:val="000000"/>
          <w:sz w:val="28"/>
        </w:rPr>
        <w:t xml:space="preserve">
      3. При заполнении заявления не допускаются исправления, подчистки и помарки. </w:t>
      </w:r>
    </w:p>
    <w:bookmarkEnd w:id="6382"/>
    <w:bookmarkStart w:name="z5024" w:id="6383"/>
    <w:p>
      <w:pPr>
        <w:spacing w:after="0"/>
        <w:ind w:left="0"/>
        <w:jc w:val="both"/>
      </w:pPr>
      <w:r>
        <w:rPr>
          <w:rFonts w:ascii="Times New Roman"/>
          <w:b w:val="false"/>
          <w:i w:val="false"/>
          <w:color w:val="000000"/>
          <w:sz w:val="28"/>
        </w:rPr>
        <w:t xml:space="preserve">
      4. При отсутствии сведений (информации), подлежащих отражению в Заявлении, соответствующие ячейки не заполняются. </w:t>
      </w:r>
    </w:p>
    <w:bookmarkEnd w:id="6383"/>
    <w:bookmarkStart w:name="z5025" w:id="6384"/>
    <w:p>
      <w:pPr>
        <w:spacing w:after="0"/>
        <w:ind w:left="0"/>
        <w:jc w:val="both"/>
      </w:pPr>
      <w:r>
        <w:rPr>
          <w:rFonts w:ascii="Times New Roman"/>
          <w:b w:val="false"/>
          <w:i w:val="false"/>
          <w:color w:val="000000"/>
          <w:sz w:val="28"/>
        </w:rPr>
        <w:t>
      5. Приложение к заявлению не составляется при отсутствии данных, подлежащих отражению в них.</w:t>
      </w:r>
    </w:p>
    <w:bookmarkEnd w:id="6384"/>
    <w:bookmarkStart w:name="z5026" w:id="6385"/>
    <w:p>
      <w:pPr>
        <w:spacing w:after="0"/>
        <w:ind w:left="0"/>
        <w:jc w:val="both"/>
      </w:pPr>
      <w:r>
        <w:rPr>
          <w:rFonts w:ascii="Times New Roman"/>
          <w:b w:val="false"/>
          <w:i w:val="false"/>
          <w:color w:val="000000"/>
          <w:sz w:val="28"/>
        </w:rPr>
        <w:t>
      6. При составлении заявления:</w:t>
      </w:r>
    </w:p>
    <w:bookmarkEnd w:id="6385"/>
    <w:bookmarkStart w:name="z5027" w:id="638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386"/>
    <w:bookmarkStart w:name="z5028" w:id="638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bookmarkEnd w:id="6387"/>
    <w:bookmarkStart w:name="z5029" w:id="6388"/>
    <w:p>
      <w:pPr>
        <w:spacing w:after="0"/>
        <w:ind w:left="0"/>
        <w:jc w:val="both"/>
      </w:pPr>
      <w:r>
        <w:rPr>
          <w:rFonts w:ascii="Times New Roman"/>
          <w:b w:val="false"/>
          <w:i w:val="false"/>
          <w:color w:val="000000"/>
          <w:sz w:val="28"/>
        </w:rPr>
        <w:t>
      Страницы заявления и приложения должны быть пронумерованы налогоплательщиком.</w:t>
      </w:r>
    </w:p>
    <w:bookmarkEnd w:id="6388"/>
    <w:bookmarkStart w:name="z5030" w:id="6389"/>
    <w:p>
      <w:pPr>
        <w:spacing w:after="0"/>
        <w:ind w:left="0"/>
        <w:jc w:val="both"/>
      </w:pPr>
      <w:r>
        <w:rPr>
          <w:rFonts w:ascii="Times New Roman"/>
          <w:b w:val="false"/>
          <w:i w:val="false"/>
          <w:color w:val="000000"/>
          <w:sz w:val="28"/>
        </w:rPr>
        <w:t xml:space="preserve">
      7. Заявление на бумажном носителе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 </w:t>
      </w:r>
    </w:p>
    <w:bookmarkEnd w:id="6389"/>
    <w:bookmarkStart w:name="z5031" w:id="6390"/>
    <w:p>
      <w:pPr>
        <w:spacing w:after="0"/>
        <w:ind w:left="0"/>
        <w:jc w:val="both"/>
      </w:pPr>
      <w:r>
        <w:rPr>
          <w:rFonts w:ascii="Times New Roman"/>
          <w:b w:val="false"/>
          <w:i w:val="false"/>
          <w:color w:val="000000"/>
          <w:sz w:val="28"/>
        </w:rPr>
        <w:t>
      Заявление в электронном виде представляется посредством системы приема и обработки налоговой отчетности либо на электронном носителе, допускающим компьютерную обработку информации.</w:t>
      </w:r>
    </w:p>
    <w:bookmarkEnd w:id="6390"/>
    <w:bookmarkStart w:name="z5032" w:id="6391"/>
    <w:p>
      <w:pPr>
        <w:spacing w:after="0"/>
        <w:ind w:left="0"/>
        <w:jc w:val="both"/>
      </w:pPr>
      <w:r>
        <w:rPr>
          <w:rFonts w:ascii="Times New Roman"/>
          <w:b w:val="false"/>
          <w:i w:val="false"/>
          <w:color w:val="000000"/>
          <w:sz w:val="28"/>
        </w:rPr>
        <w:t xml:space="preserve">
      При этом заявление в электронном виде, представляемое посредством системы приема и обработки налоговой отчетности, заверяется электронной цифровой подписью налогоплательщика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6391"/>
    <w:bookmarkStart w:name="z5033" w:id="6392"/>
    <w:p>
      <w:pPr>
        <w:spacing w:after="0"/>
        <w:ind w:left="0"/>
        <w:jc w:val="both"/>
      </w:pPr>
      <w:r>
        <w:rPr>
          <w:rFonts w:ascii="Times New Roman"/>
          <w:b w:val="false"/>
          <w:i w:val="false"/>
          <w:color w:val="000000"/>
          <w:sz w:val="28"/>
        </w:rPr>
        <w:t>
      Сведения, отраженные в заявлении в электронном виде, должны соответствовать сведениям, содержащимся в заявлении на бумажном носителе.</w:t>
      </w:r>
    </w:p>
    <w:bookmarkEnd w:id="6392"/>
    <w:bookmarkStart w:name="z5034" w:id="6393"/>
    <w:p>
      <w:pPr>
        <w:spacing w:after="0"/>
        <w:ind w:left="0"/>
        <w:jc w:val="both"/>
      </w:pPr>
      <w:r>
        <w:rPr>
          <w:rFonts w:ascii="Times New Roman"/>
          <w:b w:val="false"/>
          <w:i w:val="false"/>
          <w:color w:val="000000"/>
          <w:sz w:val="28"/>
        </w:rPr>
        <w:t>
      8. Заявление представляется налогоплательщиком либо его представителем на бумажном носителе (в четырех экземплярах) и в электронном виде либо в электронном виде в орган государственных доходов по месту нахождения (жительства) одновременно с налоговой декларацией по косвенным налогам по импортированным товарам.</w:t>
      </w:r>
    </w:p>
    <w:bookmarkEnd w:id="6393"/>
    <w:bookmarkStart w:name="z5035" w:id="6394"/>
    <w:p>
      <w:pPr>
        <w:spacing w:after="0"/>
        <w:ind w:left="0"/>
        <w:jc w:val="both"/>
      </w:pPr>
      <w:r>
        <w:rPr>
          <w:rFonts w:ascii="Times New Roman"/>
          <w:b w:val="false"/>
          <w:i w:val="false"/>
          <w:color w:val="000000"/>
          <w:sz w:val="28"/>
        </w:rPr>
        <w:t xml:space="preserve">
      9. Заявлению, представленному в электронном виде, присваивается регистрационный номер центральным узлом системы приема и обработки налоговой отчетности. </w:t>
      </w:r>
    </w:p>
    <w:bookmarkEnd w:id="6394"/>
    <w:bookmarkStart w:name="z5036" w:id="6395"/>
    <w:p>
      <w:pPr>
        <w:spacing w:after="0"/>
        <w:ind w:left="0"/>
        <w:jc w:val="both"/>
      </w:pPr>
      <w:r>
        <w:rPr>
          <w:rFonts w:ascii="Times New Roman"/>
          <w:b w:val="false"/>
          <w:i w:val="false"/>
          <w:color w:val="000000"/>
          <w:sz w:val="28"/>
        </w:rPr>
        <w:t xml:space="preserve">
      10. Заявление на бумажном носителе (в четырех экземплярах) и в электронном виде представляется: </w:t>
      </w:r>
    </w:p>
    <w:bookmarkEnd w:id="6395"/>
    <w:bookmarkStart w:name="z5037" w:id="6396"/>
    <w:p>
      <w:pPr>
        <w:spacing w:after="0"/>
        <w:ind w:left="0"/>
        <w:jc w:val="both"/>
      </w:pPr>
      <w:r>
        <w:rPr>
          <w:rFonts w:ascii="Times New Roman"/>
          <w:b w:val="false"/>
          <w:i w:val="false"/>
          <w:color w:val="000000"/>
          <w:sz w:val="28"/>
        </w:rPr>
        <w:t xml:space="preserve">
      лицами, импортирующими на территорию Республики Казахстан с территории государств-членов Евразийского экономического союза (далее – государств-членов) товары с освобождением от уплаты налога на добавленную стоимость (далее – НДС) в порядке, определенном уполномоченным органом и (или) иным способом уплаты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w:t>
      </w:r>
    </w:p>
    <w:bookmarkEnd w:id="6396"/>
    <w:bookmarkStart w:name="z5038" w:id="6397"/>
    <w:p>
      <w:pPr>
        <w:spacing w:after="0"/>
        <w:ind w:left="0"/>
        <w:jc w:val="both"/>
      </w:pPr>
      <w:r>
        <w:rPr>
          <w:rFonts w:ascii="Times New Roman"/>
          <w:b w:val="false"/>
          <w:i w:val="false"/>
          <w:color w:val="000000"/>
          <w:sz w:val="28"/>
        </w:rPr>
        <w:t xml:space="preserve">
      налогоплательщиком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458 Налогового кодекса;</w:t>
      </w:r>
    </w:p>
    <w:bookmarkEnd w:id="6397"/>
    <w:bookmarkStart w:name="z5039" w:id="6398"/>
    <w:p>
      <w:pPr>
        <w:spacing w:after="0"/>
        <w:ind w:left="0"/>
        <w:jc w:val="both"/>
      </w:pPr>
      <w:r>
        <w:rPr>
          <w:rFonts w:ascii="Times New Roman"/>
          <w:b w:val="false"/>
          <w:i w:val="false"/>
          <w:color w:val="000000"/>
          <w:sz w:val="28"/>
        </w:rPr>
        <w:t xml:space="preserve">
      налогоплательщиком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444 Налогового кодекса. </w:t>
      </w:r>
    </w:p>
    <w:bookmarkEnd w:id="6398"/>
    <w:bookmarkStart w:name="z5040" w:id="6399"/>
    <w:p>
      <w:pPr>
        <w:spacing w:after="0"/>
        <w:ind w:left="0"/>
        <w:jc w:val="both"/>
      </w:pPr>
      <w:r>
        <w:rPr>
          <w:rFonts w:ascii="Times New Roman"/>
          <w:b w:val="false"/>
          <w:i w:val="false"/>
          <w:color w:val="000000"/>
          <w:sz w:val="28"/>
        </w:rPr>
        <w:t xml:space="preserve">
      11. Заявление, представленное на бумажном носителе, регистрируется органом государственных доходов в Журнале регистрации заявлений о ввозе товаров и уплате косвенных налогов под присвоенным центральным узлом системы приема и обработки налоговой отчетности регистрационным номером Заявления, представленного в электронном виде. </w:t>
      </w:r>
    </w:p>
    <w:bookmarkEnd w:id="6399"/>
    <w:bookmarkStart w:name="z5041" w:id="6400"/>
    <w:p>
      <w:pPr>
        <w:spacing w:after="0"/>
        <w:ind w:left="0"/>
        <w:jc w:val="both"/>
      </w:pPr>
      <w:r>
        <w:rPr>
          <w:rFonts w:ascii="Times New Roman"/>
          <w:b w:val="false"/>
          <w:i w:val="false"/>
          <w:color w:val="000000"/>
          <w:sz w:val="28"/>
        </w:rPr>
        <w:t>
      Данный регистрационный номер проставляется органом государственных доходов во втором разделе экземпляров заявления, представленных на бумажном носителе.</w:t>
      </w:r>
    </w:p>
    <w:bookmarkEnd w:id="6400"/>
    <w:bookmarkStart w:name="z5042" w:id="6401"/>
    <w:p>
      <w:pPr>
        <w:spacing w:after="0"/>
        <w:ind w:left="0"/>
        <w:jc w:val="both"/>
      </w:pPr>
      <w:r>
        <w:rPr>
          <w:rFonts w:ascii="Times New Roman"/>
          <w:b w:val="false"/>
          <w:i w:val="false"/>
          <w:color w:val="000000"/>
          <w:sz w:val="28"/>
        </w:rPr>
        <w:t>
      При представлении заявления на бумажном носителе (в четырех экземплярах) и в электронном виде датой представления заявления является дата приема органом государственных доходов заявления на бумажном носителе, при представлении заявления только в электронном виде – дата принятия центральным узлом системы приема и обработки налоговой отчетности.</w:t>
      </w:r>
    </w:p>
    <w:bookmarkEnd w:id="6401"/>
    <w:bookmarkStart w:name="z5043" w:id="6402"/>
    <w:p>
      <w:pPr>
        <w:spacing w:after="0"/>
        <w:ind w:left="0"/>
        <w:jc w:val="left"/>
      </w:pPr>
      <w:r>
        <w:rPr>
          <w:rFonts w:ascii="Times New Roman"/>
          <w:b/>
          <w:i w:val="false"/>
          <w:color w:val="000000"/>
        </w:rPr>
        <w:t xml:space="preserve"> Глава 2. Пояснение по заполнению заявления</w:t>
      </w:r>
    </w:p>
    <w:bookmarkEnd w:id="6402"/>
    <w:bookmarkStart w:name="z5044" w:id="6403"/>
    <w:p>
      <w:pPr>
        <w:spacing w:after="0"/>
        <w:ind w:left="0"/>
        <w:jc w:val="both"/>
      </w:pPr>
      <w:r>
        <w:rPr>
          <w:rFonts w:ascii="Times New Roman"/>
          <w:b w:val="false"/>
          <w:i w:val="false"/>
          <w:color w:val="000000"/>
          <w:sz w:val="28"/>
        </w:rPr>
        <w:t>
      12. В правом верхнем углу каждой страницы заявления налогоплательщиком проставляется номер заявления, число, месяц и год его заполнения.</w:t>
      </w:r>
    </w:p>
    <w:bookmarkEnd w:id="6403"/>
    <w:bookmarkStart w:name="z5045" w:id="6404"/>
    <w:p>
      <w:pPr>
        <w:spacing w:after="0"/>
        <w:ind w:left="0"/>
        <w:jc w:val="both"/>
      </w:pPr>
      <w:r>
        <w:rPr>
          <w:rFonts w:ascii="Times New Roman"/>
          <w:b w:val="false"/>
          <w:i w:val="false"/>
          <w:color w:val="000000"/>
          <w:sz w:val="28"/>
        </w:rPr>
        <w:t>
      13. В строках "Продавец/Покупатель" заявления указываются:</w:t>
      </w:r>
    </w:p>
    <w:bookmarkEnd w:id="6404"/>
    <w:bookmarkStart w:name="z5046" w:id="6405"/>
    <w:p>
      <w:pPr>
        <w:spacing w:after="0"/>
        <w:ind w:left="0"/>
        <w:jc w:val="both"/>
      </w:pPr>
      <w:r>
        <w:rPr>
          <w:rFonts w:ascii="Times New Roman"/>
          <w:b w:val="false"/>
          <w:i w:val="false"/>
          <w:color w:val="000000"/>
          <w:sz w:val="28"/>
        </w:rPr>
        <w:t>
      Идентификационный код (номер) налогоплательщика;</w:t>
      </w:r>
    </w:p>
    <w:bookmarkEnd w:id="6405"/>
    <w:bookmarkStart w:name="z5047" w:id="6406"/>
    <w:p>
      <w:pPr>
        <w:spacing w:after="0"/>
        <w:ind w:left="0"/>
        <w:jc w:val="both"/>
      </w:pPr>
      <w:r>
        <w:rPr>
          <w:rFonts w:ascii="Times New Roman"/>
          <w:b w:val="false"/>
          <w:i w:val="false"/>
          <w:color w:val="000000"/>
          <w:sz w:val="28"/>
        </w:rPr>
        <w:t>
      наименование юридического лица или фамилия, имя, отчество (при его наличии) индивидуального предпринимателя, физического лица, не являющегося индивидуальным предпринимателем.</w:t>
      </w:r>
    </w:p>
    <w:bookmarkEnd w:id="6406"/>
    <w:bookmarkStart w:name="z5048" w:id="6407"/>
    <w:p>
      <w:pPr>
        <w:spacing w:after="0"/>
        <w:ind w:left="0"/>
        <w:jc w:val="both"/>
      </w:pPr>
      <w:r>
        <w:rPr>
          <w:rFonts w:ascii="Times New Roman"/>
          <w:b w:val="false"/>
          <w:i w:val="false"/>
          <w:color w:val="000000"/>
          <w:sz w:val="28"/>
        </w:rPr>
        <w:t>
      В случае заключения договора лизинга в соответствующей ячейке проставляется отметка "Х".</w:t>
      </w:r>
    </w:p>
    <w:bookmarkEnd w:id="6407"/>
    <w:bookmarkStart w:name="z5049" w:id="6408"/>
    <w:p>
      <w:pPr>
        <w:spacing w:after="0"/>
        <w:ind w:left="0"/>
        <w:jc w:val="both"/>
      </w:pPr>
      <w:r>
        <w:rPr>
          <w:rFonts w:ascii="Times New Roman"/>
          <w:b w:val="false"/>
          <w:i w:val="false"/>
          <w:color w:val="000000"/>
          <w:sz w:val="28"/>
        </w:rPr>
        <w:t>
      В случае заключения договора переработки давальческого сырья в соответствующей ячейке проставляется отметка "Х".</w:t>
      </w:r>
    </w:p>
    <w:bookmarkEnd w:id="6408"/>
    <w:bookmarkStart w:name="z5050" w:id="6409"/>
    <w:p>
      <w:pPr>
        <w:spacing w:after="0"/>
        <w:ind w:left="0"/>
        <w:jc w:val="both"/>
      </w:pPr>
      <w:r>
        <w:rPr>
          <w:rFonts w:ascii="Times New Roman"/>
          <w:b w:val="false"/>
          <w:i w:val="false"/>
          <w:color w:val="000000"/>
          <w:sz w:val="28"/>
        </w:rPr>
        <w:t>
      В случае заключения договора о приобретении товара у физического лица, не являющегося индивидуальным предпринимателем, в соответствующей ячейке проставляется отметка "Х".</w:t>
      </w:r>
    </w:p>
    <w:bookmarkEnd w:id="6409"/>
    <w:bookmarkStart w:name="z5051" w:id="6410"/>
    <w:p>
      <w:pPr>
        <w:spacing w:after="0"/>
        <w:ind w:left="0"/>
        <w:jc w:val="both"/>
      </w:pPr>
      <w:r>
        <w:rPr>
          <w:rFonts w:ascii="Times New Roman"/>
          <w:b w:val="false"/>
          <w:i w:val="false"/>
          <w:color w:val="000000"/>
          <w:sz w:val="28"/>
        </w:rPr>
        <w:t>
      В строке 01 (Продавец) указывается лицо, заключившее договор (контракт) с Покупателем, указанным в строке 02, или с комиссионером, поверенным.</w:t>
      </w:r>
    </w:p>
    <w:bookmarkEnd w:id="6410"/>
    <w:bookmarkStart w:name="z5052" w:id="6411"/>
    <w:p>
      <w:pPr>
        <w:spacing w:after="0"/>
        <w:ind w:left="0"/>
        <w:jc w:val="both"/>
      </w:pPr>
      <w:r>
        <w:rPr>
          <w:rFonts w:ascii="Times New Roman"/>
          <w:b w:val="false"/>
          <w:i w:val="false"/>
          <w:color w:val="000000"/>
          <w:sz w:val="28"/>
        </w:rPr>
        <w:t>
      В строке 02 (Покупатель) указывается налогоплательщик Республики Казахстан, импортировавший товары и представляющий заявление в орган государственных доходов по месту нахождения (жительства).</w:t>
      </w:r>
    </w:p>
    <w:bookmarkEnd w:id="6411"/>
    <w:bookmarkStart w:name="z5053" w:id="6412"/>
    <w:p>
      <w:pPr>
        <w:spacing w:after="0"/>
        <w:ind w:left="0"/>
        <w:jc w:val="both"/>
      </w:pPr>
      <w:r>
        <w:rPr>
          <w:rFonts w:ascii="Times New Roman"/>
          <w:b w:val="false"/>
          <w:i w:val="false"/>
          <w:color w:val="000000"/>
          <w:sz w:val="28"/>
        </w:rPr>
        <w:t>
      В строке 03 указывается код страны, адрес местонахождения (жительства) Продавца.</w:t>
      </w:r>
    </w:p>
    <w:bookmarkEnd w:id="6412"/>
    <w:bookmarkStart w:name="z5054" w:id="6413"/>
    <w:p>
      <w:pPr>
        <w:spacing w:after="0"/>
        <w:ind w:left="0"/>
        <w:jc w:val="both"/>
      </w:pPr>
      <w:r>
        <w:rPr>
          <w:rFonts w:ascii="Times New Roman"/>
          <w:b w:val="false"/>
          <w:i w:val="false"/>
          <w:color w:val="000000"/>
          <w:sz w:val="28"/>
        </w:rPr>
        <w:t>
      В строке 04 указывается код страны, адрес местонахождения (жительства) Покупателя.</w:t>
      </w:r>
    </w:p>
    <w:bookmarkEnd w:id="6413"/>
    <w:bookmarkStart w:name="z5055" w:id="6414"/>
    <w:p>
      <w:pPr>
        <w:spacing w:after="0"/>
        <w:ind w:left="0"/>
        <w:jc w:val="both"/>
      </w:pPr>
      <w:r>
        <w:rPr>
          <w:rFonts w:ascii="Times New Roman"/>
          <w:b w:val="false"/>
          <w:i w:val="false"/>
          <w:color w:val="000000"/>
          <w:sz w:val="28"/>
        </w:rPr>
        <w:t xml:space="preserve">
      Раздел 1 заполняется Покупателем товаров, а также комиссионером, поверенным, в случаях, установленных нормами </w:t>
      </w:r>
      <w:r>
        <w:rPr>
          <w:rFonts w:ascii="Times New Roman"/>
          <w:b w:val="false"/>
          <w:i w:val="false"/>
          <w:color w:val="000000"/>
          <w:sz w:val="28"/>
        </w:rPr>
        <w:t>статьи 455</w:t>
      </w:r>
      <w:r>
        <w:rPr>
          <w:rFonts w:ascii="Times New Roman"/>
          <w:b w:val="false"/>
          <w:i w:val="false"/>
          <w:color w:val="000000"/>
          <w:sz w:val="28"/>
        </w:rPr>
        <w:t xml:space="preserve"> Налогового кодекса.</w:t>
      </w:r>
    </w:p>
    <w:bookmarkEnd w:id="6414"/>
    <w:bookmarkStart w:name="z5056" w:id="6415"/>
    <w:p>
      <w:pPr>
        <w:spacing w:after="0"/>
        <w:ind w:left="0"/>
        <w:jc w:val="both"/>
      </w:pPr>
      <w:r>
        <w:rPr>
          <w:rFonts w:ascii="Times New Roman"/>
          <w:b w:val="false"/>
          <w:i w:val="false"/>
          <w:color w:val="000000"/>
          <w:sz w:val="28"/>
        </w:rPr>
        <w:t xml:space="preserve">
      В строке 05 указываются номер и дата договора (контракта), заключенного между Продавцом и Покупателем (комиссионером, поверенным), номера и даты спецификаций к договору (контракту), на основании которого импортированы товары на территорию Республики Казахстан с территории государства-члена. </w:t>
      </w:r>
    </w:p>
    <w:bookmarkEnd w:id="6415"/>
    <w:bookmarkStart w:name="z5057" w:id="6416"/>
    <w:p>
      <w:pPr>
        <w:spacing w:after="0"/>
        <w:ind w:left="0"/>
        <w:jc w:val="both"/>
      </w:pPr>
      <w:r>
        <w:rPr>
          <w:rFonts w:ascii="Times New Roman"/>
          <w:b w:val="false"/>
          <w:i w:val="false"/>
          <w:color w:val="000000"/>
          <w:sz w:val="28"/>
        </w:rPr>
        <w:t>
      В случае розничной купли-продажи при отсутствии договора (контракта), заключенного между Продавцом и Покупателем (комиссионером, поверенным), указываются номер и дата документа, подтверждающего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6416"/>
    <w:bookmarkStart w:name="z5058" w:id="6417"/>
    <w:p>
      <w:pPr>
        <w:spacing w:after="0"/>
        <w:ind w:left="0"/>
        <w:jc w:val="both"/>
      </w:pPr>
      <w:r>
        <w:rPr>
          <w:rFonts w:ascii="Times New Roman"/>
          <w:b w:val="false"/>
          <w:i w:val="false"/>
          <w:color w:val="000000"/>
          <w:sz w:val="28"/>
        </w:rPr>
        <w:t>
      Строки 06 и 07 заявления налогоплательщиком Республики Казахстан не заполняются. При этом данные строки могут быть заполнены налогоплательщиками (плательщиками) других государств-членов, если законодательством указанных государств не предусмотрена уплата косвенных налогов комиссионером, поверенным, агентом.</w:t>
      </w:r>
    </w:p>
    <w:bookmarkEnd w:id="6417"/>
    <w:bookmarkStart w:name="z5059" w:id="6418"/>
    <w:p>
      <w:pPr>
        <w:spacing w:after="0"/>
        <w:ind w:left="0"/>
        <w:jc w:val="both"/>
      </w:pPr>
      <w:r>
        <w:rPr>
          <w:rFonts w:ascii="Times New Roman"/>
          <w:b w:val="false"/>
          <w:i w:val="false"/>
          <w:color w:val="000000"/>
          <w:sz w:val="28"/>
        </w:rPr>
        <w:t>
      В случае ввоза налогоплательщиком Республики Казахстан на территорию Республики Казахстан товаров, являющихся продуктом переработки давальческого сырья, приобретенного на территории другого государства-члена, и переработанного на территории третьего государства-члена, заполняется 2 (два) заявления, при этом:</w:t>
      </w:r>
    </w:p>
    <w:bookmarkEnd w:id="6418"/>
    <w:bookmarkStart w:name="z5060" w:id="6419"/>
    <w:p>
      <w:pPr>
        <w:spacing w:after="0"/>
        <w:ind w:left="0"/>
        <w:jc w:val="both"/>
      </w:pPr>
      <w:r>
        <w:rPr>
          <w:rFonts w:ascii="Times New Roman"/>
          <w:b w:val="false"/>
          <w:i w:val="false"/>
          <w:color w:val="000000"/>
          <w:sz w:val="28"/>
        </w:rPr>
        <w:t>
      при заполнении граф заявления, направляемого Продавцу товаров (давальческого сырья), в графах 2 и 6 таблицы указывается соответственно наименование и стоимость давальческого сырья;</w:t>
      </w:r>
    </w:p>
    <w:bookmarkEnd w:id="6419"/>
    <w:bookmarkStart w:name="z5061" w:id="6420"/>
    <w:p>
      <w:pPr>
        <w:spacing w:after="0"/>
        <w:ind w:left="0"/>
        <w:jc w:val="both"/>
      </w:pPr>
      <w:r>
        <w:rPr>
          <w:rFonts w:ascii="Times New Roman"/>
          <w:b w:val="false"/>
          <w:i w:val="false"/>
          <w:color w:val="000000"/>
          <w:sz w:val="28"/>
        </w:rPr>
        <w:t>
      при заполнении граф заявления, направляемого Продавцу работ по переработке давальческого сырья, в графах 2 и 6 таблицы указывается соответственно наименование товара, являющегося продуктом переработки, и стоимость работ по переработке давальческого сырья.</w:t>
      </w:r>
    </w:p>
    <w:bookmarkEnd w:id="6420"/>
    <w:bookmarkStart w:name="z5062" w:id="6421"/>
    <w:p>
      <w:pPr>
        <w:spacing w:after="0"/>
        <w:ind w:left="0"/>
        <w:jc w:val="both"/>
      </w:pPr>
      <w:r>
        <w:rPr>
          <w:rFonts w:ascii="Times New Roman"/>
          <w:b w:val="false"/>
          <w:i w:val="false"/>
          <w:color w:val="000000"/>
          <w:sz w:val="28"/>
        </w:rPr>
        <w:t>
      Для определения сумм косвенных налогов при импорте товаров налогоплательщиком заполняется таблица, в которой указываются:</w:t>
      </w:r>
    </w:p>
    <w:bookmarkEnd w:id="6421"/>
    <w:bookmarkStart w:name="z5063" w:id="6422"/>
    <w:p>
      <w:pPr>
        <w:spacing w:after="0"/>
        <w:ind w:left="0"/>
        <w:jc w:val="both"/>
      </w:pPr>
      <w:r>
        <w:rPr>
          <w:rFonts w:ascii="Times New Roman"/>
          <w:b w:val="false"/>
          <w:i w:val="false"/>
          <w:color w:val="000000"/>
          <w:sz w:val="28"/>
        </w:rPr>
        <w:t xml:space="preserve">
      в графе 2 – наименование товара на основании счета-фактуры или транспортных (товаросопроводительных) документов; </w:t>
      </w:r>
    </w:p>
    <w:bookmarkEnd w:id="6422"/>
    <w:bookmarkStart w:name="z5064" w:id="6423"/>
    <w:p>
      <w:pPr>
        <w:spacing w:after="0"/>
        <w:ind w:left="0"/>
        <w:jc w:val="both"/>
      </w:pPr>
      <w:r>
        <w:rPr>
          <w:rFonts w:ascii="Times New Roman"/>
          <w:b w:val="false"/>
          <w:i w:val="false"/>
          <w:color w:val="000000"/>
          <w:sz w:val="28"/>
        </w:rPr>
        <w:t>
      в графе 3 – 10-значный код товаров по единой Товарной номенклатуре внешнеэкономической деятельности Евразийского экономического союза;</w:t>
      </w:r>
    </w:p>
    <w:bookmarkEnd w:id="6423"/>
    <w:bookmarkStart w:name="z5065" w:id="6424"/>
    <w:p>
      <w:pPr>
        <w:spacing w:after="0"/>
        <w:ind w:left="0"/>
        <w:jc w:val="both"/>
      </w:pPr>
      <w:r>
        <w:rPr>
          <w:rFonts w:ascii="Times New Roman"/>
          <w:b w:val="false"/>
          <w:i w:val="false"/>
          <w:color w:val="000000"/>
          <w:sz w:val="28"/>
        </w:rPr>
        <w:t>
      в графе 4 – единица измерения количества товара, указанная в счете-фактуре или транспортном (товаросопроводительном) документе либо ином документе, подтверждающем приобретение импортированного товара;</w:t>
      </w:r>
    </w:p>
    <w:bookmarkEnd w:id="6424"/>
    <w:bookmarkStart w:name="z5066" w:id="6425"/>
    <w:p>
      <w:pPr>
        <w:spacing w:after="0"/>
        <w:ind w:left="0"/>
        <w:jc w:val="both"/>
      </w:pPr>
      <w:r>
        <w:rPr>
          <w:rFonts w:ascii="Times New Roman"/>
          <w:b w:val="false"/>
          <w:i w:val="false"/>
          <w:color w:val="000000"/>
          <w:sz w:val="28"/>
        </w:rPr>
        <w:t>
      в графе 5 – количество товара в единицах измерения, указанных в графе 4;</w:t>
      </w:r>
    </w:p>
    <w:bookmarkEnd w:id="6425"/>
    <w:bookmarkStart w:name="z5067" w:id="6426"/>
    <w:p>
      <w:pPr>
        <w:spacing w:after="0"/>
        <w:ind w:left="0"/>
        <w:jc w:val="both"/>
      </w:pPr>
      <w:r>
        <w:rPr>
          <w:rFonts w:ascii="Times New Roman"/>
          <w:b w:val="false"/>
          <w:i w:val="false"/>
          <w:color w:val="000000"/>
          <w:sz w:val="28"/>
        </w:rPr>
        <w:t>
      в графе 6 – стоимость товара (работы) на основании сведений из счета-фактуры или транспортных (товаросопроводительных) документов либо ином документе, подтверждающем приобретение импортированного товара;</w:t>
      </w:r>
    </w:p>
    <w:bookmarkEnd w:id="6426"/>
    <w:bookmarkStart w:name="z5068" w:id="6427"/>
    <w:p>
      <w:pPr>
        <w:spacing w:after="0"/>
        <w:ind w:left="0"/>
        <w:jc w:val="both"/>
      </w:pPr>
      <w:r>
        <w:rPr>
          <w:rFonts w:ascii="Times New Roman"/>
          <w:b w:val="false"/>
          <w:i w:val="false"/>
          <w:color w:val="000000"/>
          <w:sz w:val="28"/>
        </w:rPr>
        <w:t>
      в графе 7 – код валюты;</w:t>
      </w:r>
    </w:p>
    <w:bookmarkEnd w:id="6427"/>
    <w:bookmarkStart w:name="z5069" w:id="6428"/>
    <w:p>
      <w:pPr>
        <w:spacing w:after="0"/>
        <w:ind w:left="0"/>
        <w:jc w:val="both"/>
      </w:pPr>
      <w:r>
        <w:rPr>
          <w:rFonts w:ascii="Times New Roman"/>
          <w:b w:val="false"/>
          <w:i w:val="false"/>
          <w:color w:val="000000"/>
          <w:sz w:val="28"/>
        </w:rPr>
        <w:t xml:space="preserve">
      в графе 8 – установленный Национальным банком Республики Казахстан курс тенге к валюте, указанной в счете-фактуре или транспортном (товаросопроводительном) документе, на дату принятия на учет импортированных товаров; </w:t>
      </w:r>
    </w:p>
    <w:bookmarkEnd w:id="6428"/>
    <w:bookmarkStart w:name="z5070" w:id="6429"/>
    <w:p>
      <w:pPr>
        <w:spacing w:after="0"/>
        <w:ind w:left="0"/>
        <w:jc w:val="both"/>
      </w:pPr>
      <w:r>
        <w:rPr>
          <w:rFonts w:ascii="Times New Roman"/>
          <w:b w:val="false"/>
          <w:i w:val="false"/>
          <w:color w:val="000000"/>
          <w:sz w:val="28"/>
        </w:rPr>
        <w:t>
      в графе 9 – серия, номер транспортных (товаросопроводительных) документов;</w:t>
      </w:r>
    </w:p>
    <w:bookmarkEnd w:id="6429"/>
    <w:bookmarkStart w:name="z5071" w:id="6430"/>
    <w:p>
      <w:pPr>
        <w:spacing w:after="0"/>
        <w:ind w:left="0"/>
        <w:jc w:val="both"/>
      </w:pPr>
      <w:r>
        <w:rPr>
          <w:rFonts w:ascii="Times New Roman"/>
          <w:b w:val="false"/>
          <w:i w:val="false"/>
          <w:color w:val="000000"/>
          <w:sz w:val="28"/>
        </w:rPr>
        <w:t>
      в графе 10 – дата транспортных (товаросопроводительных) документов;</w:t>
      </w:r>
    </w:p>
    <w:bookmarkEnd w:id="6430"/>
    <w:bookmarkStart w:name="z5072" w:id="6431"/>
    <w:p>
      <w:pPr>
        <w:spacing w:after="0"/>
        <w:ind w:left="0"/>
        <w:jc w:val="both"/>
      </w:pPr>
      <w:r>
        <w:rPr>
          <w:rFonts w:ascii="Times New Roman"/>
          <w:b w:val="false"/>
          <w:i w:val="false"/>
          <w:color w:val="000000"/>
          <w:sz w:val="28"/>
        </w:rPr>
        <w:t>
      в графе 11 – номер счета-фактуры;</w:t>
      </w:r>
    </w:p>
    <w:bookmarkEnd w:id="6431"/>
    <w:bookmarkStart w:name="z5073" w:id="6432"/>
    <w:p>
      <w:pPr>
        <w:spacing w:after="0"/>
        <w:ind w:left="0"/>
        <w:jc w:val="both"/>
      </w:pPr>
      <w:r>
        <w:rPr>
          <w:rFonts w:ascii="Times New Roman"/>
          <w:b w:val="false"/>
          <w:i w:val="false"/>
          <w:color w:val="000000"/>
          <w:sz w:val="28"/>
        </w:rPr>
        <w:t>
      в графе 12 – дата счета-фактуры;</w:t>
      </w:r>
    </w:p>
    <w:bookmarkEnd w:id="6432"/>
    <w:bookmarkStart w:name="z5074" w:id="6433"/>
    <w:p>
      <w:pPr>
        <w:spacing w:after="0"/>
        <w:ind w:left="0"/>
        <w:jc w:val="both"/>
      </w:pPr>
      <w:r>
        <w:rPr>
          <w:rFonts w:ascii="Times New Roman"/>
          <w:b w:val="false"/>
          <w:i w:val="false"/>
          <w:color w:val="000000"/>
          <w:sz w:val="28"/>
        </w:rPr>
        <w:t>
      в графе 13 – дата принятия налогоплательщиком товара на учет;</w:t>
      </w:r>
    </w:p>
    <w:bookmarkEnd w:id="6433"/>
    <w:bookmarkStart w:name="z5075" w:id="6434"/>
    <w:p>
      <w:pPr>
        <w:spacing w:after="0"/>
        <w:ind w:left="0"/>
        <w:jc w:val="both"/>
      </w:pPr>
      <w:r>
        <w:rPr>
          <w:rFonts w:ascii="Times New Roman"/>
          <w:b w:val="false"/>
          <w:i w:val="false"/>
          <w:color w:val="000000"/>
          <w:sz w:val="28"/>
        </w:rPr>
        <w:t>
      в графе 14 – налоговая база по подакцизным товарам, исходя из объема импортируемого товара в натуральном выражении, равна показателю графы 5, если твердые (специфические) ставки акцизов установлены за единицу измерения, указанную в графе 4. В ином случае налоговая база по подакцизным товарам, на которые установлены твердые (специфические) ставки акцизов, указывается в единицах измерения с учетом пересчета показателя графы 5 на соответствующие величины, установленные законодательством Республики Казахстан для такого пересчета;</w:t>
      </w:r>
    </w:p>
    <w:bookmarkEnd w:id="6434"/>
    <w:bookmarkStart w:name="z5076" w:id="6435"/>
    <w:p>
      <w:pPr>
        <w:spacing w:after="0"/>
        <w:ind w:left="0"/>
        <w:jc w:val="both"/>
      </w:pPr>
      <w:r>
        <w:rPr>
          <w:rFonts w:ascii="Times New Roman"/>
          <w:b w:val="false"/>
          <w:i w:val="false"/>
          <w:color w:val="000000"/>
          <w:sz w:val="28"/>
        </w:rPr>
        <w:t xml:space="preserve">
      в графе 15 – налоговая база по НДС в национальной валюте Республики Казахстан. Налоговая база рассчитывается с учетом требований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В размер налоговой базы по НДС включается сумма акцизов по подакцизным товарам, указанная в графе 19;</w:t>
      </w:r>
    </w:p>
    <w:bookmarkEnd w:id="6435"/>
    <w:bookmarkStart w:name="z5077" w:id="6436"/>
    <w:p>
      <w:pPr>
        <w:spacing w:after="0"/>
        <w:ind w:left="0"/>
        <w:jc w:val="both"/>
      </w:pPr>
      <w:r>
        <w:rPr>
          <w:rFonts w:ascii="Times New Roman"/>
          <w:b w:val="false"/>
          <w:i w:val="false"/>
          <w:color w:val="000000"/>
          <w:sz w:val="28"/>
        </w:rPr>
        <w:t xml:space="preserve">
      в графах 16 и 18 – налоговые ставки по акцизам и НДС, установленные Налоговым кодексом. В случае, если налоговым законодательством Республики Казахстан предусмотрено освобождение от уплаты НДС и (или) акцизов по ввезенным товарам на территорию Республики Казахстан, в графах проставляется слово "льгота". По подакцизным товарам в графе 16 указывается ставка акцизов в национальной валюте; </w:t>
      </w:r>
    </w:p>
    <w:bookmarkEnd w:id="6436"/>
    <w:bookmarkStart w:name="z5078" w:id="6437"/>
    <w:p>
      <w:pPr>
        <w:spacing w:after="0"/>
        <w:ind w:left="0"/>
        <w:jc w:val="both"/>
      </w:pPr>
      <w:r>
        <w:rPr>
          <w:rFonts w:ascii="Times New Roman"/>
          <w:b w:val="false"/>
          <w:i w:val="false"/>
          <w:color w:val="000000"/>
          <w:sz w:val="28"/>
        </w:rPr>
        <w:t>
      в графе 17 – проставляется прочерк;</w:t>
      </w:r>
    </w:p>
    <w:bookmarkEnd w:id="6437"/>
    <w:bookmarkStart w:name="z5079" w:id="6438"/>
    <w:p>
      <w:pPr>
        <w:spacing w:after="0"/>
        <w:ind w:left="0"/>
        <w:jc w:val="both"/>
      </w:pPr>
      <w:r>
        <w:rPr>
          <w:rFonts w:ascii="Times New Roman"/>
          <w:b w:val="false"/>
          <w:i w:val="false"/>
          <w:color w:val="000000"/>
          <w:sz w:val="28"/>
        </w:rPr>
        <w:t>
      в графе 19 – сумма акцизов, рассчитанная Покупателем товаров исходя из применяемых налоговых ставок, указанных в графе 16.</w:t>
      </w:r>
    </w:p>
    <w:bookmarkEnd w:id="6438"/>
    <w:bookmarkStart w:name="z5080" w:id="6439"/>
    <w:p>
      <w:pPr>
        <w:spacing w:after="0"/>
        <w:ind w:left="0"/>
        <w:jc w:val="both"/>
      </w:pPr>
      <w:r>
        <w:rPr>
          <w:rFonts w:ascii="Times New Roman"/>
          <w:b w:val="false"/>
          <w:i w:val="false"/>
          <w:color w:val="000000"/>
          <w:sz w:val="28"/>
        </w:rPr>
        <w:t xml:space="preserve">
      В случае если налоговым законодательством Республики Казахстан предусмотрено освобождение от уплаты акцизов по ввезенным товарам на территорию Республики Казахстан и в графе 16 проставляется слово "льгота", в графе 19 проставляется "0" (ноль); </w:t>
      </w:r>
    </w:p>
    <w:bookmarkEnd w:id="6439"/>
    <w:bookmarkStart w:name="z5081" w:id="6440"/>
    <w:p>
      <w:pPr>
        <w:spacing w:after="0"/>
        <w:ind w:left="0"/>
        <w:jc w:val="both"/>
      </w:pPr>
      <w:r>
        <w:rPr>
          <w:rFonts w:ascii="Times New Roman"/>
          <w:b w:val="false"/>
          <w:i w:val="false"/>
          <w:color w:val="000000"/>
          <w:sz w:val="28"/>
        </w:rPr>
        <w:t>
      в графе 20 – сумма НДС, рассчитанная исходя из применяемой налоговой ставки, указанной в графе 18, к налоговой базе, указанной в графе 15.</w:t>
      </w:r>
    </w:p>
    <w:bookmarkEnd w:id="6440"/>
    <w:bookmarkStart w:name="z5082" w:id="6441"/>
    <w:p>
      <w:pPr>
        <w:spacing w:after="0"/>
        <w:ind w:left="0"/>
        <w:jc w:val="both"/>
      </w:pPr>
      <w:r>
        <w:rPr>
          <w:rFonts w:ascii="Times New Roman"/>
          <w:b w:val="false"/>
          <w:i w:val="false"/>
          <w:color w:val="000000"/>
          <w:sz w:val="28"/>
        </w:rPr>
        <w:t>
      В случае, если налоговым законодательством Республики Казахстан предусмотрено освобождение от уплаты НДС по ввезенным товарам на территорию Республики Казахстан и в графе 18 проставляется слово "льгота", в графе 20 проставляется "0" (ноль).</w:t>
      </w:r>
    </w:p>
    <w:bookmarkEnd w:id="6441"/>
    <w:bookmarkStart w:name="z5083" w:id="6442"/>
    <w:p>
      <w:pPr>
        <w:spacing w:after="0"/>
        <w:ind w:left="0"/>
        <w:jc w:val="both"/>
      </w:pPr>
      <w:r>
        <w:rPr>
          <w:rFonts w:ascii="Times New Roman"/>
          <w:b w:val="false"/>
          <w:i w:val="false"/>
          <w:color w:val="000000"/>
          <w:sz w:val="28"/>
        </w:rPr>
        <w:t>
      Если транспортный (товаросопроводительный) документ, подтверждающий перемещение товаров с территории одного государства-члена на территорию другого государства-члена, имеет итоговую строку, допускается перенесение в одну строку заявления сведений итоговой строки транспортного (товаросопроводительного) документа с указанием общего наименования аналогичных друг другу ввозимых товаров.</w:t>
      </w:r>
    </w:p>
    <w:bookmarkEnd w:id="6442"/>
    <w:bookmarkStart w:name="z5084" w:id="6443"/>
    <w:p>
      <w:pPr>
        <w:spacing w:after="0"/>
        <w:ind w:left="0"/>
        <w:jc w:val="both"/>
      </w:pPr>
      <w:r>
        <w:rPr>
          <w:rFonts w:ascii="Times New Roman"/>
          <w:b w:val="false"/>
          <w:i w:val="false"/>
          <w:color w:val="000000"/>
          <w:sz w:val="28"/>
        </w:rPr>
        <w:t xml:space="preserve">
      Если в транспортном (товаросопроводительном) документе указаны подакцизные товары либо приведены показатели, относящиеся к товарам, облагаемым косвенными налогами по различным ставкам или имеющим различные единицы измерения, то в заявление переносятся все наименования товаров (каждая позиция) из транспортного (товаросопроводительного) документа. </w:t>
      </w:r>
    </w:p>
    <w:bookmarkEnd w:id="6443"/>
    <w:bookmarkStart w:name="z5085" w:id="6444"/>
    <w:p>
      <w:pPr>
        <w:spacing w:after="0"/>
        <w:ind w:left="0"/>
        <w:jc w:val="both"/>
      </w:pPr>
      <w:r>
        <w:rPr>
          <w:rFonts w:ascii="Times New Roman"/>
          <w:b w:val="false"/>
          <w:i w:val="false"/>
          <w:color w:val="000000"/>
          <w:sz w:val="28"/>
        </w:rPr>
        <w:t>
      Если транспортный (товаросопроводительный) документ, в котором отражено несколько аналогичных друг другу товаров, не имеет итоговой строки, то показатели, отраженные в каждой из строк товаросопроводительного (транспортного) документа, переносятся в заявление. При этом в графах 9 и 10 заявления указываются сведения одного и того же транспортного (товаросопроводительного) документа.</w:t>
      </w:r>
    </w:p>
    <w:bookmarkEnd w:id="6444"/>
    <w:bookmarkStart w:name="z5086" w:id="6445"/>
    <w:p>
      <w:pPr>
        <w:spacing w:after="0"/>
        <w:ind w:left="0"/>
        <w:jc w:val="both"/>
      </w:pPr>
      <w:r>
        <w:rPr>
          <w:rFonts w:ascii="Times New Roman"/>
          <w:b w:val="false"/>
          <w:i w:val="false"/>
          <w:color w:val="000000"/>
          <w:sz w:val="28"/>
        </w:rPr>
        <w:t>
      Если в счете-фактуре перечислены товары, которые указаны в нескольких транспортных (товаросопроводительных) документах, то в заявление переносятся позиции из каждого транспортного (товаросопроводительного) документа с учетом требований, изложенных выше. При этом в графах 11 и 12 заявления повторяются данные такого счета-фактуры.</w:t>
      </w:r>
    </w:p>
    <w:bookmarkEnd w:id="6445"/>
    <w:bookmarkStart w:name="z5087" w:id="6446"/>
    <w:p>
      <w:pPr>
        <w:spacing w:after="0"/>
        <w:ind w:left="0"/>
        <w:jc w:val="both"/>
      </w:pPr>
      <w:r>
        <w:rPr>
          <w:rFonts w:ascii="Times New Roman"/>
          <w:b w:val="false"/>
          <w:i w:val="false"/>
          <w:color w:val="000000"/>
          <w:sz w:val="28"/>
        </w:rPr>
        <w:t xml:space="preserve">
      Если выставление (выписка) счета-фактуры не предусмотрено законодательством государства-члена либо приобретение товаров осуществляется у налогоплательщика государства, не являющегося государством-членом, в графах 4, 6, 7, 8, 9, 10, 11 и 12 таблицы раздела 1 заявления указываются сведения из иного документа, выставленного (выписанного) продавцом, подтверждающего стоимость импортированного товара. </w:t>
      </w:r>
    </w:p>
    <w:bookmarkEnd w:id="6446"/>
    <w:p>
      <w:pPr>
        <w:spacing w:after="0"/>
        <w:ind w:left="0"/>
        <w:jc w:val="both"/>
      </w:pPr>
      <w:bookmarkStart w:name="z5088" w:id="6447"/>
      <w:r>
        <w:rPr>
          <w:rFonts w:ascii="Times New Roman"/>
          <w:b w:val="false"/>
          <w:i w:val="false"/>
          <w:color w:val="000000"/>
          <w:sz w:val="28"/>
        </w:rPr>
        <w:t>
      Если участниками договора (контракта) увеличена цена импортированных товаров после истечения месяца, в котором товары были приняты налогоплательщиком к учету, то в таблице раздела 1 заявления делается следующая запись: "Корректировка значений показателей, указанных в зарегистрированном в налоговом органе заявлении от "__" _____ 20__ г №__, в связи с увеличением цены в "__" _____ 20__ г." (указываются месяц и год, в которых участниками договора (контракта) увеличена цена). Дата и номер указываются из раздела 2 заявления. При этом в графе 1 таблицы раздела 1 заявления указывается порядковый номер товарной позиции, под которым она указана в заявлении, значения показателей которого корректируются. В графы 2, 3, 4, 5, 7 8, 9, 10, 11, 12, 13, 16, 17 и 18 таблицы раздела 1 заявления переносятся значения показателей из корректируемого заявления.</w:t>
      </w:r>
    </w:p>
    <w:bookmarkEnd w:id="6447"/>
    <w:p>
      <w:pPr>
        <w:spacing w:after="0"/>
        <w:ind w:left="0"/>
        <w:jc w:val="both"/>
      </w:pPr>
      <w:r>
        <w:rPr>
          <w:rFonts w:ascii="Times New Roman"/>
          <w:b w:val="false"/>
          <w:i w:val="false"/>
          <w:color w:val="000000"/>
          <w:sz w:val="28"/>
        </w:rPr>
        <w:t xml:space="preserve">В графах 6, 14, 15, 19, 20 таблицы раздела 1 заявления указывается разница между измененными и предыдущими значениями показателей. </w:t>
      </w:r>
    </w:p>
    <w:bookmarkStart w:name="z5089" w:id="6448"/>
    <w:p>
      <w:pPr>
        <w:spacing w:after="0"/>
        <w:ind w:left="0"/>
        <w:jc w:val="both"/>
      </w:pPr>
      <w:r>
        <w:rPr>
          <w:rFonts w:ascii="Times New Roman"/>
          <w:b w:val="false"/>
          <w:i w:val="false"/>
          <w:color w:val="000000"/>
          <w:sz w:val="28"/>
        </w:rPr>
        <w:t>
      Если по истечении месяца, в котором ввезенные товары были приняты налогоплательщиком к учету, осуществлен их частичный возврат по причине ненадлежащих качества и (или) комплектации, то в таблице уточненного заявления делается следующая запись: "Взамен ранее представленного и зарегистрированного в налоговом органе заявления от "__" _____ 20__ г. № __ в связи с частичным возвратом". Дата и номер указываются из раздела 2 заявления. В таблице раздела 1 заявления указываются значения показателей без указания информации о частичном возврате. При этом в графе 1 таблицы раздела 1 заявления указывается порядковый номер товарной позиции, под которым она была указана в соответствующем заявлении.</w:t>
      </w:r>
    </w:p>
    <w:bookmarkEnd w:id="6448"/>
    <w:bookmarkStart w:name="z5090" w:id="6449"/>
    <w:p>
      <w:pPr>
        <w:spacing w:after="0"/>
        <w:ind w:left="0"/>
        <w:jc w:val="both"/>
      </w:pPr>
      <w:r>
        <w:rPr>
          <w:rFonts w:ascii="Times New Roman"/>
          <w:b w:val="false"/>
          <w:i w:val="false"/>
          <w:color w:val="000000"/>
          <w:sz w:val="28"/>
        </w:rPr>
        <w:t>
      Если представление налогоплательщиком заявления взамен ранее представленного заявления обусловлено причинами, не указанными в абзацах тридцать восьмом и тридцать девятом настоящего пункта, то в таблице такого заявления делается следующая запись: "Взамен ранее представленного и зарегистрированного в налоговом органе заявления от "__" _____ 20__ г. № __. Дата и номер указываются из раздела 2 заявления.</w:t>
      </w:r>
    </w:p>
    <w:bookmarkEnd w:id="6449"/>
    <w:bookmarkStart w:name="z5091" w:id="6450"/>
    <w:p>
      <w:pPr>
        <w:spacing w:after="0"/>
        <w:ind w:left="0"/>
        <w:jc w:val="both"/>
      </w:pPr>
      <w:r>
        <w:rPr>
          <w:rFonts w:ascii="Times New Roman"/>
          <w:b w:val="false"/>
          <w:i w:val="false"/>
          <w:color w:val="000000"/>
          <w:sz w:val="28"/>
        </w:rPr>
        <w:t>
      Если импортированный товар приобретен у физического лица, не являющегося индивидуальным предпринимателем, то реквизит идентификационный код (номер) налогоплательщика продавца указывается при его наличии.</w:t>
      </w:r>
    </w:p>
    <w:bookmarkEnd w:id="6450"/>
    <w:bookmarkStart w:name="z5092" w:id="6451"/>
    <w:p>
      <w:pPr>
        <w:spacing w:after="0"/>
        <w:ind w:left="0"/>
        <w:jc w:val="both"/>
      </w:pPr>
      <w:r>
        <w:rPr>
          <w:rFonts w:ascii="Times New Roman"/>
          <w:b w:val="false"/>
          <w:i w:val="false"/>
          <w:color w:val="000000"/>
          <w:sz w:val="28"/>
        </w:rPr>
        <w:t xml:space="preserve">
      14. Раздел 3 заявления заполняется в том числе в следующих случаях: </w:t>
      </w:r>
    </w:p>
    <w:bookmarkEnd w:id="6451"/>
    <w:bookmarkStart w:name="z5093" w:id="6452"/>
    <w:p>
      <w:pPr>
        <w:spacing w:after="0"/>
        <w:ind w:left="0"/>
        <w:jc w:val="both"/>
      </w:pPr>
      <w:r>
        <w:rPr>
          <w:rFonts w:ascii="Times New Roman"/>
          <w:b w:val="false"/>
          <w:i w:val="false"/>
          <w:color w:val="000000"/>
          <w:sz w:val="28"/>
        </w:rPr>
        <w:t>
      1) если обороты (операции) по реализации товаров Продавцом, указанным в разделе 1 заявления, Покупателю, указанному в разделе 1 заявления, не являются объектом обложения косвенными налогами в соответствии с законодательством государства-члена – Продавца, так как местом реализации таких товаров не признается территория государства-члена – Продавца. При этом в строке 08 "Продавец (комитент, доверитель, принципал)" указывается налогоплательщик государства-члена, с территории которого были вывезены товары, применивший при реализации этих товаров ставку НДС в размере 0 процентов (освобождение по акцизам). В строке 12 указываются реквизиты договора (контракта) (номер и дата договора (контракта), номера и даты спецификаций), заключенного между Продавцом и Покупателем, указанным в строках 08 и 09;</w:t>
      </w:r>
    </w:p>
    <w:bookmarkEnd w:id="6452"/>
    <w:bookmarkStart w:name="z5094" w:id="6453"/>
    <w:p>
      <w:pPr>
        <w:spacing w:after="0"/>
        <w:ind w:left="0"/>
        <w:jc w:val="both"/>
      </w:pPr>
      <w:r>
        <w:rPr>
          <w:rFonts w:ascii="Times New Roman"/>
          <w:b w:val="false"/>
          <w:i w:val="false"/>
          <w:color w:val="000000"/>
          <w:sz w:val="28"/>
        </w:rPr>
        <w:t>
      2) при реализации товара Покупателю (строка 02) через комиссионера, поверенного либо агента. При этом в строке 12 отражаются реквизиты договора (контракта) комиссии, поручения либо агентского договора (контракта), а в строках 08 и 09 – стороны данного договора (контракта);</w:t>
      </w:r>
    </w:p>
    <w:bookmarkEnd w:id="6453"/>
    <w:bookmarkStart w:name="z5095" w:id="6454"/>
    <w:p>
      <w:pPr>
        <w:spacing w:after="0"/>
        <w:ind w:left="0"/>
        <w:jc w:val="both"/>
      </w:pPr>
      <w:r>
        <w:rPr>
          <w:rFonts w:ascii="Times New Roman"/>
          <w:b w:val="false"/>
          <w:i w:val="false"/>
          <w:color w:val="000000"/>
          <w:sz w:val="28"/>
        </w:rPr>
        <w:t>
      3) при импорте с территории одного государства-члена на территорию другого государства-члена товаров, приобретаемых налогоплательщиком этого другого государства (Покупатель) на основании договора с налогоплательщиком государства, не являющегося государством-членом. При этом в строках 08 и 09 Покупателем, на территорию государства которого импортированы товары, указываются налогоплательщик государства-члена, с территории которого были экспортированы товары, применивший при реализации этих товаров ставку НДС в размере 0 процентов (освобождение по акцизам), и налогоплательщик государства, не являющегося государством-членом. В строках 10 и 11 указываются коды государств, налогоплательщиками которых являются указанные лица. В строке 12 отражаются реквизиты договора между указанными лицами. В этом случае реквизит "идентификационный код (номер) налогоплательщика" в строке 09 (а также в строке 01 раздела 1) являются необязательными для заполнения.</w:t>
      </w:r>
    </w:p>
    <w:bookmarkEnd w:id="6454"/>
    <w:bookmarkStart w:name="z5096" w:id="6455"/>
    <w:p>
      <w:pPr>
        <w:spacing w:after="0"/>
        <w:ind w:left="0"/>
        <w:jc w:val="both"/>
      </w:pPr>
      <w:r>
        <w:rPr>
          <w:rFonts w:ascii="Times New Roman"/>
          <w:b w:val="false"/>
          <w:i w:val="false"/>
          <w:color w:val="000000"/>
          <w:sz w:val="28"/>
        </w:rPr>
        <w:t xml:space="preserve">
      15. В тех случаях, когда в поставке товара участвуют более трех лиц, налогоплательщик в Приложении указывает сведения о сделках по реализации товаров (перемещении товаров) от Продавца (налогоплательщика государства-члена, с территории которого были вывезены товары, и представляющего в налоговый орган пакет документов, подтверждающий правомерность применения ставки НДС 0 процентов или освобождение от уплаты акцизов) до Покупателя (налогоплательщика, представляющего заявление) с указанием лиц, участников соответствующих сделок, а также сведений из договоров (контрактов): наименование, идентификационный код (номер) налогоплательщика, код страны, место его нахождения (жительства), номер договора (контракта), дата договора (контракта), номера и даты спецификаций. </w:t>
      </w:r>
    </w:p>
    <w:bookmarkEnd w:id="6455"/>
    <w:bookmarkStart w:name="z5097" w:id="6456"/>
    <w:p>
      <w:pPr>
        <w:spacing w:after="0"/>
        <w:ind w:left="0"/>
        <w:jc w:val="both"/>
      </w:pPr>
      <w:r>
        <w:rPr>
          <w:rFonts w:ascii="Times New Roman"/>
          <w:b w:val="false"/>
          <w:i w:val="false"/>
          <w:color w:val="000000"/>
          <w:sz w:val="28"/>
        </w:rPr>
        <w:t>
      16. При представлении заявления только в электронном виде должностное лицо органа государственных доходов в течение десяти рабочих дней со дня поступления заявления в электронном виде должно направить налогоплательщику уведомление о подтверждении факта уплаты косвенных налогов либо мотивированный отказ в электронном виде.</w:t>
      </w:r>
    </w:p>
    <w:bookmarkEnd w:id="6456"/>
    <w:bookmarkStart w:name="z5098" w:id="6457"/>
    <w:p>
      <w:pPr>
        <w:spacing w:after="0"/>
        <w:ind w:left="0"/>
        <w:jc w:val="both"/>
      </w:pPr>
      <w:r>
        <w:rPr>
          <w:rFonts w:ascii="Times New Roman"/>
          <w:b w:val="false"/>
          <w:i w:val="false"/>
          <w:color w:val="000000"/>
          <w:sz w:val="28"/>
        </w:rPr>
        <w:t xml:space="preserve">
      17. По заявлениям, представляемым на бумажном носителе (в четырех экземплярах) и в электронном виде, должностное лицо органа государственных доходов в течение десяти рабочих дней со дня поступления заявления на бумажном носителе и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456 Налогового кодекса, должно его рассмотреть и подтвердить факт уплаты косвенных налогов (освобождения либо иного способа уплаты), либо мотивированно отказать в соответствующем подтверждении.</w:t>
      </w:r>
    </w:p>
    <w:bookmarkEnd w:id="6457"/>
    <w:bookmarkStart w:name="z5099" w:id="6458"/>
    <w:p>
      <w:pPr>
        <w:spacing w:after="0"/>
        <w:ind w:left="0"/>
        <w:jc w:val="both"/>
      </w:pPr>
      <w:r>
        <w:rPr>
          <w:rFonts w:ascii="Times New Roman"/>
          <w:b w:val="false"/>
          <w:i w:val="false"/>
          <w:color w:val="000000"/>
          <w:sz w:val="28"/>
        </w:rPr>
        <w:t>
      При представлении заявления на бумажном носителе один экземпляр остается в органе государственных доходов, три экземпляра возвращаются налогоплательщику с отметкой органа государственных доходов об уплате косвенных налогов (освобождении либо ином способе уплаты) в разделе 2 заявления. При этом налогоплательщик направляет два экземпляра заявления с отметкой органа государственных доходов налогоплательщику государства-члена, с территории которого экспортированы товары.</w:t>
      </w:r>
    </w:p>
    <w:bookmarkEnd w:id="6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5101" w:id="6459"/>
    <w:p>
      <w:pPr>
        <w:spacing w:after="0"/>
        <w:ind w:left="0"/>
        <w:jc w:val="both"/>
      </w:pPr>
      <w:r>
        <w:rPr>
          <w:rFonts w:ascii="Times New Roman"/>
          <w:b w:val="false"/>
          <w:i w:val="false"/>
          <w:color w:val="000000"/>
          <w:sz w:val="28"/>
        </w:rPr>
        <w:t xml:space="preserve">
      </w:t>
      </w:r>
    </w:p>
    <w:bookmarkEnd w:id="6459"/>
    <w:p>
      <w:pPr>
        <w:spacing w:after="0"/>
        <w:ind w:left="0"/>
        <w:jc w:val="both"/>
      </w:pPr>
      <w:r>
        <w:drawing>
          <wp:inline distT="0" distB="0" distL="0" distR="0">
            <wp:extent cx="61976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61976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64008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56769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60452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88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55880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61849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737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54737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5905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58801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6350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60071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62357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5114" w:id="646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акцизу (форма 400.00)"</w:t>
      </w:r>
    </w:p>
    <w:bookmarkEnd w:id="6460"/>
    <w:bookmarkStart w:name="z5115" w:id="6461"/>
    <w:p>
      <w:pPr>
        <w:spacing w:after="0"/>
        <w:ind w:left="0"/>
        <w:jc w:val="left"/>
      </w:pPr>
      <w:r>
        <w:rPr>
          <w:rFonts w:ascii="Times New Roman"/>
          <w:b/>
          <w:i w:val="false"/>
          <w:color w:val="000000"/>
        </w:rPr>
        <w:t xml:space="preserve"> Глава 1. Общие положения</w:t>
      </w:r>
    </w:p>
    <w:bookmarkEnd w:id="6461"/>
    <w:bookmarkStart w:name="z5116" w:id="646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акцизу (форма 400.00)"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акцизу" (далее – декларация), предназначенной для исчисления сумм акцизов. Декларация составляется плательщиками акцизов в соответствии с </w:t>
      </w:r>
      <w:r>
        <w:rPr>
          <w:rFonts w:ascii="Times New Roman"/>
          <w:b w:val="false"/>
          <w:i w:val="false"/>
          <w:color w:val="000000"/>
          <w:sz w:val="28"/>
        </w:rPr>
        <w:t>разделом 11</w:t>
      </w:r>
      <w:r>
        <w:rPr>
          <w:rFonts w:ascii="Times New Roman"/>
          <w:b w:val="false"/>
          <w:i w:val="false"/>
          <w:color w:val="000000"/>
          <w:sz w:val="28"/>
        </w:rPr>
        <w:t xml:space="preserve"> Налогового кодекса.</w:t>
      </w:r>
    </w:p>
    <w:bookmarkEnd w:id="6462"/>
    <w:bookmarkStart w:name="z5117" w:id="6463"/>
    <w:p>
      <w:pPr>
        <w:spacing w:after="0"/>
        <w:ind w:left="0"/>
        <w:jc w:val="both"/>
      </w:pPr>
      <w:r>
        <w:rPr>
          <w:rFonts w:ascii="Times New Roman"/>
          <w:b w:val="false"/>
          <w:i w:val="false"/>
          <w:color w:val="000000"/>
          <w:sz w:val="28"/>
        </w:rPr>
        <w:t xml:space="preserve">
      Плательщик акциза, имеющий один объект, связанный с налогообложением, зарегистрированный в органе государственных доходов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 </w:t>
      </w:r>
    </w:p>
    <w:bookmarkEnd w:id="6463"/>
    <w:bookmarkStart w:name="z5118" w:id="6464"/>
    <w:p>
      <w:pPr>
        <w:spacing w:after="0"/>
        <w:ind w:left="0"/>
        <w:jc w:val="both"/>
      </w:pPr>
      <w:r>
        <w:rPr>
          <w:rFonts w:ascii="Times New Roman"/>
          <w:b w:val="false"/>
          <w:i w:val="false"/>
          <w:color w:val="000000"/>
          <w:sz w:val="28"/>
        </w:rPr>
        <w:t>
      2.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w:t>
      </w:r>
    </w:p>
    <w:bookmarkEnd w:id="6464"/>
    <w:bookmarkStart w:name="z5119" w:id="646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465"/>
    <w:bookmarkStart w:name="z5120" w:id="6466"/>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6466"/>
    <w:bookmarkStart w:name="z5121" w:id="646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6467"/>
    <w:bookmarkStart w:name="z5122" w:id="646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6468"/>
    <w:bookmarkStart w:name="z5123" w:id="646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469"/>
    <w:bookmarkStart w:name="z5124" w:id="6470"/>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6470"/>
    <w:bookmarkStart w:name="z5125" w:id="647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471"/>
    <w:bookmarkStart w:name="z5126" w:id="6472"/>
    <w:p>
      <w:pPr>
        <w:spacing w:after="0"/>
        <w:ind w:left="0"/>
        <w:jc w:val="both"/>
      </w:pPr>
      <w:r>
        <w:rPr>
          <w:rFonts w:ascii="Times New Roman"/>
          <w:b w:val="false"/>
          <w:i w:val="false"/>
          <w:color w:val="000000"/>
          <w:sz w:val="28"/>
        </w:rPr>
        <w:t>
      10.  При составлении декларации:</w:t>
      </w:r>
    </w:p>
    <w:bookmarkEnd w:id="6472"/>
    <w:bookmarkStart w:name="z5127" w:id="647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473"/>
    <w:bookmarkStart w:name="z5128" w:id="6474"/>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6474"/>
    <w:bookmarkStart w:name="z5129" w:id="6475"/>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6475"/>
    <w:bookmarkStart w:name="z5130" w:id="6476"/>
    <w:p>
      <w:pPr>
        <w:spacing w:after="0"/>
        <w:ind w:left="0"/>
        <w:jc w:val="both"/>
      </w:pPr>
      <w:r>
        <w:rPr>
          <w:rFonts w:ascii="Times New Roman"/>
          <w:b w:val="false"/>
          <w:i w:val="false"/>
          <w:color w:val="000000"/>
          <w:sz w:val="28"/>
        </w:rPr>
        <w:t xml:space="preserve">
      12.  При представлении декларации: </w:t>
      </w:r>
    </w:p>
    <w:bookmarkEnd w:id="6476"/>
    <w:bookmarkStart w:name="z5131" w:id="647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6477"/>
    <w:bookmarkStart w:name="z5132" w:id="647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478"/>
    <w:bookmarkStart w:name="z5133" w:id="647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479"/>
    <w:bookmarkStart w:name="z5134" w:id="6480"/>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6480"/>
    <w:bookmarkStart w:name="z5135" w:id="6481"/>
    <w:p>
      <w:pPr>
        <w:spacing w:after="0"/>
        <w:ind w:left="0"/>
        <w:jc w:val="left"/>
      </w:pPr>
      <w:r>
        <w:rPr>
          <w:rFonts w:ascii="Times New Roman"/>
          <w:b/>
          <w:i w:val="false"/>
          <w:color w:val="000000"/>
        </w:rPr>
        <w:t xml:space="preserve"> Глава 2. Пояснение по заполнению декларации (форма 400.00)</w:t>
      </w:r>
    </w:p>
    <w:bookmarkEnd w:id="6481"/>
    <w:bookmarkStart w:name="z5136" w:id="6482"/>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6482"/>
    <w:bookmarkStart w:name="z5137" w:id="6483"/>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6483"/>
    <w:bookmarkStart w:name="z5138" w:id="6484"/>
    <w:p>
      <w:pPr>
        <w:spacing w:after="0"/>
        <w:ind w:left="0"/>
        <w:jc w:val="both"/>
      </w:pPr>
      <w:r>
        <w:rPr>
          <w:rFonts w:ascii="Times New Roman"/>
          <w:b w:val="false"/>
          <w:i w:val="false"/>
          <w:color w:val="000000"/>
          <w:sz w:val="28"/>
        </w:rPr>
        <w:t>
      2) наименование налогоплательщика –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w:t>
      </w:r>
    </w:p>
    <w:bookmarkEnd w:id="6484"/>
    <w:bookmarkStart w:name="z5139" w:id="648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или фамилия, имя, отчество (при его наличии) физического лица;</w:t>
      </w:r>
    </w:p>
    <w:bookmarkEnd w:id="6485"/>
    <w:bookmarkStart w:name="z5140" w:id="6486"/>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w:t>
      </w:r>
      <w:r>
        <w:rPr>
          <w:rFonts w:ascii="Times New Roman"/>
          <w:b w:val="false"/>
          <w:i w:val="false"/>
          <w:color w:val="000000"/>
          <w:sz w:val="28"/>
        </w:rPr>
        <w:t>статьей 478</w:t>
      </w:r>
      <w:r>
        <w:rPr>
          <w:rFonts w:ascii="Times New Roman"/>
          <w:b w:val="false"/>
          <w:i w:val="false"/>
          <w:color w:val="000000"/>
          <w:sz w:val="28"/>
        </w:rPr>
        <w:t xml:space="preserve"> Налогового кодекса является календарный месяц;</w:t>
      </w:r>
    </w:p>
    <w:bookmarkEnd w:id="6486"/>
    <w:bookmarkStart w:name="z5141" w:id="6487"/>
    <w:p>
      <w:pPr>
        <w:spacing w:after="0"/>
        <w:ind w:left="0"/>
        <w:jc w:val="both"/>
      </w:pPr>
      <w:r>
        <w:rPr>
          <w:rFonts w:ascii="Times New Roman"/>
          <w:b w:val="false"/>
          <w:i w:val="false"/>
          <w:color w:val="000000"/>
          <w:sz w:val="28"/>
        </w:rPr>
        <w:t>
      4) вид декларации.</w:t>
      </w:r>
    </w:p>
    <w:bookmarkEnd w:id="6487"/>
    <w:bookmarkStart w:name="z5142" w:id="648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6488"/>
    <w:bookmarkStart w:name="z5143" w:id="6489"/>
    <w:p>
      <w:pPr>
        <w:spacing w:after="0"/>
        <w:ind w:left="0"/>
        <w:jc w:val="both"/>
      </w:pPr>
      <w:r>
        <w:rPr>
          <w:rFonts w:ascii="Times New Roman"/>
          <w:b w:val="false"/>
          <w:i w:val="false"/>
          <w:color w:val="000000"/>
          <w:sz w:val="28"/>
        </w:rPr>
        <w:t>
      5) номер и дата уведомления.</w:t>
      </w:r>
    </w:p>
    <w:bookmarkEnd w:id="6489"/>
    <w:bookmarkStart w:name="z5144" w:id="649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6490"/>
    <w:bookmarkStart w:name="z5145" w:id="6491"/>
    <w:p>
      <w:pPr>
        <w:spacing w:after="0"/>
        <w:ind w:left="0"/>
        <w:jc w:val="both"/>
      </w:pPr>
      <w:r>
        <w:rPr>
          <w:rFonts w:ascii="Times New Roman"/>
          <w:b w:val="false"/>
          <w:i w:val="false"/>
          <w:color w:val="000000"/>
          <w:sz w:val="28"/>
        </w:rPr>
        <w:t xml:space="preserve">
      6) отдельная категория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6491"/>
    <w:bookmarkStart w:name="z5146" w:id="6492"/>
    <w:p>
      <w:pPr>
        <w:spacing w:after="0"/>
        <w:ind w:left="0"/>
        <w:jc w:val="both"/>
      </w:pPr>
      <w:r>
        <w:rPr>
          <w:rFonts w:ascii="Times New Roman"/>
          <w:b w:val="false"/>
          <w:i w:val="false"/>
          <w:color w:val="000000"/>
          <w:sz w:val="28"/>
        </w:rPr>
        <w:t>
      Ячейка отмечается в случае, если плательщик относится к категории, указанной в строке А:</w:t>
      </w:r>
    </w:p>
    <w:bookmarkEnd w:id="6492"/>
    <w:bookmarkStart w:name="z5147" w:id="6493"/>
    <w:p>
      <w:pPr>
        <w:spacing w:after="0"/>
        <w:ind w:left="0"/>
        <w:jc w:val="both"/>
      </w:pPr>
      <w:r>
        <w:rPr>
          <w:rFonts w:ascii="Times New Roman"/>
          <w:b w:val="false"/>
          <w:i w:val="false"/>
          <w:color w:val="000000"/>
          <w:sz w:val="28"/>
        </w:rPr>
        <w:t>
      А – доверительный управляющий;</w:t>
      </w:r>
    </w:p>
    <w:bookmarkEnd w:id="6493"/>
    <w:bookmarkStart w:name="z5148" w:id="6494"/>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494"/>
    <w:bookmarkStart w:name="z5149" w:id="6495"/>
    <w:p>
      <w:pPr>
        <w:spacing w:after="0"/>
        <w:ind w:left="0"/>
        <w:jc w:val="both"/>
      </w:pPr>
      <w:r>
        <w:rPr>
          <w:rFonts w:ascii="Times New Roman"/>
          <w:b w:val="false"/>
          <w:i w:val="false"/>
          <w:color w:val="000000"/>
          <w:sz w:val="28"/>
        </w:rPr>
        <w:t>
      8) представленные приложения.</w:t>
      </w:r>
    </w:p>
    <w:bookmarkEnd w:id="6495"/>
    <w:bookmarkStart w:name="z5150" w:id="6496"/>
    <w:p>
      <w:pPr>
        <w:spacing w:after="0"/>
        <w:ind w:left="0"/>
        <w:jc w:val="both"/>
      </w:pPr>
      <w:r>
        <w:rPr>
          <w:rFonts w:ascii="Times New Roman"/>
          <w:b w:val="false"/>
          <w:i w:val="false"/>
          <w:color w:val="000000"/>
          <w:sz w:val="28"/>
        </w:rPr>
        <w:t>
      Отмечаются ячейки представленных приложений;</w:t>
      </w:r>
    </w:p>
    <w:bookmarkEnd w:id="6496"/>
    <w:bookmarkStart w:name="z5151" w:id="6497"/>
    <w:p>
      <w:pPr>
        <w:spacing w:after="0"/>
        <w:ind w:left="0"/>
        <w:jc w:val="both"/>
      </w:pPr>
      <w:r>
        <w:rPr>
          <w:rFonts w:ascii="Times New Roman"/>
          <w:b w:val="false"/>
          <w:i w:val="false"/>
          <w:color w:val="000000"/>
          <w:sz w:val="28"/>
        </w:rPr>
        <w:t>
      9) представленные расчеты за структурные подразделения или объекты, связанные с налогообложением.</w:t>
      </w:r>
    </w:p>
    <w:bookmarkEnd w:id="6497"/>
    <w:bookmarkStart w:name="z5152" w:id="6498"/>
    <w:p>
      <w:pPr>
        <w:spacing w:after="0"/>
        <w:ind w:left="0"/>
        <w:jc w:val="both"/>
      </w:pPr>
      <w:r>
        <w:rPr>
          <w:rFonts w:ascii="Times New Roman"/>
          <w:b w:val="false"/>
          <w:i w:val="false"/>
          <w:color w:val="000000"/>
          <w:sz w:val="28"/>
        </w:rPr>
        <w:t>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p>
    <w:bookmarkEnd w:id="6498"/>
    <w:bookmarkStart w:name="z5153" w:id="6499"/>
    <w:p>
      <w:pPr>
        <w:spacing w:after="0"/>
        <w:ind w:left="0"/>
        <w:jc w:val="both"/>
      </w:pPr>
      <w:r>
        <w:rPr>
          <w:rFonts w:ascii="Times New Roman"/>
          <w:b w:val="false"/>
          <w:i w:val="false"/>
          <w:color w:val="000000"/>
          <w:sz w:val="28"/>
        </w:rPr>
        <w:t>
      15. В разделе "Исчислено акцизов к уплате":</w:t>
      </w:r>
    </w:p>
    <w:bookmarkEnd w:id="6499"/>
    <w:bookmarkStart w:name="z5154" w:id="6500"/>
    <w:p>
      <w:pPr>
        <w:spacing w:after="0"/>
        <w:ind w:left="0"/>
        <w:jc w:val="both"/>
      </w:pPr>
      <w:r>
        <w:rPr>
          <w:rFonts w:ascii="Times New Roman"/>
          <w:b w:val="false"/>
          <w:i w:val="false"/>
          <w:color w:val="000000"/>
          <w:sz w:val="28"/>
        </w:rPr>
        <w:t>
      1) в строке 400.00.001 указывается сумма акциза, исчисленного по всем видам спирта и (или) виноматериала. В данную строку переносится сумма, отраженная в строках 400.01.015 (по всем страницам формы 400.01);</w:t>
      </w:r>
    </w:p>
    <w:bookmarkEnd w:id="6500"/>
    <w:bookmarkStart w:name="z5155" w:id="6501"/>
    <w:p>
      <w:pPr>
        <w:spacing w:after="0"/>
        <w:ind w:left="0"/>
        <w:jc w:val="both"/>
      </w:pPr>
      <w:r>
        <w:rPr>
          <w:rFonts w:ascii="Times New Roman"/>
          <w:b w:val="false"/>
          <w:i w:val="false"/>
          <w:color w:val="000000"/>
          <w:sz w:val="28"/>
        </w:rPr>
        <w:t>
      2) в строке 400.00.002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В данную строку переносится сумма, отраженная в строках 400.02.013 (по всем страницам формы 400.02);</w:t>
      </w:r>
    </w:p>
    <w:bookmarkEnd w:id="6501"/>
    <w:bookmarkStart w:name="z5156" w:id="6502"/>
    <w:p>
      <w:pPr>
        <w:spacing w:after="0"/>
        <w:ind w:left="0"/>
        <w:jc w:val="both"/>
      </w:pPr>
      <w:r>
        <w:rPr>
          <w:rFonts w:ascii="Times New Roman"/>
          <w:b w:val="false"/>
          <w:i w:val="false"/>
          <w:color w:val="000000"/>
          <w:sz w:val="28"/>
        </w:rPr>
        <w:t>
      3) в строке 400.00.003 указывается сумма акциза, исчисленного по табачным изделиям. В данную строку переносится сумма, отраженная в строках 400.03.016 (по всем страницам формы 400.03);</w:t>
      </w:r>
    </w:p>
    <w:bookmarkEnd w:id="6502"/>
    <w:bookmarkStart w:name="z5157" w:id="6503"/>
    <w:p>
      <w:pPr>
        <w:spacing w:after="0"/>
        <w:ind w:left="0"/>
        <w:jc w:val="both"/>
      </w:pPr>
      <w:r>
        <w:rPr>
          <w:rFonts w:ascii="Times New Roman"/>
          <w:b w:val="false"/>
          <w:i w:val="false"/>
          <w:color w:val="000000"/>
          <w:sz w:val="28"/>
        </w:rPr>
        <w:t>
      4) в строке 400.00.004 указывается сумма акциза, исчисленного по сырой нефти, газовому конденсату. В данную строку переносится сумма, отраженная в строке 400.04.013;</w:t>
      </w:r>
    </w:p>
    <w:bookmarkEnd w:id="6503"/>
    <w:bookmarkStart w:name="z5158" w:id="6504"/>
    <w:p>
      <w:pPr>
        <w:spacing w:after="0"/>
        <w:ind w:left="0"/>
        <w:jc w:val="both"/>
      </w:pPr>
      <w:r>
        <w:rPr>
          <w:rFonts w:ascii="Times New Roman"/>
          <w:b w:val="false"/>
          <w:i w:val="false"/>
          <w:color w:val="000000"/>
          <w:sz w:val="28"/>
        </w:rPr>
        <w:t>
      5) в строке 400.00.005 указывается сумма акциза по бензину (за исключением авиационного). В данную строку переносится сумма, отраженная в строке 400.05.003 С;</w:t>
      </w:r>
    </w:p>
    <w:bookmarkEnd w:id="6504"/>
    <w:bookmarkStart w:name="z5159" w:id="6505"/>
    <w:p>
      <w:pPr>
        <w:spacing w:after="0"/>
        <w:ind w:left="0"/>
        <w:jc w:val="both"/>
      </w:pPr>
      <w:r>
        <w:rPr>
          <w:rFonts w:ascii="Times New Roman"/>
          <w:b w:val="false"/>
          <w:i w:val="false"/>
          <w:color w:val="000000"/>
          <w:sz w:val="28"/>
        </w:rPr>
        <w:t>
      6) в строке 400.00.006 указывается сумма акциза, исчисленного по дизельному топливу. В данную строку переносится сумма, отраженная в строке 400.05.006 С;</w:t>
      </w:r>
    </w:p>
    <w:bookmarkEnd w:id="6505"/>
    <w:bookmarkStart w:name="z5160" w:id="6506"/>
    <w:p>
      <w:pPr>
        <w:spacing w:after="0"/>
        <w:ind w:left="0"/>
        <w:jc w:val="both"/>
      </w:pPr>
      <w:r>
        <w:rPr>
          <w:rFonts w:ascii="Times New Roman"/>
          <w:b w:val="false"/>
          <w:i w:val="false"/>
          <w:color w:val="000000"/>
          <w:sz w:val="28"/>
        </w:rPr>
        <w:t xml:space="preserve">
      7) в строке 400.00.007 указывается сумма акциза, исчисленного по подакцизным товарам, предусмотренным подпунктом 6) </w:t>
      </w:r>
      <w:r>
        <w:rPr>
          <w:rFonts w:ascii="Times New Roman"/>
          <w:b w:val="false"/>
          <w:i w:val="false"/>
          <w:color w:val="000000"/>
          <w:sz w:val="28"/>
        </w:rPr>
        <w:t>статьи 462</w:t>
      </w:r>
      <w:r>
        <w:rPr>
          <w:rFonts w:ascii="Times New Roman"/>
          <w:b w:val="false"/>
          <w:i w:val="false"/>
          <w:color w:val="000000"/>
          <w:sz w:val="28"/>
        </w:rPr>
        <w:t xml:space="preserve"> Налогового кодекса. В данную строку переносится сумма, отраженная в строке 400.08.011;</w:t>
      </w:r>
    </w:p>
    <w:bookmarkEnd w:id="6506"/>
    <w:bookmarkStart w:name="z5161" w:id="6507"/>
    <w:p>
      <w:pPr>
        <w:spacing w:after="0"/>
        <w:ind w:left="0"/>
        <w:jc w:val="both"/>
      </w:pPr>
      <w:r>
        <w:rPr>
          <w:rFonts w:ascii="Times New Roman"/>
          <w:b w:val="false"/>
          <w:i w:val="false"/>
          <w:color w:val="000000"/>
          <w:sz w:val="28"/>
        </w:rPr>
        <w:t>
      8) в строке 400.00.008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w:t>
      </w:r>
    </w:p>
    <w:bookmarkEnd w:id="6507"/>
    <w:bookmarkStart w:name="z5162" w:id="6508"/>
    <w:p>
      <w:pPr>
        <w:spacing w:after="0"/>
        <w:ind w:left="0"/>
        <w:jc w:val="both"/>
      </w:pPr>
      <w:r>
        <w:rPr>
          <w:rFonts w:ascii="Times New Roman"/>
          <w:b w:val="false"/>
          <w:i w:val="false"/>
          <w:color w:val="000000"/>
          <w:sz w:val="28"/>
        </w:rPr>
        <w:t>
      9) в строке 400.00.009 указывается общая сумма исчисленного акциза, определяемая как сумма строк с 400.00.001 по 400.00.008;</w:t>
      </w:r>
    </w:p>
    <w:bookmarkEnd w:id="6508"/>
    <w:bookmarkStart w:name="z5163" w:id="6509"/>
    <w:p>
      <w:pPr>
        <w:spacing w:after="0"/>
        <w:ind w:left="0"/>
        <w:jc w:val="both"/>
      </w:pPr>
      <w:r>
        <w:rPr>
          <w:rFonts w:ascii="Times New Roman"/>
          <w:b w:val="false"/>
          <w:i w:val="false"/>
          <w:color w:val="000000"/>
          <w:sz w:val="28"/>
        </w:rPr>
        <w:t>
      10) в строке 400.00.010 указывается сумма вычета из налога. В данную строку переносится итоговая сумма строки 00000001 графы Е формы 400.06;</w:t>
      </w:r>
    </w:p>
    <w:bookmarkEnd w:id="6509"/>
    <w:bookmarkStart w:name="z5164" w:id="6510"/>
    <w:p>
      <w:pPr>
        <w:spacing w:after="0"/>
        <w:ind w:left="0"/>
        <w:jc w:val="both"/>
      </w:pPr>
      <w:r>
        <w:rPr>
          <w:rFonts w:ascii="Times New Roman"/>
          <w:b w:val="false"/>
          <w:i w:val="false"/>
          <w:color w:val="000000"/>
          <w:sz w:val="28"/>
        </w:rPr>
        <w:t>
      11) в строке 400.00.011 указывается итоговая сумма исчисленного акциза, определяемая как разница строк 400.00.009 и 400.00.010;</w:t>
      </w:r>
    </w:p>
    <w:bookmarkEnd w:id="6510"/>
    <w:bookmarkStart w:name="z5165" w:id="6511"/>
    <w:p>
      <w:pPr>
        <w:spacing w:after="0"/>
        <w:ind w:left="0"/>
        <w:jc w:val="both"/>
      </w:pPr>
      <w:r>
        <w:rPr>
          <w:rFonts w:ascii="Times New Roman"/>
          <w:b w:val="false"/>
          <w:i w:val="false"/>
          <w:color w:val="000000"/>
          <w:sz w:val="28"/>
        </w:rPr>
        <w:t>
      12) в строке 400.00.012 указывается сумма исчисленного акциза за структурные подразделения или объекты, связанные с налогообложением.</w:t>
      </w:r>
    </w:p>
    <w:bookmarkEnd w:id="6511"/>
    <w:bookmarkStart w:name="z5166" w:id="6512"/>
    <w:p>
      <w:pPr>
        <w:spacing w:after="0"/>
        <w:ind w:left="0"/>
        <w:jc w:val="both"/>
      </w:pPr>
      <w:r>
        <w:rPr>
          <w:rFonts w:ascii="Times New Roman"/>
          <w:b w:val="false"/>
          <w:i w:val="false"/>
          <w:color w:val="000000"/>
          <w:sz w:val="28"/>
        </w:rPr>
        <w:t>
      16. В разделе "Подакцизные товары, освобожденные от обложения акцизом":</w:t>
      </w:r>
    </w:p>
    <w:bookmarkEnd w:id="6512"/>
    <w:bookmarkStart w:name="z5167" w:id="6513"/>
    <w:p>
      <w:pPr>
        <w:spacing w:after="0"/>
        <w:ind w:left="0"/>
        <w:jc w:val="both"/>
      </w:pPr>
      <w:r>
        <w:rPr>
          <w:rFonts w:ascii="Times New Roman"/>
          <w:b w:val="false"/>
          <w:i w:val="false"/>
          <w:color w:val="000000"/>
          <w:sz w:val="28"/>
        </w:rPr>
        <w:t xml:space="preserve">
      1) в строке 400.00.013 указывается всего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В данную строку переносится сумма, отраженная в строке 400.07.004;</w:t>
      </w:r>
    </w:p>
    <w:bookmarkEnd w:id="6513"/>
    <w:bookmarkStart w:name="z5168" w:id="6514"/>
    <w:p>
      <w:pPr>
        <w:spacing w:after="0"/>
        <w:ind w:left="0"/>
        <w:jc w:val="both"/>
      </w:pPr>
      <w:r>
        <w:rPr>
          <w:rFonts w:ascii="Times New Roman"/>
          <w:b w:val="false"/>
          <w:i w:val="false"/>
          <w:color w:val="000000"/>
          <w:sz w:val="28"/>
        </w:rPr>
        <w:t xml:space="preserve">
      2) в строке 400.00.014 указывается всего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Данная строка определяется как сумма строк 400.00.014 I, 400.00.014 II, 400.00.014 III, 400.00.014 IV, 400.00.014 V, 400.00.014 VI, 400.00.014 VII, 400.00.014 VIII, 400.00.014 IX, 400.00.014 X, 400.00.014 XI, 400.00.014 XII, 400.00.014 XIII и 400.00.014 XIV;</w:t>
      </w:r>
    </w:p>
    <w:bookmarkEnd w:id="6514"/>
    <w:bookmarkStart w:name="z5169" w:id="6515"/>
    <w:p>
      <w:pPr>
        <w:spacing w:after="0"/>
        <w:ind w:left="0"/>
        <w:jc w:val="both"/>
      </w:pPr>
      <w:r>
        <w:rPr>
          <w:rFonts w:ascii="Times New Roman"/>
          <w:b w:val="false"/>
          <w:i w:val="false"/>
          <w:color w:val="000000"/>
          <w:sz w:val="28"/>
        </w:rPr>
        <w:t>
      3) в строке 400.00.014 I указывается стоимость реализованного спирта, освобожденных от акциза. В данную строку переносится сумма, отраженная в строке 421.00.009 I B;</w:t>
      </w:r>
    </w:p>
    <w:bookmarkEnd w:id="6515"/>
    <w:bookmarkStart w:name="z5170" w:id="6516"/>
    <w:p>
      <w:pPr>
        <w:spacing w:after="0"/>
        <w:ind w:left="0"/>
        <w:jc w:val="both"/>
      </w:pPr>
      <w:r>
        <w:rPr>
          <w:rFonts w:ascii="Times New Roman"/>
          <w:b w:val="false"/>
          <w:i w:val="false"/>
          <w:color w:val="000000"/>
          <w:sz w:val="28"/>
        </w:rPr>
        <w:t>
      4) в строке 400.00.014 II указывается стоимость реализованной водки и водки особой, освобожденных от акциза. В данную строку переносится сумма, отраженная в строке 421.00.009 II B;</w:t>
      </w:r>
    </w:p>
    <w:bookmarkEnd w:id="6516"/>
    <w:bookmarkStart w:name="z5171" w:id="6517"/>
    <w:p>
      <w:pPr>
        <w:spacing w:after="0"/>
        <w:ind w:left="0"/>
        <w:jc w:val="both"/>
      </w:pPr>
      <w:r>
        <w:rPr>
          <w:rFonts w:ascii="Times New Roman"/>
          <w:b w:val="false"/>
          <w:i w:val="false"/>
          <w:color w:val="000000"/>
          <w:sz w:val="28"/>
        </w:rPr>
        <w:t>
      5) в строке 400.00.014 III указывается стоимость реализованных ликеро-водочных изделий, освобожденных от акциза. В данную строку переносится сумма, отраженная в строке 421.00.009 III B;</w:t>
      </w:r>
    </w:p>
    <w:bookmarkEnd w:id="6517"/>
    <w:bookmarkStart w:name="z5172" w:id="6518"/>
    <w:p>
      <w:pPr>
        <w:spacing w:after="0"/>
        <w:ind w:left="0"/>
        <w:jc w:val="both"/>
      </w:pPr>
      <w:r>
        <w:rPr>
          <w:rFonts w:ascii="Times New Roman"/>
          <w:b w:val="false"/>
          <w:i w:val="false"/>
          <w:color w:val="000000"/>
          <w:sz w:val="28"/>
        </w:rPr>
        <w:t>
      6) в строке 400.00.014 IV указывается стоимость реализованного вина, освобожденного от акциза. В данную строку переносится сумма, отраженная в строке 421.00.009 IV B;</w:t>
      </w:r>
    </w:p>
    <w:bookmarkEnd w:id="6518"/>
    <w:bookmarkStart w:name="z5173" w:id="6519"/>
    <w:p>
      <w:pPr>
        <w:spacing w:after="0"/>
        <w:ind w:left="0"/>
        <w:jc w:val="both"/>
      </w:pPr>
      <w:r>
        <w:rPr>
          <w:rFonts w:ascii="Times New Roman"/>
          <w:b w:val="false"/>
          <w:i w:val="false"/>
          <w:color w:val="000000"/>
          <w:sz w:val="28"/>
        </w:rPr>
        <w:t>
      7) в строке 400.00.014 V указывается стоимость реализованного коньяка, освобожденного от акциза. В данную строку переносится сумма, отраженная в строке 421.00.009 V B;</w:t>
      </w:r>
    </w:p>
    <w:bookmarkEnd w:id="6519"/>
    <w:bookmarkStart w:name="z5174" w:id="6520"/>
    <w:p>
      <w:pPr>
        <w:spacing w:after="0"/>
        <w:ind w:left="0"/>
        <w:jc w:val="both"/>
      </w:pPr>
      <w:r>
        <w:rPr>
          <w:rFonts w:ascii="Times New Roman"/>
          <w:b w:val="false"/>
          <w:i w:val="false"/>
          <w:color w:val="000000"/>
          <w:sz w:val="28"/>
        </w:rPr>
        <w:t>
      8) в строке 400.00.014 VI указывается стоимость реализованного бренди, освобожденного от акциза. В данную строку переносится сумма, отраженная в строке 421.00.009 VI B;</w:t>
      </w:r>
    </w:p>
    <w:bookmarkEnd w:id="6520"/>
    <w:bookmarkStart w:name="z5175" w:id="6521"/>
    <w:p>
      <w:pPr>
        <w:spacing w:after="0"/>
        <w:ind w:left="0"/>
        <w:jc w:val="both"/>
      </w:pPr>
      <w:r>
        <w:rPr>
          <w:rFonts w:ascii="Times New Roman"/>
          <w:b w:val="false"/>
          <w:i w:val="false"/>
          <w:color w:val="000000"/>
          <w:sz w:val="28"/>
        </w:rPr>
        <w:t>
      9) в строке 400.00.014 VII указывается стоимость реализованного пива, освобожденного от акциза. В данную строку переносится сумма, отраженная в строке 421.00.009 VII B;</w:t>
      </w:r>
    </w:p>
    <w:bookmarkEnd w:id="6521"/>
    <w:bookmarkStart w:name="z5176" w:id="6522"/>
    <w:p>
      <w:pPr>
        <w:spacing w:after="0"/>
        <w:ind w:left="0"/>
        <w:jc w:val="both"/>
      </w:pPr>
      <w:r>
        <w:rPr>
          <w:rFonts w:ascii="Times New Roman"/>
          <w:b w:val="false"/>
          <w:i w:val="false"/>
          <w:color w:val="000000"/>
          <w:sz w:val="28"/>
        </w:rPr>
        <w:t>
      10) в строке 400.00.014 VIII указывается стоимость реализованного виноматериала, освобожденного от акциза. В данную строку переносится сумма, отраженная в строке 421.00.009 VIII B;</w:t>
      </w:r>
    </w:p>
    <w:bookmarkEnd w:id="6522"/>
    <w:bookmarkStart w:name="z5177" w:id="6523"/>
    <w:p>
      <w:pPr>
        <w:spacing w:after="0"/>
        <w:ind w:left="0"/>
        <w:jc w:val="both"/>
      </w:pPr>
      <w:r>
        <w:rPr>
          <w:rFonts w:ascii="Times New Roman"/>
          <w:b w:val="false"/>
          <w:i w:val="false"/>
          <w:color w:val="000000"/>
          <w:sz w:val="28"/>
        </w:rPr>
        <w:t>
      11) в строке 400.00.014 IX указывается стоимость реализованных табачных изделий, освобожденных от акциза;</w:t>
      </w:r>
    </w:p>
    <w:bookmarkEnd w:id="6523"/>
    <w:bookmarkStart w:name="z5178" w:id="6524"/>
    <w:p>
      <w:pPr>
        <w:spacing w:after="0"/>
        <w:ind w:left="0"/>
        <w:jc w:val="both"/>
      </w:pPr>
      <w:r>
        <w:rPr>
          <w:rFonts w:ascii="Times New Roman"/>
          <w:b w:val="false"/>
          <w:i w:val="false"/>
          <w:color w:val="000000"/>
          <w:sz w:val="28"/>
        </w:rPr>
        <w:t>
      12) в строке 400.00.014 Х указывается стоимость реализованного бензина (за исключением авиационного), освобожденного от акциза. В данную строку переносится сумма, отраженная в строке 421.00.009 IХ B;</w:t>
      </w:r>
    </w:p>
    <w:bookmarkEnd w:id="6524"/>
    <w:bookmarkStart w:name="z5179" w:id="6525"/>
    <w:p>
      <w:pPr>
        <w:spacing w:after="0"/>
        <w:ind w:left="0"/>
        <w:jc w:val="both"/>
      </w:pPr>
      <w:r>
        <w:rPr>
          <w:rFonts w:ascii="Times New Roman"/>
          <w:b w:val="false"/>
          <w:i w:val="false"/>
          <w:color w:val="000000"/>
          <w:sz w:val="28"/>
        </w:rPr>
        <w:t>
      13) в строке 400.00.014 ХI указывается стоимость реализованного дизельного топлива, освобожденного от акциза. В данную строку переносится сумма, отраженная в строке 421.00.009 Х B;</w:t>
      </w:r>
    </w:p>
    <w:bookmarkEnd w:id="6525"/>
    <w:bookmarkStart w:name="z5180" w:id="6526"/>
    <w:p>
      <w:pPr>
        <w:spacing w:after="0"/>
        <w:ind w:left="0"/>
        <w:jc w:val="both"/>
      </w:pPr>
      <w:r>
        <w:rPr>
          <w:rFonts w:ascii="Times New Roman"/>
          <w:b w:val="false"/>
          <w:i w:val="false"/>
          <w:color w:val="000000"/>
          <w:sz w:val="28"/>
        </w:rPr>
        <w:t>
      14) в строке 400.00.014 ХII указывается стоимость реализованных сырой нефти, газового конденсата, освобожденных от акциза;</w:t>
      </w:r>
    </w:p>
    <w:bookmarkEnd w:id="6526"/>
    <w:bookmarkStart w:name="z5181" w:id="6527"/>
    <w:p>
      <w:pPr>
        <w:spacing w:after="0"/>
        <w:ind w:left="0"/>
        <w:jc w:val="both"/>
      </w:pPr>
      <w:r>
        <w:rPr>
          <w:rFonts w:ascii="Times New Roman"/>
          <w:b w:val="false"/>
          <w:i w:val="false"/>
          <w:color w:val="000000"/>
          <w:sz w:val="28"/>
        </w:rPr>
        <w:t xml:space="preserve">
      15) в строке 400.00.014 ХIII указывается стоимость реализованных подакцизных товаров, предусмотренных подпунктом 6) </w:t>
      </w:r>
      <w:r>
        <w:rPr>
          <w:rFonts w:ascii="Times New Roman"/>
          <w:b w:val="false"/>
          <w:i w:val="false"/>
          <w:color w:val="000000"/>
          <w:sz w:val="28"/>
        </w:rPr>
        <w:t>статьи 462</w:t>
      </w:r>
      <w:r>
        <w:rPr>
          <w:rFonts w:ascii="Times New Roman"/>
          <w:b w:val="false"/>
          <w:i w:val="false"/>
          <w:color w:val="000000"/>
          <w:sz w:val="28"/>
        </w:rPr>
        <w:t xml:space="preserve"> Налогового кодекса, освобожденных от акциза;</w:t>
      </w:r>
    </w:p>
    <w:bookmarkEnd w:id="6527"/>
    <w:bookmarkStart w:name="z5182" w:id="6528"/>
    <w:p>
      <w:pPr>
        <w:spacing w:after="0"/>
        <w:ind w:left="0"/>
        <w:jc w:val="both"/>
      </w:pPr>
      <w:r>
        <w:rPr>
          <w:rFonts w:ascii="Times New Roman"/>
          <w:b w:val="false"/>
          <w:i w:val="false"/>
          <w:color w:val="000000"/>
          <w:sz w:val="28"/>
        </w:rPr>
        <w:t>
      16) в строке 400.00.014 XIV указывается стоимость реализованной спиртосодержащей продукции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w:t>
      </w:r>
    </w:p>
    <w:bookmarkEnd w:id="6528"/>
    <w:bookmarkStart w:name="z5183" w:id="6529"/>
    <w:p>
      <w:pPr>
        <w:spacing w:after="0"/>
        <w:ind w:left="0"/>
        <w:jc w:val="both"/>
      </w:pPr>
      <w:r>
        <w:rPr>
          <w:rFonts w:ascii="Times New Roman"/>
          <w:b w:val="false"/>
          <w:i w:val="false"/>
          <w:color w:val="000000"/>
          <w:sz w:val="28"/>
        </w:rPr>
        <w:t>
      17. В разделе "Ответственность налогоплательщика":</w:t>
      </w:r>
    </w:p>
    <w:bookmarkEnd w:id="6529"/>
    <w:bookmarkStart w:name="z5184" w:id="6530"/>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(при его наличии) налогоплательщика", данные заполняются в соответствии с документами, удостоверяющими личность;</w:t>
      </w:r>
    </w:p>
    <w:bookmarkEnd w:id="6530"/>
    <w:bookmarkStart w:name="z5185" w:id="653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531"/>
    <w:bookmarkStart w:name="z5186" w:id="653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6532"/>
    <w:bookmarkStart w:name="z5187" w:id="653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6533"/>
    <w:bookmarkStart w:name="z5188" w:id="6534"/>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6534"/>
    <w:bookmarkStart w:name="z5189" w:id="6535"/>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535"/>
    <w:bookmarkStart w:name="z5190" w:id="653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536"/>
    <w:bookmarkStart w:name="z5191" w:id="653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537"/>
    <w:bookmarkStart w:name="z5192" w:id="6538"/>
    <w:p>
      <w:pPr>
        <w:spacing w:after="0"/>
        <w:ind w:left="0"/>
        <w:jc w:val="left"/>
      </w:pPr>
      <w:r>
        <w:rPr>
          <w:rFonts w:ascii="Times New Roman"/>
          <w:b/>
          <w:i w:val="false"/>
          <w:color w:val="000000"/>
        </w:rPr>
        <w:t xml:space="preserve"> Глава 3. Пояснение по заполнению формы 400.01 – Облагаемые операции по спирту и (или) виноматериалу</w:t>
      </w:r>
    </w:p>
    <w:bookmarkEnd w:id="6538"/>
    <w:bookmarkStart w:name="z5193" w:id="6539"/>
    <w:p>
      <w:pPr>
        <w:spacing w:after="0"/>
        <w:ind w:left="0"/>
        <w:jc w:val="both"/>
      </w:pPr>
      <w:r>
        <w:rPr>
          <w:rFonts w:ascii="Times New Roman"/>
          <w:b w:val="false"/>
          <w:i w:val="false"/>
          <w:color w:val="000000"/>
          <w:sz w:val="28"/>
        </w:rPr>
        <w:t>
      18. Данная форма предназначена для детального отражения информации об облагаемых операциях по всем видам спирта и виноматериалу собственного производства и заполняется следующими налогоплательщиками:</w:t>
      </w:r>
    </w:p>
    <w:bookmarkEnd w:id="6539"/>
    <w:bookmarkStart w:name="z5194" w:id="6540"/>
    <w:p>
      <w:pPr>
        <w:spacing w:after="0"/>
        <w:ind w:left="0"/>
        <w:jc w:val="both"/>
      </w:pPr>
      <w:r>
        <w:rPr>
          <w:rFonts w:ascii="Times New Roman"/>
          <w:b w:val="false"/>
          <w:i w:val="false"/>
          <w:color w:val="000000"/>
          <w:sz w:val="28"/>
        </w:rPr>
        <w:t>
      1) производителями спирта и (или) виноматериала;</w:t>
      </w:r>
    </w:p>
    <w:bookmarkEnd w:id="6540"/>
    <w:bookmarkStart w:name="z5195" w:id="6541"/>
    <w:p>
      <w:pPr>
        <w:spacing w:after="0"/>
        <w:ind w:left="0"/>
        <w:jc w:val="both"/>
      </w:pPr>
      <w:r>
        <w:rPr>
          <w:rFonts w:ascii="Times New Roman"/>
          <w:b w:val="false"/>
          <w:i w:val="false"/>
          <w:color w:val="000000"/>
          <w:sz w:val="28"/>
        </w:rPr>
        <w:t>
      2) осуществляющими реализацию конкурсной массы спирта и (или) виноматериала;</w:t>
      </w:r>
    </w:p>
    <w:bookmarkEnd w:id="6541"/>
    <w:bookmarkStart w:name="z5196" w:id="6542"/>
    <w:p>
      <w:pPr>
        <w:spacing w:after="0"/>
        <w:ind w:left="0"/>
        <w:jc w:val="both"/>
      </w:pPr>
      <w:r>
        <w:rPr>
          <w:rFonts w:ascii="Times New Roman"/>
          <w:b w:val="false"/>
          <w:i w:val="false"/>
          <w:color w:val="000000"/>
          <w:sz w:val="28"/>
        </w:rPr>
        <w:t>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виноматериал с акцизом по ставке ниже базовой и использовавшими его не для производства алкогольной продукции.</w:t>
      </w:r>
    </w:p>
    <w:bookmarkEnd w:id="6542"/>
    <w:bookmarkStart w:name="z5197" w:id="6543"/>
    <w:p>
      <w:pPr>
        <w:spacing w:after="0"/>
        <w:ind w:left="0"/>
        <w:jc w:val="both"/>
      </w:pPr>
      <w:r>
        <w:rPr>
          <w:rFonts w:ascii="Times New Roman"/>
          <w:b w:val="false"/>
          <w:i w:val="false"/>
          <w:color w:val="000000"/>
          <w:sz w:val="28"/>
        </w:rPr>
        <w:t>
      19. На каждый вид продукции составляется отдельная страница.</w:t>
      </w:r>
    </w:p>
    <w:bookmarkEnd w:id="6543"/>
    <w:bookmarkStart w:name="z5198" w:id="6544"/>
    <w:p>
      <w:pPr>
        <w:spacing w:after="0"/>
        <w:ind w:left="0"/>
        <w:jc w:val="both"/>
      </w:pPr>
      <w:r>
        <w:rPr>
          <w:rFonts w:ascii="Times New Roman"/>
          <w:b w:val="false"/>
          <w:i w:val="false"/>
          <w:color w:val="000000"/>
          <w:sz w:val="28"/>
        </w:rPr>
        <w:t>
      20. В разделе "Облагаемые операции по спирту и (или) виноматериалу":</w:t>
      </w:r>
    </w:p>
    <w:bookmarkEnd w:id="6544"/>
    <w:bookmarkStart w:name="z5199" w:id="6545"/>
    <w:p>
      <w:pPr>
        <w:spacing w:after="0"/>
        <w:ind w:left="0"/>
        <w:jc w:val="both"/>
      </w:pPr>
      <w:r>
        <w:rPr>
          <w:rFonts w:ascii="Times New Roman"/>
          <w:b w:val="false"/>
          <w:i w:val="false"/>
          <w:color w:val="000000"/>
          <w:sz w:val="28"/>
        </w:rPr>
        <w:t>
      1) в графе А указывается размер налоговой базы (литр);</w:t>
      </w:r>
    </w:p>
    <w:bookmarkEnd w:id="6545"/>
    <w:bookmarkStart w:name="z5200" w:id="6546"/>
    <w:p>
      <w:pPr>
        <w:spacing w:after="0"/>
        <w:ind w:left="0"/>
        <w:jc w:val="both"/>
      </w:pPr>
      <w:r>
        <w:rPr>
          <w:rFonts w:ascii="Times New Roman"/>
          <w:b w:val="false"/>
          <w:i w:val="false"/>
          <w:color w:val="000000"/>
          <w:sz w:val="28"/>
        </w:rPr>
        <w:t>
      2) в графе В указывается ставка акциза;</w:t>
      </w:r>
    </w:p>
    <w:bookmarkEnd w:id="6546"/>
    <w:bookmarkStart w:name="z5201" w:id="6547"/>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6547"/>
    <w:bookmarkStart w:name="z5202" w:id="6548"/>
    <w:p>
      <w:pPr>
        <w:spacing w:after="0"/>
        <w:ind w:left="0"/>
        <w:jc w:val="both"/>
      </w:pPr>
      <w:r>
        <w:rPr>
          <w:rFonts w:ascii="Times New Roman"/>
          <w:b w:val="false"/>
          <w:i w:val="false"/>
          <w:color w:val="000000"/>
          <w:sz w:val="28"/>
        </w:rPr>
        <w:t>
      4) в строке 400.01.001 А указывается вид продукции;</w:t>
      </w:r>
    </w:p>
    <w:bookmarkEnd w:id="6548"/>
    <w:bookmarkStart w:name="z5203" w:id="6549"/>
    <w:p>
      <w:pPr>
        <w:spacing w:after="0"/>
        <w:ind w:left="0"/>
        <w:jc w:val="both"/>
      </w:pPr>
      <w:r>
        <w:rPr>
          <w:rFonts w:ascii="Times New Roman"/>
          <w:b w:val="false"/>
          <w:i w:val="false"/>
          <w:color w:val="000000"/>
          <w:sz w:val="28"/>
        </w:rPr>
        <w:t>
      5) в строке 400.01.001 В указывается соответствующий код бюджетной классификации;</w:t>
      </w:r>
    </w:p>
    <w:bookmarkEnd w:id="6549"/>
    <w:bookmarkStart w:name="z5204" w:id="6550"/>
    <w:p>
      <w:pPr>
        <w:spacing w:after="0"/>
        <w:ind w:left="0"/>
        <w:jc w:val="both"/>
      </w:pPr>
      <w:r>
        <w:rPr>
          <w:rFonts w:ascii="Times New Roman"/>
          <w:b w:val="false"/>
          <w:i w:val="false"/>
          <w:color w:val="000000"/>
          <w:sz w:val="28"/>
        </w:rPr>
        <w:t>
      6) в строке 400.01.002 отражаются сведения по спирту и (или) виноматериалу, реализуемому для производства алкогольной продукции;</w:t>
      </w:r>
    </w:p>
    <w:bookmarkEnd w:id="6550"/>
    <w:bookmarkStart w:name="z5205" w:id="6551"/>
    <w:p>
      <w:pPr>
        <w:spacing w:after="0"/>
        <w:ind w:left="0"/>
        <w:jc w:val="both"/>
      </w:pPr>
      <w:r>
        <w:rPr>
          <w:rFonts w:ascii="Times New Roman"/>
          <w:b w:val="false"/>
          <w:i w:val="false"/>
          <w:color w:val="000000"/>
          <w:sz w:val="28"/>
        </w:rPr>
        <w:t>
      7) в строке 400.01.003 отражаются сведения по спирту и (или), реализуемому не для производства алкогольной продукции.</w:t>
      </w:r>
    </w:p>
    <w:bookmarkEnd w:id="6551"/>
    <w:bookmarkStart w:name="z5206" w:id="6552"/>
    <w:p>
      <w:pPr>
        <w:spacing w:after="0"/>
        <w:ind w:left="0"/>
        <w:jc w:val="both"/>
      </w:pPr>
      <w:r>
        <w:rPr>
          <w:rFonts w:ascii="Times New Roman"/>
          <w:b w:val="false"/>
          <w:i w:val="false"/>
          <w:color w:val="000000"/>
          <w:sz w:val="28"/>
        </w:rPr>
        <w:t>
      В данной строке не отражаются сведения о реализации спирта и (или) виноматериала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w:t>
      </w:r>
    </w:p>
    <w:bookmarkEnd w:id="6552"/>
    <w:bookmarkStart w:name="z5207" w:id="6553"/>
    <w:p>
      <w:pPr>
        <w:spacing w:after="0"/>
        <w:ind w:left="0"/>
        <w:jc w:val="both"/>
      </w:pPr>
      <w:r>
        <w:rPr>
          <w:rFonts w:ascii="Times New Roman"/>
          <w:b w:val="false"/>
          <w:i w:val="false"/>
          <w:color w:val="000000"/>
          <w:sz w:val="28"/>
        </w:rPr>
        <w:t>
      21. В строке 400.01.004 отражаются сведения по спирту и (или) виноматериалу, используемому для собственных производственных нужд.</w:t>
      </w:r>
    </w:p>
    <w:bookmarkEnd w:id="6553"/>
    <w:bookmarkStart w:name="z5208" w:id="6554"/>
    <w:p>
      <w:pPr>
        <w:spacing w:after="0"/>
        <w:ind w:left="0"/>
        <w:jc w:val="both"/>
      </w:pPr>
      <w:r>
        <w:rPr>
          <w:rFonts w:ascii="Times New Roman"/>
          <w:b w:val="false"/>
          <w:i w:val="false"/>
          <w:color w:val="000000"/>
          <w:sz w:val="28"/>
        </w:rPr>
        <w:t>
      22. В строке 400.01.005 отражаются сведения по спирту и (или) виноматериалу, используемому для собственного производства подакцизных товаров.</w:t>
      </w:r>
    </w:p>
    <w:bookmarkEnd w:id="6554"/>
    <w:bookmarkStart w:name="z5209" w:id="6555"/>
    <w:p>
      <w:pPr>
        <w:spacing w:after="0"/>
        <w:ind w:left="0"/>
        <w:jc w:val="both"/>
      </w:pPr>
      <w:r>
        <w:rPr>
          <w:rFonts w:ascii="Times New Roman"/>
          <w:b w:val="false"/>
          <w:i w:val="false"/>
          <w:color w:val="000000"/>
          <w:sz w:val="28"/>
        </w:rPr>
        <w:t>
      23. В строке 400.01.006 отражаются сведения по спирту и (или) виноматериалу, отпускаемому на переработку на давальческой основе.</w:t>
      </w:r>
    </w:p>
    <w:bookmarkEnd w:id="6555"/>
    <w:bookmarkStart w:name="z5210" w:id="6556"/>
    <w:p>
      <w:pPr>
        <w:spacing w:after="0"/>
        <w:ind w:left="0"/>
        <w:jc w:val="both"/>
      </w:pPr>
      <w:r>
        <w:rPr>
          <w:rFonts w:ascii="Times New Roman"/>
          <w:b w:val="false"/>
          <w:i w:val="false"/>
          <w:color w:val="000000"/>
          <w:sz w:val="28"/>
        </w:rPr>
        <w:t>
      24. В строке 400.01.007 отражаются сведения по спирту и (или) виноматериалу, передаваемому в качестве взноса в уставный капитал.</w:t>
      </w:r>
    </w:p>
    <w:bookmarkEnd w:id="6556"/>
    <w:bookmarkStart w:name="z5211" w:id="6557"/>
    <w:p>
      <w:pPr>
        <w:spacing w:after="0"/>
        <w:ind w:left="0"/>
        <w:jc w:val="both"/>
      </w:pPr>
      <w:r>
        <w:rPr>
          <w:rFonts w:ascii="Times New Roman"/>
          <w:b w:val="false"/>
          <w:i w:val="false"/>
          <w:color w:val="000000"/>
          <w:sz w:val="28"/>
        </w:rPr>
        <w:t>
      25. В строке 400.01.008 отражаются сведения по спирту и (или) виноматериалу, который использован при натуральной оплате.</w:t>
      </w:r>
    </w:p>
    <w:bookmarkEnd w:id="6557"/>
    <w:bookmarkStart w:name="z5212" w:id="6558"/>
    <w:p>
      <w:pPr>
        <w:spacing w:after="0"/>
        <w:ind w:left="0"/>
        <w:jc w:val="both"/>
      </w:pPr>
      <w:r>
        <w:rPr>
          <w:rFonts w:ascii="Times New Roman"/>
          <w:b w:val="false"/>
          <w:i w:val="false"/>
          <w:color w:val="000000"/>
          <w:sz w:val="28"/>
        </w:rPr>
        <w:t>
      26. В строке 400.01.009 отражаются сведения по спирту и (или) виноматериалу, отгружаемому своим структурным подразделениям.</w:t>
      </w:r>
    </w:p>
    <w:bookmarkEnd w:id="6558"/>
    <w:bookmarkStart w:name="z5213" w:id="6559"/>
    <w:p>
      <w:pPr>
        <w:spacing w:after="0"/>
        <w:ind w:left="0"/>
        <w:jc w:val="both"/>
      </w:pPr>
      <w:r>
        <w:rPr>
          <w:rFonts w:ascii="Times New Roman"/>
          <w:b w:val="false"/>
          <w:i w:val="false"/>
          <w:color w:val="000000"/>
          <w:sz w:val="28"/>
        </w:rPr>
        <w:t>
      27. В строке 400.01.010 отражаются сведения по реализации конкурсной массы.</w:t>
      </w:r>
    </w:p>
    <w:bookmarkEnd w:id="6559"/>
    <w:bookmarkStart w:name="z5214" w:id="6560"/>
    <w:p>
      <w:pPr>
        <w:spacing w:after="0"/>
        <w:ind w:left="0"/>
        <w:jc w:val="both"/>
      </w:pPr>
      <w:r>
        <w:rPr>
          <w:rFonts w:ascii="Times New Roman"/>
          <w:b w:val="false"/>
          <w:i w:val="false"/>
          <w:color w:val="000000"/>
          <w:sz w:val="28"/>
        </w:rPr>
        <w:t>
      28. В строке 400.01.011 отражаются сведения по спирту и (или) виноматериалу, перемещенному производителем спирта и (или) виноматериала с указанного в лицензии адреса производства.</w:t>
      </w:r>
    </w:p>
    <w:bookmarkEnd w:id="6560"/>
    <w:bookmarkStart w:name="z5215" w:id="6561"/>
    <w:p>
      <w:pPr>
        <w:spacing w:after="0"/>
        <w:ind w:left="0"/>
        <w:jc w:val="both"/>
      </w:pPr>
      <w:r>
        <w:rPr>
          <w:rFonts w:ascii="Times New Roman"/>
          <w:b w:val="false"/>
          <w:i w:val="false"/>
          <w:color w:val="000000"/>
          <w:sz w:val="28"/>
        </w:rPr>
        <w:t>
      29. В строке 400.01.012 отражаются сведения по спирту и (или) виноматериалу, в отношении которого установлен факт его порчи или утраты.</w:t>
      </w:r>
    </w:p>
    <w:bookmarkEnd w:id="6561"/>
    <w:bookmarkStart w:name="z5216" w:id="6562"/>
    <w:p>
      <w:pPr>
        <w:spacing w:after="0"/>
        <w:ind w:left="0"/>
        <w:jc w:val="both"/>
      </w:pPr>
      <w:r>
        <w:rPr>
          <w:rFonts w:ascii="Times New Roman"/>
          <w:b w:val="false"/>
          <w:i w:val="false"/>
          <w:color w:val="000000"/>
          <w:sz w:val="28"/>
        </w:rPr>
        <w:t>
      30. В строке 400.01.013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использованному не по назначению.</w:t>
      </w:r>
    </w:p>
    <w:bookmarkEnd w:id="6562"/>
    <w:bookmarkStart w:name="z5217" w:id="6563"/>
    <w:p>
      <w:pPr>
        <w:spacing w:after="0"/>
        <w:ind w:left="0"/>
        <w:jc w:val="both"/>
      </w:pPr>
      <w:r>
        <w:rPr>
          <w:rFonts w:ascii="Times New Roman"/>
          <w:b w:val="false"/>
          <w:i w:val="false"/>
          <w:color w:val="000000"/>
          <w:sz w:val="28"/>
        </w:rPr>
        <w:t>
      31. В строке 400.01.014 отражаются суммы акциза, уплаченного поставщикам спирта и (или) виноматериала при приобретении для производства алкогольной продукции.</w:t>
      </w:r>
    </w:p>
    <w:bookmarkEnd w:id="6563"/>
    <w:bookmarkStart w:name="z5218" w:id="6564"/>
    <w:p>
      <w:pPr>
        <w:spacing w:after="0"/>
        <w:ind w:left="0"/>
        <w:jc w:val="both"/>
      </w:pPr>
      <w:r>
        <w:rPr>
          <w:rFonts w:ascii="Times New Roman"/>
          <w:b w:val="false"/>
          <w:i w:val="false"/>
          <w:color w:val="000000"/>
          <w:sz w:val="28"/>
        </w:rPr>
        <w:t>
      Строка 400.01.014 заполняется в случае заполнения строки 400.01.013. Строка заполняется на основании платежных документов, подтверждающих оплату акциза поставщику спирта и (или) виноматериала.</w:t>
      </w:r>
    </w:p>
    <w:bookmarkEnd w:id="6564"/>
    <w:bookmarkStart w:name="z5219" w:id="6565"/>
    <w:p>
      <w:pPr>
        <w:spacing w:after="0"/>
        <w:ind w:left="0"/>
        <w:jc w:val="both"/>
      </w:pPr>
      <w:r>
        <w:rPr>
          <w:rFonts w:ascii="Times New Roman"/>
          <w:b w:val="false"/>
          <w:i w:val="false"/>
          <w:color w:val="000000"/>
          <w:sz w:val="28"/>
        </w:rPr>
        <w:t>
      32. В строке 400.01.015 отражается итоговая сумма исчисленного акциза по облагаемым операциям по подакцизной продукции, которая определяется как сумма строк с 400.01.001 С по 400.01.013 С за минусом строки 400.01.014.</w:t>
      </w:r>
    </w:p>
    <w:bookmarkEnd w:id="6565"/>
    <w:bookmarkStart w:name="z5220" w:id="6566"/>
    <w:p>
      <w:pPr>
        <w:spacing w:after="0"/>
        <w:ind w:left="0"/>
        <w:jc w:val="both"/>
      </w:pPr>
      <w:r>
        <w:rPr>
          <w:rFonts w:ascii="Times New Roman"/>
          <w:b w:val="false"/>
          <w:i w:val="false"/>
          <w:color w:val="000000"/>
          <w:sz w:val="28"/>
        </w:rPr>
        <w:t>
      33. Сумма строк 400.01.015 по всем страницам формы 400.01 переносится в строку 400.00.001 декларации.</w:t>
      </w:r>
    </w:p>
    <w:bookmarkEnd w:id="6566"/>
    <w:bookmarkStart w:name="z5221" w:id="6567"/>
    <w:p>
      <w:pPr>
        <w:spacing w:after="0"/>
        <w:ind w:left="0"/>
        <w:jc w:val="left"/>
      </w:pPr>
      <w:r>
        <w:rPr>
          <w:rFonts w:ascii="Times New Roman"/>
          <w:b/>
          <w:i w:val="false"/>
          <w:color w:val="000000"/>
        </w:rPr>
        <w:t xml:space="preserve"> Глава 4. Пояснение по заполнению формы 400.02 –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6567"/>
    <w:bookmarkStart w:name="z5222" w:id="6568"/>
    <w:p>
      <w:pPr>
        <w:spacing w:after="0"/>
        <w:ind w:left="0"/>
        <w:jc w:val="both"/>
      </w:pPr>
      <w:r>
        <w:rPr>
          <w:rFonts w:ascii="Times New Roman"/>
          <w:b w:val="false"/>
          <w:i w:val="false"/>
          <w:color w:val="000000"/>
          <w:sz w:val="28"/>
        </w:rPr>
        <w:t>
      34.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виноматериала) собственного производства.</w:t>
      </w:r>
    </w:p>
    <w:bookmarkEnd w:id="6568"/>
    <w:bookmarkStart w:name="z5223" w:id="6569"/>
    <w:p>
      <w:pPr>
        <w:spacing w:after="0"/>
        <w:ind w:left="0"/>
        <w:jc w:val="both"/>
      </w:pPr>
      <w:r>
        <w:rPr>
          <w:rFonts w:ascii="Times New Roman"/>
          <w:b w:val="false"/>
          <w:i w:val="false"/>
          <w:color w:val="000000"/>
          <w:sz w:val="28"/>
        </w:rPr>
        <w:t>
      35. На каждый вид алкогольной продукции составляется отдельная страница.</w:t>
      </w:r>
    </w:p>
    <w:bookmarkEnd w:id="6569"/>
    <w:bookmarkStart w:name="z5224" w:id="6570"/>
    <w:p>
      <w:pPr>
        <w:spacing w:after="0"/>
        <w:ind w:left="0"/>
        <w:jc w:val="both"/>
      </w:pPr>
      <w:r>
        <w:rPr>
          <w:rFonts w:ascii="Times New Roman"/>
          <w:b w:val="false"/>
          <w:i w:val="false"/>
          <w:color w:val="000000"/>
          <w:sz w:val="28"/>
        </w:rPr>
        <w:t>
      36. В разделе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6570"/>
    <w:bookmarkStart w:name="z5225" w:id="6571"/>
    <w:p>
      <w:pPr>
        <w:spacing w:after="0"/>
        <w:ind w:left="0"/>
        <w:jc w:val="both"/>
      </w:pPr>
      <w:r>
        <w:rPr>
          <w:rFonts w:ascii="Times New Roman"/>
          <w:b w:val="false"/>
          <w:i w:val="false"/>
          <w:color w:val="000000"/>
          <w:sz w:val="28"/>
        </w:rPr>
        <w:t>
      1) в строке 400.02.001 А указывается вид алкогольной продукции;</w:t>
      </w:r>
    </w:p>
    <w:bookmarkEnd w:id="6571"/>
    <w:bookmarkStart w:name="z5226" w:id="6572"/>
    <w:p>
      <w:pPr>
        <w:spacing w:after="0"/>
        <w:ind w:left="0"/>
        <w:jc w:val="both"/>
      </w:pPr>
      <w:r>
        <w:rPr>
          <w:rFonts w:ascii="Times New Roman"/>
          <w:b w:val="false"/>
          <w:i w:val="false"/>
          <w:color w:val="000000"/>
          <w:sz w:val="28"/>
        </w:rPr>
        <w:t>
      2) в строке 400.02.001 В указывается соответствующий код бюджетной классификации;</w:t>
      </w:r>
    </w:p>
    <w:bookmarkEnd w:id="6572"/>
    <w:bookmarkStart w:name="z5227" w:id="6573"/>
    <w:p>
      <w:pPr>
        <w:spacing w:after="0"/>
        <w:ind w:left="0"/>
        <w:jc w:val="both"/>
      </w:pP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w:t>
      </w:r>
    </w:p>
    <w:bookmarkEnd w:id="6573"/>
    <w:bookmarkStart w:name="z5228" w:id="6574"/>
    <w:p>
      <w:pPr>
        <w:spacing w:after="0"/>
        <w:ind w:left="0"/>
        <w:jc w:val="both"/>
      </w:pPr>
      <w:r>
        <w:rPr>
          <w:rFonts w:ascii="Times New Roman"/>
          <w:b w:val="false"/>
          <w:i w:val="false"/>
          <w:color w:val="000000"/>
          <w:sz w:val="28"/>
        </w:rPr>
        <w:t>
      4) в строке 400.02.003 указывается объем алкогольной продукции, переданный в качестве взноса в уставный капитал;</w:t>
      </w:r>
    </w:p>
    <w:bookmarkEnd w:id="6574"/>
    <w:bookmarkStart w:name="z5229" w:id="6575"/>
    <w:p>
      <w:pPr>
        <w:spacing w:after="0"/>
        <w:ind w:left="0"/>
        <w:jc w:val="both"/>
      </w:pPr>
      <w:r>
        <w:rPr>
          <w:rFonts w:ascii="Times New Roman"/>
          <w:b w:val="false"/>
          <w:i w:val="false"/>
          <w:color w:val="000000"/>
          <w:sz w:val="28"/>
        </w:rPr>
        <w:t>
      5) в строке 400.02.004 указывается объем алкогольной продукции, использованный при натуральной оплате;</w:t>
      </w:r>
    </w:p>
    <w:bookmarkEnd w:id="6575"/>
    <w:bookmarkStart w:name="z5230" w:id="6576"/>
    <w:p>
      <w:pPr>
        <w:spacing w:after="0"/>
        <w:ind w:left="0"/>
        <w:jc w:val="both"/>
      </w:pPr>
      <w:r>
        <w:rPr>
          <w:rFonts w:ascii="Times New Roman"/>
          <w:b w:val="false"/>
          <w:i w:val="false"/>
          <w:color w:val="000000"/>
          <w:sz w:val="28"/>
        </w:rPr>
        <w:t>
      6) в строке 400.02.005 указывается объем алкогольной продукции, отгруженный своим структурным подразделениям;</w:t>
      </w:r>
    </w:p>
    <w:bookmarkEnd w:id="6576"/>
    <w:bookmarkStart w:name="z5231" w:id="6577"/>
    <w:p>
      <w:pPr>
        <w:spacing w:after="0"/>
        <w:ind w:left="0"/>
        <w:jc w:val="both"/>
      </w:pPr>
      <w:r>
        <w:rPr>
          <w:rFonts w:ascii="Times New Roman"/>
          <w:b w:val="false"/>
          <w:i w:val="false"/>
          <w:color w:val="000000"/>
          <w:sz w:val="28"/>
        </w:rPr>
        <w:t>
      7) в строке 400.02.006 указывается объем алкогольной продукции, использованный для собственных производственных нужд налогоплательщика;</w:t>
      </w:r>
    </w:p>
    <w:bookmarkEnd w:id="6577"/>
    <w:bookmarkStart w:name="z5232" w:id="6578"/>
    <w:p>
      <w:pPr>
        <w:spacing w:after="0"/>
        <w:ind w:left="0"/>
        <w:jc w:val="both"/>
      </w:pPr>
      <w:r>
        <w:rPr>
          <w:rFonts w:ascii="Times New Roman"/>
          <w:b w:val="false"/>
          <w:i w:val="false"/>
          <w:color w:val="000000"/>
          <w:sz w:val="28"/>
        </w:rPr>
        <w:t>
      8) в строке 400.02.007 указывается объем реализованной конкурсной массы алкогольной продукции;</w:t>
      </w:r>
    </w:p>
    <w:bookmarkEnd w:id="6578"/>
    <w:bookmarkStart w:name="z5233" w:id="6579"/>
    <w:p>
      <w:pPr>
        <w:spacing w:after="0"/>
        <w:ind w:left="0"/>
        <w:jc w:val="both"/>
      </w:pPr>
      <w:r>
        <w:rPr>
          <w:rFonts w:ascii="Times New Roman"/>
          <w:b w:val="false"/>
          <w:i w:val="false"/>
          <w:color w:val="000000"/>
          <w:sz w:val="28"/>
        </w:rPr>
        <w:t>
      9) в строке 400.02.008 указывается объем перемещенной производителем с указанного в лицензии адреса производства алкогольной продукции;</w:t>
      </w:r>
    </w:p>
    <w:bookmarkEnd w:id="6579"/>
    <w:bookmarkStart w:name="z5234" w:id="6580"/>
    <w:p>
      <w:pPr>
        <w:spacing w:after="0"/>
        <w:ind w:left="0"/>
        <w:jc w:val="both"/>
      </w:pPr>
      <w:r>
        <w:rPr>
          <w:rFonts w:ascii="Times New Roman"/>
          <w:b w:val="false"/>
          <w:i w:val="false"/>
          <w:color w:val="000000"/>
          <w:sz w:val="28"/>
        </w:rPr>
        <w:t>
      10) в строке 400.02.009 указывается объем алкогольной продукции, в отношении которого установлен факт порчи или утраты;</w:t>
      </w:r>
    </w:p>
    <w:bookmarkEnd w:id="6580"/>
    <w:bookmarkStart w:name="z5235" w:id="6581"/>
    <w:p>
      <w:pPr>
        <w:spacing w:after="0"/>
        <w:ind w:left="0"/>
        <w:jc w:val="both"/>
      </w:pPr>
      <w:r>
        <w:rPr>
          <w:rFonts w:ascii="Times New Roman"/>
          <w:b w:val="false"/>
          <w:i w:val="false"/>
          <w:color w:val="000000"/>
          <w:sz w:val="28"/>
        </w:rPr>
        <w:t>
      11) в строке 400.02.010 указывается объем алкогольной продукции, включаемый в налогооблагаемую базу при порче или утрате учетно-контрольных марок. Итоговая сумма строки 400.02.010 определяется как сумма строк 400.02.010 I, 400.02.010 II и 400.02.010 III графы С;</w:t>
      </w:r>
    </w:p>
    <w:bookmarkEnd w:id="6581"/>
    <w:bookmarkStart w:name="z5236" w:id="6582"/>
    <w:p>
      <w:pPr>
        <w:spacing w:after="0"/>
        <w:ind w:left="0"/>
        <w:jc w:val="both"/>
      </w:pPr>
      <w:r>
        <w:rPr>
          <w:rFonts w:ascii="Times New Roman"/>
          <w:b w:val="false"/>
          <w:i w:val="false"/>
          <w:color w:val="000000"/>
          <w:sz w:val="28"/>
        </w:rPr>
        <w:t>
      12) в строках 400.02.010 I, 400.02.010 II и 400.02.010 III графы А указывается количество испорченных или утраченных учетно-контрольных марок;</w:t>
      </w:r>
    </w:p>
    <w:bookmarkEnd w:id="6582"/>
    <w:bookmarkStart w:name="z5237" w:id="6583"/>
    <w:p>
      <w:pPr>
        <w:spacing w:after="0"/>
        <w:ind w:left="0"/>
        <w:jc w:val="both"/>
      </w:pPr>
      <w:r>
        <w:rPr>
          <w:rFonts w:ascii="Times New Roman"/>
          <w:b w:val="false"/>
          <w:i w:val="false"/>
          <w:color w:val="000000"/>
          <w:sz w:val="28"/>
        </w:rPr>
        <w:t>
      13) в строках 400.02.010 I, 400.02.010 II и 400.02.010 III графы В указывается емкость потребительской тары;</w:t>
      </w:r>
    </w:p>
    <w:bookmarkEnd w:id="6583"/>
    <w:bookmarkStart w:name="z5238" w:id="6584"/>
    <w:p>
      <w:pPr>
        <w:spacing w:after="0"/>
        <w:ind w:left="0"/>
        <w:jc w:val="both"/>
      </w:pPr>
      <w:r>
        <w:rPr>
          <w:rFonts w:ascii="Times New Roman"/>
          <w:b w:val="false"/>
          <w:i w:val="false"/>
          <w:color w:val="000000"/>
          <w:sz w:val="28"/>
        </w:rPr>
        <w:t>
      14) в строках 400.02.010 I, 400.02.010 II и 400.02.010 III графы С указывается налоговая база, исчисляемая как произведение соответствующих строк граф А и В;</w:t>
      </w:r>
    </w:p>
    <w:bookmarkEnd w:id="6584"/>
    <w:bookmarkStart w:name="z5239" w:id="6585"/>
    <w:p>
      <w:pPr>
        <w:spacing w:after="0"/>
        <w:ind w:left="0"/>
        <w:jc w:val="both"/>
      </w:pPr>
      <w:r>
        <w:rPr>
          <w:rFonts w:ascii="Times New Roman"/>
          <w:b w:val="false"/>
          <w:i w:val="false"/>
          <w:color w:val="000000"/>
          <w:sz w:val="28"/>
        </w:rPr>
        <w:t>
      15) в строке 400.02.011 указывается общая сумма исчисленного акциза, определяемая как сумма строк с 400.02.002 по 400.02.010;</w:t>
      </w:r>
    </w:p>
    <w:bookmarkEnd w:id="6585"/>
    <w:bookmarkStart w:name="z5240" w:id="6586"/>
    <w:p>
      <w:pPr>
        <w:spacing w:after="0"/>
        <w:ind w:left="0"/>
        <w:jc w:val="both"/>
      </w:pPr>
      <w:r>
        <w:rPr>
          <w:rFonts w:ascii="Times New Roman"/>
          <w:b w:val="false"/>
          <w:i w:val="false"/>
          <w:color w:val="000000"/>
          <w:sz w:val="28"/>
        </w:rPr>
        <w:t>
      16) в строке 400.02.012 указывается установленная ставка акциза;</w:t>
      </w:r>
    </w:p>
    <w:bookmarkEnd w:id="6586"/>
    <w:bookmarkStart w:name="z5241" w:id="6587"/>
    <w:p>
      <w:pPr>
        <w:spacing w:after="0"/>
        <w:ind w:left="0"/>
        <w:jc w:val="both"/>
      </w:pPr>
      <w:r>
        <w:rPr>
          <w:rFonts w:ascii="Times New Roman"/>
          <w:b w:val="false"/>
          <w:i w:val="false"/>
          <w:color w:val="000000"/>
          <w:sz w:val="28"/>
        </w:rPr>
        <w:t xml:space="preserve">
      17) в строке 400.02.013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6587"/>
    <w:bookmarkStart w:name="z5242" w:id="6588"/>
    <w:p>
      <w:pPr>
        <w:spacing w:after="0"/>
        <w:ind w:left="0"/>
        <w:jc w:val="both"/>
      </w:pPr>
      <w:r>
        <w:rPr>
          <w:rFonts w:ascii="Times New Roman"/>
          <w:b w:val="false"/>
          <w:i w:val="false"/>
          <w:color w:val="000000"/>
          <w:sz w:val="28"/>
        </w:rPr>
        <w:t>
      37. Строки, указанные в подпунктах 3), 4), 5), 6), 7), 8), 9), 10) и 11) пункта 36 настоящих Правил, предназначены для отражения налоговой базы в литрах.</w:t>
      </w:r>
    </w:p>
    <w:bookmarkEnd w:id="6588"/>
    <w:bookmarkStart w:name="z5243" w:id="6589"/>
    <w:p>
      <w:pPr>
        <w:spacing w:after="0"/>
        <w:ind w:left="0"/>
        <w:jc w:val="both"/>
      </w:pPr>
      <w:r>
        <w:rPr>
          <w:rFonts w:ascii="Times New Roman"/>
          <w:b w:val="false"/>
          <w:i w:val="false"/>
          <w:color w:val="000000"/>
          <w:sz w:val="28"/>
        </w:rPr>
        <w:t>
      38. Налоговая база для водки, ликероводочных изделий, коньяка, бренди рассматривается как литр 100 процентного спирта.</w:t>
      </w:r>
    </w:p>
    <w:bookmarkEnd w:id="6589"/>
    <w:bookmarkStart w:name="z5244" w:id="6590"/>
    <w:p>
      <w:pPr>
        <w:spacing w:after="0"/>
        <w:ind w:left="0"/>
        <w:jc w:val="both"/>
      </w:pPr>
      <w:r>
        <w:rPr>
          <w:rFonts w:ascii="Times New Roman"/>
          <w:b w:val="false"/>
          <w:i w:val="false"/>
          <w:color w:val="000000"/>
          <w:sz w:val="28"/>
        </w:rPr>
        <w:t>
      39. Сумма строк 400.02.013 по всем страницам формы 400.02 переносится в строку 400.00.002 декларации.</w:t>
      </w:r>
    </w:p>
    <w:bookmarkEnd w:id="6590"/>
    <w:bookmarkStart w:name="z5245" w:id="6591"/>
    <w:p>
      <w:pPr>
        <w:spacing w:after="0"/>
        <w:ind w:left="0"/>
        <w:jc w:val="left"/>
      </w:pPr>
      <w:r>
        <w:rPr>
          <w:rFonts w:ascii="Times New Roman"/>
          <w:b/>
          <w:i w:val="false"/>
          <w:color w:val="000000"/>
        </w:rPr>
        <w:t xml:space="preserve"> Глава 5. Пояснение по заполнению формы 400.03 – Облагаемые операции по табачным изделиям</w:t>
      </w:r>
    </w:p>
    <w:bookmarkEnd w:id="6591"/>
    <w:bookmarkStart w:name="z5246" w:id="6592"/>
    <w:p>
      <w:pPr>
        <w:spacing w:after="0"/>
        <w:ind w:left="0"/>
        <w:jc w:val="both"/>
      </w:pPr>
      <w:r>
        <w:rPr>
          <w:rFonts w:ascii="Times New Roman"/>
          <w:b w:val="false"/>
          <w:i w:val="false"/>
          <w:color w:val="000000"/>
          <w:sz w:val="28"/>
        </w:rPr>
        <w:t>
      40.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p>
    <w:bookmarkEnd w:id="6592"/>
    <w:bookmarkStart w:name="z5247" w:id="6593"/>
    <w:p>
      <w:pPr>
        <w:spacing w:after="0"/>
        <w:ind w:left="0"/>
        <w:jc w:val="both"/>
      </w:pPr>
      <w:r>
        <w:rPr>
          <w:rFonts w:ascii="Times New Roman"/>
          <w:b w:val="false"/>
          <w:i w:val="false"/>
          <w:color w:val="000000"/>
          <w:sz w:val="28"/>
        </w:rPr>
        <w:t>
      41.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w:t>
      </w:r>
    </w:p>
    <w:bookmarkEnd w:id="6593"/>
    <w:bookmarkStart w:name="z5248" w:id="6594"/>
    <w:p>
      <w:pPr>
        <w:spacing w:after="0"/>
        <w:ind w:left="0"/>
        <w:jc w:val="both"/>
      </w:pPr>
      <w:r>
        <w:rPr>
          <w:rFonts w:ascii="Times New Roman"/>
          <w:b w:val="false"/>
          <w:i w:val="false"/>
          <w:color w:val="000000"/>
          <w:sz w:val="28"/>
        </w:rPr>
        <w:t>
      42. На каждый вид табачных изделий составляется отдельная страница.</w:t>
      </w:r>
    </w:p>
    <w:bookmarkEnd w:id="6594"/>
    <w:bookmarkStart w:name="z5249" w:id="6595"/>
    <w:p>
      <w:pPr>
        <w:spacing w:after="0"/>
        <w:ind w:left="0"/>
        <w:jc w:val="both"/>
      </w:pPr>
      <w:r>
        <w:rPr>
          <w:rFonts w:ascii="Times New Roman"/>
          <w:b w:val="false"/>
          <w:i w:val="false"/>
          <w:color w:val="000000"/>
          <w:sz w:val="28"/>
        </w:rPr>
        <w:t>
      43. В разделе "Облагаемые операции по табачным изделиям":</w:t>
      </w:r>
    </w:p>
    <w:bookmarkEnd w:id="6595"/>
    <w:bookmarkStart w:name="z5250" w:id="6596"/>
    <w:p>
      <w:pPr>
        <w:spacing w:after="0"/>
        <w:ind w:left="0"/>
        <w:jc w:val="both"/>
      </w:pPr>
      <w:r>
        <w:rPr>
          <w:rFonts w:ascii="Times New Roman"/>
          <w:b w:val="false"/>
          <w:i w:val="false"/>
          <w:color w:val="000000"/>
          <w:sz w:val="28"/>
        </w:rPr>
        <w:t>
      1) в строке 400.03.001 А указывается вид табачных изделий;</w:t>
      </w:r>
    </w:p>
    <w:bookmarkEnd w:id="6596"/>
    <w:bookmarkStart w:name="z5251" w:id="6597"/>
    <w:p>
      <w:pPr>
        <w:spacing w:after="0"/>
        <w:ind w:left="0"/>
        <w:jc w:val="both"/>
      </w:pPr>
      <w:r>
        <w:rPr>
          <w:rFonts w:ascii="Times New Roman"/>
          <w:b w:val="false"/>
          <w:i w:val="false"/>
          <w:color w:val="000000"/>
          <w:sz w:val="28"/>
        </w:rPr>
        <w:t>
      2) в строке 400.03.001 В указывается соответствующий код бюджетной классификации;</w:t>
      </w:r>
    </w:p>
    <w:bookmarkEnd w:id="6597"/>
    <w:bookmarkStart w:name="z5252" w:id="6598"/>
    <w:p>
      <w:pPr>
        <w:spacing w:after="0"/>
        <w:ind w:left="0"/>
        <w:jc w:val="both"/>
      </w:pPr>
      <w:r>
        <w:rPr>
          <w:rFonts w:ascii="Times New Roman"/>
          <w:b w:val="false"/>
          <w:i w:val="false"/>
          <w:color w:val="000000"/>
          <w:sz w:val="28"/>
        </w:rPr>
        <w:t>
      3) в строке 400.03.002 указывается количество реализованных табачных изделий;</w:t>
      </w:r>
    </w:p>
    <w:bookmarkEnd w:id="6598"/>
    <w:bookmarkStart w:name="z5253" w:id="6599"/>
    <w:p>
      <w:pPr>
        <w:spacing w:after="0"/>
        <w:ind w:left="0"/>
        <w:jc w:val="both"/>
      </w:pPr>
      <w:r>
        <w:rPr>
          <w:rFonts w:ascii="Times New Roman"/>
          <w:b w:val="false"/>
          <w:i w:val="false"/>
          <w:color w:val="000000"/>
          <w:sz w:val="28"/>
        </w:rPr>
        <w:t>
      4) в строке 400.03.003 указывается количество табачных изделий, переданных в качестве взноса в уставный капитал;</w:t>
      </w:r>
    </w:p>
    <w:bookmarkEnd w:id="6599"/>
    <w:bookmarkStart w:name="z5254" w:id="6600"/>
    <w:p>
      <w:pPr>
        <w:spacing w:after="0"/>
        <w:ind w:left="0"/>
        <w:jc w:val="both"/>
      </w:pPr>
      <w:r>
        <w:rPr>
          <w:rFonts w:ascii="Times New Roman"/>
          <w:b w:val="false"/>
          <w:i w:val="false"/>
          <w:color w:val="000000"/>
          <w:sz w:val="28"/>
        </w:rPr>
        <w:t>
      5) в строке 400.03.004 указывается количество табачных изделий, использованных при натуральной оплате;</w:t>
      </w:r>
    </w:p>
    <w:bookmarkEnd w:id="6600"/>
    <w:bookmarkStart w:name="z5255" w:id="6601"/>
    <w:p>
      <w:pPr>
        <w:spacing w:after="0"/>
        <w:ind w:left="0"/>
        <w:jc w:val="both"/>
      </w:pPr>
      <w:r>
        <w:rPr>
          <w:rFonts w:ascii="Times New Roman"/>
          <w:b w:val="false"/>
          <w:i w:val="false"/>
          <w:color w:val="000000"/>
          <w:sz w:val="28"/>
        </w:rPr>
        <w:t>
      6) в строке 400.03.005 указывается количество табачных изделий, отгруженных своим структурным подразделениям;</w:t>
      </w:r>
    </w:p>
    <w:bookmarkEnd w:id="6601"/>
    <w:bookmarkStart w:name="z5256" w:id="6602"/>
    <w:p>
      <w:pPr>
        <w:spacing w:after="0"/>
        <w:ind w:left="0"/>
        <w:jc w:val="both"/>
      </w:pPr>
      <w:r>
        <w:rPr>
          <w:rFonts w:ascii="Times New Roman"/>
          <w:b w:val="false"/>
          <w:i w:val="false"/>
          <w:color w:val="000000"/>
          <w:sz w:val="28"/>
        </w:rPr>
        <w:t>
      7) в строке 400.03.006 указывается количество табачных изделий, использованных для собственных производственных нужд и для собственного производства подакцизных товаров;</w:t>
      </w:r>
    </w:p>
    <w:bookmarkEnd w:id="6602"/>
    <w:bookmarkStart w:name="z5257" w:id="6603"/>
    <w:p>
      <w:pPr>
        <w:spacing w:after="0"/>
        <w:ind w:left="0"/>
        <w:jc w:val="both"/>
      </w:pPr>
      <w:r>
        <w:rPr>
          <w:rFonts w:ascii="Times New Roman"/>
          <w:b w:val="false"/>
          <w:i w:val="false"/>
          <w:color w:val="000000"/>
          <w:sz w:val="28"/>
        </w:rPr>
        <w:t>
      8) в строке 400.03.007 указывается количество реализованной конкурсной массы табачных изделий;</w:t>
      </w:r>
    </w:p>
    <w:bookmarkEnd w:id="6603"/>
    <w:bookmarkStart w:name="z5258" w:id="6604"/>
    <w:p>
      <w:pPr>
        <w:spacing w:after="0"/>
        <w:ind w:left="0"/>
        <w:jc w:val="both"/>
      </w:pPr>
      <w:r>
        <w:rPr>
          <w:rFonts w:ascii="Times New Roman"/>
          <w:b w:val="false"/>
          <w:i w:val="false"/>
          <w:color w:val="000000"/>
          <w:sz w:val="28"/>
        </w:rPr>
        <w:t>
      9) в строке 400.03.008 указывается количество перемещенных производителем табачных изделий с указанного в лицензии адреса производства;</w:t>
      </w:r>
    </w:p>
    <w:bookmarkEnd w:id="6604"/>
    <w:bookmarkStart w:name="z5259" w:id="6605"/>
    <w:p>
      <w:pPr>
        <w:spacing w:after="0"/>
        <w:ind w:left="0"/>
        <w:jc w:val="both"/>
      </w:pPr>
      <w:r>
        <w:rPr>
          <w:rFonts w:ascii="Times New Roman"/>
          <w:b w:val="false"/>
          <w:i w:val="false"/>
          <w:color w:val="000000"/>
          <w:sz w:val="28"/>
        </w:rPr>
        <w:t>
      10) в строке 400.03.008 А указывается количество табачных изделий, предназначенное для реализации на территории Республики Казахстан;</w:t>
      </w:r>
    </w:p>
    <w:bookmarkEnd w:id="6605"/>
    <w:bookmarkStart w:name="z5260" w:id="6606"/>
    <w:p>
      <w:pPr>
        <w:spacing w:after="0"/>
        <w:ind w:left="0"/>
        <w:jc w:val="both"/>
      </w:pPr>
      <w:r>
        <w:rPr>
          <w:rFonts w:ascii="Times New Roman"/>
          <w:b w:val="false"/>
          <w:i w:val="false"/>
          <w:color w:val="000000"/>
          <w:sz w:val="28"/>
        </w:rPr>
        <w:t>
      11) в строке 400.03.008 В указывается количество табачных изделий, предназначенное для реализации на экспорт;</w:t>
      </w:r>
    </w:p>
    <w:bookmarkEnd w:id="6606"/>
    <w:bookmarkStart w:name="z5261" w:id="6607"/>
    <w:p>
      <w:pPr>
        <w:spacing w:after="0"/>
        <w:ind w:left="0"/>
        <w:jc w:val="both"/>
      </w:pPr>
      <w:r>
        <w:rPr>
          <w:rFonts w:ascii="Times New Roman"/>
          <w:b w:val="false"/>
          <w:i w:val="false"/>
          <w:color w:val="000000"/>
          <w:sz w:val="28"/>
        </w:rPr>
        <w:t xml:space="preserve">
      12) в строке 400.03.009 указывается корректировка налоговой базы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290 Налогового Кодекса;</w:t>
      </w:r>
    </w:p>
    <w:bookmarkEnd w:id="6607"/>
    <w:bookmarkStart w:name="z5262" w:id="6608"/>
    <w:p>
      <w:pPr>
        <w:spacing w:after="0"/>
        <w:ind w:left="0"/>
        <w:jc w:val="both"/>
      </w:pPr>
      <w:r>
        <w:rPr>
          <w:rFonts w:ascii="Times New Roman"/>
          <w:b w:val="false"/>
          <w:i w:val="false"/>
          <w:color w:val="000000"/>
          <w:sz w:val="28"/>
        </w:rPr>
        <w:t>
      13) в строке 400.03.010 указывается количество табачных изделий, в отношении которых установлен факт порчи или утраты;</w:t>
      </w:r>
    </w:p>
    <w:bookmarkEnd w:id="6608"/>
    <w:bookmarkStart w:name="z5263" w:id="6609"/>
    <w:p>
      <w:pPr>
        <w:spacing w:after="0"/>
        <w:ind w:left="0"/>
        <w:jc w:val="both"/>
      </w:pPr>
      <w:r>
        <w:rPr>
          <w:rFonts w:ascii="Times New Roman"/>
          <w:b w:val="false"/>
          <w:i w:val="false"/>
          <w:color w:val="000000"/>
          <w:sz w:val="28"/>
        </w:rPr>
        <w:t>
      14) в строке 400.03.011 I указывается количество табачных изделий, включаемое в налогооблагаемую базу при порче или утрате акцизных марок;</w:t>
      </w:r>
    </w:p>
    <w:bookmarkEnd w:id="6609"/>
    <w:bookmarkStart w:name="z5264" w:id="6610"/>
    <w:p>
      <w:pPr>
        <w:spacing w:after="0"/>
        <w:ind w:left="0"/>
        <w:jc w:val="both"/>
      </w:pPr>
      <w:r>
        <w:rPr>
          <w:rFonts w:ascii="Times New Roman"/>
          <w:b w:val="false"/>
          <w:i w:val="false"/>
          <w:color w:val="000000"/>
          <w:sz w:val="28"/>
        </w:rPr>
        <w:t>
      15) в строке 400.03.011 I графы А указывается количество испорченных и утраченных акцизных марок;</w:t>
      </w:r>
    </w:p>
    <w:bookmarkEnd w:id="6610"/>
    <w:bookmarkStart w:name="z5265" w:id="6611"/>
    <w:p>
      <w:pPr>
        <w:spacing w:after="0"/>
        <w:ind w:left="0"/>
        <w:jc w:val="both"/>
      </w:pPr>
      <w:r>
        <w:rPr>
          <w:rFonts w:ascii="Times New Roman"/>
          <w:b w:val="false"/>
          <w:i w:val="false"/>
          <w:color w:val="000000"/>
          <w:sz w:val="28"/>
        </w:rPr>
        <w:t>
      16) в строке 400.03.011 I графы В указывается количество табачных изделий в штуках, килограммах в пачке;</w:t>
      </w:r>
    </w:p>
    <w:bookmarkEnd w:id="6611"/>
    <w:bookmarkStart w:name="z5266" w:id="6612"/>
    <w:p>
      <w:pPr>
        <w:spacing w:after="0"/>
        <w:ind w:left="0"/>
        <w:jc w:val="both"/>
      </w:pPr>
      <w:r>
        <w:rPr>
          <w:rFonts w:ascii="Times New Roman"/>
          <w:b w:val="false"/>
          <w:i w:val="false"/>
          <w:color w:val="000000"/>
          <w:sz w:val="28"/>
        </w:rPr>
        <w:t xml:space="preserve">
      17) в строке 400.03.011 II указывается количество табачных изделий, включаемое в налогооблагаемую базу при порче или утрате акцизных марок принятых налоговыми органами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469 Налогового кодекса;</w:t>
      </w:r>
    </w:p>
    <w:bookmarkEnd w:id="6612"/>
    <w:bookmarkStart w:name="z5267" w:id="6613"/>
    <w:p>
      <w:pPr>
        <w:spacing w:after="0"/>
        <w:ind w:left="0"/>
        <w:jc w:val="both"/>
      </w:pPr>
      <w:r>
        <w:rPr>
          <w:rFonts w:ascii="Times New Roman"/>
          <w:b w:val="false"/>
          <w:i w:val="false"/>
          <w:color w:val="000000"/>
          <w:sz w:val="28"/>
        </w:rPr>
        <w:t xml:space="preserve">
      18) в строке 400.03.011 II графы А указывается количество испорченных и утраченных акцизных марок приняты налоговыми органами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469 Налогового кодекса;</w:t>
      </w:r>
    </w:p>
    <w:bookmarkEnd w:id="6613"/>
    <w:bookmarkStart w:name="z5268" w:id="6614"/>
    <w:p>
      <w:pPr>
        <w:spacing w:after="0"/>
        <w:ind w:left="0"/>
        <w:jc w:val="both"/>
      </w:pPr>
      <w:r>
        <w:rPr>
          <w:rFonts w:ascii="Times New Roman"/>
          <w:b w:val="false"/>
          <w:i w:val="false"/>
          <w:color w:val="000000"/>
          <w:sz w:val="28"/>
        </w:rPr>
        <w:t xml:space="preserve">
      19) в строке 400.03.011 II графы В указывается количество табачных изделий в штуках, килограммах в пачке приняты налоговыми органами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469 Налогового кодекса;</w:t>
      </w:r>
    </w:p>
    <w:bookmarkEnd w:id="6614"/>
    <w:bookmarkStart w:name="z5269" w:id="6615"/>
    <w:p>
      <w:pPr>
        <w:spacing w:after="0"/>
        <w:ind w:left="0"/>
        <w:jc w:val="both"/>
      </w:pPr>
      <w:r>
        <w:rPr>
          <w:rFonts w:ascii="Times New Roman"/>
          <w:b w:val="false"/>
          <w:i w:val="false"/>
          <w:color w:val="000000"/>
          <w:sz w:val="28"/>
        </w:rPr>
        <w:t>
      20) в строке 400.03.012 указывается общий размер налоговой базы по облагаемым операциям, совершенным в течение отчетного налогового периода по табачным изделиям. Данная строка определяется как сумма строк с 400.03.002 по 400.03.011;</w:t>
      </w:r>
    </w:p>
    <w:bookmarkEnd w:id="6615"/>
    <w:bookmarkStart w:name="z5270" w:id="6616"/>
    <w:p>
      <w:pPr>
        <w:spacing w:after="0"/>
        <w:ind w:left="0"/>
        <w:jc w:val="both"/>
      </w:pPr>
      <w:r>
        <w:rPr>
          <w:rFonts w:ascii="Times New Roman"/>
          <w:b w:val="false"/>
          <w:i w:val="false"/>
          <w:color w:val="000000"/>
          <w:sz w:val="28"/>
        </w:rPr>
        <w:t>
      21) в строке 400.03.013 указывается ставка акциза;</w:t>
      </w:r>
    </w:p>
    <w:bookmarkEnd w:id="6616"/>
    <w:bookmarkStart w:name="z5271" w:id="6617"/>
    <w:p>
      <w:pPr>
        <w:spacing w:after="0"/>
        <w:ind w:left="0"/>
        <w:jc w:val="both"/>
      </w:pPr>
      <w:r>
        <w:rPr>
          <w:rFonts w:ascii="Times New Roman"/>
          <w:b w:val="false"/>
          <w:i w:val="false"/>
          <w:color w:val="000000"/>
          <w:sz w:val="28"/>
        </w:rPr>
        <w:t xml:space="preserve">
      22) в строке 400.03.014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400.03.012 и 400.03.013;</w:t>
      </w:r>
    </w:p>
    <w:bookmarkEnd w:id="6617"/>
    <w:bookmarkStart w:name="z5272" w:id="6618"/>
    <w:p>
      <w:pPr>
        <w:spacing w:after="0"/>
        <w:ind w:left="0"/>
        <w:jc w:val="both"/>
      </w:pPr>
      <w:r>
        <w:rPr>
          <w:rFonts w:ascii="Times New Roman"/>
          <w:b w:val="false"/>
          <w:i w:val="false"/>
          <w:color w:val="000000"/>
          <w:sz w:val="28"/>
        </w:rPr>
        <w:t xml:space="preserve">
      23) в строке 400.03.015 указывается сумма акциза по испорченным акцизным маркам принятым налоговыми органами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469 Налогового кодекса;</w:t>
      </w:r>
    </w:p>
    <w:bookmarkEnd w:id="6618"/>
    <w:bookmarkStart w:name="z5273" w:id="6619"/>
    <w:p>
      <w:pPr>
        <w:spacing w:after="0"/>
        <w:ind w:left="0"/>
        <w:jc w:val="both"/>
      </w:pPr>
      <w:r>
        <w:rPr>
          <w:rFonts w:ascii="Times New Roman"/>
          <w:b w:val="false"/>
          <w:i w:val="false"/>
          <w:color w:val="000000"/>
          <w:sz w:val="28"/>
        </w:rPr>
        <w:t>
      24) в строке 400.03.016 указывается сумма акциза к начислению и уплате за отчетный период, определяемая как разница между данными строк 400.03.014 и 400.03.015.</w:t>
      </w:r>
    </w:p>
    <w:bookmarkEnd w:id="6619"/>
    <w:bookmarkStart w:name="z5274" w:id="6620"/>
    <w:p>
      <w:pPr>
        <w:spacing w:after="0"/>
        <w:ind w:left="0"/>
        <w:jc w:val="both"/>
      </w:pPr>
      <w:r>
        <w:rPr>
          <w:rFonts w:ascii="Times New Roman"/>
          <w:b w:val="false"/>
          <w:i w:val="false"/>
          <w:color w:val="000000"/>
          <w:sz w:val="28"/>
        </w:rPr>
        <w:t>
      44. Сумма строк 400.03.016 по всем страницам формы 400.03 переносится в строку 400.00.003 декларации.</w:t>
      </w:r>
    </w:p>
    <w:bookmarkEnd w:id="6620"/>
    <w:bookmarkStart w:name="z5275" w:id="6621"/>
    <w:p>
      <w:pPr>
        <w:spacing w:after="0"/>
        <w:ind w:left="0"/>
        <w:jc w:val="left"/>
      </w:pPr>
      <w:r>
        <w:rPr>
          <w:rFonts w:ascii="Times New Roman"/>
          <w:b/>
          <w:i w:val="false"/>
          <w:color w:val="000000"/>
        </w:rPr>
        <w:t xml:space="preserve"> Глава 6. Пояснение по заполнению формы 400.04 – Облагаемые операции по сырой нефти, газовому конденсату</w:t>
      </w:r>
    </w:p>
    <w:bookmarkEnd w:id="6621"/>
    <w:bookmarkStart w:name="z5276" w:id="6622"/>
    <w:p>
      <w:pPr>
        <w:spacing w:after="0"/>
        <w:ind w:left="0"/>
        <w:jc w:val="both"/>
      </w:pPr>
      <w:r>
        <w:rPr>
          <w:rFonts w:ascii="Times New Roman"/>
          <w:b w:val="false"/>
          <w:i w:val="false"/>
          <w:color w:val="000000"/>
          <w:sz w:val="28"/>
        </w:rPr>
        <w:t>
      45.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w:t>
      </w:r>
    </w:p>
    <w:bookmarkEnd w:id="6622"/>
    <w:bookmarkStart w:name="z5277" w:id="6623"/>
    <w:p>
      <w:pPr>
        <w:spacing w:after="0"/>
        <w:ind w:left="0"/>
        <w:jc w:val="both"/>
      </w:pPr>
      <w:r>
        <w:rPr>
          <w:rFonts w:ascii="Times New Roman"/>
          <w:b w:val="false"/>
          <w:i w:val="false"/>
          <w:color w:val="000000"/>
          <w:sz w:val="28"/>
        </w:rPr>
        <w:t>
      46. В разделе "Облагаемые операции по сырой нефти, газовому конденсату":</w:t>
      </w:r>
    </w:p>
    <w:bookmarkEnd w:id="6623"/>
    <w:bookmarkStart w:name="z5278" w:id="6624"/>
    <w:p>
      <w:pPr>
        <w:spacing w:after="0"/>
        <w:ind w:left="0"/>
        <w:jc w:val="both"/>
      </w:pPr>
      <w:r>
        <w:rPr>
          <w:rFonts w:ascii="Times New Roman"/>
          <w:b w:val="false"/>
          <w:i w:val="false"/>
          <w:color w:val="000000"/>
          <w:sz w:val="28"/>
        </w:rPr>
        <w:t>
      1) в строке 400.04.001 указывается объем реализованной сырой нефти, газового конденсата, кроме сырой нефти, газового конденсата реализуемый на экспорт;</w:t>
      </w:r>
    </w:p>
    <w:bookmarkEnd w:id="6624"/>
    <w:bookmarkStart w:name="z5279" w:id="6625"/>
    <w:p>
      <w:pPr>
        <w:spacing w:after="0"/>
        <w:ind w:left="0"/>
        <w:jc w:val="both"/>
      </w:pPr>
      <w:r>
        <w:rPr>
          <w:rFonts w:ascii="Times New Roman"/>
          <w:b w:val="false"/>
          <w:i w:val="false"/>
          <w:color w:val="000000"/>
          <w:sz w:val="28"/>
        </w:rPr>
        <w:t>
      2) в строке 400.04.002 указывается объем сырой нефти, газового конденсата, реализуемый по экспорту;</w:t>
      </w:r>
    </w:p>
    <w:bookmarkEnd w:id="6625"/>
    <w:bookmarkStart w:name="z5280" w:id="6626"/>
    <w:p>
      <w:pPr>
        <w:spacing w:after="0"/>
        <w:ind w:left="0"/>
        <w:jc w:val="both"/>
      </w:pPr>
      <w:r>
        <w:rPr>
          <w:rFonts w:ascii="Times New Roman"/>
          <w:b w:val="false"/>
          <w:i w:val="false"/>
          <w:color w:val="000000"/>
          <w:sz w:val="28"/>
        </w:rPr>
        <w:t>
      3) в строке 400.04.002 А указывается объем сырой нефти, газового конденсата, реализуемые по экспорту в страны Евразийского экономического союза;</w:t>
      </w:r>
    </w:p>
    <w:bookmarkEnd w:id="6626"/>
    <w:bookmarkStart w:name="z5281" w:id="6627"/>
    <w:p>
      <w:pPr>
        <w:spacing w:after="0"/>
        <w:ind w:left="0"/>
        <w:jc w:val="both"/>
      </w:pPr>
      <w:r>
        <w:rPr>
          <w:rFonts w:ascii="Times New Roman"/>
          <w:b w:val="false"/>
          <w:i w:val="false"/>
          <w:color w:val="000000"/>
          <w:sz w:val="28"/>
        </w:rPr>
        <w:t>
      4)  в строке 400.04.002 В указывается объем сырой нефти, газового конденсата, реализуемые по экспорту в третьи страны;</w:t>
      </w:r>
    </w:p>
    <w:bookmarkEnd w:id="6627"/>
    <w:bookmarkStart w:name="z5282" w:id="6628"/>
    <w:p>
      <w:pPr>
        <w:spacing w:after="0"/>
        <w:ind w:left="0"/>
        <w:jc w:val="both"/>
      </w:pPr>
      <w:r>
        <w:rPr>
          <w:rFonts w:ascii="Times New Roman"/>
          <w:b w:val="false"/>
          <w:i w:val="false"/>
          <w:color w:val="000000"/>
          <w:sz w:val="28"/>
        </w:rPr>
        <w:t>
      5) в строке 400.04.003 указывается объем сырой нефти, газового конденсата, передаваемый на переработку на давальческой основе;</w:t>
      </w:r>
    </w:p>
    <w:bookmarkEnd w:id="6628"/>
    <w:bookmarkStart w:name="z5283" w:id="6629"/>
    <w:p>
      <w:pPr>
        <w:spacing w:after="0"/>
        <w:ind w:left="0"/>
        <w:jc w:val="both"/>
      </w:pPr>
      <w:r>
        <w:rPr>
          <w:rFonts w:ascii="Times New Roman"/>
          <w:b w:val="false"/>
          <w:i w:val="false"/>
          <w:color w:val="000000"/>
          <w:sz w:val="28"/>
        </w:rPr>
        <w:t>
      6) в строке 400.04.004 указывается объем сырой нефти, газового конденсата, использованный для собственных производственных нужд;</w:t>
      </w:r>
    </w:p>
    <w:bookmarkEnd w:id="6629"/>
    <w:bookmarkStart w:name="z5284" w:id="6630"/>
    <w:p>
      <w:pPr>
        <w:spacing w:after="0"/>
        <w:ind w:left="0"/>
        <w:jc w:val="both"/>
      </w:pPr>
      <w:r>
        <w:rPr>
          <w:rFonts w:ascii="Times New Roman"/>
          <w:b w:val="false"/>
          <w:i w:val="false"/>
          <w:color w:val="000000"/>
          <w:sz w:val="28"/>
        </w:rPr>
        <w:t>
      7) в строке 400.04.005 указывается объем сырой нефти, газового конденсата, переданный в качестве взноса в уставный капитал;</w:t>
      </w:r>
    </w:p>
    <w:bookmarkEnd w:id="6630"/>
    <w:bookmarkStart w:name="z5285" w:id="6631"/>
    <w:p>
      <w:pPr>
        <w:spacing w:after="0"/>
        <w:ind w:left="0"/>
        <w:jc w:val="both"/>
      </w:pPr>
      <w:r>
        <w:rPr>
          <w:rFonts w:ascii="Times New Roman"/>
          <w:b w:val="false"/>
          <w:i w:val="false"/>
          <w:color w:val="000000"/>
          <w:sz w:val="28"/>
        </w:rPr>
        <w:t>
      8) в строке 400.04.006 указывается объем сырой нефти, газового конденсата, использованный при натуральной оплате;</w:t>
      </w:r>
    </w:p>
    <w:bookmarkEnd w:id="6631"/>
    <w:bookmarkStart w:name="z5286" w:id="6632"/>
    <w:p>
      <w:pPr>
        <w:spacing w:after="0"/>
        <w:ind w:left="0"/>
        <w:jc w:val="both"/>
      </w:pPr>
      <w:r>
        <w:rPr>
          <w:rFonts w:ascii="Times New Roman"/>
          <w:b w:val="false"/>
          <w:i w:val="false"/>
          <w:color w:val="000000"/>
          <w:sz w:val="28"/>
        </w:rPr>
        <w:t>
      9) в строке 400.04.007 указывается объем сырой нефти, газового конденсата, отгруженный своим структурным подразделениям;</w:t>
      </w:r>
    </w:p>
    <w:bookmarkEnd w:id="6632"/>
    <w:bookmarkStart w:name="z5287" w:id="6633"/>
    <w:p>
      <w:pPr>
        <w:spacing w:after="0"/>
        <w:ind w:left="0"/>
        <w:jc w:val="both"/>
      </w:pPr>
      <w:r>
        <w:rPr>
          <w:rFonts w:ascii="Times New Roman"/>
          <w:b w:val="false"/>
          <w:i w:val="false"/>
          <w:color w:val="000000"/>
          <w:sz w:val="28"/>
        </w:rPr>
        <w:t>
      10)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w:t>
      </w:r>
    </w:p>
    <w:bookmarkEnd w:id="6633"/>
    <w:bookmarkStart w:name="z5288" w:id="6634"/>
    <w:p>
      <w:pPr>
        <w:spacing w:after="0"/>
        <w:ind w:left="0"/>
        <w:jc w:val="both"/>
      </w:pPr>
      <w:r>
        <w:rPr>
          <w:rFonts w:ascii="Times New Roman"/>
          <w:b w:val="false"/>
          <w:i w:val="false"/>
          <w:color w:val="000000"/>
          <w:sz w:val="28"/>
        </w:rPr>
        <w:t>
      11) в строке 400.04.009 указывается перемещенный производителем с указанного в лицензии адреса производства объем сырой нефти, газового конденсата;</w:t>
      </w:r>
    </w:p>
    <w:bookmarkEnd w:id="6634"/>
    <w:bookmarkStart w:name="z5289" w:id="6635"/>
    <w:p>
      <w:pPr>
        <w:spacing w:after="0"/>
        <w:ind w:left="0"/>
        <w:jc w:val="both"/>
      </w:pPr>
      <w:r>
        <w:rPr>
          <w:rFonts w:ascii="Times New Roman"/>
          <w:b w:val="false"/>
          <w:i w:val="false"/>
          <w:color w:val="000000"/>
          <w:sz w:val="28"/>
        </w:rPr>
        <w:t>
      12) в строке 400.04.010 указывается объем сырой нефти, газового конденсата, в отношении которого установлен факт порчи или утраты;</w:t>
      </w:r>
    </w:p>
    <w:bookmarkEnd w:id="6635"/>
    <w:bookmarkStart w:name="z5290" w:id="6636"/>
    <w:p>
      <w:pPr>
        <w:spacing w:after="0"/>
        <w:ind w:left="0"/>
        <w:jc w:val="both"/>
      </w:pPr>
      <w:r>
        <w:rPr>
          <w:rFonts w:ascii="Times New Roman"/>
          <w:b w:val="false"/>
          <w:i w:val="false"/>
          <w:color w:val="000000"/>
          <w:sz w:val="28"/>
        </w:rPr>
        <w:t>
      13)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w:t>
      </w:r>
    </w:p>
    <w:bookmarkEnd w:id="6636"/>
    <w:bookmarkStart w:name="z5291" w:id="6637"/>
    <w:p>
      <w:pPr>
        <w:spacing w:after="0"/>
        <w:ind w:left="0"/>
        <w:jc w:val="both"/>
      </w:pPr>
      <w:r>
        <w:rPr>
          <w:rFonts w:ascii="Times New Roman"/>
          <w:b w:val="false"/>
          <w:i w:val="false"/>
          <w:color w:val="000000"/>
          <w:sz w:val="28"/>
        </w:rPr>
        <w:t>
      14) в строке 400.04.012 указывается установленная ставка акциза;</w:t>
      </w:r>
    </w:p>
    <w:bookmarkEnd w:id="6637"/>
    <w:bookmarkStart w:name="z5292" w:id="6638"/>
    <w:p>
      <w:pPr>
        <w:spacing w:after="0"/>
        <w:ind w:left="0"/>
        <w:jc w:val="both"/>
      </w:pPr>
      <w:r>
        <w:rPr>
          <w:rFonts w:ascii="Times New Roman"/>
          <w:b w:val="false"/>
          <w:i w:val="false"/>
          <w:color w:val="000000"/>
          <w:sz w:val="28"/>
        </w:rPr>
        <w:t xml:space="preserve">
      15) в строке 400.04.013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400.04.011 и 400.04.012.</w:t>
      </w:r>
    </w:p>
    <w:bookmarkEnd w:id="6638"/>
    <w:bookmarkStart w:name="z5293" w:id="6639"/>
    <w:p>
      <w:pPr>
        <w:spacing w:after="0"/>
        <w:ind w:left="0"/>
        <w:jc w:val="both"/>
      </w:pPr>
      <w:r>
        <w:rPr>
          <w:rFonts w:ascii="Times New Roman"/>
          <w:b w:val="false"/>
          <w:i w:val="false"/>
          <w:color w:val="000000"/>
          <w:sz w:val="28"/>
        </w:rPr>
        <w:t>
      47. Сумма строки 400.04.013 переносится в строку 400.00.004 декларации.</w:t>
      </w:r>
    </w:p>
    <w:bookmarkEnd w:id="6639"/>
    <w:bookmarkStart w:name="z5294" w:id="6640"/>
    <w:p>
      <w:pPr>
        <w:spacing w:after="0"/>
        <w:ind w:left="0"/>
        <w:jc w:val="both"/>
      </w:pPr>
      <w:r>
        <w:rPr>
          <w:rFonts w:ascii="Times New Roman"/>
          <w:b w:val="false"/>
          <w:i w:val="false"/>
          <w:color w:val="000000"/>
          <w:sz w:val="28"/>
        </w:rPr>
        <w:t xml:space="preserve">
      48. Строки, указанные в подпунктах 1), 2), 3), 4), 5), 6), 7), 8), 9), 10) и 11) пункта 46 настоящих Правил, предназначены для отражения налоговой базы в тоннах. </w:t>
      </w:r>
    </w:p>
    <w:bookmarkEnd w:id="6640"/>
    <w:bookmarkStart w:name="z5295" w:id="6641"/>
    <w:p>
      <w:pPr>
        <w:spacing w:after="0"/>
        <w:ind w:left="0"/>
        <w:jc w:val="left"/>
      </w:pPr>
      <w:r>
        <w:rPr>
          <w:rFonts w:ascii="Times New Roman"/>
          <w:b/>
          <w:i w:val="false"/>
          <w:color w:val="000000"/>
        </w:rPr>
        <w:t xml:space="preserve"> Глава 7. Пояснение по заполнению формы 400.05 – Облагаемые операции по бензину (за исключением авиационного), дизельному топливу</w:t>
      </w:r>
    </w:p>
    <w:bookmarkEnd w:id="6641"/>
    <w:bookmarkStart w:name="z5296" w:id="6642"/>
    <w:p>
      <w:pPr>
        <w:spacing w:after="0"/>
        <w:ind w:left="0"/>
        <w:jc w:val="both"/>
      </w:pPr>
      <w:r>
        <w:rPr>
          <w:rFonts w:ascii="Times New Roman"/>
          <w:b w:val="false"/>
          <w:i w:val="false"/>
          <w:color w:val="000000"/>
          <w:sz w:val="28"/>
        </w:rPr>
        <w:t>
      49.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w:t>
      </w:r>
    </w:p>
    <w:bookmarkEnd w:id="6642"/>
    <w:bookmarkStart w:name="z5297" w:id="6643"/>
    <w:p>
      <w:pPr>
        <w:spacing w:after="0"/>
        <w:ind w:left="0"/>
        <w:jc w:val="both"/>
      </w:pPr>
      <w:r>
        <w:rPr>
          <w:rFonts w:ascii="Times New Roman"/>
          <w:b w:val="false"/>
          <w:i w:val="false"/>
          <w:color w:val="000000"/>
          <w:sz w:val="28"/>
        </w:rPr>
        <w:t>
      50. В разделе "Бензин (за исключением авиационного)":</w:t>
      </w:r>
    </w:p>
    <w:bookmarkEnd w:id="6643"/>
    <w:bookmarkStart w:name="z5298" w:id="6644"/>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bookmarkEnd w:id="6644"/>
    <w:bookmarkStart w:name="z5299" w:id="6645"/>
    <w:p>
      <w:pPr>
        <w:spacing w:after="0"/>
        <w:ind w:left="0"/>
        <w:jc w:val="both"/>
      </w:pPr>
      <w:r>
        <w:rPr>
          <w:rFonts w:ascii="Times New Roman"/>
          <w:b w:val="false"/>
          <w:i w:val="false"/>
          <w:color w:val="000000"/>
          <w:sz w:val="28"/>
        </w:rPr>
        <w:t>
      2) в графе В указывается ставка акциза;</w:t>
      </w:r>
    </w:p>
    <w:bookmarkEnd w:id="6645"/>
    <w:bookmarkStart w:name="z5300" w:id="6646"/>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6646"/>
    <w:bookmarkStart w:name="z5301" w:id="6647"/>
    <w:p>
      <w:pPr>
        <w:spacing w:after="0"/>
        <w:ind w:left="0"/>
        <w:jc w:val="both"/>
      </w:pPr>
      <w:r>
        <w:rPr>
          <w:rFonts w:ascii="Times New Roman"/>
          <w:b w:val="false"/>
          <w:i w:val="false"/>
          <w:color w:val="000000"/>
          <w:sz w:val="28"/>
        </w:rPr>
        <w:t>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и 400.05.001 V;</w:t>
      </w:r>
    </w:p>
    <w:bookmarkEnd w:id="6647"/>
    <w:bookmarkStart w:name="z5302" w:id="6648"/>
    <w:p>
      <w:pPr>
        <w:spacing w:after="0"/>
        <w:ind w:left="0"/>
        <w:jc w:val="both"/>
      </w:pPr>
      <w:r>
        <w:rPr>
          <w:rFonts w:ascii="Times New Roman"/>
          <w:b w:val="false"/>
          <w:i w:val="false"/>
          <w:color w:val="000000"/>
          <w:sz w:val="28"/>
        </w:rPr>
        <w:t>
      5) в строке 400.05.001 I указываются сведения по оптовой реализации бензина;</w:t>
      </w:r>
    </w:p>
    <w:bookmarkEnd w:id="6648"/>
    <w:bookmarkStart w:name="z5303" w:id="6649"/>
    <w:p>
      <w:pPr>
        <w:spacing w:after="0"/>
        <w:ind w:left="0"/>
        <w:jc w:val="both"/>
      </w:pPr>
      <w:r>
        <w:rPr>
          <w:rFonts w:ascii="Times New Roman"/>
          <w:b w:val="false"/>
          <w:i w:val="false"/>
          <w:color w:val="000000"/>
          <w:sz w:val="28"/>
        </w:rPr>
        <w:t>
      6) в строке 400.05.001 II указываются сведения по оптовой реализации бензина, приобретенного в Республике Казахстан или по импорту;</w:t>
      </w:r>
    </w:p>
    <w:bookmarkEnd w:id="6649"/>
    <w:bookmarkStart w:name="z5304" w:id="6650"/>
    <w:p>
      <w:pPr>
        <w:spacing w:after="0"/>
        <w:ind w:left="0"/>
        <w:jc w:val="both"/>
      </w:pPr>
      <w:r>
        <w:rPr>
          <w:rFonts w:ascii="Times New Roman"/>
          <w:b w:val="false"/>
          <w:i w:val="false"/>
          <w:color w:val="000000"/>
          <w:sz w:val="28"/>
        </w:rPr>
        <w:t>
      7) в строке 400.05.001 III указываются сведения по отгрузке бензина своим структурным подразделениям для дальнейшей реализации;</w:t>
      </w:r>
    </w:p>
    <w:bookmarkEnd w:id="6650"/>
    <w:bookmarkStart w:name="z5305" w:id="6651"/>
    <w:p>
      <w:pPr>
        <w:spacing w:after="0"/>
        <w:ind w:left="0"/>
        <w:jc w:val="both"/>
      </w:pPr>
      <w:r>
        <w:rPr>
          <w:rFonts w:ascii="Times New Roman"/>
          <w:b w:val="false"/>
          <w:i w:val="false"/>
          <w:color w:val="000000"/>
          <w:sz w:val="28"/>
        </w:rPr>
        <w:t>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6651"/>
    <w:bookmarkStart w:name="z5306" w:id="6652"/>
    <w:p>
      <w:pPr>
        <w:spacing w:after="0"/>
        <w:ind w:left="0"/>
        <w:jc w:val="both"/>
      </w:pPr>
      <w:r>
        <w:rPr>
          <w:rFonts w:ascii="Times New Roman"/>
          <w:b w:val="false"/>
          <w:i w:val="false"/>
          <w:color w:val="000000"/>
          <w:sz w:val="28"/>
        </w:rPr>
        <w:t>
      9) в строке 400.05.001 V указываются сведения по перемещенному производителем бензину с указанного в лицензии адреса производства;</w:t>
      </w:r>
    </w:p>
    <w:bookmarkEnd w:id="6652"/>
    <w:bookmarkStart w:name="z5307" w:id="6653"/>
    <w:p>
      <w:pPr>
        <w:spacing w:after="0"/>
        <w:ind w:left="0"/>
        <w:jc w:val="both"/>
      </w:pP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p>
    <w:bookmarkEnd w:id="6653"/>
    <w:bookmarkStart w:name="z5308" w:id="6654"/>
    <w:p>
      <w:pPr>
        <w:spacing w:after="0"/>
        <w:ind w:left="0"/>
        <w:jc w:val="both"/>
      </w:pPr>
      <w:r>
        <w:rPr>
          <w:rFonts w:ascii="Times New Roman"/>
          <w:b w:val="false"/>
          <w:i w:val="false"/>
          <w:color w:val="000000"/>
          <w:sz w:val="28"/>
        </w:rPr>
        <w:t>
      11) в строке 400.05.002 I указываются сведения по розничной реализации бензина;</w:t>
      </w:r>
    </w:p>
    <w:bookmarkEnd w:id="6654"/>
    <w:bookmarkStart w:name="z5309" w:id="6655"/>
    <w:p>
      <w:pPr>
        <w:spacing w:after="0"/>
        <w:ind w:left="0"/>
        <w:jc w:val="both"/>
      </w:pPr>
      <w:r>
        <w:rPr>
          <w:rFonts w:ascii="Times New Roman"/>
          <w:b w:val="false"/>
          <w:i w:val="false"/>
          <w:color w:val="000000"/>
          <w:sz w:val="28"/>
        </w:rPr>
        <w:t>
      12) в строке 400.05.002 II указываются сведения по розничной реализации бензина, ранее приобретенного в Республике Казахстан или по импорту;</w:t>
      </w:r>
    </w:p>
    <w:bookmarkEnd w:id="6655"/>
    <w:bookmarkStart w:name="z5310" w:id="6656"/>
    <w:p>
      <w:pPr>
        <w:spacing w:after="0"/>
        <w:ind w:left="0"/>
        <w:jc w:val="both"/>
      </w:pPr>
      <w:r>
        <w:rPr>
          <w:rFonts w:ascii="Times New Roman"/>
          <w:b w:val="false"/>
          <w:i w:val="false"/>
          <w:color w:val="000000"/>
          <w:sz w:val="28"/>
        </w:rPr>
        <w:t>
      13) в строке 400.05.002 III указываются сведения по бензину, переданному в качестве взноса в уставный капитал;</w:t>
      </w:r>
    </w:p>
    <w:bookmarkEnd w:id="6656"/>
    <w:bookmarkStart w:name="z5311" w:id="6657"/>
    <w:p>
      <w:pPr>
        <w:spacing w:after="0"/>
        <w:ind w:left="0"/>
        <w:jc w:val="both"/>
      </w:pPr>
      <w:r>
        <w:rPr>
          <w:rFonts w:ascii="Times New Roman"/>
          <w:b w:val="false"/>
          <w:i w:val="false"/>
          <w:color w:val="000000"/>
          <w:sz w:val="28"/>
        </w:rPr>
        <w:t>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6657"/>
    <w:bookmarkStart w:name="z5312" w:id="6658"/>
    <w:p>
      <w:pPr>
        <w:spacing w:after="0"/>
        <w:ind w:left="0"/>
        <w:jc w:val="both"/>
      </w:pPr>
      <w:r>
        <w:rPr>
          <w:rFonts w:ascii="Times New Roman"/>
          <w:b w:val="false"/>
          <w:i w:val="false"/>
          <w:color w:val="000000"/>
          <w:sz w:val="28"/>
        </w:rPr>
        <w:t>
      15) в строке 400.05.002 V указываются сведения по бензину, в отношении которого установлен факт его порчи или утраты;</w:t>
      </w:r>
    </w:p>
    <w:bookmarkEnd w:id="6658"/>
    <w:bookmarkStart w:name="z5313" w:id="6659"/>
    <w:p>
      <w:pPr>
        <w:spacing w:after="0"/>
        <w:ind w:left="0"/>
        <w:jc w:val="both"/>
      </w:pPr>
      <w:r>
        <w:rPr>
          <w:rFonts w:ascii="Times New Roman"/>
          <w:b w:val="false"/>
          <w:i w:val="false"/>
          <w:color w:val="000000"/>
          <w:sz w:val="28"/>
        </w:rPr>
        <w:t>
      16) в строке 400.05.002 VI указываются сведения по бензину, использованному на собственные производственные нужды;</w:t>
      </w:r>
    </w:p>
    <w:bookmarkEnd w:id="6659"/>
    <w:bookmarkStart w:name="z5314" w:id="6660"/>
    <w:p>
      <w:pPr>
        <w:spacing w:after="0"/>
        <w:ind w:left="0"/>
        <w:jc w:val="both"/>
      </w:pPr>
      <w:r>
        <w:rPr>
          <w:rFonts w:ascii="Times New Roman"/>
          <w:b w:val="false"/>
          <w:i w:val="false"/>
          <w:color w:val="000000"/>
          <w:sz w:val="28"/>
        </w:rPr>
        <w:t>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w:t>
      </w:r>
    </w:p>
    <w:bookmarkEnd w:id="6660"/>
    <w:bookmarkStart w:name="z5315" w:id="6661"/>
    <w:p>
      <w:pPr>
        <w:spacing w:after="0"/>
        <w:ind w:left="0"/>
        <w:jc w:val="both"/>
      </w:pP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p>
    <w:bookmarkEnd w:id="6661"/>
    <w:bookmarkStart w:name="z5316" w:id="6662"/>
    <w:p>
      <w:pPr>
        <w:spacing w:after="0"/>
        <w:ind w:left="0"/>
        <w:jc w:val="both"/>
      </w:pPr>
      <w:r>
        <w:rPr>
          <w:rFonts w:ascii="Times New Roman"/>
          <w:b w:val="false"/>
          <w:i w:val="false"/>
          <w:color w:val="000000"/>
          <w:sz w:val="28"/>
        </w:rPr>
        <w:t>
      51. В разделе "Дизельное топливо":</w:t>
      </w:r>
    </w:p>
    <w:bookmarkEnd w:id="6662"/>
    <w:bookmarkStart w:name="z5317" w:id="6663"/>
    <w:p>
      <w:pPr>
        <w:spacing w:after="0"/>
        <w:ind w:left="0"/>
        <w:jc w:val="both"/>
      </w:pPr>
      <w:r>
        <w:rPr>
          <w:rFonts w:ascii="Times New Roman"/>
          <w:b w:val="false"/>
          <w:i w:val="false"/>
          <w:color w:val="000000"/>
          <w:sz w:val="28"/>
        </w:rPr>
        <w:t>
      1) в строке 400.05.004 указываются сведения по дизельному топливу, реализованному оптом. Данная строка определяется как сумма строк 400.05.004 I, 400. 05.004 II, 400.05.004 III, 400.05.004 IV и 400.05.004 V;</w:t>
      </w:r>
    </w:p>
    <w:bookmarkEnd w:id="6663"/>
    <w:bookmarkStart w:name="z5318" w:id="6664"/>
    <w:p>
      <w:pPr>
        <w:spacing w:after="0"/>
        <w:ind w:left="0"/>
        <w:jc w:val="both"/>
      </w:pPr>
      <w:r>
        <w:rPr>
          <w:rFonts w:ascii="Times New Roman"/>
          <w:b w:val="false"/>
          <w:i w:val="false"/>
          <w:color w:val="000000"/>
          <w:sz w:val="28"/>
        </w:rPr>
        <w:t>
      2) в строке 400.05.004 I указываются сведения по оптовой реализации дизельного топлива;</w:t>
      </w:r>
    </w:p>
    <w:bookmarkEnd w:id="6664"/>
    <w:bookmarkStart w:name="z5319" w:id="6665"/>
    <w:p>
      <w:pPr>
        <w:spacing w:after="0"/>
        <w:ind w:left="0"/>
        <w:jc w:val="both"/>
      </w:pPr>
      <w:r>
        <w:rPr>
          <w:rFonts w:ascii="Times New Roman"/>
          <w:b w:val="false"/>
          <w:i w:val="false"/>
          <w:color w:val="000000"/>
          <w:sz w:val="28"/>
        </w:rPr>
        <w:t>
      3) в строке 400.05.004 II указываются сведения по оптовой реализации дизельного топлива, приобретенного в Республике Казахстан или по импорту;</w:t>
      </w:r>
    </w:p>
    <w:bookmarkEnd w:id="6665"/>
    <w:bookmarkStart w:name="z5320" w:id="6666"/>
    <w:p>
      <w:pPr>
        <w:spacing w:after="0"/>
        <w:ind w:left="0"/>
        <w:jc w:val="both"/>
      </w:pPr>
      <w:r>
        <w:rPr>
          <w:rFonts w:ascii="Times New Roman"/>
          <w:b w:val="false"/>
          <w:i w:val="false"/>
          <w:color w:val="000000"/>
          <w:sz w:val="28"/>
        </w:rPr>
        <w:t>
      4) в строке 400.05.004 III указываются сведения по отгрузке дизельного топлива своим структурным подразделениям для дальнейшей реализации;</w:t>
      </w:r>
    </w:p>
    <w:bookmarkEnd w:id="6666"/>
    <w:bookmarkStart w:name="z5321" w:id="6667"/>
    <w:p>
      <w:pPr>
        <w:spacing w:after="0"/>
        <w:ind w:left="0"/>
        <w:jc w:val="both"/>
      </w:pPr>
      <w:r>
        <w:rPr>
          <w:rFonts w:ascii="Times New Roman"/>
          <w:b w:val="false"/>
          <w:i w:val="false"/>
          <w:color w:val="000000"/>
          <w:sz w:val="28"/>
        </w:rPr>
        <w:t>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6667"/>
    <w:bookmarkStart w:name="z5322" w:id="6668"/>
    <w:p>
      <w:pPr>
        <w:spacing w:after="0"/>
        <w:ind w:left="0"/>
        <w:jc w:val="both"/>
      </w:pPr>
      <w:r>
        <w:rPr>
          <w:rFonts w:ascii="Times New Roman"/>
          <w:b w:val="false"/>
          <w:i w:val="false"/>
          <w:color w:val="000000"/>
          <w:sz w:val="28"/>
        </w:rPr>
        <w:t>
      6) в строке 400.05.004 V указываются сведения по перемещенному производителем дизельного топлива с указанного в лицензии адреса производства;</w:t>
      </w:r>
    </w:p>
    <w:bookmarkEnd w:id="6668"/>
    <w:bookmarkStart w:name="z5323" w:id="6669"/>
    <w:p>
      <w:pPr>
        <w:spacing w:after="0"/>
        <w:ind w:left="0"/>
        <w:jc w:val="both"/>
      </w:pPr>
      <w:r>
        <w:rPr>
          <w:rFonts w:ascii="Times New Roman"/>
          <w:b w:val="false"/>
          <w:i w:val="false"/>
          <w:color w:val="000000"/>
          <w:sz w:val="28"/>
        </w:rPr>
        <w:t>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и 400.05.005 VII;</w:t>
      </w:r>
    </w:p>
    <w:bookmarkEnd w:id="6669"/>
    <w:bookmarkStart w:name="z5324" w:id="6670"/>
    <w:p>
      <w:pPr>
        <w:spacing w:after="0"/>
        <w:ind w:left="0"/>
        <w:jc w:val="both"/>
      </w:pPr>
      <w:r>
        <w:rPr>
          <w:rFonts w:ascii="Times New Roman"/>
          <w:b w:val="false"/>
          <w:i w:val="false"/>
          <w:color w:val="000000"/>
          <w:sz w:val="28"/>
        </w:rPr>
        <w:t>
      8) в строке 400.05.005 I указываются сведения по розничной реализации дизельного топлива;</w:t>
      </w:r>
    </w:p>
    <w:bookmarkEnd w:id="6670"/>
    <w:bookmarkStart w:name="z5325" w:id="6671"/>
    <w:p>
      <w:pPr>
        <w:spacing w:after="0"/>
        <w:ind w:left="0"/>
        <w:jc w:val="both"/>
      </w:pP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p>
    <w:bookmarkEnd w:id="6671"/>
    <w:bookmarkStart w:name="z5326" w:id="6672"/>
    <w:p>
      <w:pPr>
        <w:spacing w:after="0"/>
        <w:ind w:left="0"/>
        <w:jc w:val="both"/>
      </w:pPr>
      <w:r>
        <w:rPr>
          <w:rFonts w:ascii="Times New Roman"/>
          <w:b w:val="false"/>
          <w:i w:val="false"/>
          <w:color w:val="000000"/>
          <w:sz w:val="28"/>
        </w:rPr>
        <w:t>
      10) в строке 400.05.005 III указываются сведения по дизельному топливу, переданному в качестве взноса в уставный капитал;</w:t>
      </w:r>
    </w:p>
    <w:bookmarkEnd w:id="6672"/>
    <w:bookmarkStart w:name="z5327" w:id="6673"/>
    <w:p>
      <w:pPr>
        <w:spacing w:after="0"/>
        <w:ind w:left="0"/>
        <w:jc w:val="both"/>
      </w:pPr>
      <w:r>
        <w:rPr>
          <w:rFonts w:ascii="Times New Roman"/>
          <w:b w:val="false"/>
          <w:i w:val="false"/>
          <w:color w:val="000000"/>
          <w:sz w:val="28"/>
        </w:rPr>
        <w:t>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6673"/>
    <w:bookmarkStart w:name="z5328" w:id="6674"/>
    <w:p>
      <w:pPr>
        <w:spacing w:after="0"/>
        <w:ind w:left="0"/>
        <w:jc w:val="both"/>
      </w:pPr>
      <w:r>
        <w:rPr>
          <w:rFonts w:ascii="Times New Roman"/>
          <w:b w:val="false"/>
          <w:i w:val="false"/>
          <w:color w:val="000000"/>
          <w:sz w:val="28"/>
        </w:rPr>
        <w:t>
      12) в строке 400.05.005 V указываются сведения по дизельному топливу, в отношении которого установлен факт его порчи или утраты;</w:t>
      </w:r>
    </w:p>
    <w:bookmarkEnd w:id="6674"/>
    <w:bookmarkStart w:name="z5329" w:id="6675"/>
    <w:p>
      <w:pPr>
        <w:spacing w:after="0"/>
        <w:ind w:left="0"/>
        <w:jc w:val="both"/>
      </w:pPr>
      <w:r>
        <w:rPr>
          <w:rFonts w:ascii="Times New Roman"/>
          <w:b w:val="false"/>
          <w:i w:val="false"/>
          <w:color w:val="000000"/>
          <w:sz w:val="28"/>
        </w:rPr>
        <w:t>
      13) в строке 400.05.005 VI указываются сведения по дизельному топливу, использованному на собственные производственные нужды;</w:t>
      </w:r>
    </w:p>
    <w:bookmarkEnd w:id="6675"/>
    <w:bookmarkStart w:name="z5330" w:id="6676"/>
    <w:p>
      <w:pPr>
        <w:spacing w:after="0"/>
        <w:ind w:left="0"/>
        <w:jc w:val="both"/>
      </w:pPr>
      <w:r>
        <w:rPr>
          <w:rFonts w:ascii="Times New Roman"/>
          <w:b w:val="false"/>
          <w:i w:val="false"/>
          <w:color w:val="000000"/>
          <w:sz w:val="28"/>
        </w:rPr>
        <w:t>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w:t>
      </w:r>
    </w:p>
    <w:bookmarkEnd w:id="6676"/>
    <w:bookmarkStart w:name="z5331" w:id="6677"/>
    <w:p>
      <w:pPr>
        <w:spacing w:after="0"/>
        <w:ind w:left="0"/>
        <w:jc w:val="both"/>
      </w:pPr>
      <w:r>
        <w:rPr>
          <w:rFonts w:ascii="Times New Roman"/>
          <w:b w:val="false"/>
          <w:i w:val="false"/>
          <w:color w:val="000000"/>
          <w:sz w:val="28"/>
        </w:rPr>
        <w:t>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w:t>
      </w:r>
    </w:p>
    <w:bookmarkEnd w:id="6677"/>
    <w:bookmarkStart w:name="z5332" w:id="6678"/>
    <w:p>
      <w:pPr>
        <w:spacing w:after="0"/>
        <w:ind w:left="0"/>
        <w:jc w:val="both"/>
      </w:pPr>
      <w:r>
        <w:rPr>
          <w:rFonts w:ascii="Times New Roman"/>
          <w:b w:val="false"/>
          <w:i w:val="false"/>
          <w:color w:val="000000"/>
          <w:sz w:val="28"/>
        </w:rPr>
        <w:t>
      52. В разделе "Исчислено акциза":</w:t>
      </w:r>
    </w:p>
    <w:bookmarkEnd w:id="6678"/>
    <w:bookmarkStart w:name="z5333" w:id="6679"/>
    <w:p>
      <w:pPr>
        <w:spacing w:after="0"/>
        <w:ind w:left="0"/>
        <w:jc w:val="both"/>
      </w:pPr>
      <w:r>
        <w:rPr>
          <w:rFonts w:ascii="Times New Roman"/>
          <w:b w:val="false"/>
          <w:i w:val="false"/>
          <w:color w:val="000000"/>
          <w:sz w:val="28"/>
        </w:rPr>
        <w:t>
      в строке 400.05.007 указываются сведения об исчислении акциза по бензину и дизельному топливу, который состоит из двух граф:</w:t>
      </w:r>
    </w:p>
    <w:bookmarkEnd w:id="6679"/>
    <w:bookmarkStart w:name="z5334" w:id="6680"/>
    <w:p>
      <w:pPr>
        <w:spacing w:after="0"/>
        <w:ind w:left="0"/>
        <w:jc w:val="both"/>
      </w:pPr>
      <w:r>
        <w:rPr>
          <w:rFonts w:ascii="Times New Roman"/>
          <w:b w:val="false"/>
          <w:i w:val="false"/>
          <w:color w:val="000000"/>
          <w:sz w:val="28"/>
        </w:rPr>
        <w:t>
      в графе А указывается код бюджетной классификации. Одному коду бюджетной классификации соответствует одна строка;</w:t>
      </w:r>
    </w:p>
    <w:bookmarkEnd w:id="6680"/>
    <w:bookmarkStart w:name="z5335" w:id="6681"/>
    <w:p>
      <w:pPr>
        <w:spacing w:after="0"/>
        <w:ind w:left="0"/>
        <w:jc w:val="both"/>
      </w:pPr>
      <w:r>
        <w:rPr>
          <w:rFonts w:ascii="Times New Roman"/>
          <w:b w:val="false"/>
          <w:i w:val="false"/>
          <w:color w:val="000000"/>
          <w:sz w:val="28"/>
        </w:rPr>
        <w:t>
      в графе В указывается сумма исчисленного акциза за отчетный месяц.</w:t>
      </w:r>
    </w:p>
    <w:bookmarkEnd w:id="6681"/>
    <w:bookmarkStart w:name="z5336" w:id="6682"/>
    <w:p>
      <w:pPr>
        <w:spacing w:after="0"/>
        <w:ind w:left="0"/>
        <w:jc w:val="both"/>
      </w:pPr>
      <w:r>
        <w:rPr>
          <w:rFonts w:ascii="Times New Roman"/>
          <w:b w:val="false"/>
          <w:i w:val="false"/>
          <w:color w:val="000000"/>
          <w:sz w:val="28"/>
        </w:rPr>
        <w:t>
      53. Итоговые суммы строк 400.05.003 C и 400.05.006 C переносятся соответственно в строки 400.00.005 и 400.00.006 декларации.</w:t>
      </w:r>
    </w:p>
    <w:bookmarkEnd w:id="6682"/>
    <w:bookmarkStart w:name="z5337" w:id="6683"/>
    <w:p>
      <w:pPr>
        <w:spacing w:after="0"/>
        <w:ind w:left="0"/>
        <w:jc w:val="left"/>
      </w:pPr>
      <w:r>
        <w:rPr>
          <w:rFonts w:ascii="Times New Roman"/>
          <w:b/>
          <w:i w:val="false"/>
          <w:color w:val="000000"/>
        </w:rPr>
        <w:t xml:space="preserve"> Глава 8. Пляснение по заполнению формы 400.06 –Вычет из налога</w:t>
      </w:r>
    </w:p>
    <w:bookmarkEnd w:id="6683"/>
    <w:bookmarkStart w:name="z5338" w:id="6684"/>
    <w:p>
      <w:pPr>
        <w:spacing w:after="0"/>
        <w:ind w:left="0"/>
        <w:jc w:val="both"/>
      </w:pPr>
      <w:r>
        <w:rPr>
          <w:rFonts w:ascii="Times New Roman"/>
          <w:b w:val="false"/>
          <w:i w:val="false"/>
          <w:color w:val="000000"/>
          <w:sz w:val="28"/>
        </w:rPr>
        <w:t xml:space="preserve">
      54.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w:t>
      </w:r>
      <w:r>
        <w:rPr>
          <w:rFonts w:ascii="Times New Roman"/>
          <w:b w:val="false"/>
          <w:i w:val="false"/>
          <w:color w:val="000000"/>
          <w:sz w:val="28"/>
        </w:rPr>
        <w:t>статьей 474</w:t>
      </w:r>
      <w:r>
        <w:rPr>
          <w:rFonts w:ascii="Times New Roman"/>
          <w:b w:val="false"/>
          <w:i w:val="false"/>
          <w:color w:val="000000"/>
          <w:sz w:val="28"/>
        </w:rPr>
        <w:t xml:space="preserve"> Налогового кодекса.</w:t>
      </w:r>
    </w:p>
    <w:bookmarkEnd w:id="6684"/>
    <w:bookmarkStart w:name="z5339" w:id="6685"/>
    <w:p>
      <w:pPr>
        <w:spacing w:after="0"/>
        <w:ind w:left="0"/>
        <w:jc w:val="both"/>
      </w:pPr>
      <w:r>
        <w:rPr>
          <w:rFonts w:ascii="Times New Roman"/>
          <w:b w:val="false"/>
          <w:i w:val="false"/>
          <w:color w:val="000000"/>
          <w:sz w:val="28"/>
        </w:rPr>
        <w:t>
      55. В разделе "Сумма вычета":</w:t>
      </w:r>
    </w:p>
    <w:bookmarkEnd w:id="6685"/>
    <w:bookmarkStart w:name="z5340" w:id="6686"/>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6686"/>
    <w:bookmarkStart w:name="z5341" w:id="6687"/>
    <w:p>
      <w:pPr>
        <w:spacing w:after="0"/>
        <w:ind w:left="0"/>
        <w:jc w:val="both"/>
      </w:pPr>
      <w:r>
        <w:rPr>
          <w:rFonts w:ascii="Times New Roman"/>
          <w:b w:val="false"/>
          <w:i w:val="false"/>
          <w:color w:val="000000"/>
          <w:sz w:val="28"/>
        </w:rPr>
        <w:t>
      2) в графе В указывается код бюджетной классификации;</w:t>
      </w:r>
    </w:p>
    <w:bookmarkEnd w:id="6687"/>
    <w:bookmarkStart w:name="z5342" w:id="6688"/>
    <w:p>
      <w:pPr>
        <w:spacing w:after="0"/>
        <w:ind w:left="0"/>
        <w:jc w:val="both"/>
      </w:pP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w:t>
      </w:r>
    </w:p>
    <w:bookmarkEnd w:id="6688"/>
    <w:bookmarkStart w:name="z5343" w:id="6689"/>
    <w:p>
      <w:pPr>
        <w:spacing w:after="0"/>
        <w:ind w:left="0"/>
        <w:jc w:val="both"/>
      </w:pPr>
      <w:r>
        <w:rPr>
          <w:rFonts w:ascii="Times New Roman"/>
          <w:b w:val="false"/>
          <w:i w:val="false"/>
          <w:color w:val="000000"/>
          <w:sz w:val="28"/>
        </w:rPr>
        <w:t>
      4) в графе D указывается ставка акциза;</w:t>
      </w:r>
    </w:p>
    <w:bookmarkEnd w:id="6689"/>
    <w:bookmarkStart w:name="z5344" w:id="6690"/>
    <w:p>
      <w:pPr>
        <w:spacing w:after="0"/>
        <w:ind w:left="0"/>
        <w:jc w:val="both"/>
      </w:pPr>
      <w:r>
        <w:rPr>
          <w:rFonts w:ascii="Times New Roman"/>
          <w:b w:val="false"/>
          <w:i w:val="false"/>
          <w:color w:val="000000"/>
          <w:sz w:val="28"/>
        </w:rPr>
        <w:t>
      5) в графе Е указывается сумма акциза, подлежащая вычету.</w:t>
      </w:r>
    </w:p>
    <w:bookmarkEnd w:id="6690"/>
    <w:bookmarkStart w:name="z5345" w:id="6691"/>
    <w:p>
      <w:pPr>
        <w:spacing w:after="0"/>
        <w:ind w:left="0"/>
        <w:jc w:val="both"/>
      </w:pPr>
      <w:r>
        <w:rPr>
          <w:rFonts w:ascii="Times New Roman"/>
          <w:b w:val="false"/>
          <w:i w:val="false"/>
          <w:color w:val="000000"/>
          <w:sz w:val="28"/>
        </w:rPr>
        <w:t>
      56. Итоговая сумма графы Е строки 00000001 переносится в строку 400.00.010 декларации.</w:t>
      </w:r>
    </w:p>
    <w:bookmarkEnd w:id="6691"/>
    <w:bookmarkStart w:name="z5346" w:id="6692"/>
    <w:p>
      <w:pPr>
        <w:spacing w:after="0"/>
        <w:ind w:left="0"/>
        <w:jc w:val="left"/>
      </w:pPr>
      <w:r>
        <w:rPr>
          <w:rFonts w:ascii="Times New Roman"/>
          <w:b/>
          <w:i w:val="false"/>
          <w:color w:val="000000"/>
        </w:rPr>
        <w:t xml:space="preserve"> Глава 9. Пояснение по заполнению формы 400.07– Подакцизные товары, не подлежащие обложению акцизом</w:t>
      </w:r>
    </w:p>
    <w:bookmarkEnd w:id="6692"/>
    <w:bookmarkStart w:name="z5347" w:id="6693"/>
    <w:p>
      <w:pPr>
        <w:spacing w:after="0"/>
        <w:ind w:left="0"/>
        <w:jc w:val="both"/>
      </w:pPr>
      <w:r>
        <w:rPr>
          <w:rFonts w:ascii="Times New Roman"/>
          <w:b w:val="false"/>
          <w:i w:val="false"/>
          <w:color w:val="000000"/>
          <w:sz w:val="28"/>
        </w:rPr>
        <w:t xml:space="preserve">
      57. Форма 400.07 предназначена для отражения информации по подакцизным товарам, не подлежащим обложению акцизом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w:t>
      </w:r>
    </w:p>
    <w:bookmarkEnd w:id="6693"/>
    <w:bookmarkStart w:name="z5348" w:id="6694"/>
    <w:p>
      <w:pPr>
        <w:spacing w:after="0"/>
        <w:ind w:left="0"/>
        <w:jc w:val="both"/>
      </w:pPr>
      <w:r>
        <w:rPr>
          <w:rFonts w:ascii="Times New Roman"/>
          <w:b w:val="false"/>
          <w:i w:val="false"/>
          <w:color w:val="000000"/>
          <w:sz w:val="28"/>
        </w:rPr>
        <w:t>
      58. В разделе "Подакцизные товары, не подлежащие обложению акцизом":</w:t>
      </w:r>
    </w:p>
    <w:bookmarkEnd w:id="6694"/>
    <w:bookmarkStart w:name="z5349" w:id="6695"/>
    <w:p>
      <w:pPr>
        <w:spacing w:after="0"/>
        <w:ind w:left="0"/>
        <w:jc w:val="both"/>
      </w:pPr>
      <w:r>
        <w:rPr>
          <w:rFonts w:ascii="Times New Roman"/>
          <w:b w:val="false"/>
          <w:i w:val="false"/>
          <w:color w:val="000000"/>
          <w:sz w:val="28"/>
        </w:rPr>
        <w:t xml:space="preserve">
      1) в строке 400.07.001 А указывается объем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w:t>
      </w:r>
    </w:p>
    <w:bookmarkEnd w:id="6695"/>
    <w:bookmarkStart w:name="z5350" w:id="6696"/>
    <w:p>
      <w:pPr>
        <w:spacing w:after="0"/>
        <w:ind w:left="0"/>
        <w:jc w:val="both"/>
      </w:pPr>
      <w:r>
        <w:rPr>
          <w:rFonts w:ascii="Times New Roman"/>
          <w:b w:val="false"/>
          <w:i w:val="false"/>
          <w:color w:val="000000"/>
          <w:sz w:val="28"/>
        </w:rPr>
        <w:t>
      2) в строке 400.07.001 I А указывается объем реализованного спирта;</w:t>
      </w:r>
    </w:p>
    <w:bookmarkEnd w:id="6696"/>
    <w:bookmarkStart w:name="z5351" w:id="6697"/>
    <w:p>
      <w:pPr>
        <w:spacing w:after="0"/>
        <w:ind w:left="0"/>
        <w:jc w:val="both"/>
      </w:pPr>
      <w:r>
        <w:rPr>
          <w:rFonts w:ascii="Times New Roman"/>
          <w:b w:val="false"/>
          <w:i w:val="false"/>
          <w:color w:val="000000"/>
          <w:sz w:val="28"/>
        </w:rPr>
        <w:t>
      3) в строке 400.07.001 II А указывается объем реализованных водок и водок особых;</w:t>
      </w:r>
    </w:p>
    <w:bookmarkEnd w:id="6697"/>
    <w:bookmarkStart w:name="z5352" w:id="6698"/>
    <w:p>
      <w:pPr>
        <w:spacing w:after="0"/>
        <w:ind w:left="0"/>
        <w:jc w:val="both"/>
      </w:pPr>
      <w:r>
        <w:rPr>
          <w:rFonts w:ascii="Times New Roman"/>
          <w:b w:val="false"/>
          <w:i w:val="false"/>
          <w:color w:val="000000"/>
          <w:sz w:val="28"/>
        </w:rPr>
        <w:t>
      4) в строке 400.07.001 III А указывается объем реализованных ликеро-водочных изделий;</w:t>
      </w:r>
    </w:p>
    <w:bookmarkEnd w:id="6698"/>
    <w:bookmarkStart w:name="z5353" w:id="6699"/>
    <w:p>
      <w:pPr>
        <w:spacing w:after="0"/>
        <w:ind w:left="0"/>
        <w:jc w:val="both"/>
      </w:pPr>
      <w:r>
        <w:rPr>
          <w:rFonts w:ascii="Times New Roman"/>
          <w:b w:val="false"/>
          <w:i w:val="false"/>
          <w:color w:val="000000"/>
          <w:sz w:val="28"/>
        </w:rPr>
        <w:t>
      5) в строке 400.07.001 IV А указывается объем реализованного вина;</w:t>
      </w:r>
    </w:p>
    <w:bookmarkEnd w:id="6699"/>
    <w:bookmarkStart w:name="z5354" w:id="6700"/>
    <w:p>
      <w:pPr>
        <w:spacing w:after="0"/>
        <w:ind w:left="0"/>
        <w:jc w:val="both"/>
      </w:pPr>
      <w:r>
        <w:rPr>
          <w:rFonts w:ascii="Times New Roman"/>
          <w:b w:val="false"/>
          <w:i w:val="false"/>
          <w:color w:val="000000"/>
          <w:sz w:val="28"/>
        </w:rPr>
        <w:t>
      6) в строке 400.07.001 V А указывается объем реализованного коньяка;</w:t>
      </w:r>
    </w:p>
    <w:bookmarkEnd w:id="6700"/>
    <w:bookmarkStart w:name="z5355" w:id="6701"/>
    <w:p>
      <w:pPr>
        <w:spacing w:after="0"/>
        <w:ind w:left="0"/>
        <w:jc w:val="both"/>
      </w:pPr>
      <w:r>
        <w:rPr>
          <w:rFonts w:ascii="Times New Roman"/>
          <w:b w:val="false"/>
          <w:i w:val="false"/>
          <w:color w:val="000000"/>
          <w:sz w:val="28"/>
        </w:rPr>
        <w:t>
      7) в строке 400.07.001 VI А указывается объем реализованного бренди;</w:t>
      </w:r>
    </w:p>
    <w:bookmarkEnd w:id="6701"/>
    <w:bookmarkStart w:name="z5356" w:id="6702"/>
    <w:p>
      <w:pPr>
        <w:spacing w:after="0"/>
        <w:ind w:left="0"/>
        <w:jc w:val="both"/>
      </w:pPr>
      <w:r>
        <w:rPr>
          <w:rFonts w:ascii="Times New Roman"/>
          <w:b w:val="false"/>
          <w:i w:val="false"/>
          <w:color w:val="000000"/>
          <w:sz w:val="28"/>
        </w:rPr>
        <w:t>
      8) в строке 400.07.001 VII А указывается объем реализованного пива;</w:t>
      </w:r>
    </w:p>
    <w:bookmarkEnd w:id="6702"/>
    <w:bookmarkStart w:name="z5357" w:id="6703"/>
    <w:p>
      <w:pPr>
        <w:spacing w:after="0"/>
        <w:ind w:left="0"/>
        <w:jc w:val="both"/>
      </w:pPr>
      <w:r>
        <w:rPr>
          <w:rFonts w:ascii="Times New Roman"/>
          <w:b w:val="false"/>
          <w:i w:val="false"/>
          <w:color w:val="000000"/>
          <w:sz w:val="28"/>
        </w:rPr>
        <w:t>
      9) в строке 400.07.001 VIII А указывается объем реализованного виноматериала;</w:t>
      </w:r>
    </w:p>
    <w:bookmarkEnd w:id="6703"/>
    <w:bookmarkStart w:name="z5358" w:id="6704"/>
    <w:p>
      <w:pPr>
        <w:spacing w:after="0"/>
        <w:ind w:left="0"/>
        <w:jc w:val="both"/>
      </w:pPr>
      <w:r>
        <w:rPr>
          <w:rFonts w:ascii="Times New Roman"/>
          <w:b w:val="false"/>
          <w:i w:val="false"/>
          <w:color w:val="000000"/>
          <w:sz w:val="28"/>
        </w:rPr>
        <w:t>
      10) в строке 400.07.001 IX А указывается объем реализованных табачных изделий;</w:t>
      </w:r>
    </w:p>
    <w:bookmarkEnd w:id="6704"/>
    <w:bookmarkStart w:name="z5359" w:id="6705"/>
    <w:p>
      <w:pPr>
        <w:spacing w:after="0"/>
        <w:ind w:left="0"/>
        <w:jc w:val="both"/>
      </w:pPr>
      <w:r>
        <w:rPr>
          <w:rFonts w:ascii="Times New Roman"/>
          <w:b w:val="false"/>
          <w:i w:val="false"/>
          <w:color w:val="000000"/>
          <w:sz w:val="28"/>
        </w:rPr>
        <w:t>
      11) в строке 400.07.001 Х А указывается объем реализованного бензина (за исключением авиационного);</w:t>
      </w:r>
    </w:p>
    <w:bookmarkEnd w:id="6705"/>
    <w:bookmarkStart w:name="z5360" w:id="6706"/>
    <w:p>
      <w:pPr>
        <w:spacing w:after="0"/>
        <w:ind w:left="0"/>
        <w:jc w:val="both"/>
      </w:pPr>
      <w:r>
        <w:rPr>
          <w:rFonts w:ascii="Times New Roman"/>
          <w:b w:val="false"/>
          <w:i w:val="false"/>
          <w:color w:val="000000"/>
          <w:sz w:val="28"/>
        </w:rPr>
        <w:t>
      12) в строке 400.07.001 ХI А указывается объем реализованного дизельного топлива;</w:t>
      </w:r>
    </w:p>
    <w:bookmarkEnd w:id="6706"/>
    <w:bookmarkStart w:name="z5361" w:id="6707"/>
    <w:p>
      <w:pPr>
        <w:spacing w:after="0"/>
        <w:ind w:left="0"/>
        <w:jc w:val="both"/>
      </w:pPr>
      <w:r>
        <w:rPr>
          <w:rFonts w:ascii="Times New Roman"/>
          <w:b w:val="false"/>
          <w:i w:val="false"/>
          <w:color w:val="000000"/>
          <w:sz w:val="28"/>
        </w:rPr>
        <w:t>
      13) в строке 400.07.001 ХII А указывается объем реализованных сырой нефти, газового конденсата;</w:t>
      </w:r>
    </w:p>
    <w:bookmarkEnd w:id="6707"/>
    <w:bookmarkStart w:name="z5362" w:id="6708"/>
    <w:p>
      <w:pPr>
        <w:spacing w:after="0"/>
        <w:ind w:left="0"/>
        <w:jc w:val="both"/>
      </w:pPr>
      <w:r>
        <w:rPr>
          <w:rFonts w:ascii="Times New Roman"/>
          <w:b w:val="false"/>
          <w:i w:val="false"/>
          <w:color w:val="000000"/>
          <w:sz w:val="28"/>
        </w:rPr>
        <w:t xml:space="preserve">
      14) в строке 400.07.001 ХIII А указывается объем реализованных подакцизных товаров, предусмотренных подпунктом 6) </w:t>
      </w:r>
      <w:r>
        <w:rPr>
          <w:rFonts w:ascii="Times New Roman"/>
          <w:b w:val="false"/>
          <w:i w:val="false"/>
          <w:color w:val="000000"/>
          <w:sz w:val="28"/>
        </w:rPr>
        <w:t>статьи 462</w:t>
      </w:r>
      <w:r>
        <w:rPr>
          <w:rFonts w:ascii="Times New Roman"/>
          <w:b w:val="false"/>
          <w:i w:val="false"/>
          <w:color w:val="000000"/>
          <w:sz w:val="28"/>
        </w:rPr>
        <w:t xml:space="preserve"> Налогового кодекса;</w:t>
      </w:r>
    </w:p>
    <w:bookmarkEnd w:id="6708"/>
    <w:bookmarkStart w:name="z5363" w:id="6709"/>
    <w:p>
      <w:pPr>
        <w:spacing w:after="0"/>
        <w:ind w:left="0"/>
        <w:jc w:val="both"/>
      </w:pPr>
      <w:r>
        <w:rPr>
          <w:rFonts w:ascii="Times New Roman"/>
          <w:b w:val="false"/>
          <w:i w:val="false"/>
          <w:color w:val="000000"/>
          <w:sz w:val="28"/>
        </w:rPr>
        <w:t xml:space="preserve">
      15) в строке 400.07.001 В указывается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Данная строка включает в себя строки 400.07.001 I В, 400.07.001 II В, 400.07001 III В, 400.07.001 IV В, 400.07.001 V В, 400.07.001 VI В, 400.07.001 VII В, 400.07.001 VIII В, 400.07.001 IХ В, 400.07.001 Х В, 400.07.001 ХI В, 400.07.001 ХII В и 400.07.001 ХIII В;</w:t>
      </w:r>
    </w:p>
    <w:bookmarkEnd w:id="6709"/>
    <w:bookmarkStart w:name="z5364" w:id="6710"/>
    <w:p>
      <w:pPr>
        <w:spacing w:after="0"/>
        <w:ind w:left="0"/>
        <w:jc w:val="both"/>
      </w:pPr>
      <w:r>
        <w:rPr>
          <w:rFonts w:ascii="Times New Roman"/>
          <w:b w:val="false"/>
          <w:i w:val="false"/>
          <w:color w:val="000000"/>
          <w:sz w:val="28"/>
        </w:rPr>
        <w:t>
      16) в строке 400.07.001 I В указывается стоимость реализованного спирта;</w:t>
      </w:r>
    </w:p>
    <w:bookmarkEnd w:id="6710"/>
    <w:bookmarkStart w:name="z5365" w:id="6711"/>
    <w:p>
      <w:pPr>
        <w:spacing w:after="0"/>
        <w:ind w:left="0"/>
        <w:jc w:val="both"/>
      </w:pPr>
      <w:r>
        <w:rPr>
          <w:rFonts w:ascii="Times New Roman"/>
          <w:b w:val="false"/>
          <w:i w:val="false"/>
          <w:color w:val="000000"/>
          <w:sz w:val="28"/>
        </w:rPr>
        <w:t>
      17) в строке 400.07.001 II В указывается стоимость реализованной водки и водки особой;</w:t>
      </w:r>
    </w:p>
    <w:bookmarkEnd w:id="6711"/>
    <w:bookmarkStart w:name="z5366" w:id="6712"/>
    <w:p>
      <w:pPr>
        <w:spacing w:after="0"/>
        <w:ind w:left="0"/>
        <w:jc w:val="both"/>
      </w:pPr>
      <w:r>
        <w:rPr>
          <w:rFonts w:ascii="Times New Roman"/>
          <w:b w:val="false"/>
          <w:i w:val="false"/>
          <w:color w:val="000000"/>
          <w:sz w:val="28"/>
        </w:rPr>
        <w:t>
      18) в строке 400.07.001 III В указывается стоимость реализованных ликеро - водочных изделий;</w:t>
      </w:r>
    </w:p>
    <w:bookmarkEnd w:id="6712"/>
    <w:bookmarkStart w:name="z5367" w:id="6713"/>
    <w:p>
      <w:pPr>
        <w:spacing w:after="0"/>
        <w:ind w:left="0"/>
        <w:jc w:val="both"/>
      </w:pPr>
      <w:r>
        <w:rPr>
          <w:rFonts w:ascii="Times New Roman"/>
          <w:b w:val="false"/>
          <w:i w:val="false"/>
          <w:color w:val="000000"/>
          <w:sz w:val="28"/>
        </w:rPr>
        <w:t>
      19) в строке 400.07.001 IV В указывается стоимость реализованного вина;</w:t>
      </w:r>
    </w:p>
    <w:bookmarkEnd w:id="6713"/>
    <w:bookmarkStart w:name="z5368" w:id="6714"/>
    <w:p>
      <w:pPr>
        <w:spacing w:after="0"/>
        <w:ind w:left="0"/>
        <w:jc w:val="both"/>
      </w:pPr>
      <w:r>
        <w:rPr>
          <w:rFonts w:ascii="Times New Roman"/>
          <w:b w:val="false"/>
          <w:i w:val="false"/>
          <w:color w:val="000000"/>
          <w:sz w:val="28"/>
        </w:rPr>
        <w:t>
      20) в строке 400.07.001 V В указывается стоимость реализованного коньяка;</w:t>
      </w:r>
    </w:p>
    <w:bookmarkEnd w:id="6714"/>
    <w:bookmarkStart w:name="z5369" w:id="6715"/>
    <w:p>
      <w:pPr>
        <w:spacing w:after="0"/>
        <w:ind w:left="0"/>
        <w:jc w:val="both"/>
      </w:pPr>
      <w:r>
        <w:rPr>
          <w:rFonts w:ascii="Times New Roman"/>
          <w:b w:val="false"/>
          <w:i w:val="false"/>
          <w:color w:val="000000"/>
          <w:sz w:val="28"/>
        </w:rPr>
        <w:t>
      21) в строке 400.07.001 VI В указывается стоимость реализованного бренди;</w:t>
      </w:r>
    </w:p>
    <w:bookmarkEnd w:id="6715"/>
    <w:bookmarkStart w:name="z5370" w:id="6716"/>
    <w:p>
      <w:pPr>
        <w:spacing w:after="0"/>
        <w:ind w:left="0"/>
        <w:jc w:val="both"/>
      </w:pPr>
      <w:r>
        <w:rPr>
          <w:rFonts w:ascii="Times New Roman"/>
          <w:b w:val="false"/>
          <w:i w:val="false"/>
          <w:color w:val="000000"/>
          <w:sz w:val="28"/>
        </w:rPr>
        <w:t>
      22) в строке 400.07.001 VII В указывается стоимость реализованного пива;</w:t>
      </w:r>
    </w:p>
    <w:bookmarkEnd w:id="6716"/>
    <w:bookmarkStart w:name="z5371" w:id="6717"/>
    <w:p>
      <w:pPr>
        <w:spacing w:after="0"/>
        <w:ind w:left="0"/>
        <w:jc w:val="both"/>
      </w:pPr>
      <w:r>
        <w:rPr>
          <w:rFonts w:ascii="Times New Roman"/>
          <w:b w:val="false"/>
          <w:i w:val="false"/>
          <w:color w:val="000000"/>
          <w:sz w:val="28"/>
        </w:rPr>
        <w:t>
      23) в строке 400.07.001 VIII В указывается стоимость реализованного виноматериала;</w:t>
      </w:r>
    </w:p>
    <w:bookmarkEnd w:id="6717"/>
    <w:bookmarkStart w:name="z5372" w:id="6718"/>
    <w:p>
      <w:pPr>
        <w:spacing w:after="0"/>
        <w:ind w:left="0"/>
        <w:jc w:val="both"/>
      </w:pPr>
      <w:r>
        <w:rPr>
          <w:rFonts w:ascii="Times New Roman"/>
          <w:b w:val="false"/>
          <w:i w:val="false"/>
          <w:color w:val="000000"/>
          <w:sz w:val="28"/>
        </w:rPr>
        <w:t>
      24) в строке 400.07.001 IX В указывается стоимость реализованных табачных изделий;</w:t>
      </w:r>
    </w:p>
    <w:bookmarkEnd w:id="6718"/>
    <w:bookmarkStart w:name="z5373" w:id="6719"/>
    <w:p>
      <w:pPr>
        <w:spacing w:after="0"/>
        <w:ind w:left="0"/>
        <w:jc w:val="both"/>
      </w:pPr>
      <w:r>
        <w:rPr>
          <w:rFonts w:ascii="Times New Roman"/>
          <w:b w:val="false"/>
          <w:i w:val="false"/>
          <w:color w:val="000000"/>
          <w:sz w:val="28"/>
        </w:rPr>
        <w:t>
      25) в строке 400.07.001 Х В указывается стоимость реализованного бензина (за исключением авиационного);</w:t>
      </w:r>
    </w:p>
    <w:bookmarkEnd w:id="6719"/>
    <w:bookmarkStart w:name="z5374" w:id="6720"/>
    <w:p>
      <w:pPr>
        <w:spacing w:after="0"/>
        <w:ind w:left="0"/>
        <w:jc w:val="both"/>
      </w:pPr>
      <w:r>
        <w:rPr>
          <w:rFonts w:ascii="Times New Roman"/>
          <w:b w:val="false"/>
          <w:i w:val="false"/>
          <w:color w:val="000000"/>
          <w:sz w:val="28"/>
        </w:rPr>
        <w:t>
      26) в строке 400.07.001 ХI В указывается стоимость реализованного дизельного топлива;</w:t>
      </w:r>
    </w:p>
    <w:bookmarkEnd w:id="6720"/>
    <w:bookmarkStart w:name="z5375" w:id="6721"/>
    <w:p>
      <w:pPr>
        <w:spacing w:after="0"/>
        <w:ind w:left="0"/>
        <w:jc w:val="both"/>
      </w:pPr>
      <w:r>
        <w:rPr>
          <w:rFonts w:ascii="Times New Roman"/>
          <w:b w:val="false"/>
          <w:i w:val="false"/>
          <w:color w:val="000000"/>
          <w:sz w:val="28"/>
        </w:rPr>
        <w:t>
      27) в строке 400.07.001 ХII В указывается стоимость реализованных сырой нефти, газового конденсата;</w:t>
      </w:r>
    </w:p>
    <w:bookmarkEnd w:id="6721"/>
    <w:bookmarkStart w:name="z5376" w:id="6722"/>
    <w:p>
      <w:pPr>
        <w:spacing w:after="0"/>
        <w:ind w:left="0"/>
        <w:jc w:val="both"/>
      </w:pPr>
      <w:r>
        <w:rPr>
          <w:rFonts w:ascii="Times New Roman"/>
          <w:b w:val="false"/>
          <w:i w:val="false"/>
          <w:color w:val="000000"/>
          <w:sz w:val="28"/>
        </w:rPr>
        <w:t xml:space="preserve">
      28) в строке 400.07.001 ХIII В указывается стоимость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w:t>
      </w:r>
    </w:p>
    <w:bookmarkEnd w:id="6722"/>
    <w:bookmarkStart w:name="z5377" w:id="6723"/>
    <w:p>
      <w:pPr>
        <w:spacing w:after="0"/>
        <w:ind w:left="0"/>
        <w:jc w:val="both"/>
      </w:pPr>
      <w:r>
        <w:rPr>
          <w:rFonts w:ascii="Times New Roman"/>
          <w:b w:val="false"/>
          <w:i w:val="false"/>
          <w:color w:val="000000"/>
          <w:sz w:val="28"/>
        </w:rPr>
        <w:t>
      29) в строке 400.07.002 А указывается объем спирта, отпускаемого для изготовления лечебных и фармацевтических препаратов, освобожденных от обложения акцизом;</w:t>
      </w:r>
    </w:p>
    <w:bookmarkEnd w:id="6723"/>
    <w:bookmarkStart w:name="z5378" w:id="6724"/>
    <w:p>
      <w:pPr>
        <w:spacing w:after="0"/>
        <w:ind w:left="0"/>
        <w:jc w:val="both"/>
      </w:pPr>
      <w:r>
        <w:rPr>
          <w:rFonts w:ascii="Times New Roman"/>
          <w:b w:val="false"/>
          <w:i w:val="false"/>
          <w:color w:val="000000"/>
          <w:sz w:val="28"/>
        </w:rPr>
        <w:t>
      30) в строке 400.07.002 В указывается стоимость спирта, отпускаемого для изготовления лечебных и фармацевтических препаратов, освобожденных от обложения акцизом;</w:t>
      </w:r>
    </w:p>
    <w:bookmarkEnd w:id="6724"/>
    <w:bookmarkStart w:name="z5379" w:id="6725"/>
    <w:p>
      <w:pPr>
        <w:spacing w:after="0"/>
        <w:ind w:left="0"/>
        <w:jc w:val="both"/>
      </w:pPr>
      <w:r>
        <w:rPr>
          <w:rFonts w:ascii="Times New Roman"/>
          <w:b w:val="false"/>
          <w:i w:val="false"/>
          <w:color w:val="000000"/>
          <w:sz w:val="28"/>
        </w:rPr>
        <w:t>
      31) в строке 400.07.003 А указывается объем спирта, отпускаемого государственным медицинским учреждениям;</w:t>
      </w:r>
    </w:p>
    <w:bookmarkEnd w:id="6725"/>
    <w:bookmarkStart w:name="z5380" w:id="6726"/>
    <w:p>
      <w:pPr>
        <w:spacing w:after="0"/>
        <w:ind w:left="0"/>
        <w:jc w:val="both"/>
      </w:pPr>
      <w:r>
        <w:rPr>
          <w:rFonts w:ascii="Times New Roman"/>
          <w:b w:val="false"/>
          <w:i w:val="false"/>
          <w:color w:val="000000"/>
          <w:sz w:val="28"/>
        </w:rPr>
        <w:t>
      32) в строке 400.07.003 В указывается стоимость спирта, отпускаемого государственным медицинским учреждениям;</w:t>
      </w:r>
    </w:p>
    <w:bookmarkEnd w:id="6726"/>
    <w:bookmarkStart w:name="z5381" w:id="6727"/>
    <w:p>
      <w:pPr>
        <w:spacing w:after="0"/>
        <w:ind w:left="0"/>
        <w:jc w:val="both"/>
      </w:pPr>
      <w:r>
        <w:rPr>
          <w:rFonts w:ascii="Times New Roman"/>
          <w:b w:val="false"/>
          <w:i w:val="false"/>
          <w:color w:val="000000"/>
          <w:sz w:val="28"/>
        </w:rPr>
        <w:t>
      33)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w:t>
      </w:r>
    </w:p>
    <w:bookmarkEnd w:id="6727"/>
    <w:bookmarkStart w:name="z5382" w:id="6728"/>
    <w:p>
      <w:pPr>
        <w:spacing w:after="0"/>
        <w:ind w:left="0"/>
        <w:jc w:val="both"/>
      </w:pPr>
      <w:r>
        <w:rPr>
          <w:rFonts w:ascii="Times New Roman"/>
          <w:b w:val="false"/>
          <w:i w:val="false"/>
          <w:color w:val="000000"/>
          <w:sz w:val="28"/>
        </w:rPr>
        <w:t>
      59. Сумма строки 400.07.004 В переносится в строку 400.00.013 декларации.</w:t>
      </w:r>
    </w:p>
    <w:bookmarkEnd w:id="6728"/>
    <w:bookmarkStart w:name="z5383" w:id="6729"/>
    <w:p>
      <w:pPr>
        <w:spacing w:after="0"/>
        <w:ind w:left="0"/>
        <w:jc w:val="both"/>
      </w:pPr>
      <w:r>
        <w:rPr>
          <w:rFonts w:ascii="Times New Roman"/>
          <w:b w:val="false"/>
          <w:i w:val="false"/>
          <w:color w:val="000000"/>
          <w:sz w:val="28"/>
        </w:rPr>
        <w:t>
      60. Объем реализуемого подакцизного товара определяется в соответствии с налоговой базой.</w:t>
      </w:r>
    </w:p>
    <w:bookmarkEnd w:id="6729"/>
    <w:bookmarkStart w:name="z5384" w:id="6730"/>
    <w:p>
      <w:pPr>
        <w:spacing w:after="0"/>
        <w:ind w:left="0"/>
        <w:jc w:val="left"/>
      </w:pPr>
      <w:r>
        <w:rPr>
          <w:rFonts w:ascii="Times New Roman"/>
          <w:b/>
          <w:i w:val="false"/>
          <w:color w:val="000000"/>
        </w:rPr>
        <w:t xml:space="preserve"> Глава 10. Пояснение по заполнению формы 400.8 – Облагаемые операции по подакцизным товарам, предусмотренным подпунктом 6) статьи 462 Налогового кодекса</w:t>
      </w:r>
    </w:p>
    <w:bookmarkEnd w:id="6730"/>
    <w:bookmarkStart w:name="z5385" w:id="6731"/>
    <w:p>
      <w:pPr>
        <w:spacing w:after="0"/>
        <w:ind w:left="0"/>
        <w:jc w:val="both"/>
      </w:pPr>
      <w:r>
        <w:rPr>
          <w:rFonts w:ascii="Times New Roman"/>
          <w:b w:val="false"/>
          <w:i w:val="false"/>
          <w:color w:val="000000"/>
          <w:sz w:val="28"/>
        </w:rPr>
        <w:t xml:space="preserve">
      61.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6731"/>
    <w:bookmarkStart w:name="z5386" w:id="6732"/>
    <w:p>
      <w:pPr>
        <w:spacing w:after="0"/>
        <w:ind w:left="0"/>
        <w:jc w:val="both"/>
      </w:pPr>
      <w:r>
        <w:rPr>
          <w:rFonts w:ascii="Times New Roman"/>
          <w:b w:val="false"/>
          <w:i w:val="false"/>
          <w:color w:val="000000"/>
          <w:sz w:val="28"/>
        </w:rPr>
        <w:t>
      62. В разделе "Облагаемые операции по подакцизным товарам, предусмотренным подпунктом 6) статьи 462 Налогового кодекса":</w:t>
      </w:r>
    </w:p>
    <w:bookmarkEnd w:id="6732"/>
    <w:bookmarkStart w:name="z5387" w:id="6733"/>
    <w:p>
      <w:pPr>
        <w:spacing w:after="0"/>
        <w:ind w:left="0"/>
        <w:jc w:val="both"/>
      </w:pPr>
      <w:r>
        <w:rPr>
          <w:rFonts w:ascii="Times New Roman"/>
          <w:b w:val="false"/>
          <w:i w:val="false"/>
          <w:color w:val="000000"/>
          <w:sz w:val="28"/>
        </w:rPr>
        <w:t>
      1) в строке 400.08.001 указывается количество реализованных подакцизных товаров;</w:t>
      </w:r>
    </w:p>
    <w:bookmarkEnd w:id="6733"/>
    <w:bookmarkStart w:name="z5388" w:id="6734"/>
    <w:p>
      <w:pPr>
        <w:spacing w:after="0"/>
        <w:ind w:left="0"/>
        <w:jc w:val="both"/>
      </w:pPr>
      <w:r>
        <w:rPr>
          <w:rFonts w:ascii="Times New Roman"/>
          <w:b w:val="false"/>
          <w:i w:val="false"/>
          <w:color w:val="000000"/>
          <w:sz w:val="28"/>
        </w:rPr>
        <w:t>
      2) в строке 400.08.002 указывается количество подакцизных товаров, переданных в качестве взноса в уставный капитал;</w:t>
      </w:r>
    </w:p>
    <w:bookmarkEnd w:id="6734"/>
    <w:bookmarkStart w:name="z5389" w:id="6735"/>
    <w:p>
      <w:pPr>
        <w:spacing w:after="0"/>
        <w:ind w:left="0"/>
        <w:jc w:val="both"/>
      </w:pPr>
      <w:r>
        <w:rPr>
          <w:rFonts w:ascii="Times New Roman"/>
          <w:b w:val="false"/>
          <w:i w:val="false"/>
          <w:color w:val="000000"/>
          <w:sz w:val="28"/>
        </w:rPr>
        <w:t>
      3) в строке 400.08.003 указывается количество подакцизных товаров, использованных при натуральной оплате;</w:t>
      </w:r>
    </w:p>
    <w:bookmarkEnd w:id="6735"/>
    <w:bookmarkStart w:name="z5390" w:id="6736"/>
    <w:p>
      <w:pPr>
        <w:spacing w:after="0"/>
        <w:ind w:left="0"/>
        <w:jc w:val="both"/>
      </w:pPr>
      <w:r>
        <w:rPr>
          <w:rFonts w:ascii="Times New Roman"/>
          <w:b w:val="false"/>
          <w:i w:val="false"/>
          <w:color w:val="000000"/>
          <w:sz w:val="28"/>
        </w:rPr>
        <w:t>
      4) в строке 400.08.004 указывается количество подакцизных товаров, отгруженных своим структурным подразделениям;</w:t>
      </w:r>
    </w:p>
    <w:bookmarkEnd w:id="6736"/>
    <w:bookmarkStart w:name="z5391" w:id="6737"/>
    <w:p>
      <w:pPr>
        <w:spacing w:after="0"/>
        <w:ind w:left="0"/>
        <w:jc w:val="both"/>
      </w:pPr>
      <w:r>
        <w:rPr>
          <w:rFonts w:ascii="Times New Roman"/>
          <w:b w:val="false"/>
          <w:i w:val="false"/>
          <w:color w:val="000000"/>
          <w:sz w:val="28"/>
        </w:rPr>
        <w:t>
      5) в строке 400.08.005 указывается количество подакцизных товаров, использованных для собственных производственных нужд плательщика;</w:t>
      </w:r>
    </w:p>
    <w:bookmarkEnd w:id="6737"/>
    <w:bookmarkStart w:name="z5392" w:id="6738"/>
    <w:p>
      <w:pPr>
        <w:spacing w:after="0"/>
        <w:ind w:left="0"/>
        <w:jc w:val="both"/>
      </w:pPr>
      <w:r>
        <w:rPr>
          <w:rFonts w:ascii="Times New Roman"/>
          <w:b w:val="false"/>
          <w:i w:val="false"/>
          <w:color w:val="000000"/>
          <w:sz w:val="28"/>
        </w:rPr>
        <w:t>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6738"/>
    <w:bookmarkStart w:name="z5393" w:id="6739"/>
    <w:p>
      <w:pPr>
        <w:spacing w:after="0"/>
        <w:ind w:left="0"/>
        <w:jc w:val="both"/>
      </w:pPr>
      <w:r>
        <w:rPr>
          <w:rFonts w:ascii="Times New Roman"/>
          <w:b w:val="false"/>
          <w:i w:val="false"/>
          <w:color w:val="000000"/>
          <w:sz w:val="28"/>
        </w:rPr>
        <w:t>
      7) в строке 400.08.007 указывается количество перемещенных производителем подакцизных товаров с указанного в лицензии адреса производства;</w:t>
      </w:r>
    </w:p>
    <w:bookmarkEnd w:id="6739"/>
    <w:bookmarkStart w:name="z5394" w:id="6740"/>
    <w:p>
      <w:pPr>
        <w:spacing w:after="0"/>
        <w:ind w:left="0"/>
        <w:jc w:val="both"/>
      </w:pP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p>
    <w:bookmarkEnd w:id="6740"/>
    <w:bookmarkStart w:name="z5395" w:id="6741"/>
    <w:p>
      <w:pPr>
        <w:spacing w:after="0"/>
        <w:ind w:left="0"/>
        <w:jc w:val="both"/>
      </w:pPr>
      <w:r>
        <w:rPr>
          <w:rFonts w:ascii="Times New Roman"/>
          <w:b w:val="false"/>
          <w:i w:val="false"/>
          <w:color w:val="000000"/>
          <w:sz w:val="28"/>
        </w:rPr>
        <w:t>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w:t>
      </w:r>
    </w:p>
    <w:bookmarkEnd w:id="6741"/>
    <w:bookmarkStart w:name="z5396" w:id="6742"/>
    <w:p>
      <w:pPr>
        <w:spacing w:after="0"/>
        <w:ind w:left="0"/>
        <w:jc w:val="both"/>
      </w:pPr>
      <w:r>
        <w:rPr>
          <w:rFonts w:ascii="Times New Roman"/>
          <w:b w:val="false"/>
          <w:i w:val="false"/>
          <w:color w:val="000000"/>
          <w:sz w:val="28"/>
        </w:rPr>
        <w:t>
      10) в строке 400.08.010 указывается ставка акциза за 1 кубический сантиметр объема двигателя;</w:t>
      </w:r>
    </w:p>
    <w:bookmarkEnd w:id="6742"/>
    <w:bookmarkStart w:name="z5397" w:id="6743"/>
    <w:p>
      <w:pPr>
        <w:spacing w:after="0"/>
        <w:ind w:left="0"/>
        <w:jc w:val="both"/>
      </w:pPr>
      <w:r>
        <w:rPr>
          <w:rFonts w:ascii="Times New Roman"/>
          <w:b w:val="false"/>
          <w:i w:val="false"/>
          <w:color w:val="000000"/>
          <w:sz w:val="28"/>
        </w:rPr>
        <w:t xml:space="preserve">
      11) в строке 400.08.011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400.08.009 и 400.08.010.</w:t>
      </w:r>
    </w:p>
    <w:bookmarkEnd w:id="6743"/>
    <w:bookmarkStart w:name="z5398" w:id="6744"/>
    <w:p>
      <w:pPr>
        <w:spacing w:after="0"/>
        <w:ind w:left="0"/>
        <w:jc w:val="both"/>
      </w:pPr>
      <w:r>
        <w:rPr>
          <w:rFonts w:ascii="Times New Roman"/>
          <w:b w:val="false"/>
          <w:i w:val="false"/>
          <w:color w:val="000000"/>
          <w:sz w:val="28"/>
        </w:rPr>
        <w:t>
      63. Сумма строки 400.08.011 переносится в строку 400.00.007 декларации.</w:t>
      </w:r>
    </w:p>
    <w:bookmarkEnd w:id="6744"/>
    <w:bookmarkStart w:name="z5399" w:id="6745"/>
    <w:p>
      <w:pPr>
        <w:spacing w:after="0"/>
        <w:ind w:left="0"/>
        <w:jc w:val="both"/>
      </w:pPr>
      <w:r>
        <w:rPr>
          <w:rFonts w:ascii="Times New Roman"/>
          <w:b w:val="false"/>
          <w:i w:val="false"/>
          <w:color w:val="000000"/>
          <w:sz w:val="28"/>
        </w:rPr>
        <w:t>
      64. Строки, указанные в подпунктах 1), 2), 3), 4), 5), 6), 7), 8) и 9) пункта 62 настоящих Правил, предназначены для отражения налоговой базы в кубических сантиметрах.</w:t>
      </w:r>
    </w:p>
    <w:bookmarkEnd w:id="6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5401" w:id="6746"/>
    <w:p>
      <w:pPr>
        <w:spacing w:after="0"/>
        <w:ind w:left="0"/>
        <w:jc w:val="both"/>
      </w:pPr>
      <w:r>
        <w:rPr>
          <w:rFonts w:ascii="Times New Roman"/>
          <w:b w:val="false"/>
          <w:i w:val="false"/>
          <w:color w:val="000000"/>
          <w:sz w:val="28"/>
        </w:rPr>
        <w:t xml:space="preserve">
      </w:t>
      </w:r>
    </w:p>
    <w:bookmarkEnd w:id="6746"/>
    <w:p>
      <w:pPr>
        <w:spacing w:after="0"/>
        <w:ind w:left="0"/>
        <w:jc w:val="both"/>
      </w:pPr>
      <w:r>
        <w:drawing>
          <wp:inline distT="0" distB="0" distL="0" distR="0">
            <wp:extent cx="60452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60452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2" w:id="6747"/>
    <w:p>
      <w:pPr>
        <w:spacing w:after="0"/>
        <w:ind w:left="0"/>
        <w:jc w:val="both"/>
      </w:pPr>
      <w:r>
        <w:rPr>
          <w:rFonts w:ascii="Times New Roman"/>
          <w:b w:val="false"/>
          <w:i w:val="false"/>
          <w:color w:val="000000"/>
          <w:sz w:val="28"/>
        </w:rPr>
        <w:t xml:space="preserve">
      </w:t>
      </w:r>
    </w:p>
    <w:bookmarkEnd w:id="6747"/>
    <w:p>
      <w:pPr>
        <w:spacing w:after="0"/>
        <w:ind w:left="0"/>
        <w:jc w:val="both"/>
      </w:pPr>
      <w:r>
        <w:drawing>
          <wp:inline distT="0" distB="0" distL="0" distR="0">
            <wp:extent cx="54102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54102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3" w:id="6748"/>
    <w:p>
      <w:pPr>
        <w:spacing w:after="0"/>
        <w:ind w:left="0"/>
        <w:jc w:val="both"/>
      </w:pPr>
      <w:r>
        <w:rPr>
          <w:rFonts w:ascii="Times New Roman"/>
          <w:b w:val="false"/>
          <w:i w:val="false"/>
          <w:color w:val="000000"/>
          <w:sz w:val="28"/>
        </w:rPr>
        <w:t xml:space="preserve">
      </w:t>
      </w:r>
    </w:p>
    <w:bookmarkEnd w:id="6748"/>
    <w:p>
      <w:pPr>
        <w:spacing w:after="0"/>
        <w:ind w:left="0"/>
        <w:jc w:val="both"/>
      </w:pPr>
      <w:r>
        <w:drawing>
          <wp:inline distT="0" distB="0" distL="0" distR="0">
            <wp:extent cx="60833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60833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324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52324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436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59436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03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58039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56769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95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52959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086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53086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5411" w:id="674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 акциза за структурное подразделение или объекты, связанные с налогообложением (форма 421.00)"</w:t>
      </w:r>
    </w:p>
    <w:bookmarkEnd w:id="6749"/>
    <w:bookmarkStart w:name="z5412" w:id="6750"/>
    <w:p>
      <w:pPr>
        <w:spacing w:after="0"/>
        <w:ind w:left="0"/>
        <w:jc w:val="left"/>
      </w:pPr>
      <w:r>
        <w:rPr>
          <w:rFonts w:ascii="Times New Roman"/>
          <w:b/>
          <w:i w:val="false"/>
          <w:color w:val="000000"/>
        </w:rPr>
        <w:t xml:space="preserve"> Глава 1. Общие положения</w:t>
      </w:r>
    </w:p>
    <w:bookmarkEnd w:id="6750"/>
    <w:bookmarkStart w:name="z5413" w:id="6751"/>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акциза за структурное подразделение или объекты, связанные с налогообложением (форма 421.00)"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"Расчет акциза" (далее – расчет), предназначенного для исчисления сумм акцизов на спирт, алкогольную продукцию, бензин (за исключением авиационного), дизельное топливо,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w:t>
      </w:r>
      <w:r>
        <w:rPr>
          <w:rFonts w:ascii="Times New Roman"/>
          <w:b w:val="false"/>
          <w:i w:val="false"/>
          <w:color w:val="000000"/>
          <w:sz w:val="28"/>
        </w:rPr>
        <w:t>разделу 11</w:t>
      </w:r>
      <w:r>
        <w:rPr>
          <w:rFonts w:ascii="Times New Roman"/>
          <w:b w:val="false"/>
          <w:i w:val="false"/>
          <w:color w:val="000000"/>
          <w:sz w:val="28"/>
        </w:rPr>
        <w:t xml:space="preserve"> Налогового кодекса.</w:t>
      </w:r>
    </w:p>
    <w:bookmarkEnd w:id="6751"/>
    <w:bookmarkStart w:name="z5414" w:id="6752"/>
    <w:p>
      <w:pPr>
        <w:spacing w:after="0"/>
        <w:ind w:left="0"/>
        <w:jc w:val="both"/>
      </w:pPr>
      <w:r>
        <w:rPr>
          <w:rFonts w:ascii="Times New Roman"/>
          <w:b w:val="false"/>
          <w:i w:val="false"/>
          <w:color w:val="000000"/>
          <w:sz w:val="28"/>
        </w:rPr>
        <w:t>
      2. Расчет состоит из самого расчета (форма 421.00) и приложений к нему (формы с 421.01 по 421.04), предназначенных для детального отражения информации об исчислении налогового обязательства.</w:t>
      </w:r>
    </w:p>
    <w:bookmarkEnd w:id="6752"/>
    <w:bookmarkStart w:name="z5415" w:id="6753"/>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6753"/>
    <w:bookmarkStart w:name="z5416" w:id="6754"/>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6754"/>
    <w:bookmarkStart w:name="z5417" w:id="6755"/>
    <w:p>
      <w:pPr>
        <w:spacing w:after="0"/>
        <w:ind w:left="0"/>
        <w:jc w:val="both"/>
      </w:pPr>
      <w:r>
        <w:rPr>
          <w:rFonts w:ascii="Times New Roman"/>
          <w:b w:val="false"/>
          <w:i w:val="false"/>
          <w:color w:val="000000"/>
          <w:sz w:val="28"/>
        </w:rPr>
        <w:t>
      5. Приложения к расчету составляются в обязательном порядке при заполнении строк в расчете, требующих раскрытия соответствующих показателей.</w:t>
      </w:r>
    </w:p>
    <w:bookmarkEnd w:id="6755"/>
    <w:bookmarkStart w:name="z5418" w:id="6756"/>
    <w:p>
      <w:pPr>
        <w:spacing w:after="0"/>
        <w:ind w:left="0"/>
        <w:jc w:val="both"/>
      </w:pPr>
      <w:r>
        <w:rPr>
          <w:rFonts w:ascii="Times New Roman"/>
          <w:b w:val="false"/>
          <w:i w:val="false"/>
          <w:color w:val="000000"/>
          <w:sz w:val="28"/>
        </w:rPr>
        <w:t>
      6. Приложения к расчету не составляются при отсутствии данных, подлежащих отражению в них.</w:t>
      </w:r>
    </w:p>
    <w:bookmarkEnd w:id="6756"/>
    <w:bookmarkStart w:name="z5419" w:id="675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6757"/>
    <w:bookmarkStart w:name="z5420" w:id="6758"/>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6758"/>
    <w:bookmarkStart w:name="z5421" w:id="675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6759"/>
    <w:bookmarkStart w:name="z5422" w:id="6760"/>
    <w:p>
      <w:pPr>
        <w:spacing w:after="0"/>
        <w:ind w:left="0"/>
        <w:jc w:val="both"/>
      </w:pPr>
      <w:r>
        <w:rPr>
          <w:rFonts w:ascii="Times New Roman"/>
          <w:b w:val="false"/>
          <w:i w:val="false"/>
          <w:color w:val="000000"/>
          <w:sz w:val="28"/>
        </w:rPr>
        <w:t>
      10. При составлении расчета:</w:t>
      </w:r>
    </w:p>
    <w:bookmarkEnd w:id="6760"/>
    <w:bookmarkStart w:name="z5423" w:id="676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761"/>
    <w:bookmarkStart w:name="z5424" w:id="6762"/>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6762"/>
    <w:bookmarkStart w:name="z5425" w:id="6763"/>
    <w:p>
      <w:pPr>
        <w:spacing w:after="0"/>
        <w:ind w:left="0"/>
        <w:jc w:val="both"/>
      </w:pPr>
      <w:r>
        <w:rPr>
          <w:rFonts w:ascii="Times New Roman"/>
          <w:b w:val="false"/>
          <w:i w:val="false"/>
          <w:color w:val="000000"/>
          <w:sz w:val="28"/>
        </w:rPr>
        <w:t xml:space="preserve">
      11.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6763"/>
    <w:bookmarkStart w:name="z5426" w:id="6764"/>
    <w:p>
      <w:pPr>
        <w:spacing w:after="0"/>
        <w:ind w:left="0"/>
        <w:jc w:val="both"/>
      </w:pPr>
      <w:r>
        <w:rPr>
          <w:rFonts w:ascii="Times New Roman"/>
          <w:b w:val="false"/>
          <w:i w:val="false"/>
          <w:color w:val="000000"/>
          <w:sz w:val="28"/>
        </w:rPr>
        <w:t>
      12. При представлении расчета:</w:t>
      </w:r>
    </w:p>
    <w:bookmarkEnd w:id="6764"/>
    <w:bookmarkStart w:name="z5427" w:id="676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6765"/>
    <w:bookmarkStart w:name="z5428" w:id="676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766"/>
    <w:bookmarkStart w:name="z5429" w:id="676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767"/>
    <w:bookmarkStart w:name="z5430" w:id="6768"/>
    <w:p>
      <w:pPr>
        <w:spacing w:after="0"/>
        <w:ind w:left="0"/>
        <w:jc w:val="both"/>
      </w:pPr>
      <w:r>
        <w:rPr>
          <w:rFonts w:ascii="Times New Roman"/>
          <w:b w:val="false"/>
          <w:i w:val="false"/>
          <w:color w:val="000000"/>
          <w:sz w:val="28"/>
        </w:rPr>
        <w:t>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настоящего расчета.</w:t>
      </w:r>
    </w:p>
    <w:bookmarkEnd w:id="6768"/>
    <w:bookmarkStart w:name="z5431" w:id="6769"/>
    <w:p>
      <w:pPr>
        <w:spacing w:after="0"/>
        <w:ind w:left="0"/>
        <w:jc w:val="left"/>
      </w:pPr>
      <w:r>
        <w:rPr>
          <w:rFonts w:ascii="Times New Roman"/>
          <w:b/>
          <w:i w:val="false"/>
          <w:color w:val="000000"/>
        </w:rPr>
        <w:t xml:space="preserve"> Глава 2. Пояснение по заполнению расчета (форма 421.00)</w:t>
      </w:r>
    </w:p>
    <w:bookmarkEnd w:id="6769"/>
    <w:bookmarkStart w:name="z5432" w:id="6770"/>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6770"/>
    <w:bookmarkStart w:name="z5433" w:id="6771"/>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w:t>
      </w:r>
    </w:p>
    <w:bookmarkEnd w:id="6771"/>
    <w:bookmarkStart w:name="z5434" w:id="6772"/>
    <w:p>
      <w:pPr>
        <w:spacing w:after="0"/>
        <w:ind w:left="0"/>
        <w:jc w:val="both"/>
      </w:pPr>
      <w:r>
        <w:rPr>
          <w:rFonts w:ascii="Times New Roman"/>
          <w:b w:val="false"/>
          <w:i w:val="false"/>
          <w:color w:val="000000"/>
          <w:sz w:val="28"/>
        </w:rPr>
        <w:t xml:space="preserve">
      2) БИН структурного подразделения юридического лица; </w:t>
      </w:r>
    </w:p>
    <w:bookmarkEnd w:id="6772"/>
    <w:bookmarkStart w:name="z5435" w:id="6773"/>
    <w:p>
      <w:pPr>
        <w:spacing w:after="0"/>
        <w:ind w:left="0"/>
        <w:jc w:val="both"/>
      </w:pPr>
      <w:r>
        <w:rPr>
          <w:rFonts w:ascii="Times New Roman"/>
          <w:b w:val="false"/>
          <w:i w:val="false"/>
          <w:color w:val="000000"/>
          <w:sz w:val="28"/>
        </w:rPr>
        <w:t>
      3) исчисление акциза:</w:t>
      </w:r>
    </w:p>
    <w:bookmarkEnd w:id="6773"/>
    <w:bookmarkStart w:name="z5436" w:id="6774"/>
    <w:p>
      <w:pPr>
        <w:spacing w:after="0"/>
        <w:ind w:left="0"/>
        <w:jc w:val="both"/>
      </w:pPr>
      <w:r>
        <w:rPr>
          <w:rFonts w:ascii="Times New Roman"/>
          <w:b w:val="false"/>
          <w:i w:val="false"/>
          <w:color w:val="000000"/>
          <w:sz w:val="28"/>
        </w:rPr>
        <w:t>
      ячейка А отмечается в случае, если исчисление акциза осуществляется за объекты, связанные с налогообложением;</w:t>
      </w:r>
    </w:p>
    <w:bookmarkEnd w:id="6774"/>
    <w:bookmarkStart w:name="z5437" w:id="6775"/>
    <w:p>
      <w:pPr>
        <w:spacing w:after="0"/>
        <w:ind w:left="0"/>
        <w:jc w:val="both"/>
      </w:pPr>
      <w:r>
        <w:rPr>
          <w:rFonts w:ascii="Times New Roman"/>
          <w:b w:val="false"/>
          <w:i w:val="false"/>
          <w:color w:val="000000"/>
          <w:sz w:val="28"/>
        </w:rPr>
        <w:t>
      ячейка В отмечается в случае, если исчисление акциза осуществляется за структурные подразделения;</w:t>
      </w:r>
    </w:p>
    <w:bookmarkEnd w:id="6775"/>
    <w:bookmarkStart w:name="z5438" w:id="6776"/>
    <w:p>
      <w:pPr>
        <w:spacing w:after="0"/>
        <w:ind w:left="0"/>
        <w:jc w:val="both"/>
      </w:pPr>
      <w:r>
        <w:rPr>
          <w:rFonts w:ascii="Times New Roman"/>
          <w:b w:val="false"/>
          <w:i w:val="false"/>
          <w:color w:val="000000"/>
          <w:sz w:val="28"/>
        </w:rPr>
        <w:t>
      ячейка С отмечается в случае, если исчисление акциза осуществляется за объекты, связанные с налогообложением структурного подразделения;</w:t>
      </w:r>
    </w:p>
    <w:bookmarkEnd w:id="6776"/>
    <w:bookmarkStart w:name="z5439" w:id="6777"/>
    <w:p>
      <w:pPr>
        <w:spacing w:after="0"/>
        <w:ind w:left="0"/>
        <w:jc w:val="both"/>
      </w:pPr>
      <w:r>
        <w:rPr>
          <w:rFonts w:ascii="Times New Roman"/>
          <w:b w:val="false"/>
          <w:i w:val="false"/>
          <w:color w:val="000000"/>
          <w:sz w:val="28"/>
        </w:rPr>
        <w:t>
      4) наименование структурного подразделения юридического лица;</w:t>
      </w:r>
    </w:p>
    <w:bookmarkEnd w:id="6777"/>
    <w:bookmarkStart w:name="z5440" w:id="6778"/>
    <w:p>
      <w:pPr>
        <w:spacing w:after="0"/>
        <w:ind w:left="0"/>
        <w:jc w:val="both"/>
      </w:pPr>
      <w:r>
        <w:rPr>
          <w:rFonts w:ascii="Times New Roman"/>
          <w:b w:val="false"/>
          <w:i w:val="false"/>
          <w:color w:val="000000"/>
          <w:sz w:val="28"/>
        </w:rPr>
        <w:t>
      5) код органа государственных доходов:</w:t>
      </w:r>
    </w:p>
    <w:bookmarkEnd w:id="6778"/>
    <w:bookmarkStart w:name="z5441" w:id="6779"/>
    <w:p>
      <w:pPr>
        <w:spacing w:after="0"/>
        <w:ind w:left="0"/>
        <w:jc w:val="both"/>
      </w:pPr>
      <w:r>
        <w:rPr>
          <w:rFonts w:ascii="Times New Roman"/>
          <w:b w:val="false"/>
          <w:i w:val="false"/>
          <w:color w:val="000000"/>
          <w:sz w:val="28"/>
        </w:rPr>
        <w:t>
      в строке А указывается код органа государственных доходов по месту регистрационного учета объекта, связанного с налогообложением;</w:t>
      </w:r>
    </w:p>
    <w:bookmarkEnd w:id="6779"/>
    <w:bookmarkStart w:name="z5442" w:id="6780"/>
    <w:p>
      <w:pPr>
        <w:spacing w:after="0"/>
        <w:ind w:left="0"/>
        <w:jc w:val="both"/>
      </w:pPr>
      <w:r>
        <w:rPr>
          <w:rFonts w:ascii="Times New Roman"/>
          <w:b w:val="false"/>
          <w:i w:val="false"/>
          <w:color w:val="000000"/>
          <w:sz w:val="28"/>
        </w:rPr>
        <w:t>
      в строке В указывается код органа государственных доходов по месту регистрационного учета структурного подразделения юридического лица;</w:t>
      </w:r>
    </w:p>
    <w:bookmarkEnd w:id="6780"/>
    <w:bookmarkStart w:name="z5443" w:id="6781"/>
    <w:p>
      <w:pPr>
        <w:spacing w:after="0"/>
        <w:ind w:left="0"/>
        <w:jc w:val="both"/>
      </w:pPr>
      <w:r>
        <w:rPr>
          <w:rFonts w:ascii="Times New Roman"/>
          <w:b w:val="false"/>
          <w:i w:val="false"/>
          <w:color w:val="000000"/>
          <w:sz w:val="28"/>
        </w:rPr>
        <w:t>
      6) налоговый период, за который представляется налоговая отчетность (месяц, год) – отчетный налоговый период, за который представляется расчет (указывается арабскими цифрами);</w:t>
      </w:r>
    </w:p>
    <w:bookmarkEnd w:id="6781"/>
    <w:bookmarkStart w:name="z5444" w:id="6782"/>
    <w:p>
      <w:pPr>
        <w:spacing w:after="0"/>
        <w:ind w:left="0"/>
        <w:jc w:val="both"/>
      </w:pPr>
      <w:r>
        <w:rPr>
          <w:rFonts w:ascii="Times New Roman"/>
          <w:b w:val="false"/>
          <w:i w:val="false"/>
          <w:color w:val="000000"/>
          <w:sz w:val="28"/>
        </w:rPr>
        <w:t>
      7) вид расчета.</w:t>
      </w:r>
    </w:p>
    <w:bookmarkEnd w:id="6782"/>
    <w:bookmarkStart w:name="z5445" w:id="678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6783"/>
    <w:bookmarkStart w:name="z5446" w:id="6784"/>
    <w:p>
      <w:pPr>
        <w:spacing w:after="0"/>
        <w:ind w:left="0"/>
        <w:jc w:val="both"/>
      </w:pPr>
      <w:r>
        <w:rPr>
          <w:rFonts w:ascii="Times New Roman"/>
          <w:b w:val="false"/>
          <w:i w:val="false"/>
          <w:color w:val="000000"/>
          <w:sz w:val="28"/>
        </w:rPr>
        <w:t>
      8) номер и дата уведомления.</w:t>
      </w:r>
    </w:p>
    <w:bookmarkEnd w:id="6784"/>
    <w:bookmarkStart w:name="z5447" w:id="6785"/>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6785"/>
    <w:bookmarkStart w:name="z5448" w:id="6786"/>
    <w:p>
      <w:pPr>
        <w:spacing w:after="0"/>
        <w:ind w:left="0"/>
        <w:jc w:val="both"/>
      </w:pPr>
      <w:r>
        <w:rPr>
          <w:rFonts w:ascii="Times New Roman"/>
          <w:b w:val="false"/>
          <w:i w:val="false"/>
          <w:color w:val="000000"/>
          <w:sz w:val="28"/>
        </w:rPr>
        <w:t xml:space="preserve">
      9) отдельная категория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Ячейка отмечается в случае, если плательщик относится к категории, указанной в строке А:</w:t>
      </w:r>
    </w:p>
    <w:bookmarkEnd w:id="6786"/>
    <w:bookmarkStart w:name="z5449" w:id="6787"/>
    <w:p>
      <w:pPr>
        <w:spacing w:after="0"/>
        <w:ind w:left="0"/>
        <w:jc w:val="both"/>
      </w:pPr>
      <w:r>
        <w:rPr>
          <w:rFonts w:ascii="Times New Roman"/>
          <w:b w:val="false"/>
          <w:i w:val="false"/>
          <w:color w:val="000000"/>
          <w:sz w:val="28"/>
        </w:rPr>
        <w:t>
      А – доверительный управляющий;</w:t>
      </w:r>
    </w:p>
    <w:bookmarkEnd w:id="6787"/>
    <w:bookmarkStart w:name="z5450" w:id="6788"/>
    <w:p>
      <w:pPr>
        <w:spacing w:after="0"/>
        <w:ind w:left="0"/>
        <w:jc w:val="both"/>
      </w:pPr>
      <w:r>
        <w:rPr>
          <w:rFonts w:ascii="Times New Roman"/>
          <w:b w:val="false"/>
          <w:i w:val="false"/>
          <w:color w:val="000000"/>
          <w:sz w:val="28"/>
        </w:rPr>
        <w:t xml:space="preserve">
      10)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788"/>
    <w:bookmarkStart w:name="z5451" w:id="6789"/>
    <w:p>
      <w:pPr>
        <w:spacing w:after="0"/>
        <w:ind w:left="0"/>
        <w:jc w:val="both"/>
      </w:pPr>
      <w:r>
        <w:rPr>
          <w:rFonts w:ascii="Times New Roman"/>
          <w:b w:val="false"/>
          <w:i w:val="false"/>
          <w:color w:val="000000"/>
          <w:sz w:val="28"/>
        </w:rPr>
        <w:t>
      11) представленные приложения.</w:t>
      </w:r>
    </w:p>
    <w:bookmarkEnd w:id="6789"/>
    <w:bookmarkStart w:name="z5452" w:id="6790"/>
    <w:p>
      <w:pPr>
        <w:spacing w:after="0"/>
        <w:ind w:left="0"/>
        <w:jc w:val="both"/>
      </w:pPr>
      <w:r>
        <w:rPr>
          <w:rFonts w:ascii="Times New Roman"/>
          <w:b w:val="false"/>
          <w:i w:val="false"/>
          <w:color w:val="000000"/>
          <w:sz w:val="28"/>
        </w:rPr>
        <w:t>
      Отмечаются ячейки представленных приложений.</w:t>
      </w:r>
    </w:p>
    <w:bookmarkEnd w:id="6790"/>
    <w:bookmarkStart w:name="z5453" w:id="6791"/>
    <w:p>
      <w:pPr>
        <w:spacing w:after="0"/>
        <w:ind w:left="0"/>
        <w:jc w:val="both"/>
      </w:pPr>
      <w:r>
        <w:rPr>
          <w:rFonts w:ascii="Times New Roman"/>
          <w:b w:val="false"/>
          <w:i w:val="false"/>
          <w:color w:val="000000"/>
          <w:sz w:val="28"/>
        </w:rPr>
        <w:t xml:space="preserve">
      14. В разделе "Исчислено акциза за структурное подразделение или объекты, связанные с налогообложением": </w:t>
      </w:r>
    </w:p>
    <w:bookmarkEnd w:id="6791"/>
    <w:bookmarkStart w:name="z5454" w:id="6792"/>
    <w:p>
      <w:pPr>
        <w:spacing w:after="0"/>
        <w:ind w:left="0"/>
        <w:jc w:val="both"/>
      </w:pPr>
      <w:r>
        <w:rPr>
          <w:rFonts w:ascii="Times New Roman"/>
          <w:b w:val="false"/>
          <w:i w:val="false"/>
          <w:color w:val="000000"/>
          <w:sz w:val="28"/>
        </w:rPr>
        <w:t>
      1) в строке 421.00.001 указывается сумма акциза, исчисленного по спирту и (или) виноматериалу собственного производства. В данную строку переносится сумма, отраженная в строках 421.01.002 и 421.01.004;</w:t>
      </w:r>
    </w:p>
    <w:bookmarkEnd w:id="6792"/>
    <w:bookmarkStart w:name="z5455" w:id="6793"/>
    <w:p>
      <w:pPr>
        <w:spacing w:after="0"/>
        <w:ind w:left="0"/>
        <w:jc w:val="both"/>
      </w:pPr>
      <w:r>
        <w:rPr>
          <w:rFonts w:ascii="Times New Roman"/>
          <w:b w:val="false"/>
          <w:i w:val="false"/>
          <w:color w:val="000000"/>
          <w:sz w:val="28"/>
        </w:rPr>
        <w:t>
      2) в строке 421.00.002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и (или) конкурсной массе спирта, алкогольной продукции. В данную строку переносится сумма, отраженная в итоговой строке 00000001 графы F формы 421.02;</w:t>
      </w:r>
    </w:p>
    <w:bookmarkEnd w:id="6793"/>
    <w:bookmarkStart w:name="z5456" w:id="6794"/>
    <w:p>
      <w:pPr>
        <w:spacing w:after="0"/>
        <w:ind w:left="0"/>
        <w:jc w:val="both"/>
      </w:pPr>
      <w:r>
        <w:rPr>
          <w:rFonts w:ascii="Times New Roman"/>
          <w:b w:val="false"/>
          <w:i w:val="false"/>
          <w:color w:val="000000"/>
          <w:sz w:val="28"/>
        </w:rPr>
        <w:t>
      3) в строке 421.00.003 указывается общая сумма акциза по алкогольной продукции исчисленного за структурное подразделение или объект, связанный с налогообложением, определяемая как сумма строк с 421.00.001 по 421.00.002;</w:t>
      </w:r>
    </w:p>
    <w:bookmarkEnd w:id="6794"/>
    <w:bookmarkStart w:name="z5457" w:id="6795"/>
    <w:p>
      <w:pPr>
        <w:spacing w:after="0"/>
        <w:ind w:left="0"/>
        <w:jc w:val="both"/>
      </w:pPr>
      <w:r>
        <w:rPr>
          <w:rFonts w:ascii="Times New Roman"/>
          <w:b w:val="false"/>
          <w:i w:val="false"/>
          <w:color w:val="000000"/>
          <w:sz w:val="28"/>
        </w:rPr>
        <w:t>
      4) в строке 421.00.004 указывается сумма вычета из налога по алкогольной продукции. В данную строку переносится сумма, отраженная в итоговой строке 00000001 графы Е формы 421.03;</w:t>
      </w:r>
    </w:p>
    <w:bookmarkEnd w:id="6795"/>
    <w:bookmarkStart w:name="z5458" w:id="6796"/>
    <w:p>
      <w:pPr>
        <w:spacing w:after="0"/>
        <w:ind w:left="0"/>
        <w:jc w:val="both"/>
      </w:pPr>
      <w:r>
        <w:rPr>
          <w:rFonts w:ascii="Times New Roman"/>
          <w:b w:val="false"/>
          <w:i w:val="false"/>
          <w:color w:val="000000"/>
          <w:sz w:val="28"/>
        </w:rPr>
        <w:t>
      5) в строке 421.00.005 указывается общая сумма исчисленного акциза по алкогольной продукции, определяемая как разница строк 421.00.003 и 421.00.004;</w:t>
      </w:r>
    </w:p>
    <w:bookmarkEnd w:id="6796"/>
    <w:bookmarkStart w:name="z5459" w:id="6797"/>
    <w:p>
      <w:pPr>
        <w:spacing w:after="0"/>
        <w:ind w:left="0"/>
        <w:jc w:val="both"/>
      </w:pPr>
      <w:r>
        <w:rPr>
          <w:rFonts w:ascii="Times New Roman"/>
          <w:b w:val="false"/>
          <w:i w:val="false"/>
          <w:color w:val="000000"/>
          <w:sz w:val="28"/>
        </w:rPr>
        <w:t>
      6) в строке 421.00.006 указывается сумма акциза, исчисленного по бензину (за исключением авиационного) и (или) дизельному топливу. В данную строку переносится сумма, отраженная в строках 421.04.003 С и 421.04.006 С;</w:t>
      </w:r>
    </w:p>
    <w:bookmarkEnd w:id="6797"/>
    <w:bookmarkStart w:name="z5460" w:id="6798"/>
    <w:p>
      <w:pPr>
        <w:spacing w:after="0"/>
        <w:ind w:left="0"/>
        <w:jc w:val="both"/>
      </w:pPr>
      <w:r>
        <w:rPr>
          <w:rFonts w:ascii="Times New Roman"/>
          <w:b w:val="false"/>
          <w:i w:val="false"/>
          <w:color w:val="000000"/>
          <w:sz w:val="28"/>
        </w:rPr>
        <w:t>
      7) в строке 421.00.007 указывается сумма вычета из налога по бензину (за исключением авиационного) и (или) дизельному топливу. В данную строку переносится итоговая сумма строки 421.04.007 С);</w:t>
      </w:r>
    </w:p>
    <w:bookmarkEnd w:id="6798"/>
    <w:bookmarkStart w:name="z5461" w:id="6799"/>
    <w:p>
      <w:pPr>
        <w:spacing w:after="0"/>
        <w:ind w:left="0"/>
        <w:jc w:val="both"/>
      </w:pPr>
      <w:r>
        <w:rPr>
          <w:rFonts w:ascii="Times New Roman"/>
          <w:b w:val="false"/>
          <w:i w:val="false"/>
          <w:color w:val="000000"/>
          <w:sz w:val="28"/>
        </w:rPr>
        <w:t>
      8) в строке 421.00.008 указывается общая сумма исчисленного акциза по бензину (за исключением авиационного) и (или) дизельному топливу. В данную строку переносится итоговая сумма строки 421.04.008 В.</w:t>
      </w:r>
    </w:p>
    <w:bookmarkEnd w:id="6799"/>
    <w:bookmarkStart w:name="z5462" w:id="6800"/>
    <w:p>
      <w:pPr>
        <w:spacing w:after="0"/>
        <w:ind w:left="0"/>
        <w:jc w:val="both"/>
      </w:pPr>
      <w:r>
        <w:rPr>
          <w:rFonts w:ascii="Times New Roman"/>
          <w:b w:val="false"/>
          <w:i w:val="false"/>
          <w:color w:val="000000"/>
          <w:sz w:val="28"/>
        </w:rPr>
        <w:t>
      15. В разделе "Подакцизные товары, освобожденные от обложения акцизом":</w:t>
      </w:r>
    </w:p>
    <w:bookmarkEnd w:id="6800"/>
    <w:bookmarkStart w:name="z5463" w:id="6801"/>
    <w:p>
      <w:pPr>
        <w:spacing w:after="0"/>
        <w:ind w:left="0"/>
        <w:jc w:val="both"/>
      </w:pPr>
      <w:r>
        <w:rPr>
          <w:rFonts w:ascii="Times New Roman"/>
          <w:b w:val="false"/>
          <w:i w:val="false"/>
          <w:color w:val="000000"/>
          <w:sz w:val="28"/>
        </w:rPr>
        <w:t xml:space="preserve">
      1) в строке 421.00.009 А указывается объем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w:t>
      </w:r>
    </w:p>
    <w:bookmarkEnd w:id="6801"/>
    <w:bookmarkStart w:name="z5464" w:id="6802"/>
    <w:p>
      <w:pPr>
        <w:spacing w:after="0"/>
        <w:ind w:left="0"/>
        <w:jc w:val="both"/>
      </w:pPr>
      <w:r>
        <w:rPr>
          <w:rFonts w:ascii="Times New Roman"/>
          <w:b w:val="false"/>
          <w:i w:val="false"/>
          <w:color w:val="000000"/>
          <w:sz w:val="28"/>
        </w:rPr>
        <w:t>
      2) в строке 421.00.009 I А указывается объем реализованного спирта;</w:t>
      </w:r>
    </w:p>
    <w:bookmarkEnd w:id="6802"/>
    <w:bookmarkStart w:name="z5465" w:id="6803"/>
    <w:p>
      <w:pPr>
        <w:spacing w:after="0"/>
        <w:ind w:left="0"/>
        <w:jc w:val="both"/>
      </w:pPr>
      <w:r>
        <w:rPr>
          <w:rFonts w:ascii="Times New Roman"/>
          <w:b w:val="false"/>
          <w:i w:val="false"/>
          <w:color w:val="000000"/>
          <w:sz w:val="28"/>
        </w:rPr>
        <w:t>
      3) в строке 421.00.009 II А указывается объем реализованной водки и водки особой;</w:t>
      </w:r>
    </w:p>
    <w:bookmarkEnd w:id="6803"/>
    <w:bookmarkStart w:name="z5466" w:id="6804"/>
    <w:p>
      <w:pPr>
        <w:spacing w:after="0"/>
        <w:ind w:left="0"/>
        <w:jc w:val="both"/>
      </w:pPr>
      <w:r>
        <w:rPr>
          <w:rFonts w:ascii="Times New Roman"/>
          <w:b w:val="false"/>
          <w:i w:val="false"/>
          <w:color w:val="000000"/>
          <w:sz w:val="28"/>
        </w:rPr>
        <w:t>
      4) в строке 421.00.009 III А указывается объем реализованных ликеро- водочных изделий;</w:t>
      </w:r>
    </w:p>
    <w:bookmarkEnd w:id="6804"/>
    <w:bookmarkStart w:name="z5467" w:id="6805"/>
    <w:p>
      <w:pPr>
        <w:spacing w:after="0"/>
        <w:ind w:left="0"/>
        <w:jc w:val="both"/>
      </w:pPr>
      <w:r>
        <w:rPr>
          <w:rFonts w:ascii="Times New Roman"/>
          <w:b w:val="false"/>
          <w:i w:val="false"/>
          <w:color w:val="000000"/>
          <w:sz w:val="28"/>
        </w:rPr>
        <w:t>
      5) в строке 421.00.009 IV А указывается объем реализованного вина;</w:t>
      </w:r>
    </w:p>
    <w:bookmarkEnd w:id="6805"/>
    <w:bookmarkStart w:name="z5468" w:id="6806"/>
    <w:p>
      <w:pPr>
        <w:spacing w:after="0"/>
        <w:ind w:left="0"/>
        <w:jc w:val="both"/>
      </w:pPr>
      <w:r>
        <w:rPr>
          <w:rFonts w:ascii="Times New Roman"/>
          <w:b w:val="false"/>
          <w:i w:val="false"/>
          <w:color w:val="000000"/>
          <w:sz w:val="28"/>
        </w:rPr>
        <w:t>
      6) в строке 421.00.009 V А указывается объем реализованного коньяка;</w:t>
      </w:r>
    </w:p>
    <w:bookmarkEnd w:id="6806"/>
    <w:bookmarkStart w:name="z5469" w:id="6807"/>
    <w:p>
      <w:pPr>
        <w:spacing w:after="0"/>
        <w:ind w:left="0"/>
        <w:jc w:val="both"/>
      </w:pPr>
      <w:r>
        <w:rPr>
          <w:rFonts w:ascii="Times New Roman"/>
          <w:b w:val="false"/>
          <w:i w:val="false"/>
          <w:color w:val="000000"/>
          <w:sz w:val="28"/>
        </w:rPr>
        <w:t>
      7) в строке 421.00.009 VI А указывается объем реализованного бренди;</w:t>
      </w:r>
    </w:p>
    <w:bookmarkEnd w:id="6807"/>
    <w:bookmarkStart w:name="z5470" w:id="6808"/>
    <w:p>
      <w:pPr>
        <w:spacing w:after="0"/>
        <w:ind w:left="0"/>
        <w:jc w:val="both"/>
      </w:pPr>
      <w:r>
        <w:rPr>
          <w:rFonts w:ascii="Times New Roman"/>
          <w:b w:val="false"/>
          <w:i w:val="false"/>
          <w:color w:val="000000"/>
          <w:sz w:val="28"/>
        </w:rPr>
        <w:t>
      8) в строке 421.00.009 VII А указывается объем реализованного пива;</w:t>
      </w:r>
    </w:p>
    <w:bookmarkEnd w:id="6808"/>
    <w:bookmarkStart w:name="z5471" w:id="6809"/>
    <w:p>
      <w:pPr>
        <w:spacing w:after="0"/>
        <w:ind w:left="0"/>
        <w:jc w:val="both"/>
      </w:pPr>
      <w:r>
        <w:rPr>
          <w:rFonts w:ascii="Times New Roman"/>
          <w:b w:val="false"/>
          <w:i w:val="false"/>
          <w:color w:val="000000"/>
          <w:sz w:val="28"/>
        </w:rPr>
        <w:t>
      9) в строке 421.00.009 VIII А указывается объем реализованного виноматериала;</w:t>
      </w:r>
    </w:p>
    <w:bookmarkEnd w:id="6809"/>
    <w:bookmarkStart w:name="z5472" w:id="6810"/>
    <w:p>
      <w:pPr>
        <w:spacing w:after="0"/>
        <w:ind w:left="0"/>
        <w:jc w:val="both"/>
      </w:pPr>
      <w:r>
        <w:rPr>
          <w:rFonts w:ascii="Times New Roman"/>
          <w:b w:val="false"/>
          <w:i w:val="false"/>
          <w:color w:val="000000"/>
          <w:sz w:val="28"/>
        </w:rPr>
        <w:t>
      10) в строке 421.00.009 IХ А указывается объем реализованного бензина (за исключением авиационного);</w:t>
      </w:r>
    </w:p>
    <w:bookmarkEnd w:id="6810"/>
    <w:bookmarkStart w:name="z5473" w:id="6811"/>
    <w:p>
      <w:pPr>
        <w:spacing w:after="0"/>
        <w:ind w:left="0"/>
        <w:jc w:val="both"/>
      </w:pPr>
      <w:r>
        <w:rPr>
          <w:rFonts w:ascii="Times New Roman"/>
          <w:b w:val="false"/>
          <w:i w:val="false"/>
          <w:color w:val="000000"/>
          <w:sz w:val="28"/>
        </w:rPr>
        <w:t>
      11) в строке 421.00.009 Х А указывается объем реализованного дизельного топлива;</w:t>
      </w:r>
    </w:p>
    <w:bookmarkEnd w:id="6811"/>
    <w:bookmarkStart w:name="z5474" w:id="6812"/>
    <w:p>
      <w:pPr>
        <w:spacing w:after="0"/>
        <w:ind w:left="0"/>
        <w:jc w:val="both"/>
      </w:pPr>
      <w:r>
        <w:rPr>
          <w:rFonts w:ascii="Times New Roman"/>
          <w:b w:val="false"/>
          <w:i w:val="false"/>
          <w:color w:val="000000"/>
          <w:sz w:val="28"/>
        </w:rPr>
        <w:t>
      12) в строке 421.00.009 ХI А указывается объем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bookmarkEnd w:id="6812"/>
    <w:bookmarkStart w:name="z5475" w:id="6813"/>
    <w:p>
      <w:pPr>
        <w:spacing w:after="0"/>
        <w:ind w:left="0"/>
        <w:jc w:val="both"/>
      </w:pPr>
      <w:r>
        <w:rPr>
          <w:rFonts w:ascii="Times New Roman"/>
          <w:b w:val="false"/>
          <w:i w:val="false"/>
          <w:color w:val="000000"/>
          <w:sz w:val="28"/>
        </w:rPr>
        <w:t xml:space="preserve">
      13) в строке 421.00.009 В указывается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Данная строка включает в себя строки 421.00.009 I В, 421.00.009 II В, 421.00.009 III В, 421.00.009 IV В, 421.00.009 V В, 421.00.009 VI В, 421.00.009 VII В, 421.00.009 VIII В, 421.00.009 IХ В и 421.00.009 Х В;</w:t>
      </w:r>
    </w:p>
    <w:bookmarkEnd w:id="6813"/>
    <w:bookmarkStart w:name="z5476" w:id="6814"/>
    <w:p>
      <w:pPr>
        <w:spacing w:after="0"/>
        <w:ind w:left="0"/>
        <w:jc w:val="both"/>
      </w:pPr>
      <w:r>
        <w:rPr>
          <w:rFonts w:ascii="Times New Roman"/>
          <w:b w:val="false"/>
          <w:i w:val="false"/>
          <w:color w:val="000000"/>
          <w:sz w:val="28"/>
        </w:rPr>
        <w:t>
      14) в строке 421.00.009 I В указывается стоимость реализованного спирта;</w:t>
      </w:r>
    </w:p>
    <w:bookmarkEnd w:id="6814"/>
    <w:bookmarkStart w:name="z5477" w:id="6815"/>
    <w:p>
      <w:pPr>
        <w:spacing w:after="0"/>
        <w:ind w:left="0"/>
        <w:jc w:val="both"/>
      </w:pPr>
      <w:r>
        <w:rPr>
          <w:rFonts w:ascii="Times New Roman"/>
          <w:b w:val="false"/>
          <w:i w:val="false"/>
          <w:color w:val="000000"/>
          <w:sz w:val="28"/>
        </w:rPr>
        <w:t>
      15) в строке 421.00.009 II В указывается стоимость реализованной водки и водки особой;</w:t>
      </w:r>
    </w:p>
    <w:bookmarkEnd w:id="6815"/>
    <w:bookmarkStart w:name="z5478" w:id="6816"/>
    <w:p>
      <w:pPr>
        <w:spacing w:after="0"/>
        <w:ind w:left="0"/>
        <w:jc w:val="both"/>
      </w:pPr>
      <w:r>
        <w:rPr>
          <w:rFonts w:ascii="Times New Roman"/>
          <w:b w:val="false"/>
          <w:i w:val="false"/>
          <w:color w:val="000000"/>
          <w:sz w:val="28"/>
        </w:rPr>
        <w:t>
      16) в строке 421.00.009 III В указывается стоимость реализованных ликеро-водочных изделий;</w:t>
      </w:r>
    </w:p>
    <w:bookmarkEnd w:id="6816"/>
    <w:bookmarkStart w:name="z5479" w:id="6817"/>
    <w:p>
      <w:pPr>
        <w:spacing w:after="0"/>
        <w:ind w:left="0"/>
        <w:jc w:val="both"/>
      </w:pPr>
      <w:r>
        <w:rPr>
          <w:rFonts w:ascii="Times New Roman"/>
          <w:b w:val="false"/>
          <w:i w:val="false"/>
          <w:color w:val="000000"/>
          <w:sz w:val="28"/>
        </w:rPr>
        <w:t>
      17) в строке 421.00.009 IV В указывается стоимость реализованного вина;</w:t>
      </w:r>
    </w:p>
    <w:bookmarkEnd w:id="6817"/>
    <w:bookmarkStart w:name="z5480" w:id="6818"/>
    <w:p>
      <w:pPr>
        <w:spacing w:after="0"/>
        <w:ind w:left="0"/>
        <w:jc w:val="both"/>
      </w:pPr>
      <w:r>
        <w:rPr>
          <w:rFonts w:ascii="Times New Roman"/>
          <w:b w:val="false"/>
          <w:i w:val="false"/>
          <w:color w:val="000000"/>
          <w:sz w:val="28"/>
        </w:rPr>
        <w:t>
      18) в строке 421.00.009 V В указывается стоимость реализованного коньяка;</w:t>
      </w:r>
    </w:p>
    <w:bookmarkEnd w:id="6818"/>
    <w:bookmarkStart w:name="z5481" w:id="6819"/>
    <w:p>
      <w:pPr>
        <w:spacing w:after="0"/>
        <w:ind w:left="0"/>
        <w:jc w:val="both"/>
      </w:pPr>
      <w:r>
        <w:rPr>
          <w:rFonts w:ascii="Times New Roman"/>
          <w:b w:val="false"/>
          <w:i w:val="false"/>
          <w:color w:val="000000"/>
          <w:sz w:val="28"/>
        </w:rPr>
        <w:t>
      19) в строке 421.00.009 VI В указывается стоимость реализованного бренди;</w:t>
      </w:r>
    </w:p>
    <w:bookmarkEnd w:id="6819"/>
    <w:bookmarkStart w:name="z5482" w:id="6820"/>
    <w:p>
      <w:pPr>
        <w:spacing w:after="0"/>
        <w:ind w:left="0"/>
        <w:jc w:val="both"/>
      </w:pPr>
      <w:r>
        <w:rPr>
          <w:rFonts w:ascii="Times New Roman"/>
          <w:b w:val="false"/>
          <w:i w:val="false"/>
          <w:color w:val="000000"/>
          <w:sz w:val="28"/>
        </w:rPr>
        <w:t>
      20) в строке 421.00.009 VII В указывается стоимость реализованного пива;</w:t>
      </w:r>
    </w:p>
    <w:bookmarkEnd w:id="6820"/>
    <w:bookmarkStart w:name="z5483" w:id="6821"/>
    <w:p>
      <w:pPr>
        <w:spacing w:after="0"/>
        <w:ind w:left="0"/>
        <w:jc w:val="both"/>
      </w:pPr>
      <w:r>
        <w:rPr>
          <w:rFonts w:ascii="Times New Roman"/>
          <w:b w:val="false"/>
          <w:i w:val="false"/>
          <w:color w:val="000000"/>
          <w:sz w:val="28"/>
        </w:rPr>
        <w:t>
      21) в строке 421.00.009 VIII В указывается стоимость реализованного виноматериала;</w:t>
      </w:r>
    </w:p>
    <w:bookmarkEnd w:id="6821"/>
    <w:bookmarkStart w:name="z5484" w:id="6822"/>
    <w:p>
      <w:pPr>
        <w:spacing w:after="0"/>
        <w:ind w:left="0"/>
        <w:jc w:val="both"/>
      </w:pPr>
      <w:r>
        <w:rPr>
          <w:rFonts w:ascii="Times New Roman"/>
          <w:b w:val="false"/>
          <w:i w:val="false"/>
          <w:color w:val="000000"/>
          <w:sz w:val="28"/>
        </w:rPr>
        <w:t>
      22) в строке 421.00.009 IХ В указывается стоимость реализованного бензина (за исключением авиационного);</w:t>
      </w:r>
    </w:p>
    <w:bookmarkEnd w:id="6822"/>
    <w:bookmarkStart w:name="z5485" w:id="6823"/>
    <w:p>
      <w:pPr>
        <w:spacing w:after="0"/>
        <w:ind w:left="0"/>
        <w:jc w:val="both"/>
      </w:pPr>
      <w:r>
        <w:rPr>
          <w:rFonts w:ascii="Times New Roman"/>
          <w:b w:val="false"/>
          <w:i w:val="false"/>
          <w:color w:val="000000"/>
          <w:sz w:val="28"/>
        </w:rPr>
        <w:t>
      23) в строке 421.00.009 Х В указывается стоимость реализованного дизельного топлива;</w:t>
      </w:r>
    </w:p>
    <w:bookmarkEnd w:id="6823"/>
    <w:bookmarkStart w:name="z5486" w:id="6824"/>
    <w:p>
      <w:pPr>
        <w:spacing w:after="0"/>
        <w:ind w:left="0"/>
        <w:jc w:val="both"/>
      </w:pPr>
      <w:r>
        <w:rPr>
          <w:rFonts w:ascii="Times New Roman"/>
          <w:b w:val="false"/>
          <w:i w:val="false"/>
          <w:color w:val="000000"/>
          <w:sz w:val="28"/>
        </w:rPr>
        <w:t xml:space="preserve">
      24) в строке 421.00.009 ХI В указывается стоимость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 </w:t>
      </w:r>
    </w:p>
    <w:bookmarkEnd w:id="6824"/>
    <w:bookmarkStart w:name="z5487" w:id="6825"/>
    <w:p>
      <w:pPr>
        <w:spacing w:after="0"/>
        <w:ind w:left="0"/>
        <w:jc w:val="both"/>
      </w:pPr>
      <w:r>
        <w:rPr>
          <w:rFonts w:ascii="Times New Roman"/>
          <w:b w:val="false"/>
          <w:i w:val="false"/>
          <w:color w:val="000000"/>
          <w:sz w:val="28"/>
        </w:rPr>
        <w:t>
      16. Объем реализуемого подакцизного товара определяется в соответствии с налоговой базой.</w:t>
      </w:r>
    </w:p>
    <w:bookmarkEnd w:id="6825"/>
    <w:bookmarkStart w:name="z5488" w:id="6826"/>
    <w:p>
      <w:pPr>
        <w:spacing w:after="0"/>
        <w:ind w:left="0"/>
        <w:jc w:val="both"/>
      </w:pPr>
      <w:r>
        <w:rPr>
          <w:rFonts w:ascii="Times New Roman"/>
          <w:b w:val="false"/>
          <w:i w:val="false"/>
          <w:color w:val="000000"/>
          <w:sz w:val="28"/>
        </w:rPr>
        <w:t>
      17. В разделе "Ответственность налогоплательщика":</w:t>
      </w:r>
    </w:p>
    <w:bookmarkEnd w:id="6826"/>
    <w:bookmarkStart w:name="z5489" w:id="6827"/>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6827"/>
    <w:bookmarkStart w:name="z5490" w:id="6828"/>
    <w:p>
      <w:pPr>
        <w:spacing w:after="0"/>
        <w:ind w:left="0"/>
        <w:jc w:val="both"/>
      </w:pPr>
      <w:r>
        <w:rPr>
          <w:rFonts w:ascii="Times New Roman"/>
          <w:b w:val="false"/>
          <w:i w:val="false"/>
          <w:color w:val="000000"/>
          <w:sz w:val="28"/>
        </w:rPr>
        <w:t>
      Если расчет представляется физическим лицом, в поле "Фамилия, имя, отчество (при его наличии) налогоплательщика" указывается фамилия, имя, отчество (при его наличии) налогоплательщика в соответствии с документами, удостоверяющими личность;</w:t>
      </w:r>
    </w:p>
    <w:bookmarkEnd w:id="6828"/>
    <w:bookmarkStart w:name="z5491" w:id="6829"/>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6829"/>
    <w:bookmarkStart w:name="z5492" w:id="6830"/>
    <w:p>
      <w:pPr>
        <w:spacing w:after="0"/>
        <w:ind w:left="0"/>
        <w:jc w:val="both"/>
      </w:pPr>
      <w:r>
        <w:rPr>
          <w:rFonts w:ascii="Times New Roman"/>
          <w:b w:val="false"/>
          <w:i w:val="false"/>
          <w:color w:val="000000"/>
          <w:sz w:val="28"/>
        </w:rPr>
        <w:t>
      3)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w:t>
      </w:r>
    </w:p>
    <w:bookmarkEnd w:id="6830"/>
    <w:bookmarkStart w:name="z5493" w:id="6831"/>
    <w:p>
      <w:pPr>
        <w:spacing w:after="0"/>
        <w:ind w:left="0"/>
        <w:jc w:val="both"/>
      </w:pPr>
      <w:r>
        <w:rPr>
          <w:rFonts w:ascii="Times New Roman"/>
          <w:b w:val="false"/>
          <w:i w:val="false"/>
          <w:color w:val="000000"/>
          <w:sz w:val="28"/>
        </w:rPr>
        <w:t xml:space="preserve">
      4) дата приема расчета по месту регистрации структурного подразделения или объекта, связанного с налогообложением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6831"/>
    <w:bookmarkStart w:name="z5494" w:id="6832"/>
    <w:p>
      <w:pPr>
        <w:spacing w:after="0"/>
        <w:ind w:left="0"/>
        <w:jc w:val="both"/>
      </w:pPr>
      <w:r>
        <w:rPr>
          <w:rFonts w:ascii="Times New Roman"/>
          <w:b w:val="false"/>
          <w:i w:val="false"/>
          <w:color w:val="000000"/>
          <w:sz w:val="28"/>
        </w:rPr>
        <w:t>
      5) входящий номер документа – регистрационный номер расчета, присваиваемый органом государственных доходов;</w:t>
      </w:r>
    </w:p>
    <w:bookmarkEnd w:id="6832"/>
    <w:bookmarkStart w:name="z5495" w:id="6833"/>
    <w:p>
      <w:pPr>
        <w:spacing w:after="0"/>
        <w:ind w:left="0"/>
        <w:jc w:val="both"/>
      </w:pPr>
      <w:r>
        <w:rPr>
          <w:rFonts w:ascii="Times New Roman"/>
          <w:b w:val="false"/>
          <w:i w:val="false"/>
          <w:color w:val="000000"/>
          <w:sz w:val="28"/>
        </w:rPr>
        <w:t>
      6) код органа государственных доходов – код органа государственных доходов по месту нахождения плательщика;</w:t>
      </w:r>
    </w:p>
    <w:bookmarkEnd w:id="6833"/>
    <w:bookmarkStart w:name="z5496" w:id="683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834"/>
    <w:bookmarkStart w:name="z5497" w:id="6835"/>
    <w:p>
      <w:pPr>
        <w:spacing w:after="0"/>
        <w:ind w:left="0"/>
        <w:jc w:val="both"/>
      </w:pPr>
      <w:r>
        <w:rPr>
          <w:rFonts w:ascii="Times New Roman"/>
          <w:b w:val="false"/>
          <w:i w:val="false"/>
          <w:color w:val="000000"/>
          <w:sz w:val="28"/>
        </w:rPr>
        <w:t>
      Подпункты 3), 4), 5), 6) и 7) настоящего пункта заполняются работником органа государственных доходов, принявшим расчет на бумажном носителе.</w:t>
      </w:r>
    </w:p>
    <w:bookmarkEnd w:id="6835"/>
    <w:bookmarkStart w:name="z5498" w:id="6836"/>
    <w:p>
      <w:pPr>
        <w:spacing w:after="0"/>
        <w:ind w:left="0"/>
        <w:jc w:val="left"/>
      </w:pPr>
      <w:r>
        <w:rPr>
          <w:rFonts w:ascii="Times New Roman"/>
          <w:b/>
          <w:i w:val="false"/>
          <w:color w:val="000000"/>
        </w:rPr>
        <w:t xml:space="preserve"> Глава 3. Пояснение по заполнению формы 421.01 – Облагаемые операции по спирту и (или) виноматериалу</w:t>
      </w:r>
    </w:p>
    <w:bookmarkEnd w:id="6836"/>
    <w:bookmarkStart w:name="z5499" w:id="6837"/>
    <w:p>
      <w:pPr>
        <w:spacing w:after="0"/>
        <w:ind w:left="0"/>
        <w:jc w:val="both"/>
      </w:pPr>
      <w:r>
        <w:rPr>
          <w:rFonts w:ascii="Times New Roman"/>
          <w:b w:val="false"/>
          <w:i w:val="false"/>
          <w:color w:val="000000"/>
          <w:sz w:val="28"/>
        </w:rPr>
        <w:t>
      18. Данная форма предназначена для отражения информации об облагаемых операциях по спирту и (или) виноматериалу собственного производства.</w:t>
      </w:r>
    </w:p>
    <w:bookmarkEnd w:id="6837"/>
    <w:bookmarkStart w:name="z5500" w:id="6838"/>
    <w:p>
      <w:pPr>
        <w:spacing w:after="0"/>
        <w:ind w:left="0"/>
        <w:jc w:val="both"/>
      </w:pPr>
      <w:r>
        <w:rPr>
          <w:rFonts w:ascii="Times New Roman"/>
          <w:b w:val="false"/>
          <w:i w:val="false"/>
          <w:color w:val="000000"/>
          <w:sz w:val="28"/>
        </w:rPr>
        <w:t>
      19. В разделе "Сумма акциза по спирту":</w:t>
      </w:r>
    </w:p>
    <w:bookmarkEnd w:id="6838"/>
    <w:bookmarkStart w:name="z5501" w:id="6839"/>
    <w:p>
      <w:pPr>
        <w:spacing w:after="0"/>
        <w:ind w:left="0"/>
        <w:jc w:val="both"/>
      </w:pPr>
      <w:r>
        <w:rPr>
          <w:rFonts w:ascii="Times New Roman"/>
          <w:b w:val="false"/>
          <w:i w:val="false"/>
          <w:color w:val="000000"/>
          <w:sz w:val="28"/>
        </w:rPr>
        <w:t>
      1) в графе А указывается налоговая база (литр);</w:t>
      </w:r>
    </w:p>
    <w:bookmarkEnd w:id="6839"/>
    <w:bookmarkStart w:name="z5502" w:id="6840"/>
    <w:p>
      <w:pPr>
        <w:spacing w:after="0"/>
        <w:ind w:left="0"/>
        <w:jc w:val="both"/>
      </w:pPr>
      <w:r>
        <w:rPr>
          <w:rFonts w:ascii="Times New Roman"/>
          <w:b w:val="false"/>
          <w:i w:val="false"/>
          <w:color w:val="000000"/>
          <w:sz w:val="28"/>
        </w:rPr>
        <w:t>
      2) в графе В указывается ставка акциза;</w:t>
      </w:r>
    </w:p>
    <w:bookmarkEnd w:id="6840"/>
    <w:bookmarkStart w:name="z5503" w:id="6841"/>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6841"/>
    <w:bookmarkStart w:name="z5504" w:id="6842"/>
    <w:p>
      <w:pPr>
        <w:spacing w:after="0"/>
        <w:ind w:left="0"/>
        <w:jc w:val="both"/>
      </w:pPr>
      <w:r>
        <w:rPr>
          <w:rFonts w:ascii="Times New Roman"/>
          <w:b w:val="false"/>
          <w:i w:val="false"/>
          <w:color w:val="000000"/>
          <w:sz w:val="28"/>
        </w:rPr>
        <w:t>
      4) строка 421.01.001 I предназначена для отражения сведений об исчислении акциза по спирту собственного производства, отгруженному для производства алкогольной продукции;</w:t>
      </w:r>
    </w:p>
    <w:bookmarkEnd w:id="6842"/>
    <w:bookmarkStart w:name="z5505" w:id="6843"/>
    <w:p>
      <w:pPr>
        <w:spacing w:after="0"/>
        <w:ind w:left="0"/>
        <w:jc w:val="both"/>
      </w:pPr>
      <w:r>
        <w:rPr>
          <w:rFonts w:ascii="Times New Roman"/>
          <w:b w:val="false"/>
          <w:i w:val="false"/>
          <w:color w:val="000000"/>
          <w:sz w:val="28"/>
        </w:rPr>
        <w:t>
      5) строка 421.01.001 II предназначена для отражения сведений об исчислении акциза по спирту собственного производства, отгруженному не для производства алкогольной продукции;</w:t>
      </w:r>
    </w:p>
    <w:bookmarkEnd w:id="6843"/>
    <w:bookmarkStart w:name="z5506" w:id="6844"/>
    <w:p>
      <w:pPr>
        <w:spacing w:after="0"/>
        <w:ind w:left="0"/>
        <w:jc w:val="both"/>
      </w:pPr>
      <w:r>
        <w:rPr>
          <w:rFonts w:ascii="Times New Roman"/>
          <w:b w:val="false"/>
          <w:i w:val="false"/>
          <w:color w:val="000000"/>
          <w:sz w:val="28"/>
        </w:rPr>
        <w:t>
      6) строка 421.01.002 предназначена для отражения итоговой суммы исчисленного акциза по спирту, определяемой как сумма строк 421.01.001 I графы С и 421.01.001 II графы С.</w:t>
      </w:r>
    </w:p>
    <w:bookmarkEnd w:id="6844"/>
    <w:bookmarkStart w:name="z5507" w:id="6845"/>
    <w:p>
      <w:pPr>
        <w:spacing w:after="0"/>
        <w:ind w:left="0"/>
        <w:jc w:val="both"/>
      </w:pPr>
      <w:r>
        <w:rPr>
          <w:rFonts w:ascii="Times New Roman"/>
          <w:b w:val="false"/>
          <w:i w:val="false"/>
          <w:color w:val="000000"/>
          <w:sz w:val="28"/>
        </w:rPr>
        <w:t>
      20. Раздел "Сумма акциза по виноматериалу":</w:t>
      </w:r>
    </w:p>
    <w:bookmarkEnd w:id="6845"/>
    <w:bookmarkStart w:name="z5508" w:id="6846"/>
    <w:p>
      <w:pPr>
        <w:spacing w:after="0"/>
        <w:ind w:left="0"/>
        <w:jc w:val="both"/>
      </w:pPr>
      <w:r>
        <w:rPr>
          <w:rFonts w:ascii="Times New Roman"/>
          <w:b w:val="false"/>
          <w:i w:val="false"/>
          <w:color w:val="000000"/>
          <w:sz w:val="28"/>
        </w:rPr>
        <w:t>
      1) в графе А указывается налоговая база (литр);</w:t>
      </w:r>
    </w:p>
    <w:bookmarkEnd w:id="6846"/>
    <w:bookmarkStart w:name="z5509" w:id="6847"/>
    <w:p>
      <w:pPr>
        <w:spacing w:after="0"/>
        <w:ind w:left="0"/>
        <w:jc w:val="both"/>
      </w:pPr>
      <w:r>
        <w:rPr>
          <w:rFonts w:ascii="Times New Roman"/>
          <w:b w:val="false"/>
          <w:i w:val="false"/>
          <w:color w:val="000000"/>
          <w:sz w:val="28"/>
        </w:rPr>
        <w:t>
      2) в графе В указывается ставка акциза;</w:t>
      </w:r>
    </w:p>
    <w:bookmarkEnd w:id="6847"/>
    <w:bookmarkStart w:name="z5510" w:id="6848"/>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6848"/>
    <w:bookmarkStart w:name="z5511" w:id="6849"/>
    <w:p>
      <w:pPr>
        <w:spacing w:after="0"/>
        <w:ind w:left="0"/>
        <w:jc w:val="both"/>
      </w:pPr>
      <w:r>
        <w:rPr>
          <w:rFonts w:ascii="Times New Roman"/>
          <w:b w:val="false"/>
          <w:i w:val="false"/>
          <w:color w:val="000000"/>
          <w:sz w:val="28"/>
        </w:rPr>
        <w:t>
      4) строка 421.01.003 I предназначена для отражения сведений об исчислении акциза по виноматериалу собственного производства, отгруженному для производства алкогольной продукции;</w:t>
      </w:r>
    </w:p>
    <w:bookmarkEnd w:id="6849"/>
    <w:bookmarkStart w:name="z5512" w:id="6850"/>
    <w:p>
      <w:pPr>
        <w:spacing w:after="0"/>
        <w:ind w:left="0"/>
        <w:jc w:val="both"/>
      </w:pPr>
      <w:r>
        <w:rPr>
          <w:rFonts w:ascii="Times New Roman"/>
          <w:b w:val="false"/>
          <w:i w:val="false"/>
          <w:color w:val="000000"/>
          <w:sz w:val="28"/>
        </w:rPr>
        <w:t>
      5) строка 421.01.003 II предназначена для отражения сведений об исчислении акциза по виноматериалу собственного производства, отгруженному не для производства алкогольной продукции;</w:t>
      </w:r>
    </w:p>
    <w:bookmarkEnd w:id="6850"/>
    <w:bookmarkStart w:name="z5513" w:id="6851"/>
    <w:p>
      <w:pPr>
        <w:spacing w:after="0"/>
        <w:ind w:left="0"/>
        <w:jc w:val="both"/>
      </w:pPr>
      <w:r>
        <w:rPr>
          <w:rFonts w:ascii="Times New Roman"/>
          <w:b w:val="false"/>
          <w:i w:val="false"/>
          <w:color w:val="000000"/>
          <w:sz w:val="28"/>
        </w:rPr>
        <w:t>
      6) строка 421.01.004 предназначена для отражения итоговой суммы исчисленного акциза по виноматериалу, определяемой как сумма строк 421.01.003 I графы С и 421.01.003 II графы С.</w:t>
      </w:r>
    </w:p>
    <w:bookmarkEnd w:id="6851"/>
    <w:bookmarkStart w:name="z5514" w:id="6852"/>
    <w:p>
      <w:pPr>
        <w:spacing w:after="0"/>
        <w:ind w:left="0"/>
        <w:jc w:val="both"/>
      </w:pPr>
      <w:r>
        <w:rPr>
          <w:rFonts w:ascii="Times New Roman"/>
          <w:b w:val="false"/>
          <w:i w:val="false"/>
          <w:color w:val="000000"/>
          <w:sz w:val="28"/>
        </w:rPr>
        <w:t>
      21. Сумма величин строк 421.01.002 и 421.01.004 переносится в строку 421.00.001.</w:t>
      </w:r>
    </w:p>
    <w:bookmarkEnd w:id="6852"/>
    <w:bookmarkStart w:name="z5515" w:id="6853"/>
    <w:p>
      <w:pPr>
        <w:spacing w:after="0"/>
        <w:ind w:left="0"/>
        <w:jc w:val="left"/>
      </w:pPr>
      <w:r>
        <w:rPr>
          <w:rFonts w:ascii="Times New Roman"/>
          <w:b/>
          <w:i w:val="false"/>
          <w:color w:val="000000"/>
        </w:rPr>
        <w:t xml:space="preserve"> Глава 4. Пояснение по заполнению формы 421.02 – Облагаемые операции по алкогольной продукции и (или) конкурсной массе спирта,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6853"/>
    <w:bookmarkStart w:name="z5516" w:id="6854"/>
    <w:p>
      <w:pPr>
        <w:spacing w:after="0"/>
        <w:ind w:left="0"/>
        <w:jc w:val="both"/>
      </w:pPr>
      <w:r>
        <w:rPr>
          <w:rFonts w:ascii="Times New Roman"/>
          <w:b w:val="false"/>
          <w:i w:val="false"/>
          <w:color w:val="000000"/>
          <w:sz w:val="28"/>
        </w:rPr>
        <w:t>
      22. Данная форма предназначена для отражения информации об облагаемых операциях по алкогольной продукции.</w:t>
      </w:r>
    </w:p>
    <w:bookmarkEnd w:id="6854"/>
    <w:bookmarkStart w:name="z5517" w:id="6855"/>
    <w:p>
      <w:pPr>
        <w:spacing w:after="0"/>
        <w:ind w:left="0"/>
        <w:jc w:val="both"/>
      </w:pPr>
      <w:r>
        <w:rPr>
          <w:rFonts w:ascii="Times New Roman"/>
          <w:b w:val="false"/>
          <w:i w:val="false"/>
          <w:color w:val="000000"/>
          <w:sz w:val="28"/>
        </w:rPr>
        <w:t>
      23. В разделе "Сумма акциза":</w:t>
      </w:r>
    </w:p>
    <w:bookmarkEnd w:id="6855"/>
    <w:bookmarkStart w:name="z5518" w:id="6856"/>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6856"/>
    <w:bookmarkStart w:name="z5519" w:id="6857"/>
    <w:p>
      <w:pPr>
        <w:spacing w:after="0"/>
        <w:ind w:left="0"/>
        <w:jc w:val="both"/>
      </w:pPr>
      <w:r>
        <w:rPr>
          <w:rFonts w:ascii="Times New Roman"/>
          <w:b w:val="false"/>
          <w:i w:val="false"/>
          <w:color w:val="000000"/>
          <w:sz w:val="28"/>
        </w:rPr>
        <w:t>
      2) в графе В указывается вид алкогольной продукции без отражения в разрезе ассортимента;</w:t>
      </w:r>
    </w:p>
    <w:bookmarkEnd w:id="6857"/>
    <w:bookmarkStart w:name="z5520" w:id="6858"/>
    <w:p>
      <w:pPr>
        <w:spacing w:after="0"/>
        <w:ind w:left="0"/>
        <w:jc w:val="both"/>
      </w:pPr>
      <w:r>
        <w:rPr>
          <w:rFonts w:ascii="Times New Roman"/>
          <w:b w:val="false"/>
          <w:i w:val="false"/>
          <w:color w:val="000000"/>
          <w:sz w:val="28"/>
        </w:rPr>
        <w:t>
      3) в графе С указывается соответствующий код бюджетной классификации. Одному коду бюджетной классификации соответствует одна строка;</w:t>
      </w:r>
    </w:p>
    <w:bookmarkEnd w:id="6858"/>
    <w:bookmarkStart w:name="z5521" w:id="6859"/>
    <w:p>
      <w:pPr>
        <w:spacing w:after="0"/>
        <w:ind w:left="0"/>
        <w:jc w:val="both"/>
      </w:pPr>
      <w:r>
        <w:rPr>
          <w:rFonts w:ascii="Times New Roman"/>
          <w:b w:val="false"/>
          <w:i w:val="false"/>
          <w:color w:val="000000"/>
          <w:sz w:val="28"/>
        </w:rPr>
        <w:t>
      4) в графе D указывается налоговая база по указанному виду алкогольной продукции;</w:t>
      </w:r>
    </w:p>
    <w:bookmarkEnd w:id="6859"/>
    <w:bookmarkStart w:name="z5522" w:id="6860"/>
    <w:p>
      <w:pPr>
        <w:spacing w:after="0"/>
        <w:ind w:left="0"/>
        <w:jc w:val="both"/>
      </w:pPr>
      <w:r>
        <w:rPr>
          <w:rFonts w:ascii="Times New Roman"/>
          <w:b w:val="false"/>
          <w:i w:val="false"/>
          <w:color w:val="000000"/>
          <w:sz w:val="28"/>
        </w:rPr>
        <w:t>
      5) в графе Е указывается ставка акциза;</w:t>
      </w:r>
    </w:p>
    <w:bookmarkEnd w:id="6860"/>
    <w:bookmarkStart w:name="z5523" w:id="6861"/>
    <w:p>
      <w:pPr>
        <w:spacing w:after="0"/>
        <w:ind w:left="0"/>
        <w:jc w:val="both"/>
      </w:pPr>
      <w:r>
        <w:rPr>
          <w:rFonts w:ascii="Times New Roman"/>
          <w:b w:val="false"/>
          <w:i w:val="false"/>
          <w:color w:val="000000"/>
          <w:sz w:val="28"/>
        </w:rPr>
        <w:t xml:space="preserve">
      6) в графе F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6861"/>
    <w:bookmarkStart w:name="z5524" w:id="6862"/>
    <w:p>
      <w:pPr>
        <w:spacing w:after="0"/>
        <w:ind w:left="0"/>
        <w:jc w:val="both"/>
      </w:pPr>
      <w:r>
        <w:rPr>
          <w:rFonts w:ascii="Times New Roman"/>
          <w:b w:val="false"/>
          <w:i w:val="false"/>
          <w:color w:val="000000"/>
          <w:sz w:val="28"/>
        </w:rPr>
        <w:t>
      7) в графе F строки 00000001 указывается итоговая сумма по графе F.</w:t>
      </w:r>
    </w:p>
    <w:bookmarkEnd w:id="6862"/>
    <w:bookmarkStart w:name="z5525" w:id="6863"/>
    <w:p>
      <w:pPr>
        <w:spacing w:after="0"/>
        <w:ind w:left="0"/>
        <w:jc w:val="both"/>
      </w:pPr>
      <w:r>
        <w:rPr>
          <w:rFonts w:ascii="Times New Roman"/>
          <w:b w:val="false"/>
          <w:i w:val="false"/>
          <w:color w:val="000000"/>
          <w:sz w:val="28"/>
        </w:rPr>
        <w:t>
      Итоговая сумма строки 00000001 графы F настоящей формы переносится в строку 421.00.002.</w:t>
      </w:r>
    </w:p>
    <w:bookmarkEnd w:id="6863"/>
    <w:bookmarkStart w:name="z5526" w:id="6864"/>
    <w:p>
      <w:pPr>
        <w:spacing w:after="0"/>
        <w:ind w:left="0"/>
        <w:jc w:val="both"/>
      </w:pPr>
      <w:r>
        <w:rPr>
          <w:rFonts w:ascii="Times New Roman"/>
          <w:b w:val="false"/>
          <w:i w:val="false"/>
          <w:color w:val="000000"/>
          <w:sz w:val="28"/>
        </w:rPr>
        <w:t>
      24. Налоговая база для водки,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6864"/>
    <w:bookmarkStart w:name="z5527" w:id="6865"/>
    <w:p>
      <w:pPr>
        <w:spacing w:after="0"/>
        <w:ind w:left="0"/>
        <w:jc w:val="left"/>
      </w:pPr>
      <w:r>
        <w:rPr>
          <w:rFonts w:ascii="Times New Roman"/>
          <w:b/>
          <w:i w:val="false"/>
          <w:color w:val="000000"/>
        </w:rPr>
        <w:t xml:space="preserve"> Глава 5. Пояснение по заполнению формы 421.03 – Вычет из налога по алкогольной продукции</w:t>
      </w:r>
    </w:p>
    <w:bookmarkEnd w:id="6865"/>
    <w:bookmarkStart w:name="z5528" w:id="6866"/>
    <w:p>
      <w:pPr>
        <w:spacing w:after="0"/>
        <w:ind w:left="0"/>
        <w:jc w:val="both"/>
      </w:pPr>
      <w:r>
        <w:rPr>
          <w:rFonts w:ascii="Times New Roman"/>
          <w:b w:val="false"/>
          <w:i w:val="false"/>
          <w:color w:val="000000"/>
          <w:sz w:val="28"/>
        </w:rPr>
        <w:t xml:space="preserve">
      25. Данная форма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w:t>
      </w:r>
      <w:r>
        <w:rPr>
          <w:rFonts w:ascii="Times New Roman"/>
          <w:b w:val="false"/>
          <w:i w:val="false"/>
          <w:color w:val="000000"/>
          <w:sz w:val="28"/>
        </w:rPr>
        <w:t>статьей 474</w:t>
      </w:r>
      <w:r>
        <w:rPr>
          <w:rFonts w:ascii="Times New Roman"/>
          <w:b w:val="false"/>
          <w:i w:val="false"/>
          <w:color w:val="000000"/>
          <w:sz w:val="28"/>
        </w:rPr>
        <w:t xml:space="preserve"> Налогового кодекса.</w:t>
      </w:r>
    </w:p>
    <w:bookmarkEnd w:id="6866"/>
    <w:bookmarkStart w:name="z5529" w:id="6867"/>
    <w:p>
      <w:pPr>
        <w:spacing w:after="0"/>
        <w:ind w:left="0"/>
        <w:jc w:val="both"/>
      </w:pPr>
      <w:r>
        <w:rPr>
          <w:rFonts w:ascii="Times New Roman"/>
          <w:b w:val="false"/>
          <w:i w:val="false"/>
          <w:color w:val="000000"/>
          <w:sz w:val="28"/>
        </w:rPr>
        <w:t>
      26. В разделе "Сумма вычета":</w:t>
      </w:r>
    </w:p>
    <w:bookmarkEnd w:id="6867"/>
    <w:bookmarkStart w:name="z5530" w:id="6868"/>
    <w:p>
      <w:pPr>
        <w:spacing w:after="0"/>
        <w:ind w:left="0"/>
        <w:jc w:val="both"/>
      </w:pPr>
      <w:r>
        <w:rPr>
          <w:rFonts w:ascii="Times New Roman"/>
          <w:b w:val="false"/>
          <w:i w:val="false"/>
          <w:color w:val="000000"/>
          <w:sz w:val="28"/>
        </w:rPr>
        <w:t>
      1) в графе А указывается порядковый номер строки;</w:t>
      </w:r>
    </w:p>
    <w:bookmarkEnd w:id="6868"/>
    <w:bookmarkStart w:name="z5531" w:id="6869"/>
    <w:p>
      <w:pPr>
        <w:spacing w:after="0"/>
        <w:ind w:left="0"/>
        <w:jc w:val="both"/>
      </w:pPr>
      <w:r>
        <w:rPr>
          <w:rFonts w:ascii="Times New Roman"/>
          <w:b w:val="false"/>
          <w:i w:val="false"/>
          <w:color w:val="000000"/>
          <w:sz w:val="28"/>
        </w:rPr>
        <w:t>
      2) в графе В указывается код бюджетной классификации;</w:t>
      </w:r>
    </w:p>
    <w:bookmarkEnd w:id="6869"/>
    <w:bookmarkStart w:name="z5532" w:id="6870"/>
    <w:p>
      <w:pPr>
        <w:spacing w:after="0"/>
        <w:ind w:left="0"/>
        <w:jc w:val="both"/>
      </w:pPr>
      <w:r>
        <w:rPr>
          <w:rFonts w:ascii="Times New Roman"/>
          <w:b w:val="false"/>
          <w:i w:val="false"/>
          <w:color w:val="000000"/>
          <w:sz w:val="28"/>
        </w:rPr>
        <w:t>
      3) в графе С указывается объем использованного сырья (литр) на производство алкогольной продукции в отчетном налоговом периоде. Объем использованного сырья подакцизного товара определяется в соответствии с налоговой базой;</w:t>
      </w:r>
    </w:p>
    <w:bookmarkEnd w:id="6870"/>
    <w:bookmarkStart w:name="z5533" w:id="6871"/>
    <w:p>
      <w:pPr>
        <w:spacing w:after="0"/>
        <w:ind w:left="0"/>
        <w:jc w:val="both"/>
      </w:pPr>
      <w:r>
        <w:rPr>
          <w:rFonts w:ascii="Times New Roman"/>
          <w:b w:val="false"/>
          <w:i w:val="false"/>
          <w:color w:val="000000"/>
          <w:sz w:val="28"/>
        </w:rPr>
        <w:t>
      4) в графе D указывается ставка акциза;</w:t>
      </w:r>
    </w:p>
    <w:bookmarkEnd w:id="6871"/>
    <w:bookmarkStart w:name="z5534" w:id="6872"/>
    <w:p>
      <w:pPr>
        <w:spacing w:after="0"/>
        <w:ind w:left="0"/>
        <w:jc w:val="both"/>
      </w:pPr>
      <w:r>
        <w:rPr>
          <w:rFonts w:ascii="Times New Roman"/>
          <w:b w:val="false"/>
          <w:i w:val="false"/>
          <w:color w:val="000000"/>
          <w:sz w:val="28"/>
        </w:rPr>
        <w:t>
      5) в графе Е указывается сумма акциза, подлежащего вычету;</w:t>
      </w:r>
    </w:p>
    <w:bookmarkEnd w:id="6872"/>
    <w:bookmarkStart w:name="z5535" w:id="6873"/>
    <w:p>
      <w:pPr>
        <w:spacing w:after="0"/>
        <w:ind w:left="0"/>
        <w:jc w:val="both"/>
      </w:pPr>
      <w:r>
        <w:rPr>
          <w:rFonts w:ascii="Times New Roman"/>
          <w:b w:val="false"/>
          <w:i w:val="false"/>
          <w:color w:val="000000"/>
          <w:sz w:val="28"/>
        </w:rPr>
        <w:t>
      6) в графе Е строки 00000001 указывается итоговая сумма по графе Е.</w:t>
      </w:r>
    </w:p>
    <w:bookmarkEnd w:id="6873"/>
    <w:bookmarkStart w:name="z5536" w:id="6874"/>
    <w:p>
      <w:pPr>
        <w:spacing w:after="0"/>
        <w:ind w:left="0"/>
        <w:jc w:val="both"/>
      </w:pPr>
      <w:r>
        <w:rPr>
          <w:rFonts w:ascii="Times New Roman"/>
          <w:b w:val="false"/>
          <w:i w:val="false"/>
          <w:color w:val="000000"/>
          <w:sz w:val="28"/>
        </w:rPr>
        <w:t>
      Итоговая сумма строки 00000001 графы Е настоящей формы переносится в строку 421.00.004.</w:t>
      </w:r>
    </w:p>
    <w:bookmarkEnd w:id="6874"/>
    <w:bookmarkStart w:name="z5537" w:id="6875"/>
    <w:p>
      <w:pPr>
        <w:spacing w:after="0"/>
        <w:ind w:left="0"/>
        <w:jc w:val="left"/>
      </w:pPr>
      <w:r>
        <w:rPr>
          <w:rFonts w:ascii="Times New Roman"/>
          <w:b/>
          <w:i w:val="false"/>
          <w:color w:val="000000"/>
        </w:rPr>
        <w:t xml:space="preserve"> Глава 6. Пояснение по заполнению формы 421.04 – Облагаемые операции по бензину (за исключением авиационного) и (или) дизельному топливу</w:t>
      </w:r>
    </w:p>
    <w:bookmarkEnd w:id="6875"/>
    <w:bookmarkStart w:name="z5538" w:id="6876"/>
    <w:p>
      <w:pPr>
        <w:spacing w:after="0"/>
        <w:ind w:left="0"/>
        <w:jc w:val="both"/>
      </w:pPr>
      <w:r>
        <w:rPr>
          <w:rFonts w:ascii="Times New Roman"/>
          <w:b w:val="false"/>
          <w:i w:val="false"/>
          <w:color w:val="000000"/>
          <w:sz w:val="28"/>
        </w:rPr>
        <w:t>
      27. Раздел "Операции по бензину (за исключением авиационного),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осуществленных структурным подразделением или объектами, связанными с налогообложением, в течение отчетного налогового периода по бензину (за исключением авиационного):</w:t>
      </w:r>
    </w:p>
    <w:bookmarkEnd w:id="6876"/>
    <w:bookmarkStart w:name="z5539" w:id="6877"/>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6877"/>
    <w:bookmarkStart w:name="z5540" w:id="6878"/>
    <w:p>
      <w:pPr>
        <w:spacing w:after="0"/>
        <w:ind w:left="0"/>
        <w:jc w:val="both"/>
      </w:pPr>
      <w:r>
        <w:rPr>
          <w:rFonts w:ascii="Times New Roman"/>
          <w:b w:val="false"/>
          <w:i w:val="false"/>
          <w:color w:val="000000"/>
          <w:sz w:val="28"/>
        </w:rPr>
        <w:t>
      2)  в графе В указывается ставка акциза;</w:t>
      </w:r>
    </w:p>
    <w:bookmarkEnd w:id="6878"/>
    <w:bookmarkStart w:name="z5541" w:id="6879"/>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6879"/>
    <w:bookmarkStart w:name="z5542" w:id="6880"/>
    <w:p>
      <w:pPr>
        <w:spacing w:after="0"/>
        <w:ind w:left="0"/>
        <w:jc w:val="both"/>
      </w:pPr>
      <w:r>
        <w:rPr>
          <w:rFonts w:ascii="Times New Roman"/>
          <w:b w:val="false"/>
          <w:i w:val="false"/>
          <w:color w:val="000000"/>
          <w:sz w:val="28"/>
        </w:rPr>
        <w:t>
      4) в строке 421.04.001 указываются сведения по бензину, реализованному в сфере оптовой торговли, определяемые как сумма строк с 421.04.001 I по 421.04.001 IV;</w:t>
      </w:r>
    </w:p>
    <w:bookmarkEnd w:id="6880"/>
    <w:bookmarkStart w:name="z5543" w:id="6881"/>
    <w:p>
      <w:pPr>
        <w:spacing w:after="0"/>
        <w:ind w:left="0"/>
        <w:jc w:val="both"/>
      </w:pPr>
      <w:r>
        <w:rPr>
          <w:rFonts w:ascii="Times New Roman"/>
          <w:b w:val="false"/>
          <w:i w:val="false"/>
          <w:color w:val="000000"/>
          <w:sz w:val="28"/>
        </w:rPr>
        <w:t>
      5) в строке 421.04.001 I указываются сведения по оптовой реализации бензина, произведенного структурным подразделением или объектами, связанными с налогообложением;</w:t>
      </w:r>
    </w:p>
    <w:bookmarkEnd w:id="6881"/>
    <w:bookmarkStart w:name="z5544" w:id="6882"/>
    <w:p>
      <w:pPr>
        <w:spacing w:after="0"/>
        <w:ind w:left="0"/>
        <w:jc w:val="both"/>
      </w:pPr>
      <w:r>
        <w:rPr>
          <w:rFonts w:ascii="Times New Roman"/>
          <w:b w:val="false"/>
          <w:i w:val="false"/>
          <w:color w:val="000000"/>
          <w:sz w:val="28"/>
        </w:rPr>
        <w:t>
      6) в строке 421.04.001 II указываются сведения по оптовой реализации бензина, полученного от головной организации или от поставщиков;</w:t>
      </w:r>
    </w:p>
    <w:bookmarkEnd w:id="6882"/>
    <w:bookmarkStart w:name="z5545" w:id="6883"/>
    <w:p>
      <w:pPr>
        <w:spacing w:after="0"/>
        <w:ind w:left="0"/>
        <w:jc w:val="both"/>
      </w:pPr>
      <w:r>
        <w:rPr>
          <w:rFonts w:ascii="Times New Roman"/>
          <w:b w:val="false"/>
          <w:i w:val="false"/>
          <w:color w:val="000000"/>
          <w:sz w:val="28"/>
        </w:rPr>
        <w:t>
      7) в строке 421.04.001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6883"/>
    <w:bookmarkStart w:name="z5546" w:id="6884"/>
    <w:p>
      <w:pPr>
        <w:spacing w:after="0"/>
        <w:ind w:left="0"/>
        <w:jc w:val="both"/>
      </w:pPr>
      <w:r>
        <w:rPr>
          <w:rFonts w:ascii="Times New Roman"/>
          <w:b w:val="false"/>
          <w:i w:val="false"/>
          <w:color w:val="000000"/>
          <w:sz w:val="28"/>
        </w:rPr>
        <w:t>
      8) в строке 421.04.001 IV указываются сведения по перемещению подакцизных товаров, осуществляемые производителем с указанного в лицензии адреса производства;</w:t>
      </w:r>
    </w:p>
    <w:bookmarkEnd w:id="6884"/>
    <w:bookmarkStart w:name="z5547" w:id="6885"/>
    <w:p>
      <w:pPr>
        <w:spacing w:after="0"/>
        <w:ind w:left="0"/>
        <w:jc w:val="both"/>
      </w:pPr>
      <w:r>
        <w:rPr>
          <w:rFonts w:ascii="Times New Roman"/>
          <w:b w:val="false"/>
          <w:i w:val="false"/>
          <w:color w:val="000000"/>
          <w:sz w:val="28"/>
        </w:rPr>
        <w:t>
      9) в строке 421.04.002 указываются сведения по бензину, реализованному в сфере розничной реализации, определяемые как сумма строк с 421.04.002 I по 421.04.002 VI;</w:t>
      </w:r>
    </w:p>
    <w:bookmarkEnd w:id="6885"/>
    <w:bookmarkStart w:name="z5548" w:id="6886"/>
    <w:p>
      <w:pPr>
        <w:spacing w:after="0"/>
        <w:ind w:left="0"/>
        <w:jc w:val="both"/>
      </w:pPr>
      <w:r>
        <w:rPr>
          <w:rFonts w:ascii="Times New Roman"/>
          <w:b w:val="false"/>
          <w:i w:val="false"/>
          <w:color w:val="000000"/>
          <w:sz w:val="28"/>
        </w:rPr>
        <w:t>
      10) в строке 421.04.002 I указываются сведения по розничной реализации бензина, произведенного структурным подразделением или объектами, связанными с налогообложением;</w:t>
      </w:r>
    </w:p>
    <w:bookmarkEnd w:id="6886"/>
    <w:bookmarkStart w:name="z5549" w:id="6887"/>
    <w:p>
      <w:pPr>
        <w:spacing w:after="0"/>
        <w:ind w:left="0"/>
        <w:jc w:val="both"/>
      </w:pPr>
      <w:r>
        <w:rPr>
          <w:rFonts w:ascii="Times New Roman"/>
          <w:b w:val="false"/>
          <w:i w:val="false"/>
          <w:color w:val="000000"/>
          <w:sz w:val="28"/>
        </w:rPr>
        <w:t>
      11) в строке 421.04.002 II указываются сведения по розничной реализации бензина, полученного от головной организации или от поставщиков;</w:t>
      </w:r>
    </w:p>
    <w:bookmarkEnd w:id="6887"/>
    <w:bookmarkStart w:name="z5550" w:id="6888"/>
    <w:p>
      <w:pPr>
        <w:spacing w:after="0"/>
        <w:ind w:left="0"/>
        <w:jc w:val="both"/>
      </w:pPr>
      <w:r>
        <w:rPr>
          <w:rFonts w:ascii="Times New Roman"/>
          <w:b w:val="false"/>
          <w:i w:val="false"/>
          <w:color w:val="000000"/>
          <w:sz w:val="28"/>
        </w:rPr>
        <w:t>
      12) в строке 421.04.002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6888"/>
    <w:bookmarkStart w:name="z5551" w:id="6889"/>
    <w:p>
      <w:pPr>
        <w:spacing w:after="0"/>
        <w:ind w:left="0"/>
        <w:jc w:val="both"/>
      </w:pPr>
      <w:r>
        <w:rPr>
          <w:rFonts w:ascii="Times New Roman"/>
          <w:b w:val="false"/>
          <w:i w:val="false"/>
          <w:color w:val="000000"/>
          <w:sz w:val="28"/>
        </w:rPr>
        <w:t>
      13) в строке 421.04.002 IV указываются сведения по бензину, по которому установлен факт его порчи или утраты;</w:t>
      </w:r>
    </w:p>
    <w:bookmarkEnd w:id="6889"/>
    <w:bookmarkStart w:name="z5552" w:id="6890"/>
    <w:p>
      <w:pPr>
        <w:spacing w:after="0"/>
        <w:ind w:left="0"/>
        <w:jc w:val="both"/>
      </w:pPr>
      <w:r>
        <w:rPr>
          <w:rFonts w:ascii="Times New Roman"/>
          <w:b w:val="false"/>
          <w:i w:val="false"/>
          <w:color w:val="000000"/>
          <w:sz w:val="28"/>
        </w:rPr>
        <w:t>
      14) в строке 421.04.002 V указываются сведения по бензину собственного производства, использованного на собственные производственные нужды;</w:t>
      </w:r>
    </w:p>
    <w:bookmarkEnd w:id="6890"/>
    <w:bookmarkStart w:name="z5553" w:id="6891"/>
    <w:p>
      <w:pPr>
        <w:spacing w:after="0"/>
        <w:ind w:left="0"/>
        <w:jc w:val="both"/>
      </w:pPr>
      <w:r>
        <w:rPr>
          <w:rFonts w:ascii="Times New Roman"/>
          <w:b w:val="false"/>
          <w:i w:val="false"/>
          <w:color w:val="000000"/>
          <w:sz w:val="28"/>
        </w:rPr>
        <w:t>
      15) в строке 421.04.002 VI указываются сведения по бензину, полученному от головной организации или от поставщиков и использованному на собственные производственные нужды;</w:t>
      </w:r>
    </w:p>
    <w:bookmarkEnd w:id="6891"/>
    <w:bookmarkStart w:name="z5554" w:id="6892"/>
    <w:p>
      <w:pPr>
        <w:spacing w:after="0"/>
        <w:ind w:left="0"/>
        <w:jc w:val="both"/>
      </w:pPr>
      <w:r>
        <w:rPr>
          <w:rFonts w:ascii="Times New Roman"/>
          <w:b w:val="false"/>
          <w:i w:val="false"/>
          <w:color w:val="000000"/>
          <w:sz w:val="28"/>
        </w:rPr>
        <w:t>
      16) строка 421.04.003 предназначена для определения общего размера налоговой базы по облагаемым операциям, указанным в строках 421.04.001, 421.04.002, а также итоговая сумма акциза, исчисленного по этим операциям, определяемая как сумма строк 421.04.001 и 421.04.002.</w:t>
      </w:r>
    </w:p>
    <w:bookmarkEnd w:id="6892"/>
    <w:bookmarkStart w:name="z5555" w:id="6893"/>
    <w:p>
      <w:pPr>
        <w:spacing w:after="0"/>
        <w:ind w:left="0"/>
        <w:jc w:val="both"/>
      </w:pPr>
      <w:r>
        <w:rPr>
          <w:rFonts w:ascii="Times New Roman"/>
          <w:b w:val="false"/>
          <w:i w:val="false"/>
          <w:color w:val="000000"/>
          <w:sz w:val="28"/>
        </w:rPr>
        <w:t>
      28. Раздел "Операции по дизельному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дизельному топливу:</w:t>
      </w:r>
    </w:p>
    <w:bookmarkEnd w:id="6893"/>
    <w:bookmarkStart w:name="z5556" w:id="6894"/>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6894"/>
    <w:bookmarkStart w:name="z5557" w:id="6895"/>
    <w:p>
      <w:pPr>
        <w:spacing w:after="0"/>
        <w:ind w:left="0"/>
        <w:jc w:val="both"/>
      </w:pPr>
      <w:r>
        <w:rPr>
          <w:rFonts w:ascii="Times New Roman"/>
          <w:b w:val="false"/>
          <w:i w:val="false"/>
          <w:color w:val="000000"/>
          <w:sz w:val="28"/>
        </w:rPr>
        <w:t>
      2) в графе В указывается ставка акциза;</w:t>
      </w:r>
    </w:p>
    <w:bookmarkEnd w:id="6895"/>
    <w:bookmarkStart w:name="z5558" w:id="6896"/>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6896"/>
    <w:bookmarkStart w:name="z5559" w:id="6897"/>
    <w:p>
      <w:pPr>
        <w:spacing w:after="0"/>
        <w:ind w:left="0"/>
        <w:jc w:val="both"/>
      </w:pPr>
      <w:r>
        <w:rPr>
          <w:rFonts w:ascii="Times New Roman"/>
          <w:b w:val="false"/>
          <w:i w:val="false"/>
          <w:color w:val="000000"/>
          <w:sz w:val="28"/>
        </w:rPr>
        <w:t>
      4) в строке 421.04.004 указываются сведения по дизельному топливу, реализованному в сфере оптовой торговли, определяемая как сумма строк с 421.04.004 I по 421.04.004 IV;</w:t>
      </w:r>
    </w:p>
    <w:bookmarkEnd w:id="6897"/>
    <w:bookmarkStart w:name="z5560" w:id="6898"/>
    <w:p>
      <w:pPr>
        <w:spacing w:after="0"/>
        <w:ind w:left="0"/>
        <w:jc w:val="both"/>
      </w:pPr>
      <w:r>
        <w:rPr>
          <w:rFonts w:ascii="Times New Roman"/>
          <w:b w:val="false"/>
          <w:i w:val="false"/>
          <w:color w:val="000000"/>
          <w:sz w:val="28"/>
        </w:rPr>
        <w:t xml:space="preserve">
      5) в строке 421.04.004 I указываются сведения по оптовой реализации дизельного топлива, произведенного структурным подразделением или объектами, связанными с налогообложением; </w:t>
      </w:r>
    </w:p>
    <w:bookmarkEnd w:id="6898"/>
    <w:bookmarkStart w:name="z5561" w:id="6899"/>
    <w:p>
      <w:pPr>
        <w:spacing w:after="0"/>
        <w:ind w:left="0"/>
        <w:jc w:val="both"/>
      </w:pPr>
      <w:r>
        <w:rPr>
          <w:rFonts w:ascii="Times New Roman"/>
          <w:b w:val="false"/>
          <w:i w:val="false"/>
          <w:color w:val="000000"/>
          <w:sz w:val="28"/>
        </w:rPr>
        <w:t>
      6) в строке 421.04.004 II указываются сведения по оптовой реализации дизельного топлива, полученного от головной организации или от поставщиков;</w:t>
      </w:r>
    </w:p>
    <w:bookmarkEnd w:id="6899"/>
    <w:bookmarkStart w:name="z5562" w:id="6900"/>
    <w:p>
      <w:pPr>
        <w:spacing w:after="0"/>
        <w:ind w:left="0"/>
        <w:jc w:val="both"/>
      </w:pPr>
      <w:r>
        <w:rPr>
          <w:rFonts w:ascii="Times New Roman"/>
          <w:b w:val="false"/>
          <w:i w:val="false"/>
          <w:color w:val="000000"/>
          <w:sz w:val="28"/>
        </w:rPr>
        <w:t xml:space="preserve">
      7) в строке 421.04.004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p>
    <w:bookmarkEnd w:id="6900"/>
    <w:bookmarkStart w:name="z5563" w:id="6901"/>
    <w:p>
      <w:pPr>
        <w:spacing w:after="0"/>
        <w:ind w:left="0"/>
        <w:jc w:val="both"/>
      </w:pPr>
      <w:r>
        <w:rPr>
          <w:rFonts w:ascii="Times New Roman"/>
          <w:b w:val="false"/>
          <w:i w:val="false"/>
          <w:color w:val="000000"/>
          <w:sz w:val="28"/>
        </w:rPr>
        <w:t>
      8) в строке 421.04.004 IV указываются сведения по перемещению подакцизных товаров, осуществляемые производителем с указанного в лицензии адреса производства;</w:t>
      </w:r>
    </w:p>
    <w:bookmarkEnd w:id="6901"/>
    <w:bookmarkStart w:name="z5564" w:id="6902"/>
    <w:p>
      <w:pPr>
        <w:spacing w:after="0"/>
        <w:ind w:left="0"/>
        <w:jc w:val="both"/>
      </w:pPr>
      <w:r>
        <w:rPr>
          <w:rFonts w:ascii="Times New Roman"/>
          <w:b w:val="false"/>
          <w:i w:val="false"/>
          <w:color w:val="000000"/>
          <w:sz w:val="28"/>
        </w:rPr>
        <w:t>
      9) в строке 421.04.005 указываются сведения по дизельному топливу, реализованному в сфере розничной реализации, определяемая как сумма строк с 421.04.005 I по 421.04.005 VI;</w:t>
      </w:r>
    </w:p>
    <w:bookmarkEnd w:id="6902"/>
    <w:bookmarkStart w:name="z5565" w:id="6903"/>
    <w:p>
      <w:pPr>
        <w:spacing w:after="0"/>
        <w:ind w:left="0"/>
        <w:jc w:val="both"/>
      </w:pPr>
      <w:r>
        <w:rPr>
          <w:rFonts w:ascii="Times New Roman"/>
          <w:b w:val="false"/>
          <w:i w:val="false"/>
          <w:color w:val="000000"/>
          <w:sz w:val="28"/>
        </w:rPr>
        <w:t>
      10) в строке 421.04.005 I указываются сведения по розничной реализации дизельного топлива, произведенного структурным подразделением или объектами, связанными с налогообложением;</w:t>
      </w:r>
    </w:p>
    <w:bookmarkEnd w:id="6903"/>
    <w:bookmarkStart w:name="z5566" w:id="6904"/>
    <w:p>
      <w:pPr>
        <w:spacing w:after="0"/>
        <w:ind w:left="0"/>
        <w:jc w:val="both"/>
      </w:pPr>
      <w:r>
        <w:rPr>
          <w:rFonts w:ascii="Times New Roman"/>
          <w:b w:val="false"/>
          <w:i w:val="false"/>
          <w:color w:val="000000"/>
          <w:sz w:val="28"/>
        </w:rPr>
        <w:t>
      11) в строке 421.04.005 II указываются сведения по розничной реализации дизельного топлива, полученного от головной организации или от поставщиков;</w:t>
      </w:r>
    </w:p>
    <w:bookmarkEnd w:id="6904"/>
    <w:bookmarkStart w:name="z5567" w:id="6905"/>
    <w:p>
      <w:pPr>
        <w:spacing w:after="0"/>
        <w:ind w:left="0"/>
        <w:jc w:val="both"/>
      </w:pPr>
      <w:r>
        <w:rPr>
          <w:rFonts w:ascii="Times New Roman"/>
          <w:b w:val="false"/>
          <w:i w:val="false"/>
          <w:color w:val="000000"/>
          <w:sz w:val="28"/>
        </w:rPr>
        <w:t>
      12) в строке 421.04.005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bookmarkEnd w:id="6905"/>
    <w:bookmarkStart w:name="z5568" w:id="6906"/>
    <w:p>
      <w:pPr>
        <w:spacing w:after="0"/>
        <w:ind w:left="0"/>
        <w:jc w:val="both"/>
      </w:pPr>
      <w:r>
        <w:rPr>
          <w:rFonts w:ascii="Times New Roman"/>
          <w:b w:val="false"/>
          <w:i w:val="false"/>
          <w:color w:val="000000"/>
          <w:sz w:val="28"/>
        </w:rPr>
        <w:t>
      13) в строке 421.04.005 IV указываются сведения по дизельному топливу, по которому установлен факт его порчи или утраты;</w:t>
      </w:r>
    </w:p>
    <w:bookmarkEnd w:id="6906"/>
    <w:bookmarkStart w:name="z5569" w:id="6907"/>
    <w:p>
      <w:pPr>
        <w:spacing w:after="0"/>
        <w:ind w:left="0"/>
        <w:jc w:val="both"/>
      </w:pPr>
      <w:r>
        <w:rPr>
          <w:rFonts w:ascii="Times New Roman"/>
          <w:b w:val="false"/>
          <w:i w:val="false"/>
          <w:color w:val="000000"/>
          <w:sz w:val="28"/>
        </w:rPr>
        <w:t>
      14) в строке 421.04.005 V указываются сведения по дизельному топливу собственного производства, использованного на собственные производственные нужды;</w:t>
      </w:r>
    </w:p>
    <w:bookmarkEnd w:id="6907"/>
    <w:bookmarkStart w:name="z5570" w:id="6908"/>
    <w:p>
      <w:pPr>
        <w:spacing w:after="0"/>
        <w:ind w:left="0"/>
        <w:jc w:val="both"/>
      </w:pPr>
      <w:r>
        <w:rPr>
          <w:rFonts w:ascii="Times New Roman"/>
          <w:b w:val="false"/>
          <w:i w:val="false"/>
          <w:color w:val="000000"/>
          <w:sz w:val="28"/>
        </w:rPr>
        <w:t>
      15) в строке 421.04.005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p>
    <w:bookmarkEnd w:id="6908"/>
    <w:bookmarkStart w:name="z5571" w:id="6909"/>
    <w:p>
      <w:pPr>
        <w:spacing w:after="0"/>
        <w:ind w:left="0"/>
        <w:jc w:val="both"/>
      </w:pPr>
      <w:r>
        <w:rPr>
          <w:rFonts w:ascii="Times New Roman"/>
          <w:b w:val="false"/>
          <w:i w:val="false"/>
          <w:color w:val="000000"/>
          <w:sz w:val="28"/>
        </w:rPr>
        <w:t>
      16) строка 421.04.006 предназначена для определения общего размера налоговой базы по облагаемым операциям, указанным в строках 421.04.004, 421.04.005, а также итоговая сумма акциза, исчисленного по этим операциям, определяемая как сумма строк 421.04.004 и 421.04.005.</w:t>
      </w:r>
    </w:p>
    <w:bookmarkEnd w:id="6909"/>
    <w:bookmarkStart w:name="z5572" w:id="6910"/>
    <w:p>
      <w:pPr>
        <w:spacing w:after="0"/>
        <w:ind w:left="0"/>
        <w:jc w:val="both"/>
      </w:pPr>
      <w:r>
        <w:rPr>
          <w:rFonts w:ascii="Times New Roman"/>
          <w:b w:val="false"/>
          <w:i w:val="false"/>
          <w:color w:val="000000"/>
          <w:sz w:val="28"/>
        </w:rPr>
        <w:t>
      29. Раздел "Вычеты" предназначен для детального отражения итоговых сумм акцизов, а также в разрезе кодов бюджетной классификации подлежащих вычету:</w:t>
      </w:r>
    </w:p>
    <w:bookmarkEnd w:id="6910"/>
    <w:bookmarkStart w:name="z5573" w:id="6911"/>
    <w:p>
      <w:pPr>
        <w:spacing w:after="0"/>
        <w:ind w:left="0"/>
        <w:jc w:val="both"/>
      </w:pPr>
      <w:r>
        <w:rPr>
          <w:rFonts w:ascii="Times New Roman"/>
          <w:b w:val="false"/>
          <w:i w:val="false"/>
          <w:color w:val="000000"/>
          <w:sz w:val="28"/>
        </w:rPr>
        <w:t>
      1) в строке 421.04.07 указывается итоговая сумма вычета;</w:t>
      </w:r>
    </w:p>
    <w:bookmarkEnd w:id="6911"/>
    <w:bookmarkStart w:name="z5574" w:id="6912"/>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6912"/>
    <w:bookmarkStart w:name="z5575" w:id="6913"/>
    <w:p>
      <w:pPr>
        <w:spacing w:after="0"/>
        <w:ind w:left="0"/>
        <w:jc w:val="both"/>
      </w:pPr>
      <w:r>
        <w:rPr>
          <w:rFonts w:ascii="Times New Roman"/>
          <w:b w:val="false"/>
          <w:i w:val="false"/>
          <w:color w:val="000000"/>
          <w:sz w:val="28"/>
        </w:rPr>
        <w:t>
      3) в графе В указывается объем подакцизного товара (в тоннах);</w:t>
      </w:r>
    </w:p>
    <w:bookmarkEnd w:id="6913"/>
    <w:bookmarkStart w:name="z5576" w:id="6914"/>
    <w:p>
      <w:pPr>
        <w:spacing w:after="0"/>
        <w:ind w:left="0"/>
        <w:jc w:val="both"/>
      </w:pPr>
      <w:r>
        <w:rPr>
          <w:rFonts w:ascii="Times New Roman"/>
          <w:b w:val="false"/>
          <w:i w:val="false"/>
          <w:color w:val="000000"/>
          <w:sz w:val="28"/>
        </w:rPr>
        <w:t>
      4) в графе С указывается сумма вычета по акцизу за отчетный месяц.</w:t>
      </w:r>
    </w:p>
    <w:bookmarkEnd w:id="6914"/>
    <w:bookmarkStart w:name="z5577" w:id="6915"/>
    <w:p>
      <w:pPr>
        <w:spacing w:after="0"/>
        <w:ind w:left="0"/>
        <w:jc w:val="both"/>
      </w:pPr>
      <w:r>
        <w:rPr>
          <w:rFonts w:ascii="Times New Roman"/>
          <w:b w:val="false"/>
          <w:i w:val="false"/>
          <w:color w:val="000000"/>
          <w:sz w:val="28"/>
        </w:rPr>
        <w:t>
      30. Раздел "Исчисление акциза" предназначен для детального отражения итоговых сумм исчисленных акцизов, а также в разрезе кодов бюджетной классификации за минусом вычетов, указанных в строке 421.04.007:</w:t>
      </w:r>
    </w:p>
    <w:bookmarkEnd w:id="6915"/>
    <w:bookmarkStart w:name="z5578" w:id="6916"/>
    <w:p>
      <w:pPr>
        <w:spacing w:after="0"/>
        <w:ind w:left="0"/>
        <w:jc w:val="both"/>
      </w:pPr>
      <w:r>
        <w:rPr>
          <w:rFonts w:ascii="Times New Roman"/>
          <w:b w:val="false"/>
          <w:i w:val="false"/>
          <w:color w:val="000000"/>
          <w:sz w:val="28"/>
        </w:rPr>
        <w:t>
      1) в строке 421.04.008 указывается итоговая сумма исчисленного акциза;</w:t>
      </w:r>
    </w:p>
    <w:bookmarkEnd w:id="6916"/>
    <w:bookmarkStart w:name="z5579" w:id="6917"/>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6917"/>
    <w:bookmarkStart w:name="z5580" w:id="6918"/>
    <w:p>
      <w:pPr>
        <w:spacing w:after="0"/>
        <w:ind w:left="0"/>
        <w:jc w:val="both"/>
      </w:pPr>
      <w:r>
        <w:rPr>
          <w:rFonts w:ascii="Times New Roman"/>
          <w:b w:val="false"/>
          <w:i w:val="false"/>
          <w:color w:val="000000"/>
          <w:sz w:val="28"/>
        </w:rPr>
        <w:t>
      3) в графе В указывается сумма исчисленного акциза за отчетный месяц.</w:t>
      </w:r>
    </w:p>
    <w:bookmarkEnd w:id="6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5582" w:id="6919"/>
    <w:p>
      <w:pPr>
        <w:spacing w:after="0"/>
        <w:ind w:left="0"/>
        <w:jc w:val="both"/>
      </w:pPr>
      <w:r>
        <w:rPr>
          <w:rFonts w:ascii="Times New Roman"/>
          <w:b w:val="false"/>
          <w:i w:val="false"/>
          <w:color w:val="000000"/>
          <w:sz w:val="28"/>
        </w:rPr>
        <w:t xml:space="preserve">
      </w:t>
      </w:r>
    </w:p>
    <w:bookmarkEnd w:id="6919"/>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5848" w:id="692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w:t>
      </w:r>
    </w:p>
    <w:bookmarkEnd w:id="6920"/>
    <w:bookmarkStart w:name="z5849" w:id="6921"/>
    <w:p>
      <w:pPr>
        <w:spacing w:after="0"/>
        <w:ind w:left="0"/>
        <w:jc w:val="left"/>
      </w:pPr>
      <w:r>
        <w:rPr>
          <w:rFonts w:ascii="Times New Roman"/>
          <w:b/>
          <w:i w:val="false"/>
          <w:color w:val="000000"/>
        </w:rPr>
        <w:t xml:space="preserve"> Глава 1. Общие положения</w:t>
      </w:r>
    </w:p>
    <w:bookmarkEnd w:id="6921"/>
    <w:bookmarkStart w:name="z5850" w:id="692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(далее – декларация), предназначенной для исчисления налога по роялти, бонусу добычи, доле Республики Казахстан по разделу продукции, дополнительному платежу недропользователя. Декларация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Декларация представляется недропользователями в орган государственных доходов по месту нахождения не позднее 15 числа второго месяца, следующего за налоговым периодом. Налоговым периодом является календарный квартал.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 </w:t>
      </w:r>
    </w:p>
    <w:bookmarkEnd w:id="6922"/>
    <w:bookmarkStart w:name="z5851" w:id="6923"/>
    <w:p>
      <w:pPr>
        <w:spacing w:after="0"/>
        <w:ind w:left="0"/>
        <w:jc w:val="both"/>
      </w:pPr>
      <w:r>
        <w:rPr>
          <w:rFonts w:ascii="Times New Roman"/>
          <w:b w:val="false"/>
          <w:i w:val="false"/>
          <w:color w:val="000000"/>
          <w:sz w:val="28"/>
        </w:rPr>
        <w:t>
      2. Декларация состоит из самой декларации (форма 500.00) и приложений к ней (формы с 500.01 по 500.07), предназначенных для детального отражения информации об исчислении налогового обязательства.</w:t>
      </w:r>
    </w:p>
    <w:bookmarkEnd w:id="6923"/>
    <w:bookmarkStart w:name="z5852" w:id="692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924"/>
    <w:bookmarkStart w:name="z5853" w:id="6925"/>
    <w:p>
      <w:pPr>
        <w:spacing w:after="0"/>
        <w:ind w:left="0"/>
        <w:jc w:val="both"/>
      </w:pPr>
      <w:r>
        <w:rPr>
          <w:rFonts w:ascii="Times New Roman"/>
          <w:b w:val="false"/>
          <w:i w:val="false"/>
          <w:color w:val="000000"/>
          <w:sz w:val="28"/>
        </w:rPr>
        <w:t xml:space="preserve">
      4.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6925"/>
    <w:bookmarkStart w:name="z5854" w:id="6926"/>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6926"/>
    <w:bookmarkStart w:name="z5855" w:id="6927"/>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6927"/>
    <w:bookmarkStart w:name="z5856" w:id="6928"/>
    <w:p>
      <w:pPr>
        <w:spacing w:after="0"/>
        <w:ind w:left="0"/>
        <w:jc w:val="both"/>
      </w:pPr>
      <w:r>
        <w:rPr>
          <w:rFonts w:ascii="Times New Roman"/>
          <w:b w:val="false"/>
          <w:i w:val="false"/>
          <w:color w:val="000000"/>
          <w:sz w:val="28"/>
        </w:rPr>
        <w:t xml:space="preserve">
      7. Отрицательные значения сумм обозначаются знаком "–" в первой левой ячейке соответствующей строки (графы) декларации. </w:t>
      </w:r>
    </w:p>
    <w:bookmarkEnd w:id="6928"/>
    <w:bookmarkStart w:name="z5857" w:id="6929"/>
    <w:p>
      <w:pPr>
        <w:spacing w:after="0"/>
        <w:ind w:left="0"/>
        <w:jc w:val="both"/>
      </w:pPr>
      <w:r>
        <w:rPr>
          <w:rFonts w:ascii="Times New Roman"/>
          <w:b w:val="false"/>
          <w:i w:val="false"/>
          <w:color w:val="000000"/>
          <w:sz w:val="28"/>
        </w:rPr>
        <w:t xml:space="preserve">
      8. При составлении декларации: </w:t>
      </w:r>
    </w:p>
    <w:bookmarkEnd w:id="6929"/>
    <w:bookmarkStart w:name="z5858" w:id="6930"/>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930"/>
    <w:bookmarkStart w:name="z5859" w:id="693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 </w:t>
      </w:r>
    </w:p>
    <w:bookmarkEnd w:id="6931"/>
    <w:bookmarkStart w:name="z5860" w:id="6932"/>
    <w:p>
      <w:pPr>
        <w:spacing w:after="0"/>
        <w:ind w:left="0"/>
        <w:jc w:val="both"/>
      </w:pPr>
      <w:r>
        <w:rPr>
          <w:rFonts w:ascii="Times New Roman"/>
          <w:b w:val="false"/>
          <w:i w:val="false"/>
          <w:color w:val="000000"/>
          <w:sz w:val="28"/>
        </w:rPr>
        <w:t xml:space="preserve">
      9.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6932"/>
    <w:bookmarkStart w:name="z5861" w:id="6933"/>
    <w:p>
      <w:pPr>
        <w:spacing w:after="0"/>
        <w:ind w:left="0"/>
        <w:jc w:val="both"/>
      </w:pPr>
      <w:r>
        <w:rPr>
          <w:rFonts w:ascii="Times New Roman"/>
          <w:b w:val="false"/>
          <w:i w:val="false"/>
          <w:color w:val="000000"/>
          <w:sz w:val="28"/>
        </w:rPr>
        <w:t xml:space="preserve">
      10. При представлении декларации: </w:t>
      </w:r>
    </w:p>
    <w:bookmarkEnd w:id="6933"/>
    <w:bookmarkStart w:name="z5862" w:id="693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агента)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6934"/>
    <w:bookmarkStart w:name="z5863" w:id="693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935"/>
    <w:bookmarkStart w:name="z5864" w:id="693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936"/>
    <w:bookmarkStart w:name="z5865" w:id="6937"/>
    <w:p>
      <w:pPr>
        <w:spacing w:after="0"/>
        <w:ind w:left="0"/>
        <w:jc w:val="both"/>
      </w:pPr>
      <w:r>
        <w:rPr>
          <w:rFonts w:ascii="Times New Roman"/>
          <w:b w:val="false"/>
          <w:i w:val="false"/>
          <w:color w:val="000000"/>
          <w:sz w:val="28"/>
        </w:rPr>
        <w:t>
      11. В разделе "Общая информация о налогоплательщике" приложения к декларации указываются соответствующие данные, отраженные в разделе "Общая информация о налогоплательщике" декларации.</w:t>
      </w:r>
    </w:p>
    <w:bookmarkEnd w:id="6937"/>
    <w:bookmarkStart w:name="z5866" w:id="6938"/>
    <w:p>
      <w:pPr>
        <w:spacing w:after="0"/>
        <w:ind w:left="0"/>
        <w:jc w:val="left"/>
      </w:pPr>
      <w:r>
        <w:rPr>
          <w:rFonts w:ascii="Times New Roman"/>
          <w:b/>
          <w:i w:val="false"/>
          <w:color w:val="000000"/>
        </w:rPr>
        <w:t xml:space="preserve"> Глава 2. Пояснение по заполнению декларации (форма 500.00) </w:t>
      </w:r>
    </w:p>
    <w:bookmarkEnd w:id="6938"/>
    <w:bookmarkStart w:name="z5867" w:id="6939"/>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p>
    <w:bookmarkEnd w:id="6939"/>
    <w:bookmarkStart w:name="z5868" w:id="6940"/>
    <w:p>
      <w:pPr>
        <w:spacing w:after="0"/>
        <w:ind w:left="0"/>
        <w:jc w:val="both"/>
      </w:pPr>
      <w:r>
        <w:rPr>
          <w:rFonts w:ascii="Times New Roman"/>
          <w:b w:val="false"/>
          <w:i w:val="false"/>
          <w:color w:val="000000"/>
          <w:sz w:val="28"/>
        </w:rPr>
        <w:t xml:space="preserve">
      1) бизнес-идентификационный номер (далее – БИН) налогоплательщика. </w:t>
      </w:r>
    </w:p>
    <w:bookmarkEnd w:id="6940"/>
    <w:bookmarkStart w:name="z5869" w:id="694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6941"/>
    <w:bookmarkStart w:name="z5870" w:id="6942"/>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6942"/>
    <w:bookmarkStart w:name="z5871" w:id="6943"/>
    <w:p>
      <w:pPr>
        <w:spacing w:after="0"/>
        <w:ind w:left="0"/>
        <w:jc w:val="both"/>
      </w:pPr>
      <w:r>
        <w:rPr>
          <w:rFonts w:ascii="Times New Roman"/>
          <w:b w:val="false"/>
          <w:i w:val="false"/>
          <w:color w:val="000000"/>
          <w:sz w:val="28"/>
        </w:rPr>
        <w:t>
      3) Фамилия, имя, отчество (при его наличии) физического лица или наименование юридического лица в соответствии с учредительными документами.</w:t>
      </w:r>
    </w:p>
    <w:bookmarkEnd w:id="6943"/>
    <w:bookmarkStart w:name="z5872" w:id="694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6944"/>
    <w:bookmarkStart w:name="z5873" w:id="6945"/>
    <w:p>
      <w:pPr>
        <w:spacing w:after="0"/>
        <w:ind w:left="0"/>
        <w:jc w:val="both"/>
      </w:pPr>
      <w:r>
        <w:rPr>
          <w:rFonts w:ascii="Times New Roman"/>
          <w:b w:val="false"/>
          <w:i w:val="false"/>
          <w:color w:val="000000"/>
          <w:sz w:val="28"/>
        </w:rPr>
        <w:t xml:space="preserve">
      4) вид декларации –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6945"/>
    <w:bookmarkStart w:name="z5874" w:id="6946"/>
    <w:p>
      <w:pPr>
        <w:spacing w:after="0"/>
        <w:ind w:left="0"/>
        <w:jc w:val="both"/>
      </w:pPr>
      <w:r>
        <w:rPr>
          <w:rFonts w:ascii="Times New Roman"/>
          <w:b w:val="false"/>
          <w:i w:val="false"/>
          <w:color w:val="000000"/>
          <w:sz w:val="28"/>
        </w:rPr>
        <w:t xml:space="preserve">
      5) номер и дата уведомления –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6946"/>
    <w:bookmarkStart w:name="z5875" w:id="6947"/>
    <w:p>
      <w:pPr>
        <w:spacing w:after="0"/>
        <w:ind w:left="0"/>
        <w:jc w:val="both"/>
      </w:pPr>
      <w:r>
        <w:rPr>
          <w:rFonts w:ascii="Times New Roman"/>
          <w:b w:val="false"/>
          <w:i w:val="false"/>
          <w:color w:val="000000"/>
          <w:sz w:val="28"/>
        </w:rPr>
        <w:t xml:space="preserve">
      6)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947"/>
    <w:bookmarkStart w:name="z5876" w:id="6948"/>
    <w:p>
      <w:pPr>
        <w:spacing w:after="0"/>
        <w:ind w:left="0"/>
        <w:jc w:val="both"/>
      </w:pPr>
      <w:r>
        <w:rPr>
          <w:rFonts w:ascii="Times New Roman"/>
          <w:b w:val="false"/>
          <w:i w:val="false"/>
          <w:color w:val="000000"/>
          <w:sz w:val="28"/>
        </w:rPr>
        <w:t>
      7) наименование контракта и месторождения – наименование контракта о разделе продукции и месторождения;</w:t>
      </w:r>
    </w:p>
    <w:bookmarkEnd w:id="6948"/>
    <w:bookmarkStart w:name="z5877" w:id="6949"/>
    <w:p>
      <w:pPr>
        <w:spacing w:after="0"/>
        <w:ind w:left="0"/>
        <w:jc w:val="both"/>
      </w:pPr>
      <w:r>
        <w:rPr>
          <w:rFonts w:ascii="Times New Roman"/>
          <w:b w:val="false"/>
          <w:i w:val="false"/>
          <w:color w:val="000000"/>
          <w:sz w:val="28"/>
        </w:rPr>
        <w:t>
      8) код полезного ископаемого – код полезного ископаемого согласно приложению к настоящим Правилам (далее – КПИ);</w:t>
      </w:r>
    </w:p>
    <w:bookmarkEnd w:id="6949"/>
    <w:bookmarkStart w:name="z5878" w:id="6950"/>
    <w:p>
      <w:pPr>
        <w:spacing w:after="0"/>
        <w:ind w:left="0"/>
        <w:jc w:val="both"/>
      </w:pPr>
      <w:r>
        <w:rPr>
          <w:rFonts w:ascii="Times New Roman"/>
          <w:b w:val="false"/>
          <w:i w:val="false"/>
          <w:color w:val="000000"/>
          <w:sz w:val="28"/>
        </w:rPr>
        <w:t>
      9) дата заключения контракта – дата заключения соглашения (контракта) о разделе продукции, с уполномоченным государственным органом;</w:t>
      </w:r>
    </w:p>
    <w:bookmarkEnd w:id="6950"/>
    <w:bookmarkStart w:name="z5879" w:id="6951"/>
    <w:p>
      <w:pPr>
        <w:spacing w:after="0"/>
        <w:ind w:left="0"/>
        <w:jc w:val="both"/>
      </w:pPr>
      <w:r>
        <w:rPr>
          <w:rFonts w:ascii="Times New Roman"/>
          <w:b w:val="false"/>
          <w:i w:val="false"/>
          <w:color w:val="000000"/>
          <w:sz w:val="28"/>
        </w:rPr>
        <w:t>
      10) номер контракта – регистрационный номер соглашения (контракта) о разделе продукции, присвоенный уполномоченным государственным органом;</w:t>
      </w:r>
    </w:p>
    <w:bookmarkEnd w:id="6951"/>
    <w:bookmarkStart w:name="z5880" w:id="6952"/>
    <w:p>
      <w:pPr>
        <w:spacing w:after="0"/>
        <w:ind w:left="0"/>
        <w:jc w:val="both"/>
      </w:pPr>
      <w:r>
        <w:rPr>
          <w:rFonts w:ascii="Times New Roman"/>
          <w:b w:val="false"/>
          <w:i w:val="false"/>
          <w:color w:val="000000"/>
          <w:sz w:val="28"/>
        </w:rPr>
        <w:t>
      11) представленные приложения – отмечаются соответствующие ячейки представленных приложений;</w:t>
      </w:r>
    </w:p>
    <w:bookmarkEnd w:id="6952"/>
    <w:bookmarkStart w:name="z5881" w:id="6953"/>
    <w:p>
      <w:pPr>
        <w:spacing w:after="0"/>
        <w:ind w:left="0"/>
        <w:jc w:val="both"/>
      </w:pPr>
      <w:r>
        <w:rPr>
          <w:rFonts w:ascii="Times New Roman"/>
          <w:b w:val="false"/>
          <w:i w:val="false"/>
          <w:color w:val="000000"/>
          <w:sz w:val="28"/>
        </w:rPr>
        <w:t>
      12) единица измерения – единица измерения полезных ископаемых, добытых согласно соглашению (контракту) о разделе продукции (в тоннах, куб. м, унциях и т.д.).</w:t>
      </w:r>
    </w:p>
    <w:bookmarkEnd w:id="6953"/>
    <w:bookmarkStart w:name="z5882" w:id="6954"/>
    <w:p>
      <w:pPr>
        <w:spacing w:after="0"/>
        <w:ind w:left="0"/>
        <w:jc w:val="both"/>
      </w:pPr>
      <w:r>
        <w:rPr>
          <w:rFonts w:ascii="Times New Roman"/>
          <w:b w:val="false"/>
          <w:i w:val="false"/>
          <w:color w:val="000000"/>
          <w:sz w:val="28"/>
        </w:rPr>
        <w:t>
      13. В разделе "Роялти, бонус добычи к уплате, начисление доли Республики Казахстан по разделу продукции, дополнительный платеж недропользователя, осуществляющего деятельность по соглашению (контракту) о разделе продукции":</w:t>
      </w:r>
    </w:p>
    <w:bookmarkEnd w:id="6954"/>
    <w:bookmarkStart w:name="z5883" w:id="6955"/>
    <w:p>
      <w:pPr>
        <w:spacing w:after="0"/>
        <w:ind w:left="0"/>
        <w:jc w:val="both"/>
      </w:pPr>
      <w:r>
        <w:rPr>
          <w:rFonts w:ascii="Times New Roman"/>
          <w:b w:val="false"/>
          <w:i w:val="false"/>
          <w:color w:val="000000"/>
          <w:sz w:val="28"/>
        </w:rPr>
        <w:t>
      в строке 500.00.001 указывается сумма роялти, подлежащая уплате в бюджет. В данную строку переносится сумма, отраженная в строке 500.01.038;</w:t>
      </w:r>
    </w:p>
    <w:bookmarkEnd w:id="6955"/>
    <w:bookmarkStart w:name="z5884" w:id="6956"/>
    <w:p>
      <w:pPr>
        <w:spacing w:after="0"/>
        <w:ind w:left="0"/>
        <w:jc w:val="both"/>
      </w:pPr>
      <w:r>
        <w:rPr>
          <w:rFonts w:ascii="Times New Roman"/>
          <w:b w:val="false"/>
          <w:i w:val="false"/>
          <w:color w:val="000000"/>
          <w:sz w:val="28"/>
        </w:rPr>
        <w:t>
      в строке 500.00.002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 В данную строку переносится сумма, отраженная в строке 500.02.006;</w:t>
      </w:r>
    </w:p>
    <w:bookmarkEnd w:id="6956"/>
    <w:bookmarkStart w:name="z5885" w:id="6957"/>
    <w:p>
      <w:pPr>
        <w:spacing w:after="0"/>
        <w:ind w:left="0"/>
        <w:jc w:val="both"/>
      </w:pPr>
      <w:r>
        <w:rPr>
          <w:rFonts w:ascii="Times New Roman"/>
          <w:b w:val="false"/>
          <w:i w:val="false"/>
          <w:color w:val="000000"/>
          <w:sz w:val="28"/>
        </w:rPr>
        <w:t>
      в строке 500.00.003 указывается начисленная сумма доли Республики Казахстан по разделу продукции, подлежащая уплате в бюджет. В данную строку переносится сумма, отраженная в строке 500.03.033;</w:t>
      </w:r>
    </w:p>
    <w:bookmarkEnd w:id="6957"/>
    <w:bookmarkStart w:name="z5886" w:id="6958"/>
    <w:p>
      <w:pPr>
        <w:spacing w:after="0"/>
        <w:ind w:left="0"/>
        <w:jc w:val="both"/>
      </w:pPr>
      <w:r>
        <w:rPr>
          <w:rFonts w:ascii="Times New Roman"/>
          <w:b w:val="false"/>
          <w:i w:val="false"/>
          <w:color w:val="000000"/>
          <w:sz w:val="28"/>
        </w:rPr>
        <w:t>
      в строке 500.00.004 указывается сумма начисленного дополнительного платежа недропользователя. В данную строку переносится сумма, отраженная в строке 500.07.012.</w:t>
      </w:r>
    </w:p>
    <w:bookmarkEnd w:id="6958"/>
    <w:bookmarkStart w:name="z5887" w:id="6959"/>
    <w:p>
      <w:pPr>
        <w:spacing w:after="0"/>
        <w:ind w:left="0"/>
        <w:jc w:val="both"/>
      </w:pPr>
      <w:r>
        <w:rPr>
          <w:rFonts w:ascii="Times New Roman"/>
          <w:b w:val="false"/>
          <w:i w:val="false"/>
          <w:color w:val="000000"/>
          <w:sz w:val="28"/>
        </w:rPr>
        <w:t>
      14. В разделе "Ответственность налогоплательщика" налогоплательщик указывает следующие данные:</w:t>
      </w:r>
    </w:p>
    <w:bookmarkEnd w:id="6959"/>
    <w:bookmarkStart w:name="z5888" w:id="6960"/>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6960"/>
    <w:bookmarkStart w:name="z5889" w:id="6961"/>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6961"/>
    <w:bookmarkStart w:name="z5890" w:id="6962"/>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6962"/>
    <w:bookmarkStart w:name="z5891" w:id="6963"/>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963"/>
    <w:bookmarkStart w:name="z5892" w:id="6964"/>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6964"/>
    <w:bookmarkStart w:name="z5893" w:id="6965"/>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6965"/>
    <w:bookmarkStart w:name="z5894" w:id="6966"/>
    <w:p>
      <w:pPr>
        <w:spacing w:after="0"/>
        <w:ind w:left="0"/>
        <w:jc w:val="both"/>
      </w:pPr>
      <w:r>
        <w:rPr>
          <w:rFonts w:ascii="Times New Roman"/>
          <w:b w:val="false"/>
          <w:i w:val="false"/>
          <w:color w:val="000000"/>
          <w:sz w:val="28"/>
        </w:rPr>
        <w:t>
      5) дата приема декларации – дата фактического представления или поступления декларации от почтовой или иной организации связи в орган государственных доходов;</w:t>
      </w:r>
    </w:p>
    <w:bookmarkEnd w:id="6966"/>
    <w:bookmarkStart w:name="z5895" w:id="6967"/>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967"/>
    <w:bookmarkStart w:name="z5896" w:id="696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968"/>
    <w:bookmarkStart w:name="z5897" w:id="6969"/>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969"/>
    <w:bookmarkStart w:name="z5898" w:id="6970"/>
    <w:p>
      <w:pPr>
        <w:spacing w:after="0"/>
        <w:ind w:left="0"/>
        <w:jc w:val="left"/>
      </w:pPr>
      <w:r>
        <w:rPr>
          <w:rFonts w:ascii="Times New Roman"/>
          <w:b/>
          <w:i w:val="false"/>
          <w:color w:val="000000"/>
        </w:rPr>
        <w:t xml:space="preserve"> Глава 3. Пояснение по заполнению формы 500.01 – Роялти</w:t>
      </w:r>
    </w:p>
    <w:bookmarkEnd w:id="6970"/>
    <w:bookmarkStart w:name="z5899" w:id="6971"/>
    <w:p>
      <w:pPr>
        <w:spacing w:after="0"/>
        <w:ind w:left="0"/>
        <w:jc w:val="both"/>
      </w:pPr>
      <w:r>
        <w:rPr>
          <w:rFonts w:ascii="Times New Roman"/>
          <w:b w:val="false"/>
          <w:i w:val="false"/>
          <w:color w:val="000000"/>
          <w:sz w:val="28"/>
        </w:rPr>
        <w:t xml:space="preserve">
      15. Форма 500.01 предназначена для исчисления налога по роялти. Форма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w:t>
      </w:r>
    </w:p>
    <w:bookmarkEnd w:id="6971"/>
    <w:bookmarkStart w:name="z5900" w:id="6972"/>
    <w:p>
      <w:pPr>
        <w:spacing w:after="0"/>
        <w:ind w:left="0"/>
        <w:jc w:val="both"/>
      </w:pPr>
      <w:r>
        <w:rPr>
          <w:rFonts w:ascii="Times New Roman"/>
          <w:b w:val="false"/>
          <w:i w:val="false"/>
          <w:color w:val="000000"/>
          <w:sz w:val="28"/>
        </w:rPr>
        <w:t>
      16. В разделе "Роялти к уплате":</w:t>
      </w:r>
    </w:p>
    <w:bookmarkEnd w:id="6972"/>
    <w:bookmarkStart w:name="z5901" w:id="6973"/>
    <w:p>
      <w:pPr>
        <w:spacing w:after="0"/>
        <w:ind w:left="0"/>
        <w:jc w:val="both"/>
      </w:pPr>
      <w:r>
        <w:rPr>
          <w:rFonts w:ascii="Times New Roman"/>
          <w:b w:val="false"/>
          <w:i w:val="false"/>
          <w:color w:val="000000"/>
          <w:sz w:val="28"/>
        </w:rPr>
        <w:t>
      в строке 500.01.001 указывается годовой объем добычи сырой нефти, в тоннах;</w:t>
      </w:r>
    </w:p>
    <w:bookmarkEnd w:id="6973"/>
    <w:bookmarkStart w:name="z5902" w:id="6974"/>
    <w:p>
      <w:pPr>
        <w:spacing w:after="0"/>
        <w:ind w:left="0"/>
        <w:jc w:val="both"/>
      </w:pPr>
      <w:r>
        <w:rPr>
          <w:rFonts w:ascii="Times New Roman"/>
          <w:b w:val="false"/>
          <w:i w:val="false"/>
          <w:color w:val="000000"/>
          <w:sz w:val="28"/>
        </w:rPr>
        <w:t>
      в строке 500.01.002 указывается объем добытой сырой нефти за налоговый период, в тоннах;</w:t>
      </w:r>
    </w:p>
    <w:bookmarkEnd w:id="6974"/>
    <w:bookmarkStart w:name="z5903" w:id="6975"/>
    <w:p>
      <w:pPr>
        <w:spacing w:after="0"/>
        <w:ind w:left="0"/>
        <w:jc w:val="both"/>
      </w:pPr>
      <w:r>
        <w:rPr>
          <w:rFonts w:ascii="Times New Roman"/>
          <w:b w:val="false"/>
          <w:i w:val="false"/>
          <w:color w:val="000000"/>
          <w:sz w:val="28"/>
        </w:rPr>
        <w:t>
      в строке 500.01.003 указывается средняя цена реализации сырой нефти, определяемая для исчисления роялти в соответствии с условиями Контракта на недропользование;</w:t>
      </w:r>
    </w:p>
    <w:bookmarkEnd w:id="6975"/>
    <w:bookmarkStart w:name="z5904" w:id="6976"/>
    <w:p>
      <w:pPr>
        <w:spacing w:after="0"/>
        <w:ind w:left="0"/>
        <w:jc w:val="both"/>
      </w:pPr>
      <w:r>
        <w:rPr>
          <w:rFonts w:ascii="Times New Roman"/>
          <w:b w:val="false"/>
          <w:i w:val="false"/>
          <w:color w:val="000000"/>
          <w:sz w:val="28"/>
        </w:rPr>
        <w:t>
      в строке 500.01.004 указываются фактические затраты на добычу сырой нефти, определяемые для исчисления стоимости добытой нефти при отсутствии реализации сырой нефти;</w:t>
      </w:r>
    </w:p>
    <w:bookmarkEnd w:id="6976"/>
    <w:bookmarkStart w:name="z5905" w:id="6977"/>
    <w:p>
      <w:pPr>
        <w:spacing w:after="0"/>
        <w:ind w:left="0"/>
        <w:jc w:val="both"/>
      </w:pPr>
      <w:r>
        <w:rPr>
          <w:rFonts w:ascii="Times New Roman"/>
          <w:b w:val="false"/>
          <w:i w:val="false"/>
          <w:color w:val="000000"/>
          <w:sz w:val="28"/>
        </w:rPr>
        <w:t>
      в строке 500.01.005 указывается налоговая база;</w:t>
      </w:r>
    </w:p>
    <w:bookmarkEnd w:id="6977"/>
    <w:bookmarkStart w:name="z5906" w:id="6978"/>
    <w:p>
      <w:pPr>
        <w:spacing w:after="0"/>
        <w:ind w:left="0"/>
        <w:jc w:val="both"/>
      </w:pPr>
      <w:r>
        <w:rPr>
          <w:rFonts w:ascii="Times New Roman"/>
          <w:b w:val="false"/>
          <w:i w:val="false"/>
          <w:color w:val="000000"/>
          <w:sz w:val="28"/>
        </w:rPr>
        <w:t xml:space="preserve">
      в строке 500.01.006 указывается отклонение стоимости сырой нефти,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6978"/>
    <w:bookmarkStart w:name="z5907" w:id="6979"/>
    <w:p>
      <w:pPr>
        <w:spacing w:after="0"/>
        <w:ind w:left="0"/>
        <w:jc w:val="both"/>
      </w:pPr>
      <w:r>
        <w:rPr>
          <w:rFonts w:ascii="Times New Roman"/>
          <w:b w:val="false"/>
          <w:i w:val="false"/>
          <w:color w:val="000000"/>
          <w:sz w:val="28"/>
        </w:rPr>
        <w:t xml:space="preserve">
      в строке 500.01.007 указывается налоговая база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определяемый как сумма строк 500.01.005 и 500.01.006;</w:t>
      </w:r>
    </w:p>
    <w:bookmarkEnd w:id="6979"/>
    <w:bookmarkStart w:name="z5908" w:id="6980"/>
    <w:p>
      <w:pPr>
        <w:spacing w:after="0"/>
        <w:ind w:left="0"/>
        <w:jc w:val="both"/>
      </w:pPr>
      <w:r>
        <w:rPr>
          <w:rFonts w:ascii="Times New Roman"/>
          <w:b w:val="false"/>
          <w:i w:val="false"/>
          <w:color w:val="000000"/>
          <w:sz w:val="28"/>
        </w:rPr>
        <w:t>
      в строке 500.01.008 указывается ставка, установленная в соответствии с условиями Контракта на недропользование;</w:t>
      </w:r>
    </w:p>
    <w:bookmarkEnd w:id="6980"/>
    <w:bookmarkStart w:name="z5909" w:id="6981"/>
    <w:p>
      <w:pPr>
        <w:spacing w:after="0"/>
        <w:ind w:left="0"/>
        <w:jc w:val="both"/>
      </w:pPr>
      <w:r>
        <w:rPr>
          <w:rFonts w:ascii="Times New Roman"/>
          <w:b w:val="false"/>
          <w:i w:val="false"/>
          <w:color w:val="000000"/>
          <w:sz w:val="28"/>
        </w:rPr>
        <w:t>
      в строке 500.01.009 указывается сумма исчисленного роялти на сырую нефть;</w:t>
      </w:r>
    </w:p>
    <w:bookmarkEnd w:id="6981"/>
    <w:bookmarkStart w:name="z5910" w:id="6982"/>
    <w:p>
      <w:pPr>
        <w:spacing w:after="0"/>
        <w:ind w:left="0"/>
        <w:jc w:val="both"/>
      </w:pPr>
      <w:r>
        <w:rPr>
          <w:rFonts w:ascii="Times New Roman"/>
          <w:b w:val="false"/>
          <w:i w:val="false"/>
          <w:color w:val="000000"/>
          <w:sz w:val="28"/>
        </w:rPr>
        <w:t xml:space="preserve">
      в строке 500.01.010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6982"/>
    <w:bookmarkStart w:name="z5911" w:id="6983"/>
    <w:p>
      <w:pPr>
        <w:spacing w:after="0"/>
        <w:ind w:left="0"/>
        <w:jc w:val="both"/>
      </w:pPr>
      <w:r>
        <w:rPr>
          <w:rFonts w:ascii="Times New Roman"/>
          <w:b w:val="false"/>
          <w:i w:val="false"/>
          <w:color w:val="000000"/>
          <w:sz w:val="28"/>
        </w:rPr>
        <w:t>
      в строке 500.01.011 указывается сумма роялти на сырую нефть, подлежащая уплате;</w:t>
      </w:r>
    </w:p>
    <w:bookmarkEnd w:id="6983"/>
    <w:bookmarkStart w:name="z5912" w:id="6984"/>
    <w:p>
      <w:pPr>
        <w:spacing w:after="0"/>
        <w:ind w:left="0"/>
        <w:jc w:val="both"/>
      </w:pPr>
      <w:r>
        <w:rPr>
          <w:rFonts w:ascii="Times New Roman"/>
          <w:b w:val="false"/>
          <w:i w:val="false"/>
          <w:color w:val="000000"/>
          <w:sz w:val="28"/>
        </w:rPr>
        <w:t>
      в строке 500.01.012 указывается годовой объем добычи газового конденсата, в кубических метрах;</w:t>
      </w:r>
    </w:p>
    <w:bookmarkEnd w:id="6984"/>
    <w:bookmarkStart w:name="z5913" w:id="6985"/>
    <w:p>
      <w:pPr>
        <w:spacing w:after="0"/>
        <w:ind w:left="0"/>
        <w:jc w:val="both"/>
      </w:pPr>
      <w:r>
        <w:rPr>
          <w:rFonts w:ascii="Times New Roman"/>
          <w:b w:val="false"/>
          <w:i w:val="false"/>
          <w:color w:val="000000"/>
          <w:sz w:val="28"/>
        </w:rPr>
        <w:t>
      в строке 500.01.013 указывается объем добытого газового конденсата за налоговый период, в кубических метрах;</w:t>
      </w:r>
    </w:p>
    <w:bookmarkEnd w:id="6985"/>
    <w:bookmarkStart w:name="z5914" w:id="6986"/>
    <w:p>
      <w:pPr>
        <w:spacing w:after="0"/>
        <w:ind w:left="0"/>
        <w:jc w:val="both"/>
      </w:pPr>
      <w:r>
        <w:rPr>
          <w:rFonts w:ascii="Times New Roman"/>
          <w:b w:val="false"/>
          <w:i w:val="false"/>
          <w:color w:val="000000"/>
          <w:sz w:val="28"/>
        </w:rPr>
        <w:t>
      в строке 500.01.014 указывается средняя цена реализации газового конденсата, определяемая для исчисления роялти в соответствии с условиями Контракта на недропользование;</w:t>
      </w:r>
    </w:p>
    <w:bookmarkEnd w:id="6986"/>
    <w:bookmarkStart w:name="z5915" w:id="6987"/>
    <w:p>
      <w:pPr>
        <w:spacing w:after="0"/>
        <w:ind w:left="0"/>
        <w:jc w:val="both"/>
      </w:pPr>
      <w:r>
        <w:rPr>
          <w:rFonts w:ascii="Times New Roman"/>
          <w:b w:val="false"/>
          <w:i w:val="false"/>
          <w:color w:val="000000"/>
          <w:sz w:val="28"/>
        </w:rPr>
        <w:t>
      в строке 500.01.015 указываются фактические затраты на добычу газового конденсата, определяемые для исчисления стоимости добытого газового конденсата при отсутствии реализации газового конденсата;</w:t>
      </w:r>
    </w:p>
    <w:bookmarkEnd w:id="6987"/>
    <w:bookmarkStart w:name="z5916" w:id="6988"/>
    <w:p>
      <w:pPr>
        <w:spacing w:after="0"/>
        <w:ind w:left="0"/>
        <w:jc w:val="both"/>
      </w:pPr>
      <w:r>
        <w:rPr>
          <w:rFonts w:ascii="Times New Roman"/>
          <w:b w:val="false"/>
          <w:i w:val="false"/>
          <w:color w:val="000000"/>
          <w:sz w:val="28"/>
        </w:rPr>
        <w:t>
      в строке 500.01.016 указывается налоговая база;</w:t>
      </w:r>
    </w:p>
    <w:bookmarkEnd w:id="6988"/>
    <w:bookmarkStart w:name="z5917" w:id="6989"/>
    <w:p>
      <w:pPr>
        <w:spacing w:after="0"/>
        <w:ind w:left="0"/>
        <w:jc w:val="both"/>
      </w:pPr>
      <w:r>
        <w:rPr>
          <w:rFonts w:ascii="Times New Roman"/>
          <w:b w:val="false"/>
          <w:i w:val="false"/>
          <w:color w:val="000000"/>
          <w:sz w:val="28"/>
        </w:rPr>
        <w:t xml:space="preserve">
      в строке 500.01.017 указывается отклонение стоимости газового конденсата,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6989"/>
    <w:bookmarkStart w:name="z5918" w:id="6990"/>
    <w:p>
      <w:pPr>
        <w:spacing w:after="0"/>
        <w:ind w:left="0"/>
        <w:jc w:val="both"/>
      </w:pPr>
      <w:r>
        <w:rPr>
          <w:rFonts w:ascii="Times New Roman"/>
          <w:b w:val="false"/>
          <w:i w:val="false"/>
          <w:color w:val="000000"/>
          <w:sz w:val="28"/>
        </w:rPr>
        <w:t xml:space="preserve">
      в строке 500.01.018 указывается налоговая база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определяемый как сумма строк 500.01.016 и 500.01.017;</w:t>
      </w:r>
    </w:p>
    <w:bookmarkEnd w:id="6990"/>
    <w:bookmarkStart w:name="z5919" w:id="6991"/>
    <w:p>
      <w:pPr>
        <w:spacing w:after="0"/>
        <w:ind w:left="0"/>
        <w:jc w:val="both"/>
      </w:pPr>
      <w:r>
        <w:rPr>
          <w:rFonts w:ascii="Times New Roman"/>
          <w:b w:val="false"/>
          <w:i w:val="false"/>
          <w:color w:val="000000"/>
          <w:sz w:val="28"/>
        </w:rPr>
        <w:t>
      в строке 500.01.019 указывается ставка, установленная в соответствии с условиями Контракта на недропользование;</w:t>
      </w:r>
    </w:p>
    <w:bookmarkEnd w:id="6991"/>
    <w:bookmarkStart w:name="z5920" w:id="6992"/>
    <w:p>
      <w:pPr>
        <w:spacing w:after="0"/>
        <w:ind w:left="0"/>
        <w:jc w:val="both"/>
      </w:pPr>
      <w:r>
        <w:rPr>
          <w:rFonts w:ascii="Times New Roman"/>
          <w:b w:val="false"/>
          <w:i w:val="false"/>
          <w:color w:val="000000"/>
          <w:sz w:val="28"/>
        </w:rPr>
        <w:t>
      в строке 500.01.020 указывается сумма исчисленного роялти на газовый конденсат;</w:t>
      </w:r>
    </w:p>
    <w:bookmarkEnd w:id="6992"/>
    <w:bookmarkStart w:name="z5921" w:id="6993"/>
    <w:p>
      <w:pPr>
        <w:spacing w:after="0"/>
        <w:ind w:left="0"/>
        <w:jc w:val="both"/>
      </w:pPr>
      <w:r>
        <w:rPr>
          <w:rFonts w:ascii="Times New Roman"/>
          <w:b w:val="false"/>
          <w:i w:val="false"/>
          <w:color w:val="000000"/>
          <w:sz w:val="28"/>
        </w:rPr>
        <w:t xml:space="preserve">
      в строке 500.01.021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Контракта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6993"/>
    <w:bookmarkStart w:name="z5922" w:id="6994"/>
    <w:p>
      <w:pPr>
        <w:spacing w:after="0"/>
        <w:ind w:left="0"/>
        <w:jc w:val="both"/>
      </w:pPr>
      <w:r>
        <w:rPr>
          <w:rFonts w:ascii="Times New Roman"/>
          <w:b w:val="false"/>
          <w:i w:val="false"/>
          <w:color w:val="000000"/>
          <w:sz w:val="28"/>
        </w:rPr>
        <w:t>
      в строке 500.01.022 указывается сумма исчисленного роялти на газовый конденсат, подлежащая уплате;</w:t>
      </w:r>
    </w:p>
    <w:bookmarkEnd w:id="6994"/>
    <w:bookmarkStart w:name="z5923" w:id="6995"/>
    <w:p>
      <w:pPr>
        <w:spacing w:after="0"/>
        <w:ind w:left="0"/>
        <w:jc w:val="both"/>
      </w:pPr>
      <w:r>
        <w:rPr>
          <w:rFonts w:ascii="Times New Roman"/>
          <w:b w:val="false"/>
          <w:i w:val="false"/>
          <w:color w:val="000000"/>
          <w:sz w:val="28"/>
        </w:rPr>
        <w:t>
      в строке 500.01.023 указывается годовой объем добычи природного газа, в кубических метрах;</w:t>
      </w:r>
    </w:p>
    <w:bookmarkEnd w:id="6995"/>
    <w:bookmarkStart w:name="z5924" w:id="6996"/>
    <w:p>
      <w:pPr>
        <w:spacing w:after="0"/>
        <w:ind w:left="0"/>
        <w:jc w:val="both"/>
      </w:pPr>
      <w:r>
        <w:rPr>
          <w:rFonts w:ascii="Times New Roman"/>
          <w:b w:val="false"/>
          <w:i w:val="false"/>
          <w:color w:val="000000"/>
          <w:sz w:val="28"/>
        </w:rPr>
        <w:t>
      в строке 500.01.024 указывается объем добытого природного газа за налоговый период, в кубических метрах;</w:t>
      </w:r>
    </w:p>
    <w:bookmarkEnd w:id="6996"/>
    <w:bookmarkStart w:name="z5925" w:id="6997"/>
    <w:p>
      <w:pPr>
        <w:spacing w:after="0"/>
        <w:ind w:left="0"/>
        <w:jc w:val="both"/>
      </w:pPr>
      <w:r>
        <w:rPr>
          <w:rFonts w:ascii="Times New Roman"/>
          <w:b w:val="false"/>
          <w:i w:val="false"/>
          <w:color w:val="000000"/>
          <w:sz w:val="28"/>
        </w:rPr>
        <w:t>
      в строке 500.01.025 указывается средняя цена реализации природного газа, определяемая для исчисления роялти в соответствии с условиями Контракта на недропользование;</w:t>
      </w:r>
    </w:p>
    <w:bookmarkEnd w:id="6997"/>
    <w:bookmarkStart w:name="z5926" w:id="6998"/>
    <w:p>
      <w:pPr>
        <w:spacing w:after="0"/>
        <w:ind w:left="0"/>
        <w:jc w:val="both"/>
      </w:pPr>
      <w:r>
        <w:rPr>
          <w:rFonts w:ascii="Times New Roman"/>
          <w:b w:val="false"/>
          <w:i w:val="false"/>
          <w:color w:val="000000"/>
          <w:sz w:val="28"/>
        </w:rPr>
        <w:t>
      в строке 500.01.026 указываются фактические затраты на добычу природного газа, определяемые для исчисления стоимости добытого природного газа при отсутствии реализации природного газа;</w:t>
      </w:r>
    </w:p>
    <w:bookmarkEnd w:id="6998"/>
    <w:bookmarkStart w:name="z5927" w:id="6999"/>
    <w:p>
      <w:pPr>
        <w:spacing w:after="0"/>
        <w:ind w:left="0"/>
        <w:jc w:val="both"/>
      </w:pPr>
      <w:r>
        <w:rPr>
          <w:rFonts w:ascii="Times New Roman"/>
          <w:b w:val="false"/>
          <w:i w:val="false"/>
          <w:color w:val="000000"/>
          <w:sz w:val="28"/>
        </w:rPr>
        <w:t>
      в строке 500.01.027 указывается налоговая база;</w:t>
      </w:r>
    </w:p>
    <w:bookmarkEnd w:id="6999"/>
    <w:bookmarkStart w:name="z5928" w:id="7000"/>
    <w:p>
      <w:pPr>
        <w:spacing w:after="0"/>
        <w:ind w:left="0"/>
        <w:jc w:val="both"/>
      </w:pPr>
      <w:r>
        <w:rPr>
          <w:rFonts w:ascii="Times New Roman"/>
          <w:b w:val="false"/>
          <w:i w:val="false"/>
          <w:color w:val="000000"/>
          <w:sz w:val="28"/>
        </w:rPr>
        <w:t xml:space="preserve">
      в строке 500.01.028 указывается отклонение стоимости природного газа,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7000"/>
    <w:bookmarkStart w:name="z5929" w:id="7001"/>
    <w:p>
      <w:pPr>
        <w:spacing w:after="0"/>
        <w:ind w:left="0"/>
        <w:jc w:val="both"/>
      </w:pPr>
      <w:r>
        <w:rPr>
          <w:rFonts w:ascii="Times New Roman"/>
          <w:b w:val="false"/>
          <w:i w:val="false"/>
          <w:color w:val="000000"/>
          <w:sz w:val="28"/>
        </w:rPr>
        <w:t xml:space="preserve">
      в строке 500.01.029 указывается налоговая база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определяемый как сумма строк 500.01.027 и 500.01.028;</w:t>
      </w:r>
    </w:p>
    <w:bookmarkEnd w:id="7001"/>
    <w:bookmarkStart w:name="z5930" w:id="7002"/>
    <w:p>
      <w:pPr>
        <w:spacing w:after="0"/>
        <w:ind w:left="0"/>
        <w:jc w:val="both"/>
      </w:pPr>
      <w:r>
        <w:rPr>
          <w:rFonts w:ascii="Times New Roman"/>
          <w:b w:val="false"/>
          <w:i w:val="false"/>
          <w:color w:val="000000"/>
          <w:sz w:val="28"/>
        </w:rPr>
        <w:t>
      в строке 500.01.030 указывается ставка, установленная в соответствии с условиями Контракта на недропользование;</w:t>
      </w:r>
    </w:p>
    <w:bookmarkEnd w:id="7002"/>
    <w:bookmarkStart w:name="z5931" w:id="7003"/>
    <w:p>
      <w:pPr>
        <w:spacing w:after="0"/>
        <w:ind w:left="0"/>
        <w:jc w:val="both"/>
      </w:pPr>
      <w:r>
        <w:rPr>
          <w:rFonts w:ascii="Times New Roman"/>
          <w:b w:val="false"/>
          <w:i w:val="false"/>
          <w:color w:val="000000"/>
          <w:sz w:val="28"/>
        </w:rPr>
        <w:t>
      в строке 500.01.031 указывается сумма исчисленного роялти на природный газ;</w:t>
      </w:r>
    </w:p>
    <w:bookmarkEnd w:id="7003"/>
    <w:bookmarkStart w:name="z5932" w:id="7004"/>
    <w:p>
      <w:pPr>
        <w:spacing w:after="0"/>
        <w:ind w:left="0"/>
        <w:jc w:val="both"/>
      </w:pPr>
      <w:r>
        <w:rPr>
          <w:rFonts w:ascii="Times New Roman"/>
          <w:b w:val="false"/>
          <w:i w:val="false"/>
          <w:color w:val="000000"/>
          <w:sz w:val="28"/>
        </w:rPr>
        <w:t xml:space="preserve">
      в строке 500.01.032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Контракта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7004"/>
    <w:bookmarkStart w:name="z5933" w:id="7005"/>
    <w:p>
      <w:pPr>
        <w:spacing w:after="0"/>
        <w:ind w:left="0"/>
        <w:jc w:val="both"/>
      </w:pPr>
      <w:r>
        <w:rPr>
          <w:rFonts w:ascii="Times New Roman"/>
          <w:b w:val="false"/>
          <w:i w:val="false"/>
          <w:color w:val="000000"/>
          <w:sz w:val="28"/>
        </w:rPr>
        <w:t>
      в строке 500.01.033 указывается сумма роялти на природный газ, подлежащая уплате;</w:t>
      </w:r>
    </w:p>
    <w:bookmarkEnd w:id="7005"/>
    <w:bookmarkStart w:name="z5934" w:id="7006"/>
    <w:p>
      <w:pPr>
        <w:spacing w:after="0"/>
        <w:ind w:left="0"/>
        <w:jc w:val="both"/>
      </w:pPr>
      <w:r>
        <w:rPr>
          <w:rFonts w:ascii="Times New Roman"/>
          <w:b w:val="false"/>
          <w:i w:val="false"/>
          <w:color w:val="000000"/>
          <w:sz w:val="28"/>
        </w:rPr>
        <w:t>
      в строке 500.01.034 указывается объем добытых подземных вод за налоговый период, в кубических метрах;</w:t>
      </w:r>
    </w:p>
    <w:bookmarkEnd w:id="7006"/>
    <w:bookmarkStart w:name="z5935" w:id="7007"/>
    <w:p>
      <w:pPr>
        <w:spacing w:after="0"/>
        <w:ind w:left="0"/>
        <w:jc w:val="both"/>
      </w:pPr>
      <w:r>
        <w:rPr>
          <w:rFonts w:ascii="Times New Roman"/>
          <w:b w:val="false"/>
          <w:i w:val="false"/>
          <w:color w:val="000000"/>
          <w:sz w:val="28"/>
        </w:rPr>
        <w:t>
      в строке 500.01.035 указывается налоговая база, исчисленная согласно условиям Контракта на недропользование;</w:t>
      </w:r>
    </w:p>
    <w:bookmarkEnd w:id="7007"/>
    <w:bookmarkStart w:name="z5936" w:id="7008"/>
    <w:p>
      <w:pPr>
        <w:spacing w:after="0"/>
        <w:ind w:left="0"/>
        <w:jc w:val="both"/>
      </w:pPr>
      <w:r>
        <w:rPr>
          <w:rFonts w:ascii="Times New Roman"/>
          <w:b w:val="false"/>
          <w:i w:val="false"/>
          <w:color w:val="000000"/>
          <w:sz w:val="28"/>
        </w:rPr>
        <w:t>
      в строке 500.01.036 указывается ставка, установленная в соответствии с условиями Контракта на недропользование;</w:t>
      </w:r>
    </w:p>
    <w:bookmarkEnd w:id="7008"/>
    <w:bookmarkStart w:name="z5937" w:id="7009"/>
    <w:p>
      <w:pPr>
        <w:spacing w:after="0"/>
        <w:ind w:left="0"/>
        <w:jc w:val="both"/>
      </w:pPr>
      <w:r>
        <w:rPr>
          <w:rFonts w:ascii="Times New Roman"/>
          <w:b w:val="false"/>
          <w:i w:val="false"/>
          <w:color w:val="000000"/>
          <w:sz w:val="28"/>
        </w:rPr>
        <w:t>
      в строке 500.01.037 указывается сумма исчисленного роялти по подземным водам, подлежащая уплате;</w:t>
      </w:r>
    </w:p>
    <w:bookmarkEnd w:id="7009"/>
    <w:bookmarkStart w:name="z5938" w:id="7010"/>
    <w:p>
      <w:pPr>
        <w:spacing w:after="0"/>
        <w:ind w:left="0"/>
        <w:jc w:val="both"/>
      </w:pPr>
      <w:r>
        <w:rPr>
          <w:rFonts w:ascii="Times New Roman"/>
          <w:b w:val="false"/>
          <w:i w:val="false"/>
          <w:color w:val="000000"/>
          <w:sz w:val="28"/>
        </w:rPr>
        <w:t xml:space="preserve">
      в строке 500.01.038 указывается сумма роялти, подлежащая уплате в бюджет, определяемая как сумма строк 500.01.011, 500.01.022, 500.01.033 и 500.01.037. Значение данной строки 500.01.038 переносится в строку 500.00.001 декларации. </w:t>
      </w:r>
    </w:p>
    <w:bookmarkEnd w:id="7010"/>
    <w:bookmarkStart w:name="z5939" w:id="7011"/>
    <w:p>
      <w:pPr>
        <w:spacing w:after="0"/>
        <w:ind w:left="0"/>
        <w:jc w:val="left"/>
      </w:pPr>
      <w:r>
        <w:rPr>
          <w:rFonts w:ascii="Times New Roman"/>
          <w:b/>
          <w:i w:val="false"/>
          <w:color w:val="000000"/>
        </w:rPr>
        <w:t xml:space="preserve"> Глава 4. Пояснение по заполнению формы 500.02 – Бонус добычи</w:t>
      </w:r>
    </w:p>
    <w:bookmarkEnd w:id="7011"/>
    <w:bookmarkStart w:name="z5940" w:id="7012"/>
    <w:p>
      <w:pPr>
        <w:spacing w:after="0"/>
        <w:ind w:left="0"/>
        <w:jc w:val="both"/>
      </w:pPr>
      <w:r>
        <w:rPr>
          <w:rFonts w:ascii="Times New Roman"/>
          <w:b w:val="false"/>
          <w:i w:val="false"/>
          <w:color w:val="000000"/>
          <w:sz w:val="28"/>
        </w:rPr>
        <w:t xml:space="preserve">
      17. Форма 500.02 предназначена для исчисления бонуса добычи, составляется недропользователями, осуществляющими деятельность в соответствии с Контрактом на недропользование, в котором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7012"/>
    <w:bookmarkStart w:name="z5941" w:id="7013"/>
    <w:p>
      <w:pPr>
        <w:spacing w:after="0"/>
        <w:ind w:left="0"/>
        <w:jc w:val="both"/>
      </w:pPr>
      <w:r>
        <w:rPr>
          <w:rFonts w:ascii="Times New Roman"/>
          <w:b w:val="false"/>
          <w:i w:val="false"/>
          <w:color w:val="000000"/>
          <w:sz w:val="28"/>
        </w:rPr>
        <w:t xml:space="preserve">
      Составление формы осуществляется недропользователями,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 с учетом особенностей налогового режима, установленного в Контракте на недропользование и норм налогового законодательства, действующего на дату заключения такого контракта.</w:t>
      </w:r>
    </w:p>
    <w:bookmarkEnd w:id="7013"/>
    <w:bookmarkStart w:name="z5942" w:id="7014"/>
    <w:p>
      <w:pPr>
        <w:spacing w:after="0"/>
        <w:ind w:left="0"/>
        <w:jc w:val="both"/>
      </w:pPr>
      <w:r>
        <w:rPr>
          <w:rFonts w:ascii="Times New Roman"/>
          <w:b w:val="false"/>
          <w:i w:val="false"/>
          <w:color w:val="000000"/>
          <w:sz w:val="28"/>
        </w:rPr>
        <w:t>
      18. В разделе "Бонус добычи к уплате":</w:t>
      </w:r>
    </w:p>
    <w:bookmarkEnd w:id="7014"/>
    <w:bookmarkStart w:name="z5943" w:id="7015"/>
    <w:p>
      <w:pPr>
        <w:spacing w:after="0"/>
        <w:ind w:left="0"/>
        <w:jc w:val="both"/>
      </w:pPr>
      <w:r>
        <w:rPr>
          <w:rFonts w:ascii="Times New Roman"/>
          <w:b w:val="false"/>
          <w:i w:val="false"/>
          <w:color w:val="000000"/>
          <w:sz w:val="28"/>
        </w:rPr>
        <w:t>
      Данный раздел заполняется в случае коммерческого обнаружения на контрактной территории и утверждения годового плана добычи уполномоченным органом;</w:t>
      </w:r>
    </w:p>
    <w:bookmarkEnd w:id="7015"/>
    <w:bookmarkStart w:name="z5944" w:id="7016"/>
    <w:p>
      <w:pPr>
        <w:spacing w:after="0"/>
        <w:ind w:left="0"/>
        <w:jc w:val="both"/>
      </w:pPr>
      <w:r>
        <w:rPr>
          <w:rFonts w:ascii="Times New Roman"/>
          <w:b w:val="false"/>
          <w:i w:val="false"/>
          <w:color w:val="000000"/>
          <w:sz w:val="28"/>
        </w:rPr>
        <w:t>
      в строке 500.02.001 указывается достигнутый накопленный объем добычи полезного ископаемого по контракту;</w:t>
      </w:r>
    </w:p>
    <w:bookmarkEnd w:id="7016"/>
    <w:bookmarkStart w:name="z5945" w:id="7017"/>
    <w:p>
      <w:pPr>
        <w:spacing w:after="0"/>
        <w:ind w:left="0"/>
        <w:jc w:val="both"/>
      </w:pPr>
      <w:r>
        <w:rPr>
          <w:rFonts w:ascii="Times New Roman"/>
          <w:b w:val="false"/>
          <w:i w:val="false"/>
          <w:color w:val="000000"/>
          <w:sz w:val="28"/>
        </w:rPr>
        <w:t>
      в строке 500.02.002 указывается сумма бонуса добычи, исчисленная в соответствии с налоговым режимом, предусмотренным Контрактом на недропользование;</w:t>
      </w:r>
    </w:p>
    <w:bookmarkEnd w:id="7017"/>
    <w:bookmarkStart w:name="z5946" w:id="7018"/>
    <w:p>
      <w:pPr>
        <w:spacing w:after="0"/>
        <w:ind w:left="0"/>
        <w:jc w:val="both"/>
      </w:pPr>
      <w:r>
        <w:rPr>
          <w:rFonts w:ascii="Times New Roman"/>
          <w:b w:val="false"/>
          <w:i w:val="false"/>
          <w:color w:val="000000"/>
          <w:sz w:val="28"/>
        </w:rPr>
        <w:t>
      в строке 500.02.003 указывается накопленная сумма бонуса добычи с начала года.</w:t>
      </w:r>
    </w:p>
    <w:bookmarkEnd w:id="7018"/>
    <w:bookmarkStart w:name="z5947" w:id="7019"/>
    <w:p>
      <w:pPr>
        <w:spacing w:after="0"/>
        <w:ind w:left="0"/>
        <w:jc w:val="both"/>
      </w:pPr>
      <w:r>
        <w:rPr>
          <w:rFonts w:ascii="Times New Roman"/>
          <w:b w:val="false"/>
          <w:i w:val="false"/>
          <w:color w:val="000000"/>
          <w:sz w:val="28"/>
        </w:rPr>
        <w:t>
      19. В разделе "Бонус добычи до коммерческого обнаружения":</w:t>
      </w:r>
    </w:p>
    <w:bookmarkEnd w:id="7019"/>
    <w:bookmarkStart w:name="z5948" w:id="7020"/>
    <w:p>
      <w:pPr>
        <w:spacing w:after="0"/>
        <w:ind w:left="0"/>
        <w:jc w:val="both"/>
      </w:pPr>
      <w:r>
        <w:rPr>
          <w:rFonts w:ascii="Times New Roman"/>
          <w:b w:val="false"/>
          <w:i w:val="false"/>
          <w:color w:val="000000"/>
          <w:sz w:val="28"/>
        </w:rPr>
        <w:t>
      Данный раздел заполняется в соответствии с налоговым режимом, предусмотренным Контрактом на недропользование;</w:t>
      </w:r>
    </w:p>
    <w:bookmarkEnd w:id="7020"/>
    <w:bookmarkStart w:name="z5949" w:id="7021"/>
    <w:p>
      <w:pPr>
        <w:spacing w:after="0"/>
        <w:ind w:left="0"/>
        <w:jc w:val="both"/>
      </w:pPr>
      <w:r>
        <w:rPr>
          <w:rFonts w:ascii="Times New Roman"/>
          <w:b w:val="false"/>
          <w:i w:val="false"/>
          <w:color w:val="000000"/>
          <w:sz w:val="28"/>
        </w:rPr>
        <w:t>
      в строке 500.02.004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w:t>
      </w:r>
    </w:p>
    <w:bookmarkEnd w:id="7021"/>
    <w:bookmarkStart w:name="z5950" w:id="7022"/>
    <w:p>
      <w:pPr>
        <w:spacing w:after="0"/>
        <w:ind w:left="0"/>
        <w:jc w:val="both"/>
      </w:pPr>
      <w:r>
        <w:rPr>
          <w:rFonts w:ascii="Times New Roman"/>
          <w:b w:val="false"/>
          <w:i w:val="false"/>
          <w:color w:val="000000"/>
          <w:sz w:val="28"/>
        </w:rPr>
        <w:t>
      в строке 500.02.005 указывается накопленная сумма бонуса добычи с начала года;</w:t>
      </w:r>
    </w:p>
    <w:bookmarkEnd w:id="7022"/>
    <w:bookmarkStart w:name="z5951" w:id="7023"/>
    <w:p>
      <w:pPr>
        <w:spacing w:after="0"/>
        <w:ind w:left="0"/>
        <w:jc w:val="both"/>
      </w:pPr>
      <w:r>
        <w:rPr>
          <w:rFonts w:ascii="Times New Roman"/>
          <w:b w:val="false"/>
          <w:i w:val="false"/>
          <w:color w:val="000000"/>
          <w:sz w:val="28"/>
        </w:rPr>
        <w:t>
      в строке 500.02.006 указывается сумма бонуса добычи, подлежащая уплате в бюджет, определяемая значением строки 500.02.003 либо 500.02.005. Значение данной строки переносится в строку 500.00.002 декларации.</w:t>
      </w:r>
    </w:p>
    <w:bookmarkEnd w:id="7023"/>
    <w:bookmarkStart w:name="z5952" w:id="7024"/>
    <w:p>
      <w:pPr>
        <w:spacing w:after="0"/>
        <w:ind w:left="0"/>
        <w:jc w:val="left"/>
      </w:pPr>
      <w:r>
        <w:rPr>
          <w:rFonts w:ascii="Times New Roman"/>
          <w:b/>
          <w:i w:val="false"/>
          <w:color w:val="000000"/>
        </w:rPr>
        <w:t xml:space="preserve"> Глава 5. Пояснение по заполнению формы 500.03 – Доля Республики Казахстан по разделу продукции</w:t>
      </w:r>
    </w:p>
    <w:bookmarkEnd w:id="7024"/>
    <w:bookmarkStart w:name="z5953" w:id="7025"/>
    <w:p>
      <w:pPr>
        <w:spacing w:after="0"/>
        <w:ind w:left="0"/>
        <w:jc w:val="both"/>
      </w:pPr>
      <w:r>
        <w:rPr>
          <w:rFonts w:ascii="Times New Roman"/>
          <w:b w:val="false"/>
          <w:i w:val="false"/>
          <w:color w:val="000000"/>
          <w:sz w:val="28"/>
        </w:rPr>
        <w:t>
      20. Форма 500.03 предназначена для исчисления доли Республики Казахстан по разделу продукции. Форма составляется недропользователями, заключившими Контракт на недропользование.</w:t>
      </w:r>
    </w:p>
    <w:bookmarkEnd w:id="7025"/>
    <w:bookmarkStart w:name="z5954" w:id="7026"/>
    <w:p>
      <w:pPr>
        <w:spacing w:after="0"/>
        <w:ind w:left="0"/>
        <w:jc w:val="both"/>
      </w:pPr>
      <w:r>
        <w:rPr>
          <w:rFonts w:ascii="Times New Roman"/>
          <w:b w:val="false"/>
          <w:i w:val="false"/>
          <w:color w:val="000000"/>
          <w:sz w:val="28"/>
        </w:rPr>
        <w:t>
      21. В разделе "Начисление доли Республики Казахстан по разделу продукции по контрактам на недропользование, заключенным до 1 января 2004 года":</w:t>
      </w:r>
    </w:p>
    <w:bookmarkEnd w:id="7026"/>
    <w:bookmarkStart w:name="z5955" w:id="7027"/>
    <w:p>
      <w:pPr>
        <w:spacing w:after="0"/>
        <w:ind w:left="0"/>
        <w:jc w:val="both"/>
      </w:pPr>
      <w:r>
        <w:rPr>
          <w:rFonts w:ascii="Times New Roman"/>
          <w:b w:val="false"/>
          <w:i w:val="false"/>
          <w:color w:val="000000"/>
          <w:sz w:val="28"/>
        </w:rPr>
        <w:t>
      1) в строке 500.03.001 указывается общий объем продукции, добытой за налоговый период.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добытой продукции;</w:t>
      </w:r>
    </w:p>
    <w:bookmarkEnd w:id="7027"/>
    <w:bookmarkStart w:name="z5956" w:id="7028"/>
    <w:p>
      <w:pPr>
        <w:spacing w:after="0"/>
        <w:ind w:left="0"/>
        <w:jc w:val="both"/>
      </w:pPr>
      <w:r>
        <w:rPr>
          <w:rFonts w:ascii="Times New Roman"/>
          <w:b w:val="false"/>
          <w:i w:val="false"/>
          <w:color w:val="000000"/>
          <w:sz w:val="28"/>
        </w:rPr>
        <w:t>
      2) в строке 500.03.002 указывается общий объем продукции, реализованный за налоговый период.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реализованной продукции;</w:t>
      </w:r>
    </w:p>
    <w:bookmarkEnd w:id="7028"/>
    <w:bookmarkStart w:name="z5957" w:id="7029"/>
    <w:p>
      <w:pPr>
        <w:spacing w:after="0"/>
        <w:ind w:left="0"/>
        <w:jc w:val="both"/>
      </w:pPr>
      <w:r>
        <w:rPr>
          <w:rFonts w:ascii="Times New Roman"/>
          <w:b w:val="false"/>
          <w:i w:val="false"/>
          <w:color w:val="000000"/>
          <w:sz w:val="28"/>
        </w:rPr>
        <w:t>
      3) в строке 500.03.003 указывается общая стоимость добытой продукции.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добытой продукции;</w:t>
      </w:r>
    </w:p>
    <w:bookmarkEnd w:id="7029"/>
    <w:bookmarkStart w:name="z5958" w:id="7030"/>
    <w:p>
      <w:pPr>
        <w:spacing w:after="0"/>
        <w:ind w:left="0"/>
        <w:jc w:val="both"/>
      </w:pPr>
      <w:r>
        <w:rPr>
          <w:rFonts w:ascii="Times New Roman"/>
          <w:b w:val="false"/>
          <w:i w:val="false"/>
          <w:color w:val="000000"/>
          <w:sz w:val="28"/>
        </w:rPr>
        <w:t xml:space="preserve">
      4) в строке 500.03.004 указывается доход от реализации продукции без учета налога на добавленную стоимость и акциза. В данную строку переносится итоговая сумма графы Е строки 00000001 формы 500.04.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реализованной продукции; </w:t>
      </w:r>
    </w:p>
    <w:bookmarkEnd w:id="7030"/>
    <w:bookmarkStart w:name="z5959" w:id="7031"/>
    <w:p>
      <w:pPr>
        <w:spacing w:after="0"/>
        <w:ind w:left="0"/>
        <w:jc w:val="both"/>
      </w:pPr>
      <w:r>
        <w:rPr>
          <w:rFonts w:ascii="Times New Roman"/>
          <w:b w:val="false"/>
          <w:i w:val="false"/>
          <w:color w:val="000000"/>
          <w:sz w:val="28"/>
        </w:rPr>
        <w:t>
      5) в строке 500.03.005 указываются затраты, связанные с реализацией продукции,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сумма графы С строки 00000001 формы 500.05;</w:t>
      </w:r>
    </w:p>
    <w:bookmarkEnd w:id="7031"/>
    <w:bookmarkStart w:name="z5960" w:id="7032"/>
    <w:p>
      <w:pPr>
        <w:spacing w:after="0"/>
        <w:ind w:left="0"/>
        <w:jc w:val="both"/>
      </w:pPr>
      <w:r>
        <w:rPr>
          <w:rFonts w:ascii="Times New Roman"/>
          <w:b w:val="false"/>
          <w:i w:val="false"/>
          <w:color w:val="000000"/>
          <w:sz w:val="28"/>
        </w:rPr>
        <w:t>
      6) в строке 500.03.006 указывается фактически уплаченная сумма роялти за налоговый период, в соответствии с условиями Контракта на недропользование;</w:t>
      </w:r>
    </w:p>
    <w:bookmarkEnd w:id="7032"/>
    <w:bookmarkStart w:name="z5961" w:id="7033"/>
    <w:p>
      <w:pPr>
        <w:spacing w:after="0"/>
        <w:ind w:left="0"/>
        <w:jc w:val="both"/>
      </w:pPr>
      <w:r>
        <w:rPr>
          <w:rFonts w:ascii="Times New Roman"/>
          <w:b w:val="false"/>
          <w:i w:val="false"/>
          <w:color w:val="000000"/>
          <w:sz w:val="28"/>
        </w:rPr>
        <w:t>
      7) в строке 500.03.007 указывается общая стоимость продукции, подлежащая распределению на компенсационную и прибыльную, определяемую в соответствии с условиями Контракта на недропользование;</w:t>
      </w:r>
    </w:p>
    <w:bookmarkEnd w:id="7033"/>
    <w:bookmarkStart w:name="z5962" w:id="7034"/>
    <w:p>
      <w:pPr>
        <w:spacing w:after="0"/>
        <w:ind w:left="0"/>
        <w:jc w:val="both"/>
      </w:pPr>
      <w:r>
        <w:rPr>
          <w:rFonts w:ascii="Times New Roman"/>
          <w:b w:val="false"/>
          <w:i w:val="false"/>
          <w:color w:val="000000"/>
          <w:sz w:val="28"/>
        </w:rPr>
        <w:t xml:space="preserve">
      8) в строке 500.03.008 указывается сумма отклонении стоимости продукции, подлежащей распределению на компенсационную и прибыльную определенной в соответствии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7034"/>
    <w:bookmarkStart w:name="z5963" w:id="7035"/>
    <w:p>
      <w:pPr>
        <w:spacing w:after="0"/>
        <w:ind w:left="0"/>
        <w:jc w:val="both"/>
      </w:pPr>
      <w:r>
        <w:rPr>
          <w:rFonts w:ascii="Times New Roman"/>
          <w:b w:val="false"/>
          <w:i w:val="false"/>
          <w:color w:val="000000"/>
          <w:sz w:val="28"/>
        </w:rPr>
        <w:t xml:space="preserve">
      9) в строке 500.03.009 указывается общая стоимость продукции, подлежащая распределению на компенсационную и прибыльную, определяемую в соответствии с условиями Контракта на недропользование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(сумма строк 500.03.007 и 500.03.008);</w:t>
      </w:r>
    </w:p>
    <w:bookmarkEnd w:id="7035"/>
    <w:bookmarkStart w:name="z5964" w:id="7036"/>
    <w:p>
      <w:pPr>
        <w:spacing w:after="0"/>
        <w:ind w:left="0"/>
        <w:jc w:val="both"/>
      </w:pPr>
      <w:r>
        <w:rPr>
          <w:rFonts w:ascii="Times New Roman"/>
          <w:b w:val="false"/>
          <w:i w:val="false"/>
          <w:color w:val="000000"/>
          <w:sz w:val="28"/>
        </w:rPr>
        <w:t>
      10) в строке 500.03.010 указывается сумма затрат, возмещенных за счет компенсационной продукции за налоговый период в размере, не превышающей максимально допустимого условиями Контракта на недропользование. В данную строку переносится величина строки 500.06.005;</w:t>
      </w:r>
    </w:p>
    <w:bookmarkEnd w:id="7036"/>
    <w:bookmarkStart w:name="z5965" w:id="7037"/>
    <w:p>
      <w:pPr>
        <w:spacing w:after="0"/>
        <w:ind w:left="0"/>
        <w:jc w:val="both"/>
      </w:pPr>
      <w:r>
        <w:rPr>
          <w:rFonts w:ascii="Times New Roman"/>
          <w:b w:val="false"/>
          <w:i w:val="false"/>
          <w:color w:val="000000"/>
          <w:sz w:val="28"/>
        </w:rPr>
        <w:t>
      11) в строке 500.03.011 указывается сумма прибыльной продукции, подлежащей распределению между Республикой Казахстан и недропользователем, определяемая как разница строк 500.03.009 и 500.03.010;</w:t>
      </w:r>
    </w:p>
    <w:bookmarkEnd w:id="7037"/>
    <w:bookmarkStart w:name="z5966" w:id="7038"/>
    <w:p>
      <w:pPr>
        <w:spacing w:after="0"/>
        <w:ind w:left="0"/>
        <w:jc w:val="both"/>
      </w:pPr>
      <w:r>
        <w:rPr>
          <w:rFonts w:ascii="Times New Roman"/>
          <w:b w:val="false"/>
          <w:i w:val="false"/>
          <w:color w:val="000000"/>
          <w:sz w:val="28"/>
        </w:rPr>
        <w:t>
      12) в строке 500.03.012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в процентах;</w:t>
      </w:r>
    </w:p>
    <w:bookmarkEnd w:id="7038"/>
    <w:bookmarkStart w:name="z5967" w:id="7039"/>
    <w:p>
      <w:pPr>
        <w:spacing w:after="0"/>
        <w:ind w:left="0"/>
        <w:jc w:val="both"/>
      </w:pPr>
      <w:r>
        <w:rPr>
          <w:rFonts w:ascii="Times New Roman"/>
          <w:b w:val="false"/>
          <w:i w:val="false"/>
          <w:color w:val="000000"/>
          <w:sz w:val="28"/>
        </w:rPr>
        <w:t>
      13) в строке 500.03.013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500.03.011 и 500.03.012;</w:t>
      </w:r>
    </w:p>
    <w:bookmarkEnd w:id="7039"/>
    <w:bookmarkStart w:name="z5968" w:id="7040"/>
    <w:p>
      <w:pPr>
        <w:spacing w:after="0"/>
        <w:ind w:left="0"/>
        <w:jc w:val="both"/>
      </w:pPr>
      <w:r>
        <w:rPr>
          <w:rFonts w:ascii="Times New Roman"/>
          <w:b w:val="false"/>
          <w:i w:val="false"/>
          <w:color w:val="000000"/>
          <w:sz w:val="28"/>
        </w:rPr>
        <w:t>
      14) в строке 500.03.014 указывается сумма начисленных процентов банка, распределенных Республике. Данная строка действует для предприятий, у которых в соответствии с контрактом поступления от окончательной продажи в рамках утвержденных сделок перечисляется на совместный банковский счет и находятся там до оплаты затрат и распределения между участниками, в период нахождения которых начисляются проценты банка.</w:t>
      </w:r>
    </w:p>
    <w:bookmarkEnd w:id="7040"/>
    <w:bookmarkStart w:name="z5969" w:id="7041"/>
    <w:p>
      <w:pPr>
        <w:spacing w:after="0"/>
        <w:ind w:left="0"/>
        <w:jc w:val="both"/>
      </w:pPr>
      <w:r>
        <w:rPr>
          <w:rFonts w:ascii="Times New Roman"/>
          <w:b w:val="false"/>
          <w:i w:val="false"/>
          <w:color w:val="000000"/>
          <w:sz w:val="28"/>
        </w:rPr>
        <w:t>
      22. В разделе "Начисление доли Республики Казахстан по разделу продукции по Контракту на недропользование, заключенным после 1 января 2005 года":</w:t>
      </w:r>
    </w:p>
    <w:bookmarkEnd w:id="7041"/>
    <w:bookmarkStart w:name="z5970" w:id="7042"/>
    <w:p>
      <w:pPr>
        <w:spacing w:after="0"/>
        <w:ind w:left="0"/>
        <w:jc w:val="both"/>
      </w:pPr>
      <w:r>
        <w:rPr>
          <w:rFonts w:ascii="Times New Roman"/>
          <w:b w:val="false"/>
          <w:i w:val="false"/>
          <w:color w:val="000000"/>
          <w:sz w:val="28"/>
        </w:rPr>
        <w:t xml:space="preserve">
      1) в строке 500.03.015 указывается общий объем добытой продукции за налоговый период; </w:t>
      </w:r>
    </w:p>
    <w:bookmarkEnd w:id="7042"/>
    <w:bookmarkStart w:name="z5971" w:id="7043"/>
    <w:p>
      <w:pPr>
        <w:spacing w:after="0"/>
        <w:ind w:left="0"/>
        <w:jc w:val="both"/>
      </w:pPr>
      <w:r>
        <w:rPr>
          <w:rFonts w:ascii="Times New Roman"/>
          <w:b w:val="false"/>
          <w:i w:val="false"/>
          <w:color w:val="000000"/>
          <w:sz w:val="28"/>
        </w:rPr>
        <w:t xml:space="preserve">
      2) в строке 500.03.016 указывается доход от реализации продукции без учета налога на добавленную стоимость и акциза. В данную строку переносится итоговая сумма графы Е строки 00000001 формы 500.04; </w:t>
      </w:r>
    </w:p>
    <w:bookmarkEnd w:id="7043"/>
    <w:bookmarkStart w:name="z5972" w:id="7044"/>
    <w:p>
      <w:pPr>
        <w:spacing w:after="0"/>
        <w:ind w:left="0"/>
        <w:jc w:val="both"/>
      </w:pPr>
      <w:r>
        <w:rPr>
          <w:rFonts w:ascii="Times New Roman"/>
          <w:b w:val="false"/>
          <w:i w:val="false"/>
          <w:color w:val="000000"/>
          <w:sz w:val="28"/>
        </w:rPr>
        <w:t xml:space="preserve">
      3) в строке 500.03.017 указывается доход от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7044"/>
    <w:bookmarkStart w:name="z5973" w:id="7045"/>
    <w:p>
      <w:pPr>
        <w:spacing w:after="0"/>
        <w:ind w:left="0"/>
        <w:jc w:val="both"/>
      </w:pPr>
      <w:r>
        <w:rPr>
          <w:rFonts w:ascii="Times New Roman"/>
          <w:b w:val="false"/>
          <w:i w:val="false"/>
          <w:color w:val="000000"/>
          <w:sz w:val="28"/>
        </w:rPr>
        <w:t>
      4) в строке 500.03.018 указываются затраты, связанные с реализацией продукции,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сумма графы С строки 00000001 формы 500.05;</w:t>
      </w:r>
    </w:p>
    <w:bookmarkEnd w:id="7045"/>
    <w:bookmarkStart w:name="z5974" w:id="7046"/>
    <w:p>
      <w:pPr>
        <w:spacing w:after="0"/>
        <w:ind w:left="0"/>
        <w:jc w:val="both"/>
      </w:pPr>
      <w:r>
        <w:rPr>
          <w:rFonts w:ascii="Times New Roman"/>
          <w:b w:val="false"/>
          <w:i w:val="false"/>
          <w:color w:val="000000"/>
          <w:sz w:val="28"/>
        </w:rPr>
        <w:t>
      5) в строке 500.03.019 указывается общий объем продукции, реализованной за налоговый период;</w:t>
      </w:r>
    </w:p>
    <w:bookmarkEnd w:id="7046"/>
    <w:bookmarkStart w:name="z5975" w:id="7047"/>
    <w:p>
      <w:pPr>
        <w:spacing w:after="0"/>
        <w:ind w:left="0"/>
        <w:jc w:val="both"/>
      </w:pPr>
      <w:r>
        <w:rPr>
          <w:rFonts w:ascii="Times New Roman"/>
          <w:b w:val="false"/>
          <w:i w:val="false"/>
          <w:color w:val="000000"/>
          <w:sz w:val="28"/>
        </w:rPr>
        <w:t xml:space="preserve">
      6) в строке 500.03.020 указывается средняя цена реализации продукции в точке раздела, представляющая собой как отношение строк (500.03.016+500.03.017–500.03.018)/500.03.019; </w:t>
      </w:r>
    </w:p>
    <w:bookmarkEnd w:id="7047"/>
    <w:bookmarkStart w:name="z5976" w:id="7048"/>
    <w:p>
      <w:pPr>
        <w:spacing w:after="0"/>
        <w:ind w:left="0"/>
        <w:jc w:val="both"/>
      </w:pPr>
      <w:r>
        <w:rPr>
          <w:rFonts w:ascii="Times New Roman"/>
          <w:b w:val="false"/>
          <w:i w:val="false"/>
          <w:color w:val="000000"/>
          <w:sz w:val="28"/>
        </w:rPr>
        <w:t xml:space="preserve">
      7) в строке 500.03.021 указывается стоимость добытой продукции, определяемая как произведение строк 500.03.015 и 500.03.020; </w:t>
      </w:r>
    </w:p>
    <w:bookmarkEnd w:id="7048"/>
    <w:bookmarkStart w:name="z5977" w:id="7049"/>
    <w:p>
      <w:pPr>
        <w:spacing w:after="0"/>
        <w:ind w:left="0"/>
        <w:jc w:val="both"/>
      </w:pPr>
      <w:r>
        <w:rPr>
          <w:rFonts w:ascii="Times New Roman"/>
          <w:b w:val="false"/>
          <w:i w:val="false"/>
          <w:color w:val="000000"/>
          <w:sz w:val="28"/>
        </w:rPr>
        <w:t>
      8) в строке 500.03.022 указывается доля компенсационной продукции;</w:t>
      </w:r>
    </w:p>
    <w:bookmarkEnd w:id="7049"/>
    <w:bookmarkStart w:name="z5978" w:id="7050"/>
    <w:p>
      <w:pPr>
        <w:spacing w:after="0"/>
        <w:ind w:left="0"/>
        <w:jc w:val="both"/>
      </w:pPr>
      <w:r>
        <w:rPr>
          <w:rFonts w:ascii="Times New Roman"/>
          <w:b w:val="false"/>
          <w:i w:val="false"/>
          <w:color w:val="000000"/>
          <w:sz w:val="28"/>
        </w:rPr>
        <w:t>
      9) в строке 500.03.023 указывается объем компенсационной продукции;</w:t>
      </w:r>
    </w:p>
    <w:bookmarkEnd w:id="7050"/>
    <w:bookmarkStart w:name="z5979" w:id="7051"/>
    <w:p>
      <w:pPr>
        <w:spacing w:after="0"/>
        <w:ind w:left="0"/>
        <w:jc w:val="both"/>
      </w:pPr>
      <w:r>
        <w:rPr>
          <w:rFonts w:ascii="Times New Roman"/>
          <w:b w:val="false"/>
          <w:i w:val="false"/>
          <w:color w:val="000000"/>
          <w:sz w:val="28"/>
        </w:rPr>
        <w:t>
      10) в строке 500.03.024 указываются возмещаемые затраты, фактически возмещенные за счет компенсационной продукции в налоговом периоде. В данную строку переносится величина строки 500.06.009;</w:t>
      </w:r>
    </w:p>
    <w:bookmarkEnd w:id="7051"/>
    <w:bookmarkStart w:name="z5980" w:id="7052"/>
    <w:p>
      <w:pPr>
        <w:spacing w:after="0"/>
        <w:ind w:left="0"/>
        <w:jc w:val="both"/>
      </w:pPr>
      <w:r>
        <w:rPr>
          <w:rFonts w:ascii="Times New Roman"/>
          <w:b w:val="false"/>
          <w:i w:val="false"/>
          <w:color w:val="000000"/>
          <w:sz w:val="28"/>
        </w:rPr>
        <w:t>
      11) в строке 500.03.025 указывается объем добытой продукции, подлежащей распределению между Республикой Казахстан и недропользователем, определяемая как разница строк 500.03.015 и 500.03.023;</w:t>
      </w:r>
    </w:p>
    <w:bookmarkEnd w:id="7052"/>
    <w:bookmarkStart w:name="z5981" w:id="7053"/>
    <w:p>
      <w:pPr>
        <w:spacing w:after="0"/>
        <w:ind w:left="0"/>
        <w:jc w:val="both"/>
      </w:pPr>
      <w:r>
        <w:rPr>
          <w:rFonts w:ascii="Times New Roman"/>
          <w:b w:val="false"/>
          <w:i w:val="false"/>
          <w:color w:val="000000"/>
          <w:sz w:val="28"/>
        </w:rPr>
        <w:t>
      12) в строке 500.03.026 указывается R-фактор (показатель доходности), который определяется в соответствии с Контрактом на недропользование;</w:t>
      </w:r>
    </w:p>
    <w:bookmarkEnd w:id="7053"/>
    <w:bookmarkStart w:name="z5982" w:id="7054"/>
    <w:p>
      <w:pPr>
        <w:spacing w:after="0"/>
        <w:ind w:left="0"/>
        <w:jc w:val="both"/>
      </w:pPr>
      <w:r>
        <w:rPr>
          <w:rFonts w:ascii="Times New Roman"/>
          <w:b w:val="false"/>
          <w:i w:val="false"/>
          <w:color w:val="000000"/>
          <w:sz w:val="28"/>
        </w:rPr>
        <w:t>
      13) в строке 500.03.027 указывается ВНР (внутренняя норма рентабельности), которая определяется в соответствии с Контрактом на недропользование;</w:t>
      </w:r>
    </w:p>
    <w:bookmarkEnd w:id="7054"/>
    <w:bookmarkStart w:name="z5983" w:id="7055"/>
    <w:p>
      <w:pPr>
        <w:spacing w:after="0"/>
        <w:ind w:left="0"/>
        <w:jc w:val="both"/>
      </w:pPr>
      <w:r>
        <w:rPr>
          <w:rFonts w:ascii="Times New Roman"/>
          <w:b w:val="false"/>
          <w:i w:val="false"/>
          <w:color w:val="000000"/>
          <w:sz w:val="28"/>
        </w:rPr>
        <w:t>
      14) в строке 500.03.028 указывается Р-фактор (ценовой коэффициент), который определяется в соответствии с Контрактом на недропользование;</w:t>
      </w:r>
    </w:p>
    <w:bookmarkEnd w:id="7055"/>
    <w:bookmarkStart w:name="z5984" w:id="7056"/>
    <w:p>
      <w:pPr>
        <w:spacing w:after="0"/>
        <w:ind w:left="0"/>
        <w:jc w:val="both"/>
      </w:pPr>
      <w:r>
        <w:rPr>
          <w:rFonts w:ascii="Times New Roman"/>
          <w:b w:val="false"/>
          <w:i w:val="false"/>
          <w:color w:val="000000"/>
          <w:sz w:val="28"/>
        </w:rPr>
        <w:t>
      15) в строке 500.03.029 указывается доля недропользователя в прибыльной продукции, в процентах;</w:t>
      </w:r>
    </w:p>
    <w:bookmarkEnd w:id="7056"/>
    <w:bookmarkStart w:name="z5985" w:id="7057"/>
    <w:p>
      <w:pPr>
        <w:spacing w:after="0"/>
        <w:ind w:left="0"/>
        <w:jc w:val="both"/>
      </w:pPr>
      <w:r>
        <w:rPr>
          <w:rFonts w:ascii="Times New Roman"/>
          <w:b w:val="false"/>
          <w:i w:val="false"/>
          <w:color w:val="000000"/>
          <w:sz w:val="28"/>
        </w:rPr>
        <w:t>
      16) в строке 500.03.030 указывается доля недропользователя в прибыльной продукции, которая определяется в соответствии с Контрактом на недропользование;</w:t>
      </w:r>
    </w:p>
    <w:bookmarkEnd w:id="7057"/>
    <w:bookmarkStart w:name="z5986" w:id="7058"/>
    <w:p>
      <w:pPr>
        <w:spacing w:after="0"/>
        <w:ind w:left="0"/>
        <w:jc w:val="both"/>
      </w:pPr>
      <w:r>
        <w:rPr>
          <w:rFonts w:ascii="Times New Roman"/>
          <w:b w:val="false"/>
          <w:i w:val="false"/>
          <w:color w:val="000000"/>
          <w:sz w:val="28"/>
        </w:rPr>
        <w:t>
      17) в строке 500.03.031 указывается доля Республики Казахстан по разделу продукции, определяемая как разница строк 500.03.025 и 500.03.030;</w:t>
      </w:r>
    </w:p>
    <w:bookmarkEnd w:id="7058"/>
    <w:bookmarkStart w:name="z5987" w:id="7059"/>
    <w:p>
      <w:pPr>
        <w:spacing w:after="0"/>
        <w:ind w:left="0"/>
        <w:jc w:val="both"/>
      </w:pPr>
      <w:r>
        <w:rPr>
          <w:rFonts w:ascii="Times New Roman"/>
          <w:b w:val="false"/>
          <w:i w:val="false"/>
          <w:color w:val="000000"/>
          <w:sz w:val="28"/>
        </w:rPr>
        <w:t>
      18) в строке 500.03.032 указывается доля Республики Казахстан по разделу продукции в стоимостном выражении, определяемая как произведение строк 500.03.020 и 500.03.031;</w:t>
      </w:r>
    </w:p>
    <w:bookmarkEnd w:id="7059"/>
    <w:bookmarkStart w:name="z5988" w:id="7060"/>
    <w:p>
      <w:pPr>
        <w:spacing w:after="0"/>
        <w:ind w:left="0"/>
        <w:jc w:val="both"/>
      </w:pPr>
      <w:r>
        <w:rPr>
          <w:rFonts w:ascii="Times New Roman"/>
          <w:b w:val="false"/>
          <w:i w:val="false"/>
          <w:color w:val="000000"/>
          <w:sz w:val="28"/>
        </w:rPr>
        <w:t xml:space="preserve">
      19) в строке 500.03.033 указывается доля Республики Казахстан по разделу продукции, подлежащая к уплате. В данную строку переносится суммы строк 500.03.013 и 500.03.014 либо 500.03.032. Значение данной строки переносится в строку 500.00.003 декларации. </w:t>
      </w:r>
    </w:p>
    <w:bookmarkEnd w:id="7060"/>
    <w:bookmarkStart w:name="z5989" w:id="7061"/>
    <w:p>
      <w:pPr>
        <w:spacing w:after="0"/>
        <w:ind w:left="0"/>
        <w:jc w:val="left"/>
      </w:pPr>
      <w:r>
        <w:rPr>
          <w:rFonts w:ascii="Times New Roman"/>
          <w:b/>
          <w:i w:val="false"/>
          <w:color w:val="000000"/>
        </w:rPr>
        <w:t xml:space="preserve"> Глава 6. Пояснение по заполнению формы 500.04 – Доходы от реализации продукции</w:t>
      </w:r>
    </w:p>
    <w:bookmarkEnd w:id="7061"/>
    <w:bookmarkStart w:name="z5990" w:id="7062"/>
    <w:p>
      <w:pPr>
        <w:spacing w:after="0"/>
        <w:ind w:left="0"/>
        <w:jc w:val="both"/>
      </w:pPr>
      <w:r>
        <w:rPr>
          <w:rFonts w:ascii="Times New Roman"/>
          <w:b w:val="false"/>
          <w:i w:val="false"/>
          <w:color w:val="000000"/>
          <w:sz w:val="28"/>
        </w:rPr>
        <w:t>
      23. Форма 500.04 предназначена для отражения информации по определению доходов от реализации продукции за налоговый период.</w:t>
      </w:r>
    </w:p>
    <w:bookmarkEnd w:id="7062"/>
    <w:bookmarkStart w:name="z5991" w:id="7063"/>
    <w:p>
      <w:pPr>
        <w:spacing w:after="0"/>
        <w:ind w:left="0"/>
        <w:jc w:val="both"/>
      </w:pPr>
      <w:r>
        <w:rPr>
          <w:rFonts w:ascii="Times New Roman"/>
          <w:b w:val="false"/>
          <w:i w:val="false"/>
          <w:color w:val="000000"/>
          <w:sz w:val="28"/>
        </w:rPr>
        <w:t xml:space="preserve">
      Если Контрактом на недропользование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государственного органа. </w:t>
      </w:r>
    </w:p>
    <w:bookmarkEnd w:id="7063"/>
    <w:bookmarkStart w:name="z5992" w:id="7064"/>
    <w:p>
      <w:pPr>
        <w:spacing w:after="0"/>
        <w:ind w:left="0"/>
        <w:jc w:val="both"/>
      </w:pPr>
      <w:r>
        <w:rPr>
          <w:rFonts w:ascii="Times New Roman"/>
          <w:b w:val="false"/>
          <w:i w:val="false"/>
          <w:color w:val="000000"/>
          <w:sz w:val="28"/>
        </w:rPr>
        <w:t>
      24. В разделе "Объем реализации":</w:t>
      </w:r>
    </w:p>
    <w:bookmarkEnd w:id="7064"/>
    <w:bookmarkStart w:name="z5993" w:id="7065"/>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7065"/>
    <w:bookmarkStart w:name="z5994" w:id="7066"/>
    <w:p>
      <w:pPr>
        <w:spacing w:after="0"/>
        <w:ind w:left="0"/>
        <w:jc w:val="both"/>
      </w:pPr>
      <w:r>
        <w:rPr>
          <w:rFonts w:ascii="Times New Roman"/>
          <w:b w:val="false"/>
          <w:i w:val="false"/>
          <w:color w:val="000000"/>
          <w:sz w:val="28"/>
        </w:rPr>
        <w:t>
      2) в графе В указывается регистрационный номер или код страны резидентства налогоплательщика.</w:t>
      </w:r>
    </w:p>
    <w:bookmarkEnd w:id="7066"/>
    <w:bookmarkStart w:name="z5995" w:id="7067"/>
    <w:p>
      <w:pPr>
        <w:spacing w:after="0"/>
        <w:ind w:left="0"/>
        <w:jc w:val="both"/>
      </w:pPr>
      <w:r>
        <w:rPr>
          <w:rFonts w:ascii="Times New Roman"/>
          <w:b w:val="false"/>
          <w:i w:val="false"/>
          <w:color w:val="000000"/>
          <w:sz w:val="28"/>
        </w:rPr>
        <w:t xml:space="preserve">
      Код страны резидентства налогоплательщика – нерезидента указывается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Правилам декларирования товаров;</w:t>
      </w:r>
    </w:p>
    <w:bookmarkEnd w:id="7067"/>
    <w:bookmarkStart w:name="z5996" w:id="7068"/>
    <w:p>
      <w:pPr>
        <w:spacing w:after="0"/>
        <w:ind w:left="0"/>
        <w:jc w:val="both"/>
      </w:pPr>
      <w:r>
        <w:rPr>
          <w:rFonts w:ascii="Times New Roman"/>
          <w:b w:val="false"/>
          <w:i w:val="false"/>
          <w:color w:val="000000"/>
          <w:sz w:val="28"/>
        </w:rPr>
        <w:t xml:space="preserve">
      3) в графы С указывается объем реализованной продукции (в тоннах, куб. м, унциях и т.д.); </w:t>
      </w:r>
    </w:p>
    <w:bookmarkEnd w:id="7068"/>
    <w:bookmarkStart w:name="z5997" w:id="7069"/>
    <w:p>
      <w:pPr>
        <w:spacing w:after="0"/>
        <w:ind w:left="0"/>
        <w:jc w:val="both"/>
      </w:pPr>
      <w:r>
        <w:rPr>
          <w:rFonts w:ascii="Times New Roman"/>
          <w:b w:val="false"/>
          <w:i w:val="false"/>
          <w:color w:val="000000"/>
          <w:sz w:val="28"/>
        </w:rPr>
        <w:t>
      4) в графе D указывается цена реализации данной продукции;</w:t>
      </w:r>
    </w:p>
    <w:bookmarkEnd w:id="7069"/>
    <w:bookmarkStart w:name="z5998" w:id="7070"/>
    <w:p>
      <w:pPr>
        <w:spacing w:after="0"/>
        <w:ind w:left="0"/>
        <w:jc w:val="both"/>
      </w:pPr>
      <w:r>
        <w:rPr>
          <w:rFonts w:ascii="Times New Roman"/>
          <w:b w:val="false"/>
          <w:i w:val="false"/>
          <w:color w:val="000000"/>
          <w:sz w:val="28"/>
        </w:rPr>
        <w:t>
      5) в графе Е указывается доход от реализации продукции;</w:t>
      </w:r>
    </w:p>
    <w:bookmarkEnd w:id="7070"/>
    <w:bookmarkStart w:name="z5999" w:id="7071"/>
    <w:p>
      <w:pPr>
        <w:spacing w:after="0"/>
        <w:ind w:left="0"/>
        <w:jc w:val="both"/>
      </w:pPr>
      <w:r>
        <w:rPr>
          <w:rFonts w:ascii="Times New Roman"/>
          <w:b w:val="false"/>
          <w:i w:val="false"/>
          <w:color w:val="000000"/>
          <w:sz w:val="28"/>
        </w:rPr>
        <w:t>
      Итоговая сумма графы Е строки 00000001 переносится в строку 500.03.004 или 500.03.016 формы 500.03.</w:t>
      </w:r>
    </w:p>
    <w:bookmarkEnd w:id="7071"/>
    <w:bookmarkStart w:name="z6000" w:id="7072"/>
    <w:p>
      <w:pPr>
        <w:spacing w:after="0"/>
        <w:ind w:left="0"/>
        <w:jc w:val="left"/>
      </w:pPr>
      <w:r>
        <w:rPr>
          <w:rFonts w:ascii="Times New Roman"/>
          <w:b/>
          <w:i w:val="false"/>
          <w:color w:val="000000"/>
        </w:rPr>
        <w:t xml:space="preserve"> Глава 7. Пояснение по заполнению 500.05 – Затраты, подлежащие вычету при определении стоимости продукции, подлежащей распределению на компенсационную и прибыльную</w:t>
      </w:r>
    </w:p>
    <w:bookmarkEnd w:id="7072"/>
    <w:bookmarkStart w:name="z6001" w:id="7073"/>
    <w:p>
      <w:pPr>
        <w:spacing w:after="0"/>
        <w:ind w:left="0"/>
        <w:jc w:val="both"/>
      </w:pPr>
      <w:r>
        <w:rPr>
          <w:rFonts w:ascii="Times New Roman"/>
          <w:b w:val="false"/>
          <w:i w:val="false"/>
          <w:color w:val="000000"/>
          <w:sz w:val="28"/>
        </w:rPr>
        <w:t xml:space="preserve">
      25. Форма 500.05 предназначена для отражения информации по определению затрат, связанных с реализацией продукции за налоговый период,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 на недропользование до 1 января 2004 года и после 1 января 2005 года. </w:t>
      </w:r>
    </w:p>
    <w:bookmarkEnd w:id="7073"/>
    <w:bookmarkStart w:name="z6002" w:id="7074"/>
    <w:p>
      <w:pPr>
        <w:spacing w:after="0"/>
        <w:ind w:left="0"/>
        <w:jc w:val="both"/>
      </w:pPr>
      <w:r>
        <w:rPr>
          <w:rFonts w:ascii="Times New Roman"/>
          <w:b w:val="false"/>
          <w:i w:val="false"/>
          <w:color w:val="000000"/>
          <w:sz w:val="28"/>
        </w:rPr>
        <w:t>
      26. В разделе "Затраты, подлежащие вычету":</w:t>
      </w:r>
    </w:p>
    <w:bookmarkEnd w:id="7074"/>
    <w:bookmarkStart w:name="z6003" w:id="7075"/>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7075"/>
    <w:bookmarkStart w:name="z6004" w:id="7076"/>
    <w:p>
      <w:pPr>
        <w:spacing w:after="0"/>
        <w:ind w:left="0"/>
        <w:jc w:val="both"/>
      </w:pPr>
      <w:r>
        <w:rPr>
          <w:rFonts w:ascii="Times New Roman"/>
          <w:b w:val="false"/>
          <w:i w:val="false"/>
          <w:color w:val="000000"/>
          <w:sz w:val="28"/>
        </w:rPr>
        <w:t>
      2) в графе В указываются расходы, связанные с реализацией продукции за налоговый период в разрезе статей затрат;</w:t>
      </w:r>
    </w:p>
    <w:bookmarkEnd w:id="7076"/>
    <w:bookmarkStart w:name="z6005" w:id="7077"/>
    <w:p>
      <w:pPr>
        <w:spacing w:after="0"/>
        <w:ind w:left="0"/>
        <w:jc w:val="both"/>
      </w:pPr>
      <w:r>
        <w:rPr>
          <w:rFonts w:ascii="Times New Roman"/>
          <w:b w:val="false"/>
          <w:i w:val="false"/>
          <w:color w:val="000000"/>
          <w:sz w:val="28"/>
        </w:rPr>
        <w:t>
      3) в графе С указывается сумма затрат, связанных с реализацией продукции;</w:t>
      </w:r>
    </w:p>
    <w:bookmarkEnd w:id="7077"/>
    <w:bookmarkStart w:name="z6006" w:id="7078"/>
    <w:p>
      <w:pPr>
        <w:spacing w:after="0"/>
        <w:ind w:left="0"/>
        <w:jc w:val="both"/>
      </w:pPr>
      <w:r>
        <w:rPr>
          <w:rFonts w:ascii="Times New Roman"/>
          <w:b w:val="false"/>
          <w:i w:val="false"/>
          <w:color w:val="000000"/>
          <w:sz w:val="28"/>
        </w:rPr>
        <w:t>
      Итоговая сумма графы С строки 00000001 переносится в строку 500.03.005 или 500.03.018 формы 500.03.</w:t>
      </w:r>
    </w:p>
    <w:bookmarkEnd w:id="7078"/>
    <w:bookmarkStart w:name="z6007" w:id="7079"/>
    <w:p>
      <w:pPr>
        <w:spacing w:after="0"/>
        <w:ind w:left="0"/>
        <w:jc w:val="left"/>
      </w:pPr>
      <w:r>
        <w:rPr>
          <w:rFonts w:ascii="Times New Roman"/>
          <w:b/>
          <w:i w:val="false"/>
          <w:color w:val="000000"/>
        </w:rPr>
        <w:t xml:space="preserve"> Глава 8. Пояснение по заполнению формы 500.06 – Затраты, возмещаемые за счет компенсационной продукции</w:t>
      </w:r>
    </w:p>
    <w:bookmarkEnd w:id="7079"/>
    <w:bookmarkStart w:name="z6008" w:id="7080"/>
    <w:p>
      <w:pPr>
        <w:spacing w:after="0"/>
        <w:ind w:left="0"/>
        <w:jc w:val="both"/>
      </w:pPr>
      <w:r>
        <w:rPr>
          <w:rFonts w:ascii="Times New Roman"/>
          <w:b w:val="false"/>
          <w:i w:val="false"/>
          <w:color w:val="000000"/>
          <w:sz w:val="28"/>
        </w:rPr>
        <w:t xml:space="preserve">
      27. Форма 500.06 предназначена для отражения информации по определению затрат, подлежащих возмещению за счет компенсационной продукции. </w:t>
      </w:r>
    </w:p>
    <w:bookmarkEnd w:id="7080"/>
    <w:bookmarkStart w:name="z6009" w:id="7081"/>
    <w:p>
      <w:pPr>
        <w:spacing w:after="0"/>
        <w:ind w:left="0"/>
        <w:jc w:val="both"/>
      </w:pPr>
      <w:r>
        <w:rPr>
          <w:rFonts w:ascii="Times New Roman"/>
          <w:b w:val="false"/>
          <w:i w:val="false"/>
          <w:color w:val="000000"/>
          <w:sz w:val="28"/>
        </w:rPr>
        <w:t>
      28. В разделе "Возмещаемые затраты по Контракту на недропользование, заключенным до 1 января 2004 года":</w:t>
      </w:r>
    </w:p>
    <w:bookmarkEnd w:id="7081"/>
    <w:bookmarkStart w:name="z6010" w:id="7082"/>
    <w:p>
      <w:pPr>
        <w:spacing w:after="0"/>
        <w:ind w:left="0"/>
        <w:jc w:val="both"/>
      </w:pPr>
      <w:r>
        <w:rPr>
          <w:rFonts w:ascii="Times New Roman"/>
          <w:b w:val="false"/>
          <w:i w:val="false"/>
          <w:color w:val="000000"/>
          <w:sz w:val="28"/>
        </w:rPr>
        <w:t>
      1) в строке 500.06.001 указываются суммы затрат, подлежащие возмещению за счет компенсационной продукции, на начало налогового периода. В данную строку переносится сумма затрат, указанная в строке 500.06.006. Если форма представляется впервые, то указанная строка не заполняется;</w:t>
      </w:r>
    </w:p>
    <w:bookmarkEnd w:id="7082"/>
    <w:bookmarkStart w:name="z6011" w:id="7083"/>
    <w:p>
      <w:pPr>
        <w:spacing w:after="0"/>
        <w:ind w:left="0"/>
        <w:jc w:val="both"/>
      </w:pPr>
      <w:r>
        <w:rPr>
          <w:rFonts w:ascii="Times New Roman"/>
          <w:b w:val="false"/>
          <w:i w:val="false"/>
          <w:color w:val="000000"/>
          <w:sz w:val="28"/>
        </w:rPr>
        <w:t>
      2) в строке 500.06.002 отражается сумма фактических затрат, произведенных за налоговый период, подлежащих возмещению за счет компенсационной продукции в соответствии с условиями Контракта на недропользование;</w:t>
      </w:r>
    </w:p>
    <w:bookmarkEnd w:id="7083"/>
    <w:bookmarkStart w:name="z6012" w:id="7084"/>
    <w:p>
      <w:pPr>
        <w:spacing w:after="0"/>
        <w:ind w:left="0"/>
        <w:jc w:val="both"/>
      </w:pPr>
      <w:r>
        <w:rPr>
          <w:rFonts w:ascii="Times New Roman"/>
          <w:b w:val="false"/>
          <w:i w:val="false"/>
          <w:color w:val="000000"/>
          <w:sz w:val="28"/>
        </w:rPr>
        <w:t xml:space="preserve">
      3) в строке 500.06.003 указывается общая сумма затрат, подлежащих возмещению за счет компенсационной продукции, определяемая сложением сумм, указанных в строках 500.06.001 и 500.06.002; </w:t>
      </w:r>
    </w:p>
    <w:bookmarkEnd w:id="7084"/>
    <w:bookmarkStart w:name="z6013" w:id="7085"/>
    <w:p>
      <w:pPr>
        <w:spacing w:after="0"/>
        <w:ind w:left="0"/>
        <w:jc w:val="both"/>
      </w:pPr>
      <w:r>
        <w:rPr>
          <w:rFonts w:ascii="Times New Roman"/>
          <w:b w:val="false"/>
          <w:i w:val="false"/>
          <w:color w:val="000000"/>
          <w:sz w:val="28"/>
        </w:rPr>
        <w:t>
      4) в строке 500.06.004 указывается сумма, начисленная на остаток невозмещенных затрат на начало налогового периода согласно условиям Контракта на недропользование;</w:t>
      </w:r>
    </w:p>
    <w:bookmarkEnd w:id="7085"/>
    <w:bookmarkStart w:name="z6014" w:id="7086"/>
    <w:p>
      <w:pPr>
        <w:spacing w:after="0"/>
        <w:ind w:left="0"/>
        <w:jc w:val="both"/>
      </w:pPr>
      <w:r>
        <w:rPr>
          <w:rFonts w:ascii="Times New Roman"/>
          <w:b w:val="false"/>
          <w:i w:val="false"/>
          <w:color w:val="000000"/>
          <w:sz w:val="28"/>
        </w:rPr>
        <w:t>
      5) в строке 500.06.005 отражается сумма затрат, возмещаемых за счет компенсационной продукции в размере, не превышающем максимально допустимого, за налоговый период в соответствии с условиями Контракта на недропользование;</w:t>
      </w:r>
    </w:p>
    <w:bookmarkEnd w:id="7086"/>
    <w:bookmarkStart w:name="z6015" w:id="7087"/>
    <w:p>
      <w:pPr>
        <w:spacing w:after="0"/>
        <w:ind w:left="0"/>
        <w:jc w:val="both"/>
      </w:pPr>
      <w:r>
        <w:rPr>
          <w:rFonts w:ascii="Times New Roman"/>
          <w:b w:val="false"/>
          <w:i w:val="false"/>
          <w:color w:val="000000"/>
          <w:sz w:val="28"/>
        </w:rPr>
        <w:t xml:space="preserve">
      6) в строке 500.06.006 указывается сумма затрат, возмещаемых за счет компенсационной продукции с учетом суммы, начисленной на остаток невозмещенных затрат, на конец налогового периода, которая переносится в последующие налоговые периоды и определяется как отношение строк (500.06.003 + 500.06.004 – 500.06.005). </w:t>
      </w:r>
    </w:p>
    <w:bookmarkEnd w:id="7087"/>
    <w:bookmarkStart w:name="z6016" w:id="7088"/>
    <w:p>
      <w:pPr>
        <w:spacing w:after="0"/>
        <w:ind w:left="0"/>
        <w:jc w:val="both"/>
      </w:pPr>
      <w:r>
        <w:rPr>
          <w:rFonts w:ascii="Times New Roman"/>
          <w:b w:val="false"/>
          <w:i w:val="false"/>
          <w:color w:val="000000"/>
          <w:sz w:val="28"/>
        </w:rPr>
        <w:t>
      29. В разделе "Возмещаемые затраты по Контракту на недропользование, заключенным после 1 января 2004 года":</w:t>
      </w:r>
    </w:p>
    <w:bookmarkEnd w:id="7088"/>
    <w:bookmarkStart w:name="z6017" w:id="7089"/>
    <w:p>
      <w:pPr>
        <w:spacing w:after="0"/>
        <w:ind w:left="0"/>
        <w:jc w:val="both"/>
      </w:pPr>
      <w:r>
        <w:rPr>
          <w:rFonts w:ascii="Times New Roman"/>
          <w:b w:val="false"/>
          <w:i w:val="false"/>
          <w:color w:val="000000"/>
          <w:sz w:val="28"/>
        </w:rPr>
        <w:t>
      1) в строке 500.06.007 указываются возмещаемые затраты, не возмещенные недропользователем на начало налогового периода;</w:t>
      </w:r>
    </w:p>
    <w:bookmarkEnd w:id="7089"/>
    <w:bookmarkStart w:name="z6018" w:id="7090"/>
    <w:p>
      <w:pPr>
        <w:spacing w:after="0"/>
        <w:ind w:left="0"/>
        <w:jc w:val="both"/>
      </w:pPr>
      <w:r>
        <w:rPr>
          <w:rFonts w:ascii="Times New Roman"/>
          <w:b w:val="false"/>
          <w:i w:val="false"/>
          <w:color w:val="000000"/>
          <w:sz w:val="28"/>
        </w:rPr>
        <w:t xml:space="preserve">
      2) в строке 500.06.008 указываются возмещаемые затраты, фактически произведенные в налоговом периоде; </w:t>
      </w:r>
    </w:p>
    <w:bookmarkEnd w:id="7090"/>
    <w:bookmarkStart w:name="z6019" w:id="7091"/>
    <w:p>
      <w:pPr>
        <w:spacing w:after="0"/>
        <w:ind w:left="0"/>
        <w:jc w:val="both"/>
      </w:pPr>
      <w:r>
        <w:rPr>
          <w:rFonts w:ascii="Times New Roman"/>
          <w:b w:val="false"/>
          <w:i w:val="false"/>
          <w:color w:val="000000"/>
          <w:sz w:val="28"/>
        </w:rPr>
        <w:t>
      3) в строке 500.06.009 указываются возмещаемые затраты, фактически возмещенные за счет компенсационной продукции в налоговом периоде;</w:t>
      </w:r>
    </w:p>
    <w:bookmarkEnd w:id="7091"/>
    <w:bookmarkStart w:name="z6020" w:id="7092"/>
    <w:p>
      <w:pPr>
        <w:spacing w:after="0"/>
        <w:ind w:left="0"/>
        <w:jc w:val="both"/>
      </w:pPr>
      <w:r>
        <w:rPr>
          <w:rFonts w:ascii="Times New Roman"/>
          <w:b w:val="false"/>
          <w:i w:val="false"/>
          <w:color w:val="000000"/>
          <w:sz w:val="28"/>
        </w:rPr>
        <w:t xml:space="preserve">
      4) в строке 500.06.010 указывается остаток возмещаемых расходов, не возмещенных на конец налогового периода, который переносится в последующие налоговые периоды, и определяется как отношение строк (500.06.007 + 500.06.008 – 500.06.009). </w:t>
      </w:r>
    </w:p>
    <w:bookmarkEnd w:id="7092"/>
    <w:bookmarkStart w:name="z6021" w:id="7093"/>
    <w:p>
      <w:pPr>
        <w:spacing w:after="0"/>
        <w:ind w:left="0"/>
        <w:jc w:val="left"/>
      </w:pPr>
      <w:r>
        <w:rPr>
          <w:rFonts w:ascii="Times New Roman"/>
          <w:b/>
          <w:i w:val="false"/>
          <w:color w:val="000000"/>
        </w:rPr>
        <w:t xml:space="preserve"> Глава 9. Пояснение по заполнению формы 500.07 – Дополнительный платеж недропользователя, осуществляющего деятельность по соглашению (контракту) о разделе продукции</w:t>
      </w:r>
    </w:p>
    <w:bookmarkEnd w:id="7093"/>
    <w:bookmarkStart w:name="z6022" w:id="7094"/>
    <w:p>
      <w:pPr>
        <w:spacing w:after="0"/>
        <w:ind w:left="0"/>
        <w:jc w:val="both"/>
      </w:pPr>
      <w:r>
        <w:rPr>
          <w:rFonts w:ascii="Times New Roman"/>
          <w:b w:val="false"/>
          <w:i w:val="false"/>
          <w:color w:val="000000"/>
          <w:sz w:val="28"/>
        </w:rPr>
        <w:t>
      30. Форма 500.07 предназначена для отражения информации по дополнительному платежу недропользователя, осуществляющего деятельность по соглашению (контракту) о разделе продукции.</w:t>
      </w:r>
    </w:p>
    <w:bookmarkEnd w:id="7094"/>
    <w:bookmarkStart w:name="z6023" w:id="7095"/>
    <w:p>
      <w:pPr>
        <w:spacing w:after="0"/>
        <w:ind w:left="0"/>
        <w:jc w:val="both"/>
      </w:pPr>
      <w:r>
        <w:rPr>
          <w:rFonts w:ascii="Times New Roman"/>
          <w:b w:val="false"/>
          <w:i w:val="false"/>
          <w:color w:val="000000"/>
          <w:sz w:val="28"/>
        </w:rPr>
        <w:t>
      31. В разделе "Дополнительный платеж недропользователя, осуществляющего деятельность по соглашению (контракту) о разделе продукции":</w:t>
      </w:r>
    </w:p>
    <w:bookmarkEnd w:id="7095"/>
    <w:bookmarkStart w:name="z6024" w:id="7096"/>
    <w:p>
      <w:pPr>
        <w:spacing w:after="0"/>
        <w:ind w:left="0"/>
        <w:jc w:val="both"/>
      </w:pPr>
      <w:r>
        <w:rPr>
          <w:rFonts w:ascii="Times New Roman"/>
          <w:b w:val="false"/>
          <w:i w:val="false"/>
          <w:color w:val="000000"/>
          <w:sz w:val="28"/>
        </w:rPr>
        <w:t>
      1) в строке 500.07.001 указывается объем добытой нефти, за исключением газа, в метрических тоннах, определяемой по формуле:</w:t>
      </w:r>
    </w:p>
    <w:bookmarkEnd w:id="70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026" w:id="7097"/>
      <w:r>
        <w:rPr>
          <w:rFonts w:ascii="Times New Roman"/>
          <w:b w:val="false"/>
          <w:i w:val="false"/>
          <w:color w:val="000000"/>
          <w:sz w:val="28"/>
        </w:rPr>
        <w:t xml:space="preserve">
      V тонн </w:t>
      </w:r>
      <w:r>
        <w:rPr>
          <w:rFonts w:ascii="Times New Roman"/>
          <w:b w:val="false"/>
          <w:i w:val="false"/>
          <w:color w:val="000000"/>
          <w:sz w:val="28"/>
        </w:rPr>
        <w:t>S</w:t>
      </w:r>
      <w:r>
        <w:rPr>
          <w:rFonts w:ascii="Times New Roman"/>
          <w:b w:val="false"/>
          <w:i w:val="false"/>
          <w:color w:val="000000"/>
          <w:sz w:val="28"/>
        </w:rPr>
        <w:t xml:space="preserve"> – общий объем добытой за налоговый период нефти, выраженный в метрических тоннах;</w:t>
      </w:r>
    </w:p>
    <w:bookmarkEnd w:id="7097"/>
    <w:p>
      <w:pPr>
        <w:spacing w:after="0"/>
        <w:ind w:left="0"/>
        <w:jc w:val="both"/>
      </w:pPr>
      <w:r>
        <w:rPr>
          <w:rFonts w:ascii="Times New Roman"/>
          <w:b w:val="false"/>
          <w:i w:val="false"/>
          <w:color w:val="000000"/>
          <w:sz w:val="28"/>
        </w:rPr>
        <w:t>
      V барр.1, V барр.2, V барр.n – объем каждой добытой партии нефти, выраженный в баррелях;</w:t>
      </w:r>
    </w:p>
    <w:p>
      <w:pPr>
        <w:spacing w:after="0"/>
        <w:ind w:left="0"/>
        <w:jc w:val="both"/>
      </w:pPr>
      <w:r>
        <w:rPr>
          <w:rFonts w:ascii="Times New Roman"/>
          <w:b w:val="false"/>
          <w:i w:val="false"/>
          <w:color w:val="000000"/>
          <w:sz w:val="28"/>
        </w:rPr>
        <w:t>
      К барр.1, К барр.2, К барр.n - коэффициенты баррелизации, указанные в паспорте качества по каждой соответствующей партии добытой нефти;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строке 500.07.002 указывается цена нефти, за исключением газа, за метрическую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 строке 500.07.003 указывается стоимость нефти, за исключением газа, определяемая как произведение величин, указанных в строках 500.07.001 и 500.07.002 (500.07.001 х 500.07.002);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 строке 500.07.004 указывается объем добытого газа, в куб.метрах;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в строке 500.07.005 указывается цена газа, за куб.метр;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в строке 500.07.006 указывается стоимость газа, определяемая как произведение величин, указанных в строках 500.07.004 и 500.07.005 (500.07.004 х 500.07.005);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 строке 500.07.007 указывается объем добытых прочих полезных ископаемых, в метрических тоннах, куб.метрах;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 строке 500.07.008 указывается цена прочих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в строке 500.07.009 указывается стоимость прочих полезных, ископаемых, определяемая как произведение величин, указанных в строках 500.07.007 и 500.07.008 (500.07.007 х 500.07.008);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в строке 500.07.010 указывается общая стоимость, определяемая как сумма строк 500.07.003, 500.07.006 и 500.07.009 (500.07.003 + 500.07.006 + 500.07.009);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в строке 500.07.011 указывается ставка в соответствии с соглашением (контрактом) о разделе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в строке 500.07.012 указывается общая сумма дополнительного платежа, определяемая как произведение величин, указанных в строках 500.07.010 и 500.07.011 (500.07.010 х 500.07.011). Значение данной строки переносится в строку 500.00.004 декларации.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 xml:space="preserve">составления налоговой </w:t>
            </w:r>
            <w:r>
              <w:br/>
            </w:r>
            <w:r>
              <w:rPr>
                <w:rFonts w:ascii="Times New Roman"/>
                <w:b w:val="false"/>
                <w:i w:val="false"/>
                <w:color w:val="000000"/>
                <w:sz w:val="20"/>
              </w:rPr>
              <w:t xml:space="preserve">отчетности "Декларация по </w:t>
            </w:r>
            <w:r>
              <w:br/>
            </w:r>
            <w:r>
              <w:rPr>
                <w:rFonts w:ascii="Times New Roman"/>
                <w:b w:val="false"/>
                <w:i w:val="false"/>
                <w:color w:val="000000"/>
                <w:sz w:val="20"/>
              </w:rPr>
              <w:t xml:space="preserve">роялти, по бонусу </w:t>
            </w:r>
            <w:r>
              <w:br/>
            </w:r>
            <w:r>
              <w:rPr>
                <w:rFonts w:ascii="Times New Roman"/>
                <w:b w:val="false"/>
                <w:i w:val="false"/>
                <w:color w:val="000000"/>
                <w:sz w:val="20"/>
              </w:rPr>
              <w:t xml:space="preserve">добычи, по доле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разделу продукции, по </w:t>
            </w:r>
            <w:r>
              <w:br/>
            </w:r>
            <w:r>
              <w:rPr>
                <w:rFonts w:ascii="Times New Roman"/>
                <w:b w:val="false"/>
                <w:i w:val="false"/>
                <w:color w:val="000000"/>
                <w:sz w:val="20"/>
              </w:rPr>
              <w:t xml:space="preserve">дополнительному платежу </w:t>
            </w:r>
            <w:r>
              <w:br/>
            </w:r>
            <w:r>
              <w:rPr>
                <w:rFonts w:ascii="Times New Roman"/>
                <w:b w:val="false"/>
                <w:i w:val="false"/>
                <w:color w:val="000000"/>
                <w:sz w:val="20"/>
              </w:rPr>
              <w:t xml:space="preserve">недропользователя, </w:t>
            </w:r>
            <w:r>
              <w:br/>
            </w:r>
            <w:r>
              <w:rPr>
                <w:rFonts w:ascii="Times New Roman"/>
                <w:b w:val="false"/>
                <w:i w:val="false"/>
                <w:color w:val="000000"/>
                <w:sz w:val="20"/>
              </w:rPr>
              <w:t xml:space="preserve">осуществляющего деятельность </w:t>
            </w:r>
            <w:r>
              <w:br/>
            </w:r>
            <w:r>
              <w:rPr>
                <w:rFonts w:ascii="Times New Roman"/>
                <w:b w:val="false"/>
                <w:i w:val="false"/>
                <w:color w:val="000000"/>
                <w:sz w:val="20"/>
              </w:rPr>
              <w:t xml:space="preserve">по соглашению (контракту) о </w:t>
            </w:r>
            <w:r>
              <w:br/>
            </w:r>
            <w:r>
              <w:rPr>
                <w:rFonts w:ascii="Times New Roman"/>
                <w:b w:val="false"/>
                <w:i w:val="false"/>
                <w:color w:val="000000"/>
                <w:sz w:val="20"/>
              </w:rPr>
              <w:t xml:space="preserve">разделе продукции </w:t>
            </w:r>
            <w:r>
              <w:br/>
            </w:r>
            <w:r>
              <w:rPr>
                <w:rFonts w:ascii="Times New Roman"/>
                <w:b w:val="false"/>
                <w:i w:val="false"/>
                <w:color w:val="000000"/>
                <w:sz w:val="20"/>
              </w:rPr>
              <w:t>(форма 500.00)"</w:t>
            </w:r>
          </w:p>
        </w:tc>
      </w:tr>
    </w:tbl>
    <w:bookmarkStart w:name="z6041" w:id="7098"/>
    <w:p>
      <w:pPr>
        <w:spacing w:after="0"/>
        <w:ind w:left="0"/>
        <w:jc w:val="left"/>
      </w:pPr>
      <w:r>
        <w:rPr>
          <w:rFonts w:ascii="Times New Roman"/>
          <w:b/>
          <w:i w:val="false"/>
          <w:color w:val="000000"/>
        </w:rPr>
        <w:t xml:space="preserve"> Коды полезных ископаемых:</w:t>
      </w:r>
    </w:p>
    <w:bookmarkEnd w:id="7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7099"/>
          <w:p>
            <w:pPr>
              <w:spacing w:after="20"/>
              <w:ind w:left="20"/>
              <w:jc w:val="both"/>
            </w:pPr>
            <w:r>
              <w:rPr>
                <w:rFonts w:ascii="Times New Roman"/>
                <w:b w:val="false"/>
                <w:i w:val="false"/>
                <w:color w:val="000000"/>
                <w:sz w:val="20"/>
              </w:rPr>
              <w:t>
№ КПИ</w:t>
            </w:r>
          </w:p>
          <w:bookmarkEnd w:id="70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7100"/>
          <w:p>
            <w:pPr>
              <w:spacing w:after="20"/>
              <w:ind w:left="20"/>
              <w:jc w:val="both"/>
            </w:pPr>
            <w:r>
              <w:rPr>
                <w:rFonts w:ascii="Times New Roman"/>
                <w:b w:val="false"/>
                <w:i w:val="false"/>
                <w:color w:val="000000"/>
                <w:sz w:val="20"/>
              </w:rPr>
              <w:t>
0001</w:t>
            </w:r>
          </w:p>
          <w:bookmarkEnd w:id="7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7101"/>
          <w:p>
            <w:pPr>
              <w:spacing w:after="20"/>
              <w:ind w:left="20"/>
              <w:jc w:val="both"/>
            </w:pPr>
            <w:r>
              <w:rPr>
                <w:rFonts w:ascii="Times New Roman"/>
                <w:b w:val="false"/>
                <w:i w:val="false"/>
                <w:color w:val="000000"/>
                <w:sz w:val="20"/>
              </w:rPr>
              <w:t>
0002</w:t>
            </w:r>
          </w:p>
          <w:bookmarkEnd w:id="7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7102"/>
          <w:p>
            <w:pPr>
              <w:spacing w:after="20"/>
              <w:ind w:left="20"/>
              <w:jc w:val="both"/>
            </w:pPr>
            <w:r>
              <w:rPr>
                <w:rFonts w:ascii="Times New Roman"/>
                <w:b w:val="false"/>
                <w:i w:val="false"/>
                <w:color w:val="000000"/>
                <w:sz w:val="20"/>
              </w:rPr>
              <w:t>
0003</w:t>
            </w:r>
          </w:p>
          <w:bookmarkEnd w:id="7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7103"/>
          <w:p>
            <w:pPr>
              <w:spacing w:after="20"/>
              <w:ind w:left="20"/>
              <w:jc w:val="both"/>
            </w:pPr>
            <w:r>
              <w:rPr>
                <w:rFonts w:ascii="Times New Roman"/>
                <w:b w:val="false"/>
                <w:i w:val="false"/>
                <w:color w:val="000000"/>
                <w:sz w:val="20"/>
              </w:rPr>
              <w:t>
0004</w:t>
            </w:r>
          </w:p>
          <w:bookmarkEnd w:id="7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7104"/>
          <w:p>
            <w:pPr>
              <w:spacing w:after="20"/>
              <w:ind w:left="20"/>
              <w:jc w:val="both"/>
            </w:pPr>
            <w:r>
              <w:rPr>
                <w:rFonts w:ascii="Times New Roman"/>
                <w:b w:val="false"/>
                <w:i w:val="false"/>
                <w:color w:val="000000"/>
                <w:sz w:val="20"/>
              </w:rPr>
              <w:t>
0005</w:t>
            </w:r>
          </w:p>
          <w:bookmarkEnd w:id="7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7105"/>
          <w:p>
            <w:pPr>
              <w:spacing w:after="20"/>
              <w:ind w:left="20"/>
              <w:jc w:val="both"/>
            </w:pPr>
            <w:r>
              <w:rPr>
                <w:rFonts w:ascii="Times New Roman"/>
                <w:b w:val="false"/>
                <w:i w:val="false"/>
                <w:color w:val="000000"/>
                <w:sz w:val="20"/>
              </w:rPr>
              <w:t>
0006</w:t>
            </w:r>
          </w:p>
          <w:bookmarkEnd w:id="7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7106"/>
          <w:p>
            <w:pPr>
              <w:spacing w:after="20"/>
              <w:ind w:left="20"/>
              <w:jc w:val="both"/>
            </w:pPr>
            <w:r>
              <w:rPr>
                <w:rFonts w:ascii="Times New Roman"/>
                <w:b w:val="false"/>
                <w:i w:val="false"/>
                <w:color w:val="000000"/>
                <w:sz w:val="20"/>
              </w:rPr>
              <w:t>
0007</w:t>
            </w:r>
          </w:p>
          <w:bookmarkEnd w:id="7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7107"/>
          <w:p>
            <w:pPr>
              <w:spacing w:after="20"/>
              <w:ind w:left="20"/>
              <w:jc w:val="both"/>
            </w:pPr>
            <w:r>
              <w:rPr>
                <w:rFonts w:ascii="Times New Roman"/>
                <w:b w:val="false"/>
                <w:i w:val="false"/>
                <w:color w:val="000000"/>
                <w:sz w:val="20"/>
              </w:rPr>
              <w:t>
0008</w:t>
            </w:r>
          </w:p>
          <w:bookmarkEnd w:id="7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7108"/>
          <w:p>
            <w:pPr>
              <w:spacing w:after="20"/>
              <w:ind w:left="20"/>
              <w:jc w:val="both"/>
            </w:pPr>
            <w:r>
              <w:rPr>
                <w:rFonts w:ascii="Times New Roman"/>
                <w:b w:val="false"/>
                <w:i w:val="false"/>
                <w:color w:val="000000"/>
                <w:sz w:val="20"/>
              </w:rPr>
              <w:t>
0009</w:t>
            </w:r>
          </w:p>
          <w:bookmarkEnd w:id="7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7109"/>
          <w:p>
            <w:pPr>
              <w:spacing w:after="20"/>
              <w:ind w:left="20"/>
              <w:jc w:val="both"/>
            </w:pPr>
            <w:r>
              <w:rPr>
                <w:rFonts w:ascii="Times New Roman"/>
                <w:b w:val="false"/>
                <w:i w:val="false"/>
                <w:color w:val="000000"/>
                <w:sz w:val="20"/>
              </w:rPr>
              <w:t>
0010</w:t>
            </w:r>
          </w:p>
          <w:bookmarkEnd w:id="7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7110"/>
          <w:p>
            <w:pPr>
              <w:spacing w:after="20"/>
              <w:ind w:left="20"/>
              <w:jc w:val="both"/>
            </w:pPr>
            <w:r>
              <w:rPr>
                <w:rFonts w:ascii="Times New Roman"/>
                <w:b w:val="false"/>
                <w:i w:val="false"/>
                <w:color w:val="000000"/>
                <w:sz w:val="20"/>
              </w:rPr>
              <w:t>
0011</w:t>
            </w:r>
          </w:p>
          <w:bookmarkEnd w:id="7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7111"/>
          <w:p>
            <w:pPr>
              <w:spacing w:after="20"/>
              <w:ind w:left="20"/>
              <w:jc w:val="both"/>
            </w:pPr>
            <w:r>
              <w:rPr>
                <w:rFonts w:ascii="Times New Roman"/>
                <w:b w:val="false"/>
                <w:i w:val="false"/>
                <w:color w:val="000000"/>
                <w:sz w:val="20"/>
              </w:rPr>
              <w:t>
0012</w:t>
            </w:r>
          </w:p>
          <w:bookmarkEnd w:id="7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7112"/>
          <w:p>
            <w:pPr>
              <w:spacing w:after="20"/>
              <w:ind w:left="20"/>
              <w:jc w:val="both"/>
            </w:pPr>
            <w:r>
              <w:rPr>
                <w:rFonts w:ascii="Times New Roman"/>
                <w:b w:val="false"/>
                <w:i w:val="false"/>
                <w:color w:val="000000"/>
                <w:sz w:val="20"/>
              </w:rPr>
              <w:t>
0013</w:t>
            </w:r>
          </w:p>
          <w:bookmarkEnd w:id="7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7113"/>
          <w:p>
            <w:pPr>
              <w:spacing w:after="20"/>
              <w:ind w:left="20"/>
              <w:jc w:val="both"/>
            </w:pPr>
            <w:r>
              <w:rPr>
                <w:rFonts w:ascii="Times New Roman"/>
                <w:b w:val="false"/>
                <w:i w:val="false"/>
                <w:color w:val="000000"/>
                <w:sz w:val="20"/>
              </w:rPr>
              <w:t>
0014</w:t>
            </w:r>
          </w:p>
          <w:bookmarkEnd w:id="7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7114"/>
          <w:p>
            <w:pPr>
              <w:spacing w:after="20"/>
              <w:ind w:left="20"/>
              <w:jc w:val="both"/>
            </w:pPr>
            <w:r>
              <w:rPr>
                <w:rFonts w:ascii="Times New Roman"/>
                <w:b w:val="false"/>
                <w:i w:val="false"/>
                <w:color w:val="000000"/>
                <w:sz w:val="20"/>
              </w:rPr>
              <w:t>
0015</w:t>
            </w:r>
          </w:p>
          <w:bookmarkEnd w:id="7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7115"/>
          <w:p>
            <w:pPr>
              <w:spacing w:after="20"/>
              <w:ind w:left="20"/>
              <w:jc w:val="both"/>
            </w:pPr>
            <w:r>
              <w:rPr>
                <w:rFonts w:ascii="Times New Roman"/>
                <w:b w:val="false"/>
                <w:i w:val="false"/>
                <w:color w:val="000000"/>
                <w:sz w:val="20"/>
              </w:rPr>
              <w:t>
0016</w:t>
            </w:r>
          </w:p>
          <w:bookmarkEnd w:id="7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7116"/>
          <w:p>
            <w:pPr>
              <w:spacing w:after="20"/>
              <w:ind w:left="20"/>
              <w:jc w:val="both"/>
            </w:pPr>
            <w:r>
              <w:rPr>
                <w:rFonts w:ascii="Times New Roman"/>
                <w:b w:val="false"/>
                <w:i w:val="false"/>
                <w:color w:val="000000"/>
                <w:sz w:val="20"/>
              </w:rPr>
              <w:t>
0017</w:t>
            </w:r>
          </w:p>
          <w:bookmarkEnd w:id="7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7117"/>
          <w:p>
            <w:pPr>
              <w:spacing w:after="20"/>
              <w:ind w:left="20"/>
              <w:jc w:val="both"/>
            </w:pPr>
            <w:r>
              <w:rPr>
                <w:rFonts w:ascii="Times New Roman"/>
                <w:b w:val="false"/>
                <w:i w:val="false"/>
                <w:color w:val="000000"/>
                <w:sz w:val="20"/>
              </w:rPr>
              <w:t>
0018</w:t>
            </w:r>
          </w:p>
          <w:bookmarkEnd w:id="7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7118"/>
          <w:p>
            <w:pPr>
              <w:spacing w:after="20"/>
              <w:ind w:left="20"/>
              <w:jc w:val="both"/>
            </w:pPr>
            <w:r>
              <w:rPr>
                <w:rFonts w:ascii="Times New Roman"/>
                <w:b w:val="false"/>
                <w:i w:val="false"/>
                <w:color w:val="000000"/>
                <w:sz w:val="20"/>
              </w:rPr>
              <w:t>
0019</w:t>
            </w:r>
          </w:p>
          <w:bookmarkEnd w:id="7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7119"/>
          <w:p>
            <w:pPr>
              <w:spacing w:after="20"/>
              <w:ind w:left="20"/>
              <w:jc w:val="both"/>
            </w:pPr>
            <w:r>
              <w:rPr>
                <w:rFonts w:ascii="Times New Roman"/>
                <w:b w:val="false"/>
                <w:i w:val="false"/>
                <w:color w:val="000000"/>
                <w:sz w:val="20"/>
              </w:rPr>
              <w:t>
0020</w:t>
            </w:r>
          </w:p>
          <w:bookmarkEnd w:id="7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7120"/>
          <w:p>
            <w:pPr>
              <w:spacing w:after="20"/>
              <w:ind w:left="20"/>
              <w:jc w:val="both"/>
            </w:pPr>
            <w:r>
              <w:rPr>
                <w:rFonts w:ascii="Times New Roman"/>
                <w:b w:val="false"/>
                <w:i w:val="false"/>
                <w:color w:val="000000"/>
                <w:sz w:val="20"/>
              </w:rPr>
              <w:t>
0021</w:t>
            </w:r>
          </w:p>
          <w:bookmarkEnd w:id="7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7121"/>
          <w:p>
            <w:pPr>
              <w:spacing w:after="20"/>
              <w:ind w:left="20"/>
              <w:jc w:val="both"/>
            </w:pPr>
            <w:r>
              <w:rPr>
                <w:rFonts w:ascii="Times New Roman"/>
                <w:b w:val="false"/>
                <w:i w:val="false"/>
                <w:color w:val="000000"/>
                <w:sz w:val="20"/>
              </w:rPr>
              <w:t>
0022</w:t>
            </w:r>
          </w:p>
          <w:bookmarkEnd w:id="7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7122"/>
          <w:p>
            <w:pPr>
              <w:spacing w:after="20"/>
              <w:ind w:left="20"/>
              <w:jc w:val="both"/>
            </w:pPr>
            <w:r>
              <w:rPr>
                <w:rFonts w:ascii="Times New Roman"/>
                <w:b w:val="false"/>
                <w:i w:val="false"/>
                <w:color w:val="000000"/>
                <w:sz w:val="20"/>
              </w:rPr>
              <w:t>
0023</w:t>
            </w:r>
          </w:p>
          <w:bookmarkEnd w:id="7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7123"/>
          <w:p>
            <w:pPr>
              <w:spacing w:after="20"/>
              <w:ind w:left="20"/>
              <w:jc w:val="both"/>
            </w:pPr>
            <w:r>
              <w:rPr>
                <w:rFonts w:ascii="Times New Roman"/>
                <w:b w:val="false"/>
                <w:i w:val="false"/>
                <w:color w:val="000000"/>
                <w:sz w:val="20"/>
              </w:rPr>
              <w:t>
0024</w:t>
            </w:r>
          </w:p>
          <w:bookmarkEnd w:id="7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7124"/>
          <w:p>
            <w:pPr>
              <w:spacing w:after="20"/>
              <w:ind w:left="20"/>
              <w:jc w:val="both"/>
            </w:pPr>
            <w:r>
              <w:rPr>
                <w:rFonts w:ascii="Times New Roman"/>
                <w:b w:val="false"/>
                <w:i w:val="false"/>
                <w:color w:val="000000"/>
                <w:sz w:val="20"/>
              </w:rPr>
              <w:t>
0025</w:t>
            </w:r>
          </w:p>
          <w:bookmarkEnd w:id="7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7125"/>
          <w:p>
            <w:pPr>
              <w:spacing w:after="20"/>
              <w:ind w:left="20"/>
              <w:jc w:val="both"/>
            </w:pPr>
            <w:r>
              <w:rPr>
                <w:rFonts w:ascii="Times New Roman"/>
                <w:b w:val="false"/>
                <w:i w:val="false"/>
                <w:color w:val="000000"/>
                <w:sz w:val="20"/>
              </w:rPr>
              <w:t>
0026</w:t>
            </w:r>
          </w:p>
          <w:bookmarkEnd w:id="7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7126"/>
          <w:p>
            <w:pPr>
              <w:spacing w:after="20"/>
              <w:ind w:left="20"/>
              <w:jc w:val="both"/>
            </w:pPr>
            <w:r>
              <w:rPr>
                <w:rFonts w:ascii="Times New Roman"/>
                <w:b w:val="false"/>
                <w:i w:val="false"/>
                <w:color w:val="000000"/>
                <w:sz w:val="20"/>
              </w:rPr>
              <w:t>
0027</w:t>
            </w:r>
          </w:p>
          <w:bookmarkEnd w:id="7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7127"/>
          <w:p>
            <w:pPr>
              <w:spacing w:after="20"/>
              <w:ind w:left="20"/>
              <w:jc w:val="both"/>
            </w:pPr>
            <w:r>
              <w:rPr>
                <w:rFonts w:ascii="Times New Roman"/>
                <w:b w:val="false"/>
                <w:i w:val="false"/>
                <w:color w:val="000000"/>
                <w:sz w:val="20"/>
              </w:rPr>
              <w:t>
0028</w:t>
            </w:r>
          </w:p>
          <w:bookmarkEnd w:id="7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7128"/>
          <w:p>
            <w:pPr>
              <w:spacing w:after="20"/>
              <w:ind w:left="20"/>
              <w:jc w:val="both"/>
            </w:pPr>
            <w:r>
              <w:rPr>
                <w:rFonts w:ascii="Times New Roman"/>
                <w:b w:val="false"/>
                <w:i w:val="false"/>
                <w:color w:val="000000"/>
                <w:sz w:val="20"/>
              </w:rPr>
              <w:t>
0029</w:t>
            </w:r>
          </w:p>
          <w:bookmarkEnd w:id="7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7129"/>
          <w:p>
            <w:pPr>
              <w:spacing w:after="20"/>
              <w:ind w:left="20"/>
              <w:jc w:val="both"/>
            </w:pPr>
            <w:r>
              <w:rPr>
                <w:rFonts w:ascii="Times New Roman"/>
                <w:b w:val="false"/>
                <w:i w:val="false"/>
                <w:color w:val="000000"/>
                <w:sz w:val="20"/>
              </w:rPr>
              <w:t>
0030</w:t>
            </w:r>
          </w:p>
          <w:bookmarkEnd w:id="7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7130"/>
          <w:p>
            <w:pPr>
              <w:spacing w:after="20"/>
              <w:ind w:left="20"/>
              <w:jc w:val="both"/>
            </w:pPr>
            <w:r>
              <w:rPr>
                <w:rFonts w:ascii="Times New Roman"/>
                <w:b w:val="false"/>
                <w:i w:val="false"/>
                <w:color w:val="000000"/>
                <w:sz w:val="20"/>
              </w:rPr>
              <w:t>
0031</w:t>
            </w:r>
          </w:p>
          <w:bookmarkEnd w:id="7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7131"/>
          <w:p>
            <w:pPr>
              <w:spacing w:after="20"/>
              <w:ind w:left="20"/>
              <w:jc w:val="both"/>
            </w:pPr>
            <w:r>
              <w:rPr>
                <w:rFonts w:ascii="Times New Roman"/>
                <w:b w:val="false"/>
                <w:i w:val="false"/>
                <w:color w:val="000000"/>
                <w:sz w:val="20"/>
              </w:rPr>
              <w:t>
0032</w:t>
            </w:r>
          </w:p>
          <w:bookmarkEnd w:id="7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7132"/>
          <w:p>
            <w:pPr>
              <w:spacing w:after="20"/>
              <w:ind w:left="20"/>
              <w:jc w:val="both"/>
            </w:pPr>
            <w:r>
              <w:rPr>
                <w:rFonts w:ascii="Times New Roman"/>
                <w:b w:val="false"/>
                <w:i w:val="false"/>
                <w:color w:val="000000"/>
                <w:sz w:val="20"/>
              </w:rPr>
              <w:t>
0033</w:t>
            </w:r>
          </w:p>
          <w:bookmarkEnd w:id="7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6" w:id="7133"/>
          <w:p>
            <w:pPr>
              <w:spacing w:after="20"/>
              <w:ind w:left="20"/>
              <w:jc w:val="both"/>
            </w:pPr>
            <w:r>
              <w:rPr>
                <w:rFonts w:ascii="Times New Roman"/>
                <w:b w:val="false"/>
                <w:i w:val="false"/>
                <w:color w:val="000000"/>
                <w:sz w:val="20"/>
              </w:rPr>
              <w:t>
0034</w:t>
            </w:r>
          </w:p>
          <w:bookmarkEnd w:id="7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7134"/>
          <w:p>
            <w:pPr>
              <w:spacing w:after="20"/>
              <w:ind w:left="20"/>
              <w:jc w:val="both"/>
            </w:pPr>
            <w:r>
              <w:rPr>
                <w:rFonts w:ascii="Times New Roman"/>
                <w:b w:val="false"/>
                <w:i w:val="false"/>
                <w:color w:val="000000"/>
                <w:sz w:val="20"/>
              </w:rPr>
              <w:t>
0035</w:t>
            </w:r>
          </w:p>
          <w:bookmarkEnd w:id="7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8" w:id="7135"/>
          <w:p>
            <w:pPr>
              <w:spacing w:after="20"/>
              <w:ind w:left="20"/>
              <w:jc w:val="both"/>
            </w:pPr>
            <w:r>
              <w:rPr>
                <w:rFonts w:ascii="Times New Roman"/>
                <w:b w:val="false"/>
                <w:i w:val="false"/>
                <w:color w:val="000000"/>
                <w:sz w:val="20"/>
              </w:rPr>
              <w:t>
0036</w:t>
            </w:r>
          </w:p>
          <w:bookmarkEnd w:id="7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7136"/>
          <w:p>
            <w:pPr>
              <w:spacing w:after="20"/>
              <w:ind w:left="20"/>
              <w:jc w:val="both"/>
            </w:pPr>
            <w:r>
              <w:rPr>
                <w:rFonts w:ascii="Times New Roman"/>
                <w:b w:val="false"/>
                <w:i w:val="false"/>
                <w:color w:val="000000"/>
                <w:sz w:val="20"/>
              </w:rPr>
              <w:t>
0037</w:t>
            </w:r>
          </w:p>
          <w:bookmarkEnd w:id="7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7137"/>
          <w:p>
            <w:pPr>
              <w:spacing w:after="20"/>
              <w:ind w:left="20"/>
              <w:jc w:val="both"/>
            </w:pPr>
            <w:r>
              <w:rPr>
                <w:rFonts w:ascii="Times New Roman"/>
                <w:b w:val="false"/>
                <w:i w:val="false"/>
                <w:color w:val="000000"/>
                <w:sz w:val="20"/>
              </w:rPr>
              <w:t>
0038</w:t>
            </w:r>
          </w:p>
          <w:bookmarkEnd w:id="7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1" w:id="7138"/>
          <w:p>
            <w:pPr>
              <w:spacing w:after="20"/>
              <w:ind w:left="20"/>
              <w:jc w:val="both"/>
            </w:pPr>
            <w:r>
              <w:rPr>
                <w:rFonts w:ascii="Times New Roman"/>
                <w:b w:val="false"/>
                <w:i w:val="false"/>
                <w:color w:val="000000"/>
                <w:sz w:val="20"/>
              </w:rPr>
              <w:t>
0039</w:t>
            </w:r>
          </w:p>
          <w:bookmarkEnd w:id="7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7139"/>
          <w:p>
            <w:pPr>
              <w:spacing w:after="20"/>
              <w:ind w:left="20"/>
              <w:jc w:val="both"/>
            </w:pPr>
            <w:r>
              <w:rPr>
                <w:rFonts w:ascii="Times New Roman"/>
                <w:b w:val="false"/>
                <w:i w:val="false"/>
                <w:color w:val="000000"/>
                <w:sz w:val="20"/>
              </w:rPr>
              <w:t>
0040</w:t>
            </w:r>
          </w:p>
          <w:bookmarkEnd w:id="7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7140"/>
          <w:p>
            <w:pPr>
              <w:spacing w:after="20"/>
              <w:ind w:left="20"/>
              <w:jc w:val="both"/>
            </w:pPr>
            <w:r>
              <w:rPr>
                <w:rFonts w:ascii="Times New Roman"/>
                <w:b w:val="false"/>
                <w:i w:val="false"/>
                <w:color w:val="000000"/>
                <w:sz w:val="20"/>
              </w:rPr>
              <w:t>
0041</w:t>
            </w:r>
          </w:p>
          <w:bookmarkEnd w:id="7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4" w:id="7141"/>
          <w:p>
            <w:pPr>
              <w:spacing w:after="20"/>
              <w:ind w:left="20"/>
              <w:jc w:val="both"/>
            </w:pPr>
            <w:r>
              <w:rPr>
                <w:rFonts w:ascii="Times New Roman"/>
                <w:b w:val="false"/>
                <w:i w:val="false"/>
                <w:color w:val="000000"/>
                <w:sz w:val="20"/>
              </w:rPr>
              <w:t>
0042</w:t>
            </w:r>
          </w:p>
          <w:bookmarkEnd w:id="7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7142"/>
          <w:p>
            <w:pPr>
              <w:spacing w:after="20"/>
              <w:ind w:left="20"/>
              <w:jc w:val="both"/>
            </w:pPr>
            <w:r>
              <w:rPr>
                <w:rFonts w:ascii="Times New Roman"/>
                <w:b w:val="false"/>
                <w:i w:val="false"/>
                <w:color w:val="000000"/>
                <w:sz w:val="20"/>
              </w:rPr>
              <w:t>
0043</w:t>
            </w:r>
          </w:p>
          <w:bookmarkEnd w:id="7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7143"/>
          <w:p>
            <w:pPr>
              <w:spacing w:after="20"/>
              <w:ind w:left="20"/>
              <w:jc w:val="both"/>
            </w:pPr>
            <w:r>
              <w:rPr>
                <w:rFonts w:ascii="Times New Roman"/>
                <w:b w:val="false"/>
                <w:i w:val="false"/>
                <w:color w:val="000000"/>
                <w:sz w:val="20"/>
              </w:rPr>
              <w:t>
0044</w:t>
            </w:r>
          </w:p>
          <w:bookmarkEnd w:id="7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7144"/>
          <w:p>
            <w:pPr>
              <w:spacing w:after="20"/>
              <w:ind w:left="20"/>
              <w:jc w:val="both"/>
            </w:pPr>
            <w:r>
              <w:rPr>
                <w:rFonts w:ascii="Times New Roman"/>
                <w:b w:val="false"/>
                <w:i w:val="false"/>
                <w:color w:val="000000"/>
                <w:sz w:val="20"/>
              </w:rPr>
              <w:t>
0045</w:t>
            </w:r>
          </w:p>
          <w:bookmarkEnd w:id="7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7145"/>
          <w:p>
            <w:pPr>
              <w:spacing w:after="20"/>
              <w:ind w:left="20"/>
              <w:jc w:val="both"/>
            </w:pPr>
            <w:r>
              <w:rPr>
                <w:rFonts w:ascii="Times New Roman"/>
                <w:b w:val="false"/>
                <w:i w:val="false"/>
                <w:color w:val="000000"/>
                <w:sz w:val="20"/>
              </w:rPr>
              <w:t>
0046</w:t>
            </w:r>
          </w:p>
          <w:bookmarkEnd w:id="7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7146"/>
          <w:p>
            <w:pPr>
              <w:spacing w:after="20"/>
              <w:ind w:left="20"/>
              <w:jc w:val="both"/>
            </w:pPr>
            <w:r>
              <w:rPr>
                <w:rFonts w:ascii="Times New Roman"/>
                <w:b w:val="false"/>
                <w:i w:val="false"/>
                <w:color w:val="000000"/>
                <w:sz w:val="20"/>
              </w:rPr>
              <w:t>
0047</w:t>
            </w:r>
          </w:p>
          <w:bookmarkEnd w:id="7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7147"/>
          <w:p>
            <w:pPr>
              <w:spacing w:after="20"/>
              <w:ind w:left="20"/>
              <w:jc w:val="both"/>
            </w:pPr>
            <w:r>
              <w:rPr>
                <w:rFonts w:ascii="Times New Roman"/>
                <w:b w:val="false"/>
                <w:i w:val="false"/>
                <w:color w:val="000000"/>
                <w:sz w:val="20"/>
              </w:rPr>
              <w:t>
0048</w:t>
            </w:r>
          </w:p>
          <w:bookmarkEnd w:id="7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7148"/>
          <w:p>
            <w:pPr>
              <w:spacing w:after="20"/>
              <w:ind w:left="20"/>
              <w:jc w:val="both"/>
            </w:pPr>
            <w:r>
              <w:rPr>
                <w:rFonts w:ascii="Times New Roman"/>
                <w:b w:val="false"/>
                <w:i w:val="false"/>
                <w:color w:val="000000"/>
                <w:sz w:val="20"/>
              </w:rPr>
              <w:t>
0049</w:t>
            </w:r>
          </w:p>
          <w:bookmarkEnd w:id="7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7149"/>
          <w:p>
            <w:pPr>
              <w:spacing w:after="20"/>
              <w:ind w:left="20"/>
              <w:jc w:val="both"/>
            </w:pPr>
            <w:r>
              <w:rPr>
                <w:rFonts w:ascii="Times New Roman"/>
                <w:b w:val="false"/>
                <w:i w:val="false"/>
                <w:color w:val="000000"/>
                <w:sz w:val="20"/>
              </w:rPr>
              <w:t>
0050</w:t>
            </w:r>
          </w:p>
          <w:bookmarkEnd w:id="7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7150"/>
          <w:p>
            <w:pPr>
              <w:spacing w:after="20"/>
              <w:ind w:left="20"/>
              <w:jc w:val="both"/>
            </w:pPr>
            <w:r>
              <w:rPr>
                <w:rFonts w:ascii="Times New Roman"/>
                <w:b w:val="false"/>
                <w:i w:val="false"/>
                <w:color w:val="000000"/>
                <w:sz w:val="20"/>
              </w:rPr>
              <w:t>
0051</w:t>
            </w:r>
          </w:p>
          <w:bookmarkEnd w:id="7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7151"/>
          <w:p>
            <w:pPr>
              <w:spacing w:after="20"/>
              <w:ind w:left="20"/>
              <w:jc w:val="both"/>
            </w:pPr>
            <w:r>
              <w:rPr>
                <w:rFonts w:ascii="Times New Roman"/>
                <w:b w:val="false"/>
                <w:i w:val="false"/>
                <w:color w:val="000000"/>
                <w:sz w:val="20"/>
              </w:rPr>
              <w:t>
0052</w:t>
            </w:r>
          </w:p>
          <w:bookmarkEnd w:id="7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7152"/>
          <w:p>
            <w:pPr>
              <w:spacing w:after="20"/>
              <w:ind w:left="20"/>
              <w:jc w:val="both"/>
            </w:pPr>
            <w:r>
              <w:rPr>
                <w:rFonts w:ascii="Times New Roman"/>
                <w:b w:val="false"/>
                <w:i w:val="false"/>
                <w:color w:val="000000"/>
                <w:sz w:val="20"/>
              </w:rPr>
              <w:t>
0053</w:t>
            </w:r>
          </w:p>
          <w:bookmarkEnd w:id="7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6" w:id="7153"/>
          <w:p>
            <w:pPr>
              <w:spacing w:after="20"/>
              <w:ind w:left="20"/>
              <w:jc w:val="both"/>
            </w:pPr>
            <w:r>
              <w:rPr>
                <w:rFonts w:ascii="Times New Roman"/>
                <w:b w:val="false"/>
                <w:i w:val="false"/>
                <w:color w:val="000000"/>
                <w:sz w:val="20"/>
              </w:rPr>
              <w:t>
0054</w:t>
            </w:r>
          </w:p>
          <w:bookmarkEnd w:id="7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7154"/>
          <w:p>
            <w:pPr>
              <w:spacing w:after="20"/>
              <w:ind w:left="20"/>
              <w:jc w:val="both"/>
            </w:pPr>
            <w:r>
              <w:rPr>
                <w:rFonts w:ascii="Times New Roman"/>
                <w:b w:val="false"/>
                <w:i w:val="false"/>
                <w:color w:val="000000"/>
                <w:sz w:val="20"/>
              </w:rPr>
              <w:t>
0055</w:t>
            </w:r>
          </w:p>
          <w:bookmarkEnd w:id="7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8" w:id="7155"/>
          <w:p>
            <w:pPr>
              <w:spacing w:after="20"/>
              <w:ind w:left="20"/>
              <w:jc w:val="both"/>
            </w:pPr>
            <w:r>
              <w:rPr>
                <w:rFonts w:ascii="Times New Roman"/>
                <w:b w:val="false"/>
                <w:i w:val="false"/>
                <w:color w:val="000000"/>
                <w:sz w:val="20"/>
              </w:rPr>
              <w:t>
0056</w:t>
            </w:r>
          </w:p>
          <w:bookmarkEnd w:id="7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9" w:id="7156"/>
          <w:p>
            <w:pPr>
              <w:spacing w:after="20"/>
              <w:ind w:left="20"/>
              <w:jc w:val="both"/>
            </w:pPr>
            <w:r>
              <w:rPr>
                <w:rFonts w:ascii="Times New Roman"/>
                <w:b w:val="false"/>
                <w:i w:val="false"/>
                <w:color w:val="000000"/>
                <w:sz w:val="20"/>
              </w:rPr>
              <w:t>
0057</w:t>
            </w:r>
          </w:p>
          <w:bookmarkEnd w:id="7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7157"/>
          <w:p>
            <w:pPr>
              <w:spacing w:after="20"/>
              <w:ind w:left="20"/>
              <w:jc w:val="both"/>
            </w:pPr>
            <w:r>
              <w:rPr>
                <w:rFonts w:ascii="Times New Roman"/>
                <w:b w:val="false"/>
                <w:i w:val="false"/>
                <w:color w:val="000000"/>
                <w:sz w:val="20"/>
              </w:rPr>
              <w:t>
0058</w:t>
            </w:r>
          </w:p>
          <w:bookmarkEnd w:id="7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7158"/>
          <w:p>
            <w:pPr>
              <w:spacing w:after="20"/>
              <w:ind w:left="20"/>
              <w:jc w:val="both"/>
            </w:pPr>
            <w:r>
              <w:rPr>
                <w:rFonts w:ascii="Times New Roman"/>
                <w:b w:val="false"/>
                <w:i w:val="false"/>
                <w:color w:val="000000"/>
                <w:sz w:val="20"/>
              </w:rPr>
              <w:t>
0059</w:t>
            </w:r>
          </w:p>
          <w:bookmarkEnd w:id="7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7159"/>
          <w:p>
            <w:pPr>
              <w:spacing w:after="20"/>
              <w:ind w:left="20"/>
              <w:jc w:val="both"/>
            </w:pPr>
            <w:r>
              <w:rPr>
                <w:rFonts w:ascii="Times New Roman"/>
                <w:b w:val="false"/>
                <w:i w:val="false"/>
                <w:color w:val="000000"/>
                <w:sz w:val="20"/>
              </w:rPr>
              <w:t>
0060</w:t>
            </w:r>
          </w:p>
          <w:bookmarkEnd w:id="7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7160"/>
          <w:p>
            <w:pPr>
              <w:spacing w:after="20"/>
              <w:ind w:left="20"/>
              <w:jc w:val="both"/>
            </w:pPr>
            <w:r>
              <w:rPr>
                <w:rFonts w:ascii="Times New Roman"/>
                <w:b w:val="false"/>
                <w:i w:val="false"/>
                <w:color w:val="000000"/>
                <w:sz w:val="20"/>
              </w:rPr>
              <w:t>
0061</w:t>
            </w:r>
          </w:p>
          <w:bookmarkEnd w:id="7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7161"/>
          <w:p>
            <w:pPr>
              <w:spacing w:after="20"/>
              <w:ind w:left="20"/>
              <w:jc w:val="both"/>
            </w:pPr>
            <w:r>
              <w:rPr>
                <w:rFonts w:ascii="Times New Roman"/>
                <w:b w:val="false"/>
                <w:i w:val="false"/>
                <w:color w:val="000000"/>
                <w:sz w:val="20"/>
              </w:rPr>
              <w:t>
0062</w:t>
            </w:r>
          </w:p>
          <w:bookmarkEnd w:id="7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7162"/>
          <w:p>
            <w:pPr>
              <w:spacing w:after="20"/>
              <w:ind w:left="20"/>
              <w:jc w:val="both"/>
            </w:pPr>
            <w:r>
              <w:rPr>
                <w:rFonts w:ascii="Times New Roman"/>
                <w:b w:val="false"/>
                <w:i w:val="false"/>
                <w:color w:val="000000"/>
                <w:sz w:val="20"/>
              </w:rPr>
              <w:t>
0063</w:t>
            </w:r>
          </w:p>
          <w:bookmarkEnd w:id="7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7163"/>
          <w:p>
            <w:pPr>
              <w:spacing w:after="20"/>
              <w:ind w:left="20"/>
              <w:jc w:val="both"/>
            </w:pPr>
            <w:r>
              <w:rPr>
                <w:rFonts w:ascii="Times New Roman"/>
                <w:b w:val="false"/>
                <w:i w:val="false"/>
                <w:color w:val="000000"/>
                <w:sz w:val="20"/>
              </w:rPr>
              <w:t>
0064</w:t>
            </w:r>
          </w:p>
          <w:bookmarkEnd w:id="7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7164"/>
          <w:p>
            <w:pPr>
              <w:spacing w:after="20"/>
              <w:ind w:left="20"/>
              <w:jc w:val="both"/>
            </w:pPr>
            <w:r>
              <w:rPr>
                <w:rFonts w:ascii="Times New Roman"/>
                <w:b w:val="false"/>
                <w:i w:val="false"/>
                <w:color w:val="000000"/>
                <w:sz w:val="20"/>
              </w:rPr>
              <w:t>
0065</w:t>
            </w:r>
          </w:p>
          <w:bookmarkEnd w:id="7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7165"/>
          <w:p>
            <w:pPr>
              <w:spacing w:after="20"/>
              <w:ind w:left="20"/>
              <w:jc w:val="both"/>
            </w:pPr>
            <w:r>
              <w:rPr>
                <w:rFonts w:ascii="Times New Roman"/>
                <w:b w:val="false"/>
                <w:i w:val="false"/>
                <w:color w:val="000000"/>
                <w:sz w:val="20"/>
              </w:rPr>
              <w:t>
0066</w:t>
            </w:r>
          </w:p>
          <w:bookmarkEnd w:id="7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7166"/>
          <w:p>
            <w:pPr>
              <w:spacing w:after="20"/>
              <w:ind w:left="20"/>
              <w:jc w:val="both"/>
            </w:pPr>
            <w:r>
              <w:rPr>
                <w:rFonts w:ascii="Times New Roman"/>
                <w:b w:val="false"/>
                <w:i w:val="false"/>
                <w:color w:val="000000"/>
                <w:sz w:val="20"/>
              </w:rPr>
              <w:t>
0067</w:t>
            </w:r>
          </w:p>
          <w:bookmarkEnd w:id="7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7167"/>
          <w:p>
            <w:pPr>
              <w:spacing w:after="20"/>
              <w:ind w:left="20"/>
              <w:jc w:val="both"/>
            </w:pPr>
            <w:r>
              <w:rPr>
                <w:rFonts w:ascii="Times New Roman"/>
                <w:b w:val="false"/>
                <w:i w:val="false"/>
                <w:color w:val="000000"/>
                <w:sz w:val="20"/>
              </w:rPr>
              <w:t>
0068</w:t>
            </w:r>
          </w:p>
          <w:bookmarkEnd w:id="7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1" w:id="7168"/>
          <w:p>
            <w:pPr>
              <w:spacing w:after="20"/>
              <w:ind w:left="20"/>
              <w:jc w:val="both"/>
            </w:pPr>
            <w:r>
              <w:rPr>
                <w:rFonts w:ascii="Times New Roman"/>
                <w:b w:val="false"/>
                <w:i w:val="false"/>
                <w:color w:val="000000"/>
                <w:sz w:val="20"/>
              </w:rPr>
              <w:t>
0069</w:t>
            </w:r>
          </w:p>
          <w:bookmarkEnd w:id="7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7169"/>
          <w:p>
            <w:pPr>
              <w:spacing w:after="20"/>
              <w:ind w:left="20"/>
              <w:jc w:val="both"/>
            </w:pPr>
            <w:r>
              <w:rPr>
                <w:rFonts w:ascii="Times New Roman"/>
                <w:b w:val="false"/>
                <w:i w:val="false"/>
                <w:color w:val="000000"/>
                <w:sz w:val="20"/>
              </w:rPr>
              <w:t>
0070</w:t>
            </w:r>
          </w:p>
          <w:bookmarkEnd w:id="7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3" w:id="7170"/>
          <w:p>
            <w:pPr>
              <w:spacing w:after="20"/>
              <w:ind w:left="20"/>
              <w:jc w:val="both"/>
            </w:pPr>
            <w:r>
              <w:rPr>
                <w:rFonts w:ascii="Times New Roman"/>
                <w:b w:val="false"/>
                <w:i w:val="false"/>
                <w:color w:val="000000"/>
                <w:sz w:val="20"/>
              </w:rPr>
              <w:t>
0071</w:t>
            </w:r>
          </w:p>
          <w:bookmarkEnd w:id="7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7171"/>
          <w:p>
            <w:pPr>
              <w:spacing w:after="20"/>
              <w:ind w:left="20"/>
              <w:jc w:val="both"/>
            </w:pPr>
            <w:r>
              <w:rPr>
                <w:rFonts w:ascii="Times New Roman"/>
                <w:b w:val="false"/>
                <w:i w:val="false"/>
                <w:color w:val="000000"/>
                <w:sz w:val="20"/>
              </w:rPr>
              <w:t>
0072</w:t>
            </w:r>
          </w:p>
          <w:bookmarkEnd w:id="7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7172"/>
          <w:p>
            <w:pPr>
              <w:spacing w:after="20"/>
              <w:ind w:left="20"/>
              <w:jc w:val="both"/>
            </w:pPr>
            <w:r>
              <w:rPr>
                <w:rFonts w:ascii="Times New Roman"/>
                <w:b w:val="false"/>
                <w:i w:val="false"/>
                <w:color w:val="000000"/>
                <w:sz w:val="20"/>
              </w:rPr>
              <w:t>
0073</w:t>
            </w:r>
          </w:p>
          <w:bookmarkEnd w:id="7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7173"/>
          <w:p>
            <w:pPr>
              <w:spacing w:after="20"/>
              <w:ind w:left="20"/>
              <w:jc w:val="both"/>
            </w:pPr>
            <w:r>
              <w:rPr>
                <w:rFonts w:ascii="Times New Roman"/>
                <w:b w:val="false"/>
                <w:i w:val="false"/>
                <w:color w:val="000000"/>
                <w:sz w:val="20"/>
              </w:rPr>
              <w:t>
0074</w:t>
            </w:r>
          </w:p>
          <w:bookmarkEnd w:id="7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7174"/>
          <w:p>
            <w:pPr>
              <w:spacing w:after="20"/>
              <w:ind w:left="20"/>
              <w:jc w:val="both"/>
            </w:pPr>
            <w:r>
              <w:rPr>
                <w:rFonts w:ascii="Times New Roman"/>
                <w:b w:val="false"/>
                <w:i w:val="false"/>
                <w:color w:val="000000"/>
                <w:sz w:val="20"/>
              </w:rPr>
              <w:t>
0075</w:t>
            </w:r>
          </w:p>
          <w:bookmarkEnd w:id="7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7175"/>
          <w:p>
            <w:pPr>
              <w:spacing w:after="20"/>
              <w:ind w:left="20"/>
              <w:jc w:val="both"/>
            </w:pPr>
            <w:r>
              <w:rPr>
                <w:rFonts w:ascii="Times New Roman"/>
                <w:b w:val="false"/>
                <w:i w:val="false"/>
                <w:color w:val="000000"/>
                <w:sz w:val="20"/>
              </w:rPr>
              <w:t>
0076</w:t>
            </w:r>
          </w:p>
          <w:bookmarkEnd w:id="7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7176"/>
          <w:p>
            <w:pPr>
              <w:spacing w:after="20"/>
              <w:ind w:left="20"/>
              <w:jc w:val="both"/>
            </w:pPr>
            <w:r>
              <w:rPr>
                <w:rFonts w:ascii="Times New Roman"/>
                <w:b w:val="false"/>
                <w:i w:val="false"/>
                <w:color w:val="000000"/>
                <w:sz w:val="20"/>
              </w:rPr>
              <w:t>
0077</w:t>
            </w:r>
          </w:p>
          <w:bookmarkEnd w:id="7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7177"/>
          <w:p>
            <w:pPr>
              <w:spacing w:after="20"/>
              <w:ind w:left="20"/>
              <w:jc w:val="both"/>
            </w:pPr>
            <w:r>
              <w:rPr>
                <w:rFonts w:ascii="Times New Roman"/>
                <w:b w:val="false"/>
                <w:i w:val="false"/>
                <w:color w:val="000000"/>
                <w:sz w:val="20"/>
              </w:rPr>
              <w:t>
0078</w:t>
            </w:r>
          </w:p>
          <w:bookmarkEnd w:id="7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7178"/>
          <w:p>
            <w:pPr>
              <w:spacing w:after="20"/>
              <w:ind w:left="20"/>
              <w:jc w:val="both"/>
            </w:pPr>
            <w:r>
              <w:rPr>
                <w:rFonts w:ascii="Times New Roman"/>
                <w:b w:val="false"/>
                <w:i w:val="false"/>
                <w:color w:val="000000"/>
                <w:sz w:val="20"/>
              </w:rPr>
              <w:t>
0079</w:t>
            </w:r>
          </w:p>
          <w:bookmarkEnd w:id="7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7179"/>
          <w:p>
            <w:pPr>
              <w:spacing w:after="20"/>
              <w:ind w:left="20"/>
              <w:jc w:val="both"/>
            </w:pPr>
            <w:r>
              <w:rPr>
                <w:rFonts w:ascii="Times New Roman"/>
                <w:b w:val="false"/>
                <w:i w:val="false"/>
                <w:color w:val="000000"/>
                <w:sz w:val="20"/>
              </w:rPr>
              <w:t>
0080</w:t>
            </w:r>
          </w:p>
          <w:bookmarkEnd w:id="7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7180"/>
          <w:p>
            <w:pPr>
              <w:spacing w:after="20"/>
              <w:ind w:left="20"/>
              <w:jc w:val="both"/>
            </w:pPr>
            <w:r>
              <w:rPr>
                <w:rFonts w:ascii="Times New Roman"/>
                <w:b w:val="false"/>
                <w:i w:val="false"/>
                <w:color w:val="000000"/>
                <w:sz w:val="20"/>
              </w:rPr>
              <w:t>
0081</w:t>
            </w:r>
          </w:p>
          <w:bookmarkEnd w:id="7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7181"/>
          <w:p>
            <w:pPr>
              <w:spacing w:after="20"/>
              <w:ind w:left="20"/>
              <w:jc w:val="both"/>
            </w:pPr>
            <w:r>
              <w:rPr>
                <w:rFonts w:ascii="Times New Roman"/>
                <w:b w:val="false"/>
                <w:i w:val="false"/>
                <w:color w:val="000000"/>
                <w:sz w:val="20"/>
              </w:rPr>
              <w:t>
0082</w:t>
            </w:r>
          </w:p>
          <w:bookmarkEnd w:id="7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7182"/>
          <w:p>
            <w:pPr>
              <w:spacing w:after="20"/>
              <w:ind w:left="20"/>
              <w:jc w:val="both"/>
            </w:pPr>
            <w:r>
              <w:rPr>
                <w:rFonts w:ascii="Times New Roman"/>
                <w:b w:val="false"/>
                <w:i w:val="false"/>
                <w:color w:val="000000"/>
                <w:sz w:val="20"/>
              </w:rPr>
              <w:t>
0083</w:t>
            </w:r>
          </w:p>
          <w:bookmarkEnd w:id="7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6" w:id="7183"/>
          <w:p>
            <w:pPr>
              <w:spacing w:after="20"/>
              <w:ind w:left="20"/>
              <w:jc w:val="both"/>
            </w:pPr>
            <w:r>
              <w:rPr>
                <w:rFonts w:ascii="Times New Roman"/>
                <w:b w:val="false"/>
                <w:i w:val="false"/>
                <w:color w:val="000000"/>
                <w:sz w:val="20"/>
              </w:rPr>
              <w:t>
0084</w:t>
            </w:r>
          </w:p>
          <w:bookmarkEnd w:id="7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7184"/>
          <w:p>
            <w:pPr>
              <w:spacing w:after="20"/>
              <w:ind w:left="20"/>
              <w:jc w:val="both"/>
            </w:pPr>
            <w:r>
              <w:rPr>
                <w:rFonts w:ascii="Times New Roman"/>
                <w:b w:val="false"/>
                <w:i w:val="false"/>
                <w:color w:val="000000"/>
                <w:sz w:val="20"/>
              </w:rPr>
              <w:t>
0085</w:t>
            </w:r>
          </w:p>
          <w:bookmarkEnd w:id="7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7185"/>
          <w:p>
            <w:pPr>
              <w:spacing w:after="20"/>
              <w:ind w:left="20"/>
              <w:jc w:val="both"/>
            </w:pPr>
            <w:r>
              <w:rPr>
                <w:rFonts w:ascii="Times New Roman"/>
                <w:b w:val="false"/>
                <w:i w:val="false"/>
                <w:color w:val="000000"/>
                <w:sz w:val="20"/>
              </w:rPr>
              <w:t>
0086</w:t>
            </w:r>
          </w:p>
          <w:bookmarkEnd w:id="7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9" w:id="7186"/>
          <w:p>
            <w:pPr>
              <w:spacing w:after="20"/>
              <w:ind w:left="20"/>
              <w:jc w:val="both"/>
            </w:pPr>
            <w:r>
              <w:rPr>
                <w:rFonts w:ascii="Times New Roman"/>
                <w:b w:val="false"/>
                <w:i w:val="false"/>
                <w:color w:val="000000"/>
                <w:sz w:val="20"/>
              </w:rPr>
              <w:t>
0087</w:t>
            </w:r>
          </w:p>
          <w:bookmarkEnd w:id="7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7187"/>
          <w:p>
            <w:pPr>
              <w:spacing w:after="20"/>
              <w:ind w:left="20"/>
              <w:jc w:val="both"/>
            </w:pPr>
            <w:r>
              <w:rPr>
                <w:rFonts w:ascii="Times New Roman"/>
                <w:b w:val="false"/>
                <w:i w:val="false"/>
                <w:color w:val="000000"/>
                <w:sz w:val="20"/>
              </w:rPr>
              <w:t>
0088</w:t>
            </w:r>
          </w:p>
          <w:bookmarkEnd w:id="7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1" w:id="7188"/>
          <w:p>
            <w:pPr>
              <w:spacing w:after="20"/>
              <w:ind w:left="20"/>
              <w:jc w:val="both"/>
            </w:pPr>
            <w:r>
              <w:rPr>
                <w:rFonts w:ascii="Times New Roman"/>
                <w:b w:val="false"/>
                <w:i w:val="false"/>
                <w:color w:val="000000"/>
                <w:sz w:val="20"/>
              </w:rPr>
              <w:t>
0089</w:t>
            </w:r>
          </w:p>
          <w:bookmarkEnd w:id="7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7189"/>
          <w:p>
            <w:pPr>
              <w:spacing w:after="20"/>
              <w:ind w:left="20"/>
              <w:jc w:val="both"/>
            </w:pPr>
            <w:r>
              <w:rPr>
                <w:rFonts w:ascii="Times New Roman"/>
                <w:b w:val="false"/>
                <w:i w:val="false"/>
                <w:color w:val="000000"/>
                <w:sz w:val="20"/>
              </w:rPr>
              <w:t>
0090</w:t>
            </w:r>
          </w:p>
          <w:bookmarkEnd w:id="7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7190"/>
          <w:p>
            <w:pPr>
              <w:spacing w:after="20"/>
              <w:ind w:left="20"/>
              <w:jc w:val="both"/>
            </w:pPr>
            <w:r>
              <w:rPr>
                <w:rFonts w:ascii="Times New Roman"/>
                <w:b w:val="false"/>
                <w:i w:val="false"/>
                <w:color w:val="000000"/>
                <w:sz w:val="20"/>
              </w:rPr>
              <w:t>
0091</w:t>
            </w:r>
          </w:p>
          <w:bookmarkEnd w:id="7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7191"/>
          <w:p>
            <w:pPr>
              <w:spacing w:after="20"/>
              <w:ind w:left="20"/>
              <w:jc w:val="both"/>
            </w:pPr>
            <w:r>
              <w:rPr>
                <w:rFonts w:ascii="Times New Roman"/>
                <w:b w:val="false"/>
                <w:i w:val="false"/>
                <w:color w:val="000000"/>
                <w:sz w:val="20"/>
              </w:rPr>
              <w:t>
0092</w:t>
            </w:r>
          </w:p>
          <w:bookmarkEnd w:id="7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7192"/>
          <w:p>
            <w:pPr>
              <w:spacing w:after="20"/>
              <w:ind w:left="20"/>
              <w:jc w:val="both"/>
            </w:pPr>
            <w:r>
              <w:rPr>
                <w:rFonts w:ascii="Times New Roman"/>
                <w:b w:val="false"/>
                <w:i w:val="false"/>
                <w:color w:val="000000"/>
                <w:sz w:val="20"/>
              </w:rPr>
              <w:t>
0093</w:t>
            </w:r>
          </w:p>
          <w:bookmarkEnd w:id="7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6" w:id="7193"/>
          <w:p>
            <w:pPr>
              <w:spacing w:after="20"/>
              <w:ind w:left="20"/>
              <w:jc w:val="both"/>
            </w:pPr>
            <w:r>
              <w:rPr>
                <w:rFonts w:ascii="Times New Roman"/>
                <w:b w:val="false"/>
                <w:i w:val="false"/>
                <w:color w:val="000000"/>
                <w:sz w:val="20"/>
              </w:rPr>
              <w:t>
0094</w:t>
            </w:r>
          </w:p>
          <w:bookmarkEnd w:id="7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7194"/>
          <w:p>
            <w:pPr>
              <w:spacing w:after="20"/>
              <w:ind w:left="20"/>
              <w:jc w:val="both"/>
            </w:pPr>
            <w:r>
              <w:rPr>
                <w:rFonts w:ascii="Times New Roman"/>
                <w:b w:val="false"/>
                <w:i w:val="false"/>
                <w:color w:val="000000"/>
                <w:sz w:val="20"/>
              </w:rPr>
              <w:t>
0095</w:t>
            </w:r>
          </w:p>
          <w:bookmarkEnd w:id="7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7195"/>
          <w:p>
            <w:pPr>
              <w:spacing w:after="20"/>
              <w:ind w:left="20"/>
              <w:jc w:val="both"/>
            </w:pPr>
            <w:r>
              <w:rPr>
                <w:rFonts w:ascii="Times New Roman"/>
                <w:b w:val="false"/>
                <w:i w:val="false"/>
                <w:color w:val="000000"/>
                <w:sz w:val="20"/>
              </w:rPr>
              <w:t>
0096</w:t>
            </w:r>
          </w:p>
          <w:bookmarkEnd w:id="7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7196"/>
          <w:p>
            <w:pPr>
              <w:spacing w:after="20"/>
              <w:ind w:left="20"/>
              <w:jc w:val="both"/>
            </w:pPr>
            <w:r>
              <w:rPr>
                <w:rFonts w:ascii="Times New Roman"/>
                <w:b w:val="false"/>
                <w:i w:val="false"/>
                <w:color w:val="000000"/>
                <w:sz w:val="20"/>
              </w:rPr>
              <w:t>
0097</w:t>
            </w:r>
          </w:p>
          <w:bookmarkEnd w:id="7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7197"/>
          <w:p>
            <w:pPr>
              <w:spacing w:after="20"/>
              <w:ind w:left="20"/>
              <w:jc w:val="both"/>
            </w:pPr>
            <w:r>
              <w:rPr>
                <w:rFonts w:ascii="Times New Roman"/>
                <w:b w:val="false"/>
                <w:i w:val="false"/>
                <w:color w:val="000000"/>
                <w:sz w:val="20"/>
              </w:rPr>
              <w:t>
0098</w:t>
            </w:r>
          </w:p>
          <w:bookmarkEnd w:id="7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7198"/>
          <w:p>
            <w:pPr>
              <w:spacing w:after="20"/>
              <w:ind w:left="20"/>
              <w:jc w:val="both"/>
            </w:pPr>
            <w:r>
              <w:rPr>
                <w:rFonts w:ascii="Times New Roman"/>
                <w:b w:val="false"/>
                <w:i w:val="false"/>
                <w:color w:val="000000"/>
                <w:sz w:val="20"/>
              </w:rPr>
              <w:t>
0099</w:t>
            </w:r>
          </w:p>
          <w:bookmarkEnd w:id="7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7199"/>
          <w:p>
            <w:pPr>
              <w:spacing w:after="20"/>
              <w:ind w:left="20"/>
              <w:jc w:val="both"/>
            </w:pPr>
            <w:r>
              <w:rPr>
                <w:rFonts w:ascii="Times New Roman"/>
                <w:b w:val="false"/>
                <w:i w:val="false"/>
                <w:color w:val="000000"/>
                <w:sz w:val="20"/>
              </w:rPr>
              <w:t>
0100</w:t>
            </w:r>
          </w:p>
          <w:bookmarkEnd w:id="7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7200"/>
          <w:p>
            <w:pPr>
              <w:spacing w:after="20"/>
              <w:ind w:left="20"/>
              <w:jc w:val="both"/>
            </w:pPr>
            <w:r>
              <w:rPr>
                <w:rFonts w:ascii="Times New Roman"/>
                <w:b w:val="false"/>
                <w:i w:val="false"/>
                <w:color w:val="000000"/>
                <w:sz w:val="20"/>
              </w:rPr>
              <w:t>
0101</w:t>
            </w:r>
          </w:p>
          <w:bookmarkEnd w:id="7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4" w:id="7201"/>
          <w:p>
            <w:pPr>
              <w:spacing w:after="20"/>
              <w:ind w:left="20"/>
              <w:jc w:val="both"/>
            </w:pPr>
            <w:r>
              <w:rPr>
                <w:rFonts w:ascii="Times New Roman"/>
                <w:b w:val="false"/>
                <w:i w:val="false"/>
                <w:color w:val="000000"/>
                <w:sz w:val="20"/>
              </w:rPr>
              <w:t>
0102</w:t>
            </w:r>
          </w:p>
          <w:bookmarkEnd w:id="7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7202"/>
          <w:p>
            <w:pPr>
              <w:spacing w:after="20"/>
              <w:ind w:left="20"/>
              <w:jc w:val="both"/>
            </w:pPr>
            <w:r>
              <w:rPr>
                <w:rFonts w:ascii="Times New Roman"/>
                <w:b w:val="false"/>
                <w:i w:val="false"/>
                <w:color w:val="000000"/>
                <w:sz w:val="20"/>
              </w:rPr>
              <w:t>
0103</w:t>
            </w:r>
          </w:p>
          <w:bookmarkEnd w:id="7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7203"/>
          <w:p>
            <w:pPr>
              <w:spacing w:after="20"/>
              <w:ind w:left="20"/>
              <w:jc w:val="both"/>
            </w:pPr>
            <w:r>
              <w:rPr>
                <w:rFonts w:ascii="Times New Roman"/>
                <w:b w:val="false"/>
                <w:i w:val="false"/>
                <w:color w:val="000000"/>
                <w:sz w:val="20"/>
              </w:rPr>
              <w:t>
0104</w:t>
            </w:r>
          </w:p>
          <w:bookmarkEnd w:id="7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7204"/>
          <w:p>
            <w:pPr>
              <w:spacing w:after="20"/>
              <w:ind w:left="20"/>
              <w:jc w:val="both"/>
            </w:pPr>
            <w:r>
              <w:rPr>
                <w:rFonts w:ascii="Times New Roman"/>
                <w:b w:val="false"/>
                <w:i w:val="false"/>
                <w:color w:val="000000"/>
                <w:sz w:val="20"/>
              </w:rPr>
              <w:t>
0105</w:t>
            </w:r>
          </w:p>
          <w:bookmarkEnd w:id="7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7205"/>
          <w:p>
            <w:pPr>
              <w:spacing w:after="20"/>
              <w:ind w:left="20"/>
              <w:jc w:val="both"/>
            </w:pPr>
            <w:r>
              <w:rPr>
                <w:rFonts w:ascii="Times New Roman"/>
                <w:b w:val="false"/>
                <w:i w:val="false"/>
                <w:color w:val="000000"/>
                <w:sz w:val="20"/>
              </w:rPr>
              <w:t>
0106</w:t>
            </w:r>
          </w:p>
          <w:bookmarkEnd w:id="7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7206"/>
          <w:p>
            <w:pPr>
              <w:spacing w:after="20"/>
              <w:ind w:left="20"/>
              <w:jc w:val="both"/>
            </w:pPr>
            <w:r>
              <w:rPr>
                <w:rFonts w:ascii="Times New Roman"/>
                <w:b w:val="false"/>
                <w:i w:val="false"/>
                <w:color w:val="000000"/>
                <w:sz w:val="20"/>
              </w:rPr>
              <w:t>
0107</w:t>
            </w:r>
          </w:p>
          <w:bookmarkEnd w:id="7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7207"/>
          <w:p>
            <w:pPr>
              <w:spacing w:after="20"/>
              <w:ind w:left="20"/>
              <w:jc w:val="both"/>
            </w:pPr>
            <w:r>
              <w:rPr>
                <w:rFonts w:ascii="Times New Roman"/>
                <w:b w:val="false"/>
                <w:i w:val="false"/>
                <w:color w:val="000000"/>
                <w:sz w:val="20"/>
              </w:rPr>
              <w:t>
0108</w:t>
            </w:r>
          </w:p>
          <w:bookmarkEnd w:id="7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7208"/>
          <w:p>
            <w:pPr>
              <w:spacing w:after="20"/>
              <w:ind w:left="20"/>
              <w:jc w:val="both"/>
            </w:pPr>
            <w:r>
              <w:rPr>
                <w:rFonts w:ascii="Times New Roman"/>
                <w:b w:val="false"/>
                <w:i w:val="false"/>
                <w:color w:val="000000"/>
                <w:sz w:val="20"/>
              </w:rPr>
              <w:t>
0109</w:t>
            </w:r>
          </w:p>
          <w:bookmarkEnd w:id="7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7209"/>
          <w:p>
            <w:pPr>
              <w:spacing w:after="20"/>
              <w:ind w:left="20"/>
              <w:jc w:val="both"/>
            </w:pPr>
            <w:r>
              <w:rPr>
                <w:rFonts w:ascii="Times New Roman"/>
                <w:b w:val="false"/>
                <w:i w:val="false"/>
                <w:color w:val="000000"/>
                <w:sz w:val="20"/>
              </w:rPr>
              <w:t>
0110</w:t>
            </w:r>
          </w:p>
          <w:bookmarkEnd w:id="7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7210"/>
          <w:p>
            <w:pPr>
              <w:spacing w:after="20"/>
              <w:ind w:left="20"/>
              <w:jc w:val="both"/>
            </w:pPr>
            <w:r>
              <w:rPr>
                <w:rFonts w:ascii="Times New Roman"/>
                <w:b w:val="false"/>
                <w:i w:val="false"/>
                <w:color w:val="000000"/>
                <w:sz w:val="20"/>
              </w:rPr>
              <w:t>
0111</w:t>
            </w:r>
          </w:p>
          <w:bookmarkEnd w:id="7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7211"/>
          <w:p>
            <w:pPr>
              <w:spacing w:after="20"/>
              <w:ind w:left="20"/>
              <w:jc w:val="both"/>
            </w:pPr>
            <w:r>
              <w:rPr>
                <w:rFonts w:ascii="Times New Roman"/>
                <w:b w:val="false"/>
                <w:i w:val="false"/>
                <w:color w:val="000000"/>
                <w:sz w:val="20"/>
              </w:rPr>
              <w:t>
0112</w:t>
            </w:r>
          </w:p>
          <w:bookmarkEnd w:id="7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7212"/>
          <w:p>
            <w:pPr>
              <w:spacing w:after="20"/>
              <w:ind w:left="20"/>
              <w:jc w:val="both"/>
            </w:pPr>
            <w:r>
              <w:rPr>
                <w:rFonts w:ascii="Times New Roman"/>
                <w:b w:val="false"/>
                <w:i w:val="false"/>
                <w:color w:val="000000"/>
                <w:sz w:val="20"/>
              </w:rPr>
              <w:t>
0113</w:t>
            </w:r>
          </w:p>
          <w:bookmarkEnd w:id="7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7213"/>
          <w:p>
            <w:pPr>
              <w:spacing w:after="20"/>
              <w:ind w:left="20"/>
              <w:jc w:val="both"/>
            </w:pPr>
            <w:r>
              <w:rPr>
                <w:rFonts w:ascii="Times New Roman"/>
                <w:b w:val="false"/>
                <w:i w:val="false"/>
                <w:color w:val="000000"/>
                <w:sz w:val="20"/>
              </w:rPr>
              <w:t>
0114</w:t>
            </w:r>
          </w:p>
          <w:bookmarkEnd w:id="7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7214"/>
          <w:p>
            <w:pPr>
              <w:spacing w:after="20"/>
              <w:ind w:left="20"/>
              <w:jc w:val="both"/>
            </w:pPr>
            <w:r>
              <w:rPr>
                <w:rFonts w:ascii="Times New Roman"/>
                <w:b w:val="false"/>
                <w:i w:val="false"/>
                <w:color w:val="000000"/>
                <w:sz w:val="20"/>
              </w:rPr>
              <w:t>
0115</w:t>
            </w:r>
          </w:p>
          <w:bookmarkEnd w:id="7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7215"/>
          <w:p>
            <w:pPr>
              <w:spacing w:after="20"/>
              <w:ind w:left="20"/>
              <w:jc w:val="both"/>
            </w:pPr>
            <w:r>
              <w:rPr>
                <w:rFonts w:ascii="Times New Roman"/>
                <w:b w:val="false"/>
                <w:i w:val="false"/>
                <w:color w:val="000000"/>
                <w:sz w:val="20"/>
              </w:rPr>
              <w:t>
0116</w:t>
            </w:r>
          </w:p>
          <w:bookmarkEnd w:id="7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7216"/>
          <w:p>
            <w:pPr>
              <w:spacing w:after="20"/>
              <w:ind w:left="20"/>
              <w:jc w:val="both"/>
            </w:pPr>
            <w:r>
              <w:rPr>
                <w:rFonts w:ascii="Times New Roman"/>
                <w:b w:val="false"/>
                <w:i w:val="false"/>
                <w:color w:val="000000"/>
                <w:sz w:val="20"/>
              </w:rPr>
              <w:t>
0117</w:t>
            </w:r>
          </w:p>
          <w:bookmarkEnd w:id="7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7217"/>
          <w:p>
            <w:pPr>
              <w:spacing w:after="20"/>
              <w:ind w:left="20"/>
              <w:jc w:val="both"/>
            </w:pPr>
            <w:r>
              <w:rPr>
                <w:rFonts w:ascii="Times New Roman"/>
                <w:b w:val="false"/>
                <w:i w:val="false"/>
                <w:color w:val="000000"/>
                <w:sz w:val="20"/>
              </w:rPr>
              <w:t>
0118</w:t>
            </w:r>
          </w:p>
          <w:bookmarkEnd w:id="7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7218"/>
          <w:p>
            <w:pPr>
              <w:spacing w:after="20"/>
              <w:ind w:left="20"/>
              <w:jc w:val="both"/>
            </w:pPr>
            <w:r>
              <w:rPr>
                <w:rFonts w:ascii="Times New Roman"/>
                <w:b w:val="false"/>
                <w:i w:val="false"/>
                <w:color w:val="000000"/>
                <w:sz w:val="20"/>
              </w:rPr>
              <w:t>
0119</w:t>
            </w:r>
          </w:p>
          <w:bookmarkEnd w:id="7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7219"/>
          <w:p>
            <w:pPr>
              <w:spacing w:after="20"/>
              <w:ind w:left="20"/>
              <w:jc w:val="both"/>
            </w:pPr>
            <w:r>
              <w:rPr>
                <w:rFonts w:ascii="Times New Roman"/>
                <w:b w:val="false"/>
                <w:i w:val="false"/>
                <w:color w:val="000000"/>
                <w:sz w:val="20"/>
              </w:rPr>
              <w:t>
0120</w:t>
            </w:r>
          </w:p>
          <w:bookmarkEnd w:id="7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7220"/>
          <w:p>
            <w:pPr>
              <w:spacing w:after="20"/>
              <w:ind w:left="20"/>
              <w:jc w:val="both"/>
            </w:pPr>
            <w:r>
              <w:rPr>
                <w:rFonts w:ascii="Times New Roman"/>
                <w:b w:val="false"/>
                <w:i w:val="false"/>
                <w:color w:val="000000"/>
                <w:sz w:val="20"/>
              </w:rPr>
              <w:t>
0121</w:t>
            </w:r>
          </w:p>
          <w:bookmarkEnd w:id="7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7221"/>
          <w:p>
            <w:pPr>
              <w:spacing w:after="20"/>
              <w:ind w:left="20"/>
              <w:jc w:val="both"/>
            </w:pPr>
            <w:r>
              <w:rPr>
                <w:rFonts w:ascii="Times New Roman"/>
                <w:b w:val="false"/>
                <w:i w:val="false"/>
                <w:color w:val="000000"/>
                <w:sz w:val="20"/>
              </w:rPr>
              <w:t>
0122</w:t>
            </w:r>
          </w:p>
          <w:bookmarkEnd w:id="7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7222"/>
          <w:p>
            <w:pPr>
              <w:spacing w:after="20"/>
              <w:ind w:left="20"/>
              <w:jc w:val="both"/>
            </w:pPr>
            <w:r>
              <w:rPr>
                <w:rFonts w:ascii="Times New Roman"/>
                <w:b w:val="false"/>
                <w:i w:val="false"/>
                <w:color w:val="000000"/>
                <w:sz w:val="20"/>
              </w:rPr>
              <w:t>
0123</w:t>
            </w:r>
          </w:p>
          <w:bookmarkEnd w:id="7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7223"/>
          <w:p>
            <w:pPr>
              <w:spacing w:after="20"/>
              <w:ind w:left="20"/>
              <w:jc w:val="both"/>
            </w:pPr>
            <w:r>
              <w:rPr>
                <w:rFonts w:ascii="Times New Roman"/>
                <w:b w:val="false"/>
                <w:i w:val="false"/>
                <w:color w:val="000000"/>
                <w:sz w:val="20"/>
              </w:rPr>
              <w:t>
0124</w:t>
            </w:r>
          </w:p>
          <w:bookmarkEnd w:id="7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7224"/>
          <w:p>
            <w:pPr>
              <w:spacing w:after="20"/>
              <w:ind w:left="20"/>
              <w:jc w:val="both"/>
            </w:pPr>
            <w:r>
              <w:rPr>
                <w:rFonts w:ascii="Times New Roman"/>
                <w:b w:val="false"/>
                <w:i w:val="false"/>
                <w:color w:val="000000"/>
                <w:sz w:val="20"/>
              </w:rPr>
              <w:t>
0125</w:t>
            </w:r>
          </w:p>
          <w:bookmarkEnd w:id="7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8" w:id="7225"/>
          <w:p>
            <w:pPr>
              <w:spacing w:after="20"/>
              <w:ind w:left="20"/>
              <w:jc w:val="both"/>
            </w:pPr>
            <w:r>
              <w:rPr>
                <w:rFonts w:ascii="Times New Roman"/>
                <w:b w:val="false"/>
                <w:i w:val="false"/>
                <w:color w:val="000000"/>
                <w:sz w:val="20"/>
              </w:rPr>
              <w:t>
0126</w:t>
            </w:r>
          </w:p>
          <w:bookmarkEnd w:id="7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170" w:id="7226"/>
    <w:p>
      <w:pPr>
        <w:spacing w:after="0"/>
        <w:ind w:left="0"/>
        <w:jc w:val="both"/>
      </w:pPr>
      <w:r>
        <w:rPr>
          <w:rFonts w:ascii="Times New Roman"/>
          <w:b w:val="false"/>
          <w:i w:val="false"/>
          <w:color w:val="000000"/>
          <w:sz w:val="28"/>
        </w:rPr>
        <w:t xml:space="preserve">
      </w:t>
      </w:r>
    </w:p>
    <w:bookmarkEnd w:id="7226"/>
    <w:p>
      <w:pPr>
        <w:spacing w:after="0"/>
        <w:ind w:left="0"/>
        <w:jc w:val="both"/>
      </w:pPr>
      <w:r>
        <w:drawing>
          <wp:inline distT="0" distB="0" distL="0" distR="0">
            <wp:extent cx="56642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56642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88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55880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173" w:id="7227"/>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подписному бонусу и бонусу коммерческого обнаружения (форма 510.00)"</w:t>
      </w:r>
    </w:p>
    <w:bookmarkEnd w:id="7227"/>
    <w:bookmarkStart w:name="z6174" w:id="7228"/>
    <w:p>
      <w:pPr>
        <w:spacing w:after="0"/>
        <w:ind w:left="0"/>
        <w:jc w:val="left"/>
      </w:pPr>
      <w:r>
        <w:rPr>
          <w:rFonts w:ascii="Times New Roman"/>
          <w:b/>
          <w:i w:val="false"/>
          <w:color w:val="000000"/>
        </w:rPr>
        <w:t xml:space="preserve"> Глава 1. Общие положения</w:t>
      </w:r>
    </w:p>
    <w:bookmarkEnd w:id="7228"/>
    <w:bookmarkStart w:name="z6175" w:id="722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подписному бонусу и бонусу коммерческого обнаружения (форма 510.00)" (далее – Правила) разработаны в соответствии с Кодексом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подписному бонусу и бонусу коммерческого обнаружения" (далее – декларация),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 </w:t>
      </w:r>
    </w:p>
    <w:bookmarkEnd w:id="7229"/>
    <w:bookmarkStart w:name="z8661" w:id="7230"/>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7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20.12.2018 </w:t>
      </w:r>
      <w:r>
        <w:rPr>
          <w:rFonts w:ascii="Times New Roman"/>
          <w:b w:val="false"/>
          <w:i w:val="false"/>
          <w:color w:val="000000"/>
          <w:sz w:val="28"/>
        </w:rPr>
        <w:t>№ 1095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176" w:id="7231"/>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7231"/>
    <w:bookmarkStart w:name="z6177" w:id="7232"/>
    <w:p>
      <w:pPr>
        <w:spacing w:after="0"/>
        <w:ind w:left="0"/>
        <w:jc w:val="both"/>
      </w:pP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p>
    <w:bookmarkEnd w:id="7232"/>
    <w:bookmarkStart w:name="z6178" w:id="7233"/>
    <w:p>
      <w:pPr>
        <w:spacing w:after="0"/>
        <w:ind w:left="0"/>
        <w:jc w:val="both"/>
      </w:pPr>
      <w:r>
        <w:rPr>
          <w:rFonts w:ascii="Times New Roman"/>
          <w:b w:val="false"/>
          <w:i w:val="false"/>
          <w:color w:val="000000"/>
          <w:sz w:val="28"/>
        </w:rPr>
        <w:t>
      4. При составлении декларации:</w:t>
      </w:r>
    </w:p>
    <w:bookmarkEnd w:id="7233"/>
    <w:bookmarkStart w:name="z6179" w:id="723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234"/>
    <w:bookmarkStart w:name="z6180" w:id="723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235"/>
    <w:bookmarkStart w:name="z6181" w:id="7236"/>
    <w:p>
      <w:pPr>
        <w:spacing w:after="0"/>
        <w:ind w:left="0"/>
        <w:jc w:val="both"/>
      </w:pPr>
      <w:r>
        <w:rPr>
          <w:rFonts w:ascii="Times New Roman"/>
          <w:b w:val="false"/>
          <w:i w:val="false"/>
          <w:color w:val="000000"/>
          <w:sz w:val="28"/>
        </w:rPr>
        <w:t xml:space="preserve">
      5.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236"/>
    <w:bookmarkStart w:name="z6182" w:id="7237"/>
    <w:p>
      <w:pPr>
        <w:spacing w:after="0"/>
        <w:ind w:left="0"/>
        <w:jc w:val="both"/>
      </w:pPr>
      <w:r>
        <w:rPr>
          <w:rFonts w:ascii="Times New Roman"/>
          <w:b w:val="false"/>
          <w:i w:val="false"/>
          <w:color w:val="000000"/>
          <w:sz w:val="28"/>
        </w:rPr>
        <w:t>
      6. При представлении декларации:</w:t>
      </w:r>
    </w:p>
    <w:bookmarkEnd w:id="7237"/>
    <w:bookmarkStart w:name="z6183" w:id="723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238"/>
    <w:bookmarkStart w:name="z6184" w:id="723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239"/>
    <w:bookmarkStart w:name="z6185" w:id="7240"/>
    <w:p>
      <w:pPr>
        <w:spacing w:after="0"/>
        <w:ind w:left="0"/>
        <w:jc w:val="both"/>
      </w:pPr>
      <w:r>
        <w:rPr>
          <w:rFonts w:ascii="Times New Roman"/>
          <w:b w:val="false"/>
          <w:i w:val="false"/>
          <w:color w:val="000000"/>
          <w:sz w:val="28"/>
        </w:rPr>
        <w:t>
      3) в электронной форме, допускающем компьютерную обработку и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240"/>
    <w:bookmarkStart w:name="z6186" w:id="7241"/>
    <w:p>
      <w:pPr>
        <w:spacing w:after="0"/>
        <w:ind w:left="0"/>
        <w:jc w:val="left"/>
      </w:pPr>
      <w:r>
        <w:rPr>
          <w:rFonts w:ascii="Times New Roman"/>
          <w:b/>
          <w:i w:val="false"/>
          <w:color w:val="000000"/>
        </w:rPr>
        <w:t xml:space="preserve"> Глава 2. Пояснение по заполнению декларации (форма 510.00) </w:t>
      </w:r>
    </w:p>
    <w:bookmarkEnd w:id="7241"/>
    <w:bookmarkStart w:name="z6187" w:id="7242"/>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w:t>
      </w:r>
    </w:p>
    <w:bookmarkEnd w:id="7242"/>
    <w:bookmarkStart w:name="z6188" w:id="7243"/>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7243"/>
    <w:bookmarkStart w:name="z6189" w:id="7244"/>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244"/>
    <w:bookmarkStart w:name="z6190" w:id="7245"/>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7245"/>
    <w:bookmarkStart w:name="z6191" w:id="7246"/>
    <w:p>
      <w:pPr>
        <w:spacing w:after="0"/>
        <w:ind w:left="0"/>
        <w:jc w:val="both"/>
      </w:pPr>
      <w:r>
        <w:rPr>
          <w:rFonts w:ascii="Times New Roman"/>
          <w:b w:val="false"/>
          <w:i w:val="false"/>
          <w:color w:val="000000"/>
          <w:sz w:val="28"/>
        </w:rPr>
        <w:t xml:space="preserve">
      4)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246"/>
    <w:bookmarkStart w:name="z6192" w:id="7247"/>
    <w:p>
      <w:pPr>
        <w:spacing w:after="0"/>
        <w:ind w:left="0"/>
        <w:jc w:val="both"/>
      </w:pPr>
      <w:r>
        <w:rPr>
          <w:rFonts w:ascii="Times New Roman"/>
          <w:b w:val="false"/>
          <w:i w:val="false"/>
          <w:color w:val="000000"/>
          <w:sz w:val="28"/>
        </w:rPr>
        <w:t xml:space="preserve">
      5) вид декларации. </w:t>
      </w:r>
    </w:p>
    <w:bookmarkEnd w:id="7247"/>
    <w:bookmarkStart w:name="z6193" w:id="724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248"/>
    <w:bookmarkStart w:name="z6194" w:id="7249"/>
    <w:p>
      <w:pPr>
        <w:spacing w:after="0"/>
        <w:ind w:left="0"/>
        <w:jc w:val="both"/>
      </w:pPr>
      <w:r>
        <w:rPr>
          <w:rFonts w:ascii="Times New Roman"/>
          <w:b w:val="false"/>
          <w:i w:val="false"/>
          <w:color w:val="000000"/>
          <w:sz w:val="28"/>
        </w:rPr>
        <w:t>
      6) номер и дата уведомления.</w:t>
      </w:r>
    </w:p>
    <w:bookmarkEnd w:id="7249"/>
    <w:bookmarkStart w:name="z6195" w:id="7250"/>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250"/>
    <w:bookmarkStart w:name="z6196" w:id="7251"/>
    <w:p>
      <w:pPr>
        <w:spacing w:after="0"/>
        <w:ind w:left="0"/>
        <w:jc w:val="both"/>
      </w:pPr>
      <w:r>
        <w:rPr>
          <w:rFonts w:ascii="Times New Roman"/>
          <w:b w:val="false"/>
          <w:i w:val="false"/>
          <w:color w:val="000000"/>
          <w:sz w:val="28"/>
        </w:rPr>
        <w:t>
      7) наименование контракта/лицензии и месторождения;</w:t>
      </w:r>
    </w:p>
    <w:bookmarkEnd w:id="7251"/>
    <w:bookmarkStart w:name="z6197" w:id="7252"/>
    <w:p>
      <w:pPr>
        <w:spacing w:after="0"/>
        <w:ind w:left="0"/>
        <w:jc w:val="both"/>
      </w:pPr>
      <w:r>
        <w:rPr>
          <w:rFonts w:ascii="Times New Roman"/>
          <w:b w:val="false"/>
          <w:i w:val="false"/>
          <w:color w:val="000000"/>
          <w:sz w:val="28"/>
        </w:rPr>
        <w:t>
      8) код полезного ископаемого – код полезного ископаемого согласно приложению к настоящим Правилам (далее – КПИ);</w:t>
      </w:r>
    </w:p>
    <w:bookmarkEnd w:id="7252"/>
    <w:bookmarkStart w:name="z6198" w:id="7253"/>
    <w:p>
      <w:pPr>
        <w:spacing w:after="0"/>
        <w:ind w:left="0"/>
        <w:jc w:val="both"/>
      </w:pPr>
      <w:r>
        <w:rPr>
          <w:rFonts w:ascii="Times New Roman"/>
          <w:b w:val="false"/>
          <w:i w:val="false"/>
          <w:color w:val="000000"/>
          <w:sz w:val="28"/>
        </w:rPr>
        <w:t>
      9) дата заключения контракта – дата вступления в силу контракта на недропользование;</w:t>
      </w:r>
    </w:p>
    <w:bookmarkEnd w:id="7253"/>
    <w:bookmarkStart w:name="z6199" w:id="7254"/>
    <w:p>
      <w:pPr>
        <w:spacing w:after="0"/>
        <w:ind w:left="0"/>
        <w:jc w:val="both"/>
      </w:pPr>
      <w:r>
        <w:rPr>
          <w:rFonts w:ascii="Times New Roman"/>
          <w:b w:val="false"/>
          <w:i w:val="false"/>
          <w:color w:val="000000"/>
          <w:sz w:val="28"/>
        </w:rPr>
        <w:t>
      10) номер контракта – регистрационный номер контракта на недропользование, присвоенный уполномоченным государственным органом;</w:t>
      </w:r>
    </w:p>
    <w:bookmarkEnd w:id="7254"/>
    <w:bookmarkStart w:name="z6200" w:id="7255"/>
    <w:p>
      <w:pPr>
        <w:spacing w:after="0"/>
        <w:ind w:left="0"/>
        <w:jc w:val="both"/>
      </w:pPr>
      <w:r>
        <w:rPr>
          <w:rFonts w:ascii="Times New Roman"/>
          <w:b w:val="false"/>
          <w:i w:val="false"/>
          <w:color w:val="000000"/>
          <w:sz w:val="28"/>
        </w:rPr>
        <w:t>
      11) дата заключения лицензии – дата лицензии на геологическое изучение, разведку или добычу твердых полезных ископаемых, старательство и использование пространства недр;</w:t>
      </w:r>
    </w:p>
    <w:bookmarkEnd w:id="7255"/>
    <w:bookmarkStart w:name="z6201" w:id="7256"/>
    <w:p>
      <w:pPr>
        <w:spacing w:after="0"/>
        <w:ind w:left="0"/>
        <w:jc w:val="both"/>
      </w:pPr>
      <w:r>
        <w:rPr>
          <w:rFonts w:ascii="Times New Roman"/>
          <w:b w:val="false"/>
          <w:i w:val="false"/>
          <w:color w:val="000000"/>
          <w:sz w:val="28"/>
        </w:rPr>
        <w:t>
      12) номер лицензии на геологическое изучение, разведку или добычу твердых полезных ископаемых, старательство и использование пространства недр;</w:t>
      </w:r>
    </w:p>
    <w:bookmarkEnd w:id="7256"/>
    <w:bookmarkStart w:name="z6202" w:id="7257"/>
    <w:p>
      <w:pPr>
        <w:spacing w:after="0"/>
        <w:ind w:left="0"/>
        <w:jc w:val="both"/>
      </w:pPr>
      <w:r>
        <w:rPr>
          <w:rFonts w:ascii="Times New Roman"/>
          <w:b w:val="false"/>
          <w:i w:val="false"/>
          <w:color w:val="000000"/>
          <w:sz w:val="28"/>
        </w:rPr>
        <w:t>
      13) дата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bookmarkEnd w:id="7257"/>
    <w:bookmarkStart w:name="z6203" w:id="7258"/>
    <w:p>
      <w:pPr>
        <w:spacing w:after="0"/>
        <w:ind w:left="0"/>
        <w:jc w:val="both"/>
      </w:pPr>
      <w:r>
        <w:rPr>
          <w:rFonts w:ascii="Times New Roman"/>
          <w:b w:val="false"/>
          <w:i w:val="false"/>
          <w:color w:val="000000"/>
          <w:sz w:val="28"/>
        </w:rPr>
        <w:t>
      14) номер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bookmarkEnd w:id="7258"/>
    <w:bookmarkStart w:name="z6204" w:id="7259"/>
    <w:p>
      <w:pPr>
        <w:spacing w:after="0"/>
        <w:ind w:left="0"/>
        <w:jc w:val="both"/>
      </w:pPr>
      <w:r>
        <w:rPr>
          <w:rFonts w:ascii="Times New Roman"/>
          <w:b w:val="false"/>
          <w:i w:val="false"/>
          <w:color w:val="000000"/>
          <w:sz w:val="28"/>
        </w:rPr>
        <w:t>
      15) дата объявления налогоплательщика победителем конкурса в порядке, установленном законодательством Республики Казахстан о недрах и недропользовании;</w:t>
      </w:r>
    </w:p>
    <w:bookmarkEnd w:id="7259"/>
    <w:bookmarkStart w:name="z6205" w:id="7260"/>
    <w:p>
      <w:pPr>
        <w:spacing w:after="0"/>
        <w:ind w:left="0"/>
        <w:jc w:val="both"/>
      </w:pPr>
      <w:r>
        <w:rPr>
          <w:rFonts w:ascii="Times New Roman"/>
          <w:b w:val="false"/>
          <w:i w:val="false"/>
          <w:color w:val="000000"/>
          <w:sz w:val="28"/>
        </w:rPr>
        <w:t>
      16) дата подписания протокола прямых переговоров в порядке, установленном законодательством Республики Казахстан о недрах и недропользовании;</w:t>
      </w:r>
    </w:p>
    <w:bookmarkEnd w:id="7260"/>
    <w:bookmarkStart w:name="z6206" w:id="7261"/>
    <w:p>
      <w:pPr>
        <w:spacing w:after="0"/>
        <w:ind w:left="0"/>
        <w:jc w:val="both"/>
      </w:pPr>
      <w:r>
        <w:rPr>
          <w:rFonts w:ascii="Times New Roman"/>
          <w:b w:val="false"/>
          <w:i w:val="false"/>
          <w:color w:val="000000"/>
          <w:sz w:val="28"/>
        </w:rPr>
        <w:t xml:space="preserve">
      17) дата утверждения уполномоченным государственным органом объема извлекаемых/утвержденных запасов полезных ископаемых на месторождении; </w:t>
      </w:r>
    </w:p>
    <w:bookmarkEnd w:id="7261"/>
    <w:bookmarkStart w:name="z6207" w:id="7262"/>
    <w:p>
      <w:pPr>
        <w:spacing w:after="0"/>
        <w:ind w:left="0"/>
        <w:jc w:val="both"/>
      </w:pPr>
      <w:r>
        <w:rPr>
          <w:rFonts w:ascii="Times New Roman"/>
          <w:b w:val="false"/>
          <w:i w:val="false"/>
          <w:color w:val="000000"/>
          <w:sz w:val="28"/>
        </w:rPr>
        <w:t>
      18) дата внесения изменений в контракт на недропользование.</w:t>
      </w:r>
    </w:p>
    <w:bookmarkEnd w:id="7262"/>
    <w:bookmarkStart w:name="z6208" w:id="7263"/>
    <w:p>
      <w:pPr>
        <w:spacing w:after="0"/>
        <w:ind w:left="0"/>
        <w:jc w:val="both"/>
      </w:pPr>
      <w:r>
        <w:rPr>
          <w:rFonts w:ascii="Times New Roman"/>
          <w:b w:val="false"/>
          <w:i w:val="false"/>
          <w:color w:val="000000"/>
          <w:sz w:val="28"/>
        </w:rPr>
        <w:t>
      Указывается, при расширении контрактной территории, дата внесения изменений в контракт на недропользование о таком расширении в порядке, установленном законодательством Республики Казахстан.</w:t>
      </w:r>
    </w:p>
    <w:bookmarkEnd w:id="7263"/>
    <w:bookmarkStart w:name="z6209" w:id="7264"/>
    <w:p>
      <w:pPr>
        <w:spacing w:after="0"/>
        <w:ind w:left="0"/>
        <w:jc w:val="both"/>
      </w:pPr>
      <w:r>
        <w:rPr>
          <w:rFonts w:ascii="Times New Roman"/>
          <w:b w:val="false"/>
          <w:i w:val="false"/>
          <w:color w:val="000000"/>
          <w:sz w:val="28"/>
        </w:rPr>
        <w:t>
      19) номер дополнения.</w:t>
      </w:r>
    </w:p>
    <w:bookmarkEnd w:id="7264"/>
    <w:bookmarkStart w:name="z6210" w:id="7265"/>
    <w:p>
      <w:pPr>
        <w:spacing w:after="0"/>
        <w:ind w:left="0"/>
        <w:jc w:val="both"/>
      </w:pPr>
      <w:r>
        <w:rPr>
          <w:rFonts w:ascii="Times New Roman"/>
          <w:b w:val="false"/>
          <w:i w:val="false"/>
          <w:color w:val="000000"/>
          <w:sz w:val="28"/>
        </w:rPr>
        <w:t>
       Указывается, при расширении контрактной территории, номер дополнения которым определено внесение изменений в контракт на недропользование о таком расширении в порядке, установленном законодательством Республики Казахстан;</w:t>
      </w:r>
    </w:p>
    <w:bookmarkEnd w:id="7265"/>
    <w:bookmarkStart w:name="z6211" w:id="7266"/>
    <w:p>
      <w:pPr>
        <w:spacing w:after="0"/>
        <w:ind w:left="0"/>
        <w:jc w:val="both"/>
      </w:pPr>
      <w:r>
        <w:rPr>
          <w:rFonts w:ascii="Times New Roman"/>
          <w:b w:val="false"/>
          <w:i w:val="false"/>
          <w:color w:val="000000"/>
          <w:sz w:val="28"/>
        </w:rPr>
        <w:t xml:space="preserve">
      20) вид платежа. </w:t>
      </w:r>
    </w:p>
    <w:bookmarkEnd w:id="7266"/>
    <w:bookmarkStart w:name="z6212" w:id="7267"/>
    <w:p>
      <w:pPr>
        <w:spacing w:after="0"/>
        <w:ind w:left="0"/>
        <w:jc w:val="both"/>
      </w:pPr>
      <w:r>
        <w:rPr>
          <w:rFonts w:ascii="Times New Roman"/>
          <w:b w:val="false"/>
          <w:i w:val="false"/>
          <w:color w:val="000000"/>
          <w:sz w:val="28"/>
        </w:rPr>
        <w:t>
      Отмечаются соответствующие ячейки;</w:t>
      </w:r>
    </w:p>
    <w:bookmarkEnd w:id="7267"/>
    <w:bookmarkStart w:name="z6213" w:id="7268"/>
    <w:p>
      <w:pPr>
        <w:spacing w:after="0"/>
        <w:ind w:left="0"/>
        <w:jc w:val="both"/>
      </w:pPr>
      <w:r>
        <w:rPr>
          <w:rFonts w:ascii="Times New Roman"/>
          <w:b w:val="false"/>
          <w:i w:val="false"/>
          <w:color w:val="000000"/>
          <w:sz w:val="28"/>
        </w:rPr>
        <w:t>
      8. В разделе "Подписной бонус к уплате":</w:t>
      </w:r>
    </w:p>
    <w:bookmarkEnd w:id="7268"/>
    <w:bookmarkStart w:name="z6214" w:id="7269"/>
    <w:p>
      <w:pPr>
        <w:spacing w:after="0"/>
        <w:ind w:left="0"/>
        <w:jc w:val="both"/>
      </w:pPr>
      <w:r>
        <w:rPr>
          <w:rFonts w:ascii="Times New Roman"/>
          <w:b w:val="false"/>
          <w:i w:val="false"/>
          <w:color w:val="000000"/>
          <w:sz w:val="28"/>
        </w:rPr>
        <w:t xml:space="preserve">
      в строке 510.00.001 "Сумма подписного бонуса к уплате в бюджет" указывается сумма подписного бонуса, в соответствии со </w:t>
      </w:r>
      <w:r>
        <w:rPr>
          <w:rFonts w:ascii="Times New Roman"/>
          <w:b w:val="false"/>
          <w:i w:val="false"/>
          <w:color w:val="000000"/>
          <w:sz w:val="28"/>
        </w:rPr>
        <w:t>статьями 726</w:t>
      </w:r>
      <w:r>
        <w:rPr>
          <w:rFonts w:ascii="Times New Roman"/>
          <w:b w:val="false"/>
          <w:i w:val="false"/>
          <w:color w:val="000000"/>
          <w:sz w:val="28"/>
        </w:rPr>
        <w:t xml:space="preserve"> и </w:t>
      </w:r>
      <w:r>
        <w:rPr>
          <w:rFonts w:ascii="Times New Roman"/>
          <w:b w:val="false"/>
          <w:i w:val="false"/>
          <w:color w:val="000000"/>
          <w:sz w:val="28"/>
        </w:rPr>
        <w:t>727</w:t>
      </w:r>
      <w:r>
        <w:rPr>
          <w:rFonts w:ascii="Times New Roman"/>
          <w:b w:val="false"/>
          <w:i w:val="false"/>
          <w:color w:val="000000"/>
          <w:sz w:val="28"/>
        </w:rPr>
        <w:t xml:space="preserve"> Налогового кодекса.</w:t>
      </w:r>
    </w:p>
    <w:bookmarkEnd w:id="7269"/>
    <w:bookmarkStart w:name="z6215" w:id="7270"/>
    <w:p>
      <w:pPr>
        <w:spacing w:after="0"/>
        <w:ind w:left="0"/>
        <w:jc w:val="both"/>
      </w:pPr>
      <w:r>
        <w:rPr>
          <w:rFonts w:ascii="Times New Roman"/>
          <w:b w:val="false"/>
          <w:i w:val="false"/>
          <w:color w:val="000000"/>
          <w:sz w:val="28"/>
        </w:rPr>
        <w:t>
      9.  В разделе "Бонус коммерческого обнаружения к уплате":</w:t>
      </w:r>
    </w:p>
    <w:bookmarkEnd w:id="7270"/>
    <w:bookmarkStart w:name="z6216" w:id="7271"/>
    <w:p>
      <w:pPr>
        <w:spacing w:after="0"/>
        <w:ind w:left="0"/>
        <w:jc w:val="both"/>
      </w:pPr>
      <w:r>
        <w:rPr>
          <w:rFonts w:ascii="Times New Roman"/>
          <w:b w:val="false"/>
          <w:i w:val="false"/>
          <w:color w:val="000000"/>
          <w:sz w:val="28"/>
        </w:rPr>
        <w:t>
      1) в графе А указывается порядковый номер строки, предназначаемой для одного вида полезного ископаемого;</w:t>
      </w:r>
    </w:p>
    <w:bookmarkEnd w:id="7271"/>
    <w:bookmarkStart w:name="z6217" w:id="7272"/>
    <w:p>
      <w:pPr>
        <w:spacing w:after="0"/>
        <w:ind w:left="0"/>
        <w:jc w:val="both"/>
      </w:pPr>
      <w:r>
        <w:rPr>
          <w:rFonts w:ascii="Times New Roman"/>
          <w:b w:val="false"/>
          <w:i w:val="false"/>
          <w:color w:val="000000"/>
          <w:sz w:val="28"/>
        </w:rPr>
        <w:t>
      2)  в графе В указывается код полезного ископаемого в соответствии с кодами полезных ископаемых, указанными в пункте 11 настоящих Правил;</w:t>
      </w:r>
    </w:p>
    <w:bookmarkEnd w:id="7272"/>
    <w:bookmarkStart w:name="z6218" w:id="7273"/>
    <w:p>
      <w:pPr>
        <w:spacing w:after="0"/>
        <w:ind w:left="0"/>
        <w:jc w:val="both"/>
      </w:pPr>
      <w:r>
        <w:rPr>
          <w:rFonts w:ascii="Times New Roman"/>
          <w:b w:val="false"/>
          <w:i w:val="false"/>
          <w:color w:val="000000"/>
          <w:sz w:val="28"/>
        </w:rPr>
        <w:t>
      3)  в графе С указывается физический объем извлекаемых/утвержденных запасов полезного ископаемого на месторождении (в тоннах, куб. м., унциях, граммах и т.д.), утвержденного уполномоченным государственным органом;</w:t>
      </w:r>
    </w:p>
    <w:bookmarkEnd w:id="7273"/>
    <w:bookmarkStart w:name="z6219" w:id="7274"/>
    <w:p>
      <w:pPr>
        <w:spacing w:after="0"/>
        <w:ind w:left="0"/>
        <w:jc w:val="both"/>
      </w:pPr>
      <w:r>
        <w:rPr>
          <w:rFonts w:ascii="Times New Roman"/>
          <w:b w:val="false"/>
          <w:i w:val="false"/>
          <w:color w:val="000000"/>
          <w:sz w:val="28"/>
        </w:rPr>
        <w:t>
      4) в графе D указывается сумма бонуса коммерческого обнаружения, подлежащая уплате в бюджет.</w:t>
      </w:r>
    </w:p>
    <w:bookmarkEnd w:id="7274"/>
    <w:bookmarkStart w:name="z6220" w:id="7275"/>
    <w:p>
      <w:pPr>
        <w:spacing w:after="0"/>
        <w:ind w:left="0"/>
        <w:jc w:val="both"/>
      </w:pPr>
      <w:r>
        <w:rPr>
          <w:rFonts w:ascii="Times New Roman"/>
          <w:b w:val="false"/>
          <w:i w:val="false"/>
          <w:color w:val="000000"/>
          <w:sz w:val="28"/>
        </w:rPr>
        <w:t xml:space="preserve">
      10. В разделе "Ответственность налогоплательщика": </w:t>
      </w:r>
    </w:p>
    <w:bookmarkEnd w:id="7275"/>
    <w:bookmarkStart w:name="z6221" w:id="7276"/>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7276"/>
    <w:bookmarkStart w:name="z6222" w:id="7277"/>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7277"/>
    <w:bookmarkStart w:name="z6223" w:id="7278"/>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7278"/>
    <w:bookmarkStart w:name="z6224" w:id="727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279"/>
    <w:bookmarkStart w:name="z6225" w:id="728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280"/>
    <w:bookmarkStart w:name="z6226" w:id="728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281"/>
    <w:bookmarkStart w:name="z6227" w:id="728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7282"/>
    <w:bookmarkStart w:name="z6228" w:id="728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283"/>
    <w:bookmarkStart w:name="z6229" w:id="728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284"/>
    <w:bookmarkStart w:name="z6230" w:id="728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 xml:space="preserve">Правила </w:t>
            </w:r>
            <w:r>
              <w:br/>
            </w:r>
            <w:r>
              <w:rPr>
                <w:rFonts w:ascii="Times New Roman"/>
                <w:b w:val="false"/>
                <w:i w:val="false"/>
                <w:color w:val="000000"/>
                <w:sz w:val="20"/>
              </w:rPr>
              <w:t xml:space="preserve">составления налоговой </w:t>
            </w:r>
            <w:r>
              <w:br/>
            </w:r>
            <w:r>
              <w:rPr>
                <w:rFonts w:ascii="Times New Roman"/>
                <w:b w:val="false"/>
                <w:i w:val="false"/>
                <w:color w:val="000000"/>
                <w:sz w:val="20"/>
              </w:rPr>
              <w:t xml:space="preserve">отчетности "Декларация по </w:t>
            </w:r>
            <w:r>
              <w:br/>
            </w:r>
            <w:r>
              <w:rPr>
                <w:rFonts w:ascii="Times New Roman"/>
                <w:b w:val="false"/>
                <w:i w:val="false"/>
                <w:color w:val="000000"/>
                <w:sz w:val="20"/>
              </w:rPr>
              <w:t xml:space="preserve">подписному бонусу и бонусу </w:t>
            </w:r>
            <w:r>
              <w:br/>
            </w:r>
            <w:r>
              <w:rPr>
                <w:rFonts w:ascii="Times New Roman"/>
                <w:b w:val="false"/>
                <w:i w:val="false"/>
                <w:color w:val="000000"/>
                <w:sz w:val="20"/>
              </w:rPr>
              <w:t>коммерческого обнаружения</w:t>
            </w:r>
            <w:r>
              <w:br/>
            </w:r>
            <w:r>
              <w:rPr>
                <w:rFonts w:ascii="Times New Roman"/>
                <w:b w:val="false"/>
                <w:i w:val="false"/>
                <w:color w:val="000000"/>
                <w:sz w:val="20"/>
              </w:rPr>
              <w:t>(форма 510.00)"</w:t>
            </w:r>
          </w:p>
        </w:tc>
      </w:tr>
    </w:tbl>
    <w:bookmarkStart w:name="z6232" w:id="7286"/>
    <w:p>
      <w:pPr>
        <w:spacing w:after="0"/>
        <w:ind w:left="0"/>
        <w:jc w:val="left"/>
      </w:pPr>
      <w:r>
        <w:rPr>
          <w:rFonts w:ascii="Times New Roman"/>
          <w:b/>
          <w:i w:val="false"/>
          <w:color w:val="000000"/>
        </w:rPr>
        <w:t xml:space="preserve"> Коды полезных ископаемых:</w:t>
      </w:r>
    </w:p>
    <w:bookmarkEnd w:id="7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7287"/>
          <w:p>
            <w:pPr>
              <w:spacing w:after="20"/>
              <w:ind w:left="20"/>
              <w:jc w:val="both"/>
            </w:pPr>
            <w:r>
              <w:rPr>
                <w:rFonts w:ascii="Times New Roman"/>
                <w:b w:val="false"/>
                <w:i w:val="false"/>
                <w:color w:val="000000"/>
                <w:sz w:val="20"/>
              </w:rPr>
              <w:t>
№ КПИ</w:t>
            </w:r>
          </w:p>
          <w:bookmarkEnd w:id="7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7288"/>
          <w:p>
            <w:pPr>
              <w:spacing w:after="20"/>
              <w:ind w:left="20"/>
              <w:jc w:val="both"/>
            </w:pPr>
            <w:r>
              <w:rPr>
                <w:rFonts w:ascii="Times New Roman"/>
                <w:b w:val="false"/>
                <w:i w:val="false"/>
                <w:color w:val="000000"/>
                <w:sz w:val="20"/>
              </w:rPr>
              <w:t>
0001</w:t>
            </w:r>
          </w:p>
          <w:bookmarkEnd w:id="7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7289"/>
          <w:p>
            <w:pPr>
              <w:spacing w:after="20"/>
              <w:ind w:left="20"/>
              <w:jc w:val="both"/>
            </w:pPr>
            <w:r>
              <w:rPr>
                <w:rFonts w:ascii="Times New Roman"/>
                <w:b w:val="false"/>
                <w:i w:val="false"/>
                <w:color w:val="000000"/>
                <w:sz w:val="20"/>
              </w:rPr>
              <w:t>
0002</w:t>
            </w:r>
          </w:p>
          <w:bookmarkEnd w:id="7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7290"/>
          <w:p>
            <w:pPr>
              <w:spacing w:after="20"/>
              <w:ind w:left="20"/>
              <w:jc w:val="both"/>
            </w:pPr>
            <w:r>
              <w:rPr>
                <w:rFonts w:ascii="Times New Roman"/>
                <w:b w:val="false"/>
                <w:i w:val="false"/>
                <w:color w:val="000000"/>
                <w:sz w:val="20"/>
              </w:rPr>
              <w:t>
0003</w:t>
            </w:r>
          </w:p>
          <w:bookmarkEnd w:id="7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7291"/>
          <w:p>
            <w:pPr>
              <w:spacing w:after="20"/>
              <w:ind w:left="20"/>
              <w:jc w:val="both"/>
            </w:pPr>
            <w:r>
              <w:rPr>
                <w:rFonts w:ascii="Times New Roman"/>
                <w:b w:val="false"/>
                <w:i w:val="false"/>
                <w:color w:val="000000"/>
                <w:sz w:val="20"/>
              </w:rPr>
              <w:t>
0004</w:t>
            </w:r>
          </w:p>
          <w:bookmarkEnd w:id="7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7292"/>
          <w:p>
            <w:pPr>
              <w:spacing w:after="20"/>
              <w:ind w:left="20"/>
              <w:jc w:val="both"/>
            </w:pPr>
            <w:r>
              <w:rPr>
                <w:rFonts w:ascii="Times New Roman"/>
                <w:b w:val="false"/>
                <w:i w:val="false"/>
                <w:color w:val="000000"/>
                <w:sz w:val="20"/>
              </w:rPr>
              <w:t>
0005</w:t>
            </w:r>
          </w:p>
          <w:bookmarkEnd w:id="7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7293"/>
          <w:p>
            <w:pPr>
              <w:spacing w:after="20"/>
              <w:ind w:left="20"/>
              <w:jc w:val="both"/>
            </w:pPr>
            <w:r>
              <w:rPr>
                <w:rFonts w:ascii="Times New Roman"/>
                <w:b w:val="false"/>
                <w:i w:val="false"/>
                <w:color w:val="000000"/>
                <w:sz w:val="20"/>
              </w:rPr>
              <w:t>
0006</w:t>
            </w:r>
          </w:p>
          <w:bookmarkEnd w:id="7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7294"/>
          <w:p>
            <w:pPr>
              <w:spacing w:after="20"/>
              <w:ind w:left="20"/>
              <w:jc w:val="both"/>
            </w:pPr>
            <w:r>
              <w:rPr>
                <w:rFonts w:ascii="Times New Roman"/>
                <w:b w:val="false"/>
                <w:i w:val="false"/>
                <w:color w:val="000000"/>
                <w:sz w:val="20"/>
              </w:rPr>
              <w:t>
0007</w:t>
            </w:r>
          </w:p>
          <w:bookmarkEnd w:id="7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7295"/>
          <w:p>
            <w:pPr>
              <w:spacing w:after="20"/>
              <w:ind w:left="20"/>
              <w:jc w:val="both"/>
            </w:pPr>
            <w:r>
              <w:rPr>
                <w:rFonts w:ascii="Times New Roman"/>
                <w:b w:val="false"/>
                <w:i w:val="false"/>
                <w:color w:val="000000"/>
                <w:sz w:val="20"/>
              </w:rPr>
              <w:t>
0008</w:t>
            </w:r>
          </w:p>
          <w:bookmarkEnd w:id="7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7296"/>
          <w:p>
            <w:pPr>
              <w:spacing w:after="20"/>
              <w:ind w:left="20"/>
              <w:jc w:val="both"/>
            </w:pPr>
            <w:r>
              <w:rPr>
                <w:rFonts w:ascii="Times New Roman"/>
                <w:b w:val="false"/>
                <w:i w:val="false"/>
                <w:color w:val="000000"/>
                <w:sz w:val="20"/>
              </w:rPr>
              <w:t>
0009</w:t>
            </w:r>
          </w:p>
          <w:bookmarkEnd w:id="7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7297"/>
          <w:p>
            <w:pPr>
              <w:spacing w:after="20"/>
              <w:ind w:left="20"/>
              <w:jc w:val="both"/>
            </w:pPr>
            <w:r>
              <w:rPr>
                <w:rFonts w:ascii="Times New Roman"/>
                <w:b w:val="false"/>
                <w:i w:val="false"/>
                <w:color w:val="000000"/>
                <w:sz w:val="20"/>
              </w:rPr>
              <w:t>
0010</w:t>
            </w:r>
          </w:p>
          <w:bookmarkEnd w:id="7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7298"/>
          <w:p>
            <w:pPr>
              <w:spacing w:after="20"/>
              <w:ind w:left="20"/>
              <w:jc w:val="both"/>
            </w:pPr>
            <w:r>
              <w:rPr>
                <w:rFonts w:ascii="Times New Roman"/>
                <w:b w:val="false"/>
                <w:i w:val="false"/>
                <w:color w:val="000000"/>
                <w:sz w:val="20"/>
              </w:rPr>
              <w:t>
0011</w:t>
            </w:r>
          </w:p>
          <w:bookmarkEnd w:id="7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7299"/>
          <w:p>
            <w:pPr>
              <w:spacing w:after="20"/>
              <w:ind w:left="20"/>
              <w:jc w:val="both"/>
            </w:pPr>
            <w:r>
              <w:rPr>
                <w:rFonts w:ascii="Times New Roman"/>
                <w:b w:val="false"/>
                <w:i w:val="false"/>
                <w:color w:val="000000"/>
                <w:sz w:val="20"/>
              </w:rPr>
              <w:t>
0012</w:t>
            </w:r>
          </w:p>
          <w:bookmarkEnd w:id="7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7300"/>
          <w:p>
            <w:pPr>
              <w:spacing w:after="20"/>
              <w:ind w:left="20"/>
              <w:jc w:val="both"/>
            </w:pPr>
            <w:r>
              <w:rPr>
                <w:rFonts w:ascii="Times New Roman"/>
                <w:b w:val="false"/>
                <w:i w:val="false"/>
                <w:color w:val="000000"/>
                <w:sz w:val="20"/>
              </w:rPr>
              <w:t>
0013</w:t>
            </w:r>
          </w:p>
          <w:bookmarkEnd w:id="7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7301"/>
          <w:p>
            <w:pPr>
              <w:spacing w:after="20"/>
              <w:ind w:left="20"/>
              <w:jc w:val="both"/>
            </w:pPr>
            <w:r>
              <w:rPr>
                <w:rFonts w:ascii="Times New Roman"/>
                <w:b w:val="false"/>
                <w:i w:val="false"/>
                <w:color w:val="000000"/>
                <w:sz w:val="20"/>
              </w:rPr>
              <w:t>
0014</w:t>
            </w:r>
          </w:p>
          <w:bookmarkEnd w:id="7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7302"/>
          <w:p>
            <w:pPr>
              <w:spacing w:after="20"/>
              <w:ind w:left="20"/>
              <w:jc w:val="both"/>
            </w:pPr>
            <w:r>
              <w:rPr>
                <w:rFonts w:ascii="Times New Roman"/>
                <w:b w:val="false"/>
                <w:i w:val="false"/>
                <w:color w:val="000000"/>
                <w:sz w:val="20"/>
              </w:rPr>
              <w:t>
0015</w:t>
            </w:r>
          </w:p>
          <w:bookmarkEnd w:id="7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9" w:id="7303"/>
          <w:p>
            <w:pPr>
              <w:spacing w:after="20"/>
              <w:ind w:left="20"/>
              <w:jc w:val="both"/>
            </w:pPr>
            <w:r>
              <w:rPr>
                <w:rFonts w:ascii="Times New Roman"/>
                <w:b w:val="false"/>
                <w:i w:val="false"/>
                <w:color w:val="000000"/>
                <w:sz w:val="20"/>
              </w:rPr>
              <w:t>
0016</w:t>
            </w:r>
          </w:p>
          <w:bookmarkEnd w:id="7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7304"/>
          <w:p>
            <w:pPr>
              <w:spacing w:after="20"/>
              <w:ind w:left="20"/>
              <w:jc w:val="both"/>
            </w:pPr>
            <w:r>
              <w:rPr>
                <w:rFonts w:ascii="Times New Roman"/>
                <w:b w:val="false"/>
                <w:i w:val="false"/>
                <w:color w:val="000000"/>
                <w:sz w:val="20"/>
              </w:rPr>
              <w:t>
0017</w:t>
            </w:r>
          </w:p>
          <w:bookmarkEnd w:id="7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7305"/>
          <w:p>
            <w:pPr>
              <w:spacing w:after="20"/>
              <w:ind w:left="20"/>
              <w:jc w:val="both"/>
            </w:pPr>
            <w:r>
              <w:rPr>
                <w:rFonts w:ascii="Times New Roman"/>
                <w:b w:val="false"/>
                <w:i w:val="false"/>
                <w:color w:val="000000"/>
                <w:sz w:val="20"/>
              </w:rPr>
              <w:t>
0018</w:t>
            </w:r>
          </w:p>
          <w:bookmarkEnd w:id="7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7306"/>
          <w:p>
            <w:pPr>
              <w:spacing w:after="20"/>
              <w:ind w:left="20"/>
              <w:jc w:val="both"/>
            </w:pPr>
            <w:r>
              <w:rPr>
                <w:rFonts w:ascii="Times New Roman"/>
                <w:b w:val="false"/>
                <w:i w:val="false"/>
                <w:color w:val="000000"/>
                <w:sz w:val="20"/>
              </w:rPr>
              <w:t>
0019</w:t>
            </w:r>
          </w:p>
          <w:bookmarkEnd w:id="7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7307"/>
          <w:p>
            <w:pPr>
              <w:spacing w:after="20"/>
              <w:ind w:left="20"/>
              <w:jc w:val="both"/>
            </w:pPr>
            <w:r>
              <w:rPr>
                <w:rFonts w:ascii="Times New Roman"/>
                <w:b w:val="false"/>
                <w:i w:val="false"/>
                <w:color w:val="000000"/>
                <w:sz w:val="20"/>
              </w:rPr>
              <w:t>
0020</w:t>
            </w:r>
          </w:p>
          <w:bookmarkEnd w:id="7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7308"/>
          <w:p>
            <w:pPr>
              <w:spacing w:after="20"/>
              <w:ind w:left="20"/>
              <w:jc w:val="both"/>
            </w:pPr>
            <w:r>
              <w:rPr>
                <w:rFonts w:ascii="Times New Roman"/>
                <w:b w:val="false"/>
                <w:i w:val="false"/>
                <w:color w:val="000000"/>
                <w:sz w:val="20"/>
              </w:rPr>
              <w:t>
0021</w:t>
            </w:r>
          </w:p>
          <w:bookmarkEnd w:id="7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7309"/>
          <w:p>
            <w:pPr>
              <w:spacing w:after="20"/>
              <w:ind w:left="20"/>
              <w:jc w:val="both"/>
            </w:pPr>
            <w:r>
              <w:rPr>
                <w:rFonts w:ascii="Times New Roman"/>
                <w:b w:val="false"/>
                <w:i w:val="false"/>
                <w:color w:val="000000"/>
                <w:sz w:val="20"/>
              </w:rPr>
              <w:t>
0022</w:t>
            </w:r>
          </w:p>
          <w:bookmarkEnd w:id="7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6" w:id="7310"/>
          <w:p>
            <w:pPr>
              <w:spacing w:after="20"/>
              <w:ind w:left="20"/>
              <w:jc w:val="both"/>
            </w:pPr>
            <w:r>
              <w:rPr>
                <w:rFonts w:ascii="Times New Roman"/>
                <w:b w:val="false"/>
                <w:i w:val="false"/>
                <w:color w:val="000000"/>
                <w:sz w:val="20"/>
              </w:rPr>
              <w:t>
0023</w:t>
            </w:r>
          </w:p>
          <w:bookmarkEnd w:id="7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7311"/>
          <w:p>
            <w:pPr>
              <w:spacing w:after="20"/>
              <w:ind w:left="20"/>
              <w:jc w:val="both"/>
            </w:pPr>
            <w:r>
              <w:rPr>
                <w:rFonts w:ascii="Times New Roman"/>
                <w:b w:val="false"/>
                <w:i w:val="false"/>
                <w:color w:val="000000"/>
                <w:sz w:val="20"/>
              </w:rPr>
              <w:t>
0024</w:t>
            </w:r>
          </w:p>
          <w:bookmarkEnd w:id="7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8" w:id="7312"/>
          <w:p>
            <w:pPr>
              <w:spacing w:after="20"/>
              <w:ind w:left="20"/>
              <w:jc w:val="both"/>
            </w:pPr>
            <w:r>
              <w:rPr>
                <w:rFonts w:ascii="Times New Roman"/>
                <w:b w:val="false"/>
                <w:i w:val="false"/>
                <w:color w:val="000000"/>
                <w:sz w:val="20"/>
              </w:rPr>
              <w:t>
0025</w:t>
            </w:r>
          </w:p>
          <w:bookmarkEnd w:id="7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7313"/>
          <w:p>
            <w:pPr>
              <w:spacing w:after="20"/>
              <w:ind w:left="20"/>
              <w:jc w:val="both"/>
            </w:pPr>
            <w:r>
              <w:rPr>
                <w:rFonts w:ascii="Times New Roman"/>
                <w:b w:val="false"/>
                <w:i w:val="false"/>
                <w:color w:val="000000"/>
                <w:sz w:val="20"/>
              </w:rPr>
              <w:t>
0026</w:t>
            </w:r>
          </w:p>
          <w:bookmarkEnd w:id="7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7314"/>
          <w:p>
            <w:pPr>
              <w:spacing w:after="20"/>
              <w:ind w:left="20"/>
              <w:jc w:val="both"/>
            </w:pPr>
            <w:r>
              <w:rPr>
                <w:rFonts w:ascii="Times New Roman"/>
                <w:b w:val="false"/>
                <w:i w:val="false"/>
                <w:color w:val="000000"/>
                <w:sz w:val="20"/>
              </w:rPr>
              <w:t>
0027</w:t>
            </w:r>
          </w:p>
          <w:bookmarkEnd w:id="7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1" w:id="7315"/>
          <w:p>
            <w:pPr>
              <w:spacing w:after="20"/>
              <w:ind w:left="20"/>
              <w:jc w:val="both"/>
            </w:pPr>
            <w:r>
              <w:rPr>
                <w:rFonts w:ascii="Times New Roman"/>
                <w:b w:val="false"/>
                <w:i w:val="false"/>
                <w:color w:val="000000"/>
                <w:sz w:val="20"/>
              </w:rPr>
              <w:t>
0028</w:t>
            </w:r>
          </w:p>
          <w:bookmarkEnd w:id="7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7316"/>
          <w:p>
            <w:pPr>
              <w:spacing w:after="20"/>
              <w:ind w:left="20"/>
              <w:jc w:val="both"/>
            </w:pPr>
            <w:r>
              <w:rPr>
                <w:rFonts w:ascii="Times New Roman"/>
                <w:b w:val="false"/>
                <w:i w:val="false"/>
                <w:color w:val="000000"/>
                <w:sz w:val="20"/>
              </w:rPr>
              <w:t>
0029</w:t>
            </w:r>
          </w:p>
          <w:bookmarkEnd w:id="7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7317"/>
          <w:p>
            <w:pPr>
              <w:spacing w:after="20"/>
              <w:ind w:left="20"/>
              <w:jc w:val="both"/>
            </w:pPr>
            <w:r>
              <w:rPr>
                <w:rFonts w:ascii="Times New Roman"/>
                <w:b w:val="false"/>
                <w:i w:val="false"/>
                <w:color w:val="000000"/>
                <w:sz w:val="20"/>
              </w:rPr>
              <w:t>
0030</w:t>
            </w:r>
          </w:p>
          <w:bookmarkEnd w:id="7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7318"/>
          <w:p>
            <w:pPr>
              <w:spacing w:after="20"/>
              <w:ind w:left="20"/>
              <w:jc w:val="both"/>
            </w:pPr>
            <w:r>
              <w:rPr>
                <w:rFonts w:ascii="Times New Roman"/>
                <w:b w:val="false"/>
                <w:i w:val="false"/>
                <w:color w:val="000000"/>
                <w:sz w:val="20"/>
              </w:rPr>
              <w:t>
0031</w:t>
            </w:r>
          </w:p>
          <w:bookmarkEnd w:id="7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5" w:id="7319"/>
          <w:p>
            <w:pPr>
              <w:spacing w:after="20"/>
              <w:ind w:left="20"/>
              <w:jc w:val="both"/>
            </w:pPr>
            <w:r>
              <w:rPr>
                <w:rFonts w:ascii="Times New Roman"/>
                <w:b w:val="false"/>
                <w:i w:val="false"/>
                <w:color w:val="000000"/>
                <w:sz w:val="20"/>
              </w:rPr>
              <w:t>
0032</w:t>
            </w:r>
          </w:p>
          <w:bookmarkEnd w:id="7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7320"/>
          <w:p>
            <w:pPr>
              <w:spacing w:after="20"/>
              <w:ind w:left="20"/>
              <w:jc w:val="both"/>
            </w:pPr>
            <w:r>
              <w:rPr>
                <w:rFonts w:ascii="Times New Roman"/>
                <w:b w:val="false"/>
                <w:i w:val="false"/>
                <w:color w:val="000000"/>
                <w:sz w:val="20"/>
              </w:rPr>
              <w:t>
0033</w:t>
            </w:r>
          </w:p>
          <w:bookmarkEnd w:id="7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7321"/>
          <w:p>
            <w:pPr>
              <w:spacing w:after="20"/>
              <w:ind w:left="20"/>
              <w:jc w:val="both"/>
            </w:pPr>
            <w:r>
              <w:rPr>
                <w:rFonts w:ascii="Times New Roman"/>
                <w:b w:val="false"/>
                <w:i w:val="false"/>
                <w:color w:val="000000"/>
                <w:sz w:val="20"/>
              </w:rPr>
              <w:t>
0034</w:t>
            </w:r>
          </w:p>
          <w:bookmarkEnd w:id="7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7322"/>
          <w:p>
            <w:pPr>
              <w:spacing w:after="20"/>
              <w:ind w:left="20"/>
              <w:jc w:val="both"/>
            </w:pPr>
            <w:r>
              <w:rPr>
                <w:rFonts w:ascii="Times New Roman"/>
                <w:b w:val="false"/>
                <w:i w:val="false"/>
                <w:color w:val="000000"/>
                <w:sz w:val="20"/>
              </w:rPr>
              <w:t>
0035</w:t>
            </w:r>
          </w:p>
          <w:bookmarkEnd w:id="7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9" w:id="7323"/>
          <w:p>
            <w:pPr>
              <w:spacing w:after="20"/>
              <w:ind w:left="20"/>
              <w:jc w:val="both"/>
            </w:pPr>
            <w:r>
              <w:rPr>
                <w:rFonts w:ascii="Times New Roman"/>
                <w:b w:val="false"/>
                <w:i w:val="false"/>
                <w:color w:val="000000"/>
                <w:sz w:val="20"/>
              </w:rPr>
              <w:t>
0036</w:t>
            </w:r>
          </w:p>
          <w:bookmarkEnd w:id="7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7324"/>
          <w:p>
            <w:pPr>
              <w:spacing w:after="20"/>
              <w:ind w:left="20"/>
              <w:jc w:val="both"/>
            </w:pPr>
            <w:r>
              <w:rPr>
                <w:rFonts w:ascii="Times New Roman"/>
                <w:b w:val="false"/>
                <w:i w:val="false"/>
                <w:color w:val="000000"/>
                <w:sz w:val="20"/>
              </w:rPr>
              <w:t>
0037</w:t>
            </w:r>
          </w:p>
          <w:bookmarkEnd w:id="7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7325"/>
          <w:p>
            <w:pPr>
              <w:spacing w:after="20"/>
              <w:ind w:left="20"/>
              <w:jc w:val="both"/>
            </w:pPr>
            <w:r>
              <w:rPr>
                <w:rFonts w:ascii="Times New Roman"/>
                <w:b w:val="false"/>
                <w:i w:val="false"/>
                <w:color w:val="000000"/>
                <w:sz w:val="20"/>
              </w:rPr>
              <w:t>
0038</w:t>
            </w:r>
          </w:p>
          <w:bookmarkEnd w:id="7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7326"/>
          <w:p>
            <w:pPr>
              <w:spacing w:after="20"/>
              <w:ind w:left="20"/>
              <w:jc w:val="both"/>
            </w:pPr>
            <w:r>
              <w:rPr>
                <w:rFonts w:ascii="Times New Roman"/>
                <w:b w:val="false"/>
                <w:i w:val="false"/>
                <w:color w:val="000000"/>
                <w:sz w:val="20"/>
              </w:rPr>
              <w:t>
0039</w:t>
            </w:r>
          </w:p>
          <w:bookmarkEnd w:id="7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7327"/>
          <w:p>
            <w:pPr>
              <w:spacing w:after="20"/>
              <w:ind w:left="20"/>
              <w:jc w:val="both"/>
            </w:pPr>
            <w:r>
              <w:rPr>
                <w:rFonts w:ascii="Times New Roman"/>
                <w:b w:val="false"/>
                <w:i w:val="false"/>
                <w:color w:val="000000"/>
                <w:sz w:val="20"/>
              </w:rPr>
              <w:t>
0040</w:t>
            </w:r>
          </w:p>
          <w:bookmarkEnd w:id="7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4" w:id="7328"/>
          <w:p>
            <w:pPr>
              <w:spacing w:after="20"/>
              <w:ind w:left="20"/>
              <w:jc w:val="both"/>
            </w:pPr>
            <w:r>
              <w:rPr>
                <w:rFonts w:ascii="Times New Roman"/>
                <w:b w:val="false"/>
                <w:i w:val="false"/>
                <w:color w:val="000000"/>
                <w:sz w:val="20"/>
              </w:rPr>
              <w:t>
0041</w:t>
            </w:r>
          </w:p>
          <w:bookmarkEnd w:id="7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5" w:id="7329"/>
          <w:p>
            <w:pPr>
              <w:spacing w:after="20"/>
              <w:ind w:left="20"/>
              <w:jc w:val="both"/>
            </w:pPr>
            <w:r>
              <w:rPr>
                <w:rFonts w:ascii="Times New Roman"/>
                <w:b w:val="false"/>
                <w:i w:val="false"/>
                <w:color w:val="000000"/>
                <w:sz w:val="20"/>
              </w:rPr>
              <w:t>
0042</w:t>
            </w:r>
          </w:p>
          <w:bookmarkEnd w:id="7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7330"/>
          <w:p>
            <w:pPr>
              <w:spacing w:after="20"/>
              <w:ind w:left="20"/>
              <w:jc w:val="both"/>
            </w:pPr>
            <w:r>
              <w:rPr>
                <w:rFonts w:ascii="Times New Roman"/>
                <w:b w:val="false"/>
                <w:i w:val="false"/>
                <w:color w:val="000000"/>
                <w:sz w:val="20"/>
              </w:rPr>
              <w:t>
0043</w:t>
            </w:r>
          </w:p>
          <w:bookmarkEnd w:id="7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7" w:id="7331"/>
          <w:p>
            <w:pPr>
              <w:spacing w:after="20"/>
              <w:ind w:left="20"/>
              <w:jc w:val="both"/>
            </w:pPr>
            <w:r>
              <w:rPr>
                <w:rFonts w:ascii="Times New Roman"/>
                <w:b w:val="false"/>
                <w:i w:val="false"/>
                <w:color w:val="000000"/>
                <w:sz w:val="20"/>
              </w:rPr>
              <w:t>
0044</w:t>
            </w:r>
          </w:p>
          <w:bookmarkEnd w:id="7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7332"/>
          <w:p>
            <w:pPr>
              <w:spacing w:after="20"/>
              <w:ind w:left="20"/>
              <w:jc w:val="both"/>
            </w:pPr>
            <w:r>
              <w:rPr>
                <w:rFonts w:ascii="Times New Roman"/>
                <w:b w:val="false"/>
                <w:i w:val="false"/>
                <w:color w:val="000000"/>
                <w:sz w:val="20"/>
              </w:rPr>
              <w:t>
0045</w:t>
            </w:r>
          </w:p>
          <w:bookmarkEnd w:id="7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9" w:id="7333"/>
          <w:p>
            <w:pPr>
              <w:spacing w:after="20"/>
              <w:ind w:left="20"/>
              <w:jc w:val="both"/>
            </w:pPr>
            <w:r>
              <w:rPr>
                <w:rFonts w:ascii="Times New Roman"/>
                <w:b w:val="false"/>
                <w:i w:val="false"/>
                <w:color w:val="000000"/>
                <w:sz w:val="20"/>
              </w:rPr>
              <w:t>
0046</w:t>
            </w:r>
          </w:p>
          <w:bookmarkEnd w:id="7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7334"/>
          <w:p>
            <w:pPr>
              <w:spacing w:after="20"/>
              <w:ind w:left="20"/>
              <w:jc w:val="both"/>
            </w:pPr>
            <w:r>
              <w:rPr>
                <w:rFonts w:ascii="Times New Roman"/>
                <w:b w:val="false"/>
                <w:i w:val="false"/>
                <w:color w:val="000000"/>
                <w:sz w:val="20"/>
              </w:rPr>
              <w:t>
0047</w:t>
            </w:r>
          </w:p>
          <w:bookmarkEnd w:id="7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1" w:id="7335"/>
          <w:p>
            <w:pPr>
              <w:spacing w:after="20"/>
              <w:ind w:left="20"/>
              <w:jc w:val="both"/>
            </w:pPr>
            <w:r>
              <w:rPr>
                <w:rFonts w:ascii="Times New Roman"/>
                <w:b w:val="false"/>
                <w:i w:val="false"/>
                <w:color w:val="000000"/>
                <w:sz w:val="20"/>
              </w:rPr>
              <w:t>
0048</w:t>
            </w:r>
          </w:p>
          <w:bookmarkEnd w:id="7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2" w:id="7336"/>
          <w:p>
            <w:pPr>
              <w:spacing w:after="20"/>
              <w:ind w:left="20"/>
              <w:jc w:val="both"/>
            </w:pPr>
            <w:r>
              <w:rPr>
                <w:rFonts w:ascii="Times New Roman"/>
                <w:b w:val="false"/>
                <w:i w:val="false"/>
                <w:color w:val="000000"/>
                <w:sz w:val="20"/>
              </w:rPr>
              <w:t>
0049</w:t>
            </w:r>
          </w:p>
          <w:bookmarkEnd w:id="7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3" w:id="7337"/>
          <w:p>
            <w:pPr>
              <w:spacing w:after="20"/>
              <w:ind w:left="20"/>
              <w:jc w:val="both"/>
            </w:pPr>
            <w:r>
              <w:rPr>
                <w:rFonts w:ascii="Times New Roman"/>
                <w:b w:val="false"/>
                <w:i w:val="false"/>
                <w:color w:val="000000"/>
                <w:sz w:val="20"/>
              </w:rPr>
              <w:t>
0050</w:t>
            </w:r>
          </w:p>
          <w:bookmarkEnd w:id="7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7338"/>
          <w:p>
            <w:pPr>
              <w:spacing w:after="20"/>
              <w:ind w:left="20"/>
              <w:jc w:val="both"/>
            </w:pPr>
            <w:r>
              <w:rPr>
                <w:rFonts w:ascii="Times New Roman"/>
                <w:b w:val="false"/>
                <w:i w:val="false"/>
                <w:color w:val="000000"/>
                <w:sz w:val="20"/>
              </w:rPr>
              <w:t>
0051</w:t>
            </w:r>
          </w:p>
          <w:bookmarkEnd w:id="7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7339"/>
          <w:p>
            <w:pPr>
              <w:spacing w:after="20"/>
              <w:ind w:left="20"/>
              <w:jc w:val="both"/>
            </w:pPr>
            <w:r>
              <w:rPr>
                <w:rFonts w:ascii="Times New Roman"/>
                <w:b w:val="false"/>
                <w:i w:val="false"/>
                <w:color w:val="000000"/>
                <w:sz w:val="20"/>
              </w:rPr>
              <w:t>
0052</w:t>
            </w:r>
          </w:p>
          <w:bookmarkEnd w:id="7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6" w:id="7340"/>
          <w:p>
            <w:pPr>
              <w:spacing w:after="20"/>
              <w:ind w:left="20"/>
              <w:jc w:val="both"/>
            </w:pPr>
            <w:r>
              <w:rPr>
                <w:rFonts w:ascii="Times New Roman"/>
                <w:b w:val="false"/>
                <w:i w:val="false"/>
                <w:color w:val="000000"/>
                <w:sz w:val="20"/>
              </w:rPr>
              <w:t>
0053</w:t>
            </w:r>
          </w:p>
          <w:bookmarkEnd w:id="7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7341"/>
          <w:p>
            <w:pPr>
              <w:spacing w:after="20"/>
              <w:ind w:left="20"/>
              <w:jc w:val="both"/>
            </w:pPr>
            <w:r>
              <w:rPr>
                <w:rFonts w:ascii="Times New Roman"/>
                <w:b w:val="false"/>
                <w:i w:val="false"/>
                <w:color w:val="000000"/>
                <w:sz w:val="20"/>
              </w:rPr>
              <w:t>
0054</w:t>
            </w:r>
          </w:p>
          <w:bookmarkEnd w:id="7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7342"/>
          <w:p>
            <w:pPr>
              <w:spacing w:after="20"/>
              <w:ind w:left="20"/>
              <w:jc w:val="both"/>
            </w:pPr>
            <w:r>
              <w:rPr>
                <w:rFonts w:ascii="Times New Roman"/>
                <w:b w:val="false"/>
                <w:i w:val="false"/>
                <w:color w:val="000000"/>
                <w:sz w:val="20"/>
              </w:rPr>
              <w:t>
0055</w:t>
            </w:r>
          </w:p>
          <w:bookmarkEnd w:id="7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7343"/>
          <w:p>
            <w:pPr>
              <w:spacing w:after="20"/>
              <w:ind w:left="20"/>
              <w:jc w:val="both"/>
            </w:pPr>
            <w:r>
              <w:rPr>
                <w:rFonts w:ascii="Times New Roman"/>
                <w:b w:val="false"/>
                <w:i w:val="false"/>
                <w:color w:val="000000"/>
                <w:sz w:val="20"/>
              </w:rPr>
              <w:t>
0056</w:t>
            </w:r>
          </w:p>
          <w:bookmarkEnd w:id="7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7344"/>
          <w:p>
            <w:pPr>
              <w:spacing w:after="20"/>
              <w:ind w:left="20"/>
              <w:jc w:val="both"/>
            </w:pPr>
            <w:r>
              <w:rPr>
                <w:rFonts w:ascii="Times New Roman"/>
                <w:b w:val="false"/>
                <w:i w:val="false"/>
                <w:color w:val="000000"/>
                <w:sz w:val="20"/>
              </w:rPr>
              <w:t>
0057</w:t>
            </w:r>
          </w:p>
          <w:bookmarkEnd w:id="7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7345"/>
          <w:p>
            <w:pPr>
              <w:spacing w:after="20"/>
              <w:ind w:left="20"/>
              <w:jc w:val="both"/>
            </w:pPr>
            <w:r>
              <w:rPr>
                <w:rFonts w:ascii="Times New Roman"/>
                <w:b w:val="false"/>
                <w:i w:val="false"/>
                <w:color w:val="000000"/>
                <w:sz w:val="20"/>
              </w:rPr>
              <w:t>
0058</w:t>
            </w:r>
          </w:p>
          <w:bookmarkEnd w:id="7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7346"/>
          <w:p>
            <w:pPr>
              <w:spacing w:after="20"/>
              <w:ind w:left="20"/>
              <w:jc w:val="both"/>
            </w:pPr>
            <w:r>
              <w:rPr>
                <w:rFonts w:ascii="Times New Roman"/>
                <w:b w:val="false"/>
                <w:i w:val="false"/>
                <w:color w:val="000000"/>
                <w:sz w:val="20"/>
              </w:rPr>
              <w:t>
0059</w:t>
            </w:r>
          </w:p>
          <w:bookmarkEnd w:id="7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7347"/>
          <w:p>
            <w:pPr>
              <w:spacing w:after="20"/>
              <w:ind w:left="20"/>
              <w:jc w:val="both"/>
            </w:pPr>
            <w:r>
              <w:rPr>
                <w:rFonts w:ascii="Times New Roman"/>
                <w:b w:val="false"/>
                <w:i w:val="false"/>
                <w:color w:val="000000"/>
                <w:sz w:val="20"/>
              </w:rPr>
              <w:t>
0060</w:t>
            </w:r>
          </w:p>
          <w:bookmarkEnd w:id="7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7348"/>
          <w:p>
            <w:pPr>
              <w:spacing w:after="20"/>
              <w:ind w:left="20"/>
              <w:jc w:val="both"/>
            </w:pPr>
            <w:r>
              <w:rPr>
                <w:rFonts w:ascii="Times New Roman"/>
                <w:b w:val="false"/>
                <w:i w:val="false"/>
                <w:color w:val="000000"/>
                <w:sz w:val="20"/>
              </w:rPr>
              <w:t>
0061</w:t>
            </w:r>
          </w:p>
          <w:bookmarkEnd w:id="7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7349"/>
          <w:p>
            <w:pPr>
              <w:spacing w:after="20"/>
              <w:ind w:left="20"/>
              <w:jc w:val="both"/>
            </w:pPr>
            <w:r>
              <w:rPr>
                <w:rFonts w:ascii="Times New Roman"/>
                <w:b w:val="false"/>
                <w:i w:val="false"/>
                <w:color w:val="000000"/>
                <w:sz w:val="20"/>
              </w:rPr>
              <w:t>
0062</w:t>
            </w:r>
          </w:p>
          <w:bookmarkEnd w:id="7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7350"/>
          <w:p>
            <w:pPr>
              <w:spacing w:after="20"/>
              <w:ind w:left="20"/>
              <w:jc w:val="both"/>
            </w:pPr>
            <w:r>
              <w:rPr>
                <w:rFonts w:ascii="Times New Roman"/>
                <w:b w:val="false"/>
                <w:i w:val="false"/>
                <w:color w:val="000000"/>
                <w:sz w:val="20"/>
              </w:rPr>
              <w:t>
0063</w:t>
            </w:r>
          </w:p>
          <w:bookmarkEnd w:id="7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7351"/>
          <w:p>
            <w:pPr>
              <w:spacing w:after="20"/>
              <w:ind w:left="20"/>
              <w:jc w:val="both"/>
            </w:pPr>
            <w:r>
              <w:rPr>
                <w:rFonts w:ascii="Times New Roman"/>
                <w:b w:val="false"/>
                <w:i w:val="false"/>
                <w:color w:val="000000"/>
                <w:sz w:val="20"/>
              </w:rPr>
              <w:t>
0064</w:t>
            </w:r>
          </w:p>
          <w:bookmarkEnd w:id="7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7352"/>
          <w:p>
            <w:pPr>
              <w:spacing w:after="20"/>
              <w:ind w:left="20"/>
              <w:jc w:val="both"/>
            </w:pPr>
            <w:r>
              <w:rPr>
                <w:rFonts w:ascii="Times New Roman"/>
                <w:b w:val="false"/>
                <w:i w:val="false"/>
                <w:color w:val="000000"/>
                <w:sz w:val="20"/>
              </w:rPr>
              <w:t>
0065</w:t>
            </w:r>
          </w:p>
          <w:bookmarkEnd w:id="7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7353"/>
          <w:p>
            <w:pPr>
              <w:spacing w:after="20"/>
              <w:ind w:left="20"/>
              <w:jc w:val="both"/>
            </w:pPr>
            <w:r>
              <w:rPr>
                <w:rFonts w:ascii="Times New Roman"/>
                <w:b w:val="false"/>
                <w:i w:val="false"/>
                <w:color w:val="000000"/>
                <w:sz w:val="20"/>
              </w:rPr>
              <w:t>
0066</w:t>
            </w:r>
          </w:p>
          <w:bookmarkEnd w:id="7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7354"/>
          <w:p>
            <w:pPr>
              <w:spacing w:after="20"/>
              <w:ind w:left="20"/>
              <w:jc w:val="both"/>
            </w:pPr>
            <w:r>
              <w:rPr>
                <w:rFonts w:ascii="Times New Roman"/>
                <w:b w:val="false"/>
                <w:i w:val="false"/>
                <w:color w:val="000000"/>
                <w:sz w:val="20"/>
              </w:rPr>
              <w:t>
0067</w:t>
            </w:r>
          </w:p>
          <w:bookmarkEnd w:id="7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7355"/>
          <w:p>
            <w:pPr>
              <w:spacing w:after="20"/>
              <w:ind w:left="20"/>
              <w:jc w:val="both"/>
            </w:pPr>
            <w:r>
              <w:rPr>
                <w:rFonts w:ascii="Times New Roman"/>
                <w:b w:val="false"/>
                <w:i w:val="false"/>
                <w:color w:val="000000"/>
                <w:sz w:val="20"/>
              </w:rPr>
              <w:t>
0068</w:t>
            </w:r>
          </w:p>
          <w:bookmarkEnd w:id="7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7356"/>
          <w:p>
            <w:pPr>
              <w:spacing w:after="20"/>
              <w:ind w:left="20"/>
              <w:jc w:val="both"/>
            </w:pPr>
            <w:r>
              <w:rPr>
                <w:rFonts w:ascii="Times New Roman"/>
                <w:b w:val="false"/>
                <w:i w:val="false"/>
                <w:color w:val="000000"/>
                <w:sz w:val="20"/>
              </w:rPr>
              <w:t>
0069</w:t>
            </w:r>
          </w:p>
          <w:bookmarkEnd w:id="7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7357"/>
          <w:p>
            <w:pPr>
              <w:spacing w:after="20"/>
              <w:ind w:left="20"/>
              <w:jc w:val="both"/>
            </w:pPr>
            <w:r>
              <w:rPr>
                <w:rFonts w:ascii="Times New Roman"/>
                <w:b w:val="false"/>
                <w:i w:val="false"/>
                <w:color w:val="000000"/>
                <w:sz w:val="20"/>
              </w:rPr>
              <w:t>
0070</w:t>
            </w:r>
          </w:p>
          <w:bookmarkEnd w:id="7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7358"/>
          <w:p>
            <w:pPr>
              <w:spacing w:after="20"/>
              <w:ind w:left="20"/>
              <w:jc w:val="both"/>
            </w:pPr>
            <w:r>
              <w:rPr>
                <w:rFonts w:ascii="Times New Roman"/>
                <w:b w:val="false"/>
                <w:i w:val="false"/>
                <w:color w:val="000000"/>
                <w:sz w:val="20"/>
              </w:rPr>
              <w:t>
0071</w:t>
            </w:r>
          </w:p>
          <w:bookmarkEnd w:id="7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7359"/>
          <w:p>
            <w:pPr>
              <w:spacing w:after="20"/>
              <w:ind w:left="20"/>
              <w:jc w:val="both"/>
            </w:pPr>
            <w:r>
              <w:rPr>
                <w:rFonts w:ascii="Times New Roman"/>
                <w:b w:val="false"/>
                <w:i w:val="false"/>
                <w:color w:val="000000"/>
                <w:sz w:val="20"/>
              </w:rPr>
              <w:t>
0072</w:t>
            </w:r>
          </w:p>
          <w:bookmarkEnd w:id="7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7360"/>
          <w:p>
            <w:pPr>
              <w:spacing w:after="20"/>
              <w:ind w:left="20"/>
              <w:jc w:val="both"/>
            </w:pPr>
            <w:r>
              <w:rPr>
                <w:rFonts w:ascii="Times New Roman"/>
                <w:b w:val="false"/>
                <w:i w:val="false"/>
                <w:color w:val="000000"/>
                <w:sz w:val="20"/>
              </w:rPr>
              <w:t>
0073</w:t>
            </w:r>
          </w:p>
          <w:bookmarkEnd w:id="7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7361"/>
          <w:p>
            <w:pPr>
              <w:spacing w:after="20"/>
              <w:ind w:left="20"/>
              <w:jc w:val="both"/>
            </w:pPr>
            <w:r>
              <w:rPr>
                <w:rFonts w:ascii="Times New Roman"/>
                <w:b w:val="false"/>
                <w:i w:val="false"/>
                <w:color w:val="000000"/>
                <w:sz w:val="20"/>
              </w:rPr>
              <w:t>
0074</w:t>
            </w:r>
          </w:p>
          <w:bookmarkEnd w:id="7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7362"/>
          <w:p>
            <w:pPr>
              <w:spacing w:after="20"/>
              <w:ind w:left="20"/>
              <w:jc w:val="both"/>
            </w:pPr>
            <w:r>
              <w:rPr>
                <w:rFonts w:ascii="Times New Roman"/>
                <w:b w:val="false"/>
                <w:i w:val="false"/>
                <w:color w:val="000000"/>
                <w:sz w:val="20"/>
              </w:rPr>
              <w:t>
0075</w:t>
            </w:r>
          </w:p>
          <w:bookmarkEnd w:id="7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7363"/>
          <w:p>
            <w:pPr>
              <w:spacing w:after="20"/>
              <w:ind w:left="20"/>
              <w:jc w:val="both"/>
            </w:pPr>
            <w:r>
              <w:rPr>
                <w:rFonts w:ascii="Times New Roman"/>
                <w:b w:val="false"/>
                <w:i w:val="false"/>
                <w:color w:val="000000"/>
                <w:sz w:val="20"/>
              </w:rPr>
              <w:t>
0076</w:t>
            </w:r>
          </w:p>
          <w:bookmarkEnd w:id="7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0" w:id="7364"/>
          <w:p>
            <w:pPr>
              <w:spacing w:after="20"/>
              <w:ind w:left="20"/>
              <w:jc w:val="both"/>
            </w:pPr>
            <w:r>
              <w:rPr>
                <w:rFonts w:ascii="Times New Roman"/>
                <w:b w:val="false"/>
                <w:i w:val="false"/>
                <w:color w:val="000000"/>
                <w:sz w:val="20"/>
              </w:rPr>
              <w:t>
0077</w:t>
            </w:r>
          </w:p>
          <w:bookmarkEnd w:id="7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7365"/>
          <w:p>
            <w:pPr>
              <w:spacing w:after="20"/>
              <w:ind w:left="20"/>
              <w:jc w:val="both"/>
            </w:pPr>
            <w:r>
              <w:rPr>
                <w:rFonts w:ascii="Times New Roman"/>
                <w:b w:val="false"/>
                <w:i w:val="false"/>
                <w:color w:val="000000"/>
                <w:sz w:val="20"/>
              </w:rPr>
              <w:t>
0078</w:t>
            </w:r>
          </w:p>
          <w:bookmarkEnd w:id="7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7366"/>
          <w:p>
            <w:pPr>
              <w:spacing w:after="20"/>
              <w:ind w:left="20"/>
              <w:jc w:val="both"/>
            </w:pPr>
            <w:r>
              <w:rPr>
                <w:rFonts w:ascii="Times New Roman"/>
                <w:b w:val="false"/>
                <w:i w:val="false"/>
                <w:color w:val="000000"/>
                <w:sz w:val="20"/>
              </w:rPr>
              <w:t>
0079</w:t>
            </w:r>
          </w:p>
          <w:bookmarkEnd w:id="7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7367"/>
          <w:p>
            <w:pPr>
              <w:spacing w:after="20"/>
              <w:ind w:left="20"/>
              <w:jc w:val="both"/>
            </w:pPr>
            <w:r>
              <w:rPr>
                <w:rFonts w:ascii="Times New Roman"/>
                <w:b w:val="false"/>
                <w:i w:val="false"/>
                <w:color w:val="000000"/>
                <w:sz w:val="20"/>
              </w:rPr>
              <w:t>
0080</w:t>
            </w:r>
          </w:p>
          <w:bookmarkEnd w:id="7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7368"/>
          <w:p>
            <w:pPr>
              <w:spacing w:after="20"/>
              <w:ind w:left="20"/>
              <w:jc w:val="both"/>
            </w:pPr>
            <w:r>
              <w:rPr>
                <w:rFonts w:ascii="Times New Roman"/>
                <w:b w:val="false"/>
                <w:i w:val="false"/>
                <w:color w:val="000000"/>
                <w:sz w:val="20"/>
              </w:rPr>
              <w:t>
0081</w:t>
            </w:r>
          </w:p>
          <w:bookmarkEnd w:id="7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7369"/>
          <w:p>
            <w:pPr>
              <w:spacing w:after="20"/>
              <w:ind w:left="20"/>
              <w:jc w:val="both"/>
            </w:pPr>
            <w:r>
              <w:rPr>
                <w:rFonts w:ascii="Times New Roman"/>
                <w:b w:val="false"/>
                <w:i w:val="false"/>
                <w:color w:val="000000"/>
                <w:sz w:val="20"/>
              </w:rPr>
              <w:t>
0082</w:t>
            </w:r>
          </w:p>
          <w:bookmarkEnd w:id="7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6" w:id="7370"/>
          <w:p>
            <w:pPr>
              <w:spacing w:after="20"/>
              <w:ind w:left="20"/>
              <w:jc w:val="both"/>
            </w:pPr>
            <w:r>
              <w:rPr>
                <w:rFonts w:ascii="Times New Roman"/>
                <w:b w:val="false"/>
                <w:i w:val="false"/>
                <w:color w:val="000000"/>
                <w:sz w:val="20"/>
              </w:rPr>
              <w:t>
0083</w:t>
            </w:r>
          </w:p>
          <w:bookmarkEnd w:id="7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7371"/>
          <w:p>
            <w:pPr>
              <w:spacing w:after="20"/>
              <w:ind w:left="20"/>
              <w:jc w:val="both"/>
            </w:pPr>
            <w:r>
              <w:rPr>
                <w:rFonts w:ascii="Times New Roman"/>
                <w:b w:val="false"/>
                <w:i w:val="false"/>
                <w:color w:val="000000"/>
                <w:sz w:val="20"/>
              </w:rPr>
              <w:t>
0084</w:t>
            </w:r>
          </w:p>
          <w:bookmarkEnd w:id="7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8" w:id="7372"/>
          <w:p>
            <w:pPr>
              <w:spacing w:after="20"/>
              <w:ind w:left="20"/>
              <w:jc w:val="both"/>
            </w:pPr>
            <w:r>
              <w:rPr>
                <w:rFonts w:ascii="Times New Roman"/>
                <w:b w:val="false"/>
                <w:i w:val="false"/>
                <w:color w:val="000000"/>
                <w:sz w:val="20"/>
              </w:rPr>
              <w:t>
0085</w:t>
            </w:r>
          </w:p>
          <w:bookmarkEnd w:id="7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7373"/>
          <w:p>
            <w:pPr>
              <w:spacing w:after="20"/>
              <w:ind w:left="20"/>
              <w:jc w:val="both"/>
            </w:pPr>
            <w:r>
              <w:rPr>
                <w:rFonts w:ascii="Times New Roman"/>
                <w:b w:val="false"/>
                <w:i w:val="false"/>
                <w:color w:val="000000"/>
                <w:sz w:val="20"/>
              </w:rPr>
              <w:t>
0086</w:t>
            </w:r>
          </w:p>
          <w:bookmarkEnd w:id="7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7374"/>
          <w:p>
            <w:pPr>
              <w:spacing w:after="20"/>
              <w:ind w:left="20"/>
              <w:jc w:val="both"/>
            </w:pPr>
            <w:r>
              <w:rPr>
                <w:rFonts w:ascii="Times New Roman"/>
                <w:b w:val="false"/>
                <w:i w:val="false"/>
                <w:color w:val="000000"/>
                <w:sz w:val="20"/>
              </w:rPr>
              <w:t>
0087</w:t>
            </w:r>
          </w:p>
          <w:bookmarkEnd w:id="7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1" w:id="7375"/>
          <w:p>
            <w:pPr>
              <w:spacing w:after="20"/>
              <w:ind w:left="20"/>
              <w:jc w:val="both"/>
            </w:pPr>
            <w:r>
              <w:rPr>
                <w:rFonts w:ascii="Times New Roman"/>
                <w:b w:val="false"/>
                <w:i w:val="false"/>
                <w:color w:val="000000"/>
                <w:sz w:val="20"/>
              </w:rPr>
              <w:t>
0088</w:t>
            </w:r>
          </w:p>
          <w:bookmarkEnd w:id="7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7376"/>
          <w:p>
            <w:pPr>
              <w:spacing w:after="20"/>
              <w:ind w:left="20"/>
              <w:jc w:val="both"/>
            </w:pPr>
            <w:r>
              <w:rPr>
                <w:rFonts w:ascii="Times New Roman"/>
                <w:b w:val="false"/>
                <w:i w:val="false"/>
                <w:color w:val="000000"/>
                <w:sz w:val="20"/>
              </w:rPr>
              <w:t>
0089</w:t>
            </w:r>
          </w:p>
          <w:bookmarkEnd w:id="7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7377"/>
          <w:p>
            <w:pPr>
              <w:spacing w:after="20"/>
              <w:ind w:left="20"/>
              <w:jc w:val="both"/>
            </w:pPr>
            <w:r>
              <w:rPr>
                <w:rFonts w:ascii="Times New Roman"/>
                <w:b w:val="false"/>
                <w:i w:val="false"/>
                <w:color w:val="000000"/>
                <w:sz w:val="20"/>
              </w:rPr>
              <w:t>
0090</w:t>
            </w:r>
          </w:p>
          <w:bookmarkEnd w:id="7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7378"/>
          <w:p>
            <w:pPr>
              <w:spacing w:after="20"/>
              <w:ind w:left="20"/>
              <w:jc w:val="both"/>
            </w:pPr>
            <w:r>
              <w:rPr>
                <w:rFonts w:ascii="Times New Roman"/>
                <w:b w:val="false"/>
                <w:i w:val="false"/>
                <w:color w:val="000000"/>
                <w:sz w:val="20"/>
              </w:rPr>
              <w:t>
0091</w:t>
            </w:r>
          </w:p>
          <w:bookmarkEnd w:id="7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5" w:id="7379"/>
          <w:p>
            <w:pPr>
              <w:spacing w:after="20"/>
              <w:ind w:left="20"/>
              <w:jc w:val="both"/>
            </w:pPr>
            <w:r>
              <w:rPr>
                <w:rFonts w:ascii="Times New Roman"/>
                <w:b w:val="false"/>
                <w:i w:val="false"/>
                <w:color w:val="000000"/>
                <w:sz w:val="20"/>
              </w:rPr>
              <w:t>
0092</w:t>
            </w:r>
          </w:p>
          <w:bookmarkEnd w:id="7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7380"/>
          <w:p>
            <w:pPr>
              <w:spacing w:after="20"/>
              <w:ind w:left="20"/>
              <w:jc w:val="both"/>
            </w:pPr>
            <w:r>
              <w:rPr>
                <w:rFonts w:ascii="Times New Roman"/>
                <w:b w:val="false"/>
                <w:i w:val="false"/>
                <w:color w:val="000000"/>
                <w:sz w:val="20"/>
              </w:rPr>
              <w:t>
0093</w:t>
            </w:r>
          </w:p>
          <w:bookmarkEnd w:id="7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7381"/>
          <w:p>
            <w:pPr>
              <w:spacing w:after="20"/>
              <w:ind w:left="20"/>
              <w:jc w:val="both"/>
            </w:pPr>
            <w:r>
              <w:rPr>
                <w:rFonts w:ascii="Times New Roman"/>
                <w:b w:val="false"/>
                <w:i w:val="false"/>
                <w:color w:val="000000"/>
                <w:sz w:val="20"/>
              </w:rPr>
              <w:t>
0094</w:t>
            </w:r>
          </w:p>
          <w:bookmarkEnd w:id="7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7382"/>
          <w:p>
            <w:pPr>
              <w:spacing w:after="20"/>
              <w:ind w:left="20"/>
              <w:jc w:val="both"/>
            </w:pPr>
            <w:r>
              <w:rPr>
                <w:rFonts w:ascii="Times New Roman"/>
                <w:b w:val="false"/>
                <w:i w:val="false"/>
                <w:color w:val="000000"/>
                <w:sz w:val="20"/>
              </w:rPr>
              <w:t>
0095</w:t>
            </w:r>
          </w:p>
          <w:bookmarkEnd w:id="7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7383"/>
          <w:p>
            <w:pPr>
              <w:spacing w:after="20"/>
              <w:ind w:left="20"/>
              <w:jc w:val="both"/>
            </w:pPr>
            <w:r>
              <w:rPr>
                <w:rFonts w:ascii="Times New Roman"/>
                <w:b w:val="false"/>
                <w:i w:val="false"/>
                <w:color w:val="000000"/>
                <w:sz w:val="20"/>
              </w:rPr>
              <w:t>
0096</w:t>
            </w:r>
          </w:p>
          <w:bookmarkEnd w:id="7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0" w:id="7384"/>
          <w:p>
            <w:pPr>
              <w:spacing w:after="20"/>
              <w:ind w:left="20"/>
              <w:jc w:val="both"/>
            </w:pPr>
            <w:r>
              <w:rPr>
                <w:rFonts w:ascii="Times New Roman"/>
                <w:b w:val="false"/>
                <w:i w:val="false"/>
                <w:color w:val="000000"/>
                <w:sz w:val="20"/>
              </w:rPr>
              <w:t>
0097</w:t>
            </w:r>
          </w:p>
          <w:bookmarkEnd w:id="7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1" w:id="7385"/>
          <w:p>
            <w:pPr>
              <w:spacing w:after="20"/>
              <w:ind w:left="20"/>
              <w:jc w:val="both"/>
            </w:pPr>
            <w:r>
              <w:rPr>
                <w:rFonts w:ascii="Times New Roman"/>
                <w:b w:val="false"/>
                <w:i w:val="false"/>
                <w:color w:val="000000"/>
                <w:sz w:val="20"/>
              </w:rPr>
              <w:t>
0098</w:t>
            </w:r>
          </w:p>
          <w:bookmarkEnd w:id="7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7386"/>
          <w:p>
            <w:pPr>
              <w:spacing w:after="20"/>
              <w:ind w:left="20"/>
              <w:jc w:val="both"/>
            </w:pPr>
            <w:r>
              <w:rPr>
                <w:rFonts w:ascii="Times New Roman"/>
                <w:b w:val="false"/>
                <w:i w:val="false"/>
                <w:color w:val="000000"/>
                <w:sz w:val="20"/>
              </w:rPr>
              <w:t>
0099</w:t>
            </w:r>
          </w:p>
          <w:bookmarkEnd w:id="7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3" w:id="7387"/>
          <w:p>
            <w:pPr>
              <w:spacing w:after="20"/>
              <w:ind w:left="20"/>
              <w:jc w:val="both"/>
            </w:pPr>
            <w:r>
              <w:rPr>
                <w:rFonts w:ascii="Times New Roman"/>
                <w:b w:val="false"/>
                <w:i w:val="false"/>
                <w:color w:val="000000"/>
                <w:sz w:val="20"/>
              </w:rPr>
              <w:t>
0100</w:t>
            </w:r>
          </w:p>
          <w:bookmarkEnd w:id="7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4" w:id="7388"/>
          <w:p>
            <w:pPr>
              <w:spacing w:after="20"/>
              <w:ind w:left="20"/>
              <w:jc w:val="both"/>
            </w:pPr>
            <w:r>
              <w:rPr>
                <w:rFonts w:ascii="Times New Roman"/>
                <w:b w:val="false"/>
                <w:i w:val="false"/>
                <w:color w:val="000000"/>
                <w:sz w:val="20"/>
              </w:rPr>
              <w:t>
0101</w:t>
            </w:r>
          </w:p>
          <w:bookmarkEnd w:id="7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7389"/>
          <w:p>
            <w:pPr>
              <w:spacing w:after="20"/>
              <w:ind w:left="20"/>
              <w:jc w:val="both"/>
            </w:pPr>
            <w:r>
              <w:rPr>
                <w:rFonts w:ascii="Times New Roman"/>
                <w:b w:val="false"/>
                <w:i w:val="false"/>
                <w:color w:val="000000"/>
                <w:sz w:val="20"/>
              </w:rPr>
              <w:t>
0102</w:t>
            </w:r>
          </w:p>
          <w:bookmarkEnd w:id="7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7390"/>
          <w:p>
            <w:pPr>
              <w:spacing w:after="20"/>
              <w:ind w:left="20"/>
              <w:jc w:val="both"/>
            </w:pPr>
            <w:r>
              <w:rPr>
                <w:rFonts w:ascii="Times New Roman"/>
                <w:b w:val="false"/>
                <w:i w:val="false"/>
                <w:color w:val="000000"/>
                <w:sz w:val="20"/>
              </w:rPr>
              <w:t>
0103</w:t>
            </w:r>
          </w:p>
          <w:bookmarkEnd w:id="7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7391"/>
          <w:p>
            <w:pPr>
              <w:spacing w:after="20"/>
              <w:ind w:left="20"/>
              <w:jc w:val="both"/>
            </w:pPr>
            <w:r>
              <w:rPr>
                <w:rFonts w:ascii="Times New Roman"/>
                <w:b w:val="false"/>
                <w:i w:val="false"/>
                <w:color w:val="000000"/>
                <w:sz w:val="20"/>
              </w:rPr>
              <w:t>
0104</w:t>
            </w:r>
          </w:p>
          <w:bookmarkEnd w:id="7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7392"/>
          <w:p>
            <w:pPr>
              <w:spacing w:after="20"/>
              <w:ind w:left="20"/>
              <w:jc w:val="both"/>
            </w:pPr>
            <w:r>
              <w:rPr>
                <w:rFonts w:ascii="Times New Roman"/>
                <w:b w:val="false"/>
                <w:i w:val="false"/>
                <w:color w:val="000000"/>
                <w:sz w:val="20"/>
              </w:rPr>
              <w:t>
0105</w:t>
            </w:r>
          </w:p>
          <w:bookmarkEnd w:id="7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7393"/>
          <w:p>
            <w:pPr>
              <w:spacing w:after="20"/>
              <w:ind w:left="20"/>
              <w:jc w:val="both"/>
            </w:pPr>
            <w:r>
              <w:rPr>
                <w:rFonts w:ascii="Times New Roman"/>
                <w:b w:val="false"/>
                <w:i w:val="false"/>
                <w:color w:val="000000"/>
                <w:sz w:val="20"/>
              </w:rPr>
              <w:t>
0106</w:t>
            </w:r>
          </w:p>
          <w:bookmarkEnd w:id="7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7394"/>
          <w:p>
            <w:pPr>
              <w:spacing w:after="20"/>
              <w:ind w:left="20"/>
              <w:jc w:val="both"/>
            </w:pPr>
            <w:r>
              <w:rPr>
                <w:rFonts w:ascii="Times New Roman"/>
                <w:b w:val="false"/>
                <w:i w:val="false"/>
                <w:color w:val="000000"/>
                <w:sz w:val="20"/>
              </w:rPr>
              <w:t>
0107</w:t>
            </w:r>
          </w:p>
          <w:bookmarkEnd w:id="7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7395"/>
          <w:p>
            <w:pPr>
              <w:spacing w:after="20"/>
              <w:ind w:left="20"/>
              <w:jc w:val="both"/>
            </w:pPr>
            <w:r>
              <w:rPr>
                <w:rFonts w:ascii="Times New Roman"/>
                <w:b w:val="false"/>
                <w:i w:val="false"/>
                <w:color w:val="000000"/>
                <w:sz w:val="20"/>
              </w:rPr>
              <w:t>
0108</w:t>
            </w:r>
          </w:p>
          <w:bookmarkEnd w:id="7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7396"/>
          <w:p>
            <w:pPr>
              <w:spacing w:after="20"/>
              <w:ind w:left="20"/>
              <w:jc w:val="both"/>
            </w:pPr>
            <w:r>
              <w:rPr>
                <w:rFonts w:ascii="Times New Roman"/>
                <w:b w:val="false"/>
                <w:i w:val="false"/>
                <w:color w:val="000000"/>
                <w:sz w:val="20"/>
              </w:rPr>
              <w:t>
0109</w:t>
            </w:r>
          </w:p>
          <w:bookmarkEnd w:id="7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7397"/>
          <w:p>
            <w:pPr>
              <w:spacing w:after="20"/>
              <w:ind w:left="20"/>
              <w:jc w:val="both"/>
            </w:pPr>
            <w:r>
              <w:rPr>
                <w:rFonts w:ascii="Times New Roman"/>
                <w:b w:val="false"/>
                <w:i w:val="false"/>
                <w:color w:val="000000"/>
                <w:sz w:val="20"/>
              </w:rPr>
              <w:t>
0110</w:t>
            </w:r>
          </w:p>
          <w:bookmarkEnd w:id="7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7398"/>
          <w:p>
            <w:pPr>
              <w:spacing w:after="20"/>
              <w:ind w:left="20"/>
              <w:jc w:val="both"/>
            </w:pPr>
            <w:r>
              <w:rPr>
                <w:rFonts w:ascii="Times New Roman"/>
                <w:b w:val="false"/>
                <w:i w:val="false"/>
                <w:color w:val="000000"/>
                <w:sz w:val="20"/>
              </w:rPr>
              <w:t>
0111</w:t>
            </w:r>
          </w:p>
          <w:bookmarkEnd w:id="7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7399"/>
          <w:p>
            <w:pPr>
              <w:spacing w:after="20"/>
              <w:ind w:left="20"/>
              <w:jc w:val="both"/>
            </w:pPr>
            <w:r>
              <w:rPr>
                <w:rFonts w:ascii="Times New Roman"/>
                <w:b w:val="false"/>
                <w:i w:val="false"/>
                <w:color w:val="000000"/>
                <w:sz w:val="20"/>
              </w:rPr>
              <w:t>
0112</w:t>
            </w:r>
          </w:p>
          <w:bookmarkEnd w:id="7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7400"/>
          <w:p>
            <w:pPr>
              <w:spacing w:after="20"/>
              <w:ind w:left="20"/>
              <w:jc w:val="both"/>
            </w:pPr>
            <w:r>
              <w:rPr>
                <w:rFonts w:ascii="Times New Roman"/>
                <w:b w:val="false"/>
                <w:i w:val="false"/>
                <w:color w:val="000000"/>
                <w:sz w:val="20"/>
              </w:rPr>
              <w:t>
0113</w:t>
            </w:r>
          </w:p>
          <w:bookmarkEnd w:id="7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7401"/>
          <w:p>
            <w:pPr>
              <w:spacing w:after="20"/>
              <w:ind w:left="20"/>
              <w:jc w:val="both"/>
            </w:pPr>
            <w:r>
              <w:rPr>
                <w:rFonts w:ascii="Times New Roman"/>
                <w:b w:val="false"/>
                <w:i w:val="false"/>
                <w:color w:val="000000"/>
                <w:sz w:val="20"/>
              </w:rPr>
              <w:t>
0114</w:t>
            </w:r>
          </w:p>
          <w:bookmarkEnd w:id="7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7402"/>
          <w:p>
            <w:pPr>
              <w:spacing w:after="20"/>
              <w:ind w:left="20"/>
              <w:jc w:val="both"/>
            </w:pPr>
            <w:r>
              <w:rPr>
                <w:rFonts w:ascii="Times New Roman"/>
                <w:b w:val="false"/>
                <w:i w:val="false"/>
                <w:color w:val="000000"/>
                <w:sz w:val="20"/>
              </w:rPr>
              <w:t>
0115</w:t>
            </w:r>
          </w:p>
          <w:bookmarkEnd w:id="7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7403"/>
          <w:p>
            <w:pPr>
              <w:spacing w:after="20"/>
              <w:ind w:left="20"/>
              <w:jc w:val="both"/>
            </w:pPr>
            <w:r>
              <w:rPr>
                <w:rFonts w:ascii="Times New Roman"/>
                <w:b w:val="false"/>
                <w:i w:val="false"/>
                <w:color w:val="000000"/>
                <w:sz w:val="20"/>
              </w:rPr>
              <w:t>
0116</w:t>
            </w:r>
          </w:p>
          <w:bookmarkEnd w:id="7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7404"/>
          <w:p>
            <w:pPr>
              <w:spacing w:after="20"/>
              <w:ind w:left="20"/>
              <w:jc w:val="both"/>
            </w:pPr>
            <w:r>
              <w:rPr>
                <w:rFonts w:ascii="Times New Roman"/>
                <w:b w:val="false"/>
                <w:i w:val="false"/>
                <w:color w:val="000000"/>
                <w:sz w:val="20"/>
              </w:rPr>
              <w:t>
0117</w:t>
            </w:r>
          </w:p>
          <w:bookmarkEnd w:id="7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7405"/>
          <w:p>
            <w:pPr>
              <w:spacing w:after="20"/>
              <w:ind w:left="20"/>
              <w:jc w:val="both"/>
            </w:pPr>
            <w:r>
              <w:rPr>
                <w:rFonts w:ascii="Times New Roman"/>
                <w:b w:val="false"/>
                <w:i w:val="false"/>
                <w:color w:val="000000"/>
                <w:sz w:val="20"/>
              </w:rPr>
              <w:t>
0118</w:t>
            </w:r>
          </w:p>
          <w:bookmarkEnd w:id="7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7406"/>
          <w:p>
            <w:pPr>
              <w:spacing w:after="20"/>
              <w:ind w:left="20"/>
              <w:jc w:val="both"/>
            </w:pPr>
            <w:r>
              <w:rPr>
                <w:rFonts w:ascii="Times New Roman"/>
                <w:b w:val="false"/>
                <w:i w:val="false"/>
                <w:color w:val="000000"/>
                <w:sz w:val="20"/>
              </w:rPr>
              <w:t>
0119</w:t>
            </w:r>
          </w:p>
          <w:bookmarkEnd w:id="7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7407"/>
          <w:p>
            <w:pPr>
              <w:spacing w:after="20"/>
              <w:ind w:left="20"/>
              <w:jc w:val="both"/>
            </w:pPr>
            <w:r>
              <w:rPr>
                <w:rFonts w:ascii="Times New Roman"/>
                <w:b w:val="false"/>
                <w:i w:val="false"/>
                <w:color w:val="000000"/>
                <w:sz w:val="20"/>
              </w:rPr>
              <w:t>
0120</w:t>
            </w:r>
          </w:p>
          <w:bookmarkEnd w:id="7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7408"/>
          <w:p>
            <w:pPr>
              <w:spacing w:after="20"/>
              <w:ind w:left="20"/>
              <w:jc w:val="both"/>
            </w:pPr>
            <w:r>
              <w:rPr>
                <w:rFonts w:ascii="Times New Roman"/>
                <w:b w:val="false"/>
                <w:i w:val="false"/>
                <w:color w:val="000000"/>
                <w:sz w:val="20"/>
              </w:rPr>
              <w:t>
0121</w:t>
            </w:r>
          </w:p>
          <w:bookmarkEnd w:id="7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7409"/>
          <w:p>
            <w:pPr>
              <w:spacing w:after="20"/>
              <w:ind w:left="20"/>
              <w:jc w:val="both"/>
            </w:pPr>
            <w:r>
              <w:rPr>
                <w:rFonts w:ascii="Times New Roman"/>
                <w:b w:val="false"/>
                <w:i w:val="false"/>
                <w:color w:val="000000"/>
                <w:sz w:val="20"/>
              </w:rPr>
              <w:t>
0122</w:t>
            </w:r>
          </w:p>
          <w:bookmarkEnd w:id="7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7410"/>
          <w:p>
            <w:pPr>
              <w:spacing w:after="20"/>
              <w:ind w:left="20"/>
              <w:jc w:val="both"/>
            </w:pPr>
            <w:r>
              <w:rPr>
                <w:rFonts w:ascii="Times New Roman"/>
                <w:b w:val="false"/>
                <w:i w:val="false"/>
                <w:color w:val="000000"/>
                <w:sz w:val="20"/>
              </w:rPr>
              <w:t>
0123</w:t>
            </w:r>
          </w:p>
          <w:bookmarkEnd w:id="7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7411"/>
          <w:p>
            <w:pPr>
              <w:spacing w:after="20"/>
              <w:ind w:left="20"/>
              <w:jc w:val="both"/>
            </w:pPr>
            <w:r>
              <w:rPr>
                <w:rFonts w:ascii="Times New Roman"/>
                <w:b w:val="false"/>
                <w:i w:val="false"/>
                <w:color w:val="000000"/>
                <w:sz w:val="20"/>
              </w:rPr>
              <w:t>
0124</w:t>
            </w:r>
          </w:p>
          <w:bookmarkEnd w:id="7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8" w:id="7412"/>
          <w:p>
            <w:pPr>
              <w:spacing w:after="20"/>
              <w:ind w:left="20"/>
              <w:jc w:val="both"/>
            </w:pPr>
            <w:r>
              <w:rPr>
                <w:rFonts w:ascii="Times New Roman"/>
                <w:b w:val="false"/>
                <w:i w:val="false"/>
                <w:color w:val="000000"/>
                <w:sz w:val="20"/>
              </w:rPr>
              <w:t>
0125</w:t>
            </w:r>
          </w:p>
          <w:bookmarkEnd w:id="7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7413"/>
          <w:p>
            <w:pPr>
              <w:spacing w:after="20"/>
              <w:ind w:left="20"/>
              <w:jc w:val="both"/>
            </w:pPr>
            <w:r>
              <w:rPr>
                <w:rFonts w:ascii="Times New Roman"/>
                <w:b w:val="false"/>
                <w:i w:val="false"/>
                <w:color w:val="000000"/>
                <w:sz w:val="20"/>
              </w:rPr>
              <w:t>
0126</w:t>
            </w:r>
          </w:p>
          <w:bookmarkEnd w:id="74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7414"/>
          <w:p>
            <w:pPr>
              <w:spacing w:after="20"/>
              <w:ind w:left="20"/>
              <w:jc w:val="both"/>
            </w:pPr>
            <w:r>
              <w:rPr>
                <w:rFonts w:ascii="Times New Roman"/>
                <w:b w:val="false"/>
                <w:i w:val="false"/>
                <w:color w:val="000000"/>
                <w:sz w:val="20"/>
              </w:rPr>
              <w:t>
0127</w:t>
            </w:r>
          </w:p>
          <w:bookmarkEnd w:id="7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1" w:id="7415"/>
          <w:p>
            <w:pPr>
              <w:spacing w:after="20"/>
              <w:ind w:left="20"/>
              <w:jc w:val="both"/>
            </w:pPr>
            <w:r>
              <w:rPr>
                <w:rFonts w:ascii="Times New Roman"/>
                <w:b w:val="false"/>
                <w:i w:val="false"/>
                <w:color w:val="000000"/>
                <w:sz w:val="20"/>
              </w:rPr>
              <w:t>
0128</w:t>
            </w:r>
          </w:p>
          <w:bookmarkEnd w:id="7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2" w:id="7416"/>
          <w:p>
            <w:pPr>
              <w:spacing w:after="20"/>
              <w:ind w:left="20"/>
              <w:jc w:val="both"/>
            </w:pPr>
            <w:r>
              <w:rPr>
                <w:rFonts w:ascii="Times New Roman"/>
                <w:b w:val="false"/>
                <w:i w:val="false"/>
                <w:color w:val="000000"/>
                <w:sz w:val="20"/>
              </w:rPr>
              <w:t>
0129</w:t>
            </w:r>
          </w:p>
          <w:bookmarkEnd w:id="7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p>
      <w:pPr>
        <w:spacing w:after="0"/>
        <w:ind w:left="0"/>
        <w:jc w:val="both"/>
      </w:pPr>
      <w:r>
        <w:rPr>
          <w:rFonts w:ascii="Times New Roman"/>
          <w:b w:val="false"/>
          <w:i w:val="false"/>
          <w:color w:val="ff0000"/>
          <w:sz w:val="28"/>
        </w:rPr>
        <w:t xml:space="preserve">
      Сноска. Приказ дополнен приложением 35-1 в соответствии с приказом Министра финансов РК от 20.12.2018 </w:t>
      </w:r>
      <w:r>
        <w:rPr>
          <w:rFonts w:ascii="Times New Roman"/>
          <w:b w:val="false"/>
          <w:i w:val="false"/>
          <w:color w:val="ff0000"/>
          <w:sz w:val="28"/>
        </w:rPr>
        <w:t>№ 1095</w:t>
      </w:r>
      <w:r>
        <w:rPr>
          <w:rFonts w:ascii="Times New Roman"/>
          <w:b w:val="false"/>
          <w:i w:val="false"/>
          <w:color w:val="ff0000"/>
          <w:sz w:val="28"/>
        </w:rPr>
        <w:t xml:space="preserve"> (вводится в действие с 01.01.2019).</w:t>
      </w:r>
    </w:p>
    <w:bookmarkStart w:name="z1797" w:id="7417"/>
    <w:p>
      <w:pPr>
        <w:spacing w:after="0"/>
        <w:ind w:left="0"/>
        <w:jc w:val="both"/>
      </w:pPr>
      <w:r>
        <w:rPr>
          <w:rFonts w:ascii="Times New Roman"/>
          <w:b w:val="false"/>
          <w:i w:val="false"/>
          <w:color w:val="000000"/>
          <w:sz w:val="28"/>
        </w:rPr>
        <w:t xml:space="preserve">
      </w:t>
      </w:r>
    </w:p>
    <w:bookmarkEnd w:id="7417"/>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98" w:id="7418"/>
    <w:p>
      <w:pPr>
        <w:spacing w:after="0"/>
        <w:ind w:left="0"/>
        <w:jc w:val="both"/>
      </w:pPr>
      <w:r>
        <w:rPr>
          <w:rFonts w:ascii="Times New Roman"/>
          <w:b w:val="false"/>
          <w:i w:val="false"/>
          <w:color w:val="000000"/>
          <w:sz w:val="28"/>
        </w:rPr>
        <w:t xml:space="preserve">
      </w:t>
      </w:r>
    </w:p>
    <w:bookmarkEnd w:id="7418"/>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№166</w:t>
            </w:r>
          </w:p>
        </w:tc>
      </w:tr>
    </w:tbl>
    <w:bookmarkStart w:name="z1801" w:id="7419"/>
    <w:p>
      <w:pPr>
        <w:spacing w:after="0"/>
        <w:ind w:left="0"/>
        <w:jc w:val="left"/>
      </w:pPr>
      <w:r>
        <w:rPr>
          <w:rFonts w:ascii="Times New Roman"/>
          <w:b/>
          <w:i w:val="false"/>
          <w:color w:val="000000"/>
        </w:rPr>
        <w:t xml:space="preserve"> Правила составления налоговой отчетности "Декларация по подписному бонусу (форма 510.00)"</w:t>
      </w:r>
    </w:p>
    <w:bookmarkEnd w:id="7419"/>
    <w:p>
      <w:pPr>
        <w:spacing w:after="0"/>
        <w:ind w:left="0"/>
        <w:jc w:val="both"/>
      </w:pPr>
      <w:r>
        <w:rPr>
          <w:rFonts w:ascii="Times New Roman"/>
          <w:b w:val="false"/>
          <w:i w:val="false"/>
          <w:color w:val="ff0000"/>
          <w:sz w:val="28"/>
        </w:rPr>
        <w:t xml:space="preserve">
      Сноска. Приказ дополнен приложением 35-2 в соответствии с приказом Министра финансов РК от 20.12.2018 </w:t>
      </w:r>
      <w:r>
        <w:rPr>
          <w:rFonts w:ascii="Times New Roman"/>
          <w:b w:val="false"/>
          <w:i w:val="false"/>
          <w:color w:val="ff0000"/>
          <w:sz w:val="28"/>
        </w:rPr>
        <w:t>№ 1095</w:t>
      </w:r>
      <w:r>
        <w:rPr>
          <w:rFonts w:ascii="Times New Roman"/>
          <w:b w:val="false"/>
          <w:i w:val="false"/>
          <w:color w:val="ff0000"/>
          <w:sz w:val="28"/>
        </w:rPr>
        <w:t xml:space="preserve"> (вводится в действие с 01.01.2019).</w:t>
      </w:r>
    </w:p>
    <w:bookmarkStart w:name="z1802" w:id="7420"/>
    <w:p>
      <w:pPr>
        <w:spacing w:after="0"/>
        <w:ind w:left="0"/>
        <w:jc w:val="left"/>
      </w:pPr>
      <w:r>
        <w:rPr>
          <w:rFonts w:ascii="Times New Roman"/>
          <w:b/>
          <w:i w:val="false"/>
          <w:color w:val="000000"/>
        </w:rPr>
        <w:t xml:space="preserve"> Глава 1. Общие положения</w:t>
      </w:r>
    </w:p>
    <w:bookmarkEnd w:id="7420"/>
    <w:bookmarkStart w:name="z1803" w:id="742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подписному бонусу (форма 510.00)"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w:t>
      </w:r>
    </w:p>
    <w:bookmarkEnd w:id="7421"/>
    <w:bookmarkStart w:name="z1804" w:id="7422"/>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7422"/>
    <w:bookmarkStart w:name="z1805" w:id="7423"/>
    <w:p>
      <w:pPr>
        <w:spacing w:after="0"/>
        <w:ind w:left="0"/>
        <w:jc w:val="both"/>
      </w:pP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p>
    <w:bookmarkEnd w:id="7423"/>
    <w:bookmarkStart w:name="z1806" w:id="7424"/>
    <w:p>
      <w:pPr>
        <w:spacing w:after="0"/>
        <w:ind w:left="0"/>
        <w:jc w:val="both"/>
      </w:pPr>
      <w:r>
        <w:rPr>
          <w:rFonts w:ascii="Times New Roman"/>
          <w:b w:val="false"/>
          <w:i w:val="false"/>
          <w:color w:val="000000"/>
          <w:sz w:val="28"/>
        </w:rPr>
        <w:t>
      4. При составлении декларации:</w:t>
      </w:r>
    </w:p>
    <w:bookmarkEnd w:id="7424"/>
    <w:bookmarkStart w:name="z1807" w:id="742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425"/>
    <w:bookmarkStart w:name="z1808" w:id="742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426"/>
    <w:bookmarkStart w:name="z1809" w:id="7427"/>
    <w:p>
      <w:pPr>
        <w:spacing w:after="0"/>
        <w:ind w:left="0"/>
        <w:jc w:val="both"/>
      </w:pPr>
      <w:r>
        <w:rPr>
          <w:rFonts w:ascii="Times New Roman"/>
          <w:b w:val="false"/>
          <w:i w:val="false"/>
          <w:color w:val="000000"/>
          <w:sz w:val="28"/>
        </w:rPr>
        <w:t xml:space="preserve">
      5.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427"/>
    <w:bookmarkStart w:name="z1810" w:id="7428"/>
    <w:p>
      <w:pPr>
        <w:spacing w:after="0"/>
        <w:ind w:left="0"/>
        <w:jc w:val="both"/>
      </w:pPr>
      <w:r>
        <w:rPr>
          <w:rFonts w:ascii="Times New Roman"/>
          <w:b w:val="false"/>
          <w:i w:val="false"/>
          <w:color w:val="000000"/>
          <w:sz w:val="28"/>
        </w:rPr>
        <w:t>
      6. При представлении декларации:</w:t>
      </w:r>
    </w:p>
    <w:bookmarkEnd w:id="7428"/>
    <w:bookmarkStart w:name="z1811" w:id="742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429"/>
    <w:bookmarkStart w:name="z1812" w:id="743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430"/>
    <w:bookmarkStart w:name="z1813" w:id="7431"/>
    <w:p>
      <w:pPr>
        <w:spacing w:after="0"/>
        <w:ind w:left="0"/>
        <w:jc w:val="both"/>
      </w:pPr>
      <w:r>
        <w:rPr>
          <w:rFonts w:ascii="Times New Roman"/>
          <w:b w:val="false"/>
          <w:i w:val="false"/>
          <w:color w:val="000000"/>
          <w:sz w:val="28"/>
        </w:rPr>
        <w:t>
      3) в электронной форме, допускающем компьютерную обработку и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431"/>
    <w:bookmarkStart w:name="z1814" w:id="7432"/>
    <w:p>
      <w:pPr>
        <w:spacing w:after="0"/>
        <w:ind w:left="0"/>
        <w:jc w:val="left"/>
      </w:pPr>
      <w:r>
        <w:rPr>
          <w:rFonts w:ascii="Times New Roman"/>
          <w:b/>
          <w:i w:val="false"/>
          <w:color w:val="000000"/>
        </w:rPr>
        <w:t xml:space="preserve"> Глава 2. Пояснение по заполнению декларации (форма 510.00)</w:t>
      </w:r>
    </w:p>
    <w:bookmarkEnd w:id="7432"/>
    <w:bookmarkStart w:name="z1815" w:id="7433"/>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w:t>
      </w:r>
    </w:p>
    <w:bookmarkEnd w:id="7433"/>
    <w:bookmarkStart w:name="z1816" w:id="7434"/>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7434"/>
    <w:bookmarkStart w:name="z1817" w:id="743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435"/>
    <w:bookmarkStart w:name="z1818" w:id="7436"/>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7436"/>
    <w:bookmarkStart w:name="z1819" w:id="7437"/>
    <w:p>
      <w:pPr>
        <w:spacing w:after="0"/>
        <w:ind w:left="0"/>
        <w:jc w:val="both"/>
      </w:pPr>
      <w:r>
        <w:rPr>
          <w:rFonts w:ascii="Times New Roman"/>
          <w:b w:val="false"/>
          <w:i w:val="false"/>
          <w:color w:val="000000"/>
          <w:sz w:val="28"/>
        </w:rPr>
        <w:t xml:space="preserve">
      4)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437"/>
    <w:bookmarkStart w:name="z1820" w:id="7438"/>
    <w:p>
      <w:pPr>
        <w:spacing w:after="0"/>
        <w:ind w:left="0"/>
        <w:jc w:val="both"/>
      </w:pPr>
      <w:r>
        <w:rPr>
          <w:rFonts w:ascii="Times New Roman"/>
          <w:b w:val="false"/>
          <w:i w:val="false"/>
          <w:color w:val="000000"/>
          <w:sz w:val="28"/>
        </w:rPr>
        <w:t>
      5) вид декларации.</w:t>
      </w:r>
    </w:p>
    <w:bookmarkEnd w:id="7438"/>
    <w:bookmarkStart w:name="z1821" w:id="743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439"/>
    <w:bookmarkStart w:name="z1822" w:id="7440"/>
    <w:p>
      <w:pPr>
        <w:spacing w:after="0"/>
        <w:ind w:left="0"/>
        <w:jc w:val="both"/>
      </w:pPr>
      <w:r>
        <w:rPr>
          <w:rFonts w:ascii="Times New Roman"/>
          <w:b w:val="false"/>
          <w:i w:val="false"/>
          <w:color w:val="000000"/>
          <w:sz w:val="28"/>
        </w:rPr>
        <w:t>
      6) номер и дата уведомления.</w:t>
      </w:r>
    </w:p>
    <w:bookmarkEnd w:id="7440"/>
    <w:bookmarkStart w:name="z1823" w:id="7441"/>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441"/>
    <w:bookmarkStart w:name="z1824" w:id="7442"/>
    <w:p>
      <w:pPr>
        <w:spacing w:after="0"/>
        <w:ind w:left="0"/>
        <w:jc w:val="both"/>
      </w:pPr>
      <w:r>
        <w:rPr>
          <w:rFonts w:ascii="Times New Roman"/>
          <w:b w:val="false"/>
          <w:i w:val="false"/>
          <w:color w:val="000000"/>
          <w:sz w:val="28"/>
        </w:rPr>
        <w:t>
      7) наименование контракта/лицензии и месторождения;</w:t>
      </w:r>
    </w:p>
    <w:bookmarkEnd w:id="7442"/>
    <w:bookmarkStart w:name="z1825" w:id="7443"/>
    <w:p>
      <w:pPr>
        <w:spacing w:after="0"/>
        <w:ind w:left="0"/>
        <w:jc w:val="both"/>
      </w:pPr>
      <w:r>
        <w:rPr>
          <w:rFonts w:ascii="Times New Roman"/>
          <w:b w:val="false"/>
          <w:i w:val="false"/>
          <w:color w:val="000000"/>
          <w:sz w:val="28"/>
        </w:rPr>
        <w:t>
      8) код полезного ископаемого – код полезного ископаемого согласно приложению к настоящим Правилам (далее – КПИ);</w:t>
      </w:r>
    </w:p>
    <w:bookmarkEnd w:id="7443"/>
    <w:bookmarkStart w:name="z1826" w:id="7444"/>
    <w:p>
      <w:pPr>
        <w:spacing w:after="0"/>
        <w:ind w:left="0"/>
        <w:jc w:val="both"/>
      </w:pPr>
      <w:r>
        <w:rPr>
          <w:rFonts w:ascii="Times New Roman"/>
          <w:b w:val="false"/>
          <w:i w:val="false"/>
          <w:color w:val="000000"/>
          <w:sz w:val="28"/>
        </w:rPr>
        <w:t>
      9) дата заключения контракта – дата вступления в силу контракта на недропользование;</w:t>
      </w:r>
    </w:p>
    <w:bookmarkEnd w:id="7444"/>
    <w:bookmarkStart w:name="z1827" w:id="7445"/>
    <w:p>
      <w:pPr>
        <w:spacing w:after="0"/>
        <w:ind w:left="0"/>
        <w:jc w:val="both"/>
      </w:pPr>
      <w:r>
        <w:rPr>
          <w:rFonts w:ascii="Times New Roman"/>
          <w:b w:val="false"/>
          <w:i w:val="false"/>
          <w:color w:val="000000"/>
          <w:sz w:val="28"/>
        </w:rPr>
        <w:t>
      10) номер контракта – регистрационный номер контракта на недропользование, присвоенный уполномоченным государственным органом;</w:t>
      </w:r>
    </w:p>
    <w:bookmarkEnd w:id="7445"/>
    <w:bookmarkStart w:name="z1828" w:id="7446"/>
    <w:p>
      <w:pPr>
        <w:spacing w:after="0"/>
        <w:ind w:left="0"/>
        <w:jc w:val="both"/>
      </w:pPr>
      <w:r>
        <w:rPr>
          <w:rFonts w:ascii="Times New Roman"/>
          <w:b w:val="false"/>
          <w:i w:val="false"/>
          <w:color w:val="000000"/>
          <w:sz w:val="28"/>
        </w:rPr>
        <w:t>
      11) дата заключения лицензии – дата лицензии на геологическое изучение, разведку или добычу твердых полезных ископаемых, старательство и использование пространства недр;</w:t>
      </w:r>
    </w:p>
    <w:bookmarkEnd w:id="7446"/>
    <w:bookmarkStart w:name="z1829" w:id="7447"/>
    <w:p>
      <w:pPr>
        <w:spacing w:after="0"/>
        <w:ind w:left="0"/>
        <w:jc w:val="both"/>
      </w:pPr>
      <w:r>
        <w:rPr>
          <w:rFonts w:ascii="Times New Roman"/>
          <w:b w:val="false"/>
          <w:i w:val="false"/>
          <w:color w:val="000000"/>
          <w:sz w:val="28"/>
        </w:rPr>
        <w:t>
      12) номер лицензии на геологическое изучение, разведку или добычу твердых полезных ископаемых, старательство и использование пространства недр;</w:t>
      </w:r>
    </w:p>
    <w:bookmarkEnd w:id="7447"/>
    <w:bookmarkStart w:name="z1830" w:id="7448"/>
    <w:p>
      <w:pPr>
        <w:spacing w:after="0"/>
        <w:ind w:left="0"/>
        <w:jc w:val="both"/>
      </w:pPr>
      <w:r>
        <w:rPr>
          <w:rFonts w:ascii="Times New Roman"/>
          <w:b w:val="false"/>
          <w:i w:val="false"/>
          <w:color w:val="000000"/>
          <w:sz w:val="28"/>
        </w:rPr>
        <w:t>
      13) дата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bookmarkEnd w:id="7448"/>
    <w:bookmarkStart w:name="z1831" w:id="7449"/>
    <w:p>
      <w:pPr>
        <w:spacing w:after="0"/>
        <w:ind w:left="0"/>
        <w:jc w:val="both"/>
      </w:pPr>
      <w:r>
        <w:rPr>
          <w:rFonts w:ascii="Times New Roman"/>
          <w:b w:val="false"/>
          <w:i w:val="false"/>
          <w:color w:val="000000"/>
          <w:sz w:val="28"/>
        </w:rPr>
        <w:t>
      14) номер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bookmarkEnd w:id="7449"/>
    <w:bookmarkStart w:name="z1832" w:id="7450"/>
    <w:p>
      <w:pPr>
        <w:spacing w:after="0"/>
        <w:ind w:left="0"/>
        <w:jc w:val="both"/>
      </w:pPr>
      <w:r>
        <w:rPr>
          <w:rFonts w:ascii="Times New Roman"/>
          <w:b w:val="false"/>
          <w:i w:val="false"/>
          <w:color w:val="000000"/>
          <w:sz w:val="28"/>
        </w:rPr>
        <w:t>
      15) дата объявления налогоплательщика победителем конкурса в порядке, установленном законодательством Республики Казахстан о недрах и недропользовании;</w:t>
      </w:r>
    </w:p>
    <w:bookmarkEnd w:id="7450"/>
    <w:bookmarkStart w:name="z1833" w:id="7451"/>
    <w:p>
      <w:pPr>
        <w:spacing w:after="0"/>
        <w:ind w:left="0"/>
        <w:jc w:val="both"/>
      </w:pPr>
      <w:r>
        <w:rPr>
          <w:rFonts w:ascii="Times New Roman"/>
          <w:b w:val="false"/>
          <w:i w:val="false"/>
          <w:color w:val="000000"/>
          <w:sz w:val="28"/>
        </w:rPr>
        <w:t>
      16) дата подписания протокола прямых переговоров в порядке, установленном законодательством Республики Казахстан о недрах и недропользовании;</w:t>
      </w:r>
    </w:p>
    <w:bookmarkEnd w:id="7451"/>
    <w:bookmarkStart w:name="z1834" w:id="7452"/>
    <w:p>
      <w:pPr>
        <w:spacing w:after="0"/>
        <w:ind w:left="0"/>
        <w:jc w:val="both"/>
      </w:pPr>
      <w:r>
        <w:rPr>
          <w:rFonts w:ascii="Times New Roman"/>
          <w:b w:val="false"/>
          <w:i w:val="false"/>
          <w:color w:val="000000"/>
          <w:sz w:val="28"/>
        </w:rPr>
        <w:t>
      17) дата внесения изменений в контракт на недропользование.</w:t>
      </w:r>
    </w:p>
    <w:bookmarkEnd w:id="7452"/>
    <w:bookmarkStart w:name="z1835" w:id="7453"/>
    <w:p>
      <w:pPr>
        <w:spacing w:after="0"/>
        <w:ind w:left="0"/>
        <w:jc w:val="both"/>
      </w:pPr>
      <w:r>
        <w:rPr>
          <w:rFonts w:ascii="Times New Roman"/>
          <w:b w:val="false"/>
          <w:i w:val="false"/>
          <w:color w:val="000000"/>
          <w:sz w:val="28"/>
        </w:rPr>
        <w:t>
      Указывается, при расширении контрактной территории, дата внесения изменений в контракт на недропользование о таком расширении в порядке, установленном законодательством Республики Казахстан;</w:t>
      </w:r>
    </w:p>
    <w:bookmarkEnd w:id="7453"/>
    <w:bookmarkStart w:name="z1836" w:id="7454"/>
    <w:p>
      <w:pPr>
        <w:spacing w:after="0"/>
        <w:ind w:left="0"/>
        <w:jc w:val="both"/>
      </w:pPr>
      <w:r>
        <w:rPr>
          <w:rFonts w:ascii="Times New Roman"/>
          <w:b w:val="false"/>
          <w:i w:val="false"/>
          <w:color w:val="000000"/>
          <w:sz w:val="28"/>
        </w:rPr>
        <w:t>
      18) номер дополнения.</w:t>
      </w:r>
    </w:p>
    <w:bookmarkEnd w:id="7454"/>
    <w:bookmarkStart w:name="z1837" w:id="7455"/>
    <w:p>
      <w:pPr>
        <w:spacing w:after="0"/>
        <w:ind w:left="0"/>
        <w:jc w:val="both"/>
      </w:pPr>
      <w:r>
        <w:rPr>
          <w:rFonts w:ascii="Times New Roman"/>
          <w:b w:val="false"/>
          <w:i w:val="false"/>
          <w:color w:val="000000"/>
          <w:sz w:val="28"/>
        </w:rPr>
        <w:t>
      Указывается, при расширении контрактной территории, номер дополнения которым определено внесение изменений в контракт на недропользование о таком расширении в порядке, установленном законодательством Республики Казахстан;</w:t>
      </w:r>
    </w:p>
    <w:bookmarkEnd w:id="7455"/>
    <w:bookmarkStart w:name="z1838" w:id="7456"/>
    <w:p>
      <w:pPr>
        <w:spacing w:after="0"/>
        <w:ind w:left="0"/>
        <w:jc w:val="both"/>
      </w:pPr>
      <w:r>
        <w:rPr>
          <w:rFonts w:ascii="Times New Roman"/>
          <w:b w:val="false"/>
          <w:i w:val="false"/>
          <w:color w:val="000000"/>
          <w:sz w:val="28"/>
        </w:rPr>
        <w:t>
      19) вид платежа.</w:t>
      </w:r>
    </w:p>
    <w:bookmarkEnd w:id="7456"/>
    <w:bookmarkStart w:name="z1839" w:id="7457"/>
    <w:p>
      <w:pPr>
        <w:spacing w:after="0"/>
        <w:ind w:left="0"/>
        <w:jc w:val="both"/>
      </w:pPr>
      <w:r>
        <w:rPr>
          <w:rFonts w:ascii="Times New Roman"/>
          <w:b w:val="false"/>
          <w:i w:val="false"/>
          <w:color w:val="000000"/>
          <w:sz w:val="28"/>
        </w:rPr>
        <w:t>
      Отмечаются соответствующие ячейки.</w:t>
      </w:r>
    </w:p>
    <w:bookmarkEnd w:id="7457"/>
    <w:bookmarkStart w:name="z1840" w:id="7458"/>
    <w:p>
      <w:pPr>
        <w:spacing w:after="0"/>
        <w:ind w:left="0"/>
        <w:jc w:val="both"/>
      </w:pPr>
      <w:r>
        <w:rPr>
          <w:rFonts w:ascii="Times New Roman"/>
          <w:b w:val="false"/>
          <w:i w:val="false"/>
          <w:color w:val="000000"/>
          <w:sz w:val="28"/>
        </w:rPr>
        <w:t>
      8. В разделе "Подписной бонус к уплате":</w:t>
      </w:r>
    </w:p>
    <w:bookmarkEnd w:id="7458"/>
    <w:bookmarkStart w:name="z1841" w:id="7459"/>
    <w:p>
      <w:pPr>
        <w:spacing w:after="0"/>
        <w:ind w:left="0"/>
        <w:jc w:val="both"/>
      </w:pPr>
      <w:r>
        <w:rPr>
          <w:rFonts w:ascii="Times New Roman"/>
          <w:b w:val="false"/>
          <w:i w:val="false"/>
          <w:color w:val="000000"/>
          <w:sz w:val="28"/>
        </w:rPr>
        <w:t xml:space="preserve">
      в строке 510.00.001 "Сумма подписного бонуса к уплате в бюджет" указывается сумма подписного бонуса, в соответствии со </w:t>
      </w:r>
      <w:r>
        <w:rPr>
          <w:rFonts w:ascii="Times New Roman"/>
          <w:b w:val="false"/>
          <w:i w:val="false"/>
          <w:color w:val="000000"/>
          <w:sz w:val="28"/>
        </w:rPr>
        <w:t>статьями 726</w:t>
      </w:r>
      <w:r>
        <w:rPr>
          <w:rFonts w:ascii="Times New Roman"/>
          <w:b w:val="false"/>
          <w:i w:val="false"/>
          <w:color w:val="000000"/>
          <w:sz w:val="28"/>
        </w:rPr>
        <w:t xml:space="preserve"> и </w:t>
      </w:r>
      <w:r>
        <w:rPr>
          <w:rFonts w:ascii="Times New Roman"/>
          <w:b w:val="false"/>
          <w:i w:val="false"/>
          <w:color w:val="000000"/>
          <w:sz w:val="28"/>
        </w:rPr>
        <w:t>727</w:t>
      </w:r>
      <w:r>
        <w:rPr>
          <w:rFonts w:ascii="Times New Roman"/>
          <w:b w:val="false"/>
          <w:i w:val="false"/>
          <w:color w:val="000000"/>
          <w:sz w:val="28"/>
        </w:rPr>
        <w:t xml:space="preserve"> Налогового кодекса.</w:t>
      </w:r>
    </w:p>
    <w:bookmarkEnd w:id="7459"/>
    <w:bookmarkStart w:name="z1842" w:id="7460"/>
    <w:p>
      <w:pPr>
        <w:spacing w:after="0"/>
        <w:ind w:left="0"/>
        <w:jc w:val="both"/>
      </w:pPr>
      <w:r>
        <w:rPr>
          <w:rFonts w:ascii="Times New Roman"/>
          <w:b w:val="false"/>
          <w:i w:val="false"/>
          <w:color w:val="000000"/>
          <w:sz w:val="28"/>
        </w:rPr>
        <w:t>
      9. В разделе "Ответственность налогоплательщика":</w:t>
      </w:r>
    </w:p>
    <w:bookmarkEnd w:id="7460"/>
    <w:bookmarkStart w:name="z1843" w:id="7461"/>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7461"/>
    <w:bookmarkStart w:name="z1844" w:id="7462"/>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7462"/>
    <w:bookmarkStart w:name="z1845" w:id="7463"/>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7463"/>
    <w:bookmarkStart w:name="z1846" w:id="746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464"/>
    <w:bookmarkStart w:name="z1847" w:id="746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465"/>
    <w:bookmarkStart w:name="z1848" w:id="746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466"/>
    <w:bookmarkStart w:name="z1849" w:id="7467"/>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7467"/>
    <w:bookmarkStart w:name="z1850" w:id="7468"/>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468"/>
    <w:bookmarkStart w:name="z1851" w:id="746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469"/>
    <w:bookmarkStart w:name="z1852" w:id="747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подписному</w:t>
            </w:r>
            <w:r>
              <w:br/>
            </w:r>
            <w:r>
              <w:rPr>
                <w:rFonts w:ascii="Times New Roman"/>
                <w:b w:val="false"/>
                <w:i w:val="false"/>
                <w:color w:val="000000"/>
                <w:sz w:val="20"/>
              </w:rPr>
              <w:t>бонусу (форма 510.00)"</w:t>
            </w:r>
          </w:p>
        </w:tc>
      </w:tr>
    </w:tbl>
    <w:bookmarkStart w:name="z1854" w:id="7471"/>
    <w:p>
      <w:pPr>
        <w:spacing w:after="0"/>
        <w:ind w:left="0"/>
        <w:jc w:val="left"/>
      </w:pPr>
      <w:r>
        <w:rPr>
          <w:rFonts w:ascii="Times New Roman"/>
          <w:b/>
          <w:i w:val="false"/>
          <w:color w:val="000000"/>
        </w:rPr>
        <w:t xml:space="preserve"> Коды полезных ископаемых:</w:t>
      </w:r>
    </w:p>
    <w:bookmarkEnd w:id="7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365" w:id="7472"/>
    <w:p>
      <w:pPr>
        <w:spacing w:after="0"/>
        <w:ind w:left="0"/>
        <w:jc w:val="both"/>
      </w:pPr>
      <w:r>
        <w:rPr>
          <w:rFonts w:ascii="Times New Roman"/>
          <w:b w:val="false"/>
          <w:i w:val="false"/>
          <w:color w:val="000000"/>
          <w:sz w:val="28"/>
        </w:rPr>
        <w:t xml:space="preserve">
      </w:t>
      </w:r>
    </w:p>
    <w:bookmarkEnd w:id="7472"/>
    <w:p>
      <w:pPr>
        <w:spacing w:after="0"/>
        <w:ind w:left="0"/>
        <w:jc w:val="both"/>
      </w:pPr>
      <w:r>
        <w:drawing>
          <wp:inline distT="0" distB="0" distL="0" distR="0">
            <wp:extent cx="6400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6400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467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53467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833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60833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833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60833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18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59182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24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5524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24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5524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214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61214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21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61214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6376" w:id="747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отчетности "Декларация (расчет) об исполнении налогового обязательства в натуральной форме (форма 531.00)"</w:t>
      </w:r>
    </w:p>
    <w:bookmarkEnd w:id="7473"/>
    <w:bookmarkStart w:name="z6377" w:id="7474"/>
    <w:p>
      <w:pPr>
        <w:spacing w:after="0"/>
        <w:ind w:left="0"/>
        <w:jc w:val="left"/>
      </w:pPr>
      <w:r>
        <w:rPr>
          <w:rFonts w:ascii="Times New Roman"/>
          <w:b/>
          <w:i w:val="false"/>
          <w:color w:val="000000"/>
        </w:rPr>
        <w:t xml:space="preserve"> Глава 1. Общие положения</w:t>
      </w:r>
    </w:p>
    <w:bookmarkEnd w:id="7474"/>
    <w:bookmarkStart w:name="z6378" w:id="7475"/>
    <w:p>
      <w:pPr>
        <w:spacing w:after="0"/>
        <w:ind w:left="0"/>
        <w:jc w:val="both"/>
      </w:pPr>
      <w:r>
        <w:rPr>
          <w:rFonts w:ascii="Times New Roman"/>
          <w:b w:val="false"/>
          <w:i w:val="false"/>
          <w:color w:val="000000"/>
          <w:sz w:val="28"/>
        </w:rPr>
        <w:t xml:space="preserve">
      1. Настоящие Правила составления отчетности "Декларация (расчет) об исполнении налогового обязательства в натуральной форме (форма 531.00)" (далее – Правила) разработаны в соответствии со </w:t>
      </w:r>
      <w:r>
        <w:rPr>
          <w:rFonts w:ascii="Times New Roman"/>
          <w:b w:val="false"/>
          <w:i w:val="false"/>
          <w:color w:val="000000"/>
          <w:sz w:val="28"/>
        </w:rPr>
        <w:t>статьями 772</w:t>
      </w:r>
      <w:r>
        <w:rPr>
          <w:rFonts w:ascii="Times New Roman"/>
          <w:b w:val="false"/>
          <w:i w:val="false"/>
          <w:color w:val="000000"/>
          <w:sz w:val="28"/>
        </w:rPr>
        <w:t xml:space="preserve"> и </w:t>
      </w:r>
      <w:r>
        <w:rPr>
          <w:rFonts w:ascii="Times New Roman"/>
          <w:b w:val="false"/>
          <w:i w:val="false"/>
          <w:color w:val="000000"/>
          <w:sz w:val="28"/>
        </w:rPr>
        <w:t>773</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определяют порядок составления формы отчетности "Декларация (расчет) об исполнении налогового обязательства в натуральной форме" (далее – декларация (расчет)) по налогу на добычу полезных ископаемых, рентному налога на экспорт, роялти и доле Республики Казахстан по разделу продукции.</w:t>
      </w:r>
    </w:p>
    <w:bookmarkEnd w:id="7475"/>
    <w:bookmarkStart w:name="z6379" w:id="7476"/>
    <w:p>
      <w:pPr>
        <w:spacing w:after="0"/>
        <w:ind w:left="0"/>
        <w:jc w:val="both"/>
      </w:pPr>
      <w:r>
        <w:rPr>
          <w:rFonts w:ascii="Times New Roman"/>
          <w:b w:val="false"/>
          <w:i w:val="false"/>
          <w:color w:val="000000"/>
          <w:sz w:val="28"/>
        </w:rPr>
        <w:t>
      Декларация (расчет) составляется недропользователем, осуществляющим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 установленных соглашениями (контрактами) о разделе продукции, контрактом на недропользование, утвержденным Президентом Республики Казахстан и контрактами на недропользование и получателем от имени государства, реализующим полезные ископаемые самостоятельно или через лицо, уполномоченное получателем от имени государства на осуществление такой реализации, в рамках каждого отдельного заключенного контракта на недропользование.</w:t>
      </w:r>
    </w:p>
    <w:bookmarkEnd w:id="7476"/>
    <w:bookmarkStart w:name="z6380" w:id="7477"/>
    <w:p>
      <w:pPr>
        <w:spacing w:after="0"/>
        <w:ind w:left="0"/>
        <w:jc w:val="both"/>
      </w:pPr>
      <w:r>
        <w:rPr>
          <w:rFonts w:ascii="Times New Roman"/>
          <w:b w:val="false"/>
          <w:i w:val="false"/>
          <w:color w:val="000000"/>
          <w:sz w:val="28"/>
        </w:rPr>
        <w:t>
      2. Декларация (расчет) состоит из самой декларации (расчета) (форма 531.00) и приложений к ней (формы с 531.01 по 530.03), предназначенных для детального отражения информации об исполнении налогового обязательства в натуральной форме по налогу на добычу полезных ископаемых, рентному налога на экспорт, роялти и доле Республики Казахстан по разделу продукции.</w:t>
      </w:r>
    </w:p>
    <w:bookmarkEnd w:id="7477"/>
    <w:bookmarkStart w:name="z6381" w:id="7478"/>
    <w:p>
      <w:pPr>
        <w:spacing w:after="0"/>
        <w:ind w:left="0"/>
        <w:jc w:val="both"/>
      </w:pPr>
      <w:r>
        <w:rPr>
          <w:rFonts w:ascii="Times New Roman"/>
          <w:b w:val="false"/>
          <w:i w:val="false"/>
          <w:color w:val="000000"/>
          <w:sz w:val="28"/>
        </w:rPr>
        <w:t>
      3.  При заполнении декларации (расчета) не допускаются исправления, подчистки и помарки.</w:t>
      </w:r>
    </w:p>
    <w:bookmarkEnd w:id="7478"/>
    <w:bookmarkStart w:name="z6382" w:id="7479"/>
    <w:p>
      <w:pPr>
        <w:spacing w:after="0"/>
        <w:ind w:left="0"/>
        <w:jc w:val="both"/>
      </w:pPr>
      <w:r>
        <w:rPr>
          <w:rFonts w:ascii="Times New Roman"/>
          <w:b w:val="false"/>
          <w:i w:val="false"/>
          <w:color w:val="000000"/>
          <w:sz w:val="28"/>
        </w:rPr>
        <w:t>
      4. При отсутствии показателей соответствующие ячейки декларации (расчета) не заполняются.</w:t>
      </w:r>
    </w:p>
    <w:bookmarkEnd w:id="7479"/>
    <w:bookmarkStart w:name="z6383" w:id="7480"/>
    <w:p>
      <w:pPr>
        <w:spacing w:after="0"/>
        <w:ind w:left="0"/>
        <w:jc w:val="both"/>
      </w:pPr>
      <w:r>
        <w:rPr>
          <w:rFonts w:ascii="Times New Roman"/>
          <w:b w:val="false"/>
          <w:i w:val="false"/>
          <w:color w:val="000000"/>
          <w:sz w:val="28"/>
        </w:rPr>
        <w:t>
      5. Приложения к декларации (расчету) составляются в обязательном порядке при заполнении строк в декларации.</w:t>
      </w:r>
    </w:p>
    <w:bookmarkEnd w:id="7480"/>
    <w:bookmarkStart w:name="z6384" w:id="7481"/>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декларации (расчету), дополнительно заполняется аналогичный лист приложения к декларации.</w:t>
      </w:r>
    </w:p>
    <w:bookmarkEnd w:id="7481"/>
    <w:bookmarkStart w:name="z6385" w:id="7482"/>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p>
    <w:bookmarkEnd w:id="7482"/>
    <w:bookmarkStart w:name="z6386" w:id="7483"/>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 (расчета).</w:t>
      </w:r>
    </w:p>
    <w:bookmarkEnd w:id="7483"/>
    <w:bookmarkStart w:name="z6387" w:id="7484"/>
    <w:p>
      <w:pPr>
        <w:spacing w:after="0"/>
        <w:ind w:left="0"/>
        <w:jc w:val="both"/>
      </w:pPr>
      <w:r>
        <w:rPr>
          <w:rFonts w:ascii="Times New Roman"/>
          <w:b w:val="false"/>
          <w:i w:val="false"/>
          <w:color w:val="000000"/>
          <w:sz w:val="28"/>
        </w:rPr>
        <w:t>
      9. При составлении декларации (расчета):</w:t>
      </w:r>
    </w:p>
    <w:bookmarkEnd w:id="7484"/>
    <w:bookmarkStart w:name="z6388" w:id="748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485"/>
    <w:bookmarkStart w:name="z6389" w:id="748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486"/>
    <w:bookmarkStart w:name="z6390" w:id="7487"/>
    <w:p>
      <w:pPr>
        <w:spacing w:after="0"/>
        <w:ind w:left="0"/>
        <w:jc w:val="both"/>
      </w:pPr>
      <w:r>
        <w:rPr>
          <w:rFonts w:ascii="Times New Roman"/>
          <w:b w:val="false"/>
          <w:i w:val="false"/>
          <w:color w:val="000000"/>
          <w:sz w:val="28"/>
        </w:rPr>
        <w:t xml:space="preserve">
      10. Декларация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получателем от имени государства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487"/>
    <w:bookmarkStart w:name="z6391" w:id="7488"/>
    <w:p>
      <w:pPr>
        <w:spacing w:after="0"/>
        <w:ind w:left="0"/>
        <w:jc w:val="both"/>
      </w:pPr>
      <w:r>
        <w:rPr>
          <w:rFonts w:ascii="Times New Roman"/>
          <w:b w:val="false"/>
          <w:i w:val="false"/>
          <w:color w:val="000000"/>
          <w:sz w:val="28"/>
        </w:rPr>
        <w:t xml:space="preserve">
      11. При представлении декларации (расчета): </w:t>
      </w:r>
    </w:p>
    <w:bookmarkEnd w:id="7488"/>
    <w:bookmarkStart w:name="z6392" w:id="748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фамилии, имени и отчества (при его наличии) и подписью работника органа государственных доходов, принявшего декларацию (расчет) и оттиском печати (штампа);</w:t>
      </w:r>
    </w:p>
    <w:bookmarkEnd w:id="7489"/>
    <w:bookmarkStart w:name="z6393" w:id="7490"/>
    <w:p>
      <w:pPr>
        <w:spacing w:after="0"/>
        <w:ind w:left="0"/>
        <w:jc w:val="both"/>
      </w:pPr>
      <w:r>
        <w:rPr>
          <w:rFonts w:ascii="Times New Roman"/>
          <w:b w:val="false"/>
          <w:i w:val="false"/>
          <w:color w:val="000000"/>
          <w:sz w:val="28"/>
        </w:rPr>
        <w:t>
      2) по почте заказным письмом с уведомлением на бумажном носителе – плательщик получает уведомление почтовой или иной организации связи;</w:t>
      </w:r>
    </w:p>
    <w:bookmarkEnd w:id="7490"/>
    <w:bookmarkStart w:name="z6394" w:id="749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491"/>
    <w:bookmarkStart w:name="z6395" w:id="7492"/>
    <w:p>
      <w:pPr>
        <w:spacing w:after="0"/>
        <w:ind w:left="0"/>
        <w:jc w:val="both"/>
      </w:pP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(расчета).</w:t>
      </w:r>
    </w:p>
    <w:bookmarkEnd w:id="7492"/>
    <w:bookmarkStart w:name="z6396" w:id="7493"/>
    <w:p>
      <w:pPr>
        <w:spacing w:after="0"/>
        <w:ind w:left="0"/>
        <w:jc w:val="left"/>
      </w:pPr>
      <w:r>
        <w:rPr>
          <w:rFonts w:ascii="Times New Roman"/>
          <w:b/>
          <w:i w:val="false"/>
          <w:color w:val="000000"/>
        </w:rPr>
        <w:t xml:space="preserve"> Глава 2. Пояснение по заполнению декларации (расчета) (форма 531.00)</w:t>
      </w:r>
    </w:p>
    <w:bookmarkEnd w:id="7493"/>
    <w:bookmarkStart w:name="z6397" w:id="7494"/>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обязательно отражает следующие данные:</w:t>
      </w:r>
    </w:p>
    <w:bookmarkEnd w:id="7494"/>
    <w:bookmarkStart w:name="z6398" w:id="7495"/>
    <w:p>
      <w:pPr>
        <w:spacing w:after="0"/>
        <w:ind w:left="0"/>
        <w:jc w:val="both"/>
      </w:pPr>
      <w:r>
        <w:rPr>
          <w:rFonts w:ascii="Times New Roman"/>
          <w:b w:val="false"/>
          <w:i w:val="false"/>
          <w:color w:val="000000"/>
          <w:sz w:val="28"/>
        </w:rPr>
        <w:t>
      1) бизнес-идентификационный номер (далее – БИН) недропользователя (уполномоченного лица), получателя от имени государства;</w:t>
      </w:r>
    </w:p>
    <w:bookmarkEnd w:id="7495"/>
    <w:bookmarkStart w:name="z6399" w:id="749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указывается:</w:t>
      </w:r>
    </w:p>
    <w:bookmarkEnd w:id="7496"/>
    <w:bookmarkStart w:name="z6400" w:id="7497"/>
    <w:p>
      <w:pPr>
        <w:spacing w:after="0"/>
        <w:ind w:left="0"/>
        <w:jc w:val="both"/>
      </w:pPr>
      <w:r>
        <w:rPr>
          <w:rFonts w:ascii="Times New Roman"/>
          <w:b w:val="false"/>
          <w:i w:val="false"/>
          <w:color w:val="000000"/>
          <w:sz w:val="28"/>
        </w:rPr>
        <w:t>
      недропользователем – соответствующий квартал;</w:t>
      </w:r>
    </w:p>
    <w:bookmarkEnd w:id="7497"/>
    <w:bookmarkStart w:name="z6401" w:id="7498"/>
    <w:p>
      <w:pPr>
        <w:spacing w:after="0"/>
        <w:ind w:left="0"/>
        <w:jc w:val="both"/>
      </w:pPr>
      <w:r>
        <w:rPr>
          <w:rFonts w:ascii="Times New Roman"/>
          <w:b w:val="false"/>
          <w:i w:val="false"/>
          <w:color w:val="000000"/>
          <w:sz w:val="28"/>
        </w:rPr>
        <w:t>
      получателем от имени государства – при представлении:</w:t>
      </w:r>
    </w:p>
    <w:bookmarkEnd w:id="7498"/>
    <w:bookmarkStart w:name="z6402" w:id="7499"/>
    <w:p>
      <w:pPr>
        <w:spacing w:after="0"/>
        <w:ind w:left="0"/>
        <w:jc w:val="both"/>
      </w:pPr>
      <w:r>
        <w:rPr>
          <w:rFonts w:ascii="Times New Roman"/>
          <w:b w:val="false"/>
          <w:i w:val="false"/>
          <w:color w:val="000000"/>
          <w:sz w:val="28"/>
        </w:rPr>
        <w:t>
      расчета – соответствующий квартал;</w:t>
      </w:r>
    </w:p>
    <w:bookmarkEnd w:id="7499"/>
    <w:bookmarkStart w:name="z6403" w:id="7500"/>
    <w:p>
      <w:pPr>
        <w:spacing w:after="0"/>
        <w:ind w:left="0"/>
        <w:jc w:val="both"/>
      </w:pPr>
      <w:r>
        <w:rPr>
          <w:rFonts w:ascii="Times New Roman"/>
          <w:b w:val="false"/>
          <w:i w:val="false"/>
          <w:color w:val="000000"/>
          <w:sz w:val="28"/>
        </w:rPr>
        <w:t>
      декларации – соответствующий год;</w:t>
      </w:r>
    </w:p>
    <w:bookmarkEnd w:id="7500"/>
    <w:bookmarkStart w:name="z6404" w:id="7501"/>
    <w:p>
      <w:pPr>
        <w:spacing w:after="0"/>
        <w:ind w:left="0"/>
        <w:jc w:val="both"/>
      </w:pPr>
      <w:r>
        <w:rPr>
          <w:rFonts w:ascii="Times New Roman"/>
          <w:b w:val="false"/>
          <w:i w:val="false"/>
          <w:color w:val="000000"/>
          <w:sz w:val="28"/>
        </w:rPr>
        <w:t>
      3) полное наименование недропользователя, осуществляющего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 получателя от имени государства в соответствии с учредительными документами;</w:t>
      </w:r>
    </w:p>
    <w:bookmarkEnd w:id="7501"/>
    <w:bookmarkStart w:name="z6405" w:id="7502"/>
    <w:p>
      <w:pPr>
        <w:spacing w:after="0"/>
        <w:ind w:left="0"/>
        <w:jc w:val="both"/>
      </w:pPr>
      <w:r>
        <w:rPr>
          <w:rFonts w:ascii="Times New Roman"/>
          <w:b w:val="false"/>
          <w:i w:val="false"/>
          <w:color w:val="000000"/>
          <w:sz w:val="28"/>
        </w:rPr>
        <w:t xml:space="preserve">
      4) категория налогоплательщика в соответствии со </w:t>
      </w:r>
      <w:r>
        <w:rPr>
          <w:rFonts w:ascii="Times New Roman"/>
          <w:b w:val="false"/>
          <w:i w:val="false"/>
          <w:color w:val="000000"/>
          <w:sz w:val="28"/>
        </w:rPr>
        <w:t>статьей 772</w:t>
      </w:r>
      <w:r>
        <w:rPr>
          <w:rFonts w:ascii="Times New Roman"/>
          <w:b w:val="false"/>
          <w:i w:val="false"/>
          <w:color w:val="000000"/>
          <w:sz w:val="28"/>
        </w:rPr>
        <w:t xml:space="preserve"> Налогового кодекса.</w:t>
      </w:r>
    </w:p>
    <w:bookmarkEnd w:id="7502"/>
    <w:bookmarkStart w:name="z6406" w:id="750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категории, указанных в строке А или В:</w:t>
      </w:r>
    </w:p>
    <w:bookmarkEnd w:id="7503"/>
    <w:bookmarkStart w:name="z6407" w:id="7504"/>
    <w:p>
      <w:pPr>
        <w:spacing w:after="0"/>
        <w:ind w:left="0"/>
        <w:jc w:val="both"/>
      </w:pPr>
      <w:r>
        <w:rPr>
          <w:rFonts w:ascii="Times New Roman"/>
          <w:b w:val="false"/>
          <w:i w:val="false"/>
          <w:color w:val="000000"/>
          <w:sz w:val="28"/>
        </w:rPr>
        <w:t>
      А – недропользователь;</w:t>
      </w:r>
    </w:p>
    <w:bookmarkEnd w:id="7504"/>
    <w:bookmarkStart w:name="z6408" w:id="7505"/>
    <w:p>
      <w:pPr>
        <w:spacing w:after="0"/>
        <w:ind w:left="0"/>
        <w:jc w:val="both"/>
      </w:pPr>
      <w:r>
        <w:rPr>
          <w:rFonts w:ascii="Times New Roman"/>
          <w:b w:val="false"/>
          <w:i w:val="false"/>
          <w:color w:val="000000"/>
          <w:sz w:val="28"/>
        </w:rPr>
        <w:t>
      В – получатель от имени государства;</w:t>
      </w:r>
    </w:p>
    <w:bookmarkEnd w:id="7505"/>
    <w:bookmarkStart w:name="z6409" w:id="7506"/>
    <w:p>
      <w:pPr>
        <w:spacing w:after="0"/>
        <w:ind w:left="0"/>
        <w:jc w:val="both"/>
      </w:pPr>
      <w:r>
        <w:rPr>
          <w:rFonts w:ascii="Times New Roman"/>
          <w:b w:val="false"/>
          <w:i w:val="false"/>
          <w:color w:val="000000"/>
          <w:sz w:val="28"/>
        </w:rPr>
        <w:t>
      5) вид представляемой отчетности.</w:t>
      </w:r>
    </w:p>
    <w:bookmarkEnd w:id="7506"/>
    <w:bookmarkStart w:name="z6410" w:id="7507"/>
    <w:p>
      <w:pPr>
        <w:spacing w:after="0"/>
        <w:ind w:left="0"/>
        <w:jc w:val="both"/>
      </w:pPr>
      <w:r>
        <w:rPr>
          <w:rFonts w:ascii="Times New Roman"/>
          <w:b w:val="false"/>
          <w:i w:val="false"/>
          <w:color w:val="000000"/>
          <w:sz w:val="28"/>
        </w:rPr>
        <w:t xml:space="preserve">
      Ячейка 5 А подлежит заполнению получателем от имени государства при представлении расчета по исполнению налогового обязательства по уплате налогов в натуральной форме,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772 Налогового кодекса; </w:t>
      </w:r>
    </w:p>
    <w:bookmarkEnd w:id="7507"/>
    <w:bookmarkStart w:name="z6411" w:id="7508"/>
    <w:p>
      <w:pPr>
        <w:spacing w:after="0"/>
        <w:ind w:left="0"/>
        <w:jc w:val="both"/>
      </w:pPr>
      <w:r>
        <w:rPr>
          <w:rFonts w:ascii="Times New Roman"/>
          <w:b w:val="false"/>
          <w:i w:val="false"/>
          <w:color w:val="000000"/>
          <w:sz w:val="28"/>
        </w:rPr>
        <w:t>
      Ячейка 5 В подлежит заполнению:</w:t>
      </w:r>
    </w:p>
    <w:bookmarkEnd w:id="7508"/>
    <w:bookmarkStart w:name="z6412" w:id="7509"/>
    <w:p>
      <w:pPr>
        <w:spacing w:after="0"/>
        <w:ind w:left="0"/>
        <w:jc w:val="both"/>
      </w:pPr>
      <w:r>
        <w:rPr>
          <w:rFonts w:ascii="Times New Roman"/>
          <w:b w:val="false"/>
          <w:i w:val="false"/>
          <w:color w:val="000000"/>
          <w:sz w:val="28"/>
        </w:rPr>
        <w:t xml:space="preserve">
      недропользователем при представлении декларации по исполнению налогового обязательства по уплате налогов в натуральной форме, предусмотренного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722 Налогового кодекса;</w:t>
      </w:r>
    </w:p>
    <w:bookmarkEnd w:id="7509"/>
    <w:bookmarkStart w:name="z6413" w:id="7510"/>
    <w:p>
      <w:pPr>
        <w:spacing w:after="0"/>
        <w:ind w:left="0"/>
        <w:jc w:val="both"/>
      </w:pPr>
      <w:r>
        <w:rPr>
          <w:rFonts w:ascii="Times New Roman"/>
          <w:b w:val="false"/>
          <w:i w:val="false"/>
          <w:color w:val="000000"/>
          <w:sz w:val="28"/>
        </w:rPr>
        <w:t xml:space="preserve">
      получателем от имени государства при представлении декларации по исполнению налогового обязательства по уплате налогов в натуральной форме, предусмотренного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722 Налогового кодекса;</w:t>
      </w:r>
    </w:p>
    <w:bookmarkEnd w:id="7510"/>
    <w:bookmarkStart w:name="z6414" w:id="7511"/>
    <w:p>
      <w:pPr>
        <w:spacing w:after="0"/>
        <w:ind w:left="0"/>
        <w:jc w:val="both"/>
      </w:pPr>
      <w:r>
        <w:rPr>
          <w:rFonts w:ascii="Times New Roman"/>
          <w:b w:val="false"/>
          <w:i w:val="false"/>
          <w:color w:val="000000"/>
          <w:sz w:val="28"/>
        </w:rPr>
        <w:t>
      6) вид декларации (расчета).</w:t>
      </w:r>
    </w:p>
    <w:bookmarkEnd w:id="7511"/>
    <w:bookmarkStart w:name="z6415" w:id="751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512"/>
    <w:bookmarkStart w:name="z6416" w:id="7513"/>
    <w:p>
      <w:pPr>
        <w:spacing w:after="0"/>
        <w:ind w:left="0"/>
        <w:jc w:val="both"/>
      </w:pPr>
      <w:r>
        <w:rPr>
          <w:rFonts w:ascii="Times New Roman"/>
          <w:b w:val="false"/>
          <w:i w:val="false"/>
          <w:color w:val="000000"/>
          <w:sz w:val="28"/>
        </w:rPr>
        <w:t>
      7) номер и дата уведомления.</w:t>
      </w:r>
    </w:p>
    <w:bookmarkEnd w:id="7513"/>
    <w:bookmarkStart w:name="z6417" w:id="751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514"/>
    <w:bookmarkStart w:name="z6418" w:id="7515"/>
    <w:p>
      <w:pPr>
        <w:spacing w:after="0"/>
        <w:ind w:left="0"/>
        <w:jc w:val="both"/>
      </w:pPr>
      <w:r>
        <w:rPr>
          <w:rFonts w:ascii="Times New Roman"/>
          <w:b w:val="false"/>
          <w:i w:val="false"/>
          <w:color w:val="000000"/>
          <w:sz w:val="28"/>
        </w:rPr>
        <w:t>
      8) сведения о контракте на недропользование указываются арабскими цифрами дата и регистрационный номер контракта на недропользование, присвоенный уполномоченным государственным органом;</w:t>
      </w:r>
    </w:p>
    <w:bookmarkEnd w:id="7515"/>
    <w:bookmarkStart w:name="z6419" w:id="7516"/>
    <w:p>
      <w:pPr>
        <w:spacing w:after="0"/>
        <w:ind w:left="0"/>
        <w:jc w:val="both"/>
      </w:pPr>
      <w:r>
        <w:rPr>
          <w:rFonts w:ascii="Times New Roman"/>
          <w:b w:val="false"/>
          <w:i w:val="false"/>
          <w:color w:val="000000"/>
          <w:sz w:val="28"/>
        </w:rPr>
        <w:t xml:space="preserve">
      9)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516"/>
    <w:bookmarkStart w:name="z6420" w:id="7517"/>
    <w:p>
      <w:pPr>
        <w:spacing w:after="0"/>
        <w:ind w:left="0"/>
        <w:jc w:val="both"/>
      </w:pPr>
      <w:r>
        <w:rPr>
          <w:rFonts w:ascii="Times New Roman"/>
          <w:b w:val="false"/>
          <w:i w:val="false"/>
          <w:color w:val="000000"/>
          <w:sz w:val="28"/>
        </w:rPr>
        <w:t>
      В случае если соглашениями (контрактами) о разделе продукции, контрактом на недропользование, утвержденным Президентом Республики Казахстан и контрактами на недропользование предусмотрены исчисление и уплата налогов в иностранной валюте, декларация (расчет) заполняется в валюте, установленной такими соглашениями (контрактами).</w:t>
      </w:r>
    </w:p>
    <w:bookmarkEnd w:id="7517"/>
    <w:bookmarkStart w:name="z6421" w:id="7518"/>
    <w:p>
      <w:pPr>
        <w:spacing w:after="0"/>
        <w:ind w:left="0"/>
        <w:jc w:val="both"/>
      </w:pPr>
      <w:r>
        <w:rPr>
          <w:rFonts w:ascii="Times New Roman"/>
          <w:b w:val="false"/>
          <w:i w:val="false"/>
          <w:color w:val="000000"/>
          <w:sz w:val="28"/>
        </w:rPr>
        <w:t>
      10) представленные приложения.</w:t>
      </w:r>
    </w:p>
    <w:bookmarkEnd w:id="7518"/>
    <w:bookmarkStart w:name="z6422" w:id="7519"/>
    <w:p>
      <w:pPr>
        <w:spacing w:after="0"/>
        <w:ind w:left="0"/>
        <w:jc w:val="both"/>
      </w:pPr>
      <w:r>
        <w:rPr>
          <w:rFonts w:ascii="Times New Roman"/>
          <w:b w:val="false"/>
          <w:i w:val="false"/>
          <w:color w:val="000000"/>
          <w:sz w:val="28"/>
        </w:rPr>
        <w:t>
      Отмечаются номер представленного налогоплательщиком приложения к декларации (расчета).</w:t>
      </w:r>
    </w:p>
    <w:bookmarkEnd w:id="7519"/>
    <w:bookmarkStart w:name="z6423" w:id="7520"/>
    <w:p>
      <w:pPr>
        <w:spacing w:after="0"/>
        <w:ind w:left="0"/>
        <w:jc w:val="both"/>
      </w:pPr>
      <w:r>
        <w:rPr>
          <w:rFonts w:ascii="Times New Roman"/>
          <w:b w:val="false"/>
          <w:i w:val="false"/>
          <w:color w:val="000000"/>
          <w:sz w:val="28"/>
        </w:rPr>
        <w:t>
      11) БИН недропользователя.</w:t>
      </w:r>
    </w:p>
    <w:bookmarkEnd w:id="7520"/>
    <w:bookmarkStart w:name="z6424" w:id="7521"/>
    <w:p>
      <w:pPr>
        <w:spacing w:after="0"/>
        <w:ind w:left="0"/>
        <w:jc w:val="both"/>
      </w:pPr>
      <w:r>
        <w:rPr>
          <w:rFonts w:ascii="Times New Roman"/>
          <w:b w:val="false"/>
          <w:i w:val="false"/>
          <w:color w:val="000000"/>
          <w:sz w:val="28"/>
        </w:rPr>
        <w:t>
      Получатель от имени государства указывает БИН недропользователя, осуществляющего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w:t>
      </w:r>
    </w:p>
    <w:bookmarkEnd w:id="7521"/>
    <w:bookmarkStart w:name="z6425" w:id="7522"/>
    <w:p>
      <w:pPr>
        <w:spacing w:after="0"/>
        <w:ind w:left="0"/>
        <w:jc w:val="both"/>
      </w:pPr>
      <w:r>
        <w:rPr>
          <w:rFonts w:ascii="Times New Roman"/>
          <w:b w:val="false"/>
          <w:i w:val="false"/>
          <w:color w:val="000000"/>
          <w:sz w:val="28"/>
        </w:rPr>
        <w:t>
      12) БИН получателя от имени государства.</w:t>
      </w:r>
    </w:p>
    <w:bookmarkEnd w:id="7522"/>
    <w:bookmarkStart w:name="z6426" w:id="7523"/>
    <w:p>
      <w:pPr>
        <w:spacing w:after="0"/>
        <w:ind w:left="0"/>
        <w:jc w:val="both"/>
      </w:pPr>
      <w:r>
        <w:rPr>
          <w:rFonts w:ascii="Times New Roman"/>
          <w:b w:val="false"/>
          <w:i w:val="false"/>
          <w:color w:val="000000"/>
          <w:sz w:val="28"/>
        </w:rPr>
        <w:t xml:space="preserve">
      Недропользователь указывает БИН получателя от имени государства, действующего от имени и по поручению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и (или) соглашениями (контрактами) о разделе продукции, контрактом на недропользование, утвержденным Президентом Республики Казахстан, предусмотренными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7523"/>
    <w:bookmarkStart w:name="z6427" w:id="7524"/>
    <w:p>
      <w:pPr>
        <w:spacing w:after="0"/>
        <w:ind w:left="0"/>
        <w:jc w:val="both"/>
      </w:pPr>
      <w:r>
        <w:rPr>
          <w:rFonts w:ascii="Times New Roman"/>
          <w:b w:val="false"/>
          <w:i w:val="false"/>
          <w:color w:val="000000"/>
          <w:sz w:val="28"/>
        </w:rPr>
        <w:t>
      13) Получатель от имени государства при заполнении декларации формы 531.02, 531.03 должен отражать итоговые данные по полезным ископаемым за отчетный год (графы F и N формы 531.02 не заполняются).</w:t>
      </w:r>
    </w:p>
    <w:bookmarkEnd w:id="7524"/>
    <w:bookmarkStart w:name="z6428" w:id="7525"/>
    <w:p>
      <w:pPr>
        <w:spacing w:after="0"/>
        <w:ind w:left="0"/>
        <w:jc w:val="both"/>
      </w:pPr>
      <w:r>
        <w:rPr>
          <w:rFonts w:ascii="Times New Roman"/>
          <w:b w:val="false"/>
          <w:i w:val="false"/>
          <w:color w:val="000000"/>
          <w:sz w:val="28"/>
        </w:rPr>
        <w:t>
      14. В разделе "Ответственность налогоплательщика":</w:t>
      </w:r>
    </w:p>
    <w:bookmarkEnd w:id="7525"/>
    <w:bookmarkStart w:name="z6429" w:id="7526"/>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7526"/>
    <w:bookmarkStart w:name="z6430" w:id="7527"/>
    <w:p>
      <w:pPr>
        <w:spacing w:after="0"/>
        <w:ind w:left="0"/>
        <w:jc w:val="both"/>
      </w:pPr>
      <w:r>
        <w:rPr>
          <w:rFonts w:ascii="Times New Roman"/>
          <w:b w:val="false"/>
          <w:i w:val="false"/>
          <w:color w:val="000000"/>
          <w:sz w:val="28"/>
        </w:rPr>
        <w:t>
      2) дата подачи декларации (расчета) – дата представления декларации (расчета) в орган государственных доходов;</w:t>
      </w:r>
    </w:p>
    <w:bookmarkEnd w:id="7527"/>
    <w:bookmarkStart w:name="z6431" w:id="752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528"/>
    <w:bookmarkStart w:name="z6432" w:id="752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(расчет)" указываются фамилия, имя, отчество (при его наличии) работника органа государственных доходов, принявшего декларацию (расчет);</w:t>
      </w:r>
    </w:p>
    <w:bookmarkEnd w:id="7529"/>
    <w:bookmarkStart w:name="z6433" w:id="7530"/>
    <w:p>
      <w:pPr>
        <w:spacing w:after="0"/>
        <w:ind w:left="0"/>
        <w:jc w:val="both"/>
      </w:pPr>
      <w:r>
        <w:rPr>
          <w:rFonts w:ascii="Times New Roman"/>
          <w:b w:val="false"/>
          <w:i w:val="false"/>
          <w:color w:val="000000"/>
          <w:sz w:val="28"/>
        </w:rPr>
        <w:t xml:space="preserve">
      5) дата приема декларации (расчета) – дата представления декларации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 </w:t>
      </w:r>
    </w:p>
    <w:bookmarkEnd w:id="7530"/>
    <w:bookmarkStart w:name="z6434" w:id="7531"/>
    <w:p>
      <w:pPr>
        <w:spacing w:after="0"/>
        <w:ind w:left="0"/>
        <w:jc w:val="both"/>
      </w:pPr>
      <w:r>
        <w:rPr>
          <w:rFonts w:ascii="Times New Roman"/>
          <w:b w:val="false"/>
          <w:i w:val="false"/>
          <w:color w:val="000000"/>
          <w:sz w:val="28"/>
        </w:rPr>
        <w:t xml:space="preserve">
      6) входящий номер документа – регистрационный номер декларации (расчета), присваиваемый органом государственных доходов; </w:t>
      </w:r>
    </w:p>
    <w:bookmarkEnd w:id="7531"/>
    <w:bookmarkStart w:name="z6435" w:id="753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532"/>
    <w:bookmarkStart w:name="z6436" w:id="753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(расчет) на бумажном носителе.</w:t>
      </w:r>
    </w:p>
    <w:bookmarkEnd w:id="7533"/>
    <w:bookmarkStart w:name="z6437" w:id="7534"/>
    <w:p>
      <w:pPr>
        <w:spacing w:after="0"/>
        <w:ind w:left="0"/>
        <w:jc w:val="left"/>
      </w:pPr>
      <w:r>
        <w:rPr>
          <w:rFonts w:ascii="Times New Roman"/>
          <w:b/>
          <w:i w:val="false"/>
          <w:color w:val="000000"/>
        </w:rPr>
        <w:t xml:space="preserve"> Глава 3. Пояснение по заполнению формы 531.01 – Сведения по исчислению и уплате (передаче)</w:t>
      </w:r>
    </w:p>
    <w:bookmarkEnd w:id="7534"/>
    <w:bookmarkStart w:name="z6438" w:id="7535"/>
    <w:p>
      <w:pPr>
        <w:spacing w:after="0"/>
        <w:ind w:left="0"/>
        <w:jc w:val="both"/>
      </w:pPr>
      <w:r>
        <w:rPr>
          <w:rFonts w:ascii="Times New Roman"/>
          <w:b w:val="false"/>
          <w:i w:val="false"/>
          <w:color w:val="000000"/>
          <w:sz w:val="28"/>
        </w:rPr>
        <w:t>
      15. Данная форма предназначена для детального отражения недропользователем (уполномоченным лицом) информации об объемах полезных ископаемых, передаваемых в счет исполнения налогового обязательства по уплате налога в натуральной форме.</w:t>
      </w:r>
    </w:p>
    <w:bookmarkEnd w:id="7535"/>
    <w:bookmarkStart w:name="z6439" w:id="7536"/>
    <w:p>
      <w:pPr>
        <w:spacing w:after="0"/>
        <w:ind w:left="0"/>
        <w:jc w:val="both"/>
      </w:pPr>
      <w:r>
        <w:rPr>
          <w:rFonts w:ascii="Times New Roman"/>
          <w:b w:val="false"/>
          <w:i w:val="false"/>
          <w:color w:val="000000"/>
          <w:sz w:val="28"/>
        </w:rPr>
        <w:t>
      16. В разделе "Сведения по исчислению и уплате (передаче)":</w:t>
      </w:r>
    </w:p>
    <w:bookmarkEnd w:id="7536"/>
    <w:bookmarkStart w:name="z6440" w:id="7537"/>
    <w:p>
      <w:pPr>
        <w:spacing w:after="0"/>
        <w:ind w:left="0"/>
        <w:jc w:val="both"/>
      </w:pPr>
      <w:r>
        <w:rPr>
          <w:rFonts w:ascii="Times New Roman"/>
          <w:b w:val="false"/>
          <w:i w:val="false"/>
          <w:color w:val="000000"/>
          <w:sz w:val="28"/>
        </w:rPr>
        <w:t>
      1) в графе А указывается порядковый номер строки;</w:t>
      </w:r>
    </w:p>
    <w:bookmarkEnd w:id="7537"/>
    <w:bookmarkStart w:name="z6441" w:id="7538"/>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Правил;</w:t>
      </w:r>
    </w:p>
    <w:bookmarkEnd w:id="7538"/>
    <w:bookmarkStart w:name="z6442" w:id="7539"/>
    <w:p>
      <w:pPr>
        <w:spacing w:after="0"/>
        <w:ind w:left="0"/>
        <w:jc w:val="both"/>
      </w:pPr>
      <w:r>
        <w:rPr>
          <w:rFonts w:ascii="Times New Roman"/>
          <w:b w:val="false"/>
          <w:i w:val="false"/>
          <w:color w:val="000000"/>
          <w:sz w:val="28"/>
        </w:rPr>
        <w:t>
      3) в графе С указывается наименование полезного ископаемого;</w:t>
      </w:r>
    </w:p>
    <w:bookmarkEnd w:id="7539"/>
    <w:bookmarkStart w:name="z6443" w:id="7540"/>
    <w:p>
      <w:pPr>
        <w:spacing w:after="0"/>
        <w:ind w:left="0"/>
        <w:jc w:val="both"/>
      </w:pPr>
      <w:r>
        <w:rPr>
          <w:rFonts w:ascii="Times New Roman"/>
          <w:b w:val="false"/>
          <w:i w:val="false"/>
          <w:color w:val="000000"/>
          <w:sz w:val="28"/>
        </w:rPr>
        <w:t>
      4) в графе D указывается единицы измерения полезного ископаемого (тонна, куб. метр, килограмм и другие);</w:t>
      </w:r>
    </w:p>
    <w:bookmarkEnd w:id="7540"/>
    <w:bookmarkStart w:name="z6444" w:id="7541"/>
    <w:p>
      <w:pPr>
        <w:spacing w:after="0"/>
        <w:ind w:left="0"/>
        <w:jc w:val="both"/>
      </w:pPr>
      <w:r>
        <w:rPr>
          <w:rFonts w:ascii="Times New Roman"/>
          <w:b w:val="false"/>
          <w:i w:val="false"/>
          <w:color w:val="000000"/>
          <w:sz w:val="28"/>
        </w:rPr>
        <w:t>
      5) в графе E указывается объем добычи в единицах измерениях, указанных в графе D;</w:t>
      </w:r>
    </w:p>
    <w:bookmarkEnd w:id="7541"/>
    <w:bookmarkStart w:name="z6445" w:id="7542"/>
    <w:p>
      <w:pPr>
        <w:spacing w:after="0"/>
        <w:ind w:left="0"/>
        <w:jc w:val="both"/>
      </w:pPr>
      <w:r>
        <w:rPr>
          <w:rFonts w:ascii="Times New Roman"/>
          <w:b w:val="false"/>
          <w:i w:val="false"/>
          <w:color w:val="000000"/>
          <w:sz w:val="28"/>
        </w:rPr>
        <w:t>
      6) в графе F указывается размер налога, подлежащего уплате в натуральной форме, в процентах;</w:t>
      </w:r>
    </w:p>
    <w:bookmarkEnd w:id="7542"/>
    <w:bookmarkStart w:name="z6446" w:id="7543"/>
    <w:p>
      <w:pPr>
        <w:spacing w:after="0"/>
        <w:ind w:left="0"/>
        <w:jc w:val="both"/>
      </w:pPr>
      <w:r>
        <w:rPr>
          <w:rFonts w:ascii="Times New Roman"/>
          <w:b w:val="false"/>
          <w:i w:val="false"/>
          <w:color w:val="000000"/>
          <w:sz w:val="28"/>
        </w:rPr>
        <w:t>
      7) в графе G указывается БИН недропользователя, в счет исполнения налогового обязательства которого производится передача полезных ископаемых;</w:t>
      </w:r>
    </w:p>
    <w:bookmarkEnd w:id="7543"/>
    <w:bookmarkStart w:name="z6447" w:id="7544"/>
    <w:p>
      <w:pPr>
        <w:spacing w:after="0"/>
        <w:ind w:left="0"/>
        <w:jc w:val="both"/>
      </w:pPr>
      <w:r>
        <w:rPr>
          <w:rFonts w:ascii="Times New Roman"/>
          <w:b w:val="false"/>
          <w:i w:val="false"/>
          <w:color w:val="000000"/>
          <w:sz w:val="28"/>
        </w:rPr>
        <w:t>
      8) в графе Н указывается объем полезных ископаемых, подлежащих передаче в соответствии с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в единицах измерениях, указанных в графе D;</w:t>
      </w:r>
    </w:p>
    <w:bookmarkEnd w:id="7544"/>
    <w:bookmarkStart w:name="z6448" w:id="7545"/>
    <w:p>
      <w:pPr>
        <w:spacing w:after="0"/>
        <w:ind w:left="0"/>
        <w:jc w:val="both"/>
      </w:pPr>
      <w:r>
        <w:rPr>
          <w:rFonts w:ascii="Times New Roman"/>
          <w:b w:val="false"/>
          <w:i w:val="false"/>
          <w:color w:val="000000"/>
          <w:sz w:val="28"/>
        </w:rPr>
        <w:t xml:space="preserve">
      9) в графе I указывается условная цена за единицу полезного ископаемого, определяемая в соответствии с соглашениями (контрактами) о разделе продукции, контрактом на недропользование, утвержденном Президентом Республики Казахстан, предусмотренными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 такие условные цены определяются в соответствии с порядком определения объема полезных ископаемых, передаваемых недропользователем Республике Казахстан и его денежного выражения, установленным Правительством Республики Казахстан.</w:t>
      </w:r>
    </w:p>
    <w:bookmarkEnd w:id="7545"/>
    <w:bookmarkStart w:name="z6449" w:id="7546"/>
    <w:p>
      <w:pPr>
        <w:spacing w:after="0"/>
        <w:ind w:left="0"/>
        <w:jc w:val="both"/>
      </w:pPr>
      <w:r>
        <w:rPr>
          <w:rFonts w:ascii="Times New Roman"/>
          <w:b w:val="false"/>
          <w:i w:val="false"/>
          <w:color w:val="000000"/>
          <w:sz w:val="28"/>
        </w:rPr>
        <w:t>
      Условная цена, предусмотренная абзацем первым настоящего подпункта, применяется для отражения на лицевом счете денежного выражения исполненного, несвоевременно исполненного налогового обязательства в натуральной форме и (или) применения способов обеспечения исполнения невыполненного в срок налогового обязательства;</w:t>
      </w:r>
    </w:p>
    <w:bookmarkEnd w:id="7546"/>
    <w:bookmarkStart w:name="z6450" w:id="7547"/>
    <w:p>
      <w:pPr>
        <w:spacing w:after="0"/>
        <w:ind w:left="0"/>
        <w:jc w:val="both"/>
      </w:pPr>
      <w:r>
        <w:rPr>
          <w:rFonts w:ascii="Times New Roman"/>
          <w:b w:val="false"/>
          <w:i w:val="false"/>
          <w:color w:val="000000"/>
          <w:sz w:val="28"/>
        </w:rPr>
        <w:t>
      10) в графе J указывается расчетная стоимость, которая определяется путем произведения значений, указанных в графах H и I.</w:t>
      </w:r>
    </w:p>
    <w:bookmarkEnd w:id="7547"/>
    <w:bookmarkStart w:name="z6451" w:id="7548"/>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531.01 в строке 00000001 и определяется путем сложения всех сумм, отраженных в данной графе;</w:t>
      </w:r>
    </w:p>
    <w:bookmarkEnd w:id="7548"/>
    <w:bookmarkStart w:name="z6452" w:id="7549"/>
    <w:p>
      <w:pPr>
        <w:spacing w:after="0"/>
        <w:ind w:left="0"/>
        <w:jc w:val="both"/>
      </w:pPr>
      <w:r>
        <w:rPr>
          <w:rFonts w:ascii="Times New Roman"/>
          <w:b w:val="false"/>
          <w:i w:val="false"/>
          <w:color w:val="000000"/>
          <w:sz w:val="28"/>
        </w:rPr>
        <w:t>
      11) в графе K указывается объем полезных ископаемых, фактически переданных, в единицах измерениях, указанных в графе D;</w:t>
      </w:r>
    </w:p>
    <w:bookmarkEnd w:id="7549"/>
    <w:bookmarkStart w:name="z6453" w:id="7550"/>
    <w:p>
      <w:pPr>
        <w:spacing w:after="0"/>
        <w:ind w:left="0"/>
        <w:jc w:val="both"/>
      </w:pPr>
      <w:r>
        <w:rPr>
          <w:rFonts w:ascii="Times New Roman"/>
          <w:b w:val="false"/>
          <w:i w:val="false"/>
          <w:color w:val="000000"/>
          <w:sz w:val="28"/>
        </w:rPr>
        <w:t>
      12) в графе L указывается расчетная стоимость, которая определяется путем произведения значений, указанных в графах K и I.</w:t>
      </w:r>
    </w:p>
    <w:bookmarkEnd w:id="7550"/>
    <w:bookmarkStart w:name="z6454" w:id="7551"/>
    <w:p>
      <w:pPr>
        <w:spacing w:after="0"/>
        <w:ind w:left="0"/>
        <w:jc w:val="both"/>
      </w:pPr>
      <w:r>
        <w:rPr>
          <w:rFonts w:ascii="Times New Roman"/>
          <w:b w:val="false"/>
          <w:i w:val="false"/>
          <w:color w:val="000000"/>
          <w:sz w:val="28"/>
        </w:rPr>
        <w:t>
      Итоговая величина графы L указывается только на первой странице формы 531.01 в строке 00000001 и определяется путем сложения всех сумм, отраженных в данной графе;</w:t>
      </w:r>
    </w:p>
    <w:bookmarkEnd w:id="7551"/>
    <w:bookmarkStart w:name="z6455" w:id="7552"/>
    <w:p>
      <w:pPr>
        <w:spacing w:after="0"/>
        <w:ind w:left="0"/>
        <w:jc w:val="both"/>
      </w:pPr>
      <w:r>
        <w:rPr>
          <w:rFonts w:ascii="Times New Roman"/>
          <w:b w:val="false"/>
          <w:i w:val="false"/>
          <w:color w:val="000000"/>
          <w:sz w:val="28"/>
        </w:rPr>
        <w:t>
      13) в графе M указывается код бюджетной классификации, в счет исполнения обязательства по которому в натуральной форме осуществляется передача полезных ископаемых.</w:t>
      </w:r>
    </w:p>
    <w:bookmarkEnd w:id="7552"/>
    <w:bookmarkStart w:name="z6456" w:id="7553"/>
    <w:p>
      <w:pPr>
        <w:spacing w:after="0"/>
        <w:ind w:left="0"/>
        <w:jc w:val="left"/>
      </w:pPr>
      <w:r>
        <w:rPr>
          <w:rFonts w:ascii="Times New Roman"/>
          <w:b/>
          <w:i w:val="false"/>
          <w:color w:val="000000"/>
        </w:rPr>
        <w:t xml:space="preserve"> Глава 4. Пояснение по заполнению формы 531.02 – Сведения по приемке, реализации и перечислению</w:t>
      </w:r>
    </w:p>
    <w:bookmarkEnd w:id="7553"/>
    <w:bookmarkStart w:name="z6457" w:id="7554"/>
    <w:p>
      <w:pPr>
        <w:spacing w:after="0"/>
        <w:ind w:left="0"/>
        <w:jc w:val="both"/>
      </w:pPr>
      <w:r>
        <w:rPr>
          <w:rFonts w:ascii="Times New Roman"/>
          <w:b w:val="false"/>
          <w:i w:val="false"/>
          <w:color w:val="000000"/>
          <w:sz w:val="28"/>
        </w:rPr>
        <w:t>
      17. Данная форма предназначена для детального отражения получателем от имени государства информации об объемах полезных ископаемых, полученных и реализованных в счет исполнения налогового обязательства по уплате налога в натуральной форме и о деньгах, полученных от реализации таких полезных ископаемых и перечисленных в бюджет.</w:t>
      </w:r>
    </w:p>
    <w:bookmarkEnd w:id="7554"/>
    <w:bookmarkStart w:name="z6458" w:id="7555"/>
    <w:p>
      <w:pPr>
        <w:spacing w:after="0"/>
        <w:ind w:left="0"/>
        <w:jc w:val="both"/>
      </w:pPr>
      <w:r>
        <w:rPr>
          <w:rFonts w:ascii="Times New Roman"/>
          <w:b w:val="false"/>
          <w:i w:val="false"/>
          <w:color w:val="000000"/>
          <w:sz w:val="28"/>
        </w:rPr>
        <w:t>
      18. В разделе "Сведения по приемке, реализации и перечислению":</w:t>
      </w:r>
    </w:p>
    <w:bookmarkEnd w:id="7555"/>
    <w:bookmarkStart w:name="z6459" w:id="7556"/>
    <w:p>
      <w:pPr>
        <w:spacing w:after="0"/>
        <w:ind w:left="0"/>
        <w:jc w:val="both"/>
      </w:pPr>
      <w:r>
        <w:rPr>
          <w:rFonts w:ascii="Times New Roman"/>
          <w:b w:val="false"/>
          <w:i w:val="false"/>
          <w:color w:val="000000"/>
          <w:sz w:val="28"/>
        </w:rPr>
        <w:t>
      1) в графе А указывается порядковый номер строки;</w:t>
      </w:r>
    </w:p>
    <w:bookmarkEnd w:id="7556"/>
    <w:bookmarkStart w:name="z6460" w:id="7557"/>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Правил;</w:t>
      </w:r>
    </w:p>
    <w:bookmarkEnd w:id="7557"/>
    <w:bookmarkStart w:name="z6461" w:id="7558"/>
    <w:p>
      <w:pPr>
        <w:spacing w:after="0"/>
        <w:ind w:left="0"/>
        <w:jc w:val="both"/>
      </w:pPr>
      <w:r>
        <w:rPr>
          <w:rFonts w:ascii="Times New Roman"/>
          <w:b w:val="false"/>
          <w:i w:val="false"/>
          <w:color w:val="000000"/>
          <w:sz w:val="28"/>
        </w:rPr>
        <w:t>
      3) в графе С указывается наименование полезного ископаемого;</w:t>
      </w:r>
    </w:p>
    <w:bookmarkEnd w:id="7558"/>
    <w:bookmarkStart w:name="z6462" w:id="7559"/>
    <w:p>
      <w:pPr>
        <w:spacing w:after="0"/>
        <w:ind w:left="0"/>
        <w:jc w:val="both"/>
      </w:pPr>
      <w:r>
        <w:rPr>
          <w:rFonts w:ascii="Times New Roman"/>
          <w:b w:val="false"/>
          <w:i w:val="false"/>
          <w:color w:val="000000"/>
          <w:sz w:val="28"/>
        </w:rPr>
        <w:t>
      4) в графе D указывается единицы измерения полезного ископаемого (тонна, куб. метр, килограмм и другие);</w:t>
      </w:r>
    </w:p>
    <w:bookmarkEnd w:id="7559"/>
    <w:bookmarkStart w:name="z6463" w:id="7560"/>
    <w:p>
      <w:pPr>
        <w:spacing w:after="0"/>
        <w:ind w:left="0"/>
        <w:jc w:val="both"/>
      </w:pPr>
      <w:r>
        <w:rPr>
          <w:rFonts w:ascii="Times New Roman"/>
          <w:b w:val="false"/>
          <w:i w:val="false"/>
          <w:color w:val="000000"/>
          <w:sz w:val="28"/>
        </w:rPr>
        <w:t>
      5) в графе E указывается объем полезных ископаемых, подлежащих получению, в единицах измерениях, указанных в графе D;</w:t>
      </w:r>
    </w:p>
    <w:bookmarkEnd w:id="7560"/>
    <w:bookmarkStart w:name="z6464" w:id="7561"/>
    <w:p>
      <w:pPr>
        <w:spacing w:after="0"/>
        <w:ind w:left="0"/>
        <w:jc w:val="both"/>
      </w:pPr>
      <w:r>
        <w:rPr>
          <w:rFonts w:ascii="Times New Roman"/>
          <w:b w:val="false"/>
          <w:i w:val="false"/>
          <w:color w:val="000000"/>
          <w:sz w:val="28"/>
        </w:rPr>
        <w:t xml:space="preserve">
      6) в графе F указывается условная цена за единицу полезного ископаемого, определяемая в соответствии с соглашениями (контрактами) о разделе продукции, контрактом на недропользование, утвержденном Президентом Республики Казахстан, предусмотренными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 такие условные цены определяются в соответствии с порядком определения объема полезных ископаемых, передаваемых недропользователем Республике Казахстан и его денежного выражения, установленным Правительством Республики Казахстан.</w:t>
      </w:r>
    </w:p>
    <w:bookmarkEnd w:id="7561"/>
    <w:bookmarkStart w:name="z6465" w:id="7562"/>
    <w:p>
      <w:pPr>
        <w:spacing w:after="0"/>
        <w:ind w:left="0"/>
        <w:jc w:val="both"/>
      </w:pPr>
      <w:r>
        <w:rPr>
          <w:rFonts w:ascii="Times New Roman"/>
          <w:b w:val="false"/>
          <w:i w:val="false"/>
          <w:color w:val="000000"/>
          <w:sz w:val="28"/>
        </w:rPr>
        <w:t>
      Условная цена, предусмотренная абзацем первым настоящего подпункта, применяется для отражения на лицевом счете денежного выражения исполненного, несвоевременно исполненного налогового обязательства в натуральной форме и (или) применения способов обеспечения исполнения невыполненного в срок налогового обязательства.</w:t>
      </w:r>
    </w:p>
    <w:bookmarkEnd w:id="7562"/>
    <w:bookmarkStart w:name="z6466" w:id="7563"/>
    <w:p>
      <w:pPr>
        <w:spacing w:after="0"/>
        <w:ind w:left="0"/>
        <w:jc w:val="both"/>
      </w:pPr>
      <w:r>
        <w:rPr>
          <w:rFonts w:ascii="Times New Roman"/>
          <w:b w:val="false"/>
          <w:i w:val="false"/>
          <w:color w:val="000000"/>
          <w:sz w:val="28"/>
        </w:rPr>
        <w:t>
      Данная графа не заполняется при представлении декларации;</w:t>
      </w:r>
    </w:p>
    <w:bookmarkEnd w:id="7563"/>
    <w:bookmarkStart w:name="z6467" w:id="7564"/>
    <w:p>
      <w:pPr>
        <w:spacing w:after="0"/>
        <w:ind w:left="0"/>
        <w:jc w:val="both"/>
      </w:pPr>
      <w:r>
        <w:rPr>
          <w:rFonts w:ascii="Times New Roman"/>
          <w:b w:val="false"/>
          <w:i w:val="false"/>
          <w:color w:val="000000"/>
          <w:sz w:val="28"/>
        </w:rPr>
        <w:t>
      7) в графе G указывается расчетная стоимость объема, подлежащего получению, которая определяется путем произведения значений, указанных в графах E и F.</w:t>
      </w:r>
    </w:p>
    <w:bookmarkEnd w:id="7564"/>
    <w:bookmarkStart w:name="z6468" w:id="7565"/>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531.02 в строке 00000001 и определяется путем сложения всех сумм, отраженных в данной графе;</w:t>
      </w:r>
    </w:p>
    <w:bookmarkEnd w:id="7565"/>
    <w:bookmarkStart w:name="z6469" w:id="7566"/>
    <w:p>
      <w:pPr>
        <w:spacing w:after="0"/>
        <w:ind w:left="0"/>
        <w:jc w:val="both"/>
      </w:pPr>
      <w:r>
        <w:rPr>
          <w:rFonts w:ascii="Times New Roman"/>
          <w:b w:val="false"/>
          <w:i w:val="false"/>
          <w:color w:val="000000"/>
          <w:sz w:val="28"/>
        </w:rPr>
        <w:t>
      8) в графе H указывается код бюджетной классификации, в счет исполнения обязательства по которому в натуральной форме осуществляется получение полезных ископаемых;</w:t>
      </w:r>
    </w:p>
    <w:bookmarkEnd w:id="7566"/>
    <w:bookmarkStart w:name="z6470" w:id="7567"/>
    <w:p>
      <w:pPr>
        <w:spacing w:after="0"/>
        <w:ind w:left="0"/>
        <w:jc w:val="both"/>
      </w:pPr>
      <w:r>
        <w:rPr>
          <w:rFonts w:ascii="Times New Roman"/>
          <w:b w:val="false"/>
          <w:i w:val="false"/>
          <w:color w:val="000000"/>
          <w:sz w:val="28"/>
        </w:rPr>
        <w:t>
      9) в графе I указывается объем полезных ископаемых, фактически полученных за отчетный период, в единицах измерениях, указанных в графе D;</w:t>
      </w:r>
    </w:p>
    <w:bookmarkEnd w:id="7567"/>
    <w:bookmarkStart w:name="z6471" w:id="7568"/>
    <w:p>
      <w:pPr>
        <w:spacing w:after="0"/>
        <w:ind w:left="0"/>
        <w:jc w:val="both"/>
      </w:pPr>
      <w:r>
        <w:rPr>
          <w:rFonts w:ascii="Times New Roman"/>
          <w:b w:val="false"/>
          <w:i w:val="false"/>
          <w:color w:val="000000"/>
          <w:sz w:val="28"/>
        </w:rPr>
        <w:t>
      10) в графе J указывается объем потерь, за отчетный период, в единицах измерениях, указанных в графе D;</w:t>
      </w:r>
    </w:p>
    <w:bookmarkEnd w:id="7568"/>
    <w:bookmarkStart w:name="z6472" w:id="7569"/>
    <w:p>
      <w:pPr>
        <w:spacing w:after="0"/>
        <w:ind w:left="0"/>
        <w:jc w:val="both"/>
      </w:pPr>
      <w:r>
        <w:rPr>
          <w:rFonts w:ascii="Times New Roman"/>
          <w:b w:val="false"/>
          <w:i w:val="false"/>
          <w:color w:val="000000"/>
          <w:sz w:val="28"/>
        </w:rPr>
        <w:t>
      11) в графе K указывается объем технологической нефти, в единицах измерениях, указанных в графе D;</w:t>
      </w:r>
    </w:p>
    <w:bookmarkEnd w:id="7569"/>
    <w:bookmarkStart w:name="z6473" w:id="7570"/>
    <w:p>
      <w:pPr>
        <w:spacing w:after="0"/>
        <w:ind w:left="0"/>
        <w:jc w:val="both"/>
      </w:pPr>
      <w:r>
        <w:rPr>
          <w:rFonts w:ascii="Times New Roman"/>
          <w:b w:val="false"/>
          <w:i w:val="false"/>
          <w:color w:val="000000"/>
          <w:sz w:val="28"/>
        </w:rPr>
        <w:t>
      12) в графе L указывается объем полезных ископаемых, подлежащих реализации за отчетный период, в единицах измерениях, указанных в графе D, которая определяется путем вычитания суммы из графы I сумм из графы J, графы K;</w:t>
      </w:r>
    </w:p>
    <w:bookmarkEnd w:id="7570"/>
    <w:bookmarkStart w:name="z6474" w:id="7571"/>
    <w:p>
      <w:pPr>
        <w:spacing w:after="0"/>
        <w:ind w:left="0"/>
        <w:jc w:val="both"/>
      </w:pPr>
      <w:r>
        <w:rPr>
          <w:rFonts w:ascii="Times New Roman"/>
          <w:b w:val="false"/>
          <w:i w:val="false"/>
          <w:color w:val="000000"/>
          <w:sz w:val="28"/>
        </w:rPr>
        <w:t>
      13) в графе M указывается объем полезных ископаемых, фактически реализованных за отчетный период, в единицах измерениях, указанных в графе D;</w:t>
      </w:r>
    </w:p>
    <w:bookmarkEnd w:id="7571"/>
    <w:bookmarkStart w:name="z6475" w:id="7572"/>
    <w:p>
      <w:pPr>
        <w:spacing w:after="0"/>
        <w:ind w:left="0"/>
        <w:jc w:val="both"/>
      </w:pPr>
      <w:r>
        <w:rPr>
          <w:rFonts w:ascii="Times New Roman"/>
          <w:b w:val="false"/>
          <w:i w:val="false"/>
          <w:color w:val="000000"/>
          <w:sz w:val="28"/>
        </w:rPr>
        <w:t xml:space="preserve">
      14) в графе N указывается цена реализации за единицу полезного ископаемого. </w:t>
      </w:r>
    </w:p>
    <w:bookmarkEnd w:id="7572"/>
    <w:bookmarkStart w:name="z6476" w:id="7573"/>
    <w:p>
      <w:pPr>
        <w:spacing w:after="0"/>
        <w:ind w:left="0"/>
        <w:jc w:val="both"/>
      </w:pPr>
      <w:r>
        <w:rPr>
          <w:rFonts w:ascii="Times New Roman"/>
          <w:b w:val="false"/>
          <w:i w:val="false"/>
          <w:color w:val="000000"/>
          <w:sz w:val="28"/>
        </w:rPr>
        <w:t>
      Данная графа не заполняется при представлении декларации;</w:t>
      </w:r>
    </w:p>
    <w:bookmarkEnd w:id="7573"/>
    <w:bookmarkStart w:name="z6477" w:id="7574"/>
    <w:p>
      <w:pPr>
        <w:spacing w:after="0"/>
        <w:ind w:left="0"/>
        <w:jc w:val="both"/>
      </w:pPr>
      <w:r>
        <w:rPr>
          <w:rFonts w:ascii="Times New Roman"/>
          <w:b w:val="false"/>
          <w:i w:val="false"/>
          <w:color w:val="000000"/>
          <w:sz w:val="28"/>
        </w:rPr>
        <w:t>
      15) в графе O указывается фактическая выручка от реализации, которая определяется путем произведения значений, указанных в графах M и N.</w:t>
      </w:r>
    </w:p>
    <w:bookmarkEnd w:id="7574"/>
    <w:bookmarkStart w:name="z6478" w:id="7575"/>
    <w:p>
      <w:pPr>
        <w:spacing w:after="0"/>
        <w:ind w:left="0"/>
        <w:jc w:val="both"/>
      </w:pPr>
      <w:r>
        <w:rPr>
          <w:rFonts w:ascii="Times New Roman"/>
          <w:b w:val="false"/>
          <w:i w:val="false"/>
          <w:color w:val="000000"/>
          <w:sz w:val="28"/>
        </w:rPr>
        <w:t>
      Итоговая величина графы O указывается только на первой странице формы 531.02 в строке 00000001 и определяется путем сложения всех сумм, отраженных в данной графе;</w:t>
      </w:r>
    </w:p>
    <w:bookmarkEnd w:id="7575"/>
    <w:bookmarkStart w:name="z6479" w:id="7576"/>
    <w:p>
      <w:pPr>
        <w:spacing w:after="0"/>
        <w:ind w:left="0"/>
        <w:jc w:val="both"/>
      </w:pPr>
      <w:r>
        <w:rPr>
          <w:rFonts w:ascii="Times New Roman"/>
          <w:b w:val="false"/>
          <w:i w:val="false"/>
          <w:color w:val="000000"/>
          <w:sz w:val="28"/>
        </w:rPr>
        <w:t>
      16) в графе P указывается комиссионное вознаграждение, фактически полученное за оказание услуг по реализации полезных ископаемых, переданных налогоплательщиком в счет исполнения налогового обязательства по уплате налогов в натуральной форме, за исключением комиссионного вознаграждения, выраженного в возмещении расходов, связанных с реализацией таких полезных ископаемых.</w:t>
      </w:r>
    </w:p>
    <w:bookmarkEnd w:id="7576"/>
    <w:bookmarkStart w:name="z6480" w:id="7577"/>
    <w:p>
      <w:pPr>
        <w:spacing w:after="0"/>
        <w:ind w:left="0"/>
        <w:jc w:val="both"/>
      </w:pPr>
      <w:r>
        <w:rPr>
          <w:rFonts w:ascii="Times New Roman"/>
          <w:b w:val="false"/>
          <w:i w:val="false"/>
          <w:color w:val="000000"/>
          <w:sz w:val="28"/>
        </w:rPr>
        <w:t>
      Итоговая величина графы P указывается только на первой странице формы 531.02 в строке 00000001 и определяется путем сложения всех сумм, отраженных в данной графе;</w:t>
      </w:r>
    </w:p>
    <w:bookmarkEnd w:id="7577"/>
    <w:bookmarkStart w:name="z6481" w:id="7578"/>
    <w:p>
      <w:pPr>
        <w:spacing w:after="0"/>
        <w:ind w:left="0"/>
        <w:jc w:val="both"/>
      </w:pPr>
      <w:r>
        <w:rPr>
          <w:rFonts w:ascii="Times New Roman"/>
          <w:b w:val="false"/>
          <w:i w:val="false"/>
          <w:color w:val="000000"/>
          <w:sz w:val="28"/>
        </w:rPr>
        <w:t>
      17) в графе Q указываются транспортные расходы.</w:t>
      </w:r>
    </w:p>
    <w:bookmarkEnd w:id="7578"/>
    <w:bookmarkStart w:name="z6482" w:id="7579"/>
    <w:p>
      <w:pPr>
        <w:spacing w:after="0"/>
        <w:ind w:left="0"/>
        <w:jc w:val="both"/>
      </w:pPr>
      <w:r>
        <w:rPr>
          <w:rFonts w:ascii="Times New Roman"/>
          <w:b w:val="false"/>
          <w:i w:val="false"/>
          <w:color w:val="000000"/>
          <w:sz w:val="28"/>
        </w:rPr>
        <w:t>
      Итоговая величина графы Q указывается только на первой странице формы 531.02 в строке 00000001 и определяется путем сложения всех сумм, отраженных в данной графе;</w:t>
      </w:r>
    </w:p>
    <w:bookmarkEnd w:id="7579"/>
    <w:bookmarkStart w:name="z6483" w:id="7580"/>
    <w:p>
      <w:pPr>
        <w:spacing w:after="0"/>
        <w:ind w:left="0"/>
        <w:jc w:val="both"/>
      </w:pPr>
      <w:r>
        <w:rPr>
          <w:rFonts w:ascii="Times New Roman"/>
          <w:b w:val="false"/>
          <w:i w:val="false"/>
          <w:color w:val="000000"/>
          <w:sz w:val="28"/>
        </w:rPr>
        <w:t>
      18) в графе R указываются прочие расходы.</w:t>
      </w:r>
    </w:p>
    <w:bookmarkEnd w:id="7580"/>
    <w:bookmarkStart w:name="z6484" w:id="7581"/>
    <w:p>
      <w:pPr>
        <w:spacing w:after="0"/>
        <w:ind w:left="0"/>
        <w:jc w:val="both"/>
      </w:pPr>
      <w:r>
        <w:rPr>
          <w:rFonts w:ascii="Times New Roman"/>
          <w:b w:val="false"/>
          <w:i w:val="false"/>
          <w:color w:val="000000"/>
          <w:sz w:val="28"/>
        </w:rPr>
        <w:t>
      Итоговая величина графы R указывается только на первой странице формы 531.02 в строке 00000001 и определяется путем сложения всех сумм, отраженных в данной графе;</w:t>
      </w:r>
    </w:p>
    <w:bookmarkEnd w:id="7581"/>
    <w:bookmarkStart w:name="z6485" w:id="7582"/>
    <w:p>
      <w:pPr>
        <w:spacing w:after="0"/>
        <w:ind w:left="0"/>
        <w:jc w:val="both"/>
      </w:pPr>
      <w:r>
        <w:rPr>
          <w:rFonts w:ascii="Times New Roman"/>
          <w:b w:val="false"/>
          <w:i w:val="false"/>
          <w:color w:val="000000"/>
          <w:sz w:val="28"/>
        </w:rPr>
        <w:t>
      19) в графе S указывается сумма, подлежащая уплате (перечислению), которая определяется путем вычитания суммы из графы O сумм из графы P, графы Q и графы R.</w:t>
      </w:r>
    </w:p>
    <w:bookmarkEnd w:id="7582"/>
    <w:bookmarkStart w:name="z6486" w:id="7583"/>
    <w:p>
      <w:pPr>
        <w:spacing w:after="0"/>
        <w:ind w:left="0"/>
        <w:jc w:val="both"/>
      </w:pPr>
      <w:r>
        <w:rPr>
          <w:rFonts w:ascii="Times New Roman"/>
          <w:b w:val="false"/>
          <w:i w:val="false"/>
          <w:color w:val="000000"/>
          <w:sz w:val="28"/>
        </w:rPr>
        <w:t>
      Итоговая величина графы S указывается только на первой странице формы 531.02 в строке 00000001 и определяется путем сложения всех сумм, отраженных в данной графе.</w:t>
      </w:r>
    </w:p>
    <w:bookmarkEnd w:id="7583"/>
    <w:bookmarkStart w:name="z6487" w:id="7584"/>
    <w:p>
      <w:pPr>
        <w:spacing w:after="0"/>
        <w:ind w:left="0"/>
        <w:jc w:val="left"/>
      </w:pPr>
      <w:r>
        <w:rPr>
          <w:rFonts w:ascii="Times New Roman"/>
          <w:b/>
          <w:i w:val="false"/>
          <w:color w:val="000000"/>
        </w:rPr>
        <w:t xml:space="preserve"> Глава 5. Пояснение по заполнению формы 531.03 – Сведения по остаткам</w:t>
      </w:r>
    </w:p>
    <w:bookmarkEnd w:id="7584"/>
    <w:bookmarkStart w:name="z6488" w:id="7585"/>
    <w:p>
      <w:pPr>
        <w:spacing w:after="0"/>
        <w:ind w:left="0"/>
        <w:jc w:val="both"/>
      </w:pPr>
      <w:r>
        <w:rPr>
          <w:rFonts w:ascii="Times New Roman"/>
          <w:b w:val="false"/>
          <w:i w:val="false"/>
          <w:color w:val="000000"/>
          <w:sz w:val="28"/>
        </w:rPr>
        <w:t>
      19. Данная форма предназначена для детального отражения получателем от имени государства информации о нереализованных остатках полезных ископаемых за отчетный период.</w:t>
      </w:r>
    </w:p>
    <w:bookmarkEnd w:id="7585"/>
    <w:bookmarkStart w:name="z6489" w:id="7586"/>
    <w:p>
      <w:pPr>
        <w:spacing w:after="0"/>
        <w:ind w:left="0"/>
        <w:jc w:val="both"/>
      </w:pPr>
      <w:r>
        <w:rPr>
          <w:rFonts w:ascii="Times New Roman"/>
          <w:b w:val="false"/>
          <w:i w:val="false"/>
          <w:color w:val="000000"/>
          <w:sz w:val="28"/>
        </w:rPr>
        <w:t>
      20. В разделе "Сведения по остаткам":</w:t>
      </w:r>
    </w:p>
    <w:bookmarkEnd w:id="7586"/>
    <w:bookmarkStart w:name="z6490" w:id="7587"/>
    <w:p>
      <w:pPr>
        <w:spacing w:after="0"/>
        <w:ind w:left="0"/>
        <w:jc w:val="both"/>
      </w:pPr>
      <w:r>
        <w:rPr>
          <w:rFonts w:ascii="Times New Roman"/>
          <w:b w:val="false"/>
          <w:i w:val="false"/>
          <w:color w:val="000000"/>
          <w:sz w:val="28"/>
        </w:rPr>
        <w:t>
      1) в графе А указывается порядковый номер строки;</w:t>
      </w:r>
    </w:p>
    <w:bookmarkEnd w:id="7587"/>
    <w:bookmarkStart w:name="z6491" w:id="7588"/>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Правил;</w:t>
      </w:r>
    </w:p>
    <w:bookmarkEnd w:id="7588"/>
    <w:bookmarkStart w:name="z6492" w:id="7589"/>
    <w:p>
      <w:pPr>
        <w:spacing w:after="0"/>
        <w:ind w:left="0"/>
        <w:jc w:val="both"/>
      </w:pPr>
      <w:r>
        <w:rPr>
          <w:rFonts w:ascii="Times New Roman"/>
          <w:b w:val="false"/>
          <w:i w:val="false"/>
          <w:color w:val="000000"/>
          <w:sz w:val="28"/>
        </w:rPr>
        <w:t>
      3) в графе С указывается код бюджетной классификации, в счет исполнения обязательства по которому в натуральной форме осуществляется получение полезных ископаемых;</w:t>
      </w:r>
    </w:p>
    <w:bookmarkEnd w:id="7589"/>
    <w:bookmarkStart w:name="z6493" w:id="7590"/>
    <w:p>
      <w:pPr>
        <w:spacing w:after="0"/>
        <w:ind w:left="0"/>
        <w:jc w:val="both"/>
      </w:pPr>
      <w:r>
        <w:rPr>
          <w:rFonts w:ascii="Times New Roman"/>
          <w:b w:val="false"/>
          <w:i w:val="false"/>
          <w:color w:val="000000"/>
          <w:sz w:val="28"/>
        </w:rPr>
        <w:t>
      4) в графе D указываются единицы измерения полезного ископаемого тонна, куб. метр, килограмм и другие);</w:t>
      </w:r>
    </w:p>
    <w:bookmarkEnd w:id="7590"/>
    <w:bookmarkStart w:name="z6494" w:id="7591"/>
    <w:p>
      <w:pPr>
        <w:spacing w:after="0"/>
        <w:ind w:left="0"/>
        <w:jc w:val="both"/>
      </w:pPr>
      <w:r>
        <w:rPr>
          <w:rFonts w:ascii="Times New Roman"/>
          <w:b w:val="false"/>
          <w:i w:val="false"/>
          <w:color w:val="000000"/>
          <w:sz w:val="28"/>
        </w:rPr>
        <w:t xml:space="preserve">
      5) в графе E указывается объем остатка полезных ископаемых на начало отчетного периода, в единицах измерениях, указанных в графе D. </w:t>
      </w:r>
    </w:p>
    <w:bookmarkEnd w:id="7591"/>
    <w:bookmarkStart w:name="z6495" w:id="7592"/>
    <w:p>
      <w:pPr>
        <w:spacing w:after="0"/>
        <w:ind w:left="0"/>
        <w:jc w:val="both"/>
      </w:pPr>
      <w:r>
        <w:rPr>
          <w:rFonts w:ascii="Times New Roman"/>
          <w:b w:val="false"/>
          <w:i w:val="false"/>
          <w:color w:val="000000"/>
          <w:sz w:val="28"/>
        </w:rPr>
        <w:t>
      При представлении Расчета переносится данные из графы F Расчета предыдущего отчетного периода. При представлении Декларации данные из графы F Декларации предыдущего отчетного периода;</w:t>
      </w:r>
    </w:p>
    <w:bookmarkEnd w:id="7592"/>
    <w:bookmarkStart w:name="z6496" w:id="7593"/>
    <w:p>
      <w:pPr>
        <w:spacing w:after="0"/>
        <w:ind w:left="0"/>
        <w:jc w:val="both"/>
      </w:pPr>
      <w:r>
        <w:rPr>
          <w:rFonts w:ascii="Times New Roman"/>
          <w:b w:val="false"/>
          <w:i w:val="false"/>
          <w:color w:val="000000"/>
          <w:sz w:val="28"/>
        </w:rPr>
        <w:t>
      6) в графе F указывается объем остатка полезных ископаемых на конец отчетного периода, в единицах измерениях, указанных в графе D.</w:t>
      </w:r>
    </w:p>
    <w:bookmarkEnd w:id="7593"/>
    <w:bookmarkStart w:name="z6497" w:id="7594"/>
    <w:p>
      <w:pPr>
        <w:spacing w:after="0"/>
        <w:ind w:left="0"/>
        <w:jc w:val="both"/>
      </w:pPr>
      <w:r>
        <w:rPr>
          <w:rFonts w:ascii="Times New Roman"/>
          <w:b w:val="false"/>
          <w:i w:val="false"/>
          <w:color w:val="000000"/>
          <w:sz w:val="28"/>
        </w:rPr>
        <w:t>
      При представлении Расчета определяется путем сложения графы E формы 531.03 и графы L формы 531.02 и вычитания графы M формы 531.02. При представлении Декларации определяется путем сложения графы E формы 531.03 и графы L формы 531.02 и вычитания графы M формы 531.02.</w:t>
      </w:r>
    </w:p>
    <w:bookmarkEnd w:id="7594"/>
    <w:bookmarkStart w:name="z6498" w:id="7595"/>
    <w:p>
      <w:pPr>
        <w:spacing w:after="0"/>
        <w:ind w:left="0"/>
        <w:jc w:val="left"/>
      </w:pPr>
      <w:r>
        <w:rPr>
          <w:rFonts w:ascii="Times New Roman"/>
          <w:b/>
          <w:i w:val="false"/>
          <w:color w:val="000000"/>
        </w:rPr>
        <w:t xml:space="preserve"> Глава 6. Коды полезных ископаемых</w:t>
      </w:r>
    </w:p>
    <w:bookmarkEnd w:id="7595"/>
    <w:bookmarkStart w:name="z6499" w:id="7596"/>
    <w:p>
      <w:pPr>
        <w:spacing w:after="0"/>
        <w:ind w:left="0"/>
        <w:jc w:val="both"/>
      </w:pPr>
      <w:r>
        <w:rPr>
          <w:rFonts w:ascii="Times New Roman"/>
          <w:b w:val="false"/>
          <w:i w:val="false"/>
          <w:color w:val="000000"/>
          <w:sz w:val="28"/>
        </w:rPr>
        <w:t>
      21. При заполнении декларации (расчета) используется следующая кодировка видов полезных ископаемых:</w:t>
      </w:r>
    </w:p>
    <w:bookmarkEnd w:id="7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7597"/>
          <w:p>
            <w:pPr>
              <w:spacing w:after="20"/>
              <w:ind w:left="20"/>
              <w:jc w:val="both"/>
            </w:pPr>
            <w:r>
              <w:rPr>
                <w:rFonts w:ascii="Times New Roman"/>
                <w:b w:val="false"/>
                <w:i w:val="false"/>
                <w:color w:val="000000"/>
                <w:sz w:val="20"/>
              </w:rPr>
              <w:t>
0001</w:t>
            </w:r>
          </w:p>
          <w:bookmarkEnd w:id="75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7598"/>
          <w:p>
            <w:pPr>
              <w:spacing w:after="20"/>
              <w:ind w:left="20"/>
              <w:jc w:val="both"/>
            </w:pPr>
            <w:r>
              <w:rPr>
                <w:rFonts w:ascii="Times New Roman"/>
                <w:b w:val="false"/>
                <w:i w:val="false"/>
                <w:color w:val="000000"/>
                <w:sz w:val="20"/>
              </w:rPr>
              <w:t>
0002</w:t>
            </w:r>
          </w:p>
          <w:bookmarkEnd w:id="75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2" w:id="7599"/>
          <w:p>
            <w:pPr>
              <w:spacing w:after="20"/>
              <w:ind w:left="20"/>
              <w:jc w:val="both"/>
            </w:pPr>
            <w:r>
              <w:rPr>
                <w:rFonts w:ascii="Times New Roman"/>
                <w:b w:val="false"/>
                <w:i w:val="false"/>
                <w:color w:val="000000"/>
                <w:sz w:val="20"/>
              </w:rPr>
              <w:t>
0003</w:t>
            </w:r>
          </w:p>
          <w:bookmarkEnd w:id="7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7600"/>
          <w:p>
            <w:pPr>
              <w:spacing w:after="20"/>
              <w:ind w:left="20"/>
              <w:jc w:val="both"/>
            </w:pPr>
            <w:r>
              <w:rPr>
                <w:rFonts w:ascii="Times New Roman"/>
                <w:b w:val="false"/>
                <w:i w:val="false"/>
                <w:color w:val="000000"/>
                <w:sz w:val="20"/>
              </w:rPr>
              <w:t>
0004</w:t>
            </w:r>
          </w:p>
          <w:bookmarkEnd w:id="76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7601"/>
          <w:p>
            <w:pPr>
              <w:spacing w:after="20"/>
              <w:ind w:left="20"/>
              <w:jc w:val="both"/>
            </w:pPr>
            <w:r>
              <w:rPr>
                <w:rFonts w:ascii="Times New Roman"/>
                <w:b w:val="false"/>
                <w:i w:val="false"/>
                <w:color w:val="000000"/>
                <w:sz w:val="20"/>
              </w:rPr>
              <w:t>
0005</w:t>
            </w:r>
          </w:p>
          <w:bookmarkEnd w:id="7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7602"/>
          <w:p>
            <w:pPr>
              <w:spacing w:after="20"/>
              <w:ind w:left="20"/>
              <w:jc w:val="both"/>
            </w:pPr>
            <w:r>
              <w:rPr>
                <w:rFonts w:ascii="Times New Roman"/>
                <w:b w:val="false"/>
                <w:i w:val="false"/>
                <w:color w:val="000000"/>
                <w:sz w:val="20"/>
              </w:rPr>
              <w:t>
0006</w:t>
            </w:r>
          </w:p>
          <w:bookmarkEnd w:id="76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7603"/>
          <w:p>
            <w:pPr>
              <w:spacing w:after="20"/>
              <w:ind w:left="20"/>
              <w:jc w:val="both"/>
            </w:pPr>
            <w:r>
              <w:rPr>
                <w:rFonts w:ascii="Times New Roman"/>
                <w:b w:val="false"/>
                <w:i w:val="false"/>
                <w:color w:val="000000"/>
                <w:sz w:val="20"/>
              </w:rPr>
              <w:t>
0007</w:t>
            </w:r>
          </w:p>
          <w:bookmarkEnd w:id="7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7604"/>
          <w:p>
            <w:pPr>
              <w:spacing w:after="20"/>
              <w:ind w:left="20"/>
              <w:jc w:val="both"/>
            </w:pPr>
            <w:r>
              <w:rPr>
                <w:rFonts w:ascii="Times New Roman"/>
                <w:b w:val="false"/>
                <w:i w:val="false"/>
                <w:color w:val="000000"/>
                <w:sz w:val="20"/>
              </w:rPr>
              <w:t>
0008</w:t>
            </w:r>
          </w:p>
          <w:bookmarkEnd w:id="76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7605"/>
          <w:p>
            <w:pPr>
              <w:spacing w:after="20"/>
              <w:ind w:left="20"/>
              <w:jc w:val="both"/>
            </w:pPr>
            <w:r>
              <w:rPr>
                <w:rFonts w:ascii="Times New Roman"/>
                <w:b w:val="false"/>
                <w:i w:val="false"/>
                <w:color w:val="000000"/>
                <w:sz w:val="20"/>
              </w:rPr>
              <w:t>
0009</w:t>
            </w:r>
          </w:p>
          <w:bookmarkEnd w:id="7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7606"/>
          <w:p>
            <w:pPr>
              <w:spacing w:after="20"/>
              <w:ind w:left="20"/>
              <w:jc w:val="both"/>
            </w:pPr>
            <w:r>
              <w:rPr>
                <w:rFonts w:ascii="Times New Roman"/>
                <w:b w:val="false"/>
                <w:i w:val="false"/>
                <w:color w:val="000000"/>
                <w:sz w:val="20"/>
              </w:rPr>
              <w:t>
0010</w:t>
            </w:r>
          </w:p>
          <w:bookmarkEnd w:id="7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0" w:id="7607"/>
          <w:p>
            <w:pPr>
              <w:spacing w:after="20"/>
              <w:ind w:left="20"/>
              <w:jc w:val="both"/>
            </w:pPr>
            <w:r>
              <w:rPr>
                <w:rFonts w:ascii="Times New Roman"/>
                <w:b w:val="false"/>
                <w:i w:val="false"/>
                <w:color w:val="000000"/>
                <w:sz w:val="20"/>
              </w:rPr>
              <w:t>
0011</w:t>
            </w:r>
          </w:p>
          <w:bookmarkEnd w:id="76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7608"/>
          <w:p>
            <w:pPr>
              <w:spacing w:after="20"/>
              <w:ind w:left="20"/>
              <w:jc w:val="both"/>
            </w:pPr>
            <w:r>
              <w:rPr>
                <w:rFonts w:ascii="Times New Roman"/>
                <w:b w:val="false"/>
                <w:i w:val="false"/>
                <w:color w:val="000000"/>
                <w:sz w:val="20"/>
              </w:rPr>
              <w:t>
0012</w:t>
            </w:r>
          </w:p>
          <w:bookmarkEnd w:id="76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7609"/>
          <w:p>
            <w:pPr>
              <w:spacing w:after="20"/>
              <w:ind w:left="20"/>
              <w:jc w:val="both"/>
            </w:pPr>
            <w:r>
              <w:rPr>
                <w:rFonts w:ascii="Times New Roman"/>
                <w:b w:val="false"/>
                <w:i w:val="false"/>
                <w:color w:val="000000"/>
                <w:sz w:val="20"/>
              </w:rPr>
              <w:t>
0013</w:t>
            </w:r>
          </w:p>
          <w:bookmarkEnd w:id="76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7610"/>
          <w:p>
            <w:pPr>
              <w:spacing w:after="20"/>
              <w:ind w:left="20"/>
              <w:jc w:val="both"/>
            </w:pPr>
            <w:r>
              <w:rPr>
                <w:rFonts w:ascii="Times New Roman"/>
                <w:b w:val="false"/>
                <w:i w:val="false"/>
                <w:color w:val="000000"/>
                <w:sz w:val="20"/>
              </w:rPr>
              <w:t>
0014</w:t>
            </w:r>
          </w:p>
          <w:bookmarkEnd w:id="76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7611"/>
          <w:p>
            <w:pPr>
              <w:spacing w:after="20"/>
              <w:ind w:left="20"/>
              <w:jc w:val="both"/>
            </w:pPr>
            <w:r>
              <w:rPr>
                <w:rFonts w:ascii="Times New Roman"/>
                <w:b w:val="false"/>
                <w:i w:val="false"/>
                <w:color w:val="000000"/>
                <w:sz w:val="20"/>
              </w:rPr>
              <w:t>
0015</w:t>
            </w:r>
          </w:p>
          <w:bookmarkEnd w:id="7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7612"/>
          <w:p>
            <w:pPr>
              <w:spacing w:after="20"/>
              <w:ind w:left="20"/>
              <w:jc w:val="both"/>
            </w:pPr>
            <w:r>
              <w:rPr>
                <w:rFonts w:ascii="Times New Roman"/>
                <w:b w:val="false"/>
                <w:i w:val="false"/>
                <w:color w:val="000000"/>
                <w:sz w:val="20"/>
              </w:rPr>
              <w:t>
0016</w:t>
            </w:r>
          </w:p>
          <w:bookmarkEnd w:id="76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7613"/>
          <w:p>
            <w:pPr>
              <w:spacing w:after="20"/>
              <w:ind w:left="20"/>
              <w:jc w:val="both"/>
            </w:pPr>
            <w:r>
              <w:rPr>
                <w:rFonts w:ascii="Times New Roman"/>
                <w:b w:val="false"/>
                <w:i w:val="false"/>
                <w:color w:val="000000"/>
                <w:sz w:val="20"/>
              </w:rPr>
              <w:t>
0017</w:t>
            </w:r>
          </w:p>
          <w:bookmarkEnd w:id="76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7614"/>
          <w:p>
            <w:pPr>
              <w:spacing w:after="20"/>
              <w:ind w:left="20"/>
              <w:jc w:val="both"/>
            </w:pPr>
            <w:r>
              <w:rPr>
                <w:rFonts w:ascii="Times New Roman"/>
                <w:b w:val="false"/>
                <w:i w:val="false"/>
                <w:color w:val="000000"/>
                <w:sz w:val="20"/>
              </w:rPr>
              <w:t>
0018</w:t>
            </w:r>
          </w:p>
          <w:bookmarkEnd w:id="76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7615"/>
          <w:p>
            <w:pPr>
              <w:spacing w:after="20"/>
              <w:ind w:left="20"/>
              <w:jc w:val="both"/>
            </w:pPr>
            <w:r>
              <w:rPr>
                <w:rFonts w:ascii="Times New Roman"/>
                <w:b w:val="false"/>
                <w:i w:val="false"/>
                <w:color w:val="000000"/>
                <w:sz w:val="20"/>
              </w:rPr>
              <w:t>
0019</w:t>
            </w:r>
          </w:p>
          <w:bookmarkEnd w:id="7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7616"/>
          <w:p>
            <w:pPr>
              <w:spacing w:after="20"/>
              <w:ind w:left="20"/>
              <w:jc w:val="both"/>
            </w:pPr>
            <w:r>
              <w:rPr>
                <w:rFonts w:ascii="Times New Roman"/>
                <w:b w:val="false"/>
                <w:i w:val="false"/>
                <w:color w:val="000000"/>
                <w:sz w:val="20"/>
              </w:rPr>
              <w:t>
0020</w:t>
            </w:r>
          </w:p>
          <w:bookmarkEnd w:id="7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7617"/>
          <w:p>
            <w:pPr>
              <w:spacing w:after="20"/>
              <w:ind w:left="20"/>
              <w:jc w:val="both"/>
            </w:pPr>
            <w:r>
              <w:rPr>
                <w:rFonts w:ascii="Times New Roman"/>
                <w:b w:val="false"/>
                <w:i w:val="false"/>
                <w:color w:val="000000"/>
                <w:sz w:val="20"/>
              </w:rPr>
              <w:t>
0021</w:t>
            </w:r>
          </w:p>
          <w:bookmarkEnd w:id="7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7618"/>
          <w:p>
            <w:pPr>
              <w:spacing w:after="20"/>
              <w:ind w:left="20"/>
              <w:jc w:val="both"/>
            </w:pPr>
            <w:r>
              <w:rPr>
                <w:rFonts w:ascii="Times New Roman"/>
                <w:b w:val="false"/>
                <w:i w:val="false"/>
                <w:color w:val="000000"/>
                <w:sz w:val="20"/>
              </w:rPr>
              <w:t>
0022</w:t>
            </w:r>
          </w:p>
          <w:bookmarkEnd w:id="7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2" w:id="7619"/>
          <w:p>
            <w:pPr>
              <w:spacing w:after="20"/>
              <w:ind w:left="20"/>
              <w:jc w:val="both"/>
            </w:pPr>
            <w:r>
              <w:rPr>
                <w:rFonts w:ascii="Times New Roman"/>
                <w:b w:val="false"/>
                <w:i w:val="false"/>
                <w:color w:val="000000"/>
                <w:sz w:val="20"/>
              </w:rPr>
              <w:t>
0023</w:t>
            </w:r>
          </w:p>
          <w:bookmarkEnd w:id="76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7620"/>
          <w:p>
            <w:pPr>
              <w:spacing w:after="20"/>
              <w:ind w:left="20"/>
              <w:jc w:val="both"/>
            </w:pPr>
            <w:r>
              <w:rPr>
                <w:rFonts w:ascii="Times New Roman"/>
                <w:b w:val="false"/>
                <w:i w:val="false"/>
                <w:color w:val="000000"/>
                <w:sz w:val="20"/>
              </w:rPr>
              <w:t>
0024</w:t>
            </w:r>
          </w:p>
          <w:bookmarkEnd w:id="7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4" w:id="7621"/>
          <w:p>
            <w:pPr>
              <w:spacing w:after="20"/>
              <w:ind w:left="20"/>
              <w:jc w:val="both"/>
            </w:pPr>
            <w:r>
              <w:rPr>
                <w:rFonts w:ascii="Times New Roman"/>
                <w:b w:val="false"/>
                <w:i w:val="false"/>
                <w:color w:val="000000"/>
                <w:sz w:val="20"/>
              </w:rPr>
              <w:t>
0025</w:t>
            </w:r>
          </w:p>
          <w:bookmarkEnd w:id="7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7622"/>
          <w:p>
            <w:pPr>
              <w:spacing w:after="20"/>
              <w:ind w:left="20"/>
              <w:jc w:val="both"/>
            </w:pPr>
            <w:r>
              <w:rPr>
                <w:rFonts w:ascii="Times New Roman"/>
                <w:b w:val="false"/>
                <w:i w:val="false"/>
                <w:color w:val="000000"/>
                <w:sz w:val="20"/>
              </w:rPr>
              <w:t>
0026</w:t>
            </w:r>
          </w:p>
          <w:bookmarkEnd w:id="76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7623"/>
          <w:p>
            <w:pPr>
              <w:spacing w:after="20"/>
              <w:ind w:left="20"/>
              <w:jc w:val="both"/>
            </w:pPr>
            <w:r>
              <w:rPr>
                <w:rFonts w:ascii="Times New Roman"/>
                <w:b w:val="false"/>
                <w:i w:val="false"/>
                <w:color w:val="000000"/>
                <w:sz w:val="20"/>
              </w:rPr>
              <w:t>
0027</w:t>
            </w:r>
          </w:p>
          <w:bookmarkEnd w:id="76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7624"/>
          <w:p>
            <w:pPr>
              <w:spacing w:after="20"/>
              <w:ind w:left="20"/>
              <w:jc w:val="both"/>
            </w:pPr>
            <w:r>
              <w:rPr>
                <w:rFonts w:ascii="Times New Roman"/>
                <w:b w:val="false"/>
                <w:i w:val="false"/>
                <w:color w:val="000000"/>
                <w:sz w:val="20"/>
              </w:rPr>
              <w:t>
0028</w:t>
            </w:r>
          </w:p>
          <w:bookmarkEnd w:id="76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7625"/>
          <w:p>
            <w:pPr>
              <w:spacing w:after="20"/>
              <w:ind w:left="20"/>
              <w:jc w:val="both"/>
            </w:pPr>
            <w:r>
              <w:rPr>
                <w:rFonts w:ascii="Times New Roman"/>
                <w:b w:val="false"/>
                <w:i w:val="false"/>
                <w:color w:val="000000"/>
                <w:sz w:val="20"/>
              </w:rPr>
              <w:t>
0029</w:t>
            </w:r>
          </w:p>
          <w:bookmarkEnd w:id="76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7626"/>
          <w:p>
            <w:pPr>
              <w:spacing w:after="20"/>
              <w:ind w:left="20"/>
              <w:jc w:val="both"/>
            </w:pPr>
            <w:r>
              <w:rPr>
                <w:rFonts w:ascii="Times New Roman"/>
                <w:b w:val="false"/>
                <w:i w:val="false"/>
                <w:color w:val="000000"/>
                <w:sz w:val="20"/>
              </w:rPr>
              <w:t>
0030</w:t>
            </w:r>
          </w:p>
          <w:bookmarkEnd w:id="76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7627"/>
          <w:p>
            <w:pPr>
              <w:spacing w:after="20"/>
              <w:ind w:left="20"/>
              <w:jc w:val="both"/>
            </w:pPr>
            <w:r>
              <w:rPr>
                <w:rFonts w:ascii="Times New Roman"/>
                <w:b w:val="false"/>
                <w:i w:val="false"/>
                <w:color w:val="000000"/>
                <w:sz w:val="20"/>
              </w:rPr>
              <w:t>
0031</w:t>
            </w:r>
          </w:p>
          <w:bookmarkEnd w:id="7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7628"/>
          <w:p>
            <w:pPr>
              <w:spacing w:after="20"/>
              <w:ind w:left="20"/>
              <w:jc w:val="both"/>
            </w:pPr>
            <w:r>
              <w:rPr>
                <w:rFonts w:ascii="Times New Roman"/>
                <w:b w:val="false"/>
                <w:i w:val="false"/>
                <w:color w:val="000000"/>
                <w:sz w:val="20"/>
              </w:rPr>
              <w:t>
0032</w:t>
            </w:r>
          </w:p>
          <w:bookmarkEnd w:id="7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2" w:id="7629"/>
          <w:p>
            <w:pPr>
              <w:spacing w:after="20"/>
              <w:ind w:left="20"/>
              <w:jc w:val="both"/>
            </w:pPr>
            <w:r>
              <w:rPr>
                <w:rFonts w:ascii="Times New Roman"/>
                <w:b w:val="false"/>
                <w:i w:val="false"/>
                <w:color w:val="000000"/>
                <w:sz w:val="20"/>
              </w:rPr>
              <w:t>
0033</w:t>
            </w:r>
          </w:p>
          <w:bookmarkEnd w:id="76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3" w:id="7630"/>
          <w:p>
            <w:pPr>
              <w:spacing w:after="20"/>
              <w:ind w:left="20"/>
              <w:jc w:val="both"/>
            </w:pPr>
            <w:r>
              <w:rPr>
                <w:rFonts w:ascii="Times New Roman"/>
                <w:b w:val="false"/>
                <w:i w:val="false"/>
                <w:color w:val="000000"/>
                <w:sz w:val="20"/>
              </w:rPr>
              <w:t>
0034</w:t>
            </w:r>
          </w:p>
          <w:bookmarkEnd w:id="76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7631"/>
          <w:p>
            <w:pPr>
              <w:spacing w:after="20"/>
              <w:ind w:left="20"/>
              <w:jc w:val="both"/>
            </w:pPr>
            <w:r>
              <w:rPr>
                <w:rFonts w:ascii="Times New Roman"/>
                <w:b w:val="false"/>
                <w:i w:val="false"/>
                <w:color w:val="000000"/>
                <w:sz w:val="20"/>
              </w:rPr>
              <w:t>
0035</w:t>
            </w:r>
          </w:p>
          <w:bookmarkEnd w:id="76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5" w:id="7632"/>
          <w:p>
            <w:pPr>
              <w:spacing w:after="20"/>
              <w:ind w:left="20"/>
              <w:jc w:val="both"/>
            </w:pPr>
            <w:r>
              <w:rPr>
                <w:rFonts w:ascii="Times New Roman"/>
                <w:b w:val="false"/>
                <w:i w:val="false"/>
                <w:color w:val="000000"/>
                <w:sz w:val="20"/>
              </w:rPr>
              <w:t>
0036</w:t>
            </w:r>
          </w:p>
          <w:bookmarkEnd w:id="76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6" w:id="7633"/>
          <w:p>
            <w:pPr>
              <w:spacing w:after="20"/>
              <w:ind w:left="20"/>
              <w:jc w:val="both"/>
            </w:pPr>
            <w:r>
              <w:rPr>
                <w:rFonts w:ascii="Times New Roman"/>
                <w:b w:val="false"/>
                <w:i w:val="false"/>
                <w:color w:val="000000"/>
                <w:sz w:val="20"/>
              </w:rPr>
              <w:t>
0037</w:t>
            </w:r>
          </w:p>
          <w:bookmarkEnd w:id="7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7634"/>
          <w:p>
            <w:pPr>
              <w:spacing w:after="20"/>
              <w:ind w:left="20"/>
              <w:jc w:val="both"/>
            </w:pPr>
            <w:r>
              <w:rPr>
                <w:rFonts w:ascii="Times New Roman"/>
                <w:b w:val="false"/>
                <w:i w:val="false"/>
                <w:color w:val="000000"/>
                <w:sz w:val="20"/>
              </w:rPr>
              <w:t>
0038</w:t>
            </w:r>
          </w:p>
          <w:bookmarkEnd w:id="7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7635"/>
          <w:p>
            <w:pPr>
              <w:spacing w:after="20"/>
              <w:ind w:left="20"/>
              <w:jc w:val="both"/>
            </w:pPr>
            <w:r>
              <w:rPr>
                <w:rFonts w:ascii="Times New Roman"/>
                <w:b w:val="false"/>
                <w:i w:val="false"/>
                <w:color w:val="000000"/>
                <w:sz w:val="20"/>
              </w:rPr>
              <w:t>
0039</w:t>
            </w:r>
          </w:p>
          <w:bookmarkEnd w:id="7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7636"/>
          <w:p>
            <w:pPr>
              <w:spacing w:after="20"/>
              <w:ind w:left="20"/>
              <w:jc w:val="both"/>
            </w:pPr>
            <w:r>
              <w:rPr>
                <w:rFonts w:ascii="Times New Roman"/>
                <w:b w:val="false"/>
                <w:i w:val="false"/>
                <w:color w:val="000000"/>
                <w:sz w:val="20"/>
              </w:rPr>
              <w:t>
0040</w:t>
            </w:r>
          </w:p>
          <w:bookmarkEnd w:id="7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7637"/>
          <w:p>
            <w:pPr>
              <w:spacing w:after="20"/>
              <w:ind w:left="20"/>
              <w:jc w:val="both"/>
            </w:pPr>
            <w:r>
              <w:rPr>
                <w:rFonts w:ascii="Times New Roman"/>
                <w:b w:val="false"/>
                <w:i w:val="false"/>
                <w:color w:val="000000"/>
                <w:sz w:val="20"/>
              </w:rPr>
              <w:t>
0041</w:t>
            </w:r>
          </w:p>
          <w:bookmarkEnd w:id="7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7638"/>
          <w:p>
            <w:pPr>
              <w:spacing w:after="20"/>
              <w:ind w:left="20"/>
              <w:jc w:val="both"/>
            </w:pPr>
            <w:r>
              <w:rPr>
                <w:rFonts w:ascii="Times New Roman"/>
                <w:b w:val="false"/>
                <w:i w:val="false"/>
                <w:color w:val="000000"/>
                <w:sz w:val="20"/>
              </w:rPr>
              <w:t>
0042</w:t>
            </w:r>
          </w:p>
          <w:bookmarkEnd w:id="7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2" w:id="7639"/>
          <w:p>
            <w:pPr>
              <w:spacing w:after="20"/>
              <w:ind w:left="20"/>
              <w:jc w:val="both"/>
            </w:pPr>
            <w:r>
              <w:rPr>
                <w:rFonts w:ascii="Times New Roman"/>
                <w:b w:val="false"/>
                <w:i w:val="false"/>
                <w:color w:val="000000"/>
                <w:sz w:val="20"/>
              </w:rPr>
              <w:t>
0043</w:t>
            </w:r>
          </w:p>
          <w:bookmarkEnd w:id="7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7640"/>
          <w:p>
            <w:pPr>
              <w:spacing w:after="20"/>
              <w:ind w:left="20"/>
              <w:jc w:val="both"/>
            </w:pPr>
            <w:r>
              <w:rPr>
                <w:rFonts w:ascii="Times New Roman"/>
                <w:b w:val="false"/>
                <w:i w:val="false"/>
                <w:color w:val="000000"/>
                <w:sz w:val="20"/>
              </w:rPr>
              <w:t>
0044</w:t>
            </w:r>
          </w:p>
          <w:bookmarkEnd w:id="7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7641"/>
          <w:p>
            <w:pPr>
              <w:spacing w:after="20"/>
              <w:ind w:left="20"/>
              <w:jc w:val="both"/>
            </w:pPr>
            <w:r>
              <w:rPr>
                <w:rFonts w:ascii="Times New Roman"/>
                <w:b w:val="false"/>
                <w:i w:val="false"/>
                <w:color w:val="000000"/>
                <w:sz w:val="20"/>
              </w:rPr>
              <w:t>
0045</w:t>
            </w:r>
          </w:p>
          <w:bookmarkEnd w:id="7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5" w:id="7642"/>
          <w:p>
            <w:pPr>
              <w:spacing w:after="20"/>
              <w:ind w:left="20"/>
              <w:jc w:val="both"/>
            </w:pPr>
            <w:r>
              <w:rPr>
                <w:rFonts w:ascii="Times New Roman"/>
                <w:b w:val="false"/>
                <w:i w:val="false"/>
                <w:color w:val="000000"/>
                <w:sz w:val="20"/>
              </w:rPr>
              <w:t>
0046</w:t>
            </w:r>
          </w:p>
          <w:bookmarkEnd w:id="7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6" w:id="7643"/>
          <w:p>
            <w:pPr>
              <w:spacing w:after="20"/>
              <w:ind w:left="20"/>
              <w:jc w:val="both"/>
            </w:pPr>
            <w:r>
              <w:rPr>
                <w:rFonts w:ascii="Times New Roman"/>
                <w:b w:val="false"/>
                <w:i w:val="false"/>
                <w:color w:val="000000"/>
                <w:sz w:val="20"/>
              </w:rPr>
              <w:t>
0047</w:t>
            </w:r>
          </w:p>
          <w:bookmarkEnd w:id="7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7644"/>
          <w:p>
            <w:pPr>
              <w:spacing w:after="20"/>
              <w:ind w:left="20"/>
              <w:jc w:val="both"/>
            </w:pPr>
            <w:r>
              <w:rPr>
                <w:rFonts w:ascii="Times New Roman"/>
                <w:b w:val="false"/>
                <w:i w:val="false"/>
                <w:color w:val="000000"/>
                <w:sz w:val="20"/>
              </w:rPr>
              <w:t>
0048</w:t>
            </w:r>
          </w:p>
          <w:bookmarkEnd w:id="7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8" w:id="7645"/>
          <w:p>
            <w:pPr>
              <w:spacing w:after="20"/>
              <w:ind w:left="20"/>
              <w:jc w:val="both"/>
            </w:pPr>
            <w:r>
              <w:rPr>
                <w:rFonts w:ascii="Times New Roman"/>
                <w:b w:val="false"/>
                <w:i w:val="false"/>
                <w:color w:val="000000"/>
                <w:sz w:val="20"/>
              </w:rPr>
              <w:t>
0049</w:t>
            </w:r>
          </w:p>
          <w:bookmarkEnd w:id="7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7646"/>
          <w:p>
            <w:pPr>
              <w:spacing w:after="20"/>
              <w:ind w:left="20"/>
              <w:jc w:val="both"/>
            </w:pPr>
            <w:r>
              <w:rPr>
                <w:rFonts w:ascii="Times New Roman"/>
                <w:b w:val="false"/>
                <w:i w:val="false"/>
                <w:color w:val="000000"/>
                <w:sz w:val="20"/>
              </w:rPr>
              <w:t>
0050</w:t>
            </w:r>
          </w:p>
          <w:bookmarkEnd w:id="7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0" w:id="7647"/>
          <w:p>
            <w:pPr>
              <w:spacing w:after="20"/>
              <w:ind w:left="20"/>
              <w:jc w:val="both"/>
            </w:pPr>
            <w:r>
              <w:rPr>
                <w:rFonts w:ascii="Times New Roman"/>
                <w:b w:val="false"/>
                <w:i w:val="false"/>
                <w:color w:val="000000"/>
                <w:sz w:val="20"/>
              </w:rPr>
              <w:t>
0051</w:t>
            </w:r>
          </w:p>
          <w:bookmarkEnd w:id="7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1" w:id="7648"/>
          <w:p>
            <w:pPr>
              <w:spacing w:after="20"/>
              <w:ind w:left="20"/>
              <w:jc w:val="both"/>
            </w:pPr>
            <w:r>
              <w:rPr>
                <w:rFonts w:ascii="Times New Roman"/>
                <w:b w:val="false"/>
                <w:i w:val="false"/>
                <w:color w:val="000000"/>
                <w:sz w:val="20"/>
              </w:rPr>
              <w:t>
0052</w:t>
            </w:r>
          </w:p>
          <w:bookmarkEnd w:id="7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7649"/>
          <w:p>
            <w:pPr>
              <w:spacing w:after="20"/>
              <w:ind w:left="20"/>
              <w:jc w:val="both"/>
            </w:pPr>
            <w:r>
              <w:rPr>
                <w:rFonts w:ascii="Times New Roman"/>
                <w:b w:val="false"/>
                <w:i w:val="false"/>
                <w:color w:val="000000"/>
                <w:sz w:val="20"/>
              </w:rPr>
              <w:t>
0053</w:t>
            </w:r>
          </w:p>
          <w:bookmarkEnd w:id="7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7650"/>
          <w:p>
            <w:pPr>
              <w:spacing w:after="20"/>
              <w:ind w:left="20"/>
              <w:jc w:val="both"/>
            </w:pPr>
            <w:r>
              <w:rPr>
                <w:rFonts w:ascii="Times New Roman"/>
                <w:b w:val="false"/>
                <w:i w:val="false"/>
                <w:color w:val="000000"/>
                <w:sz w:val="20"/>
              </w:rPr>
              <w:t>
0054</w:t>
            </w:r>
          </w:p>
          <w:bookmarkEnd w:id="7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4" w:id="7651"/>
          <w:p>
            <w:pPr>
              <w:spacing w:after="20"/>
              <w:ind w:left="20"/>
              <w:jc w:val="both"/>
            </w:pPr>
            <w:r>
              <w:rPr>
                <w:rFonts w:ascii="Times New Roman"/>
                <w:b w:val="false"/>
                <w:i w:val="false"/>
                <w:color w:val="000000"/>
                <w:sz w:val="20"/>
              </w:rPr>
              <w:t>
0055</w:t>
            </w:r>
          </w:p>
          <w:bookmarkEnd w:id="7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5" w:id="7652"/>
          <w:p>
            <w:pPr>
              <w:spacing w:after="20"/>
              <w:ind w:left="20"/>
              <w:jc w:val="both"/>
            </w:pPr>
            <w:r>
              <w:rPr>
                <w:rFonts w:ascii="Times New Roman"/>
                <w:b w:val="false"/>
                <w:i w:val="false"/>
                <w:color w:val="000000"/>
                <w:sz w:val="20"/>
              </w:rPr>
              <w:t>
0056</w:t>
            </w:r>
          </w:p>
          <w:bookmarkEnd w:id="7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6" w:id="7653"/>
          <w:p>
            <w:pPr>
              <w:spacing w:after="20"/>
              <w:ind w:left="20"/>
              <w:jc w:val="both"/>
            </w:pPr>
            <w:r>
              <w:rPr>
                <w:rFonts w:ascii="Times New Roman"/>
                <w:b w:val="false"/>
                <w:i w:val="false"/>
                <w:color w:val="000000"/>
                <w:sz w:val="20"/>
              </w:rPr>
              <w:t>
0057</w:t>
            </w:r>
          </w:p>
          <w:bookmarkEnd w:id="7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7654"/>
          <w:p>
            <w:pPr>
              <w:spacing w:after="20"/>
              <w:ind w:left="20"/>
              <w:jc w:val="both"/>
            </w:pPr>
            <w:r>
              <w:rPr>
                <w:rFonts w:ascii="Times New Roman"/>
                <w:b w:val="false"/>
                <w:i w:val="false"/>
                <w:color w:val="000000"/>
                <w:sz w:val="20"/>
              </w:rPr>
              <w:t>
0058</w:t>
            </w:r>
          </w:p>
          <w:bookmarkEnd w:id="7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7655"/>
          <w:p>
            <w:pPr>
              <w:spacing w:after="20"/>
              <w:ind w:left="20"/>
              <w:jc w:val="both"/>
            </w:pPr>
            <w:r>
              <w:rPr>
                <w:rFonts w:ascii="Times New Roman"/>
                <w:b w:val="false"/>
                <w:i w:val="false"/>
                <w:color w:val="000000"/>
                <w:sz w:val="20"/>
              </w:rPr>
              <w:t>
0059</w:t>
            </w:r>
          </w:p>
          <w:bookmarkEnd w:id="7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7656"/>
          <w:p>
            <w:pPr>
              <w:spacing w:after="20"/>
              <w:ind w:left="20"/>
              <w:jc w:val="both"/>
            </w:pPr>
            <w:r>
              <w:rPr>
                <w:rFonts w:ascii="Times New Roman"/>
                <w:b w:val="false"/>
                <w:i w:val="false"/>
                <w:color w:val="000000"/>
                <w:sz w:val="20"/>
              </w:rPr>
              <w:t>
0060</w:t>
            </w:r>
          </w:p>
          <w:bookmarkEnd w:id="7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0" w:id="7657"/>
          <w:p>
            <w:pPr>
              <w:spacing w:after="20"/>
              <w:ind w:left="20"/>
              <w:jc w:val="both"/>
            </w:pPr>
            <w:r>
              <w:rPr>
                <w:rFonts w:ascii="Times New Roman"/>
                <w:b w:val="false"/>
                <w:i w:val="false"/>
                <w:color w:val="000000"/>
                <w:sz w:val="20"/>
              </w:rPr>
              <w:t>
0061</w:t>
            </w:r>
          </w:p>
          <w:bookmarkEnd w:id="7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7658"/>
          <w:p>
            <w:pPr>
              <w:spacing w:after="20"/>
              <w:ind w:left="20"/>
              <w:jc w:val="both"/>
            </w:pPr>
            <w:r>
              <w:rPr>
                <w:rFonts w:ascii="Times New Roman"/>
                <w:b w:val="false"/>
                <w:i w:val="false"/>
                <w:color w:val="000000"/>
                <w:sz w:val="20"/>
              </w:rPr>
              <w:t>
0062</w:t>
            </w:r>
          </w:p>
          <w:bookmarkEnd w:id="7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7659"/>
          <w:p>
            <w:pPr>
              <w:spacing w:after="20"/>
              <w:ind w:left="20"/>
              <w:jc w:val="both"/>
            </w:pPr>
            <w:r>
              <w:rPr>
                <w:rFonts w:ascii="Times New Roman"/>
                <w:b w:val="false"/>
                <w:i w:val="false"/>
                <w:color w:val="000000"/>
                <w:sz w:val="20"/>
              </w:rPr>
              <w:t>
0063</w:t>
            </w:r>
          </w:p>
          <w:bookmarkEnd w:id="7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3" w:id="7660"/>
          <w:p>
            <w:pPr>
              <w:spacing w:after="20"/>
              <w:ind w:left="20"/>
              <w:jc w:val="both"/>
            </w:pPr>
            <w:r>
              <w:rPr>
                <w:rFonts w:ascii="Times New Roman"/>
                <w:b w:val="false"/>
                <w:i w:val="false"/>
                <w:color w:val="000000"/>
                <w:sz w:val="20"/>
              </w:rPr>
              <w:t>
0064</w:t>
            </w:r>
          </w:p>
          <w:bookmarkEnd w:id="7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4" w:id="7661"/>
          <w:p>
            <w:pPr>
              <w:spacing w:after="20"/>
              <w:ind w:left="20"/>
              <w:jc w:val="both"/>
            </w:pPr>
            <w:r>
              <w:rPr>
                <w:rFonts w:ascii="Times New Roman"/>
                <w:b w:val="false"/>
                <w:i w:val="false"/>
                <w:color w:val="000000"/>
                <w:sz w:val="20"/>
              </w:rPr>
              <w:t>
0065</w:t>
            </w:r>
          </w:p>
          <w:bookmarkEnd w:id="7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7662"/>
          <w:p>
            <w:pPr>
              <w:spacing w:after="20"/>
              <w:ind w:left="20"/>
              <w:jc w:val="both"/>
            </w:pPr>
            <w:r>
              <w:rPr>
                <w:rFonts w:ascii="Times New Roman"/>
                <w:b w:val="false"/>
                <w:i w:val="false"/>
                <w:color w:val="000000"/>
                <w:sz w:val="20"/>
              </w:rPr>
              <w:t>
0066</w:t>
            </w:r>
          </w:p>
          <w:bookmarkEnd w:id="7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6" w:id="7663"/>
          <w:p>
            <w:pPr>
              <w:spacing w:after="20"/>
              <w:ind w:left="20"/>
              <w:jc w:val="both"/>
            </w:pPr>
            <w:r>
              <w:rPr>
                <w:rFonts w:ascii="Times New Roman"/>
                <w:b w:val="false"/>
                <w:i w:val="false"/>
                <w:color w:val="000000"/>
                <w:sz w:val="20"/>
              </w:rPr>
              <w:t>
0067</w:t>
            </w:r>
          </w:p>
          <w:bookmarkEnd w:id="7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7664"/>
          <w:p>
            <w:pPr>
              <w:spacing w:after="20"/>
              <w:ind w:left="20"/>
              <w:jc w:val="both"/>
            </w:pPr>
            <w:r>
              <w:rPr>
                <w:rFonts w:ascii="Times New Roman"/>
                <w:b w:val="false"/>
                <w:i w:val="false"/>
                <w:color w:val="000000"/>
                <w:sz w:val="20"/>
              </w:rPr>
              <w:t>
0068</w:t>
            </w:r>
          </w:p>
          <w:bookmarkEnd w:id="7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7665"/>
          <w:p>
            <w:pPr>
              <w:spacing w:after="20"/>
              <w:ind w:left="20"/>
              <w:jc w:val="both"/>
            </w:pPr>
            <w:r>
              <w:rPr>
                <w:rFonts w:ascii="Times New Roman"/>
                <w:b w:val="false"/>
                <w:i w:val="false"/>
                <w:color w:val="000000"/>
                <w:sz w:val="20"/>
              </w:rPr>
              <w:t>
0069</w:t>
            </w:r>
          </w:p>
          <w:bookmarkEnd w:id="7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9" w:id="7666"/>
          <w:p>
            <w:pPr>
              <w:spacing w:after="20"/>
              <w:ind w:left="20"/>
              <w:jc w:val="both"/>
            </w:pPr>
            <w:r>
              <w:rPr>
                <w:rFonts w:ascii="Times New Roman"/>
                <w:b w:val="false"/>
                <w:i w:val="false"/>
                <w:color w:val="000000"/>
                <w:sz w:val="20"/>
              </w:rPr>
              <w:t>
0070</w:t>
            </w:r>
          </w:p>
          <w:bookmarkEnd w:id="7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0" w:id="7667"/>
          <w:p>
            <w:pPr>
              <w:spacing w:after="20"/>
              <w:ind w:left="20"/>
              <w:jc w:val="both"/>
            </w:pPr>
            <w:r>
              <w:rPr>
                <w:rFonts w:ascii="Times New Roman"/>
                <w:b w:val="false"/>
                <w:i w:val="false"/>
                <w:color w:val="000000"/>
                <w:sz w:val="20"/>
              </w:rPr>
              <w:t>
0071</w:t>
            </w:r>
          </w:p>
          <w:bookmarkEnd w:id="7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1" w:id="7668"/>
          <w:p>
            <w:pPr>
              <w:spacing w:after="20"/>
              <w:ind w:left="20"/>
              <w:jc w:val="both"/>
            </w:pPr>
            <w:r>
              <w:rPr>
                <w:rFonts w:ascii="Times New Roman"/>
                <w:b w:val="false"/>
                <w:i w:val="false"/>
                <w:color w:val="000000"/>
                <w:sz w:val="20"/>
              </w:rPr>
              <w:t>
0072</w:t>
            </w:r>
          </w:p>
          <w:bookmarkEnd w:id="7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2" w:id="7669"/>
          <w:p>
            <w:pPr>
              <w:spacing w:after="20"/>
              <w:ind w:left="20"/>
              <w:jc w:val="both"/>
            </w:pPr>
            <w:r>
              <w:rPr>
                <w:rFonts w:ascii="Times New Roman"/>
                <w:b w:val="false"/>
                <w:i w:val="false"/>
                <w:color w:val="000000"/>
                <w:sz w:val="20"/>
              </w:rPr>
              <w:t>
0073</w:t>
            </w:r>
          </w:p>
          <w:bookmarkEnd w:id="7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3" w:id="7670"/>
          <w:p>
            <w:pPr>
              <w:spacing w:after="20"/>
              <w:ind w:left="20"/>
              <w:jc w:val="both"/>
            </w:pPr>
            <w:r>
              <w:rPr>
                <w:rFonts w:ascii="Times New Roman"/>
                <w:b w:val="false"/>
                <w:i w:val="false"/>
                <w:color w:val="000000"/>
                <w:sz w:val="20"/>
              </w:rPr>
              <w:t>
0074</w:t>
            </w:r>
          </w:p>
          <w:bookmarkEnd w:id="7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4" w:id="7671"/>
          <w:p>
            <w:pPr>
              <w:spacing w:after="20"/>
              <w:ind w:left="20"/>
              <w:jc w:val="both"/>
            </w:pPr>
            <w:r>
              <w:rPr>
                <w:rFonts w:ascii="Times New Roman"/>
                <w:b w:val="false"/>
                <w:i w:val="false"/>
                <w:color w:val="000000"/>
                <w:sz w:val="20"/>
              </w:rPr>
              <w:t>
0075</w:t>
            </w:r>
          </w:p>
          <w:bookmarkEnd w:id="7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7672"/>
          <w:p>
            <w:pPr>
              <w:spacing w:after="20"/>
              <w:ind w:left="20"/>
              <w:jc w:val="both"/>
            </w:pPr>
            <w:r>
              <w:rPr>
                <w:rFonts w:ascii="Times New Roman"/>
                <w:b w:val="false"/>
                <w:i w:val="false"/>
                <w:color w:val="000000"/>
                <w:sz w:val="20"/>
              </w:rPr>
              <w:t>
0076</w:t>
            </w:r>
          </w:p>
          <w:bookmarkEnd w:id="7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6" w:id="7673"/>
          <w:p>
            <w:pPr>
              <w:spacing w:after="20"/>
              <w:ind w:left="20"/>
              <w:jc w:val="both"/>
            </w:pPr>
            <w:r>
              <w:rPr>
                <w:rFonts w:ascii="Times New Roman"/>
                <w:b w:val="false"/>
                <w:i w:val="false"/>
                <w:color w:val="000000"/>
                <w:sz w:val="20"/>
              </w:rPr>
              <w:t>
0077</w:t>
            </w:r>
          </w:p>
          <w:bookmarkEnd w:id="7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7674"/>
          <w:p>
            <w:pPr>
              <w:spacing w:after="20"/>
              <w:ind w:left="20"/>
              <w:jc w:val="both"/>
            </w:pPr>
            <w:r>
              <w:rPr>
                <w:rFonts w:ascii="Times New Roman"/>
                <w:b w:val="false"/>
                <w:i w:val="false"/>
                <w:color w:val="000000"/>
                <w:sz w:val="20"/>
              </w:rPr>
              <w:t>
0078</w:t>
            </w:r>
          </w:p>
          <w:bookmarkEnd w:id="7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8" w:id="7675"/>
          <w:p>
            <w:pPr>
              <w:spacing w:after="20"/>
              <w:ind w:left="20"/>
              <w:jc w:val="both"/>
            </w:pPr>
            <w:r>
              <w:rPr>
                <w:rFonts w:ascii="Times New Roman"/>
                <w:b w:val="false"/>
                <w:i w:val="false"/>
                <w:color w:val="000000"/>
                <w:sz w:val="20"/>
              </w:rPr>
              <w:t>
0079</w:t>
            </w:r>
          </w:p>
          <w:bookmarkEnd w:id="7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9" w:id="7676"/>
          <w:p>
            <w:pPr>
              <w:spacing w:after="20"/>
              <w:ind w:left="20"/>
              <w:jc w:val="both"/>
            </w:pPr>
            <w:r>
              <w:rPr>
                <w:rFonts w:ascii="Times New Roman"/>
                <w:b w:val="false"/>
                <w:i w:val="false"/>
                <w:color w:val="000000"/>
                <w:sz w:val="20"/>
              </w:rPr>
              <w:t>
0080</w:t>
            </w:r>
          </w:p>
          <w:bookmarkEnd w:id="7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7677"/>
          <w:p>
            <w:pPr>
              <w:spacing w:after="20"/>
              <w:ind w:left="20"/>
              <w:jc w:val="both"/>
            </w:pPr>
            <w:r>
              <w:rPr>
                <w:rFonts w:ascii="Times New Roman"/>
                <w:b w:val="false"/>
                <w:i w:val="false"/>
                <w:color w:val="000000"/>
                <w:sz w:val="20"/>
              </w:rPr>
              <w:t>
0081</w:t>
            </w:r>
          </w:p>
          <w:bookmarkEnd w:id="7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1" w:id="7678"/>
          <w:p>
            <w:pPr>
              <w:spacing w:after="20"/>
              <w:ind w:left="20"/>
              <w:jc w:val="both"/>
            </w:pPr>
            <w:r>
              <w:rPr>
                <w:rFonts w:ascii="Times New Roman"/>
                <w:b w:val="false"/>
                <w:i w:val="false"/>
                <w:color w:val="000000"/>
                <w:sz w:val="20"/>
              </w:rPr>
              <w:t>
0082</w:t>
            </w:r>
          </w:p>
          <w:bookmarkEnd w:id="7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7679"/>
          <w:p>
            <w:pPr>
              <w:spacing w:after="20"/>
              <w:ind w:left="20"/>
              <w:jc w:val="both"/>
            </w:pPr>
            <w:r>
              <w:rPr>
                <w:rFonts w:ascii="Times New Roman"/>
                <w:b w:val="false"/>
                <w:i w:val="false"/>
                <w:color w:val="000000"/>
                <w:sz w:val="20"/>
              </w:rPr>
              <w:t>
0083</w:t>
            </w:r>
          </w:p>
          <w:bookmarkEnd w:id="7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7680"/>
          <w:p>
            <w:pPr>
              <w:spacing w:after="20"/>
              <w:ind w:left="20"/>
              <w:jc w:val="both"/>
            </w:pPr>
            <w:r>
              <w:rPr>
                <w:rFonts w:ascii="Times New Roman"/>
                <w:b w:val="false"/>
                <w:i w:val="false"/>
                <w:color w:val="000000"/>
                <w:sz w:val="20"/>
              </w:rPr>
              <w:t>
0084</w:t>
            </w:r>
          </w:p>
          <w:bookmarkEnd w:id="7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4" w:id="7681"/>
          <w:p>
            <w:pPr>
              <w:spacing w:after="20"/>
              <w:ind w:left="20"/>
              <w:jc w:val="both"/>
            </w:pPr>
            <w:r>
              <w:rPr>
                <w:rFonts w:ascii="Times New Roman"/>
                <w:b w:val="false"/>
                <w:i w:val="false"/>
                <w:color w:val="000000"/>
                <w:sz w:val="20"/>
              </w:rPr>
              <w:t>
0085</w:t>
            </w:r>
          </w:p>
          <w:bookmarkEnd w:id="7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5" w:id="7682"/>
          <w:p>
            <w:pPr>
              <w:spacing w:after="20"/>
              <w:ind w:left="20"/>
              <w:jc w:val="both"/>
            </w:pPr>
            <w:r>
              <w:rPr>
                <w:rFonts w:ascii="Times New Roman"/>
                <w:b w:val="false"/>
                <w:i w:val="false"/>
                <w:color w:val="000000"/>
                <w:sz w:val="20"/>
              </w:rPr>
              <w:t>
0086</w:t>
            </w:r>
          </w:p>
          <w:bookmarkEnd w:id="7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7683"/>
          <w:p>
            <w:pPr>
              <w:spacing w:after="20"/>
              <w:ind w:left="20"/>
              <w:jc w:val="both"/>
            </w:pPr>
            <w:r>
              <w:rPr>
                <w:rFonts w:ascii="Times New Roman"/>
                <w:b w:val="false"/>
                <w:i w:val="false"/>
                <w:color w:val="000000"/>
                <w:sz w:val="20"/>
              </w:rPr>
              <w:t>
0087</w:t>
            </w:r>
          </w:p>
          <w:bookmarkEnd w:id="7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7" w:id="7684"/>
          <w:p>
            <w:pPr>
              <w:spacing w:after="20"/>
              <w:ind w:left="20"/>
              <w:jc w:val="both"/>
            </w:pPr>
            <w:r>
              <w:rPr>
                <w:rFonts w:ascii="Times New Roman"/>
                <w:b w:val="false"/>
                <w:i w:val="false"/>
                <w:color w:val="000000"/>
                <w:sz w:val="20"/>
              </w:rPr>
              <w:t>
0088</w:t>
            </w:r>
          </w:p>
          <w:bookmarkEnd w:id="7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7685"/>
          <w:p>
            <w:pPr>
              <w:spacing w:after="20"/>
              <w:ind w:left="20"/>
              <w:jc w:val="both"/>
            </w:pPr>
            <w:r>
              <w:rPr>
                <w:rFonts w:ascii="Times New Roman"/>
                <w:b w:val="false"/>
                <w:i w:val="false"/>
                <w:color w:val="000000"/>
                <w:sz w:val="20"/>
              </w:rPr>
              <w:t>
0089</w:t>
            </w:r>
          </w:p>
          <w:bookmarkEnd w:id="7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7686"/>
          <w:p>
            <w:pPr>
              <w:spacing w:after="20"/>
              <w:ind w:left="20"/>
              <w:jc w:val="both"/>
            </w:pPr>
            <w:r>
              <w:rPr>
                <w:rFonts w:ascii="Times New Roman"/>
                <w:b w:val="false"/>
                <w:i w:val="false"/>
                <w:color w:val="000000"/>
                <w:sz w:val="20"/>
              </w:rPr>
              <w:t>
0090</w:t>
            </w:r>
          </w:p>
          <w:bookmarkEnd w:id="7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0" w:id="7687"/>
          <w:p>
            <w:pPr>
              <w:spacing w:after="20"/>
              <w:ind w:left="20"/>
              <w:jc w:val="both"/>
            </w:pPr>
            <w:r>
              <w:rPr>
                <w:rFonts w:ascii="Times New Roman"/>
                <w:b w:val="false"/>
                <w:i w:val="false"/>
                <w:color w:val="000000"/>
                <w:sz w:val="20"/>
              </w:rPr>
              <w:t>
0091</w:t>
            </w:r>
          </w:p>
          <w:bookmarkEnd w:id="7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7688"/>
          <w:p>
            <w:pPr>
              <w:spacing w:after="20"/>
              <w:ind w:left="20"/>
              <w:jc w:val="both"/>
            </w:pPr>
            <w:r>
              <w:rPr>
                <w:rFonts w:ascii="Times New Roman"/>
                <w:b w:val="false"/>
                <w:i w:val="false"/>
                <w:color w:val="000000"/>
                <w:sz w:val="20"/>
              </w:rPr>
              <w:t>
0092</w:t>
            </w:r>
          </w:p>
          <w:bookmarkEnd w:id="7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2" w:id="7689"/>
          <w:p>
            <w:pPr>
              <w:spacing w:after="20"/>
              <w:ind w:left="20"/>
              <w:jc w:val="both"/>
            </w:pPr>
            <w:r>
              <w:rPr>
                <w:rFonts w:ascii="Times New Roman"/>
                <w:b w:val="false"/>
                <w:i w:val="false"/>
                <w:color w:val="000000"/>
                <w:sz w:val="20"/>
              </w:rPr>
              <w:t>
0093</w:t>
            </w:r>
          </w:p>
          <w:bookmarkEnd w:id="7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7690"/>
          <w:p>
            <w:pPr>
              <w:spacing w:after="20"/>
              <w:ind w:left="20"/>
              <w:jc w:val="both"/>
            </w:pPr>
            <w:r>
              <w:rPr>
                <w:rFonts w:ascii="Times New Roman"/>
                <w:b w:val="false"/>
                <w:i w:val="false"/>
                <w:color w:val="000000"/>
                <w:sz w:val="20"/>
              </w:rPr>
              <w:t>
0094</w:t>
            </w:r>
          </w:p>
          <w:bookmarkEnd w:id="7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4" w:id="7691"/>
          <w:p>
            <w:pPr>
              <w:spacing w:after="20"/>
              <w:ind w:left="20"/>
              <w:jc w:val="both"/>
            </w:pPr>
            <w:r>
              <w:rPr>
                <w:rFonts w:ascii="Times New Roman"/>
                <w:b w:val="false"/>
                <w:i w:val="false"/>
                <w:color w:val="000000"/>
                <w:sz w:val="20"/>
              </w:rPr>
              <w:t>
0095</w:t>
            </w:r>
          </w:p>
          <w:bookmarkEnd w:id="7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5" w:id="7692"/>
          <w:p>
            <w:pPr>
              <w:spacing w:after="20"/>
              <w:ind w:left="20"/>
              <w:jc w:val="both"/>
            </w:pPr>
            <w:r>
              <w:rPr>
                <w:rFonts w:ascii="Times New Roman"/>
                <w:b w:val="false"/>
                <w:i w:val="false"/>
                <w:color w:val="000000"/>
                <w:sz w:val="20"/>
              </w:rPr>
              <w:t>
0096</w:t>
            </w:r>
          </w:p>
          <w:bookmarkEnd w:id="7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6" w:id="7693"/>
          <w:p>
            <w:pPr>
              <w:spacing w:after="20"/>
              <w:ind w:left="20"/>
              <w:jc w:val="both"/>
            </w:pPr>
            <w:r>
              <w:rPr>
                <w:rFonts w:ascii="Times New Roman"/>
                <w:b w:val="false"/>
                <w:i w:val="false"/>
                <w:color w:val="000000"/>
                <w:sz w:val="20"/>
              </w:rPr>
              <w:t>
0097</w:t>
            </w:r>
          </w:p>
          <w:bookmarkEnd w:id="7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7" w:id="7694"/>
          <w:p>
            <w:pPr>
              <w:spacing w:after="20"/>
              <w:ind w:left="20"/>
              <w:jc w:val="both"/>
            </w:pPr>
            <w:r>
              <w:rPr>
                <w:rFonts w:ascii="Times New Roman"/>
                <w:b w:val="false"/>
                <w:i w:val="false"/>
                <w:color w:val="000000"/>
                <w:sz w:val="20"/>
              </w:rPr>
              <w:t>
0098</w:t>
            </w:r>
          </w:p>
          <w:bookmarkEnd w:id="7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8" w:id="7695"/>
          <w:p>
            <w:pPr>
              <w:spacing w:after="20"/>
              <w:ind w:left="20"/>
              <w:jc w:val="both"/>
            </w:pPr>
            <w:r>
              <w:rPr>
                <w:rFonts w:ascii="Times New Roman"/>
                <w:b w:val="false"/>
                <w:i w:val="false"/>
                <w:color w:val="000000"/>
                <w:sz w:val="20"/>
              </w:rPr>
              <w:t>
0099</w:t>
            </w:r>
          </w:p>
          <w:bookmarkEnd w:id="7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7696"/>
          <w:p>
            <w:pPr>
              <w:spacing w:after="20"/>
              <w:ind w:left="20"/>
              <w:jc w:val="both"/>
            </w:pPr>
            <w:r>
              <w:rPr>
                <w:rFonts w:ascii="Times New Roman"/>
                <w:b w:val="false"/>
                <w:i w:val="false"/>
                <w:color w:val="000000"/>
                <w:sz w:val="20"/>
              </w:rPr>
              <w:t>
0100</w:t>
            </w:r>
          </w:p>
          <w:bookmarkEnd w:id="7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7697"/>
          <w:p>
            <w:pPr>
              <w:spacing w:after="20"/>
              <w:ind w:left="20"/>
              <w:jc w:val="both"/>
            </w:pPr>
            <w:r>
              <w:rPr>
                <w:rFonts w:ascii="Times New Roman"/>
                <w:b w:val="false"/>
                <w:i w:val="false"/>
                <w:color w:val="000000"/>
                <w:sz w:val="20"/>
              </w:rPr>
              <w:t>
0101</w:t>
            </w:r>
          </w:p>
          <w:bookmarkEnd w:id="7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7698"/>
          <w:p>
            <w:pPr>
              <w:spacing w:after="20"/>
              <w:ind w:left="20"/>
              <w:jc w:val="both"/>
            </w:pPr>
            <w:r>
              <w:rPr>
                <w:rFonts w:ascii="Times New Roman"/>
                <w:b w:val="false"/>
                <w:i w:val="false"/>
                <w:color w:val="000000"/>
                <w:sz w:val="20"/>
              </w:rPr>
              <w:t>
0102</w:t>
            </w:r>
          </w:p>
          <w:bookmarkEnd w:id="7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7699"/>
          <w:p>
            <w:pPr>
              <w:spacing w:after="20"/>
              <w:ind w:left="20"/>
              <w:jc w:val="both"/>
            </w:pPr>
            <w:r>
              <w:rPr>
                <w:rFonts w:ascii="Times New Roman"/>
                <w:b w:val="false"/>
                <w:i w:val="false"/>
                <w:color w:val="000000"/>
                <w:sz w:val="20"/>
              </w:rPr>
              <w:t>
0103</w:t>
            </w:r>
          </w:p>
          <w:bookmarkEnd w:id="7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7700"/>
          <w:p>
            <w:pPr>
              <w:spacing w:after="20"/>
              <w:ind w:left="20"/>
              <w:jc w:val="both"/>
            </w:pPr>
            <w:r>
              <w:rPr>
                <w:rFonts w:ascii="Times New Roman"/>
                <w:b w:val="false"/>
                <w:i w:val="false"/>
                <w:color w:val="000000"/>
                <w:sz w:val="20"/>
              </w:rPr>
              <w:t>
0104</w:t>
            </w:r>
          </w:p>
          <w:bookmarkEnd w:id="7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7701"/>
          <w:p>
            <w:pPr>
              <w:spacing w:after="20"/>
              <w:ind w:left="20"/>
              <w:jc w:val="both"/>
            </w:pPr>
            <w:r>
              <w:rPr>
                <w:rFonts w:ascii="Times New Roman"/>
                <w:b w:val="false"/>
                <w:i w:val="false"/>
                <w:color w:val="000000"/>
                <w:sz w:val="20"/>
              </w:rPr>
              <w:t>
0105</w:t>
            </w:r>
          </w:p>
          <w:bookmarkEnd w:id="7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5" w:id="7702"/>
          <w:p>
            <w:pPr>
              <w:spacing w:after="20"/>
              <w:ind w:left="20"/>
              <w:jc w:val="both"/>
            </w:pPr>
            <w:r>
              <w:rPr>
                <w:rFonts w:ascii="Times New Roman"/>
                <w:b w:val="false"/>
                <w:i w:val="false"/>
                <w:color w:val="000000"/>
                <w:sz w:val="20"/>
              </w:rPr>
              <w:t>
0106</w:t>
            </w:r>
          </w:p>
          <w:bookmarkEnd w:id="7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6" w:id="7703"/>
          <w:p>
            <w:pPr>
              <w:spacing w:after="20"/>
              <w:ind w:left="20"/>
              <w:jc w:val="both"/>
            </w:pPr>
            <w:r>
              <w:rPr>
                <w:rFonts w:ascii="Times New Roman"/>
                <w:b w:val="false"/>
                <w:i w:val="false"/>
                <w:color w:val="000000"/>
                <w:sz w:val="20"/>
              </w:rPr>
              <w:t>
0107</w:t>
            </w:r>
          </w:p>
          <w:bookmarkEnd w:id="7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7" w:id="7704"/>
          <w:p>
            <w:pPr>
              <w:spacing w:after="20"/>
              <w:ind w:left="20"/>
              <w:jc w:val="both"/>
            </w:pPr>
            <w:r>
              <w:rPr>
                <w:rFonts w:ascii="Times New Roman"/>
                <w:b w:val="false"/>
                <w:i w:val="false"/>
                <w:color w:val="000000"/>
                <w:sz w:val="20"/>
              </w:rPr>
              <w:t>
0108</w:t>
            </w:r>
          </w:p>
          <w:bookmarkEnd w:id="77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7705"/>
          <w:p>
            <w:pPr>
              <w:spacing w:after="20"/>
              <w:ind w:left="20"/>
              <w:jc w:val="both"/>
            </w:pPr>
            <w:r>
              <w:rPr>
                <w:rFonts w:ascii="Times New Roman"/>
                <w:b w:val="false"/>
                <w:i w:val="false"/>
                <w:color w:val="000000"/>
                <w:sz w:val="20"/>
              </w:rPr>
              <w:t>
0109</w:t>
            </w:r>
          </w:p>
          <w:bookmarkEnd w:id="7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7706"/>
          <w:p>
            <w:pPr>
              <w:spacing w:after="20"/>
              <w:ind w:left="20"/>
              <w:jc w:val="both"/>
            </w:pPr>
            <w:r>
              <w:rPr>
                <w:rFonts w:ascii="Times New Roman"/>
                <w:b w:val="false"/>
                <w:i w:val="false"/>
                <w:color w:val="000000"/>
                <w:sz w:val="20"/>
              </w:rPr>
              <w:t>
0110</w:t>
            </w:r>
          </w:p>
          <w:bookmarkEnd w:id="7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0" w:id="7707"/>
          <w:p>
            <w:pPr>
              <w:spacing w:after="20"/>
              <w:ind w:left="20"/>
              <w:jc w:val="both"/>
            </w:pPr>
            <w:r>
              <w:rPr>
                <w:rFonts w:ascii="Times New Roman"/>
                <w:b w:val="false"/>
                <w:i w:val="false"/>
                <w:color w:val="000000"/>
                <w:sz w:val="20"/>
              </w:rPr>
              <w:t>
0111</w:t>
            </w:r>
          </w:p>
          <w:bookmarkEnd w:id="77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1" w:id="7708"/>
          <w:p>
            <w:pPr>
              <w:spacing w:after="20"/>
              <w:ind w:left="20"/>
              <w:jc w:val="both"/>
            </w:pPr>
            <w:r>
              <w:rPr>
                <w:rFonts w:ascii="Times New Roman"/>
                <w:b w:val="false"/>
                <w:i w:val="false"/>
                <w:color w:val="000000"/>
                <w:sz w:val="20"/>
              </w:rPr>
              <w:t>
0112</w:t>
            </w:r>
          </w:p>
          <w:bookmarkEnd w:id="7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2" w:id="7709"/>
          <w:p>
            <w:pPr>
              <w:spacing w:after="20"/>
              <w:ind w:left="20"/>
              <w:jc w:val="both"/>
            </w:pPr>
            <w:r>
              <w:rPr>
                <w:rFonts w:ascii="Times New Roman"/>
                <w:b w:val="false"/>
                <w:i w:val="false"/>
                <w:color w:val="000000"/>
                <w:sz w:val="20"/>
              </w:rPr>
              <w:t>
0113</w:t>
            </w:r>
          </w:p>
          <w:bookmarkEnd w:id="7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7710"/>
          <w:p>
            <w:pPr>
              <w:spacing w:after="20"/>
              <w:ind w:left="20"/>
              <w:jc w:val="both"/>
            </w:pPr>
            <w:r>
              <w:rPr>
                <w:rFonts w:ascii="Times New Roman"/>
                <w:b w:val="false"/>
                <w:i w:val="false"/>
                <w:color w:val="000000"/>
                <w:sz w:val="20"/>
              </w:rPr>
              <w:t>
0114</w:t>
            </w:r>
          </w:p>
          <w:bookmarkEnd w:id="77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7711"/>
          <w:p>
            <w:pPr>
              <w:spacing w:after="20"/>
              <w:ind w:left="20"/>
              <w:jc w:val="both"/>
            </w:pPr>
            <w:r>
              <w:rPr>
                <w:rFonts w:ascii="Times New Roman"/>
                <w:b w:val="false"/>
                <w:i w:val="false"/>
                <w:color w:val="000000"/>
                <w:sz w:val="20"/>
              </w:rPr>
              <w:t>
0115</w:t>
            </w:r>
          </w:p>
          <w:bookmarkEnd w:id="7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7712"/>
          <w:p>
            <w:pPr>
              <w:spacing w:after="20"/>
              <w:ind w:left="20"/>
              <w:jc w:val="both"/>
            </w:pPr>
            <w:r>
              <w:rPr>
                <w:rFonts w:ascii="Times New Roman"/>
                <w:b w:val="false"/>
                <w:i w:val="false"/>
                <w:color w:val="000000"/>
                <w:sz w:val="20"/>
              </w:rPr>
              <w:t>
0116</w:t>
            </w:r>
          </w:p>
          <w:bookmarkEnd w:id="7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7713"/>
          <w:p>
            <w:pPr>
              <w:spacing w:after="20"/>
              <w:ind w:left="20"/>
              <w:jc w:val="both"/>
            </w:pPr>
            <w:r>
              <w:rPr>
                <w:rFonts w:ascii="Times New Roman"/>
                <w:b w:val="false"/>
                <w:i w:val="false"/>
                <w:color w:val="000000"/>
                <w:sz w:val="20"/>
              </w:rPr>
              <w:t>
0117</w:t>
            </w:r>
          </w:p>
          <w:bookmarkEnd w:id="7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7714"/>
          <w:p>
            <w:pPr>
              <w:spacing w:after="20"/>
              <w:ind w:left="20"/>
              <w:jc w:val="both"/>
            </w:pPr>
            <w:r>
              <w:rPr>
                <w:rFonts w:ascii="Times New Roman"/>
                <w:b w:val="false"/>
                <w:i w:val="false"/>
                <w:color w:val="000000"/>
                <w:sz w:val="20"/>
              </w:rPr>
              <w:t>
0118</w:t>
            </w:r>
          </w:p>
          <w:bookmarkEnd w:id="7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8" w:id="7715"/>
          <w:p>
            <w:pPr>
              <w:spacing w:after="20"/>
              <w:ind w:left="20"/>
              <w:jc w:val="both"/>
            </w:pPr>
            <w:r>
              <w:rPr>
                <w:rFonts w:ascii="Times New Roman"/>
                <w:b w:val="false"/>
                <w:i w:val="false"/>
                <w:color w:val="000000"/>
                <w:sz w:val="20"/>
              </w:rPr>
              <w:t>
0119</w:t>
            </w:r>
          </w:p>
          <w:bookmarkEnd w:id="7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9" w:id="7716"/>
          <w:p>
            <w:pPr>
              <w:spacing w:after="20"/>
              <w:ind w:left="20"/>
              <w:jc w:val="both"/>
            </w:pPr>
            <w:r>
              <w:rPr>
                <w:rFonts w:ascii="Times New Roman"/>
                <w:b w:val="false"/>
                <w:i w:val="false"/>
                <w:color w:val="000000"/>
                <w:sz w:val="20"/>
              </w:rPr>
              <w:t>
0120</w:t>
            </w:r>
          </w:p>
          <w:bookmarkEnd w:id="7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7717"/>
          <w:p>
            <w:pPr>
              <w:spacing w:after="20"/>
              <w:ind w:left="20"/>
              <w:jc w:val="both"/>
            </w:pPr>
            <w:r>
              <w:rPr>
                <w:rFonts w:ascii="Times New Roman"/>
                <w:b w:val="false"/>
                <w:i w:val="false"/>
                <w:color w:val="000000"/>
                <w:sz w:val="20"/>
              </w:rPr>
              <w:t>
0121</w:t>
            </w:r>
          </w:p>
          <w:bookmarkEnd w:id="7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7718"/>
          <w:p>
            <w:pPr>
              <w:spacing w:after="20"/>
              <w:ind w:left="20"/>
              <w:jc w:val="both"/>
            </w:pPr>
            <w:r>
              <w:rPr>
                <w:rFonts w:ascii="Times New Roman"/>
                <w:b w:val="false"/>
                <w:i w:val="false"/>
                <w:color w:val="000000"/>
                <w:sz w:val="20"/>
              </w:rPr>
              <w:t>
0122</w:t>
            </w:r>
          </w:p>
          <w:bookmarkEnd w:id="7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2" w:id="7719"/>
          <w:p>
            <w:pPr>
              <w:spacing w:after="20"/>
              <w:ind w:left="20"/>
              <w:jc w:val="both"/>
            </w:pPr>
            <w:r>
              <w:rPr>
                <w:rFonts w:ascii="Times New Roman"/>
                <w:b w:val="false"/>
                <w:i w:val="false"/>
                <w:color w:val="000000"/>
                <w:sz w:val="20"/>
              </w:rPr>
              <w:t>
0123</w:t>
            </w:r>
          </w:p>
          <w:bookmarkEnd w:id="7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3" w:id="7720"/>
          <w:p>
            <w:pPr>
              <w:spacing w:after="20"/>
              <w:ind w:left="20"/>
              <w:jc w:val="both"/>
            </w:pPr>
            <w:r>
              <w:rPr>
                <w:rFonts w:ascii="Times New Roman"/>
                <w:b w:val="false"/>
                <w:i w:val="false"/>
                <w:color w:val="000000"/>
                <w:sz w:val="20"/>
              </w:rPr>
              <w:t>
0124</w:t>
            </w:r>
          </w:p>
          <w:bookmarkEnd w:id="7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7721"/>
          <w:p>
            <w:pPr>
              <w:spacing w:after="20"/>
              <w:ind w:left="20"/>
              <w:jc w:val="both"/>
            </w:pPr>
            <w:r>
              <w:rPr>
                <w:rFonts w:ascii="Times New Roman"/>
                <w:b w:val="false"/>
                <w:i w:val="false"/>
                <w:color w:val="000000"/>
                <w:sz w:val="20"/>
              </w:rPr>
              <w:t>
0125</w:t>
            </w:r>
          </w:p>
          <w:bookmarkEnd w:id="7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5" w:id="7722"/>
          <w:p>
            <w:pPr>
              <w:spacing w:after="20"/>
              <w:ind w:left="20"/>
              <w:jc w:val="both"/>
            </w:pPr>
            <w:r>
              <w:rPr>
                <w:rFonts w:ascii="Times New Roman"/>
                <w:b w:val="false"/>
                <w:i w:val="false"/>
                <w:color w:val="000000"/>
                <w:sz w:val="20"/>
              </w:rPr>
              <w:t>
0126</w:t>
            </w:r>
          </w:p>
          <w:bookmarkEnd w:id="7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6" w:id="7723"/>
          <w:p>
            <w:pPr>
              <w:spacing w:after="20"/>
              <w:ind w:left="20"/>
              <w:jc w:val="both"/>
            </w:pPr>
            <w:r>
              <w:rPr>
                <w:rFonts w:ascii="Times New Roman"/>
                <w:b w:val="false"/>
                <w:i w:val="false"/>
                <w:color w:val="000000"/>
                <w:sz w:val="20"/>
              </w:rPr>
              <w:t>
0127</w:t>
            </w:r>
          </w:p>
          <w:bookmarkEnd w:id="7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7" w:id="7724"/>
          <w:p>
            <w:pPr>
              <w:spacing w:after="20"/>
              <w:ind w:left="20"/>
              <w:jc w:val="both"/>
            </w:pPr>
            <w:r>
              <w:rPr>
                <w:rFonts w:ascii="Times New Roman"/>
                <w:b w:val="false"/>
                <w:i w:val="false"/>
                <w:color w:val="000000"/>
                <w:sz w:val="20"/>
              </w:rPr>
              <w:t>
0128</w:t>
            </w:r>
          </w:p>
          <w:bookmarkEnd w:id="7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7725"/>
          <w:p>
            <w:pPr>
              <w:spacing w:after="20"/>
              <w:ind w:left="20"/>
              <w:jc w:val="both"/>
            </w:pPr>
            <w:r>
              <w:rPr>
                <w:rFonts w:ascii="Times New Roman"/>
                <w:b w:val="false"/>
                <w:i w:val="false"/>
                <w:color w:val="000000"/>
                <w:sz w:val="20"/>
              </w:rPr>
              <w:t>
0129</w:t>
            </w:r>
          </w:p>
          <w:bookmarkEnd w:id="7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7726"/>
          <w:p>
            <w:pPr>
              <w:spacing w:after="20"/>
              <w:ind w:left="20"/>
              <w:jc w:val="both"/>
            </w:pPr>
            <w:r>
              <w:rPr>
                <w:rFonts w:ascii="Times New Roman"/>
                <w:b w:val="false"/>
                <w:i w:val="false"/>
                <w:color w:val="000000"/>
                <w:sz w:val="20"/>
              </w:rPr>
              <w:t>
0130</w:t>
            </w:r>
          </w:p>
          <w:bookmarkEnd w:id="7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631" w:id="7727"/>
    <w:p>
      <w:pPr>
        <w:spacing w:after="0"/>
        <w:ind w:left="0"/>
        <w:jc w:val="both"/>
      </w:pPr>
      <w:r>
        <w:rPr>
          <w:rFonts w:ascii="Times New Roman"/>
          <w:b w:val="false"/>
          <w:i w:val="false"/>
          <w:color w:val="000000"/>
          <w:sz w:val="28"/>
        </w:rPr>
        <w:t xml:space="preserve">
      </w:t>
      </w:r>
    </w:p>
    <w:bookmarkEnd w:id="7727"/>
    <w:p>
      <w:pPr>
        <w:spacing w:after="0"/>
        <w:ind w:left="0"/>
        <w:jc w:val="both"/>
      </w:pPr>
      <w:r>
        <w:drawing>
          <wp:inline distT="0" distB="0" distL="0" distR="0">
            <wp:extent cx="63627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63627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61976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634" w:id="772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налогу на сверхприбыль (форма 540.00)"</w:t>
      </w:r>
    </w:p>
    <w:bookmarkEnd w:id="7728"/>
    <w:bookmarkStart w:name="z6635" w:id="7729"/>
    <w:p>
      <w:pPr>
        <w:spacing w:after="0"/>
        <w:ind w:left="0"/>
        <w:jc w:val="left"/>
      </w:pPr>
      <w:r>
        <w:rPr>
          <w:rFonts w:ascii="Times New Roman"/>
          <w:b/>
          <w:i w:val="false"/>
          <w:color w:val="000000"/>
        </w:rPr>
        <w:t xml:space="preserve"> Глава 1.Общие положения</w:t>
      </w:r>
    </w:p>
    <w:bookmarkEnd w:id="7729"/>
    <w:bookmarkStart w:name="z6636" w:id="773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сверхприбыль (форма 540.00)"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налогу на сверхприбыль" (далее – декларация), предназначенной для исчисления налога на сверхприбыль. Декларация составляется недропользователями по каждому отдельному контракту на недропользование, за исключением осуществляющих деятельность по соглашениям (контрактам) о разделе продукции, контрактам на разведку и (или) добычу твердых полезных ископаемых, подземных вод и (или) лечебных грязей при условии, что данные контракты не предусматривают добычу других групп полезных ископаемых, а также по контрактам на строительство и эксплуатацию подземных сооружений, не связанных с разведкой и добычей.</w:t>
      </w:r>
    </w:p>
    <w:bookmarkEnd w:id="7730"/>
    <w:bookmarkStart w:name="z8662" w:id="7731"/>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2018 год.</w:t>
      </w:r>
    </w:p>
    <w:bookmarkEnd w:id="7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20.12.2018 </w:t>
      </w:r>
      <w:r>
        <w:rPr>
          <w:rFonts w:ascii="Times New Roman"/>
          <w:b w:val="false"/>
          <w:i w:val="false"/>
          <w:color w:val="000000"/>
          <w:sz w:val="28"/>
        </w:rPr>
        <w:t>№ 1095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637" w:id="7732"/>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7732"/>
    <w:bookmarkStart w:name="z6638" w:id="7733"/>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7733"/>
    <w:bookmarkStart w:name="z6639" w:id="7734"/>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7734"/>
    <w:bookmarkStart w:name="z6640" w:id="7735"/>
    <w:p>
      <w:pPr>
        <w:spacing w:after="0"/>
        <w:ind w:left="0"/>
        <w:jc w:val="both"/>
      </w:pPr>
      <w:r>
        <w:rPr>
          <w:rFonts w:ascii="Times New Roman"/>
          <w:b w:val="false"/>
          <w:i w:val="false"/>
          <w:color w:val="000000"/>
          <w:sz w:val="28"/>
        </w:rPr>
        <w:t>
      5.  При составлении декларации:</w:t>
      </w:r>
    </w:p>
    <w:bookmarkEnd w:id="7735"/>
    <w:bookmarkStart w:name="z6641" w:id="773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736"/>
    <w:bookmarkStart w:name="z6642" w:id="773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737"/>
    <w:bookmarkStart w:name="z6643" w:id="7738"/>
    <w:p>
      <w:pPr>
        <w:spacing w:after="0"/>
        <w:ind w:left="0"/>
        <w:jc w:val="both"/>
      </w:pPr>
      <w:r>
        <w:rPr>
          <w:rFonts w:ascii="Times New Roman"/>
          <w:b w:val="false"/>
          <w:i w:val="false"/>
          <w:color w:val="000000"/>
          <w:sz w:val="28"/>
        </w:rPr>
        <w:t xml:space="preserve">
      6.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738"/>
    <w:bookmarkStart w:name="z6644" w:id="7739"/>
    <w:p>
      <w:pPr>
        <w:spacing w:after="0"/>
        <w:ind w:left="0"/>
        <w:jc w:val="both"/>
      </w:pPr>
      <w:r>
        <w:rPr>
          <w:rFonts w:ascii="Times New Roman"/>
          <w:b w:val="false"/>
          <w:i w:val="false"/>
          <w:color w:val="000000"/>
          <w:sz w:val="28"/>
        </w:rPr>
        <w:t>
      7.  При представлении декларации:</w:t>
      </w:r>
    </w:p>
    <w:bookmarkEnd w:id="7739"/>
    <w:bookmarkStart w:name="z6645" w:id="774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740"/>
    <w:bookmarkStart w:name="z6646" w:id="774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741"/>
    <w:bookmarkStart w:name="z6647" w:id="774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742"/>
    <w:bookmarkStart w:name="z6648" w:id="7743"/>
    <w:p>
      <w:pPr>
        <w:spacing w:after="0"/>
        <w:ind w:left="0"/>
        <w:jc w:val="left"/>
      </w:pPr>
      <w:r>
        <w:rPr>
          <w:rFonts w:ascii="Times New Roman"/>
          <w:b/>
          <w:i w:val="false"/>
          <w:color w:val="000000"/>
        </w:rPr>
        <w:t xml:space="preserve"> Глава 2. Пояснение по заполнению декларации (форма 540.00)</w:t>
      </w:r>
    </w:p>
    <w:bookmarkEnd w:id="7743"/>
    <w:bookmarkStart w:name="z6649" w:id="7744"/>
    <w:p>
      <w:pPr>
        <w:spacing w:after="0"/>
        <w:ind w:left="0"/>
        <w:jc w:val="both"/>
      </w:pPr>
      <w:r>
        <w:rPr>
          <w:rFonts w:ascii="Times New Roman"/>
          <w:b w:val="false"/>
          <w:i w:val="false"/>
          <w:color w:val="000000"/>
          <w:sz w:val="28"/>
        </w:rPr>
        <w:t>
      8. Форма 540.00 предназначена для отражения сумм налога на сверхприбыль, подлежащего уплате за отчетный налоговый период, по каждому отдельному контракту на недропользование.</w:t>
      </w:r>
    </w:p>
    <w:bookmarkEnd w:id="7744"/>
    <w:bookmarkStart w:name="z6650" w:id="7745"/>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7745"/>
    <w:bookmarkStart w:name="z6651" w:id="7746"/>
    <w:p>
      <w:pPr>
        <w:spacing w:after="0"/>
        <w:ind w:left="0"/>
        <w:jc w:val="both"/>
      </w:pPr>
      <w:r>
        <w:rPr>
          <w:rFonts w:ascii="Times New Roman"/>
          <w:b w:val="false"/>
          <w:i w:val="false"/>
          <w:color w:val="000000"/>
          <w:sz w:val="28"/>
        </w:rPr>
        <w:t xml:space="preserve">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 </w:t>
      </w:r>
    </w:p>
    <w:bookmarkEnd w:id="7746"/>
    <w:bookmarkStart w:name="z6652" w:id="7747"/>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7747"/>
    <w:bookmarkStart w:name="z6653" w:id="7748"/>
    <w:p>
      <w:pPr>
        <w:spacing w:after="0"/>
        <w:ind w:left="0"/>
        <w:jc w:val="both"/>
      </w:pPr>
      <w:r>
        <w:rPr>
          <w:rFonts w:ascii="Times New Roman"/>
          <w:b w:val="false"/>
          <w:i w:val="false"/>
          <w:color w:val="000000"/>
          <w:sz w:val="28"/>
        </w:rPr>
        <w:t xml:space="preserve">
      3) Фамилия, имя, отчество (при его наличии) физического лица или наименование юридического лица в соответствии с учредительными документами. </w:t>
      </w:r>
    </w:p>
    <w:bookmarkEnd w:id="7748"/>
    <w:bookmarkStart w:name="z6654" w:id="774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7749"/>
    <w:bookmarkStart w:name="z6655" w:id="7750"/>
    <w:p>
      <w:pPr>
        <w:spacing w:after="0"/>
        <w:ind w:left="0"/>
        <w:jc w:val="both"/>
      </w:pPr>
      <w:r>
        <w:rPr>
          <w:rFonts w:ascii="Times New Roman"/>
          <w:b w:val="false"/>
          <w:i w:val="false"/>
          <w:color w:val="000000"/>
          <w:sz w:val="28"/>
        </w:rPr>
        <w:t xml:space="preserve">
      4) вид декларации. </w:t>
      </w:r>
    </w:p>
    <w:bookmarkEnd w:id="7750"/>
    <w:bookmarkStart w:name="z6656" w:id="775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виду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751"/>
    <w:bookmarkStart w:name="z6657" w:id="7752"/>
    <w:p>
      <w:pPr>
        <w:spacing w:after="0"/>
        <w:ind w:left="0"/>
        <w:jc w:val="both"/>
      </w:pPr>
      <w:r>
        <w:rPr>
          <w:rFonts w:ascii="Times New Roman"/>
          <w:b w:val="false"/>
          <w:i w:val="false"/>
          <w:color w:val="000000"/>
          <w:sz w:val="28"/>
        </w:rPr>
        <w:t xml:space="preserve">
      5) номер и дата уведомления. </w:t>
      </w:r>
    </w:p>
    <w:bookmarkEnd w:id="7752"/>
    <w:bookmarkStart w:name="z6658" w:id="7753"/>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753"/>
    <w:bookmarkStart w:name="z6659" w:id="7754"/>
    <w:p>
      <w:pPr>
        <w:spacing w:after="0"/>
        <w:ind w:left="0"/>
        <w:jc w:val="both"/>
      </w:pPr>
      <w:r>
        <w:rPr>
          <w:rFonts w:ascii="Times New Roman"/>
          <w:b w:val="false"/>
          <w:i w:val="false"/>
          <w:color w:val="000000"/>
          <w:sz w:val="28"/>
        </w:rPr>
        <w:t xml:space="preserve">
      6)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w:t>
      </w:r>
    </w:p>
    <w:bookmarkEnd w:id="7754"/>
    <w:bookmarkStart w:name="z6660" w:id="7755"/>
    <w:p>
      <w:pPr>
        <w:spacing w:after="0"/>
        <w:ind w:left="0"/>
        <w:jc w:val="both"/>
      </w:pPr>
      <w:r>
        <w:rPr>
          <w:rFonts w:ascii="Times New Roman"/>
          <w:b w:val="false"/>
          <w:i w:val="false"/>
          <w:color w:val="000000"/>
          <w:sz w:val="28"/>
        </w:rPr>
        <w:t>
      7) наименование контракта и месторождения;</w:t>
      </w:r>
    </w:p>
    <w:bookmarkEnd w:id="7755"/>
    <w:bookmarkStart w:name="z6661" w:id="7756"/>
    <w:p>
      <w:pPr>
        <w:spacing w:after="0"/>
        <w:ind w:left="0"/>
        <w:jc w:val="both"/>
      </w:pPr>
      <w:r>
        <w:rPr>
          <w:rFonts w:ascii="Times New Roman"/>
          <w:b w:val="false"/>
          <w:i w:val="false"/>
          <w:color w:val="000000"/>
          <w:sz w:val="28"/>
        </w:rPr>
        <w:t xml:space="preserve">
      8) дата заключения контракта на недропользование с уполномоченным государственным органом; </w:t>
      </w:r>
    </w:p>
    <w:bookmarkEnd w:id="7756"/>
    <w:bookmarkStart w:name="z6662" w:id="7757"/>
    <w:p>
      <w:pPr>
        <w:spacing w:after="0"/>
        <w:ind w:left="0"/>
        <w:jc w:val="both"/>
      </w:pPr>
      <w:r>
        <w:rPr>
          <w:rFonts w:ascii="Times New Roman"/>
          <w:b w:val="false"/>
          <w:i w:val="false"/>
          <w:color w:val="000000"/>
          <w:sz w:val="28"/>
        </w:rPr>
        <w:t>
      9) номер контракта – регистрационный номер контракта на недропользование, присвоенный уполномоченным государственным органом;</w:t>
      </w:r>
    </w:p>
    <w:bookmarkEnd w:id="7757"/>
    <w:bookmarkStart w:name="z6663" w:id="7758"/>
    <w:p>
      <w:pPr>
        <w:spacing w:after="0"/>
        <w:ind w:left="0"/>
        <w:jc w:val="both"/>
      </w:pPr>
      <w:r>
        <w:rPr>
          <w:rFonts w:ascii="Times New Roman"/>
          <w:b w:val="false"/>
          <w:i w:val="false"/>
          <w:color w:val="000000"/>
          <w:sz w:val="28"/>
        </w:rPr>
        <w:t>
      10) нерезидент.</w:t>
      </w:r>
    </w:p>
    <w:bookmarkEnd w:id="7758"/>
    <w:bookmarkStart w:name="z6664" w:id="7759"/>
    <w:p>
      <w:pPr>
        <w:spacing w:after="0"/>
        <w:ind w:left="0"/>
        <w:jc w:val="both"/>
      </w:pPr>
      <w:r>
        <w:rPr>
          <w:rFonts w:ascii="Times New Roman"/>
          <w:b w:val="false"/>
          <w:i w:val="false"/>
          <w:color w:val="000000"/>
          <w:sz w:val="28"/>
        </w:rPr>
        <w:t>
      Отмечается в случае представления декларации нерезидентом.</w:t>
      </w:r>
    </w:p>
    <w:bookmarkEnd w:id="7759"/>
    <w:bookmarkStart w:name="z6665" w:id="7760"/>
    <w:p>
      <w:pPr>
        <w:spacing w:after="0"/>
        <w:ind w:left="0"/>
        <w:jc w:val="both"/>
      </w:pPr>
      <w:r>
        <w:rPr>
          <w:rFonts w:ascii="Times New Roman"/>
          <w:b w:val="false"/>
          <w:i w:val="false"/>
          <w:color w:val="000000"/>
          <w:sz w:val="28"/>
        </w:rPr>
        <w:t>
      10. В разделе "Исчисление налога на сверхприбыль по контракту на недропользование":</w:t>
      </w:r>
    </w:p>
    <w:bookmarkEnd w:id="7760"/>
    <w:bookmarkStart w:name="z6666" w:id="7761"/>
    <w:p>
      <w:pPr>
        <w:spacing w:after="0"/>
        <w:ind w:left="0"/>
        <w:jc w:val="both"/>
      </w:pPr>
      <w:r>
        <w:rPr>
          <w:rFonts w:ascii="Times New Roman"/>
          <w:b w:val="false"/>
          <w:i w:val="false"/>
          <w:color w:val="000000"/>
          <w:sz w:val="28"/>
        </w:rPr>
        <w:t xml:space="preserve">
      1) в строке 540.00.001 указывается сумма валового годового дохода по контракту на недропользование, по которому производится исчисление налога на сверхприбыль,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p>
    <w:bookmarkEnd w:id="7761"/>
    <w:bookmarkStart w:name="z6667" w:id="7762"/>
    <w:p>
      <w:pPr>
        <w:spacing w:after="0"/>
        <w:ind w:left="0"/>
        <w:jc w:val="both"/>
      </w:pPr>
      <w:r>
        <w:rPr>
          <w:rFonts w:ascii="Times New Roman"/>
          <w:b w:val="false"/>
          <w:i w:val="false"/>
          <w:color w:val="000000"/>
          <w:sz w:val="28"/>
        </w:rPr>
        <w:t xml:space="preserve">
      2) в строке 540.00.002 указывается сумма дохода от реализации, выбытия, передачи активов, не подлежащих амортизации, определенная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в целях исчисления налога на сверхприбыль;</w:t>
      </w:r>
    </w:p>
    <w:bookmarkEnd w:id="7762"/>
    <w:bookmarkStart w:name="z6668" w:id="7763"/>
    <w:p>
      <w:pPr>
        <w:spacing w:after="0"/>
        <w:ind w:left="0"/>
        <w:jc w:val="both"/>
      </w:pPr>
      <w:r>
        <w:rPr>
          <w:rFonts w:ascii="Times New Roman"/>
          <w:b w:val="false"/>
          <w:i w:val="false"/>
          <w:color w:val="000000"/>
          <w:sz w:val="28"/>
        </w:rPr>
        <w:t xml:space="preserve">
      3) в строке 540.00.003 указывается сумма доходов и других сумм, корректирующих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 расходы, которые образуют отдельную группу амортизируемых активов согласно </w:t>
      </w:r>
      <w:r>
        <w:rPr>
          <w:rFonts w:ascii="Times New Roman"/>
          <w:b w:val="false"/>
          <w:i w:val="false"/>
          <w:color w:val="000000"/>
          <w:sz w:val="28"/>
        </w:rPr>
        <w:t>статье 258</w:t>
      </w:r>
      <w:r>
        <w:rPr>
          <w:rFonts w:ascii="Times New Roman"/>
          <w:b w:val="false"/>
          <w:i w:val="false"/>
          <w:color w:val="000000"/>
          <w:sz w:val="28"/>
        </w:rPr>
        <w:t xml:space="preserve"> Налогового кодекса;</w:t>
      </w:r>
    </w:p>
    <w:bookmarkEnd w:id="7763"/>
    <w:bookmarkStart w:name="z6669" w:id="7764"/>
    <w:p>
      <w:pPr>
        <w:spacing w:after="0"/>
        <w:ind w:left="0"/>
        <w:jc w:val="both"/>
      </w:pPr>
      <w:r>
        <w:rPr>
          <w:rFonts w:ascii="Times New Roman"/>
          <w:b w:val="false"/>
          <w:i w:val="false"/>
          <w:color w:val="000000"/>
          <w:sz w:val="28"/>
        </w:rPr>
        <w:t xml:space="preserve">
      4) в строке 540.00.004 указывается сумма дохода от реализации, выбытии, передачи фиксированных активов, определенная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в целях исчисления налога на сверхприбыль;</w:t>
      </w:r>
    </w:p>
    <w:bookmarkEnd w:id="7764"/>
    <w:bookmarkStart w:name="z6670" w:id="7765"/>
    <w:p>
      <w:pPr>
        <w:spacing w:after="0"/>
        <w:ind w:left="0"/>
        <w:jc w:val="both"/>
      </w:pPr>
      <w:r>
        <w:rPr>
          <w:rFonts w:ascii="Times New Roman"/>
          <w:b w:val="false"/>
          <w:i w:val="false"/>
          <w:color w:val="000000"/>
          <w:sz w:val="28"/>
        </w:rPr>
        <w:t xml:space="preserve">
      5) в строке 540.00.005 указывается сумма корректировки валового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7765"/>
    <w:bookmarkStart w:name="z6671" w:id="7766"/>
    <w:p>
      <w:pPr>
        <w:spacing w:after="0"/>
        <w:ind w:left="0"/>
        <w:jc w:val="both"/>
      </w:pPr>
      <w:r>
        <w:rPr>
          <w:rFonts w:ascii="Times New Roman"/>
          <w:b w:val="false"/>
          <w:i w:val="false"/>
          <w:color w:val="000000"/>
          <w:sz w:val="28"/>
        </w:rPr>
        <w:t xml:space="preserve">
      6) в строке 540.00.006 указывается сумма валового годового дохода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540.00.001 и 540.00.005 (540.00.001 + 540.00.005);</w:t>
      </w:r>
    </w:p>
    <w:bookmarkEnd w:id="7766"/>
    <w:bookmarkStart w:name="z6672" w:id="7767"/>
    <w:p>
      <w:pPr>
        <w:spacing w:after="0"/>
        <w:ind w:left="0"/>
        <w:jc w:val="both"/>
      </w:pPr>
      <w:r>
        <w:rPr>
          <w:rFonts w:ascii="Times New Roman"/>
          <w:b w:val="false"/>
          <w:i w:val="false"/>
          <w:color w:val="000000"/>
          <w:sz w:val="28"/>
        </w:rPr>
        <w:t xml:space="preserve">
      7) в строке 540.00.007 указывается сумма, подлежащая отнесению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758 Налогового кодекса;</w:t>
      </w:r>
    </w:p>
    <w:bookmarkEnd w:id="7767"/>
    <w:bookmarkStart w:name="z6673" w:id="7768"/>
    <w:p>
      <w:pPr>
        <w:spacing w:after="0"/>
        <w:ind w:left="0"/>
        <w:jc w:val="both"/>
      </w:pPr>
      <w:r>
        <w:rPr>
          <w:rFonts w:ascii="Times New Roman"/>
          <w:b w:val="false"/>
          <w:i w:val="false"/>
          <w:color w:val="000000"/>
          <w:sz w:val="28"/>
        </w:rPr>
        <w:t xml:space="preserve">
      8) в строке 540.00.008 указывается сумма, подлежащая отнесению на вычеты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758 Налогового кодекса;</w:t>
      </w:r>
    </w:p>
    <w:bookmarkEnd w:id="7768"/>
    <w:bookmarkStart w:name="z6674" w:id="7769"/>
    <w:p>
      <w:pPr>
        <w:spacing w:after="0"/>
        <w:ind w:left="0"/>
        <w:jc w:val="both"/>
      </w:pPr>
      <w:r>
        <w:rPr>
          <w:rFonts w:ascii="Times New Roman"/>
          <w:b w:val="false"/>
          <w:i w:val="false"/>
          <w:color w:val="000000"/>
          <w:sz w:val="28"/>
        </w:rPr>
        <w:t xml:space="preserve">
      9) в строке 540.00.009 указывается сумма единовременного вычета, подлежащая отнесению на вычеты согласно </w:t>
      </w:r>
      <w:r>
        <w:rPr>
          <w:rFonts w:ascii="Times New Roman"/>
          <w:b w:val="false"/>
          <w:i w:val="false"/>
          <w:color w:val="000000"/>
          <w:sz w:val="28"/>
        </w:rPr>
        <w:t>пункту 2</w:t>
      </w:r>
      <w:r>
        <w:rPr>
          <w:rFonts w:ascii="Times New Roman"/>
          <w:b w:val="false"/>
          <w:i w:val="false"/>
          <w:color w:val="000000"/>
          <w:sz w:val="28"/>
        </w:rPr>
        <w:t xml:space="preserve"> статьи 758 Налогового кодекса;</w:t>
      </w:r>
    </w:p>
    <w:bookmarkEnd w:id="7769"/>
    <w:bookmarkStart w:name="z6675" w:id="7770"/>
    <w:p>
      <w:pPr>
        <w:spacing w:after="0"/>
        <w:ind w:left="0"/>
        <w:jc w:val="both"/>
      </w:pPr>
      <w:r>
        <w:rPr>
          <w:rFonts w:ascii="Times New Roman"/>
          <w:b w:val="false"/>
          <w:i w:val="false"/>
          <w:color w:val="000000"/>
          <w:sz w:val="28"/>
        </w:rPr>
        <w:t>
      10) в строке 540.00.010 указывается сумма всех вычетов для целей налога на сверхприбыль, определяемая как сумма строк 540.00.007, 540.00.008 и 540.00.009 (540.00.007 + 540.00.008 + 540.00.009);</w:t>
      </w:r>
    </w:p>
    <w:bookmarkEnd w:id="7770"/>
    <w:bookmarkStart w:name="z6676" w:id="7771"/>
    <w:p>
      <w:pPr>
        <w:spacing w:after="0"/>
        <w:ind w:left="0"/>
        <w:jc w:val="both"/>
      </w:pPr>
      <w:r>
        <w:rPr>
          <w:rFonts w:ascii="Times New Roman"/>
          <w:b w:val="false"/>
          <w:i w:val="false"/>
          <w:color w:val="000000"/>
          <w:sz w:val="28"/>
        </w:rPr>
        <w:t xml:space="preserve">
      11) в строке 540.00.011 указывается сумма корректировки вычетов в целях исчисления налога на сверхприбыль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7771"/>
    <w:bookmarkStart w:name="z6677" w:id="7772"/>
    <w:p>
      <w:pPr>
        <w:spacing w:after="0"/>
        <w:ind w:left="0"/>
        <w:jc w:val="both"/>
      </w:pPr>
      <w:r>
        <w:rPr>
          <w:rFonts w:ascii="Times New Roman"/>
          <w:b w:val="false"/>
          <w:i w:val="false"/>
          <w:color w:val="000000"/>
          <w:sz w:val="28"/>
        </w:rPr>
        <w:t xml:space="preserve">
      12) в строке 540.00.012 указывается сумма всех вычетов для целей налога на сверхприбыль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540.00.010 и 540.00.011;</w:t>
      </w:r>
    </w:p>
    <w:bookmarkEnd w:id="7772"/>
    <w:bookmarkStart w:name="z6678" w:id="7773"/>
    <w:p>
      <w:pPr>
        <w:spacing w:after="0"/>
        <w:ind w:left="0"/>
        <w:jc w:val="both"/>
      </w:pPr>
      <w:r>
        <w:rPr>
          <w:rFonts w:ascii="Times New Roman"/>
          <w:b w:val="false"/>
          <w:i w:val="false"/>
          <w:color w:val="000000"/>
          <w:sz w:val="28"/>
        </w:rPr>
        <w:t xml:space="preserve">
      13)  в строке 540.00.013 указывается сумма налогооблагаемого дохода, исчисленного согласно </w:t>
      </w:r>
      <w:r>
        <w:rPr>
          <w:rFonts w:ascii="Times New Roman"/>
          <w:b w:val="false"/>
          <w:i w:val="false"/>
          <w:color w:val="000000"/>
          <w:sz w:val="28"/>
        </w:rPr>
        <w:t>статьи 756</w:t>
      </w:r>
      <w:r>
        <w:rPr>
          <w:rFonts w:ascii="Times New Roman"/>
          <w:b w:val="false"/>
          <w:i w:val="false"/>
          <w:color w:val="000000"/>
          <w:sz w:val="28"/>
        </w:rPr>
        <w:t xml:space="preserve"> Налогового кодекса, определяемого как разница строк 540.00.006 и 540.00.012 (540.00.006 – 540.00.012);</w:t>
      </w:r>
    </w:p>
    <w:bookmarkEnd w:id="7773"/>
    <w:bookmarkStart w:name="z6679" w:id="7774"/>
    <w:p>
      <w:pPr>
        <w:spacing w:after="0"/>
        <w:ind w:left="0"/>
        <w:jc w:val="both"/>
      </w:pPr>
      <w:r>
        <w:rPr>
          <w:rFonts w:ascii="Times New Roman"/>
          <w:b w:val="false"/>
          <w:i w:val="false"/>
          <w:color w:val="000000"/>
          <w:sz w:val="28"/>
        </w:rPr>
        <w:t xml:space="preserve">
      14)  в строке 540.00.014 указывается сумма превышения вычетов для целей исчисления налога на сверхприбыль над суммой валового годового дохода за налоговый период, переносимое из предыдущих налоговых периодов согласно </w:t>
      </w:r>
      <w:r>
        <w:rPr>
          <w:rFonts w:ascii="Times New Roman"/>
          <w:b w:val="false"/>
          <w:i w:val="false"/>
          <w:color w:val="000000"/>
          <w:sz w:val="28"/>
        </w:rPr>
        <w:t>пункту 2</w:t>
      </w:r>
      <w:r>
        <w:rPr>
          <w:rFonts w:ascii="Times New Roman"/>
          <w:b w:val="false"/>
          <w:i w:val="false"/>
          <w:color w:val="000000"/>
          <w:sz w:val="28"/>
        </w:rPr>
        <w:t xml:space="preserve"> статьи 756 Налогового кодекса;</w:t>
      </w:r>
    </w:p>
    <w:bookmarkEnd w:id="7774"/>
    <w:bookmarkStart w:name="z6680" w:id="7775"/>
    <w:p>
      <w:pPr>
        <w:spacing w:after="0"/>
        <w:ind w:left="0"/>
        <w:jc w:val="both"/>
      </w:pPr>
      <w:r>
        <w:rPr>
          <w:rFonts w:ascii="Times New Roman"/>
          <w:b w:val="false"/>
          <w:i w:val="false"/>
          <w:color w:val="000000"/>
          <w:sz w:val="28"/>
        </w:rPr>
        <w:t>
      15) в строке 540.00.015 указывается сумма налогооблагаемого дохода с учетом перенесенного из предыдущих налоговых периодов превышения вычетов для целей исчисления налога на сверхприбыль над суммой валового годового дохода за налоговый период, определяемая как разница строк 540.00.013 и 540.00.014 (540.00.013 – 540.00.014);</w:t>
      </w:r>
    </w:p>
    <w:bookmarkEnd w:id="7775"/>
    <w:bookmarkStart w:name="z6681" w:id="7776"/>
    <w:p>
      <w:pPr>
        <w:spacing w:after="0"/>
        <w:ind w:left="0"/>
        <w:jc w:val="both"/>
      </w:pPr>
      <w:r>
        <w:rPr>
          <w:rFonts w:ascii="Times New Roman"/>
          <w:b w:val="false"/>
          <w:i w:val="false"/>
          <w:color w:val="000000"/>
          <w:sz w:val="28"/>
        </w:rPr>
        <w:t>
      16) в строке 540.00.016 указывается превышение вычетов для целей исчисления налога на сверхприбыль над суммой валового годового дохода за налоговый период, подлежащая переносу на последующие налоговые периоды. Данная строка заполняется при отрицательном значении 540.00.015 и подлежит заполнению в модульном значении;</w:t>
      </w:r>
    </w:p>
    <w:bookmarkEnd w:id="7776"/>
    <w:bookmarkStart w:name="z6682" w:id="7777"/>
    <w:p>
      <w:pPr>
        <w:spacing w:after="0"/>
        <w:ind w:left="0"/>
        <w:jc w:val="both"/>
      </w:pPr>
      <w:r>
        <w:rPr>
          <w:rFonts w:ascii="Times New Roman"/>
          <w:b w:val="false"/>
          <w:i w:val="false"/>
          <w:color w:val="000000"/>
          <w:sz w:val="28"/>
        </w:rPr>
        <w:t xml:space="preserve">
      17)  в строке 540.00.017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759</w:t>
      </w:r>
      <w:r>
        <w:rPr>
          <w:rFonts w:ascii="Times New Roman"/>
          <w:b w:val="false"/>
          <w:i w:val="false"/>
          <w:color w:val="000000"/>
          <w:sz w:val="28"/>
        </w:rPr>
        <w:t xml:space="preserve"> Налогового кодекса, по которому производится исчисление налога на сверхприбыль;</w:t>
      </w:r>
    </w:p>
    <w:bookmarkEnd w:id="7777"/>
    <w:bookmarkStart w:name="z6683" w:id="7778"/>
    <w:p>
      <w:pPr>
        <w:spacing w:after="0"/>
        <w:ind w:left="0"/>
        <w:jc w:val="both"/>
      </w:pPr>
      <w:r>
        <w:rPr>
          <w:rFonts w:ascii="Times New Roman"/>
          <w:b w:val="false"/>
          <w:i w:val="false"/>
          <w:color w:val="000000"/>
          <w:sz w:val="28"/>
        </w:rPr>
        <w:t xml:space="preserve">
      18)  в строке 540.00.018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760</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w:t>
      </w:r>
    </w:p>
    <w:bookmarkEnd w:id="7778"/>
    <w:bookmarkStart w:name="z6684" w:id="7779"/>
    <w:p>
      <w:pPr>
        <w:spacing w:after="0"/>
        <w:ind w:left="0"/>
        <w:jc w:val="both"/>
      </w:pPr>
      <w:r>
        <w:rPr>
          <w:rFonts w:ascii="Times New Roman"/>
          <w:b w:val="false"/>
          <w:i w:val="false"/>
          <w:color w:val="000000"/>
          <w:sz w:val="28"/>
        </w:rPr>
        <w:t>
      19)  в строке 540.00.019 указывается сумма чистого дохода, фактически полученного за налоговый период, определяемая как строка 540.00.015 минус строка 540.00.017 и минус строка 540.00.018 (540.00.015 – 540.00.017 – 540.00.018);</w:t>
      </w:r>
    </w:p>
    <w:bookmarkEnd w:id="7779"/>
    <w:bookmarkStart w:name="z6685" w:id="7780"/>
    <w:p>
      <w:pPr>
        <w:spacing w:after="0"/>
        <w:ind w:left="0"/>
        <w:jc w:val="both"/>
      </w:pPr>
      <w:r>
        <w:rPr>
          <w:rFonts w:ascii="Times New Roman"/>
          <w:b w:val="false"/>
          <w:i w:val="false"/>
          <w:color w:val="000000"/>
          <w:sz w:val="28"/>
        </w:rPr>
        <w:t>
      20) в строке 540.00.020 указывается 25-ти процентная сумма вычетов, которая определяется как произведение строки 540.00.012 и 25 процентов (540.00.012 х 25%);</w:t>
      </w:r>
    </w:p>
    <w:bookmarkEnd w:id="7780"/>
    <w:bookmarkStart w:name="z6686" w:id="7781"/>
    <w:p>
      <w:pPr>
        <w:spacing w:after="0"/>
        <w:ind w:left="0"/>
        <w:jc w:val="both"/>
      </w:pPr>
      <w:r>
        <w:rPr>
          <w:rFonts w:ascii="Times New Roman"/>
          <w:b w:val="false"/>
          <w:i w:val="false"/>
          <w:color w:val="000000"/>
          <w:sz w:val="28"/>
        </w:rPr>
        <w:t>
      21)  в строке 540.00.021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540.00.019 и 540.00.020 (540.00.019– 540.00.020). Если разница строк имеет отрицательное значение, то указывается значение равное нулю;</w:t>
      </w:r>
    </w:p>
    <w:bookmarkEnd w:id="7781"/>
    <w:bookmarkStart w:name="z6687" w:id="7782"/>
    <w:p>
      <w:pPr>
        <w:spacing w:after="0"/>
        <w:ind w:left="0"/>
        <w:jc w:val="both"/>
      </w:pPr>
      <w:r>
        <w:rPr>
          <w:rFonts w:ascii="Times New Roman"/>
          <w:b w:val="false"/>
          <w:i w:val="false"/>
          <w:color w:val="000000"/>
          <w:sz w:val="28"/>
        </w:rPr>
        <w:t>
      22) в строке 540.00.022 указывается расчет суммы налога на сверхприбыль по уровням, в том числе:</w:t>
      </w:r>
    </w:p>
    <w:bookmarkEnd w:id="7782"/>
    <w:bookmarkStart w:name="z6688" w:id="7783"/>
    <w:p>
      <w:pPr>
        <w:spacing w:after="0"/>
        <w:ind w:left="0"/>
        <w:jc w:val="both"/>
      </w:pPr>
      <w:r>
        <w:rPr>
          <w:rFonts w:ascii="Times New Roman"/>
          <w:b w:val="false"/>
          <w:i w:val="false"/>
          <w:color w:val="000000"/>
          <w:sz w:val="28"/>
        </w:rPr>
        <w:t>
      в графе 540.00.022 А указаны уровни;</w:t>
      </w:r>
    </w:p>
    <w:bookmarkEnd w:id="7783"/>
    <w:bookmarkStart w:name="z6689" w:id="7784"/>
    <w:p>
      <w:pPr>
        <w:spacing w:after="0"/>
        <w:ind w:left="0"/>
        <w:jc w:val="both"/>
      </w:pPr>
      <w:r>
        <w:rPr>
          <w:rFonts w:ascii="Times New Roman"/>
          <w:b w:val="false"/>
          <w:i w:val="false"/>
          <w:color w:val="000000"/>
          <w:sz w:val="28"/>
        </w:rPr>
        <w:t>
      в графе 540.00.022 В приведены верхние границы значений отношения совокупного годового дохода к вычетам;</w:t>
      </w:r>
    </w:p>
    <w:bookmarkEnd w:id="7784"/>
    <w:bookmarkStart w:name="z6690" w:id="7785"/>
    <w:p>
      <w:pPr>
        <w:spacing w:after="0"/>
        <w:ind w:left="0"/>
        <w:jc w:val="both"/>
      </w:pPr>
      <w:r>
        <w:rPr>
          <w:rFonts w:ascii="Times New Roman"/>
          <w:b w:val="false"/>
          <w:i w:val="false"/>
          <w:color w:val="000000"/>
          <w:sz w:val="28"/>
        </w:rPr>
        <w:t xml:space="preserve">
      в графе 540.00.022 С указываются вычеты для целей налога на сверхприбыль согласно </w:t>
      </w:r>
      <w:r>
        <w:rPr>
          <w:rFonts w:ascii="Times New Roman"/>
          <w:b w:val="false"/>
          <w:i w:val="false"/>
          <w:color w:val="000000"/>
          <w:sz w:val="28"/>
        </w:rPr>
        <w:t>статье 758</w:t>
      </w:r>
      <w:r>
        <w:rPr>
          <w:rFonts w:ascii="Times New Roman"/>
          <w:b w:val="false"/>
          <w:i w:val="false"/>
          <w:color w:val="000000"/>
          <w:sz w:val="28"/>
        </w:rPr>
        <w:t xml:space="preserve"> Налогового кодекса;</w:t>
      </w:r>
    </w:p>
    <w:bookmarkEnd w:id="7785"/>
    <w:bookmarkStart w:name="z6691" w:id="7786"/>
    <w:p>
      <w:pPr>
        <w:spacing w:after="0"/>
        <w:ind w:left="0"/>
        <w:jc w:val="both"/>
      </w:pPr>
      <w:r>
        <w:rPr>
          <w:rFonts w:ascii="Times New Roman"/>
          <w:b w:val="false"/>
          <w:i w:val="false"/>
          <w:color w:val="000000"/>
          <w:sz w:val="28"/>
        </w:rPr>
        <w:t xml:space="preserve">
      в графе 540.00.021 D указываются предельные суммы распределения чистого дохода для целей налога на сверхприбыль по каждому уровню, установленному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w:t>
      </w:r>
    </w:p>
    <w:bookmarkEnd w:id="7786"/>
    <w:bookmarkStart w:name="z6692" w:id="7787"/>
    <w:p>
      <w:pPr>
        <w:spacing w:after="0"/>
        <w:ind w:left="0"/>
        <w:jc w:val="both"/>
      </w:pPr>
      <w:r>
        <w:rPr>
          <w:rFonts w:ascii="Times New Roman"/>
          <w:b w:val="false"/>
          <w:i w:val="false"/>
          <w:color w:val="000000"/>
          <w:sz w:val="28"/>
        </w:rPr>
        <w:t xml:space="preserve">
      в графе 540.00.021 E указывается распределенный фактический чистый доход, предусмотренный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w:t>
      </w:r>
    </w:p>
    <w:bookmarkEnd w:id="7787"/>
    <w:bookmarkStart w:name="z6693" w:id="7788"/>
    <w:p>
      <w:pPr>
        <w:spacing w:after="0"/>
        <w:ind w:left="0"/>
        <w:jc w:val="both"/>
      </w:pPr>
      <w:r>
        <w:rPr>
          <w:rFonts w:ascii="Times New Roman"/>
          <w:b w:val="false"/>
          <w:i w:val="false"/>
          <w:color w:val="000000"/>
          <w:sz w:val="28"/>
        </w:rPr>
        <w:t xml:space="preserve">
      в графе 540.00.022 F приведены ставки налога в процентах,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p>
    <w:bookmarkEnd w:id="7788"/>
    <w:bookmarkStart w:name="z6694" w:id="7789"/>
    <w:p>
      <w:pPr>
        <w:spacing w:after="0"/>
        <w:ind w:left="0"/>
        <w:jc w:val="both"/>
      </w:pPr>
      <w:r>
        <w:rPr>
          <w:rFonts w:ascii="Times New Roman"/>
          <w:b w:val="false"/>
          <w:i w:val="false"/>
          <w:color w:val="000000"/>
          <w:sz w:val="28"/>
        </w:rPr>
        <w:t>
      в графе 540.00.022 G указывается исчисленная сумма налога на сверхприбыль, которая определяется построчно как произведение каждой строки в графе 540.00.022 Е на соответствующую ставку в графе 540.00.022 F;</w:t>
      </w:r>
    </w:p>
    <w:bookmarkEnd w:id="7789"/>
    <w:bookmarkStart w:name="z6695" w:id="7790"/>
    <w:p>
      <w:pPr>
        <w:spacing w:after="0"/>
        <w:ind w:left="0"/>
        <w:jc w:val="both"/>
      </w:pPr>
      <w:r>
        <w:rPr>
          <w:rFonts w:ascii="Times New Roman"/>
          <w:b w:val="false"/>
          <w:i w:val="false"/>
          <w:color w:val="000000"/>
          <w:sz w:val="28"/>
        </w:rPr>
        <w:t>
      23)  в строке 540.00.023 указывается исчисленная сумма налога на сверхприбыль, подлежащая уплате, которая определяется как сумма строк графы 540.00.022 G.</w:t>
      </w:r>
    </w:p>
    <w:bookmarkEnd w:id="7790"/>
    <w:bookmarkStart w:name="z6696" w:id="7791"/>
    <w:p>
      <w:pPr>
        <w:spacing w:after="0"/>
        <w:ind w:left="0"/>
        <w:jc w:val="both"/>
      </w:pPr>
      <w:r>
        <w:rPr>
          <w:rFonts w:ascii="Times New Roman"/>
          <w:b w:val="false"/>
          <w:i w:val="false"/>
          <w:color w:val="000000"/>
          <w:sz w:val="28"/>
        </w:rPr>
        <w:t>
      11. В разделе "Ответственность налогоплательщика" налогоплательщик указывает следующие данные:</w:t>
      </w:r>
    </w:p>
    <w:bookmarkEnd w:id="7791"/>
    <w:bookmarkStart w:name="z6697" w:id="7792"/>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7792"/>
    <w:bookmarkStart w:name="z6698" w:id="7793"/>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7793"/>
    <w:bookmarkStart w:name="z6699" w:id="7794"/>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7794"/>
    <w:bookmarkStart w:name="z6700" w:id="779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795"/>
    <w:bookmarkStart w:name="z6701" w:id="779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796"/>
    <w:bookmarkStart w:name="z6702" w:id="779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797"/>
    <w:bookmarkStart w:name="z6703" w:id="7798"/>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7798"/>
    <w:bookmarkStart w:name="z6704" w:id="7799"/>
    <w:p>
      <w:pPr>
        <w:spacing w:after="0"/>
        <w:ind w:left="0"/>
        <w:jc w:val="both"/>
      </w:pPr>
      <w:r>
        <w:rPr>
          <w:rFonts w:ascii="Times New Roman"/>
          <w:b w:val="false"/>
          <w:i w:val="false"/>
          <w:color w:val="000000"/>
          <w:sz w:val="28"/>
        </w:rPr>
        <w:t>
      6) входящий номер декларации – регистрационный номер декларации, присваиваемый органом государственных доходов;</w:t>
      </w:r>
    </w:p>
    <w:bookmarkEnd w:id="7799"/>
    <w:bookmarkStart w:name="z6705" w:id="780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800"/>
    <w:bookmarkStart w:name="z6706" w:id="780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708" w:id="7802"/>
    <w:p>
      <w:pPr>
        <w:spacing w:after="0"/>
        <w:ind w:left="0"/>
        <w:jc w:val="both"/>
      </w:pPr>
      <w:r>
        <w:rPr>
          <w:rFonts w:ascii="Times New Roman"/>
          <w:b w:val="false"/>
          <w:i w:val="false"/>
          <w:color w:val="000000"/>
          <w:sz w:val="28"/>
        </w:rPr>
        <w:t xml:space="preserve">
      </w:t>
      </w:r>
    </w:p>
    <w:bookmarkEnd w:id="7802"/>
    <w:p>
      <w:pPr>
        <w:spacing w:after="0"/>
        <w:ind w:left="0"/>
        <w:jc w:val="both"/>
      </w:pPr>
      <w:r>
        <w:drawing>
          <wp:inline distT="0" distB="0" distL="0" distR="0">
            <wp:extent cx="6248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62484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24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5524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711" w:id="780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"Декларация по платежу по возмещению исторических затрат (форма 560.00)" </w:t>
      </w:r>
    </w:p>
    <w:bookmarkEnd w:id="7803"/>
    <w:bookmarkStart w:name="z6712" w:id="7804"/>
    <w:p>
      <w:pPr>
        <w:spacing w:after="0"/>
        <w:ind w:left="0"/>
        <w:jc w:val="left"/>
      </w:pPr>
      <w:r>
        <w:rPr>
          <w:rFonts w:ascii="Times New Roman"/>
          <w:b/>
          <w:i w:val="false"/>
          <w:color w:val="000000"/>
        </w:rPr>
        <w:t xml:space="preserve"> Глава 1. Общие положения</w:t>
      </w:r>
    </w:p>
    <w:bookmarkEnd w:id="7804"/>
    <w:bookmarkStart w:name="z6713" w:id="780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платежу по возмещению исторических затрат (форма 560.00)"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платежу по возмещению исторических затрат" (далее – декларация), предназначенной для исчисления платежа по возмещению исторических затрат. Декларация составляется недропользователями, заключившими контракт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и обустройство соответствующей контрактной территории до заключения контракта на недропользование. </w:t>
      </w:r>
    </w:p>
    <w:bookmarkEnd w:id="7805"/>
    <w:bookmarkStart w:name="z6714" w:id="7806"/>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7806"/>
    <w:bookmarkStart w:name="z6715" w:id="7807"/>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7807"/>
    <w:bookmarkStart w:name="z6716" w:id="7808"/>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7808"/>
    <w:bookmarkStart w:name="z6717" w:id="7809"/>
    <w:p>
      <w:pPr>
        <w:spacing w:after="0"/>
        <w:ind w:left="0"/>
        <w:jc w:val="both"/>
      </w:pPr>
      <w:r>
        <w:rPr>
          <w:rFonts w:ascii="Times New Roman"/>
          <w:b w:val="false"/>
          <w:i w:val="false"/>
          <w:color w:val="000000"/>
          <w:sz w:val="28"/>
        </w:rPr>
        <w:t xml:space="preserve">
      5. При составлении декларации: </w:t>
      </w:r>
    </w:p>
    <w:bookmarkEnd w:id="7809"/>
    <w:bookmarkStart w:name="z6718" w:id="781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810"/>
    <w:bookmarkStart w:name="z6719" w:id="781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811"/>
    <w:bookmarkStart w:name="z6720" w:id="7812"/>
    <w:p>
      <w:pPr>
        <w:spacing w:after="0"/>
        <w:ind w:left="0"/>
        <w:jc w:val="both"/>
      </w:pPr>
      <w:r>
        <w:rPr>
          <w:rFonts w:ascii="Times New Roman"/>
          <w:b w:val="false"/>
          <w:i w:val="false"/>
          <w:color w:val="000000"/>
          <w:sz w:val="28"/>
        </w:rPr>
        <w:t xml:space="preserve">
      6.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812"/>
    <w:bookmarkStart w:name="z6721" w:id="7813"/>
    <w:p>
      <w:pPr>
        <w:spacing w:after="0"/>
        <w:ind w:left="0"/>
        <w:jc w:val="both"/>
      </w:pPr>
      <w:r>
        <w:rPr>
          <w:rFonts w:ascii="Times New Roman"/>
          <w:b w:val="false"/>
          <w:i w:val="false"/>
          <w:color w:val="000000"/>
          <w:sz w:val="28"/>
        </w:rPr>
        <w:t xml:space="preserve">
      При представлении декларации: </w:t>
      </w:r>
    </w:p>
    <w:bookmarkEnd w:id="7813"/>
    <w:bookmarkStart w:name="z6722" w:id="781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814"/>
    <w:bookmarkStart w:name="z6723" w:id="781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815"/>
    <w:bookmarkStart w:name="z6724" w:id="781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816"/>
    <w:bookmarkStart w:name="z6725" w:id="7817"/>
    <w:p>
      <w:pPr>
        <w:spacing w:after="0"/>
        <w:ind w:left="0"/>
        <w:jc w:val="left"/>
      </w:pPr>
      <w:r>
        <w:rPr>
          <w:rFonts w:ascii="Times New Roman"/>
          <w:b/>
          <w:i w:val="false"/>
          <w:color w:val="000000"/>
        </w:rPr>
        <w:t xml:space="preserve"> Глава 2. Пояснение по заполнению декларации (форма 560.00)</w:t>
      </w:r>
    </w:p>
    <w:bookmarkEnd w:id="7817"/>
    <w:bookmarkStart w:name="z6726" w:id="7818"/>
    <w:p>
      <w:pPr>
        <w:spacing w:after="0"/>
        <w:ind w:left="0"/>
        <w:jc w:val="both"/>
      </w:pPr>
      <w:r>
        <w:rPr>
          <w:rFonts w:ascii="Times New Roman"/>
          <w:b w:val="false"/>
          <w:i w:val="false"/>
          <w:color w:val="000000"/>
          <w:sz w:val="28"/>
        </w:rPr>
        <w:t>
      7. В разделе "Общая информация о налогоплательщике" приложения указываются следующие данные:</w:t>
      </w:r>
    </w:p>
    <w:bookmarkEnd w:id="7818"/>
    <w:bookmarkStart w:name="z6727" w:id="7819"/>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7819"/>
    <w:bookmarkStart w:name="z6728" w:id="782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820"/>
    <w:bookmarkStart w:name="z6729" w:id="7821"/>
    <w:p>
      <w:pPr>
        <w:spacing w:after="0"/>
        <w:ind w:left="0"/>
        <w:jc w:val="both"/>
      </w:pPr>
      <w:r>
        <w:rPr>
          <w:rFonts w:ascii="Times New Roman"/>
          <w:b w:val="false"/>
          <w:i w:val="false"/>
          <w:color w:val="000000"/>
          <w:sz w:val="28"/>
        </w:rPr>
        <w:t>
      3) наименование налогоплательщика в соответствии с учредительными документами.</w:t>
      </w:r>
    </w:p>
    <w:bookmarkEnd w:id="7821"/>
    <w:bookmarkStart w:name="z6730" w:id="782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7822"/>
    <w:bookmarkStart w:name="z6731" w:id="7823"/>
    <w:p>
      <w:pPr>
        <w:spacing w:after="0"/>
        <w:ind w:left="0"/>
        <w:jc w:val="both"/>
      </w:pPr>
      <w:r>
        <w:rPr>
          <w:rFonts w:ascii="Times New Roman"/>
          <w:b w:val="false"/>
          <w:i w:val="false"/>
          <w:color w:val="000000"/>
          <w:sz w:val="28"/>
        </w:rPr>
        <w:t>
      4) вид декларации.</w:t>
      </w:r>
    </w:p>
    <w:bookmarkEnd w:id="7823"/>
    <w:bookmarkStart w:name="z6732" w:id="782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824"/>
    <w:bookmarkStart w:name="z6733" w:id="7825"/>
    <w:p>
      <w:pPr>
        <w:spacing w:after="0"/>
        <w:ind w:left="0"/>
        <w:jc w:val="both"/>
      </w:pPr>
      <w:r>
        <w:rPr>
          <w:rFonts w:ascii="Times New Roman"/>
          <w:b w:val="false"/>
          <w:i w:val="false"/>
          <w:color w:val="000000"/>
          <w:sz w:val="28"/>
        </w:rPr>
        <w:t>
      5) номер и дата уведомления.</w:t>
      </w:r>
    </w:p>
    <w:bookmarkEnd w:id="7825"/>
    <w:bookmarkStart w:name="z6734" w:id="7826"/>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826"/>
    <w:bookmarkStart w:name="z6735" w:id="7827"/>
    <w:p>
      <w:pPr>
        <w:spacing w:after="0"/>
        <w:ind w:left="0"/>
        <w:jc w:val="both"/>
      </w:pPr>
      <w:r>
        <w:rPr>
          <w:rFonts w:ascii="Times New Roman"/>
          <w:b w:val="false"/>
          <w:i w:val="false"/>
          <w:color w:val="000000"/>
          <w:sz w:val="28"/>
        </w:rPr>
        <w:t xml:space="preserve">
      6)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827"/>
    <w:bookmarkStart w:name="z6736" w:id="7828"/>
    <w:p>
      <w:pPr>
        <w:spacing w:after="0"/>
        <w:ind w:left="0"/>
        <w:jc w:val="both"/>
      </w:pPr>
      <w:r>
        <w:rPr>
          <w:rFonts w:ascii="Times New Roman"/>
          <w:b w:val="false"/>
          <w:i w:val="false"/>
          <w:color w:val="000000"/>
          <w:sz w:val="28"/>
        </w:rPr>
        <w:t>
      8. В разделе "Платеж по возмещению исторических затрат":</w:t>
      </w:r>
    </w:p>
    <w:bookmarkEnd w:id="7828"/>
    <w:bookmarkStart w:name="z6737" w:id="7829"/>
    <w:p>
      <w:pPr>
        <w:spacing w:after="0"/>
        <w:ind w:left="0"/>
        <w:jc w:val="both"/>
      </w:pPr>
      <w:r>
        <w:rPr>
          <w:rFonts w:ascii="Times New Roman"/>
          <w:b w:val="false"/>
          <w:i w:val="false"/>
          <w:color w:val="000000"/>
          <w:sz w:val="28"/>
        </w:rPr>
        <w:t>
      1) в графе А указывается порядковый номер строки;</w:t>
      </w:r>
    </w:p>
    <w:bookmarkEnd w:id="7829"/>
    <w:bookmarkStart w:name="z6738" w:id="7830"/>
    <w:p>
      <w:pPr>
        <w:spacing w:after="0"/>
        <w:ind w:left="0"/>
        <w:jc w:val="both"/>
      </w:pPr>
      <w:r>
        <w:rPr>
          <w:rFonts w:ascii="Times New Roman"/>
          <w:b w:val="false"/>
          <w:i w:val="false"/>
          <w:color w:val="000000"/>
          <w:sz w:val="28"/>
        </w:rPr>
        <w:t>
      2) в графе В указывается регистрационный номер и дата заключения контракта, присвоенные уполномоченным государственным органом;</w:t>
      </w:r>
    </w:p>
    <w:bookmarkEnd w:id="7830"/>
    <w:bookmarkStart w:name="z6739" w:id="7831"/>
    <w:p>
      <w:pPr>
        <w:spacing w:after="0"/>
        <w:ind w:left="0"/>
        <w:jc w:val="both"/>
      </w:pPr>
      <w:r>
        <w:rPr>
          <w:rFonts w:ascii="Times New Roman"/>
          <w:b w:val="false"/>
          <w:i w:val="false"/>
          <w:color w:val="000000"/>
          <w:sz w:val="28"/>
        </w:rPr>
        <w:t xml:space="preserve">
      3) в графе С указывается "Сумма платежа по возмещению исторических затрат, подлежащая уплате в бюджет" указывается сумма платежа по возмещению исторических затрат, подлежащая уплате в бюджет в соответствии со </w:t>
      </w:r>
      <w:r>
        <w:rPr>
          <w:rFonts w:ascii="Times New Roman"/>
          <w:b w:val="false"/>
          <w:i w:val="false"/>
          <w:color w:val="000000"/>
          <w:sz w:val="28"/>
        </w:rPr>
        <w:t>статьей 734</w:t>
      </w:r>
      <w:r>
        <w:rPr>
          <w:rFonts w:ascii="Times New Roman"/>
          <w:b w:val="false"/>
          <w:i w:val="false"/>
          <w:color w:val="000000"/>
          <w:sz w:val="28"/>
        </w:rPr>
        <w:t xml:space="preserve"> Налогового кодекса.</w:t>
      </w:r>
    </w:p>
    <w:bookmarkEnd w:id="7831"/>
    <w:bookmarkStart w:name="z6740" w:id="7832"/>
    <w:p>
      <w:pPr>
        <w:spacing w:after="0"/>
        <w:ind w:left="0"/>
        <w:jc w:val="both"/>
      </w:pPr>
      <w:r>
        <w:rPr>
          <w:rFonts w:ascii="Times New Roman"/>
          <w:b w:val="false"/>
          <w:i w:val="false"/>
          <w:color w:val="000000"/>
          <w:sz w:val="28"/>
        </w:rPr>
        <w:t>
      9. В разделе "Ответственность налогоплательщика" налогоплательщик указывает следующие данные:</w:t>
      </w:r>
    </w:p>
    <w:bookmarkEnd w:id="7832"/>
    <w:bookmarkStart w:name="z6741" w:id="7833"/>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7833"/>
    <w:bookmarkStart w:name="z6742" w:id="7834"/>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7834"/>
    <w:bookmarkStart w:name="z6743" w:id="7835"/>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7835"/>
    <w:bookmarkStart w:name="z6744" w:id="7836"/>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836"/>
    <w:bookmarkStart w:name="z6745" w:id="783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837"/>
    <w:bookmarkStart w:name="z6746" w:id="783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838"/>
    <w:bookmarkStart w:name="z6747" w:id="7839"/>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7839"/>
    <w:bookmarkStart w:name="z6748" w:id="7840"/>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840"/>
    <w:bookmarkStart w:name="z6749" w:id="784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841"/>
    <w:bookmarkStart w:name="z6750" w:id="7842"/>
    <w:p>
      <w:pPr>
        <w:spacing w:after="0"/>
        <w:ind w:left="0"/>
        <w:jc w:val="both"/>
      </w:pPr>
      <w:r>
        <w:rPr>
          <w:rFonts w:ascii="Times New Roman"/>
          <w:b w:val="false"/>
          <w:i w:val="false"/>
          <w:color w:val="000000"/>
          <w:sz w:val="28"/>
        </w:rPr>
        <w:t xml:space="preserve">
      Подпункты 4), 5), 6) и 7) настоящего пункта заполняются работником органа государственных доходов, принявшим декларацию на бумажном носителе. </w:t>
      </w:r>
    </w:p>
    <w:bookmarkEnd w:id="7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752" w:id="7843"/>
    <w:p>
      <w:pPr>
        <w:spacing w:after="0"/>
        <w:ind w:left="0"/>
        <w:jc w:val="both"/>
      </w:pPr>
      <w:r>
        <w:rPr>
          <w:rFonts w:ascii="Times New Roman"/>
          <w:b w:val="false"/>
          <w:i w:val="false"/>
          <w:color w:val="000000"/>
          <w:sz w:val="28"/>
        </w:rPr>
        <w:t xml:space="preserve">
      </w:t>
      </w:r>
    </w:p>
    <w:bookmarkEnd w:id="7843"/>
    <w:p>
      <w:pPr>
        <w:spacing w:after="0"/>
        <w:ind w:left="0"/>
        <w:jc w:val="both"/>
      </w:pPr>
      <w:r>
        <w:drawing>
          <wp:inline distT="0" distB="0" distL="0" distR="0">
            <wp:extent cx="57404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57404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674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58674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755" w:id="784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рентному налогу на экспорт (форма 570.00)"</w:t>
      </w:r>
    </w:p>
    <w:bookmarkEnd w:id="7844"/>
    <w:bookmarkStart w:name="z6756" w:id="7845"/>
    <w:p>
      <w:pPr>
        <w:spacing w:after="0"/>
        <w:ind w:left="0"/>
        <w:jc w:val="left"/>
      </w:pPr>
      <w:r>
        <w:rPr>
          <w:rFonts w:ascii="Times New Roman"/>
          <w:b/>
          <w:i w:val="false"/>
          <w:color w:val="000000"/>
        </w:rPr>
        <w:t xml:space="preserve"> Глава 1.Общие положения</w:t>
      </w:r>
    </w:p>
    <w:bookmarkEnd w:id="7845"/>
    <w:bookmarkStart w:name="z6757" w:id="784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рентному налогу на экспорт (форма 570.00)"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рентному налогу на экспорт" (далее – декларация), предназначенной для исчисления рентного налога на экспорт. </w:t>
      </w:r>
    </w:p>
    <w:bookmarkEnd w:id="7846"/>
    <w:bookmarkStart w:name="z6758" w:id="7847"/>
    <w:p>
      <w:pPr>
        <w:spacing w:after="0"/>
        <w:ind w:left="0"/>
        <w:jc w:val="both"/>
      </w:pPr>
      <w:r>
        <w:rPr>
          <w:rFonts w:ascii="Times New Roman"/>
          <w:b w:val="false"/>
          <w:i w:val="false"/>
          <w:color w:val="000000"/>
          <w:sz w:val="28"/>
        </w:rPr>
        <w:t>
      2. Декларация составляется физическими и юридическими лицами, реализующими на экспорт сырую нефть, газовый конденсат, уголь.</w:t>
      </w:r>
    </w:p>
    <w:bookmarkEnd w:id="7847"/>
    <w:bookmarkStart w:name="z6759" w:id="784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7848"/>
    <w:bookmarkStart w:name="z6760" w:id="784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7849"/>
    <w:bookmarkStart w:name="z6761" w:id="7850"/>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декларации.</w:t>
      </w:r>
    </w:p>
    <w:bookmarkEnd w:id="7850"/>
    <w:bookmarkStart w:name="z6762" w:id="7851"/>
    <w:p>
      <w:pPr>
        <w:spacing w:after="0"/>
        <w:ind w:left="0"/>
        <w:jc w:val="both"/>
      </w:pPr>
      <w:r>
        <w:rPr>
          <w:rFonts w:ascii="Times New Roman"/>
          <w:b w:val="false"/>
          <w:i w:val="false"/>
          <w:color w:val="000000"/>
          <w:sz w:val="28"/>
        </w:rPr>
        <w:t>
      6. При составлении декларации:</w:t>
      </w:r>
    </w:p>
    <w:bookmarkEnd w:id="7851"/>
    <w:bookmarkStart w:name="z6763" w:id="785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852"/>
    <w:bookmarkStart w:name="z6764" w:id="7853"/>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853"/>
    <w:bookmarkStart w:name="z6765" w:id="7854"/>
    <w:p>
      <w:pPr>
        <w:spacing w:after="0"/>
        <w:ind w:left="0"/>
        <w:jc w:val="both"/>
      </w:pPr>
      <w:r>
        <w:rPr>
          <w:rFonts w:ascii="Times New Roman"/>
          <w:b w:val="false"/>
          <w:i w:val="false"/>
          <w:color w:val="000000"/>
          <w:sz w:val="28"/>
        </w:rPr>
        <w:t xml:space="preserve">
      7.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854"/>
    <w:bookmarkStart w:name="z6766" w:id="7855"/>
    <w:p>
      <w:pPr>
        <w:spacing w:after="0"/>
        <w:ind w:left="0"/>
        <w:jc w:val="both"/>
      </w:pPr>
      <w:r>
        <w:rPr>
          <w:rFonts w:ascii="Times New Roman"/>
          <w:b w:val="false"/>
          <w:i w:val="false"/>
          <w:color w:val="000000"/>
          <w:sz w:val="28"/>
        </w:rPr>
        <w:t>
      8. При представлении декларации:</w:t>
      </w:r>
    </w:p>
    <w:bookmarkEnd w:id="7855"/>
    <w:bookmarkStart w:name="z6767" w:id="785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856"/>
    <w:bookmarkStart w:name="z6768" w:id="785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857"/>
    <w:bookmarkStart w:name="z6769" w:id="785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858"/>
    <w:bookmarkStart w:name="z6770" w:id="7859"/>
    <w:p>
      <w:pPr>
        <w:spacing w:after="0"/>
        <w:ind w:left="0"/>
        <w:jc w:val="both"/>
      </w:pPr>
      <w:r>
        <w:rPr>
          <w:rFonts w:ascii="Times New Roman"/>
          <w:b w:val="false"/>
          <w:i w:val="false"/>
          <w:color w:val="000000"/>
          <w:sz w:val="28"/>
        </w:rPr>
        <w:t>
      9.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7859"/>
    <w:bookmarkStart w:name="z6771" w:id="7860"/>
    <w:p>
      <w:pPr>
        <w:spacing w:after="0"/>
        <w:ind w:left="0"/>
        <w:jc w:val="left"/>
      </w:pPr>
      <w:r>
        <w:rPr>
          <w:rFonts w:ascii="Times New Roman"/>
          <w:b/>
          <w:i w:val="false"/>
          <w:color w:val="000000"/>
        </w:rPr>
        <w:t xml:space="preserve"> Глава 2. Пояснение по заполнению декларации (форма 570.00)</w:t>
      </w:r>
    </w:p>
    <w:bookmarkEnd w:id="7860"/>
    <w:bookmarkStart w:name="z6772" w:id="7861"/>
    <w:p>
      <w:pPr>
        <w:spacing w:after="0"/>
        <w:ind w:left="0"/>
        <w:jc w:val="both"/>
      </w:pP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p>
    <w:bookmarkEnd w:id="7861"/>
    <w:bookmarkStart w:name="z6773" w:id="7862"/>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7862"/>
    <w:bookmarkStart w:name="z6774" w:id="786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863"/>
    <w:bookmarkStart w:name="z6775" w:id="7864"/>
    <w:p>
      <w:pPr>
        <w:spacing w:after="0"/>
        <w:ind w:left="0"/>
        <w:jc w:val="both"/>
      </w:pPr>
      <w:r>
        <w:rPr>
          <w:rFonts w:ascii="Times New Roman"/>
          <w:b w:val="false"/>
          <w:i w:val="false"/>
          <w:color w:val="000000"/>
          <w:sz w:val="28"/>
        </w:rPr>
        <w:t xml:space="preserve">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 </w:t>
      </w:r>
    </w:p>
    <w:bookmarkEnd w:id="7864"/>
    <w:bookmarkStart w:name="z6776" w:id="786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7865"/>
    <w:bookmarkStart w:name="z6777" w:id="7866"/>
    <w:p>
      <w:pPr>
        <w:spacing w:after="0"/>
        <w:ind w:left="0"/>
        <w:jc w:val="both"/>
      </w:pPr>
      <w:r>
        <w:rPr>
          <w:rFonts w:ascii="Times New Roman"/>
          <w:b w:val="false"/>
          <w:i w:val="false"/>
          <w:color w:val="000000"/>
          <w:sz w:val="28"/>
        </w:rPr>
        <w:t xml:space="preserve">
      4) вид декларации. </w:t>
      </w:r>
    </w:p>
    <w:bookmarkEnd w:id="7866"/>
    <w:bookmarkStart w:name="z6778" w:id="786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867"/>
    <w:bookmarkStart w:name="z6779" w:id="7868"/>
    <w:p>
      <w:pPr>
        <w:spacing w:after="0"/>
        <w:ind w:left="0"/>
        <w:jc w:val="both"/>
      </w:pPr>
      <w:r>
        <w:rPr>
          <w:rFonts w:ascii="Times New Roman"/>
          <w:b w:val="false"/>
          <w:i w:val="false"/>
          <w:color w:val="000000"/>
          <w:sz w:val="28"/>
        </w:rPr>
        <w:t xml:space="preserve">
      5) номер и дата уведомления. </w:t>
      </w:r>
    </w:p>
    <w:bookmarkEnd w:id="7868"/>
    <w:bookmarkStart w:name="z6780" w:id="7869"/>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869"/>
    <w:bookmarkStart w:name="z6781" w:id="7870"/>
    <w:p>
      <w:pPr>
        <w:spacing w:after="0"/>
        <w:ind w:left="0"/>
        <w:jc w:val="both"/>
      </w:pPr>
      <w:r>
        <w:rPr>
          <w:rFonts w:ascii="Times New Roman"/>
          <w:b w:val="false"/>
          <w:i w:val="false"/>
          <w:color w:val="000000"/>
          <w:sz w:val="28"/>
        </w:rPr>
        <w:t xml:space="preserve">
      6)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870"/>
    <w:bookmarkStart w:name="z6782" w:id="7871"/>
    <w:p>
      <w:pPr>
        <w:spacing w:after="0"/>
        <w:ind w:left="0"/>
        <w:jc w:val="both"/>
      </w:pPr>
      <w:r>
        <w:rPr>
          <w:rFonts w:ascii="Times New Roman"/>
          <w:b w:val="false"/>
          <w:i w:val="false"/>
          <w:color w:val="000000"/>
          <w:sz w:val="28"/>
        </w:rPr>
        <w:t xml:space="preserve">
      7) единица измерения – единица измерения сырой нефти, газового конденсата, угля (в тоннах, куб. м. и т.д.). </w:t>
      </w:r>
    </w:p>
    <w:bookmarkEnd w:id="7871"/>
    <w:bookmarkStart w:name="z6783" w:id="7872"/>
    <w:p>
      <w:pPr>
        <w:spacing w:after="0"/>
        <w:ind w:left="0"/>
        <w:jc w:val="both"/>
      </w:pPr>
      <w:r>
        <w:rPr>
          <w:rFonts w:ascii="Times New Roman"/>
          <w:b w:val="false"/>
          <w:i w:val="false"/>
          <w:color w:val="000000"/>
          <w:sz w:val="28"/>
        </w:rPr>
        <w:t>
      11. В разделе "Рентный налог на экспорт к уплате":</w:t>
      </w:r>
    </w:p>
    <w:bookmarkEnd w:id="7872"/>
    <w:bookmarkStart w:name="z6784" w:id="7873"/>
    <w:p>
      <w:pPr>
        <w:spacing w:after="0"/>
        <w:ind w:left="0"/>
        <w:jc w:val="both"/>
      </w:pPr>
      <w:r>
        <w:rPr>
          <w:rFonts w:ascii="Times New Roman"/>
          <w:b w:val="false"/>
          <w:i w:val="false"/>
          <w:color w:val="000000"/>
          <w:sz w:val="28"/>
        </w:rPr>
        <w:t xml:space="preserve">
      1) в строке 570.00.001 указывается объем сырой нефти и нефтепродуктов сырых, реализованной на экспорт за налоговый период; </w:t>
      </w:r>
    </w:p>
    <w:bookmarkEnd w:id="7873"/>
    <w:bookmarkStart w:name="z6785" w:id="7874"/>
    <w:p>
      <w:pPr>
        <w:spacing w:after="0"/>
        <w:ind w:left="0"/>
        <w:jc w:val="both"/>
      </w:pPr>
      <w:r>
        <w:rPr>
          <w:rFonts w:ascii="Times New Roman"/>
          <w:b w:val="false"/>
          <w:i w:val="false"/>
          <w:color w:val="000000"/>
          <w:sz w:val="28"/>
        </w:rPr>
        <w:t xml:space="preserve">
      2) в строке 570.00.002 указывается мировая цена на сырую нефть и нефтепродуктов сырых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7874"/>
    <w:bookmarkStart w:name="z6786" w:id="7875"/>
    <w:p>
      <w:pPr>
        <w:spacing w:after="0"/>
        <w:ind w:left="0"/>
        <w:jc w:val="both"/>
      </w:pPr>
      <w:r>
        <w:rPr>
          <w:rFonts w:ascii="Times New Roman"/>
          <w:b w:val="false"/>
          <w:i w:val="false"/>
          <w:color w:val="000000"/>
          <w:sz w:val="28"/>
        </w:rPr>
        <w:t>
      3) в строке 570.00.003 указывается стоимость объема сырой нефти и нефтепродуктов сырых, реализованной на экспорт, определяемая как произведение строк 570.00.001 и 570.00.002 (570.00.001 х 570.00.002);</w:t>
      </w:r>
    </w:p>
    <w:bookmarkEnd w:id="7875"/>
    <w:bookmarkStart w:name="z6787" w:id="7876"/>
    <w:p>
      <w:pPr>
        <w:spacing w:after="0"/>
        <w:ind w:left="0"/>
        <w:jc w:val="both"/>
      </w:pPr>
      <w:r>
        <w:rPr>
          <w:rFonts w:ascii="Times New Roman"/>
          <w:b w:val="false"/>
          <w:i w:val="false"/>
          <w:color w:val="000000"/>
          <w:sz w:val="28"/>
        </w:rPr>
        <w:t>
      4) в строке 570.00.004 указывается объем газового конденсата, реализованного на экспорт за налоговый период;</w:t>
      </w:r>
    </w:p>
    <w:bookmarkEnd w:id="7876"/>
    <w:bookmarkStart w:name="z6788" w:id="7877"/>
    <w:p>
      <w:pPr>
        <w:spacing w:after="0"/>
        <w:ind w:left="0"/>
        <w:jc w:val="both"/>
      </w:pPr>
      <w:r>
        <w:rPr>
          <w:rFonts w:ascii="Times New Roman"/>
          <w:b w:val="false"/>
          <w:i w:val="false"/>
          <w:color w:val="000000"/>
          <w:sz w:val="28"/>
        </w:rPr>
        <w:t xml:space="preserve">
      5) в строке 570.00.005 указывается мировая цена на газовый конденсат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7877"/>
    <w:bookmarkStart w:name="z6789" w:id="7878"/>
    <w:p>
      <w:pPr>
        <w:spacing w:after="0"/>
        <w:ind w:left="0"/>
        <w:jc w:val="both"/>
      </w:pPr>
      <w:r>
        <w:rPr>
          <w:rFonts w:ascii="Times New Roman"/>
          <w:b w:val="false"/>
          <w:i w:val="false"/>
          <w:color w:val="000000"/>
          <w:sz w:val="28"/>
        </w:rPr>
        <w:t>
      6) в строке 570.00.006 указывается стоимость объема газового конденсата, реализованного на экспорт, определяемая как произведение строк 570.00 004 и 570.00.005 (570.00.004 х 570.00.005);</w:t>
      </w:r>
    </w:p>
    <w:bookmarkEnd w:id="7878"/>
    <w:bookmarkStart w:name="z6790" w:id="7879"/>
    <w:p>
      <w:pPr>
        <w:spacing w:after="0"/>
        <w:ind w:left="0"/>
        <w:jc w:val="both"/>
      </w:pPr>
      <w:r>
        <w:rPr>
          <w:rFonts w:ascii="Times New Roman"/>
          <w:b w:val="false"/>
          <w:i w:val="false"/>
          <w:color w:val="000000"/>
          <w:sz w:val="28"/>
        </w:rPr>
        <w:t>
      7) в строке 570.00.007 указывается стоимость объема реализованных на экспорт сырой нефти и нефтепродуктов сырых, газового конденсата, определяемая как сумма строк 570.00.003 и 570.00.006 (570.00.003 + 570.00.006);</w:t>
      </w:r>
    </w:p>
    <w:bookmarkEnd w:id="7879"/>
    <w:bookmarkStart w:name="z6791" w:id="7880"/>
    <w:p>
      <w:pPr>
        <w:spacing w:after="0"/>
        <w:ind w:left="0"/>
        <w:jc w:val="both"/>
      </w:pPr>
      <w:r>
        <w:rPr>
          <w:rFonts w:ascii="Times New Roman"/>
          <w:b w:val="false"/>
          <w:i w:val="false"/>
          <w:color w:val="000000"/>
          <w:sz w:val="28"/>
        </w:rPr>
        <w:t xml:space="preserve">
      8) в строке 570.00.008 указывается ставка рентного налога на экспорт сырой нефти и нефтепродуктов сырых, газового конденсата в соответствии со </w:t>
      </w:r>
      <w:r>
        <w:rPr>
          <w:rFonts w:ascii="Times New Roman"/>
          <w:b w:val="false"/>
          <w:i w:val="false"/>
          <w:color w:val="000000"/>
          <w:sz w:val="28"/>
        </w:rPr>
        <w:t>статьей 716</w:t>
      </w:r>
      <w:r>
        <w:rPr>
          <w:rFonts w:ascii="Times New Roman"/>
          <w:b w:val="false"/>
          <w:i w:val="false"/>
          <w:color w:val="000000"/>
          <w:sz w:val="28"/>
        </w:rPr>
        <w:t xml:space="preserve"> Налогового кодекса;</w:t>
      </w:r>
    </w:p>
    <w:bookmarkEnd w:id="7880"/>
    <w:bookmarkStart w:name="z6792" w:id="7881"/>
    <w:p>
      <w:pPr>
        <w:spacing w:after="0"/>
        <w:ind w:left="0"/>
        <w:jc w:val="both"/>
      </w:pPr>
      <w:r>
        <w:rPr>
          <w:rFonts w:ascii="Times New Roman"/>
          <w:b w:val="false"/>
          <w:i w:val="false"/>
          <w:color w:val="000000"/>
          <w:sz w:val="28"/>
        </w:rPr>
        <w:t>
      9) в строке 570.00.009 указывается сумма рентного налога на экспорт сырой нефти и нефтепродуктов сырых, газового конденсата, определяемая как произведение строк 570.00.007 и 570.00.008 (570.00.007 х 570.00.008);</w:t>
      </w:r>
    </w:p>
    <w:bookmarkEnd w:id="7881"/>
    <w:bookmarkStart w:name="z6793" w:id="7882"/>
    <w:p>
      <w:pPr>
        <w:spacing w:after="0"/>
        <w:ind w:left="0"/>
        <w:jc w:val="both"/>
      </w:pPr>
      <w:r>
        <w:rPr>
          <w:rFonts w:ascii="Times New Roman"/>
          <w:b w:val="false"/>
          <w:i w:val="false"/>
          <w:color w:val="000000"/>
          <w:sz w:val="28"/>
        </w:rPr>
        <w:t>
      10) в строке 570.00.010 указывается объем угля, реализованного на экспорт за налоговый период;</w:t>
      </w:r>
    </w:p>
    <w:bookmarkEnd w:id="7882"/>
    <w:bookmarkStart w:name="z6794" w:id="7883"/>
    <w:p>
      <w:pPr>
        <w:spacing w:after="0"/>
        <w:ind w:left="0"/>
        <w:jc w:val="both"/>
      </w:pPr>
      <w:r>
        <w:rPr>
          <w:rFonts w:ascii="Times New Roman"/>
          <w:b w:val="false"/>
          <w:i w:val="false"/>
          <w:color w:val="000000"/>
          <w:sz w:val="28"/>
        </w:rPr>
        <w:t>
      11) в строке 570.00.011 указывается фактическая цена реализации на уголь;</w:t>
      </w:r>
    </w:p>
    <w:bookmarkEnd w:id="7883"/>
    <w:bookmarkStart w:name="z6795" w:id="7884"/>
    <w:p>
      <w:pPr>
        <w:spacing w:after="0"/>
        <w:ind w:left="0"/>
        <w:jc w:val="both"/>
      </w:pPr>
      <w:r>
        <w:rPr>
          <w:rFonts w:ascii="Times New Roman"/>
          <w:b w:val="false"/>
          <w:i w:val="false"/>
          <w:color w:val="000000"/>
          <w:sz w:val="28"/>
        </w:rPr>
        <w:t>
      12) в строке 570.00.012 указывается стоимость объема реализованного на экспорт угля, определяемая как произведение строк 570.00.010 и 570.00.011 (570.00.010 х 570.00.011);</w:t>
      </w:r>
    </w:p>
    <w:bookmarkEnd w:id="7884"/>
    <w:bookmarkStart w:name="z6796" w:id="7885"/>
    <w:p>
      <w:pPr>
        <w:spacing w:after="0"/>
        <w:ind w:left="0"/>
        <w:jc w:val="both"/>
      </w:pPr>
      <w:r>
        <w:rPr>
          <w:rFonts w:ascii="Times New Roman"/>
          <w:b w:val="false"/>
          <w:i w:val="false"/>
          <w:color w:val="000000"/>
          <w:sz w:val="28"/>
        </w:rPr>
        <w:t xml:space="preserve">
      13) в строке 570.00.0013 указывается сумма отклонения стоимости реализованного на экспорт угля,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7885"/>
    <w:bookmarkStart w:name="z6797" w:id="7886"/>
    <w:p>
      <w:pPr>
        <w:spacing w:after="0"/>
        <w:ind w:left="0"/>
        <w:jc w:val="both"/>
      </w:pPr>
      <w:r>
        <w:rPr>
          <w:rFonts w:ascii="Times New Roman"/>
          <w:b w:val="false"/>
          <w:i w:val="false"/>
          <w:color w:val="000000"/>
          <w:sz w:val="28"/>
        </w:rPr>
        <w:t xml:space="preserve">
      14) в строке 570.00.014 указывается стоимость объема реализованного на экспорт угля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570.00.012 и 570.00.013 (570.00.012 + 570.00.013); </w:t>
      </w:r>
    </w:p>
    <w:bookmarkEnd w:id="7886"/>
    <w:bookmarkStart w:name="z6798" w:id="7887"/>
    <w:p>
      <w:pPr>
        <w:spacing w:after="0"/>
        <w:ind w:left="0"/>
        <w:jc w:val="both"/>
      </w:pPr>
      <w:r>
        <w:rPr>
          <w:rFonts w:ascii="Times New Roman"/>
          <w:b w:val="false"/>
          <w:i w:val="false"/>
          <w:color w:val="000000"/>
          <w:sz w:val="28"/>
        </w:rPr>
        <w:t xml:space="preserve">
      15) в строке 570.00.015 указывается ставка рентного налога на экспорт угля в соответствии со </w:t>
      </w:r>
      <w:r>
        <w:rPr>
          <w:rFonts w:ascii="Times New Roman"/>
          <w:b w:val="false"/>
          <w:i w:val="false"/>
          <w:color w:val="000000"/>
          <w:sz w:val="28"/>
        </w:rPr>
        <w:t>статьей 716</w:t>
      </w:r>
      <w:r>
        <w:rPr>
          <w:rFonts w:ascii="Times New Roman"/>
          <w:b w:val="false"/>
          <w:i w:val="false"/>
          <w:color w:val="000000"/>
          <w:sz w:val="28"/>
        </w:rPr>
        <w:t xml:space="preserve"> Налогового кодекса;</w:t>
      </w:r>
    </w:p>
    <w:bookmarkEnd w:id="7887"/>
    <w:bookmarkStart w:name="z6799" w:id="7888"/>
    <w:p>
      <w:pPr>
        <w:spacing w:after="0"/>
        <w:ind w:left="0"/>
        <w:jc w:val="both"/>
      </w:pPr>
      <w:r>
        <w:rPr>
          <w:rFonts w:ascii="Times New Roman"/>
          <w:b w:val="false"/>
          <w:i w:val="false"/>
          <w:color w:val="000000"/>
          <w:sz w:val="28"/>
        </w:rPr>
        <w:t>
      16) в строке 570.00.016 указывается сумма рентного налога на экспорт угля, определяемая как произведение строк 570.00.012 и 570.00.015 (570.00.012 х 570.00.015);</w:t>
      </w:r>
    </w:p>
    <w:bookmarkEnd w:id="7888"/>
    <w:bookmarkStart w:name="z6800" w:id="7889"/>
    <w:p>
      <w:pPr>
        <w:spacing w:after="0"/>
        <w:ind w:left="0"/>
        <w:jc w:val="both"/>
      </w:pPr>
      <w:r>
        <w:rPr>
          <w:rFonts w:ascii="Times New Roman"/>
          <w:b w:val="false"/>
          <w:i w:val="false"/>
          <w:color w:val="000000"/>
          <w:sz w:val="28"/>
        </w:rPr>
        <w:t>
      17) в строке 570.00.017 указывается сумма рентного налога на экспорт угля, определяемая как произведение строк 570.00.013 и 570.00.015 (570.00.013 х 570.00.0015);</w:t>
      </w:r>
    </w:p>
    <w:bookmarkEnd w:id="7889"/>
    <w:bookmarkStart w:name="z6801" w:id="7890"/>
    <w:p>
      <w:pPr>
        <w:spacing w:after="0"/>
        <w:ind w:left="0"/>
        <w:jc w:val="both"/>
      </w:pPr>
      <w:r>
        <w:rPr>
          <w:rFonts w:ascii="Times New Roman"/>
          <w:b w:val="false"/>
          <w:i w:val="false"/>
          <w:color w:val="000000"/>
          <w:sz w:val="28"/>
        </w:rPr>
        <w:t xml:space="preserve">
      18) в строке 570.00.018 указывается сумма рентного налога на экспорт, определяемая как сумма строк 570.00.009, 570.00.016 и 570.00.017 (570.00.009 + 570.00.016 + 570.00.017). </w:t>
      </w:r>
    </w:p>
    <w:bookmarkEnd w:id="7890"/>
    <w:bookmarkStart w:name="z6802" w:id="7891"/>
    <w:p>
      <w:pPr>
        <w:spacing w:after="0"/>
        <w:ind w:left="0"/>
        <w:jc w:val="both"/>
      </w:pP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p>
    <w:bookmarkEnd w:id="7891"/>
    <w:bookmarkStart w:name="z6803" w:id="7892"/>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7892"/>
    <w:bookmarkStart w:name="z6804" w:id="7893"/>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7893"/>
    <w:bookmarkStart w:name="z6805" w:id="7894"/>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7894"/>
    <w:bookmarkStart w:name="z6806" w:id="789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895"/>
    <w:bookmarkStart w:name="z6807" w:id="789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896"/>
    <w:bookmarkStart w:name="z6808" w:id="789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897"/>
    <w:bookmarkStart w:name="z6809" w:id="7898"/>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7898"/>
    <w:bookmarkStart w:name="z6810" w:id="789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899"/>
    <w:bookmarkStart w:name="z6811" w:id="790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900"/>
    <w:bookmarkStart w:name="z6812" w:id="790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814" w:id="7902"/>
    <w:p>
      <w:pPr>
        <w:spacing w:after="0"/>
        <w:ind w:left="0"/>
        <w:jc w:val="both"/>
      </w:pPr>
      <w:r>
        <w:rPr>
          <w:rFonts w:ascii="Times New Roman"/>
          <w:b w:val="false"/>
          <w:i w:val="false"/>
          <w:color w:val="000000"/>
          <w:sz w:val="28"/>
        </w:rPr>
        <w:t xml:space="preserve">
      </w:t>
      </w:r>
    </w:p>
    <w:bookmarkEnd w:id="7902"/>
    <w:p>
      <w:pPr>
        <w:spacing w:after="0"/>
        <w:ind w:left="0"/>
        <w:jc w:val="both"/>
      </w:pPr>
      <w:r>
        <w:drawing>
          <wp:inline distT="0" distB="0" distL="0" distR="0">
            <wp:extent cx="59436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59436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54864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832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52832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57023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57277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54864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54864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5842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57277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436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59436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66040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60452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6827" w:id="790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налогу на добычу полезных ископаемых (форма 590.00)"</w:t>
      </w:r>
    </w:p>
    <w:bookmarkEnd w:id="7903"/>
    <w:bookmarkStart w:name="z6828" w:id="7904"/>
    <w:p>
      <w:pPr>
        <w:spacing w:after="0"/>
        <w:ind w:left="0"/>
        <w:jc w:val="left"/>
      </w:pPr>
      <w:r>
        <w:rPr>
          <w:rFonts w:ascii="Times New Roman"/>
          <w:b/>
          <w:i w:val="false"/>
          <w:color w:val="000000"/>
        </w:rPr>
        <w:t xml:space="preserve"> Глава 1. Общие положения</w:t>
      </w:r>
    </w:p>
    <w:bookmarkEnd w:id="7904"/>
    <w:bookmarkStart w:name="z6829" w:id="790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добычу полезных ископаемых (форма 590.00)"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определяют порядок составления формы налоговой отчетности "Декларация по налогу на добычу полезных ископаемых" (далее – декларация), предназначенной для исчисления налога на добычу полезных ископаемых (далее – НДПИ). Декларация составляется недропользователями, осуществляющими добычу нефти, минерального сырья,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контракта/лицензии на недропользование.</w:t>
      </w:r>
    </w:p>
    <w:bookmarkEnd w:id="7905"/>
    <w:bookmarkStart w:name="z6830" w:id="7906"/>
    <w:p>
      <w:pPr>
        <w:spacing w:after="0"/>
        <w:ind w:left="0"/>
        <w:jc w:val="both"/>
      </w:pPr>
      <w:r>
        <w:rPr>
          <w:rFonts w:ascii="Times New Roman"/>
          <w:b w:val="false"/>
          <w:i w:val="false"/>
          <w:color w:val="000000"/>
          <w:sz w:val="28"/>
        </w:rPr>
        <w:t>
      2. Декларация состоит из самой декларации (форма 590.00) и приложений к ней (формы с 590.01 по 590.04), предназначенных для детального отражения информации об исчислении налогового обязательства по уплате НДПИ.</w:t>
      </w:r>
    </w:p>
    <w:bookmarkEnd w:id="7906"/>
    <w:bookmarkStart w:name="z6831" w:id="790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7907"/>
    <w:bookmarkStart w:name="z6832" w:id="7908"/>
    <w:p>
      <w:pPr>
        <w:spacing w:after="0"/>
        <w:ind w:left="0"/>
        <w:jc w:val="both"/>
      </w:pP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7908"/>
    <w:bookmarkStart w:name="z6833" w:id="7909"/>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7909"/>
    <w:bookmarkStart w:name="z6834" w:id="7910"/>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7910"/>
    <w:bookmarkStart w:name="z6835" w:id="7911"/>
    <w:p>
      <w:pPr>
        <w:spacing w:after="0"/>
        <w:ind w:left="0"/>
        <w:jc w:val="both"/>
      </w:pP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(графы)декларации.</w:t>
      </w:r>
    </w:p>
    <w:bookmarkEnd w:id="7911"/>
    <w:bookmarkStart w:name="z6836" w:id="7912"/>
    <w:p>
      <w:pPr>
        <w:spacing w:after="0"/>
        <w:ind w:left="0"/>
        <w:jc w:val="both"/>
      </w:pPr>
      <w:r>
        <w:rPr>
          <w:rFonts w:ascii="Times New Roman"/>
          <w:b w:val="false"/>
          <w:i w:val="false"/>
          <w:color w:val="000000"/>
          <w:sz w:val="28"/>
        </w:rPr>
        <w:t>
      8. При составлении декларации:</w:t>
      </w:r>
    </w:p>
    <w:bookmarkEnd w:id="7912"/>
    <w:bookmarkStart w:name="z6837" w:id="791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913"/>
    <w:bookmarkStart w:name="z6838" w:id="7914"/>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914"/>
    <w:bookmarkStart w:name="z6839" w:id="7915"/>
    <w:p>
      <w:pPr>
        <w:spacing w:after="0"/>
        <w:ind w:left="0"/>
        <w:jc w:val="both"/>
      </w:pPr>
      <w:r>
        <w:rPr>
          <w:rFonts w:ascii="Times New Roman"/>
          <w:b w:val="false"/>
          <w:i w:val="false"/>
          <w:color w:val="000000"/>
          <w:sz w:val="28"/>
        </w:rPr>
        <w:t xml:space="preserve">
      9.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915"/>
    <w:bookmarkStart w:name="z6840" w:id="7916"/>
    <w:p>
      <w:pPr>
        <w:spacing w:after="0"/>
        <w:ind w:left="0"/>
        <w:jc w:val="both"/>
      </w:pPr>
      <w:r>
        <w:rPr>
          <w:rFonts w:ascii="Times New Roman"/>
          <w:b w:val="false"/>
          <w:i w:val="false"/>
          <w:color w:val="000000"/>
          <w:sz w:val="28"/>
        </w:rPr>
        <w:t>
      10.  При представлении декларации:</w:t>
      </w:r>
    </w:p>
    <w:bookmarkEnd w:id="7916"/>
    <w:bookmarkStart w:name="z6841" w:id="791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917"/>
    <w:bookmarkStart w:name="z6842" w:id="791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918"/>
    <w:bookmarkStart w:name="z6843" w:id="791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919"/>
    <w:bookmarkStart w:name="z6844" w:id="7920"/>
    <w:p>
      <w:pPr>
        <w:spacing w:after="0"/>
        <w:ind w:left="0"/>
        <w:jc w:val="both"/>
      </w:pP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7920"/>
    <w:bookmarkStart w:name="z6845" w:id="7921"/>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7921"/>
    <w:bookmarkStart w:name="z6846" w:id="7922"/>
    <w:p>
      <w:pPr>
        <w:spacing w:after="0"/>
        <w:ind w:left="0"/>
        <w:jc w:val="both"/>
      </w:pPr>
      <w:r>
        <w:rPr>
          <w:rFonts w:ascii="Times New Roman"/>
          <w:b w:val="false"/>
          <w:i w:val="false"/>
          <w:color w:val="000000"/>
          <w:sz w:val="28"/>
        </w:rPr>
        <w:t xml:space="preserve">
      индивидуальный идентификационный номер (бизнес- идентификационный номер) (далее – ИИН (БИН))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922"/>
    <w:bookmarkStart w:name="z6847" w:id="7923"/>
    <w:p>
      <w:pPr>
        <w:spacing w:after="0"/>
        <w:ind w:left="0"/>
        <w:jc w:val="left"/>
      </w:pPr>
      <w:r>
        <w:rPr>
          <w:rFonts w:ascii="Times New Roman"/>
          <w:b/>
          <w:i w:val="false"/>
          <w:color w:val="000000"/>
        </w:rPr>
        <w:t xml:space="preserve"> Глава 2. Пояснение по заполнению декларации (форма 590.00)</w:t>
      </w:r>
    </w:p>
    <w:bookmarkEnd w:id="7923"/>
    <w:bookmarkStart w:name="z6848" w:id="7924"/>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7924"/>
    <w:bookmarkStart w:name="z6849" w:id="7925"/>
    <w:p>
      <w:pPr>
        <w:spacing w:after="0"/>
        <w:ind w:left="0"/>
        <w:jc w:val="both"/>
      </w:pPr>
      <w:r>
        <w:rPr>
          <w:rFonts w:ascii="Times New Roman"/>
          <w:b w:val="false"/>
          <w:i w:val="false"/>
          <w:color w:val="000000"/>
          <w:sz w:val="28"/>
        </w:rPr>
        <w:t>
      1)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7925"/>
    <w:bookmarkStart w:name="z6850" w:id="792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926"/>
    <w:bookmarkStart w:name="z6851" w:id="7927"/>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7927"/>
    <w:bookmarkStart w:name="z6852" w:id="792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7928"/>
    <w:bookmarkStart w:name="z6853" w:id="7929"/>
    <w:p>
      <w:pPr>
        <w:spacing w:after="0"/>
        <w:ind w:left="0"/>
        <w:jc w:val="both"/>
      </w:pPr>
      <w:r>
        <w:rPr>
          <w:rFonts w:ascii="Times New Roman"/>
          <w:b w:val="false"/>
          <w:i w:val="false"/>
          <w:color w:val="000000"/>
          <w:sz w:val="28"/>
        </w:rPr>
        <w:t xml:space="preserve">
      4)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929"/>
    <w:bookmarkStart w:name="z6854" w:id="7930"/>
    <w:p>
      <w:pPr>
        <w:spacing w:after="0"/>
        <w:ind w:left="0"/>
        <w:jc w:val="both"/>
      </w:pPr>
      <w:r>
        <w:rPr>
          <w:rFonts w:ascii="Times New Roman"/>
          <w:b w:val="false"/>
          <w:i w:val="false"/>
          <w:color w:val="000000"/>
          <w:sz w:val="28"/>
        </w:rPr>
        <w:t>
      5) вид декларации.</w:t>
      </w:r>
    </w:p>
    <w:bookmarkEnd w:id="7930"/>
    <w:bookmarkStart w:name="z6855" w:id="793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931"/>
    <w:bookmarkStart w:name="z6856" w:id="7932"/>
    <w:p>
      <w:pPr>
        <w:spacing w:after="0"/>
        <w:ind w:left="0"/>
        <w:jc w:val="both"/>
      </w:pPr>
      <w:r>
        <w:rPr>
          <w:rFonts w:ascii="Times New Roman"/>
          <w:b w:val="false"/>
          <w:i w:val="false"/>
          <w:color w:val="000000"/>
          <w:sz w:val="28"/>
        </w:rPr>
        <w:t>
      6) номер и дата уведомления.</w:t>
      </w:r>
    </w:p>
    <w:bookmarkEnd w:id="7932"/>
    <w:bookmarkStart w:name="z6857" w:id="7933"/>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933"/>
    <w:bookmarkStart w:name="z6858" w:id="7934"/>
    <w:p>
      <w:pPr>
        <w:spacing w:after="0"/>
        <w:ind w:left="0"/>
        <w:jc w:val="both"/>
      </w:pPr>
      <w:r>
        <w:rPr>
          <w:rFonts w:ascii="Times New Roman"/>
          <w:b w:val="false"/>
          <w:i w:val="false"/>
          <w:color w:val="000000"/>
          <w:sz w:val="28"/>
        </w:rPr>
        <w:t>
      7) наименование контракта/лицензии и месторождения – наименование контракта/лицензии на недропользование и месторождения;</w:t>
      </w:r>
    </w:p>
    <w:bookmarkEnd w:id="7934"/>
    <w:bookmarkStart w:name="z6859" w:id="7935"/>
    <w:p>
      <w:pPr>
        <w:spacing w:after="0"/>
        <w:ind w:left="0"/>
        <w:jc w:val="both"/>
      </w:pPr>
      <w:r>
        <w:rPr>
          <w:rFonts w:ascii="Times New Roman"/>
          <w:b w:val="false"/>
          <w:i w:val="false"/>
          <w:color w:val="000000"/>
          <w:sz w:val="28"/>
        </w:rPr>
        <w:t>
      8) дата заключения контракта/лицензии – дата заключения контракта/лицензии на недропользование с уполномоченным государственным органом;</w:t>
      </w:r>
    </w:p>
    <w:bookmarkEnd w:id="7935"/>
    <w:bookmarkStart w:name="z6860" w:id="7936"/>
    <w:p>
      <w:pPr>
        <w:spacing w:after="0"/>
        <w:ind w:left="0"/>
        <w:jc w:val="both"/>
      </w:pPr>
      <w:r>
        <w:rPr>
          <w:rFonts w:ascii="Times New Roman"/>
          <w:b w:val="false"/>
          <w:i w:val="false"/>
          <w:color w:val="000000"/>
          <w:sz w:val="28"/>
        </w:rPr>
        <w:t>
      9) номер контракта/лицензии – регистрационный номер контракта/лицензии на недропользование, присвоенный уполномоченным государственным органом;</w:t>
      </w:r>
    </w:p>
    <w:bookmarkEnd w:id="7936"/>
    <w:bookmarkStart w:name="z6861" w:id="7937"/>
    <w:p>
      <w:pPr>
        <w:spacing w:after="0"/>
        <w:ind w:left="0"/>
        <w:jc w:val="both"/>
      </w:pPr>
      <w:r>
        <w:rPr>
          <w:rFonts w:ascii="Times New Roman"/>
          <w:b w:val="false"/>
          <w:i w:val="false"/>
          <w:color w:val="000000"/>
          <w:sz w:val="28"/>
        </w:rPr>
        <w:t>
      10) представленные приложения.</w:t>
      </w:r>
    </w:p>
    <w:bookmarkEnd w:id="7937"/>
    <w:bookmarkStart w:name="z6862" w:id="7938"/>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7938"/>
    <w:bookmarkStart w:name="z6863" w:id="7939"/>
    <w:p>
      <w:pPr>
        <w:spacing w:after="0"/>
        <w:ind w:left="0"/>
        <w:jc w:val="both"/>
      </w:pPr>
      <w:r>
        <w:rPr>
          <w:rFonts w:ascii="Times New Roman"/>
          <w:b w:val="false"/>
          <w:i w:val="false"/>
          <w:color w:val="000000"/>
          <w:sz w:val="28"/>
        </w:rPr>
        <w:t xml:space="preserve">
      11) применение понижающей ставки по НДПИ – ячейка заполняется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w:t>
      </w:r>
    </w:p>
    <w:bookmarkEnd w:id="7939"/>
    <w:bookmarkStart w:name="z6864" w:id="7940"/>
    <w:p>
      <w:pPr>
        <w:spacing w:after="0"/>
        <w:ind w:left="0"/>
        <w:jc w:val="both"/>
      </w:pPr>
      <w:r>
        <w:rPr>
          <w:rFonts w:ascii="Times New Roman"/>
          <w:b w:val="false"/>
          <w:i w:val="false"/>
          <w:color w:val="000000"/>
          <w:sz w:val="28"/>
        </w:rPr>
        <w:t>
      14.  В разделе "НДПИ к уплате":</w:t>
      </w:r>
    </w:p>
    <w:bookmarkEnd w:id="7940"/>
    <w:bookmarkStart w:name="z6865" w:id="7941"/>
    <w:p>
      <w:pPr>
        <w:spacing w:after="0"/>
        <w:ind w:left="0"/>
        <w:jc w:val="both"/>
      </w:pPr>
      <w:r>
        <w:rPr>
          <w:rFonts w:ascii="Times New Roman"/>
          <w:b w:val="false"/>
          <w:i w:val="false"/>
          <w:color w:val="000000"/>
          <w:sz w:val="28"/>
        </w:rPr>
        <w:t>
      1) в строке 590.00.001 указывается сумма НДПИ к уплате в бюджет за налоговый период по контракту на недропользование.</w:t>
      </w:r>
    </w:p>
    <w:bookmarkEnd w:id="7941"/>
    <w:bookmarkStart w:name="z6866" w:id="7942"/>
    <w:p>
      <w:pPr>
        <w:spacing w:after="0"/>
        <w:ind w:left="0"/>
        <w:jc w:val="both"/>
      </w:pPr>
      <w:r>
        <w:rPr>
          <w:rFonts w:ascii="Times New Roman"/>
          <w:b w:val="false"/>
          <w:i w:val="false"/>
          <w:color w:val="000000"/>
          <w:sz w:val="28"/>
        </w:rPr>
        <w:t>
      Данная строка определяется как сумма начисленного НДПИ, с учетом корректировок указанных в строках и графах приложений 590.01.078, 590.02 Р, 590.03.044 и 590.04.007 к декларации;</w:t>
      </w:r>
    </w:p>
    <w:bookmarkEnd w:id="7942"/>
    <w:bookmarkStart w:name="z6867" w:id="7943"/>
    <w:p>
      <w:pPr>
        <w:spacing w:after="0"/>
        <w:ind w:left="0"/>
        <w:jc w:val="both"/>
      </w:pP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p>
    <w:bookmarkEnd w:id="7943"/>
    <w:bookmarkStart w:name="z6868" w:id="7944"/>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7944"/>
    <w:bookmarkStart w:name="z6869" w:id="7945"/>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7945"/>
    <w:bookmarkStart w:name="z6870" w:id="7946"/>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7946"/>
    <w:bookmarkStart w:name="z6871" w:id="7947"/>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947"/>
    <w:bookmarkStart w:name="z6872" w:id="794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948"/>
    <w:bookmarkStart w:name="z6873" w:id="794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949"/>
    <w:bookmarkStart w:name="z6874" w:id="7950"/>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7950"/>
    <w:bookmarkStart w:name="z6875" w:id="795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951"/>
    <w:bookmarkStart w:name="z6876" w:id="795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952"/>
    <w:bookmarkStart w:name="z6877" w:id="795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953"/>
    <w:bookmarkStart w:name="z6878" w:id="7954"/>
    <w:p>
      <w:pPr>
        <w:spacing w:after="0"/>
        <w:ind w:left="0"/>
        <w:jc w:val="left"/>
      </w:pPr>
      <w:r>
        <w:rPr>
          <w:rFonts w:ascii="Times New Roman"/>
          <w:b/>
          <w:i w:val="false"/>
          <w:color w:val="000000"/>
        </w:rPr>
        <w:t xml:space="preserve"> Глава 3. Пояснение по заполнению формы 590.01 – Исчисление НДПИ на углеводороды </w:t>
      </w:r>
    </w:p>
    <w:bookmarkEnd w:id="7954"/>
    <w:bookmarkStart w:name="z6879" w:id="7955"/>
    <w:p>
      <w:pPr>
        <w:spacing w:after="0"/>
        <w:ind w:left="0"/>
        <w:jc w:val="both"/>
      </w:pPr>
      <w:r>
        <w:rPr>
          <w:rFonts w:ascii="Times New Roman"/>
          <w:b w:val="false"/>
          <w:i w:val="false"/>
          <w:color w:val="000000"/>
          <w:sz w:val="28"/>
        </w:rPr>
        <w:t>
      16. В разделе "Общая информация о налогоплательщике":</w:t>
      </w:r>
    </w:p>
    <w:bookmarkEnd w:id="7955"/>
    <w:bookmarkStart w:name="z6880" w:id="7956"/>
    <w:p>
      <w:pPr>
        <w:spacing w:after="0"/>
        <w:ind w:left="0"/>
        <w:jc w:val="both"/>
      </w:pPr>
      <w:r>
        <w:rPr>
          <w:rFonts w:ascii="Times New Roman"/>
          <w:b w:val="false"/>
          <w:i w:val="false"/>
          <w:color w:val="000000"/>
          <w:sz w:val="28"/>
        </w:rPr>
        <w:t xml:space="preserve">
      1) в строке 5 "Номер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номер Постановления Правительства Республики Казахстан, которым определен размер ставки НДПИ;</w:t>
      </w:r>
    </w:p>
    <w:bookmarkEnd w:id="7956"/>
    <w:bookmarkStart w:name="z6881" w:id="7957"/>
    <w:p>
      <w:pPr>
        <w:spacing w:after="0"/>
        <w:ind w:left="0"/>
        <w:jc w:val="both"/>
      </w:pPr>
      <w:r>
        <w:rPr>
          <w:rFonts w:ascii="Times New Roman"/>
          <w:b w:val="false"/>
          <w:i w:val="false"/>
          <w:color w:val="000000"/>
          <w:sz w:val="28"/>
        </w:rPr>
        <w:t xml:space="preserve">
      2) в строке 6 "Дата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дата Постановления Правительства Республики Казахстан, которым определен размер ставки НДПИ.</w:t>
      </w:r>
    </w:p>
    <w:bookmarkEnd w:id="7957"/>
    <w:bookmarkStart w:name="z6882" w:id="7958"/>
    <w:p>
      <w:pPr>
        <w:spacing w:after="0"/>
        <w:ind w:left="0"/>
        <w:jc w:val="both"/>
      </w:pPr>
      <w:r>
        <w:rPr>
          <w:rFonts w:ascii="Times New Roman"/>
          <w:b w:val="false"/>
          <w:i w:val="false"/>
          <w:color w:val="000000"/>
          <w:sz w:val="28"/>
        </w:rPr>
        <w:t>
      17. В разделе "Исчисление НДПИ на сырую нефть":</w:t>
      </w:r>
    </w:p>
    <w:bookmarkEnd w:id="7958"/>
    <w:bookmarkStart w:name="z6883" w:id="7959"/>
    <w:p>
      <w:pPr>
        <w:spacing w:after="0"/>
        <w:ind w:left="0"/>
        <w:jc w:val="both"/>
      </w:pPr>
      <w:r>
        <w:rPr>
          <w:rFonts w:ascii="Times New Roman"/>
          <w:b w:val="false"/>
          <w:i w:val="false"/>
          <w:color w:val="000000"/>
          <w:sz w:val="28"/>
        </w:rPr>
        <w:t>
      1) в строке 590.01.001 указывается планируемый годовой объем добычи сырой нефти, в тоннах;</w:t>
      </w:r>
    </w:p>
    <w:bookmarkEnd w:id="7959"/>
    <w:bookmarkStart w:name="z6884" w:id="7960"/>
    <w:p>
      <w:pPr>
        <w:spacing w:after="0"/>
        <w:ind w:left="0"/>
        <w:jc w:val="both"/>
      </w:pPr>
      <w:r>
        <w:rPr>
          <w:rFonts w:ascii="Times New Roman"/>
          <w:b w:val="false"/>
          <w:i w:val="false"/>
          <w:color w:val="000000"/>
          <w:sz w:val="28"/>
        </w:rPr>
        <w:t>
      2) в строке 590.01.002 указывается общий объем за налоговый период добытой сырой нефти, в тоннах;</w:t>
      </w:r>
    </w:p>
    <w:bookmarkEnd w:id="7960"/>
    <w:bookmarkStart w:name="z6885" w:id="7961"/>
    <w:p>
      <w:pPr>
        <w:spacing w:after="0"/>
        <w:ind w:left="0"/>
        <w:jc w:val="both"/>
      </w:pPr>
      <w:r>
        <w:rPr>
          <w:rFonts w:ascii="Times New Roman"/>
          <w:b w:val="false"/>
          <w:i w:val="false"/>
          <w:color w:val="000000"/>
          <w:sz w:val="28"/>
        </w:rPr>
        <w:t>
      3) в строке 590.01.003 указывается объем добытой за налоговый период сырой нефти, реализованной на нефтеперерабатывающий завод для переработки, в тоннах;</w:t>
      </w:r>
    </w:p>
    <w:bookmarkEnd w:id="7961"/>
    <w:bookmarkStart w:name="z6886" w:id="7962"/>
    <w:p>
      <w:pPr>
        <w:spacing w:after="0"/>
        <w:ind w:left="0"/>
        <w:jc w:val="both"/>
      </w:pPr>
      <w:r>
        <w:rPr>
          <w:rFonts w:ascii="Times New Roman"/>
          <w:b w:val="false"/>
          <w:i w:val="false"/>
          <w:color w:val="000000"/>
          <w:sz w:val="28"/>
        </w:rPr>
        <w:t>
      4) в строке 590.01.004 указывается фактическая покупная цена нефтеперерабатывающего завода за единицу реализованной продукции;</w:t>
      </w:r>
    </w:p>
    <w:bookmarkEnd w:id="7962"/>
    <w:bookmarkStart w:name="z6887" w:id="7963"/>
    <w:p>
      <w:pPr>
        <w:spacing w:after="0"/>
        <w:ind w:left="0"/>
        <w:jc w:val="both"/>
      </w:pPr>
      <w:r>
        <w:rPr>
          <w:rFonts w:ascii="Times New Roman"/>
          <w:b w:val="false"/>
          <w:i w:val="false"/>
          <w:color w:val="000000"/>
          <w:sz w:val="28"/>
        </w:rPr>
        <w:t>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(590.01.003 х 590.01.004);</w:t>
      </w:r>
    </w:p>
    <w:bookmarkEnd w:id="7963"/>
    <w:bookmarkStart w:name="z6888" w:id="7964"/>
    <w:p>
      <w:pPr>
        <w:spacing w:after="0"/>
        <w:ind w:left="0"/>
        <w:jc w:val="both"/>
      </w:pPr>
      <w:r>
        <w:rPr>
          <w:rFonts w:ascii="Times New Roman"/>
          <w:b w:val="false"/>
          <w:i w:val="false"/>
          <w:color w:val="000000"/>
          <w:sz w:val="28"/>
        </w:rPr>
        <w:t>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w:t>
      </w:r>
    </w:p>
    <w:bookmarkEnd w:id="7964"/>
    <w:bookmarkStart w:name="z6889" w:id="7965"/>
    <w:p>
      <w:pPr>
        <w:spacing w:after="0"/>
        <w:ind w:left="0"/>
        <w:jc w:val="both"/>
      </w:pPr>
      <w:r>
        <w:rPr>
          <w:rFonts w:ascii="Times New Roman"/>
          <w:b w:val="false"/>
          <w:i w:val="false"/>
          <w:color w:val="000000"/>
          <w:sz w:val="28"/>
        </w:rPr>
        <w:t>
      7) в строке 590.01.007 указывается объем добытой за налоговый период сырой нефти использованной на собственные производственные нужды, в тоннах;</w:t>
      </w:r>
    </w:p>
    <w:bookmarkEnd w:id="7965"/>
    <w:bookmarkStart w:name="z6890" w:id="7966"/>
    <w:p>
      <w:pPr>
        <w:spacing w:after="0"/>
        <w:ind w:left="0"/>
        <w:jc w:val="both"/>
      </w:pPr>
      <w:r>
        <w:rPr>
          <w:rFonts w:ascii="Times New Roman"/>
          <w:b w:val="false"/>
          <w:i w:val="false"/>
          <w:color w:val="000000"/>
          <w:sz w:val="28"/>
        </w:rPr>
        <w:t>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bookmarkEnd w:id="7966"/>
    <w:bookmarkStart w:name="z6891" w:id="7967"/>
    <w:p>
      <w:pPr>
        <w:spacing w:after="0"/>
        <w:ind w:left="0"/>
        <w:jc w:val="both"/>
      </w:pPr>
      <w:r>
        <w:rPr>
          <w:rFonts w:ascii="Times New Roman"/>
          <w:b w:val="false"/>
          <w:i w:val="false"/>
          <w:color w:val="000000"/>
          <w:sz w:val="28"/>
        </w:rPr>
        <w:t>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w:t>
      </w:r>
    </w:p>
    <w:bookmarkEnd w:id="7967"/>
    <w:bookmarkStart w:name="z6892" w:id="7968"/>
    <w:p>
      <w:pPr>
        <w:spacing w:after="0"/>
        <w:ind w:left="0"/>
        <w:jc w:val="both"/>
      </w:pPr>
      <w:r>
        <w:rPr>
          <w:rFonts w:ascii="Times New Roman"/>
          <w:b w:val="false"/>
          <w:i w:val="false"/>
          <w:color w:val="000000"/>
          <w:sz w:val="28"/>
        </w:rPr>
        <w:t>
      10) в строке 590.01.010 указывается объем добытой за налоговый период сырой нефти, переданной в натуральном выражении, в тоннах;</w:t>
      </w:r>
    </w:p>
    <w:bookmarkEnd w:id="7968"/>
    <w:bookmarkStart w:name="z6893" w:id="7969"/>
    <w:p>
      <w:pPr>
        <w:spacing w:after="0"/>
        <w:ind w:left="0"/>
        <w:jc w:val="both"/>
      </w:pPr>
      <w:r>
        <w:rPr>
          <w:rFonts w:ascii="Times New Roman"/>
          <w:b w:val="false"/>
          <w:i w:val="false"/>
          <w:color w:val="000000"/>
          <w:sz w:val="28"/>
        </w:rPr>
        <w:t>
      11) в строке 590.01.011 указывается цена передачи, определяемая в порядке, установленном Правительством;</w:t>
      </w:r>
    </w:p>
    <w:bookmarkEnd w:id="7969"/>
    <w:bookmarkStart w:name="z6894" w:id="7970"/>
    <w:p>
      <w:pPr>
        <w:spacing w:after="0"/>
        <w:ind w:left="0"/>
        <w:jc w:val="both"/>
      </w:pPr>
      <w:r>
        <w:rPr>
          <w:rFonts w:ascii="Times New Roman"/>
          <w:b w:val="false"/>
          <w:i w:val="false"/>
          <w:color w:val="000000"/>
          <w:sz w:val="28"/>
        </w:rPr>
        <w:t>
      12) в строке 590.01.012 указывается стоимость объема добытой сырой нефти, переданной в натуральном выражении, определяемая как произведение строк 590.01.010 и 590.01.011 (590.01.010 х 590.01.011);</w:t>
      </w:r>
    </w:p>
    <w:bookmarkEnd w:id="7970"/>
    <w:bookmarkStart w:name="z6895" w:id="7971"/>
    <w:p>
      <w:pPr>
        <w:spacing w:after="0"/>
        <w:ind w:left="0"/>
        <w:jc w:val="both"/>
      </w:pPr>
      <w:r>
        <w:rPr>
          <w:rFonts w:ascii="Times New Roman"/>
          <w:b w:val="false"/>
          <w:i w:val="false"/>
          <w:color w:val="000000"/>
          <w:sz w:val="28"/>
        </w:rPr>
        <w:t>
      13) в строке 590.01.013 указывается объем добытой за налоговый период товарной сырой нефти, определяемый как разница строк 590.01.002, 590.01.003, 590.01.006, 590.01.007 и 590.01.010 (590.01.002 – 590.01.003 – 590.01.006 – 590.01.007 – 590.01.010) в тоннах;</w:t>
      </w:r>
    </w:p>
    <w:bookmarkEnd w:id="7971"/>
    <w:bookmarkStart w:name="z6896" w:id="7972"/>
    <w:p>
      <w:pPr>
        <w:spacing w:after="0"/>
        <w:ind w:left="0"/>
        <w:jc w:val="both"/>
      </w:pPr>
      <w:r>
        <w:rPr>
          <w:rFonts w:ascii="Times New Roman"/>
          <w:b w:val="false"/>
          <w:i w:val="false"/>
          <w:color w:val="000000"/>
          <w:sz w:val="28"/>
        </w:rPr>
        <w:t xml:space="preserve">
      14) в строке 590.01.014 указывается мировая цена на сырую нефть,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7972"/>
    <w:bookmarkStart w:name="z6897" w:id="7973"/>
    <w:p>
      <w:pPr>
        <w:spacing w:after="0"/>
        <w:ind w:left="0"/>
        <w:jc w:val="both"/>
      </w:pPr>
      <w:r>
        <w:rPr>
          <w:rFonts w:ascii="Times New Roman"/>
          <w:b w:val="false"/>
          <w:i w:val="false"/>
          <w:color w:val="000000"/>
          <w:sz w:val="28"/>
        </w:rPr>
        <w:t>
      15) в строке 590.01.015 указывается стоимость объема добытой товарной сырой нефти, определяемая как произведение строк 590.01.013 и 590.01.014 (590.01.013 х 590.01.014);</w:t>
      </w:r>
    </w:p>
    <w:bookmarkEnd w:id="7973"/>
    <w:bookmarkStart w:name="z6898" w:id="7974"/>
    <w:p>
      <w:pPr>
        <w:spacing w:after="0"/>
        <w:ind w:left="0"/>
        <w:jc w:val="both"/>
      </w:pPr>
      <w:r>
        <w:rPr>
          <w:rFonts w:ascii="Times New Roman"/>
          <w:b w:val="false"/>
          <w:i w:val="false"/>
          <w:color w:val="000000"/>
          <w:sz w:val="28"/>
        </w:rPr>
        <w:t xml:space="preserve">
      16) в строке 590.01.016 указывается ставка НДПИ на сырую нефть,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7974"/>
    <w:bookmarkStart w:name="z6899" w:id="7975"/>
    <w:p>
      <w:pPr>
        <w:spacing w:after="0"/>
        <w:ind w:left="0"/>
        <w:jc w:val="both"/>
      </w:pPr>
      <w:r>
        <w:rPr>
          <w:rFonts w:ascii="Times New Roman"/>
          <w:b w:val="false"/>
          <w:i w:val="false"/>
          <w:color w:val="000000"/>
          <w:sz w:val="28"/>
        </w:rPr>
        <w:t xml:space="preserve">
      17) в строке 590.01.017 указывается ставка НДПИ на сырую нефть,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bookmarkEnd w:id="7975"/>
    <w:bookmarkStart w:name="z6900" w:id="7976"/>
    <w:p>
      <w:pPr>
        <w:spacing w:after="0"/>
        <w:ind w:left="0"/>
        <w:jc w:val="both"/>
      </w:pPr>
      <w:r>
        <w:rPr>
          <w:rFonts w:ascii="Times New Roman"/>
          <w:b w:val="false"/>
          <w:i w:val="false"/>
          <w:color w:val="000000"/>
          <w:sz w:val="28"/>
        </w:rPr>
        <w:t>
      18) в строке 590.01.018 указывается сумма НДПИ на сырую нефть, определяемая по следующей формуле (((590.01.005 + 590.01.009 + 590.01.012) х 590.01.017) + (590.01.015 х 590.01.016)).</w:t>
      </w:r>
    </w:p>
    <w:bookmarkEnd w:id="7976"/>
    <w:bookmarkStart w:name="z6901" w:id="7977"/>
    <w:p>
      <w:pPr>
        <w:spacing w:after="0"/>
        <w:ind w:left="0"/>
        <w:jc w:val="both"/>
      </w:pPr>
      <w:r>
        <w:rPr>
          <w:rFonts w:ascii="Times New Roman"/>
          <w:b w:val="false"/>
          <w:i w:val="false"/>
          <w:color w:val="000000"/>
          <w:sz w:val="28"/>
        </w:rPr>
        <w:t>
      18.  В разделе "Исчисление НДПИ на газовый конденсат":</w:t>
      </w:r>
    </w:p>
    <w:bookmarkEnd w:id="7977"/>
    <w:bookmarkStart w:name="z6902" w:id="7978"/>
    <w:p>
      <w:pPr>
        <w:spacing w:after="0"/>
        <w:ind w:left="0"/>
        <w:jc w:val="both"/>
      </w:pPr>
      <w:r>
        <w:rPr>
          <w:rFonts w:ascii="Times New Roman"/>
          <w:b w:val="false"/>
          <w:i w:val="false"/>
          <w:color w:val="000000"/>
          <w:sz w:val="28"/>
        </w:rPr>
        <w:t>
      1) в строке 590.01.019 указывается планируемый годовой объем добычи газового конденсата, в тоннах;</w:t>
      </w:r>
    </w:p>
    <w:bookmarkEnd w:id="7978"/>
    <w:bookmarkStart w:name="z6903" w:id="7979"/>
    <w:p>
      <w:pPr>
        <w:spacing w:after="0"/>
        <w:ind w:left="0"/>
        <w:jc w:val="both"/>
      </w:pPr>
      <w:r>
        <w:rPr>
          <w:rFonts w:ascii="Times New Roman"/>
          <w:b w:val="false"/>
          <w:i w:val="false"/>
          <w:color w:val="000000"/>
          <w:sz w:val="28"/>
        </w:rPr>
        <w:t>
      2) в строке 590.01.020 указывается общий объем за налоговый период добытого газового конденсата, в тоннах;</w:t>
      </w:r>
    </w:p>
    <w:bookmarkEnd w:id="7979"/>
    <w:bookmarkStart w:name="z6904" w:id="7980"/>
    <w:p>
      <w:pPr>
        <w:spacing w:after="0"/>
        <w:ind w:left="0"/>
        <w:jc w:val="both"/>
      </w:pPr>
      <w:r>
        <w:rPr>
          <w:rFonts w:ascii="Times New Roman"/>
          <w:b w:val="false"/>
          <w:i w:val="false"/>
          <w:color w:val="000000"/>
          <w:sz w:val="28"/>
        </w:rPr>
        <w:t>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w:t>
      </w:r>
    </w:p>
    <w:bookmarkEnd w:id="7980"/>
    <w:bookmarkStart w:name="z6905" w:id="7981"/>
    <w:p>
      <w:pPr>
        <w:spacing w:after="0"/>
        <w:ind w:left="0"/>
        <w:jc w:val="both"/>
      </w:pPr>
      <w:r>
        <w:rPr>
          <w:rFonts w:ascii="Times New Roman"/>
          <w:b w:val="false"/>
          <w:i w:val="false"/>
          <w:color w:val="000000"/>
          <w:sz w:val="28"/>
        </w:rPr>
        <w:t>
      4) в строке 590.01.022 указывается фактическая покупная цена нефтеперерабатывающего завода за единицу реализованной продукции;</w:t>
      </w:r>
    </w:p>
    <w:bookmarkEnd w:id="7981"/>
    <w:bookmarkStart w:name="z6906" w:id="7982"/>
    <w:p>
      <w:pPr>
        <w:spacing w:after="0"/>
        <w:ind w:left="0"/>
        <w:jc w:val="both"/>
      </w:pPr>
      <w:r>
        <w:rPr>
          <w:rFonts w:ascii="Times New Roman"/>
          <w:b w:val="false"/>
          <w:i w:val="false"/>
          <w:color w:val="000000"/>
          <w:sz w:val="28"/>
        </w:rPr>
        <w:t>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 (590.01.021 х 590.01.022);</w:t>
      </w:r>
    </w:p>
    <w:bookmarkEnd w:id="7982"/>
    <w:bookmarkStart w:name="z6907" w:id="7983"/>
    <w:p>
      <w:pPr>
        <w:spacing w:after="0"/>
        <w:ind w:left="0"/>
        <w:jc w:val="both"/>
      </w:pPr>
      <w:r>
        <w:rPr>
          <w:rFonts w:ascii="Times New Roman"/>
          <w:b w:val="false"/>
          <w:i w:val="false"/>
          <w:color w:val="000000"/>
          <w:sz w:val="28"/>
        </w:rPr>
        <w:t>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w:t>
      </w:r>
    </w:p>
    <w:bookmarkEnd w:id="7983"/>
    <w:bookmarkStart w:name="z6908" w:id="7984"/>
    <w:p>
      <w:pPr>
        <w:spacing w:after="0"/>
        <w:ind w:left="0"/>
        <w:jc w:val="both"/>
      </w:pP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p>
    <w:bookmarkEnd w:id="7984"/>
    <w:bookmarkStart w:name="z6909" w:id="7985"/>
    <w:p>
      <w:pPr>
        <w:spacing w:after="0"/>
        <w:ind w:left="0"/>
        <w:jc w:val="both"/>
      </w:pPr>
      <w:r>
        <w:rPr>
          <w:rFonts w:ascii="Times New Roman"/>
          <w:b w:val="false"/>
          <w:i w:val="false"/>
          <w:color w:val="000000"/>
          <w:sz w:val="28"/>
        </w:rPr>
        <w:t>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bookmarkEnd w:id="7985"/>
    <w:p>
      <w:pPr>
        <w:spacing w:after="0"/>
        <w:ind w:left="0"/>
        <w:jc w:val="both"/>
      </w:pPr>
      <w:bookmarkStart w:name="z6910" w:id="7986"/>
      <w:r>
        <w:rPr>
          <w:rFonts w:ascii="Times New Roman"/>
          <w:b w:val="false"/>
          <w:i w:val="false"/>
          <w:color w:val="000000"/>
          <w:sz w:val="28"/>
        </w:rPr>
        <w:t>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сумма</w:t>
      </w:r>
    </w:p>
    <w:bookmarkEnd w:id="7986"/>
    <w:p>
      <w:pPr>
        <w:spacing w:after="0"/>
        <w:ind w:left="0"/>
        <w:jc w:val="both"/>
      </w:pPr>
      <w:r>
        <w:rPr>
          <w:rFonts w:ascii="Times New Roman"/>
          <w:b w:val="false"/>
          <w:i w:val="false"/>
          <w:color w:val="000000"/>
          <w:sz w:val="28"/>
        </w:rPr>
        <w:t>строк 590.01.024 и 590.01.025 умноженная на строку 590.01.026 ((590.01.024 + 590.01.025) х 590.01.026);</w:t>
      </w:r>
    </w:p>
    <w:bookmarkStart w:name="z6911" w:id="7987"/>
    <w:p>
      <w:pPr>
        <w:spacing w:after="0"/>
        <w:ind w:left="0"/>
        <w:jc w:val="both"/>
      </w:pPr>
      <w:r>
        <w:rPr>
          <w:rFonts w:ascii="Times New Roman"/>
          <w:b w:val="false"/>
          <w:i w:val="false"/>
          <w:color w:val="000000"/>
          <w:sz w:val="28"/>
        </w:rPr>
        <w:t>
      10) в строке 590.01.028 указывается объем добытого за налоговый период газового конденсата, переданного в натуральной форме, в тоннах;</w:t>
      </w:r>
    </w:p>
    <w:bookmarkEnd w:id="7987"/>
    <w:bookmarkStart w:name="z6912" w:id="7988"/>
    <w:p>
      <w:pPr>
        <w:spacing w:after="0"/>
        <w:ind w:left="0"/>
        <w:jc w:val="both"/>
      </w:pPr>
      <w:r>
        <w:rPr>
          <w:rFonts w:ascii="Times New Roman"/>
          <w:b w:val="false"/>
          <w:i w:val="false"/>
          <w:color w:val="000000"/>
          <w:sz w:val="28"/>
        </w:rPr>
        <w:t>
      11) в строке 590.01.029 указывается цена передачи, определяемая в порядке, установленном Правительством Республики Казахстан;</w:t>
      </w:r>
    </w:p>
    <w:bookmarkEnd w:id="7988"/>
    <w:bookmarkStart w:name="z6913" w:id="7989"/>
    <w:p>
      <w:pPr>
        <w:spacing w:after="0"/>
        <w:ind w:left="0"/>
        <w:jc w:val="both"/>
      </w:pPr>
      <w:r>
        <w:rPr>
          <w:rFonts w:ascii="Times New Roman"/>
          <w:b w:val="false"/>
          <w:i w:val="false"/>
          <w:color w:val="000000"/>
          <w:sz w:val="28"/>
        </w:rPr>
        <w:t>
      12) в строке 590.01.030 указывается стоимость объема газового конденсата, переданного в натуральной форме, определяемая как произведение строк 590.01.028 и 590.01.029 (590.01.028 х 590.01.029);</w:t>
      </w:r>
    </w:p>
    <w:bookmarkEnd w:id="7989"/>
    <w:bookmarkStart w:name="z6914" w:id="7990"/>
    <w:p>
      <w:pPr>
        <w:spacing w:after="0"/>
        <w:ind w:left="0"/>
        <w:jc w:val="both"/>
      </w:pPr>
      <w:r>
        <w:rPr>
          <w:rFonts w:ascii="Times New Roman"/>
          <w:b w:val="false"/>
          <w:i w:val="false"/>
          <w:color w:val="000000"/>
          <w:sz w:val="28"/>
        </w:rPr>
        <w:t>
      13) в строке 590.01.031 указывается объем добытого за налоговый период товарного газового конденсата, определяемый как разница строк 590.01.020, 590.01.021, 590.01.024, 590.01.025 и 590.01.028 (590.01.020 – 590.01.021– 590.01.024 – 590.01.025 – 590.01.028) в тоннах;</w:t>
      </w:r>
    </w:p>
    <w:bookmarkEnd w:id="7990"/>
    <w:bookmarkStart w:name="z6915" w:id="7991"/>
    <w:p>
      <w:pPr>
        <w:spacing w:after="0"/>
        <w:ind w:left="0"/>
        <w:jc w:val="both"/>
      </w:pPr>
      <w:r>
        <w:rPr>
          <w:rFonts w:ascii="Times New Roman"/>
          <w:b w:val="false"/>
          <w:i w:val="false"/>
          <w:color w:val="000000"/>
          <w:sz w:val="28"/>
        </w:rPr>
        <w:t xml:space="preserve">
      14) в строке 590.01.032 указывается мировая цена на газовый конденсат,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7991"/>
    <w:bookmarkStart w:name="z6916" w:id="7992"/>
    <w:p>
      <w:pPr>
        <w:spacing w:after="0"/>
        <w:ind w:left="0"/>
        <w:jc w:val="both"/>
      </w:pPr>
      <w:r>
        <w:rPr>
          <w:rFonts w:ascii="Times New Roman"/>
          <w:b w:val="false"/>
          <w:i w:val="false"/>
          <w:color w:val="000000"/>
          <w:sz w:val="28"/>
        </w:rPr>
        <w:t>
      15) в строке 590.01.033 указывается стоимость объема товарного газового конденсата, определяемая как произведение строк 590.01.031 и 590.01.032 (590.01.031 х 150.01.032);</w:t>
      </w:r>
    </w:p>
    <w:bookmarkEnd w:id="7992"/>
    <w:bookmarkStart w:name="z6917" w:id="7993"/>
    <w:p>
      <w:pPr>
        <w:spacing w:after="0"/>
        <w:ind w:left="0"/>
        <w:jc w:val="both"/>
      </w:pPr>
      <w:r>
        <w:rPr>
          <w:rFonts w:ascii="Times New Roman"/>
          <w:b w:val="false"/>
          <w:i w:val="false"/>
          <w:color w:val="000000"/>
          <w:sz w:val="28"/>
        </w:rPr>
        <w:t xml:space="preserve">
      16) в строке 590.01.034 указывается ставка НДПИ на газовый конденсат,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7993"/>
    <w:bookmarkStart w:name="z6918" w:id="7994"/>
    <w:p>
      <w:pPr>
        <w:spacing w:after="0"/>
        <w:ind w:left="0"/>
        <w:jc w:val="both"/>
      </w:pPr>
      <w:r>
        <w:rPr>
          <w:rFonts w:ascii="Times New Roman"/>
          <w:b w:val="false"/>
          <w:i w:val="false"/>
          <w:color w:val="000000"/>
          <w:sz w:val="28"/>
        </w:rPr>
        <w:t xml:space="preserve">
      17) в строке 590.01.035 указывается ставка НДПИ на газовый конденсат, с учетом понижающего коэффициента,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7994"/>
    <w:bookmarkStart w:name="z6919" w:id="7995"/>
    <w:p>
      <w:pPr>
        <w:spacing w:after="0"/>
        <w:ind w:left="0"/>
        <w:jc w:val="both"/>
      </w:pPr>
      <w:r>
        <w:rPr>
          <w:rFonts w:ascii="Times New Roman"/>
          <w:b w:val="false"/>
          <w:i w:val="false"/>
          <w:color w:val="000000"/>
          <w:sz w:val="28"/>
        </w:rPr>
        <w:t>
      18) в строке 590.01.036 указывается сумма НДПИ на газовый конденсат, определяемая как (((590.01.023 + 590.01.027 + 590.01.030) х 590.01.035) + (590.01.033 х 590.01.034)).</w:t>
      </w:r>
    </w:p>
    <w:bookmarkEnd w:id="7995"/>
    <w:bookmarkStart w:name="z6920" w:id="7996"/>
    <w:p>
      <w:pPr>
        <w:spacing w:after="0"/>
        <w:ind w:left="0"/>
        <w:jc w:val="both"/>
      </w:pPr>
      <w:r>
        <w:rPr>
          <w:rFonts w:ascii="Times New Roman"/>
          <w:b w:val="false"/>
          <w:i w:val="false"/>
          <w:color w:val="000000"/>
          <w:sz w:val="28"/>
        </w:rPr>
        <w:t>
      19.  В разделе "Исчисление НДПИ на природный газ":</w:t>
      </w:r>
    </w:p>
    <w:bookmarkEnd w:id="7996"/>
    <w:bookmarkStart w:name="z6921" w:id="7997"/>
    <w:p>
      <w:pPr>
        <w:spacing w:after="0"/>
        <w:ind w:left="0"/>
        <w:jc w:val="both"/>
      </w:pPr>
      <w:r>
        <w:rPr>
          <w:rFonts w:ascii="Times New Roman"/>
          <w:b w:val="false"/>
          <w:i w:val="false"/>
          <w:color w:val="000000"/>
          <w:sz w:val="28"/>
        </w:rPr>
        <w:t>
      1) в строке 590.01.037 указывается планируемый годовой объем добычи природного газа, в кубических метрах;</w:t>
      </w:r>
    </w:p>
    <w:bookmarkEnd w:id="7997"/>
    <w:bookmarkStart w:name="z6922" w:id="7998"/>
    <w:p>
      <w:pPr>
        <w:spacing w:after="0"/>
        <w:ind w:left="0"/>
        <w:jc w:val="both"/>
      </w:pPr>
      <w:r>
        <w:rPr>
          <w:rFonts w:ascii="Times New Roman"/>
          <w:b w:val="false"/>
          <w:i w:val="false"/>
          <w:color w:val="000000"/>
          <w:sz w:val="28"/>
        </w:rPr>
        <w:t>
      2) в строке 590.01.038 указывается общий объем за налоговый период добытого природного газа, за исключением природного газа, закачиваемого обратно в недра, в кубических метрах;</w:t>
      </w:r>
    </w:p>
    <w:bookmarkEnd w:id="7998"/>
    <w:bookmarkStart w:name="z6923" w:id="7999"/>
    <w:p>
      <w:pPr>
        <w:spacing w:after="0"/>
        <w:ind w:left="0"/>
        <w:jc w:val="both"/>
      </w:pPr>
      <w:r>
        <w:rPr>
          <w:rFonts w:ascii="Times New Roman"/>
          <w:b w:val="false"/>
          <w:i w:val="false"/>
          <w:color w:val="000000"/>
          <w:sz w:val="28"/>
        </w:rPr>
        <w:t>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w:t>
      </w:r>
    </w:p>
    <w:bookmarkEnd w:id="7999"/>
    <w:bookmarkStart w:name="z6924" w:id="8000"/>
    <w:p>
      <w:pPr>
        <w:spacing w:after="0"/>
        <w:ind w:left="0"/>
        <w:jc w:val="both"/>
      </w:pPr>
      <w:r>
        <w:rPr>
          <w:rFonts w:ascii="Times New Roman"/>
          <w:b w:val="false"/>
          <w:i w:val="false"/>
          <w:color w:val="000000"/>
          <w:sz w:val="28"/>
        </w:rPr>
        <w:t>
      4) в строке 590.01.040 указывается средневзвешенная цена реализации за единицу реализованной продукции;</w:t>
      </w:r>
    </w:p>
    <w:bookmarkEnd w:id="8000"/>
    <w:bookmarkStart w:name="z6925" w:id="8001"/>
    <w:p>
      <w:pPr>
        <w:spacing w:after="0"/>
        <w:ind w:left="0"/>
        <w:jc w:val="both"/>
      </w:pPr>
      <w:r>
        <w:rPr>
          <w:rFonts w:ascii="Times New Roman"/>
          <w:b w:val="false"/>
          <w:i w:val="false"/>
          <w:color w:val="000000"/>
          <w:sz w:val="28"/>
        </w:rPr>
        <w:t>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 (590.01.039 х 590.01.040);</w:t>
      </w:r>
    </w:p>
    <w:bookmarkEnd w:id="8001"/>
    <w:bookmarkStart w:name="z6926" w:id="8002"/>
    <w:p>
      <w:pPr>
        <w:spacing w:after="0"/>
        <w:ind w:left="0"/>
        <w:jc w:val="both"/>
      </w:pPr>
      <w:r>
        <w:rPr>
          <w:rFonts w:ascii="Times New Roman"/>
          <w:b w:val="false"/>
          <w:i w:val="false"/>
          <w:color w:val="000000"/>
          <w:sz w:val="28"/>
        </w:rPr>
        <w:t>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w:t>
      </w:r>
    </w:p>
    <w:bookmarkEnd w:id="8002"/>
    <w:bookmarkStart w:name="z6927" w:id="8003"/>
    <w:p>
      <w:pPr>
        <w:spacing w:after="0"/>
        <w:ind w:left="0"/>
        <w:jc w:val="both"/>
      </w:pPr>
      <w:r>
        <w:rPr>
          <w:rFonts w:ascii="Times New Roman"/>
          <w:b w:val="false"/>
          <w:i w:val="false"/>
          <w:color w:val="000000"/>
          <w:sz w:val="28"/>
        </w:rPr>
        <w:t>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bookmarkEnd w:id="8003"/>
    <w:bookmarkStart w:name="z6928" w:id="8004"/>
    <w:p>
      <w:pPr>
        <w:spacing w:after="0"/>
        <w:ind w:left="0"/>
        <w:jc w:val="both"/>
      </w:pPr>
      <w:r>
        <w:rPr>
          <w:rFonts w:ascii="Times New Roman"/>
          <w:b w:val="false"/>
          <w:i w:val="false"/>
          <w:color w:val="000000"/>
          <w:sz w:val="28"/>
        </w:rPr>
        <w:t>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 (590.01.042 х 590.01.043);</w:t>
      </w:r>
    </w:p>
    <w:bookmarkEnd w:id="8004"/>
    <w:bookmarkStart w:name="z6929" w:id="8005"/>
    <w:p>
      <w:pPr>
        <w:spacing w:after="0"/>
        <w:ind w:left="0"/>
        <w:jc w:val="both"/>
      </w:pPr>
      <w:r>
        <w:rPr>
          <w:rFonts w:ascii="Times New Roman"/>
          <w:b w:val="false"/>
          <w:i w:val="false"/>
          <w:color w:val="000000"/>
          <w:sz w:val="28"/>
        </w:rPr>
        <w:t>
      9) в строке 590.01.045 указывается объем добытого за налоговый период товарного природного газа, определяемый как разница строк 590.01.038, 590.01.039 и 590.01.042 (590.01.038 – 590.01.039 – 590.01.042), в кубических метрах;</w:t>
      </w:r>
    </w:p>
    <w:bookmarkEnd w:id="8005"/>
    <w:bookmarkStart w:name="z6930" w:id="8006"/>
    <w:p>
      <w:pPr>
        <w:spacing w:after="0"/>
        <w:ind w:left="0"/>
        <w:jc w:val="both"/>
      </w:pPr>
      <w:r>
        <w:rPr>
          <w:rFonts w:ascii="Times New Roman"/>
          <w:b w:val="false"/>
          <w:i w:val="false"/>
          <w:color w:val="000000"/>
          <w:sz w:val="28"/>
        </w:rPr>
        <w:t xml:space="preserve">
      10) в строке 590.01.046 указывается мировая цена на природный газ,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741 Налогового кодекса;</w:t>
      </w:r>
    </w:p>
    <w:bookmarkEnd w:id="8006"/>
    <w:bookmarkStart w:name="z6931" w:id="8007"/>
    <w:p>
      <w:pPr>
        <w:spacing w:after="0"/>
        <w:ind w:left="0"/>
        <w:jc w:val="both"/>
      </w:pPr>
      <w:r>
        <w:rPr>
          <w:rFonts w:ascii="Times New Roman"/>
          <w:b w:val="false"/>
          <w:i w:val="false"/>
          <w:color w:val="000000"/>
          <w:sz w:val="28"/>
        </w:rPr>
        <w:t>
      11) в строке 590.01.047 указывается стоимость объема товарного природного газа, определяемая как произведение строк 590.01.045 и 590.01.046 (590.01.045 х 590.01.046);</w:t>
      </w:r>
    </w:p>
    <w:bookmarkEnd w:id="8007"/>
    <w:bookmarkStart w:name="z6932" w:id="8008"/>
    <w:p>
      <w:pPr>
        <w:spacing w:after="0"/>
        <w:ind w:left="0"/>
        <w:jc w:val="both"/>
      </w:pPr>
      <w:r>
        <w:rPr>
          <w:rFonts w:ascii="Times New Roman"/>
          <w:b w:val="false"/>
          <w:i w:val="false"/>
          <w:color w:val="000000"/>
          <w:sz w:val="28"/>
        </w:rPr>
        <w:t>
      12) в строке 590.01.048 указывается ставка НДПИ на природный газ, определенная статьей 743 Налогового кодекса;</w:t>
      </w:r>
    </w:p>
    <w:bookmarkEnd w:id="8008"/>
    <w:bookmarkStart w:name="z6933" w:id="8009"/>
    <w:p>
      <w:pPr>
        <w:spacing w:after="0"/>
        <w:ind w:left="0"/>
        <w:jc w:val="both"/>
      </w:pPr>
      <w:r>
        <w:rPr>
          <w:rFonts w:ascii="Times New Roman"/>
          <w:b w:val="false"/>
          <w:i w:val="false"/>
          <w:color w:val="000000"/>
          <w:sz w:val="28"/>
        </w:rPr>
        <w:t xml:space="preserve">
      13) в строке 590.01.049 указывается ставка НДПИ на природный газ, реализованный на внутреннем рынке,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8009"/>
    <w:bookmarkStart w:name="z6934" w:id="8010"/>
    <w:p>
      <w:pPr>
        <w:spacing w:after="0"/>
        <w:ind w:left="0"/>
        <w:jc w:val="both"/>
      </w:pPr>
      <w:r>
        <w:rPr>
          <w:rFonts w:ascii="Times New Roman"/>
          <w:b w:val="false"/>
          <w:i w:val="false"/>
          <w:color w:val="000000"/>
          <w:sz w:val="28"/>
        </w:rPr>
        <w:t>
      14) в строке 590.01.050 указывается НДПИ на природный газ, реализованный на внутреннем рынке, определяемый как произведение строк 590.01.041 и 590.01.049 (590.01.041 х 590.01.049);</w:t>
      </w:r>
    </w:p>
    <w:bookmarkEnd w:id="8010"/>
    <w:bookmarkStart w:name="z6935" w:id="8011"/>
    <w:p>
      <w:pPr>
        <w:spacing w:after="0"/>
        <w:ind w:left="0"/>
        <w:jc w:val="both"/>
      </w:pPr>
      <w:r>
        <w:rPr>
          <w:rFonts w:ascii="Times New Roman"/>
          <w:b w:val="false"/>
          <w:i w:val="false"/>
          <w:color w:val="000000"/>
          <w:sz w:val="28"/>
        </w:rPr>
        <w:t>
      15) в строке 590.01.051 указывается сумма НДПИ на природный газ, определяемая как (590.01.050 + ((590.01.044 + 590.01.047) х 590.01.048))).</w:t>
      </w:r>
    </w:p>
    <w:bookmarkEnd w:id="8011"/>
    <w:bookmarkStart w:name="z6936" w:id="8012"/>
    <w:p>
      <w:pPr>
        <w:spacing w:after="0"/>
        <w:ind w:left="0"/>
        <w:jc w:val="both"/>
      </w:pPr>
      <w:r>
        <w:rPr>
          <w:rFonts w:ascii="Times New Roman"/>
          <w:b w:val="false"/>
          <w:i w:val="false"/>
          <w:color w:val="000000"/>
          <w:sz w:val="28"/>
        </w:rPr>
        <w:t>
      20.  В разделе "Корректировка НДПИ":</w:t>
      </w:r>
    </w:p>
    <w:bookmarkEnd w:id="8012"/>
    <w:bookmarkStart w:name="z6937" w:id="8013"/>
    <w:p>
      <w:pPr>
        <w:spacing w:after="0"/>
        <w:ind w:left="0"/>
        <w:jc w:val="both"/>
      </w:pPr>
      <w:r>
        <w:rPr>
          <w:rFonts w:ascii="Times New Roman"/>
          <w:b w:val="false"/>
          <w:i w:val="false"/>
          <w:color w:val="000000"/>
          <w:sz w:val="28"/>
        </w:rPr>
        <w:t xml:space="preserve">
      Корректировка суммы НДПИ на сырую нефть, газовый конденсат, природный газ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742 Налогового кодекса.</w:t>
      </w:r>
    </w:p>
    <w:bookmarkEnd w:id="8013"/>
    <w:bookmarkStart w:name="z6938" w:id="8014"/>
    <w:p>
      <w:pPr>
        <w:spacing w:after="0"/>
        <w:ind w:left="0"/>
        <w:jc w:val="both"/>
      </w:pPr>
      <w:r>
        <w:rPr>
          <w:rFonts w:ascii="Times New Roman"/>
          <w:b w:val="false"/>
          <w:i w:val="false"/>
          <w:color w:val="000000"/>
          <w:sz w:val="28"/>
        </w:rPr>
        <w:t>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w:t>
      </w:r>
    </w:p>
    <w:bookmarkEnd w:id="8014"/>
    <w:bookmarkStart w:name="z6939" w:id="8015"/>
    <w:p>
      <w:pPr>
        <w:spacing w:after="0"/>
        <w:ind w:left="0"/>
        <w:jc w:val="both"/>
      </w:pPr>
      <w:r>
        <w:rPr>
          <w:rFonts w:ascii="Times New Roman"/>
          <w:b w:val="false"/>
          <w:i w:val="false"/>
          <w:color w:val="000000"/>
          <w:sz w:val="28"/>
        </w:rPr>
        <w:t>
      2) в строке 590.01.053 указывается исчисленный НДПИ на сырую нефть за 1–3 кварталы отчетного года;</w:t>
      </w:r>
    </w:p>
    <w:bookmarkEnd w:id="8015"/>
    <w:bookmarkStart w:name="z6940" w:id="8016"/>
    <w:p>
      <w:pPr>
        <w:spacing w:after="0"/>
        <w:ind w:left="0"/>
        <w:jc w:val="both"/>
      </w:pPr>
      <w:r>
        <w:rPr>
          <w:rFonts w:ascii="Times New Roman"/>
          <w:b w:val="false"/>
          <w:i w:val="false"/>
          <w:color w:val="000000"/>
          <w:sz w:val="28"/>
        </w:rPr>
        <w:t>
      3) в строке 590.01.054 указывается стоимость объема добытой сырой нефти, реализованной на нефтеперерабатывающий завод, за 1–3 кварталы отчетного года;</w:t>
      </w:r>
    </w:p>
    <w:bookmarkEnd w:id="8016"/>
    <w:bookmarkStart w:name="z6941" w:id="8017"/>
    <w:p>
      <w:pPr>
        <w:spacing w:after="0"/>
        <w:ind w:left="0"/>
        <w:jc w:val="both"/>
      </w:pPr>
      <w:r>
        <w:rPr>
          <w:rFonts w:ascii="Times New Roman"/>
          <w:b w:val="false"/>
          <w:i w:val="false"/>
          <w:color w:val="000000"/>
          <w:sz w:val="28"/>
        </w:rPr>
        <w:t>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8017"/>
    <w:bookmarkStart w:name="z6942" w:id="8018"/>
    <w:p>
      <w:pPr>
        <w:spacing w:after="0"/>
        <w:ind w:left="0"/>
        <w:jc w:val="both"/>
      </w:pPr>
      <w:r>
        <w:rPr>
          <w:rFonts w:ascii="Times New Roman"/>
          <w:b w:val="false"/>
          <w:i w:val="false"/>
          <w:color w:val="000000"/>
          <w:sz w:val="28"/>
        </w:rPr>
        <w:t>
      5) в строке 590.01.056 указывается стоимость объема добытой сырой нефти, переданной в натуральной форме, за 1–3 кварталы отчетного года;</w:t>
      </w:r>
    </w:p>
    <w:bookmarkEnd w:id="8018"/>
    <w:bookmarkStart w:name="z6943" w:id="8019"/>
    <w:p>
      <w:pPr>
        <w:spacing w:after="0"/>
        <w:ind w:left="0"/>
        <w:jc w:val="both"/>
      </w:pPr>
      <w:r>
        <w:rPr>
          <w:rFonts w:ascii="Times New Roman"/>
          <w:b w:val="false"/>
          <w:i w:val="false"/>
          <w:color w:val="000000"/>
          <w:sz w:val="28"/>
        </w:rPr>
        <w:t>
      6) в строке 590.01.057 указывается стоимость объема добытой товарной нефти, за 1–3 кварталы отчетного года;</w:t>
      </w:r>
    </w:p>
    <w:bookmarkEnd w:id="8019"/>
    <w:bookmarkStart w:name="z6944" w:id="8020"/>
    <w:p>
      <w:pPr>
        <w:spacing w:after="0"/>
        <w:ind w:left="0"/>
        <w:jc w:val="both"/>
      </w:pPr>
      <w:r>
        <w:rPr>
          <w:rFonts w:ascii="Times New Roman"/>
          <w:b w:val="false"/>
          <w:i w:val="false"/>
          <w:color w:val="000000"/>
          <w:sz w:val="28"/>
        </w:rPr>
        <w:t>
      7) в строке 590.01.058 указывается ставка НДПИ на сырую нефть, определенная статьей 743 Налогового кодекса исходя из фактического объема добытой сырой нефти по итогам отчетного года;</w:t>
      </w:r>
    </w:p>
    <w:bookmarkEnd w:id="8020"/>
    <w:bookmarkStart w:name="z6945" w:id="8021"/>
    <w:p>
      <w:pPr>
        <w:spacing w:after="0"/>
        <w:ind w:left="0"/>
        <w:jc w:val="both"/>
      </w:pPr>
      <w:r>
        <w:rPr>
          <w:rFonts w:ascii="Times New Roman"/>
          <w:b w:val="false"/>
          <w:i w:val="false"/>
          <w:color w:val="000000"/>
          <w:sz w:val="28"/>
        </w:rPr>
        <w:t xml:space="preserve">
      8) в строке 590.01.059 указывается ставка НДПИ на сырую нефть, с учетом понижающего коэффициента,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w:t>
      </w:r>
    </w:p>
    <w:bookmarkEnd w:id="8021"/>
    <w:bookmarkStart w:name="z6946" w:id="8022"/>
    <w:p>
      <w:pPr>
        <w:spacing w:after="0"/>
        <w:ind w:left="0"/>
        <w:jc w:val="both"/>
      </w:pPr>
      <w:r>
        <w:rPr>
          <w:rFonts w:ascii="Times New Roman"/>
          <w:b w:val="false"/>
          <w:i w:val="false"/>
          <w:color w:val="000000"/>
          <w:sz w:val="28"/>
        </w:rPr>
        <w:t>
      9) в строке 590.01.060 указывается НДПИ на сырую нефть, определяемый как (((590.01.054 + 590.01.055 + 590.01.056) х 590.01.059) + (590.01.057 х 590.01.058));</w:t>
      </w:r>
    </w:p>
    <w:bookmarkEnd w:id="8022"/>
    <w:bookmarkStart w:name="z6947" w:id="8023"/>
    <w:p>
      <w:pPr>
        <w:spacing w:after="0"/>
        <w:ind w:left="0"/>
        <w:jc w:val="both"/>
      </w:pPr>
      <w:r>
        <w:rPr>
          <w:rFonts w:ascii="Times New Roman"/>
          <w:b w:val="false"/>
          <w:i w:val="false"/>
          <w:color w:val="000000"/>
          <w:sz w:val="28"/>
        </w:rPr>
        <w:t xml:space="preserve">
      10) в строке 590.01.061 указывается сумма корректировки НДПИ на сырую нефть,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590.01.060 и 590.01.053(590.01.060 – 590.01.053);</w:t>
      </w:r>
    </w:p>
    <w:bookmarkEnd w:id="8023"/>
    <w:bookmarkStart w:name="z6948" w:id="8024"/>
    <w:p>
      <w:pPr>
        <w:spacing w:after="0"/>
        <w:ind w:left="0"/>
        <w:jc w:val="both"/>
      </w:pPr>
      <w:r>
        <w:rPr>
          <w:rFonts w:ascii="Times New Roman"/>
          <w:b w:val="false"/>
          <w:i w:val="false"/>
          <w:color w:val="000000"/>
          <w:sz w:val="28"/>
        </w:rPr>
        <w:t>
      11) в строке 590.01.062 указывается фактический объем добытого газового конденсата по итогам отчетного года по каждому отдельному контракту на недропользование, в тоннах;</w:t>
      </w:r>
    </w:p>
    <w:bookmarkEnd w:id="8024"/>
    <w:bookmarkStart w:name="z6949" w:id="8025"/>
    <w:p>
      <w:pPr>
        <w:spacing w:after="0"/>
        <w:ind w:left="0"/>
        <w:jc w:val="both"/>
      </w:pPr>
      <w:r>
        <w:rPr>
          <w:rFonts w:ascii="Times New Roman"/>
          <w:b w:val="false"/>
          <w:i w:val="false"/>
          <w:color w:val="000000"/>
          <w:sz w:val="28"/>
        </w:rPr>
        <w:t>
      12) в строке 590.01.063 указывается исчисленный НДПИ на газовый конденсат за 1–3 кварталы отчетного года;</w:t>
      </w:r>
    </w:p>
    <w:bookmarkEnd w:id="8025"/>
    <w:bookmarkStart w:name="z6950" w:id="8026"/>
    <w:p>
      <w:pPr>
        <w:spacing w:after="0"/>
        <w:ind w:left="0"/>
        <w:jc w:val="both"/>
      </w:pPr>
      <w:r>
        <w:rPr>
          <w:rFonts w:ascii="Times New Roman"/>
          <w:b w:val="false"/>
          <w:i w:val="false"/>
          <w:color w:val="000000"/>
          <w:sz w:val="28"/>
        </w:rPr>
        <w:t>
      13) в строке 590.01.064 указывается стоимость объема добытого газового конденсата, реализованного на нефтеперерабатывающий завод, за 1–3 кварталы отчетного года;</w:t>
      </w:r>
    </w:p>
    <w:bookmarkEnd w:id="8026"/>
    <w:bookmarkStart w:name="z6951" w:id="8027"/>
    <w:p>
      <w:pPr>
        <w:spacing w:after="0"/>
        <w:ind w:left="0"/>
        <w:jc w:val="both"/>
      </w:pPr>
      <w:r>
        <w:rPr>
          <w:rFonts w:ascii="Times New Roman"/>
          <w:b w:val="false"/>
          <w:i w:val="false"/>
          <w:color w:val="000000"/>
          <w:sz w:val="28"/>
        </w:rPr>
        <w:t>
      14)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8027"/>
    <w:bookmarkStart w:name="z6952" w:id="8028"/>
    <w:p>
      <w:pPr>
        <w:spacing w:after="0"/>
        <w:ind w:left="0"/>
        <w:jc w:val="both"/>
      </w:pPr>
      <w:r>
        <w:rPr>
          <w:rFonts w:ascii="Times New Roman"/>
          <w:b w:val="false"/>
          <w:i w:val="false"/>
          <w:color w:val="000000"/>
          <w:sz w:val="28"/>
        </w:rPr>
        <w:t>
      15) в строке 590.01.066 указывается стоимость объема добытого газового конденсата, переданного в натуральном выражении, за 1–3 кварталы отчетного года;</w:t>
      </w:r>
    </w:p>
    <w:bookmarkEnd w:id="8028"/>
    <w:bookmarkStart w:name="z6953" w:id="8029"/>
    <w:p>
      <w:pPr>
        <w:spacing w:after="0"/>
        <w:ind w:left="0"/>
        <w:jc w:val="both"/>
      </w:pPr>
      <w:r>
        <w:rPr>
          <w:rFonts w:ascii="Times New Roman"/>
          <w:b w:val="false"/>
          <w:i w:val="false"/>
          <w:color w:val="000000"/>
          <w:sz w:val="28"/>
        </w:rPr>
        <w:t>
      16) в строке 590.01.067 указывается стоимость объема добытого товарного конденсата, за 1–3 кварталы отчетного года;</w:t>
      </w:r>
    </w:p>
    <w:bookmarkEnd w:id="8029"/>
    <w:bookmarkStart w:name="z6954" w:id="8030"/>
    <w:p>
      <w:pPr>
        <w:spacing w:after="0"/>
        <w:ind w:left="0"/>
        <w:jc w:val="both"/>
      </w:pPr>
      <w:r>
        <w:rPr>
          <w:rFonts w:ascii="Times New Roman"/>
          <w:b w:val="false"/>
          <w:i w:val="false"/>
          <w:color w:val="000000"/>
          <w:sz w:val="28"/>
        </w:rPr>
        <w:t>
      17) в строке 590.01.068 указывается ставка НДПИ на газовый конденсат, определенная статьей 743 Налогового кодекса исходя из фактического объема добытого газового конденсата по итогам отчетного года;</w:t>
      </w:r>
    </w:p>
    <w:bookmarkEnd w:id="8030"/>
    <w:bookmarkStart w:name="z6955" w:id="8031"/>
    <w:p>
      <w:pPr>
        <w:spacing w:after="0"/>
        <w:ind w:left="0"/>
        <w:jc w:val="both"/>
      </w:pPr>
      <w:r>
        <w:rPr>
          <w:rFonts w:ascii="Times New Roman"/>
          <w:b w:val="false"/>
          <w:i w:val="false"/>
          <w:color w:val="000000"/>
          <w:sz w:val="28"/>
        </w:rPr>
        <w:t xml:space="preserve">
      18) строке 590.01.069 указывается ставка НДПИ на газовый конденсат, с учетом понижающего коэффициента,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w:t>
      </w:r>
    </w:p>
    <w:bookmarkEnd w:id="8031"/>
    <w:bookmarkStart w:name="z6956" w:id="8032"/>
    <w:p>
      <w:pPr>
        <w:spacing w:after="0"/>
        <w:ind w:left="0"/>
        <w:jc w:val="both"/>
      </w:pPr>
      <w:r>
        <w:rPr>
          <w:rFonts w:ascii="Times New Roman"/>
          <w:b w:val="false"/>
          <w:i w:val="false"/>
          <w:color w:val="000000"/>
          <w:sz w:val="28"/>
        </w:rPr>
        <w:t>
      19) в строке 590.01.070 указывается сумма НДПИ на газовый конденсат, определяемая как (((590.01.064 + 590.01.065 + 590.01.066) х 590.01.069)+(590.01.067 х 590.01.068));</w:t>
      </w:r>
    </w:p>
    <w:bookmarkEnd w:id="8032"/>
    <w:bookmarkStart w:name="z6957" w:id="8033"/>
    <w:p>
      <w:pPr>
        <w:spacing w:after="0"/>
        <w:ind w:left="0"/>
        <w:jc w:val="both"/>
      </w:pPr>
      <w:r>
        <w:rPr>
          <w:rFonts w:ascii="Times New Roman"/>
          <w:b w:val="false"/>
          <w:i w:val="false"/>
          <w:color w:val="000000"/>
          <w:sz w:val="28"/>
        </w:rPr>
        <w:t xml:space="preserve">
      20) в строке 590.01.071 указывается сумма корректировки НДПИ на газовый конденсат, согласно пункту 3 </w:t>
      </w:r>
      <w:r>
        <w:rPr>
          <w:rFonts w:ascii="Times New Roman"/>
          <w:b w:val="false"/>
          <w:i w:val="false"/>
          <w:color w:val="000000"/>
          <w:sz w:val="28"/>
        </w:rPr>
        <w:t>статьи 742</w:t>
      </w:r>
      <w:r>
        <w:rPr>
          <w:rFonts w:ascii="Times New Roman"/>
          <w:b w:val="false"/>
          <w:i w:val="false"/>
          <w:color w:val="000000"/>
          <w:sz w:val="28"/>
        </w:rPr>
        <w:t xml:space="preserve"> Налогового кодекса, определяемая как разница строк 590.01.070 и 590.01.063 (590.01.070 – 590.01.063);</w:t>
      </w:r>
    </w:p>
    <w:bookmarkEnd w:id="8033"/>
    <w:bookmarkStart w:name="z6958" w:id="8034"/>
    <w:p>
      <w:pPr>
        <w:spacing w:after="0"/>
        <w:ind w:left="0"/>
        <w:jc w:val="both"/>
      </w:pPr>
      <w:r>
        <w:rPr>
          <w:rFonts w:ascii="Times New Roman"/>
          <w:b w:val="false"/>
          <w:i w:val="false"/>
          <w:color w:val="000000"/>
          <w:sz w:val="28"/>
        </w:rPr>
        <w:t>
      21) в строке 590.01.072 указывается фактический объем добытого природного газа, за исключением природного газа, закачиваемого обратно в недра, по итогам отчетного года по каждому отдельному контракту на недропользование, в кубических метрах;</w:t>
      </w:r>
    </w:p>
    <w:bookmarkEnd w:id="8034"/>
    <w:bookmarkStart w:name="z6959" w:id="8035"/>
    <w:p>
      <w:pPr>
        <w:spacing w:after="0"/>
        <w:ind w:left="0"/>
        <w:jc w:val="both"/>
      </w:pPr>
      <w:r>
        <w:rPr>
          <w:rFonts w:ascii="Times New Roman"/>
          <w:b w:val="false"/>
          <w:i w:val="false"/>
          <w:color w:val="000000"/>
          <w:sz w:val="28"/>
        </w:rPr>
        <w:t>
      22) в строке 590.01.073 указывается исчисленный НДПИ на природный газ, реализованный на внутреннем рынке, за 1–3 кварталы отчетного года;</w:t>
      </w:r>
    </w:p>
    <w:bookmarkEnd w:id="8035"/>
    <w:bookmarkStart w:name="z6960" w:id="8036"/>
    <w:p>
      <w:pPr>
        <w:spacing w:after="0"/>
        <w:ind w:left="0"/>
        <w:jc w:val="both"/>
      </w:pPr>
      <w:r>
        <w:rPr>
          <w:rFonts w:ascii="Times New Roman"/>
          <w:b w:val="false"/>
          <w:i w:val="false"/>
          <w:color w:val="000000"/>
          <w:sz w:val="28"/>
        </w:rPr>
        <w:t>
      23) в строке 590.01.074 указывается стоимость объема добытого природного газа, реализованного на внутреннем рынке Республики Казахстан, за 1–3 кварталы отчетного года;</w:t>
      </w:r>
    </w:p>
    <w:bookmarkEnd w:id="8036"/>
    <w:bookmarkStart w:name="z6961" w:id="8037"/>
    <w:p>
      <w:pPr>
        <w:spacing w:after="0"/>
        <w:ind w:left="0"/>
        <w:jc w:val="both"/>
      </w:pPr>
      <w:r>
        <w:rPr>
          <w:rFonts w:ascii="Times New Roman"/>
          <w:b w:val="false"/>
          <w:i w:val="false"/>
          <w:color w:val="000000"/>
          <w:sz w:val="28"/>
        </w:rPr>
        <w:t xml:space="preserve">
      24) в строке 590.01.075 указывается ставка НДПИ на природный газ, реализованный на внутреннем рынке,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добытого природного газа по итогам отчетного года;</w:t>
      </w:r>
    </w:p>
    <w:bookmarkEnd w:id="8037"/>
    <w:bookmarkStart w:name="z6962" w:id="8038"/>
    <w:p>
      <w:pPr>
        <w:spacing w:after="0"/>
        <w:ind w:left="0"/>
        <w:jc w:val="both"/>
      </w:pPr>
      <w:r>
        <w:rPr>
          <w:rFonts w:ascii="Times New Roman"/>
          <w:b w:val="false"/>
          <w:i w:val="false"/>
          <w:color w:val="000000"/>
          <w:sz w:val="28"/>
        </w:rPr>
        <w:t>
      25) в строке 590.01.076 указывается сумма НДПИ на природный газ, реализованный на внутреннем рынке, определяемая как произведение строк 590.01.074 и 590.01.075 (590.01.074 х 590.01.075);</w:t>
      </w:r>
    </w:p>
    <w:bookmarkEnd w:id="8038"/>
    <w:bookmarkStart w:name="z6963" w:id="8039"/>
    <w:p>
      <w:pPr>
        <w:spacing w:after="0"/>
        <w:ind w:left="0"/>
        <w:jc w:val="both"/>
      </w:pPr>
      <w:r>
        <w:rPr>
          <w:rFonts w:ascii="Times New Roman"/>
          <w:b w:val="false"/>
          <w:i w:val="false"/>
          <w:color w:val="000000"/>
          <w:sz w:val="28"/>
        </w:rPr>
        <w:t xml:space="preserve">
      26) в строке 590.01.077 указывается сумма корректировки НДПИ на природный газ, реализованный на внутреннем рынке, согласно </w:t>
      </w:r>
      <w:r>
        <w:rPr>
          <w:rFonts w:ascii="Times New Roman"/>
          <w:b w:val="false"/>
          <w:i w:val="false"/>
          <w:color w:val="000000"/>
          <w:sz w:val="28"/>
        </w:rPr>
        <w:t>пункту 3</w:t>
      </w:r>
      <w:r>
        <w:rPr>
          <w:rFonts w:ascii="Times New Roman"/>
          <w:b w:val="false"/>
          <w:i w:val="false"/>
          <w:color w:val="000000"/>
          <w:sz w:val="28"/>
        </w:rPr>
        <w:t xml:space="preserve"> статьи 742 Налогового кодекса, определяемая как разница строк 590.01.076 и 590.01.073 (590.01.076– 590.01.073).</w:t>
      </w:r>
    </w:p>
    <w:bookmarkEnd w:id="8039"/>
    <w:bookmarkStart w:name="z6964" w:id="8040"/>
    <w:p>
      <w:pPr>
        <w:spacing w:after="0"/>
        <w:ind w:left="0"/>
        <w:jc w:val="both"/>
      </w:pPr>
      <w:r>
        <w:rPr>
          <w:rFonts w:ascii="Times New Roman"/>
          <w:b w:val="false"/>
          <w:i w:val="false"/>
          <w:color w:val="000000"/>
          <w:sz w:val="28"/>
        </w:rPr>
        <w:t>
      21.  В разделе "НДПИ":</w:t>
      </w:r>
    </w:p>
    <w:bookmarkEnd w:id="8040"/>
    <w:bookmarkStart w:name="z6965" w:id="8041"/>
    <w:p>
      <w:pPr>
        <w:spacing w:after="0"/>
        <w:ind w:left="0"/>
        <w:jc w:val="both"/>
      </w:pPr>
      <w:r>
        <w:rPr>
          <w:rFonts w:ascii="Times New Roman"/>
          <w:b w:val="false"/>
          <w:i w:val="false"/>
          <w:color w:val="000000"/>
          <w:sz w:val="28"/>
        </w:rPr>
        <w:t>
      в строке 590.01.078 указывается сумма НДПИ, подлежащего уплате в бюджет, определяемая как сумма строк 590.01.018, 590.01.036, 590.01.051, 590.01.061, 590.01.071 и 590.01.077 (590.01.018 + 590.01.036 + 590.01.051 + 590.01.061 + 590.01.071 + 590.01.077).</w:t>
      </w:r>
    </w:p>
    <w:bookmarkEnd w:id="8041"/>
    <w:bookmarkStart w:name="z6966" w:id="8042"/>
    <w:p>
      <w:pPr>
        <w:spacing w:after="0"/>
        <w:ind w:left="0"/>
        <w:jc w:val="both"/>
      </w:pPr>
      <w:r>
        <w:rPr>
          <w:rFonts w:ascii="Times New Roman"/>
          <w:b w:val="false"/>
          <w:i w:val="false"/>
          <w:color w:val="000000"/>
          <w:sz w:val="28"/>
        </w:rPr>
        <w:t>
      Значение строки 590.01.078 переносится в строку 590.00.001 формы 590.00.</w:t>
      </w:r>
    </w:p>
    <w:bookmarkEnd w:id="8042"/>
    <w:bookmarkStart w:name="z6967" w:id="8043"/>
    <w:p>
      <w:pPr>
        <w:spacing w:after="0"/>
        <w:ind w:left="0"/>
        <w:jc w:val="left"/>
      </w:pPr>
      <w:r>
        <w:rPr>
          <w:rFonts w:ascii="Times New Roman"/>
          <w:b/>
          <w:i w:val="false"/>
          <w:color w:val="000000"/>
        </w:rPr>
        <w:t xml:space="preserve"> Глава 4. Пояснение по заполнению формы 590.02 – Исчисление НДПИ на минеральное сырье, за исключением общераспространенных полезных ископаемых</w:t>
      </w:r>
    </w:p>
    <w:bookmarkEnd w:id="8043"/>
    <w:bookmarkStart w:name="z6968" w:id="8044"/>
    <w:p>
      <w:pPr>
        <w:spacing w:after="0"/>
        <w:ind w:left="0"/>
        <w:jc w:val="both"/>
      </w:pPr>
      <w:r>
        <w:rPr>
          <w:rFonts w:ascii="Times New Roman"/>
          <w:b w:val="false"/>
          <w:i w:val="false"/>
          <w:color w:val="000000"/>
          <w:sz w:val="28"/>
        </w:rPr>
        <w:t>
      22. Форма 590.02 предназначена для детального отражения информации об исчислении НДПИ на минеральное сырье, за исключением общераспространенных полезных ископаемых за налоговый период.</w:t>
      </w:r>
    </w:p>
    <w:bookmarkEnd w:id="8044"/>
    <w:bookmarkStart w:name="z6969" w:id="8045"/>
    <w:p>
      <w:pPr>
        <w:spacing w:after="0"/>
        <w:ind w:left="0"/>
        <w:jc w:val="both"/>
      </w:pPr>
      <w:r>
        <w:rPr>
          <w:rFonts w:ascii="Times New Roman"/>
          <w:b w:val="false"/>
          <w:i w:val="false"/>
          <w:color w:val="000000"/>
          <w:sz w:val="28"/>
        </w:rPr>
        <w:t>
      23. В разделе "Общая информация о налогоплательщике":</w:t>
      </w:r>
    </w:p>
    <w:bookmarkEnd w:id="8045"/>
    <w:bookmarkStart w:name="z6970" w:id="8046"/>
    <w:p>
      <w:pPr>
        <w:spacing w:after="0"/>
        <w:ind w:left="0"/>
        <w:jc w:val="both"/>
      </w:pPr>
      <w:r>
        <w:rPr>
          <w:rFonts w:ascii="Times New Roman"/>
          <w:b w:val="false"/>
          <w:i w:val="false"/>
          <w:color w:val="000000"/>
          <w:sz w:val="28"/>
        </w:rPr>
        <w:t xml:space="preserve">
      1) в строке 5 "Номер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номер Постановления Правительства Республики Казахстан, которым определен размер ставки НДПИ;</w:t>
      </w:r>
    </w:p>
    <w:bookmarkEnd w:id="8046"/>
    <w:bookmarkStart w:name="z6971" w:id="8047"/>
    <w:p>
      <w:pPr>
        <w:spacing w:after="0"/>
        <w:ind w:left="0"/>
        <w:jc w:val="both"/>
      </w:pPr>
      <w:r>
        <w:rPr>
          <w:rFonts w:ascii="Times New Roman"/>
          <w:b w:val="false"/>
          <w:i w:val="false"/>
          <w:color w:val="000000"/>
          <w:sz w:val="28"/>
        </w:rPr>
        <w:t xml:space="preserve">
      2) в строке 6 "Дата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дата Постановления Правительства Республики Казахстан, которым определен размер ставки НДПИ;</w:t>
      </w:r>
    </w:p>
    <w:bookmarkEnd w:id="8047"/>
    <w:bookmarkStart w:name="z6972" w:id="8048"/>
    <w:p>
      <w:pPr>
        <w:spacing w:after="0"/>
        <w:ind w:left="0"/>
        <w:jc w:val="both"/>
      </w:pPr>
      <w:r>
        <w:rPr>
          <w:rFonts w:ascii="Times New Roman"/>
          <w:b w:val="false"/>
          <w:i w:val="false"/>
          <w:color w:val="000000"/>
          <w:sz w:val="28"/>
        </w:rPr>
        <w:t>
      24. В разделе "Объем минерального сырья, за исключением общераспространенных полезных ископаемых":</w:t>
      </w:r>
    </w:p>
    <w:bookmarkEnd w:id="8048"/>
    <w:bookmarkStart w:name="z6973" w:id="8049"/>
    <w:p>
      <w:pPr>
        <w:spacing w:after="0"/>
        <w:ind w:left="0"/>
        <w:jc w:val="both"/>
      </w:pPr>
      <w:r>
        <w:rPr>
          <w:rFonts w:ascii="Times New Roman"/>
          <w:b w:val="false"/>
          <w:i w:val="false"/>
          <w:color w:val="000000"/>
          <w:sz w:val="28"/>
        </w:rPr>
        <w:t>
      в строке 590.02.001 указывается объем добытого минерального сырья содержащего полезные ископаемые в налоговом периоде в единицах измерения, используемых в отчетных и сводных балансах запасов минерального сырья, предоставляемых уполномоченному органу по изучению и использованию недр.</w:t>
      </w:r>
    </w:p>
    <w:bookmarkEnd w:id="8049"/>
    <w:bookmarkStart w:name="z6974" w:id="8050"/>
    <w:p>
      <w:pPr>
        <w:spacing w:after="0"/>
        <w:ind w:left="0"/>
        <w:jc w:val="both"/>
      </w:pPr>
      <w:r>
        <w:rPr>
          <w:rFonts w:ascii="Times New Roman"/>
          <w:b w:val="false"/>
          <w:i w:val="false"/>
          <w:color w:val="000000"/>
          <w:sz w:val="28"/>
        </w:rPr>
        <w:t>
      25. В разделе "Исчисление НДПИ":</w:t>
      </w:r>
    </w:p>
    <w:bookmarkEnd w:id="8050"/>
    <w:bookmarkStart w:name="z6975" w:id="8051"/>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w:t>
      </w:r>
    </w:p>
    <w:bookmarkEnd w:id="8051"/>
    <w:bookmarkStart w:name="z6976" w:id="8052"/>
    <w:p>
      <w:pPr>
        <w:spacing w:after="0"/>
        <w:ind w:left="0"/>
        <w:jc w:val="both"/>
      </w:pPr>
      <w:r>
        <w:rPr>
          <w:rFonts w:ascii="Times New Roman"/>
          <w:b w:val="false"/>
          <w:i w:val="false"/>
          <w:color w:val="000000"/>
          <w:sz w:val="28"/>
        </w:rPr>
        <w:t>
      2) в графе А указывается порядковый номер строки;</w:t>
      </w:r>
    </w:p>
    <w:bookmarkEnd w:id="8052"/>
    <w:bookmarkStart w:name="z6977" w:id="8053"/>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w:t>
      </w:r>
    </w:p>
    <w:bookmarkEnd w:id="8053"/>
    <w:bookmarkStart w:name="z6978" w:id="8054"/>
    <w:p>
      <w:pPr>
        <w:spacing w:after="0"/>
        <w:ind w:left="0"/>
        <w:jc w:val="both"/>
      </w:pPr>
      <w:r>
        <w:rPr>
          <w:rFonts w:ascii="Times New Roman"/>
          <w:b w:val="false"/>
          <w:i w:val="false"/>
          <w:color w:val="000000"/>
          <w:sz w:val="28"/>
        </w:rPr>
        <w:t>
      4) в строках графы С указывается единица измерения, используемая в отчетных и сводных балансах запасов минерального сырья, предоставляемых уполномоченному органу по изучению и использованию недр;</w:t>
      </w:r>
    </w:p>
    <w:bookmarkEnd w:id="8054"/>
    <w:bookmarkStart w:name="z6979" w:id="8055"/>
    <w:p>
      <w:pPr>
        <w:spacing w:after="0"/>
        <w:ind w:left="0"/>
        <w:jc w:val="both"/>
      </w:pPr>
      <w:r>
        <w:rPr>
          <w:rFonts w:ascii="Times New Roman"/>
          <w:b w:val="false"/>
          <w:i w:val="false"/>
          <w:color w:val="000000"/>
          <w:sz w:val="28"/>
        </w:rPr>
        <w:t>
      5) в строках графы D указывается объем полезных ископаемых, содержащихся в облагаемых объемах погашенных запасов минерального сырья в единице измерения указанной в строке С;</w:t>
      </w:r>
    </w:p>
    <w:bookmarkEnd w:id="8055"/>
    <w:bookmarkStart w:name="z6980" w:id="8056"/>
    <w:p>
      <w:pPr>
        <w:spacing w:after="0"/>
        <w:ind w:left="0"/>
        <w:jc w:val="both"/>
      </w:pPr>
      <w:r>
        <w:rPr>
          <w:rFonts w:ascii="Times New Roman"/>
          <w:b w:val="false"/>
          <w:i w:val="false"/>
          <w:color w:val="000000"/>
          <w:sz w:val="28"/>
        </w:rPr>
        <w:t>
      6) в строках графы Е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единице измерения указанной в строке С;</w:t>
      </w:r>
    </w:p>
    <w:bookmarkEnd w:id="8056"/>
    <w:bookmarkStart w:name="z6981" w:id="8057"/>
    <w:p>
      <w:pPr>
        <w:spacing w:after="0"/>
        <w:ind w:left="0"/>
        <w:jc w:val="both"/>
      </w:pPr>
      <w:r>
        <w:rPr>
          <w:rFonts w:ascii="Times New Roman"/>
          <w:b w:val="false"/>
          <w:i w:val="false"/>
          <w:color w:val="000000"/>
          <w:sz w:val="28"/>
        </w:rPr>
        <w:t>
      7) в строках графы F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единице измерения указанной в строке С;</w:t>
      </w:r>
    </w:p>
    <w:bookmarkEnd w:id="8057"/>
    <w:bookmarkStart w:name="z6982" w:id="8058"/>
    <w:p>
      <w:pPr>
        <w:spacing w:after="0"/>
        <w:ind w:left="0"/>
        <w:jc w:val="both"/>
      </w:pPr>
      <w:r>
        <w:rPr>
          <w:rFonts w:ascii="Times New Roman"/>
          <w:b w:val="false"/>
          <w:i w:val="false"/>
          <w:color w:val="000000"/>
          <w:sz w:val="28"/>
        </w:rPr>
        <w:t>
      8) в строках графы G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единице измерения указанной в строке С;</w:t>
      </w:r>
    </w:p>
    <w:bookmarkEnd w:id="8058"/>
    <w:bookmarkStart w:name="z6983" w:id="8059"/>
    <w:p>
      <w:pPr>
        <w:spacing w:after="0"/>
        <w:ind w:left="0"/>
        <w:jc w:val="both"/>
      </w:pPr>
      <w:r>
        <w:rPr>
          <w:rFonts w:ascii="Times New Roman"/>
          <w:b w:val="false"/>
          <w:i w:val="false"/>
          <w:color w:val="000000"/>
          <w:sz w:val="28"/>
        </w:rPr>
        <w:t xml:space="preserve">
      9) в строках Н указывается средняя биржевая цена, определяемая в соответствии с пунктом 3 </w:t>
      </w:r>
      <w:r>
        <w:rPr>
          <w:rFonts w:ascii="Times New Roman"/>
          <w:b w:val="false"/>
          <w:i w:val="false"/>
          <w:color w:val="000000"/>
          <w:sz w:val="28"/>
        </w:rPr>
        <w:t>статьи 338</w:t>
      </w:r>
      <w:r>
        <w:rPr>
          <w:rFonts w:ascii="Times New Roman"/>
          <w:b w:val="false"/>
          <w:i w:val="false"/>
          <w:color w:val="000000"/>
          <w:sz w:val="28"/>
        </w:rPr>
        <w:t xml:space="preserve"> Налогового кодекса;</w:t>
      </w:r>
    </w:p>
    <w:bookmarkEnd w:id="8059"/>
    <w:bookmarkStart w:name="z6984" w:id="8060"/>
    <w:p>
      <w:pPr>
        <w:spacing w:after="0"/>
        <w:ind w:left="0"/>
        <w:jc w:val="both"/>
      </w:pPr>
      <w:r>
        <w:rPr>
          <w:rFonts w:ascii="Times New Roman"/>
          <w:b w:val="false"/>
          <w:i w:val="false"/>
          <w:color w:val="000000"/>
          <w:sz w:val="28"/>
        </w:rPr>
        <w:t xml:space="preserve">
      10) в строках графы I указывается средневзвешенная цена реализации,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745 Налогового кодекса;</w:t>
      </w:r>
    </w:p>
    <w:bookmarkEnd w:id="8060"/>
    <w:bookmarkStart w:name="z6985" w:id="8061"/>
    <w:p>
      <w:pPr>
        <w:spacing w:after="0"/>
        <w:ind w:left="0"/>
        <w:jc w:val="both"/>
      </w:pPr>
      <w:r>
        <w:rPr>
          <w:rFonts w:ascii="Times New Roman"/>
          <w:b w:val="false"/>
          <w:i w:val="false"/>
          <w:color w:val="000000"/>
          <w:sz w:val="28"/>
        </w:rPr>
        <w:t>
      11) в строках графы J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bookmarkEnd w:id="8061"/>
    <w:bookmarkStart w:name="z6986" w:id="8062"/>
    <w:p>
      <w:pPr>
        <w:spacing w:after="0"/>
        <w:ind w:left="0"/>
        <w:jc w:val="both"/>
      </w:pPr>
      <w:r>
        <w:rPr>
          <w:rFonts w:ascii="Times New Roman"/>
          <w:b w:val="false"/>
          <w:i w:val="false"/>
          <w:color w:val="000000"/>
          <w:sz w:val="28"/>
        </w:rPr>
        <w:t xml:space="preserve">
      12) в строках графы K указывается налоговая база, исчисленная в соответствии со </w:t>
      </w:r>
      <w:r>
        <w:rPr>
          <w:rFonts w:ascii="Times New Roman"/>
          <w:b w:val="false"/>
          <w:i w:val="false"/>
          <w:color w:val="000000"/>
          <w:sz w:val="28"/>
        </w:rPr>
        <w:t>статьей 745</w:t>
      </w:r>
      <w:r>
        <w:rPr>
          <w:rFonts w:ascii="Times New Roman"/>
          <w:b w:val="false"/>
          <w:i w:val="false"/>
          <w:color w:val="000000"/>
          <w:sz w:val="28"/>
        </w:rPr>
        <w:t xml:space="preserve"> Налогового кодекса;</w:t>
      </w:r>
    </w:p>
    <w:bookmarkEnd w:id="8062"/>
    <w:bookmarkStart w:name="z6987" w:id="8063"/>
    <w:p>
      <w:pPr>
        <w:spacing w:after="0"/>
        <w:ind w:left="0"/>
        <w:jc w:val="both"/>
      </w:pPr>
      <w:r>
        <w:rPr>
          <w:rFonts w:ascii="Times New Roman"/>
          <w:b w:val="false"/>
          <w:i w:val="false"/>
          <w:color w:val="000000"/>
          <w:sz w:val="28"/>
        </w:rPr>
        <w:t xml:space="preserve">
      13) в строках графы L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8063"/>
    <w:bookmarkStart w:name="z6988" w:id="8064"/>
    <w:p>
      <w:pPr>
        <w:spacing w:after="0"/>
        <w:ind w:left="0"/>
        <w:jc w:val="both"/>
      </w:pPr>
      <w:r>
        <w:rPr>
          <w:rFonts w:ascii="Times New Roman"/>
          <w:b w:val="false"/>
          <w:i w:val="false"/>
          <w:color w:val="000000"/>
          <w:sz w:val="28"/>
        </w:rPr>
        <w:t xml:space="preserve">
      14) в строках графы M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bookmarkEnd w:id="8064"/>
    <w:bookmarkStart w:name="z6989" w:id="8065"/>
    <w:p>
      <w:pPr>
        <w:spacing w:after="0"/>
        <w:ind w:left="0"/>
        <w:jc w:val="both"/>
      </w:pPr>
      <w:r>
        <w:rPr>
          <w:rFonts w:ascii="Times New Roman"/>
          <w:b w:val="false"/>
          <w:i w:val="false"/>
          <w:color w:val="000000"/>
          <w:sz w:val="28"/>
        </w:rPr>
        <w:t>
      15) в строках графы N указывается сумма исчисленного НДПИ, определяемая как сумма произведений граф К и L умноженная на графу М ((К + L)х М));</w:t>
      </w:r>
    </w:p>
    <w:bookmarkEnd w:id="8065"/>
    <w:bookmarkStart w:name="z6990" w:id="8066"/>
    <w:p>
      <w:pPr>
        <w:spacing w:after="0"/>
        <w:ind w:left="0"/>
        <w:jc w:val="both"/>
      </w:pPr>
      <w:r>
        <w:rPr>
          <w:rFonts w:ascii="Times New Roman"/>
          <w:b w:val="false"/>
          <w:i w:val="false"/>
          <w:color w:val="000000"/>
          <w:sz w:val="28"/>
        </w:rPr>
        <w:t xml:space="preserve">
      16) в строках графы O указывается корректировка налога, определяемая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745 Налогового кодекса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745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w:t>
      </w:r>
    </w:p>
    <w:bookmarkEnd w:id="8066"/>
    <w:bookmarkStart w:name="z6991" w:id="8067"/>
    <w:p>
      <w:pPr>
        <w:spacing w:after="0"/>
        <w:ind w:left="0"/>
        <w:jc w:val="both"/>
      </w:pPr>
      <w:r>
        <w:rPr>
          <w:rFonts w:ascii="Times New Roman"/>
          <w:b w:val="false"/>
          <w:i w:val="false"/>
          <w:color w:val="000000"/>
          <w:sz w:val="28"/>
        </w:rPr>
        <w:t>
      17) в строках графы P указывается сумма НДПИ с учетом корректировки, определяемая как сумма граф N и O (N+О).</w:t>
      </w:r>
    </w:p>
    <w:bookmarkEnd w:id="8067"/>
    <w:bookmarkStart w:name="z6992" w:id="8068"/>
    <w:p>
      <w:pPr>
        <w:spacing w:after="0"/>
        <w:ind w:left="0"/>
        <w:jc w:val="both"/>
      </w:pPr>
      <w:r>
        <w:rPr>
          <w:rFonts w:ascii="Times New Roman"/>
          <w:b w:val="false"/>
          <w:i w:val="false"/>
          <w:color w:val="000000"/>
          <w:sz w:val="28"/>
        </w:rPr>
        <w:t>
      Итоговая сумма строки графы Р переносится в строку 590.00.001 формы 590.00.</w:t>
      </w:r>
    </w:p>
    <w:bookmarkEnd w:id="8068"/>
    <w:bookmarkStart w:name="z6993" w:id="8069"/>
    <w:p>
      <w:pPr>
        <w:spacing w:after="0"/>
        <w:ind w:left="0"/>
        <w:jc w:val="left"/>
      </w:pPr>
      <w:r>
        <w:rPr>
          <w:rFonts w:ascii="Times New Roman"/>
          <w:b/>
          <w:i w:val="false"/>
          <w:color w:val="000000"/>
        </w:rPr>
        <w:t xml:space="preserve"> Глава 5. Пояснение по заполнению формы 590.03–Исчисление НДПИ на подземные воды</w:t>
      </w:r>
    </w:p>
    <w:bookmarkEnd w:id="8069"/>
    <w:bookmarkStart w:name="z6994" w:id="8070"/>
    <w:p>
      <w:pPr>
        <w:spacing w:after="0"/>
        <w:ind w:left="0"/>
        <w:jc w:val="both"/>
      </w:pPr>
      <w:r>
        <w:rPr>
          <w:rFonts w:ascii="Times New Roman"/>
          <w:b w:val="false"/>
          <w:i w:val="false"/>
          <w:color w:val="000000"/>
          <w:sz w:val="28"/>
        </w:rPr>
        <w:t>
      26. Форма 590.03 предназначена для детального отражения информации об исчислении НДПИ на подземные воды.</w:t>
      </w:r>
    </w:p>
    <w:bookmarkEnd w:id="8070"/>
    <w:bookmarkStart w:name="z6995" w:id="8071"/>
    <w:p>
      <w:pPr>
        <w:spacing w:after="0"/>
        <w:ind w:left="0"/>
        <w:jc w:val="both"/>
      </w:pPr>
      <w:r>
        <w:rPr>
          <w:rFonts w:ascii="Times New Roman"/>
          <w:b w:val="false"/>
          <w:i w:val="false"/>
          <w:color w:val="000000"/>
          <w:sz w:val="28"/>
        </w:rPr>
        <w:t>
      27. В разделе "Исчисление НДПИ на подземные воды":</w:t>
      </w:r>
    </w:p>
    <w:bookmarkEnd w:id="8071"/>
    <w:bookmarkStart w:name="z6996" w:id="8072"/>
    <w:p>
      <w:pPr>
        <w:spacing w:after="0"/>
        <w:ind w:left="0"/>
        <w:jc w:val="both"/>
      </w:pPr>
      <w:r>
        <w:rPr>
          <w:rFonts w:ascii="Times New Roman"/>
          <w:b w:val="false"/>
          <w:i w:val="false"/>
          <w:color w:val="000000"/>
          <w:sz w:val="28"/>
        </w:rPr>
        <w:t>
      1) в строке 590.03.001 указывается общий объем за налоговый период добытой подземной воды, в кубических метрах;</w:t>
      </w:r>
    </w:p>
    <w:bookmarkEnd w:id="8072"/>
    <w:bookmarkStart w:name="z6997" w:id="8073"/>
    <w:p>
      <w:pPr>
        <w:spacing w:after="0"/>
        <w:ind w:left="0"/>
        <w:jc w:val="both"/>
      </w:pPr>
      <w:r>
        <w:rPr>
          <w:rFonts w:ascii="Times New Roman"/>
          <w:b w:val="false"/>
          <w:i w:val="false"/>
          <w:color w:val="000000"/>
          <w:sz w:val="28"/>
        </w:rPr>
        <w:t xml:space="preserve">
      2) в строке 590.03.002 указывается объем добытых подземных вод указанных в строке 1 таблицы ставок, предусмотренной пунктом 2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073"/>
    <w:bookmarkStart w:name="z6998" w:id="8074"/>
    <w:p>
      <w:pPr>
        <w:spacing w:after="0"/>
        <w:ind w:left="0"/>
        <w:jc w:val="both"/>
      </w:pPr>
      <w:r>
        <w:rPr>
          <w:rFonts w:ascii="Times New Roman"/>
          <w:b w:val="false"/>
          <w:i w:val="false"/>
          <w:color w:val="000000"/>
          <w:sz w:val="28"/>
        </w:rPr>
        <w:t>
      3) в строке 590.03.003 указывается размер (ставка) НДПИ на единицу объема указанного в строке 590.03.002;</w:t>
      </w:r>
    </w:p>
    <w:bookmarkEnd w:id="8074"/>
    <w:bookmarkStart w:name="z6999" w:id="8075"/>
    <w:p>
      <w:pPr>
        <w:spacing w:after="0"/>
        <w:ind w:left="0"/>
        <w:jc w:val="both"/>
      </w:pPr>
      <w:r>
        <w:rPr>
          <w:rFonts w:ascii="Times New Roman"/>
          <w:b w:val="false"/>
          <w:i w:val="false"/>
          <w:color w:val="000000"/>
          <w:sz w:val="28"/>
        </w:rPr>
        <w:t>
      4) в строке 590.03.004 указывается сумма НДПИ, определяемая как произведение строк 590.03.002 и 590.003.003 (590.03.002 х 590.003.003);</w:t>
      </w:r>
    </w:p>
    <w:bookmarkEnd w:id="8075"/>
    <w:bookmarkStart w:name="z7000" w:id="8076"/>
    <w:p>
      <w:pPr>
        <w:spacing w:after="0"/>
        <w:ind w:left="0"/>
        <w:jc w:val="both"/>
      </w:pPr>
      <w:r>
        <w:rPr>
          <w:rFonts w:ascii="Times New Roman"/>
          <w:b w:val="false"/>
          <w:i w:val="false"/>
          <w:color w:val="000000"/>
          <w:sz w:val="28"/>
        </w:rPr>
        <w:t xml:space="preserve">
      5) в строке 590.03.005 указывается объем добытых подземных вод указанных в строке 2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076"/>
    <w:bookmarkStart w:name="z7001" w:id="8077"/>
    <w:p>
      <w:pPr>
        <w:spacing w:after="0"/>
        <w:ind w:left="0"/>
        <w:jc w:val="both"/>
      </w:pPr>
      <w:r>
        <w:rPr>
          <w:rFonts w:ascii="Times New Roman"/>
          <w:b w:val="false"/>
          <w:i w:val="false"/>
          <w:color w:val="000000"/>
          <w:sz w:val="28"/>
        </w:rPr>
        <w:t>
      6) в строке 590.03.006 указывается размер (ставка) НДПИ на единицу объема указанного в строке 590.03.005;</w:t>
      </w:r>
    </w:p>
    <w:bookmarkEnd w:id="8077"/>
    <w:bookmarkStart w:name="z7002" w:id="8078"/>
    <w:p>
      <w:pPr>
        <w:spacing w:after="0"/>
        <w:ind w:left="0"/>
        <w:jc w:val="both"/>
      </w:pPr>
      <w:r>
        <w:rPr>
          <w:rFonts w:ascii="Times New Roman"/>
          <w:b w:val="false"/>
          <w:i w:val="false"/>
          <w:color w:val="000000"/>
          <w:sz w:val="28"/>
        </w:rPr>
        <w:t>
      7) в строке 590.03.007 указывается сумма НДПИ, определяемая как произведение строк 590.03.005 и 590.003.006 (590.03.005 х 590.003.006);</w:t>
      </w:r>
    </w:p>
    <w:bookmarkEnd w:id="8078"/>
    <w:bookmarkStart w:name="z7003" w:id="8079"/>
    <w:p>
      <w:pPr>
        <w:spacing w:after="0"/>
        <w:ind w:left="0"/>
        <w:jc w:val="both"/>
      </w:pPr>
      <w:r>
        <w:rPr>
          <w:rFonts w:ascii="Times New Roman"/>
          <w:b w:val="false"/>
          <w:i w:val="false"/>
          <w:color w:val="000000"/>
          <w:sz w:val="28"/>
        </w:rPr>
        <w:t xml:space="preserve">
      8) в строке 590.03.008 указывается объем добытых подземных вод указанных в строке 3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079"/>
    <w:bookmarkStart w:name="z7004" w:id="8080"/>
    <w:p>
      <w:pPr>
        <w:spacing w:after="0"/>
        <w:ind w:left="0"/>
        <w:jc w:val="both"/>
      </w:pPr>
      <w:r>
        <w:rPr>
          <w:rFonts w:ascii="Times New Roman"/>
          <w:b w:val="false"/>
          <w:i w:val="false"/>
          <w:color w:val="000000"/>
          <w:sz w:val="28"/>
        </w:rPr>
        <w:t>
      9) в строке 590.03.009 указывается размер (ставка) НДПИ на единицу объема указанного в строке 590.03.008;</w:t>
      </w:r>
    </w:p>
    <w:bookmarkEnd w:id="8080"/>
    <w:bookmarkStart w:name="z7005" w:id="8081"/>
    <w:p>
      <w:pPr>
        <w:spacing w:after="0"/>
        <w:ind w:left="0"/>
        <w:jc w:val="both"/>
      </w:pPr>
      <w:r>
        <w:rPr>
          <w:rFonts w:ascii="Times New Roman"/>
          <w:b w:val="false"/>
          <w:i w:val="false"/>
          <w:color w:val="000000"/>
          <w:sz w:val="28"/>
        </w:rPr>
        <w:t>
      10) в строке 590.03.010 указывается сумма НДПИ, определяемая как произведение строк 590.03.008 и 590.003.009 (590.03.008 х 590.003.009);</w:t>
      </w:r>
    </w:p>
    <w:bookmarkEnd w:id="8081"/>
    <w:bookmarkStart w:name="z7006" w:id="8082"/>
    <w:p>
      <w:pPr>
        <w:spacing w:after="0"/>
        <w:ind w:left="0"/>
        <w:jc w:val="both"/>
      </w:pPr>
      <w:r>
        <w:rPr>
          <w:rFonts w:ascii="Times New Roman"/>
          <w:b w:val="false"/>
          <w:i w:val="false"/>
          <w:color w:val="000000"/>
          <w:sz w:val="28"/>
        </w:rPr>
        <w:t xml:space="preserve">
      11) в строке 590.03.011 указывается объем добытых подземных вод указанных в строке 4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082"/>
    <w:bookmarkStart w:name="z7007" w:id="8083"/>
    <w:p>
      <w:pPr>
        <w:spacing w:after="0"/>
        <w:ind w:left="0"/>
        <w:jc w:val="both"/>
      </w:pPr>
      <w:r>
        <w:rPr>
          <w:rFonts w:ascii="Times New Roman"/>
          <w:b w:val="false"/>
          <w:i w:val="false"/>
          <w:color w:val="000000"/>
          <w:sz w:val="28"/>
        </w:rPr>
        <w:t>
      12) в строке 590.03.012 указывается размер (ставка) НДПИ на единицу объема указанного в строке 590.03.011;</w:t>
      </w:r>
    </w:p>
    <w:bookmarkEnd w:id="8083"/>
    <w:bookmarkStart w:name="z7008" w:id="8084"/>
    <w:p>
      <w:pPr>
        <w:spacing w:after="0"/>
        <w:ind w:left="0"/>
        <w:jc w:val="both"/>
      </w:pPr>
      <w:r>
        <w:rPr>
          <w:rFonts w:ascii="Times New Roman"/>
          <w:b w:val="false"/>
          <w:i w:val="false"/>
          <w:color w:val="000000"/>
          <w:sz w:val="28"/>
        </w:rPr>
        <w:t>
      13) в строке 590.03.013 указывается сумма НДПИ, определяемая как произведение строк 590.03.011 и 590.003.012 (590.03.011 х 590.003.012);</w:t>
      </w:r>
    </w:p>
    <w:bookmarkEnd w:id="8084"/>
    <w:bookmarkStart w:name="z7009" w:id="8085"/>
    <w:p>
      <w:pPr>
        <w:spacing w:after="0"/>
        <w:ind w:left="0"/>
        <w:jc w:val="both"/>
      </w:pPr>
      <w:r>
        <w:rPr>
          <w:rFonts w:ascii="Times New Roman"/>
          <w:b w:val="false"/>
          <w:i w:val="false"/>
          <w:color w:val="000000"/>
          <w:sz w:val="28"/>
        </w:rPr>
        <w:t xml:space="preserve">
      14) в строке 590.03.014 указывается объем добытых подземных вод указанных в строке 5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085"/>
    <w:bookmarkStart w:name="z7010" w:id="8086"/>
    <w:p>
      <w:pPr>
        <w:spacing w:after="0"/>
        <w:ind w:left="0"/>
        <w:jc w:val="both"/>
      </w:pPr>
      <w:r>
        <w:rPr>
          <w:rFonts w:ascii="Times New Roman"/>
          <w:b w:val="false"/>
          <w:i w:val="false"/>
          <w:color w:val="000000"/>
          <w:sz w:val="28"/>
        </w:rPr>
        <w:t>
      15) в строке 590.03.015 указывается размер (ставка) НДПИ на единицу объема указанного в строке 590.03.014;</w:t>
      </w:r>
    </w:p>
    <w:bookmarkEnd w:id="8086"/>
    <w:bookmarkStart w:name="z7011" w:id="8087"/>
    <w:p>
      <w:pPr>
        <w:spacing w:after="0"/>
        <w:ind w:left="0"/>
        <w:jc w:val="both"/>
      </w:pPr>
      <w:r>
        <w:rPr>
          <w:rFonts w:ascii="Times New Roman"/>
          <w:b w:val="false"/>
          <w:i w:val="false"/>
          <w:color w:val="000000"/>
          <w:sz w:val="28"/>
        </w:rPr>
        <w:t>
      16) в строке 590.03.016 указывается сумма НДПИ, определяемая как произведение строк 590.03.014 и 590.003.015 (590.03.014 х 590.003.015);</w:t>
      </w:r>
    </w:p>
    <w:bookmarkEnd w:id="8087"/>
    <w:bookmarkStart w:name="z7012" w:id="8088"/>
    <w:p>
      <w:pPr>
        <w:spacing w:after="0"/>
        <w:ind w:left="0"/>
        <w:jc w:val="both"/>
      </w:pPr>
      <w:r>
        <w:rPr>
          <w:rFonts w:ascii="Times New Roman"/>
          <w:b w:val="false"/>
          <w:i w:val="false"/>
          <w:color w:val="000000"/>
          <w:sz w:val="28"/>
        </w:rPr>
        <w:t xml:space="preserve">
      17) в строке 590.03.017 указывается объем добытых подземных вод указанных в строке 6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088"/>
    <w:bookmarkStart w:name="z7013" w:id="8089"/>
    <w:p>
      <w:pPr>
        <w:spacing w:after="0"/>
        <w:ind w:left="0"/>
        <w:jc w:val="both"/>
      </w:pPr>
      <w:r>
        <w:rPr>
          <w:rFonts w:ascii="Times New Roman"/>
          <w:b w:val="false"/>
          <w:i w:val="false"/>
          <w:color w:val="000000"/>
          <w:sz w:val="28"/>
        </w:rPr>
        <w:t>
      18) в строке 590.03.018 указывается размер (ставка) НДПИ на единицу объема указанного в строке 590.03.017;</w:t>
      </w:r>
    </w:p>
    <w:bookmarkEnd w:id="8089"/>
    <w:bookmarkStart w:name="z7014" w:id="8090"/>
    <w:p>
      <w:pPr>
        <w:spacing w:after="0"/>
        <w:ind w:left="0"/>
        <w:jc w:val="both"/>
      </w:pPr>
      <w:r>
        <w:rPr>
          <w:rFonts w:ascii="Times New Roman"/>
          <w:b w:val="false"/>
          <w:i w:val="false"/>
          <w:color w:val="000000"/>
          <w:sz w:val="28"/>
        </w:rPr>
        <w:t>
      19) в строке 590.03.019 указывается сумма НДПИ, определяемая как произведение строк 590.03.017 и 590.003.018 (590.03.017 х 590.003.018);</w:t>
      </w:r>
    </w:p>
    <w:bookmarkEnd w:id="8090"/>
    <w:bookmarkStart w:name="z7015" w:id="8091"/>
    <w:p>
      <w:pPr>
        <w:spacing w:after="0"/>
        <w:ind w:left="0"/>
        <w:jc w:val="both"/>
      </w:pPr>
      <w:r>
        <w:rPr>
          <w:rFonts w:ascii="Times New Roman"/>
          <w:b w:val="false"/>
          <w:i w:val="false"/>
          <w:color w:val="000000"/>
          <w:sz w:val="28"/>
        </w:rPr>
        <w:t xml:space="preserve">
      20) в строке 590.03.020 указывается объем добытых подземных вод указанных в строке 7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091"/>
    <w:bookmarkStart w:name="z7016" w:id="8092"/>
    <w:p>
      <w:pPr>
        <w:spacing w:after="0"/>
        <w:ind w:left="0"/>
        <w:jc w:val="both"/>
      </w:pPr>
      <w:r>
        <w:rPr>
          <w:rFonts w:ascii="Times New Roman"/>
          <w:b w:val="false"/>
          <w:i w:val="false"/>
          <w:color w:val="000000"/>
          <w:sz w:val="28"/>
        </w:rPr>
        <w:t>
      21) в строке 590.03.021 указывается размер (ставка) НДПИ на единицу объема указанного в строке 590.03.020;</w:t>
      </w:r>
    </w:p>
    <w:bookmarkEnd w:id="8092"/>
    <w:bookmarkStart w:name="z7017" w:id="8093"/>
    <w:p>
      <w:pPr>
        <w:spacing w:after="0"/>
        <w:ind w:left="0"/>
        <w:jc w:val="both"/>
      </w:pPr>
      <w:r>
        <w:rPr>
          <w:rFonts w:ascii="Times New Roman"/>
          <w:b w:val="false"/>
          <w:i w:val="false"/>
          <w:color w:val="000000"/>
          <w:sz w:val="28"/>
        </w:rPr>
        <w:t>
      22) в строке 590.03.022 указывается сумма НДПИ, определяемая как произведение строк 590.03.020 и 590.003.021 (590.03.020 х 590.003.021);</w:t>
      </w:r>
    </w:p>
    <w:bookmarkEnd w:id="8093"/>
    <w:bookmarkStart w:name="z7018" w:id="8094"/>
    <w:p>
      <w:pPr>
        <w:spacing w:after="0"/>
        <w:ind w:left="0"/>
        <w:jc w:val="both"/>
      </w:pPr>
      <w:r>
        <w:rPr>
          <w:rFonts w:ascii="Times New Roman"/>
          <w:b w:val="false"/>
          <w:i w:val="false"/>
          <w:color w:val="000000"/>
          <w:sz w:val="28"/>
        </w:rPr>
        <w:t xml:space="preserve">
      23) в строке 590.03.023 указывается объем добытых подземных вод указанных в строке 8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094"/>
    <w:bookmarkStart w:name="z7019" w:id="8095"/>
    <w:p>
      <w:pPr>
        <w:spacing w:after="0"/>
        <w:ind w:left="0"/>
        <w:jc w:val="both"/>
      </w:pPr>
      <w:r>
        <w:rPr>
          <w:rFonts w:ascii="Times New Roman"/>
          <w:b w:val="false"/>
          <w:i w:val="false"/>
          <w:color w:val="000000"/>
          <w:sz w:val="28"/>
        </w:rPr>
        <w:t>
      24) в строке 590.03.024 указывается размер (ставка) НДПИ на единицу объема указанного в строке 590.03.023;</w:t>
      </w:r>
    </w:p>
    <w:bookmarkEnd w:id="8095"/>
    <w:bookmarkStart w:name="z7020" w:id="8096"/>
    <w:p>
      <w:pPr>
        <w:spacing w:after="0"/>
        <w:ind w:left="0"/>
        <w:jc w:val="both"/>
      </w:pPr>
      <w:r>
        <w:rPr>
          <w:rFonts w:ascii="Times New Roman"/>
          <w:b w:val="false"/>
          <w:i w:val="false"/>
          <w:color w:val="000000"/>
          <w:sz w:val="28"/>
        </w:rPr>
        <w:t>
      25) в строке 590.03.025 указывается сумма НДПИ, определяемая как произведение строк 590.03.023 и 590.003.025 (590.03.023 х 590.003.025);</w:t>
      </w:r>
    </w:p>
    <w:bookmarkEnd w:id="8096"/>
    <w:bookmarkStart w:name="z7021" w:id="8097"/>
    <w:p>
      <w:pPr>
        <w:spacing w:after="0"/>
        <w:ind w:left="0"/>
        <w:jc w:val="both"/>
      </w:pPr>
      <w:r>
        <w:rPr>
          <w:rFonts w:ascii="Times New Roman"/>
          <w:b w:val="false"/>
          <w:i w:val="false"/>
          <w:color w:val="000000"/>
          <w:sz w:val="28"/>
        </w:rPr>
        <w:t xml:space="preserve">
      26) в строке 590.03.026 указывается объем добытых подземных вод указанных в строке 9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097"/>
    <w:bookmarkStart w:name="z7022" w:id="8098"/>
    <w:p>
      <w:pPr>
        <w:spacing w:after="0"/>
        <w:ind w:left="0"/>
        <w:jc w:val="both"/>
      </w:pPr>
      <w:r>
        <w:rPr>
          <w:rFonts w:ascii="Times New Roman"/>
          <w:b w:val="false"/>
          <w:i w:val="false"/>
          <w:color w:val="000000"/>
          <w:sz w:val="28"/>
        </w:rPr>
        <w:t>
      27) в строке 590.03.027 указывается размер (ставка) НДПИ на единицу объема указанного в строке 590.03.026;</w:t>
      </w:r>
    </w:p>
    <w:bookmarkEnd w:id="8098"/>
    <w:bookmarkStart w:name="z7023" w:id="8099"/>
    <w:p>
      <w:pPr>
        <w:spacing w:after="0"/>
        <w:ind w:left="0"/>
        <w:jc w:val="both"/>
      </w:pPr>
      <w:r>
        <w:rPr>
          <w:rFonts w:ascii="Times New Roman"/>
          <w:b w:val="false"/>
          <w:i w:val="false"/>
          <w:color w:val="000000"/>
          <w:sz w:val="28"/>
        </w:rPr>
        <w:t>
      28) в строке 590.03.028 указывается сумма НДПИ, определяемая как произведение строк 590.03.026 и 590.003.027 (590.03.026 х 590.003.027);</w:t>
      </w:r>
    </w:p>
    <w:bookmarkEnd w:id="8099"/>
    <w:bookmarkStart w:name="z7024" w:id="8100"/>
    <w:p>
      <w:pPr>
        <w:spacing w:after="0"/>
        <w:ind w:left="0"/>
        <w:jc w:val="both"/>
      </w:pPr>
      <w:r>
        <w:rPr>
          <w:rFonts w:ascii="Times New Roman"/>
          <w:b w:val="false"/>
          <w:i w:val="false"/>
          <w:color w:val="000000"/>
          <w:sz w:val="28"/>
        </w:rPr>
        <w:t xml:space="preserve">
      29) в строке 590.03.029 указывается объем добытых подземных вод указанных в строке 10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100"/>
    <w:bookmarkStart w:name="z7025" w:id="8101"/>
    <w:p>
      <w:pPr>
        <w:spacing w:after="0"/>
        <w:ind w:left="0"/>
        <w:jc w:val="both"/>
      </w:pPr>
      <w:r>
        <w:rPr>
          <w:rFonts w:ascii="Times New Roman"/>
          <w:b w:val="false"/>
          <w:i w:val="false"/>
          <w:color w:val="000000"/>
          <w:sz w:val="28"/>
        </w:rPr>
        <w:t>
      30) в строке 590.03.030 указывается размер (ставка) НДПИ на единицу объема указанного в строке 590.03.029;</w:t>
      </w:r>
    </w:p>
    <w:bookmarkEnd w:id="8101"/>
    <w:bookmarkStart w:name="z7026" w:id="8102"/>
    <w:p>
      <w:pPr>
        <w:spacing w:after="0"/>
        <w:ind w:left="0"/>
        <w:jc w:val="both"/>
      </w:pPr>
      <w:r>
        <w:rPr>
          <w:rFonts w:ascii="Times New Roman"/>
          <w:b w:val="false"/>
          <w:i w:val="false"/>
          <w:color w:val="000000"/>
          <w:sz w:val="28"/>
        </w:rPr>
        <w:t>
      31) в строке 590.03.031 указывается сумма НДПИ, определяемая как произведение строк 590.03.029 и 590.003.030 (590.03.029 х 590.003.030);</w:t>
      </w:r>
    </w:p>
    <w:bookmarkEnd w:id="8102"/>
    <w:bookmarkStart w:name="z7027" w:id="8103"/>
    <w:p>
      <w:pPr>
        <w:spacing w:after="0"/>
        <w:ind w:left="0"/>
        <w:jc w:val="both"/>
      </w:pPr>
      <w:r>
        <w:rPr>
          <w:rFonts w:ascii="Times New Roman"/>
          <w:b w:val="false"/>
          <w:i w:val="false"/>
          <w:color w:val="000000"/>
          <w:sz w:val="28"/>
        </w:rPr>
        <w:t xml:space="preserve">
      32) в строке 590.03.032 указывается объем добытых подземных вод указанных в строке 11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103"/>
    <w:bookmarkStart w:name="z7028" w:id="8104"/>
    <w:p>
      <w:pPr>
        <w:spacing w:after="0"/>
        <w:ind w:left="0"/>
        <w:jc w:val="both"/>
      </w:pPr>
      <w:r>
        <w:rPr>
          <w:rFonts w:ascii="Times New Roman"/>
          <w:b w:val="false"/>
          <w:i w:val="false"/>
          <w:color w:val="000000"/>
          <w:sz w:val="28"/>
        </w:rPr>
        <w:t>
      33) в строке 590.03.033 указывается размер (ставка) НДПИ на единицу объема указанного в строке 590.03.032;</w:t>
      </w:r>
    </w:p>
    <w:bookmarkEnd w:id="8104"/>
    <w:bookmarkStart w:name="z7029" w:id="8105"/>
    <w:p>
      <w:pPr>
        <w:spacing w:after="0"/>
        <w:ind w:left="0"/>
        <w:jc w:val="both"/>
      </w:pPr>
      <w:r>
        <w:rPr>
          <w:rFonts w:ascii="Times New Roman"/>
          <w:b w:val="false"/>
          <w:i w:val="false"/>
          <w:color w:val="000000"/>
          <w:sz w:val="28"/>
        </w:rPr>
        <w:t>
      34) в строке 590.03.034 указывается сумма НДПИ, определяемая как произведение строк 590.03.032 и 590.003.033 (590.03.032 х 590.003.033);</w:t>
      </w:r>
    </w:p>
    <w:bookmarkEnd w:id="8105"/>
    <w:bookmarkStart w:name="z7030" w:id="8106"/>
    <w:p>
      <w:pPr>
        <w:spacing w:after="0"/>
        <w:ind w:left="0"/>
        <w:jc w:val="both"/>
      </w:pPr>
      <w:r>
        <w:rPr>
          <w:rFonts w:ascii="Times New Roman"/>
          <w:b w:val="false"/>
          <w:i w:val="false"/>
          <w:color w:val="000000"/>
          <w:sz w:val="28"/>
        </w:rPr>
        <w:t xml:space="preserve">
      35) в строке 590.03.035 указывается объем добытых подземных вод указанных в строке 12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106"/>
    <w:bookmarkStart w:name="z7031" w:id="8107"/>
    <w:p>
      <w:pPr>
        <w:spacing w:after="0"/>
        <w:ind w:left="0"/>
        <w:jc w:val="both"/>
      </w:pPr>
      <w:r>
        <w:rPr>
          <w:rFonts w:ascii="Times New Roman"/>
          <w:b w:val="false"/>
          <w:i w:val="false"/>
          <w:color w:val="000000"/>
          <w:sz w:val="28"/>
        </w:rPr>
        <w:t>
      36) в строке 590.03.036 указывается размер (ставка) НДПИ на единицу объема указанного в строке 590.03.035;</w:t>
      </w:r>
    </w:p>
    <w:bookmarkEnd w:id="8107"/>
    <w:bookmarkStart w:name="z7032" w:id="8108"/>
    <w:p>
      <w:pPr>
        <w:spacing w:after="0"/>
        <w:ind w:left="0"/>
        <w:jc w:val="both"/>
      </w:pPr>
      <w:r>
        <w:rPr>
          <w:rFonts w:ascii="Times New Roman"/>
          <w:b w:val="false"/>
          <w:i w:val="false"/>
          <w:color w:val="000000"/>
          <w:sz w:val="28"/>
        </w:rPr>
        <w:t>
      37) в строке 590.03.037 указывается сумма НДПИ, определяемая как произведение строк 590.03.035 и 590.003.036 (590.03.035 х 590.003.036);</w:t>
      </w:r>
    </w:p>
    <w:bookmarkEnd w:id="8108"/>
    <w:bookmarkStart w:name="z7033" w:id="8109"/>
    <w:p>
      <w:pPr>
        <w:spacing w:after="0"/>
        <w:ind w:left="0"/>
        <w:jc w:val="both"/>
      </w:pPr>
      <w:r>
        <w:rPr>
          <w:rFonts w:ascii="Times New Roman"/>
          <w:b w:val="false"/>
          <w:i w:val="false"/>
          <w:color w:val="000000"/>
          <w:sz w:val="28"/>
        </w:rPr>
        <w:t xml:space="preserve">
      38) в строке 590.03.038 указывается объем добытых подземных вод указанных в строке 13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109"/>
    <w:bookmarkStart w:name="z7034" w:id="8110"/>
    <w:p>
      <w:pPr>
        <w:spacing w:after="0"/>
        <w:ind w:left="0"/>
        <w:jc w:val="both"/>
      </w:pPr>
      <w:r>
        <w:rPr>
          <w:rFonts w:ascii="Times New Roman"/>
          <w:b w:val="false"/>
          <w:i w:val="false"/>
          <w:color w:val="000000"/>
          <w:sz w:val="28"/>
        </w:rPr>
        <w:t>
      39) в строке 590.03.039 указывается размер (ставка) НДПИ на единицу объема указанного в строке 590.03.038;</w:t>
      </w:r>
    </w:p>
    <w:bookmarkEnd w:id="8110"/>
    <w:bookmarkStart w:name="z7035" w:id="8111"/>
    <w:p>
      <w:pPr>
        <w:spacing w:after="0"/>
        <w:ind w:left="0"/>
        <w:jc w:val="both"/>
      </w:pPr>
      <w:r>
        <w:rPr>
          <w:rFonts w:ascii="Times New Roman"/>
          <w:b w:val="false"/>
          <w:i w:val="false"/>
          <w:color w:val="000000"/>
          <w:sz w:val="28"/>
        </w:rPr>
        <w:t>
      40) в строке 590.03.040 указывается сумма НДПИ, определяемая как произведение строк 590.03.038 и 590.003.039 (590.03.038 х 590.003.039);</w:t>
      </w:r>
    </w:p>
    <w:bookmarkEnd w:id="8111"/>
    <w:bookmarkStart w:name="z7036" w:id="8112"/>
    <w:p>
      <w:pPr>
        <w:spacing w:after="0"/>
        <w:ind w:left="0"/>
        <w:jc w:val="both"/>
      </w:pPr>
      <w:r>
        <w:rPr>
          <w:rFonts w:ascii="Times New Roman"/>
          <w:b w:val="false"/>
          <w:i w:val="false"/>
          <w:color w:val="000000"/>
          <w:sz w:val="28"/>
        </w:rPr>
        <w:t xml:space="preserve">
      41) в строке 590.03.041 указывается объем добытых подземных вод указанных в строке 14 таблицы ставок, предусмотренной пунктом 2 и пунктом 3 </w:t>
      </w:r>
      <w:r>
        <w:rPr>
          <w:rFonts w:ascii="Times New Roman"/>
          <w:b w:val="false"/>
          <w:i w:val="false"/>
          <w:color w:val="000000"/>
          <w:sz w:val="28"/>
        </w:rPr>
        <w:t>статьи 748</w:t>
      </w:r>
      <w:r>
        <w:rPr>
          <w:rFonts w:ascii="Times New Roman"/>
          <w:b w:val="false"/>
          <w:i w:val="false"/>
          <w:color w:val="000000"/>
          <w:sz w:val="28"/>
        </w:rPr>
        <w:t xml:space="preserve"> Налогового кодекса;</w:t>
      </w:r>
    </w:p>
    <w:bookmarkEnd w:id="8112"/>
    <w:bookmarkStart w:name="z7037" w:id="8113"/>
    <w:p>
      <w:pPr>
        <w:spacing w:after="0"/>
        <w:ind w:left="0"/>
        <w:jc w:val="both"/>
      </w:pPr>
      <w:r>
        <w:rPr>
          <w:rFonts w:ascii="Times New Roman"/>
          <w:b w:val="false"/>
          <w:i w:val="false"/>
          <w:color w:val="000000"/>
          <w:sz w:val="28"/>
        </w:rPr>
        <w:t>
      42) в строке 590.03.042 указывается размер (ставка) НДПИ на единицу объема указанного в строке 590.03.041;</w:t>
      </w:r>
    </w:p>
    <w:bookmarkEnd w:id="8113"/>
    <w:bookmarkStart w:name="z7038" w:id="8114"/>
    <w:p>
      <w:pPr>
        <w:spacing w:after="0"/>
        <w:ind w:left="0"/>
        <w:jc w:val="both"/>
      </w:pPr>
      <w:r>
        <w:rPr>
          <w:rFonts w:ascii="Times New Roman"/>
          <w:b w:val="false"/>
          <w:i w:val="false"/>
          <w:color w:val="000000"/>
          <w:sz w:val="28"/>
        </w:rPr>
        <w:t>
      43) в строке 590.03.043 указывается сумма НДПИ, определяемая как произведение строк 590.03.041 и 590.03.042 (590.03.041 х 590.03.042);</w:t>
      </w:r>
    </w:p>
    <w:bookmarkEnd w:id="8114"/>
    <w:bookmarkStart w:name="z7039" w:id="8115"/>
    <w:p>
      <w:pPr>
        <w:spacing w:after="0"/>
        <w:ind w:left="0"/>
        <w:jc w:val="both"/>
      </w:pPr>
      <w:r>
        <w:rPr>
          <w:rFonts w:ascii="Times New Roman"/>
          <w:b w:val="false"/>
          <w:i w:val="false"/>
          <w:color w:val="000000"/>
          <w:sz w:val="28"/>
        </w:rPr>
        <w:t>
      44) в строке 590.03.014 указывается сумма НДПИ на подземные воды, определяемая как сумма строк 590.03.004, 590.03.007, 590.03.010, 590.03.013, 590.03.016, 590.03.019, 590.03.022, 590.03.025, 590.03.028, 590.03.031, 590.03.034, 590.03.037, 590.03.040 и 590.03.043 (590.03.004 + 590.03.007 + 590.03.010 + 590.03.013 + 590.03.016 + 590.03.019 + 590.03.022 + 590.03.025 + 590.03.028 + 590.03.031 + 590.03.034 + 590.03.037 + 590.03.040 + 590.03.043).</w:t>
      </w:r>
    </w:p>
    <w:bookmarkEnd w:id="8115"/>
    <w:bookmarkStart w:name="z7040" w:id="8116"/>
    <w:p>
      <w:pPr>
        <w:spacing w:after="0"/>
        <w:ind w:left="0"/>
        <w:jc w:val="both"/>
      </w:pPr>
      <w:r>
        <w:rPr>
          <w:rFonts w:ascii="Times New Roman"/>
          <w:b w:val="false"/>
          <w:i w:val="false"/>
          <w:color w:val="000000"/>
          <w:sz w:val="28"/>
        </w:rPr>
        <w:t>
      Значение строки 590.03.044 переносится в строку 590.00.001 формы 590.00.</w:t>
      </w:r>
    </w:p>
    <w:bookmarkEnd w:id="8116"/>
    <w:bookmarkStart w:name="z7041" w:id="8117"/>
    <w:p>
      <w:pPr>
        <w:spacing w:after="0"/>
        <w:ind w:left="0"/>
        <w:jc w:val="left"/>
      </w:pPr>
      <w:r>
        <w:rPr>
          <w:rFonts w:ascii="Times New Roman"/>
          <w:b/>
          <w:i w:val="false"/>
          <w:color w:val="000000"/>
        </w:rPr>
        <w:t xml:space="preserve"> Глава 6. Пояснение по заполнению формы 590.04 – Исчисление НДПИ на общераспространенные полезные ископаемые и лечебные грязи </w:t>
      </w:r>
    </w:p>
    <w:bookmarkEnd w:id="8117"/>
    <w:bookmarkStart w:name="z7042" w:id="8118"/>
    <w:p>
      <w:pPr>
        <w:spacing w:after="0"/>
        <w:ind w:left="0"/>
        <w:jc w:val="both"/>
      </w:pPr>
      <w:r>
        <w:rPr>
          <w:rFonts w:ascii="Times New Roman"/>
          <w:b w:val="false"/>
          <w:i w:val="false"/>
          <w:color w:val="000000"/>
          <w:sz w:val="28"/>
        </w:rPr>
        <w:t>
      28.  В разделе "Общая информация о налогоплательщике":</w:t>
      </w:r>
    </w:p>
    <w:bookmarkEnd w:id="8118"/>
    <w:bookmarkStart w:name="z7043" w:id="8119"/>
    <w:p>
      <w:pPr>
        <w:spacing w:after="0"/>
        <w:ind w:left="0"/>
        <w:jc w:val="both"/>
      </w:pPr>
      <w:r>
        <w:rPr>
          <w:rFonts w:ascii="Times New Roman"/>
          <w:b w:val="false"/>
          <w:i w:val="false"/>
          <w:color w:val="000000"/>
          <w:sz w:val="28"/>
        </w:rPr>
        <w:t>
      1) в строке 5 "Наименование общераспространенных полезных ископаемых и лечебных грязей" указывается наименование общераспространенных полезных ископаемых и лечебных грязей;</w:t>
      </w:r>
    </w:p>
    <w:bookmarkEnd w:id="8119"/>
    <w:bookmarkStart w:name="z7044" w:id="8120"/>
    <w:p>
      <w:pPr>
        <w:spacing w:after="0"/>
        <w:ind w:left="0"/>
        <w:jc w:val="both"/>
      </w:pPr>
      <w:r>
        <w:rPr>
          <w:rFonts w:ascii="Times New Roman"/>
          <w:b w:val="false"/>
          <w:i w:val="false"/>
          <w:color w:val="000000"/>
          <w:sz w:val="28"/>
        </w:rPr>
        <w:t>
      2) в строке 6 "Единица измерения объема добытых общераспространенных полезных ископаемых и лечебных грязей" указывается единицы измерения, используемые в отчетных и сводных балансах запасов минерального сырья, предоставляемых уполномоченному органу по изучению и использованию недр.</w:t>
      </w:r>
    </w:p>
    <w:bookmarkEnd w:id="8120"/>
    <w:bookmarkStart w:name="z7045" w:id="8121"/>
    <w:p>
      <w:pPr>
        <w:spacing w:after="0"/>
        <w:ind w:left="0"/>
        <w:jc w:val="both"/>
      </w:pPr>
      <w:r>
        <w:rPr>
          <w:rFonts w:ascii="Times New Roman"/>
          <w:b w:val="false"/>
          <w:i w:val="false"/>
          <w:color w:val="000000"/>
          <w:sz w:val="28"/>
        </w:rPr>
        <w:t>
      29.  В разделе "Исчисление НДПИ на общераспространенные полезные ископаемые":</w:t>
      </w:r>
    </w:p>
    <w:bookmarkEnd w:id="8121"/>
    <w:bookmarkStart w:name="z7046" w:id="8122"/>
    <w:p>
      <w:pPr>
        <w:spacing w:after="0"/>
        <w:ind w:left="0"/>
        <w:jc w:val="both"/>
      </w:pPr>
      <w:r>
        <w:rPr>
          <w:rFonts w:ascii="Times New Roman"/>
          <w:b w:val="false"/>
          <w:i w:val="false"/>
          <w:color w:val="000000"/>
          <w:sz w:val="28"/>
        </w:rPr>
        <w:t>
      1) в строке 590.04.001 указывается объем добытых общераспространенных полезных ископаемых;</w:t>
      </w:r>
    </w:p>
    <w:bookmarkEnd w:id="8122"/>
    <w:bookmarkStart w:name="z7047" w:id="8123"/>
    <w:p>
      <w:pPr>
        <w:spacing w:after="0"/>
        <w:ind w:left="0"/>
        <w:jc w:val="both"/>
      </w:pPr>
      <w:r>
        <w:rPr>
          <w:rFonts w:ascii="Times New Roman"/>
          <w:b w:val="false"/>
          <w:i w:val="false"/>
          <w:color w:val="000000"/>
          <w:sz w:val="28"/>
        </w:rPr>
        <w:t xml:space="preserve">
      2) в строке 590.04.002 указывается размер (ставка) НДПИ на единицу объема, предусмотренная </w:t>
      </w:r>
      <w:r>
        <w:rPr>
          <w:rFonts w:ascii="Times New Roman"/>
          <w:b w:val="false"/>
          <w:i w:val="false"/>
          <w:color w:val="000000"/>
          <w:sz w:val="28"/>
        </w:rPr>
        <w:t>статьей 748</w:t>
      </w:r>
      <w:r>
        <w:rPr>
          <w:rFonts w:ascii="Times New Roman"/>
          <w:b w:val="false"/>
          <w:i w:val="false"/>
          <w:color w:val="000000"/>
          <w:sz w:val="28"/>
        </w:rPr>
        <w:t xml:space="preserve"> Налогового кодекса;</w:t>
      </w:r>
    </w:p>
    <w:bookmarkEnd w:id="8123"/>
    <w:bookmarkStart w:name="z7048" w:id="8124"/>
    <w:p>
      <w:pPr>
        <w:spacing w:after="0"/>
        <w:ind w:left="0"/>
        <w:jc w:val="both"/>
      </w:pPr>
      <w:r>
        <w:rPr>
          <w:rFonts w:ascii="Times New Roman"/>
          <w:b w:val="false"/>
          <w:i w:val="false"/>
          <w:color w:val="000000"/>
          <w:sz w:val="28"/>
        </w:rPr>
        <w:t>
      3) в строке 590.04.003 указывается сумма НДПИ на общераспространенные полезные ископаемые, определяемая как произведение строк 590.04.001 и 590.04.002 (590.04.001 х 590.04.002);</w:t>
      </w:r>
    </w:p>
    <w:bookmarkEnd w:id="8124"/>
    <w:bookmarkStart w:name="z7049" w:id="8125"/>
    <w:p>
      <w:pPr>
        <w:spacing w:after="0"/>
        <w:ind w:left="0"/>
        <w:jc w:val="both"/>
      </w:pPr>
      <w:r>
        <w:rPr>
          <w:rFonts w:ascii="Times New Roman"/>
          <w:b w:val="false"/>
          <w:i w:val="false"/>
          <w:color w:val="000000"/>
          <w:sz w:val="28"/>
        </w:rPr>
        <w:t>
      30.  В разделе "Исчисление НДПИ на лечебные грязи":</w:t>
      </w:r>
    </w:p>
    <w:bookmarkEnd w:id="8125"/>
    <w:bookmarkStart w:name="z7050" w:id="8126"/>
    <w:p>
      <w:pPr>
        <w:spacing w:after="0"/>
        <w:ind w:left="0"/>
        <w:jc w:val="both"/>
      </w:pPr>
      <w:r>
        <w:rPr>
          <w:rFonts w:ascii="Times New Roman"/>
          <w:b w:val="false"/>
          <w:i w:val="false"/>
          <w:color w:val="000000"/>
          <w:sz w:val="28"/>
        </w:rPr>
        <w:t>
      1) в строке 590.04.004 указывается объем добытых лечебных грязей;</w:t>
      </w:r>
    </w:p>
    <w:bookmarkEnd w:id="8126"/>
    <w:bookmarkStart w:name="z7051" w:id="8127"/>
    <w:p>
      <w:pPr>
        <w:spacing w:after="0"/>
        <w:ind w:left="0"/>
        <w:jc w:val="both"/>
      </w:pPr>
      <w:r>
        <w:rPr>
          <w:rFonts w:ascii="Times New Roman"/>
          <w:b w:val="false"/>
          <w:i w:val="false"/>
          <w:color w:val="000000"/>
          <w:sz w:val="28"/>
        </w:rPr>
        <w:t xml:space="preserve">
      2) в строке 590.04.005 указывается размер (ставка) НДПИ на единицу объема, предусмотренная </w:t>
      </w:r>
      <w:r>
        <w:rPr>
          <w:rFonts w:ascii="Times New Roman"/>
          <w:b w:val="false"/>
          <w:i w:val="false"/>
          <w:color w:val="000000"/>
          <w:sz w:val="28"/>
        </w:rPr>
        <w:t>статьей 748</w:t>
      </w:r>
      <w:r>
        <w:rPr>
          <w:rFonts w:ascii="Times New Roman"/>
          <w:b w:val="false"/>
          <w:i w:val="false"/>
          <w:color w:val="000000"/>
          <w:sz w:val="28"/>
        </w:rPr>
        <w:t xml:space="preserve"> Налогового кодекса;</w:t>
      </w:r>
    </w:p>
    <w:bookmarkEnd w:id="8127"/>
    <w:bookmarkStart w:name="z7052" w:id="8128"/>
    <w:p>
      <w:pPr>
        <w:spacing w:after="0"/>
        <w:ind w:left="0"/>
        <w:jc w:val="both"/>
      </w:pPr>
      <w:r>
        <w:rPr>
          <w:rFonts w:ascii="Times New Roman"/>
          <w:b w:val="false"/>
          <w:i w:val="false"/>
          <w:color w:val="000000"/>
          <w:sz w:val="28"/>
        </w:rPr>
        <w:t>
      3) в строке 590.04.006 указывается сумма НДПИ на лечебные грязи, определяемая как произведение строк 590.04.004 и 590.04.005 (590.04.004 х 590.04.005).</w:t>
      </w:r>
    </w:p>
    <w:bookmarkEnd w:id="8128"/>
    <w:bookmarkStart w:name="z7053" w:id="8129"/>
    <w:p>
      <w:pPr>
        <w:spacing w:after="0"/>
        <w:ind w:left="0"/>
        <w:jc w:val="both"/>
      </w:pPr>
      <w:r>
        <w:rPr>
          <w:rFonts w:ascii="Times New Roman"/>
          <w:b w:val="false"/>
          <w:i w:val="false"/>
          <w:color w:val="000000"/>
          <w:sz w:val="28"/>
        </w:rPr>
        <w:t xml:space="preserve">
      31. В разделе "Исчисление НДПИ": </w:t>
      </w:r>
    </w:p>
    <w:bookmarkEnd w:id="8129"/>
    <w:bookmarkStart w:name="z7054" w:id="8130"/>
    <w:p>
      <w:pPr>
        <w:spacing w:after="0"/>
        <w:ind w:left="0"/>
        <w:jc w:val="both"/>
      </w:pPr>
      <w:r>
        <w:rPr>
          <w:rFonts w:ascii="Times New Roman"/>
          <w:b w:val="false"/>
          <w:i w:val="false"/>
          <w:color w:val="000000"/>
          <w:sz w:val="28"/>
        </w:rPr>
        <w:t xml:space="preserve">
      1) в строке 590.04.007 указывается сумма НДПИ, определяемая как сумма строк 590.04.003 и 590.04.006 (590.04.003 + 590.04.006). </w:t>
      </w:r>
    </w:p>
    <w:bookmarkEnd w:id="8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056" w:id="8131"/>
    <w:p>
      <w:pPr>
        <w:spacing w:after="0"/>
        <w:ind w:left="0"/>
        <w:jc w:val="both"/>
      </w:pPr>
      <w:r>
        <w:rPr>
          <w:rFonts w:ascii="Times New Roman"/>
          <w:b w:val="false"/>
          <w:i w:val="false"/>
          <w:color w:val="000000"/>
          <w:sz w:val="28"/>
        </w:rPr>
        <w:t xml:space="preserve">
      </w:t>
      </w:r>
    </w:p>
    <w:bookmarkEnd w:id="8131"/>
    <w:p>
      <w:pPr>
        <w:spacing w:after="0"/>
        <w:ind w:left="0"/>
        <w:jc w:val="both"/>
      </w:pPr>
      <w:r>
        <w:drawing>
          <wp:inline distT="0" distB="0" distL="0" distR="0">
            <wp:extent cx="56134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56134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7058" w:id="813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альтернативному налогу на недропользование (форма 600.00)"</w:t>
      </w:r>
    </w:p>
    <w:bookmarkEnd w:id="8132"/>
    <w:bookmarkStart w:name="z7059" w:id="8133"/>
    <w:p>
      <w:pPr>
        <w:spacing w:after="0"/>
        <w:ind w:left="0"/>
        <w:jc w:val="left"/>
      </w:pPr>
      <w:r>
        <w:rPr>
          <w:rFonts w:ascii="Times New Roman"/>
          <w:b/>
          <w:i w:val="false"/>
          <w:color w:val="000000"/>
        </w:rPr>
        <w:t xml:space="preserve"> Глава 1. Общие положения</w:t>
      </w:r>
    </w:p>
    <w:bookmarkEnd w:id="8133"/>
    <w:bookmarkStart w:name="z7060" w:id="813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альтернативному налогу на недропользование (форма 600.00)"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альтернативному налогу на недропользование" (далее – декларация), предназначенной для исчисления альтернативного налога на недропользование. </w:t>
      </w:r>
    </w:p>
    <w:bookmarkEnd w:id="8134"/>
    <w:bookmarkStart w:name="z7061" w:id="8135"/>
    <w:p>
      <w:pPr>
        <w:spacing w:after="0"/>
        <w:ind w:left="0"/>
        <w:jc w:val="both"/>
      </w:pPr>
      <w:r>
        <w:rPr>
          <w:rFonts w:ascii="Times New Roman"/>
          <w:b w:val="false"/>
          <w:i w:val="false"/>
          <w:color w:val="000000"/>
          <w:sz w:val="28"/>
        </w:rPr>
        <w:t xml:space="preserve">
      2. Декларация составляется юридическими лицами-недропользователями в соответствии со </w:t>
      </w:r>
      <w:r>
        <w:rPr>
          <w:rFonts w:ascii="Times New Roman"/>
          <w:b w:val="false"/>
          <w:i w:val="false"/>
          <w:color w:val="000000"/>
          <w:sz w:val="28"/>
        </w:rPr>
        <w:t>статьей 766</w:t>
      </w:r>
      <w:r>
        <w:rPr>
          <w:rFonts w:ascii="Times New Roman"/>
          <w:b w:val="false"/>
          <w:i w:val="false"/>
          <w:color w:val="000000"/>
          <w:sz w:val="28"/>
        </w:rPr>
        <w:t xml:space="preserve"> Налогового кодекса.</w:t>
      </w:r>
    </w:p>
    <w:bookmarkEnd w:id="8135"/>
    <w:bookmarkStart w:name="z7062" w:id="8136"/>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8136"/>
    <w:bookmarkStart w:name="z7063" w:id="813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137"/>
    <w:bookmarkStart w:name="z7064" w:id="8138"/>
    <w:p>
      <w:pPr>
        <w:spacing w:after="0"/>
        <w:ind w:left="0"/>
        <w:jc w:val="both"/>
      </w:pP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p>
    <w:bookmarkEnd w:id="8138"/>
    <w:bookmarkStart w:name="z7065" w:id="8139"/>
    <w:p>
      <w:pPr>
        <w:spacing w:after="0"/>
        <w:ind w:left="0"/>
        <w:jc w:val="both"/>
      </w:pP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декларации.</w:t>
      </w:r>
    </w:p>
    <w:bookmarkEnd w:id="8139"/>
    <w:bookmarkStart w:name="z7066" w:id="8140"/>
    <w:p>
      <w:pPr>
        <w:spacing w:after="0"/>
        <w:ind w:left="0"/>
        <w:jc w:val="both"/>
      </w:pPr>
      <w:r>
        <w:rPr>
          <w:rFonts w:ascii="Times New Roman"/>
          <w:b w:val="false"/>
          <w:i w:val="false"/>
          <w:color w:val="000000"/>
          <w:sz w:val="28"/>
        </w:rPr>
        <w:t xml:space="preserve">
      7.  При составлении декларации: </w:t>
      </w:r>
    </w:p>
    <w:bookmarkEnd w:id="8140"/>
    <w:bookmarkStart w:name="z7067" w:id="814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141"/>
    <w:bookmarkStart w:name="z7068" w:id="8142"/>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142"/>
    <w:bookmarkStart w:name="z7069" w:id="8143"/>
    <w:p>
      <w:pPr>
        <w:spacing w:after="0"/>
        <w:ind w:left="0"/>
        <w:jc w:val="both"/>
      </w:pPr>
      <w:r>
        <w:rPr>
          <w:rFonts w:ascii="Times New Roman"/>
          <w:b w:val="false"/>
          <w:i w:val="false"/>
          <w:color w:val="000000"/>
          <w:sz w:val="28"/>
        </w:rPr>
        <w:t xml:space="preserve">
      8.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143"/>
    <w:bookmarkStart w:name="z7070" w:id="8144"/>
    <w:p>
      <w:pPr>
        <w:spacing w:after="0"/>
        <w:ind w:left="0"/>
        <w:jc w:val="both"/>
      </w:pPr>
      <w:r>
        <w:rPr>
          <w:rFonts w:ascii="Times New Roman"/>
          <w:b w:val="false"/>
          <w:i w:val="false"/>
          <w:color w:val="000000"/>
          <w:sz w:val="28"/>
        </w:rPr>
        <w:t>
      9.  При представлении декларации:</w:t>
      </w:r>
    </w:p>
    <w:bookmarkEnd w:id="8144"/>
    <w:bookmarkStart w:name="z7071" w:id="814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8145"/>
    <w:p>
      <w:pPr>
        <w:spacing w:after="0"/>
        <w:ind w:left="0"/>
        <w:jc w:val="both"/>
      </w:pPr>
      <w:bookmarkStart w:name="z7072" w:id="8146"/>
      <w:r>
        <w:rPr>
          <w:rFonts w:ascii="Times New Roman"/>
          <w:b w:val="false"/>
          <w:i w:val="false"/>
          <w:color w:val="000000"/>
          <w:sz w:val="28"/>
        </w:rPr>
        <w:t>
      2) по почте заказным письмом с уведомлением на бумажном</w:t>
      </w:r>
    </w:p>
    <w:bookmarkEnd w:id="8146"/>
    <w:p>
      <w:pPr>
        <w:spacing w:after="0"/>
        <w:ind w:left="0"/>
        <w:jc w:val="both"/>
      </w:pPr>
      <w:r>
        <w:rPr>
          <w:rFonts w:ascii="Times New Roman"/>
          <w:b w:val="false"/>
          <w:i w:val="false"/>
          <w:color w:val="000000"/>
          <w:sz w:val="28"/>
        </w:rPr>
        <w:t>носителе – налогоплательщик (налоговый агент) получает уведомление почтовой или иной организации связи;</w:t>
      </w:r>
    </w:p>
    <w:bookmarkStart w:name="z7073" w:id="814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147"/>
    <w:bookmarkStart w:name="z7074" w:id="8148"/>
    <w:p>
      <w:pPr>
        <w:spacing w:after="0"/>
        <w:ind w:left="0"/>
        <w:jc w:val="left"/>
      </w:pPr>
      <w:r>
        <w:rPr>
          <w:rFonts w:ascii="Times New Roman"/>
          <w:b/>
          <w:i w:val="false"/>
          <w:color w:val="000000"/>
        </w:rPr>
        <w:t xml:space="preserve"> Глава 2. Пояснение по заполнению декларации (форма 600.00)</w:t>
      </w:r>
    </w:p>
    <w:bookmarkEnd w:id="8148"/>
    <w:bookmarkStart w:name="z7075" w:id="8149"/>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8149"/>
    <w:bookmarkStart w:name="z7076" w:id="8150"/>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8150"/>
    <w:p>
      <w:pPr>
        <w:spacing w:after="0"/>
        <w:ind w:left="0"/>
        <w:jc w:val="both"/>
      </w:pPr>
      <w:bookmarkStart w:name="z7077" w:id="8151"/>
      <w:r>
        <w:rPr>
          <w:rFonts w:ascii="Times New Roman"/>
          <w:b w:val="false"/>
          <w:i w:val="false"/>
          <w:color w:val="000000"/>
          <w:sz w:val="28"/>
        </w:rPr>
        <w:t>
      2) налоговый период, за который представляется налоговая</w:t>
      </w:r>
    </w:p>
    <w:bookmarkEnd w:id="8151"/>
    <w:p>
      <w:pPr>
        <w:spacing w:after="0"/>
        <w:ind w:left="0"/>
        <w:jc w:val="both"/>
      </w:pPr>
      <w:r>
        <w:rPr>
          <w:rFonts w:ascii="Times New Roman"/>
          <w:b w:val="false"/>
          <w:i w:val="false"/>
          <w:color w:val="000000"/>
          <w:sz w:val="28"/>
        </w:rPr>
        <w:t>отчетность – отчетный налоговый период, за который представляется декларация (указывается арабскими цифрами);</w:t>
      </w:r>
    </w:p>
    <w:bookmarkStart w:name="z7078" w:id="8152"/>
    <w:p>
      <w:pPr>
        <w:spacing w:after="0"/>
        <w:ind w:left="0"/>
        <w:jc w:val="both"/>
      </w:pPr>
      <w:r>
        <w:rPr>
          <w:rFonts w:ascii="Times New Roman"/>
          <w:b w:val="false"/>
          <w:i w:val="false"/>
          <w:color w:val="000000"/>
          <w:sz w:val="28"/>
        </w:rPr>
        <w:t xml:space="preserve">
      3) наименование налогоплательщика в соответствии с учредительными документами. </w:t>
      </w:r>
    </w:p>
    <w:bookmarkEnd w:id="8152"/>
    <w:bookmarkStart w:name="z7079" w:id="815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8153"/>
    <w:bookmarkStart w:name="z7080" w:id="8154"/>
    <w:p>
      <w:pPr>
        <w:spacing w:after="0"/>
        <w:ind w:left="0"/>
        <w:jc w:val="both"/>
      </w:pPr>
      <w:r>
        <w:rPr>
          <w:rFonts w:ascii="Times New Roman"/>
          <w:b w:val="false"/>
          <w:i w:val="false"/>
          <w:color w:val="000000"/>
          <w:sz w:val="28"/>
        </w:rPr>
        <w:t xml:space="preserve">
      4)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154"/>
    <w:bookmarkStart w:name="z7081" w:id="8155"/>
    <w:p>
      <w:pPr>
        <w:spacing w:after="0"/>
        <w:ind w:left="0"/>
        <w:jc w:val="both"/>
      </w:pPr>
      <w:r>
        <w:rPr>
          <w:rFonts w:ascii="Times New Roman"/>
          <w:b w:val="false"/>
          <w:i w:val="false"/>
          <w:color w:val="000000"/>
          <w:sz w:val="28"/>
        </w:rPr>
        <w:t>
      5) вид декларации.</w:t>
      </w:r>
    </w:p>
    <w:bookmarkEnd w:id="8155"/>
    <w:bookmarkStart w:name="z7082" w:id="815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156"/>
    <w:bookmarkStart w:name="z7083" w:id="8157"/>
    <w:p>
      <w:pPr>
        <w:spacing w:after="0"/>
        <w:ind w:left="0"/>
        <w:jc w:val="both"/>
      </w:pPr>
      <w:r>
        <w:rPr>
          <w:rFonts w:ascii="Times New Roman"/>
          <w:b w:val="false"/>
          <w:i w:val="false"/>
          <w:color w:val="000000"/>
          <w:sz w:val="28"/>
        </w:rPr>
        <w:t xml:space="preserve">
      6) номер и дата уведомления. </w:t>
      </w:r>
    </w:p>
    <w:bookmarkEnd w:id="8157"/>
    <w:bookmarkStart w:name="z7084" w:id="8158"/>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158"/>
    <w:bookmarkStart w:name="z7085" w:id="8159"/>
    <w:p>
      <w:pPr>
        <w:spacing w:after="0"/>
        <w:ind w:left="0"/>
        <w:jc w:val="both"/>
      </w:pPr>
      <w:r>
        <w:rPr>
          <w:rFonts w:ascii="Times New Roman"/>
          <w:b w:val="false"/>
          <w:i w:val="false"/>
          <w:color w:val="000000"/>
          <w:sz w:val="28"/>
        </w:rPr>
        <w:t>
      7)  наименование контракта и месторождения – наименование контракта на недропользование и месторождения;</w:t>
      </w:r>
    </w:p>
    <w:bookmarkEnd w:id="8159"/>
    <w:bookmarkStart w:name="z7086" w:id="8160"/>
    <w:p>
      <w:pPr>
        <w:spacing w:after="0"/>
        <w:ind w:left="0"/>
        <w:jc w:val="both"/>
      </w:pPr>
      <w:r>
        <w:rPr>
          <w:rFonts w:ascii="Times New Roman"/>
          <w:b w:val="false"/>
          <w:i w:val="false"/>
          <w:color w:val="000000"/>
          <w:sz w:val="28"/>
        </w:rPr>
        <w:t>
      8)  дата заключения контракта – дата заключения контракта на недропользование с уполномоченным государственным органом.</w:t>
      </w:r>
    </w:p>
    <w:bookmarkEnd w:id="8160"/>
    <w:bookmarkStart w:name="z7087" w:id="8161"/>
    <w:p>
      <w:pPr>
        <w:spacing w:after="0"/>
        <w:ind w:left="0"/>
        <w:jc w:val="both"/>
      </w:pPr>
      <w:r>
        <w:rPr>
          <w:rFonts w:ascii="Times New Roman"/>
          <w:b w:val="false"/>
          <w:i w:val="false"/>
          <w:color w:val="000000"/>
          <w:sz w:val="28"/>
        </w:rPr>
        <w:t>
      11.  В разделе "Альтернативный налог на недропользование":</w:t>
      </w:r>
    </w:p>
    <w:bookmarkEnd w:id="8161"/>
    <w:bookmarkStart w:name="z7088" w:id="8162"/>
    <w:p>
      <w:pPr>
        <w:spacing w:after="0"/>
        <w:ind w:left="0"/>
        <w:jc w:val="both"/>
      </w:pPr>
      <w:r>
        <w:rPr>
          <w:rFonts w:ascii="Times New Roman"/>
          <w:b w:val="false"/>
          <w:i w:val="false"/>
          <w:color w:val="000000"/>
          <w:sz w:val="28"/>
        </w:rPr>
        <w:t>
      1) в строке 600.00.001 указывается совокупный годовой доход для целей исчисления альтернативного налога на недропользование;</w:t>
      </w:r>
    </w:p>
    <w:bookmarkEnd w:id="8162"/>
    <w:bookmarkStart w:name="z7089" w:id="8163"/>
    <w:p>
      <w:pPr>
        <w:spacing w:after="0"/>
        <w:ind w:left="0"/>
        <w:jc w:val="both"/>
      </w:pPr>
      <w:r>
        <w:rPr>
          <w:rFonts w:ascii="Times New Roman"/>
          <w:b w:val="false"/>
          <w:i w:val="false"/>
          <w:color w:val="000000"/>
          <w:sz w:val="28"/>
        </w:rPr>
        <w:t xml:space="preserve">
      2) в строке 600.00.002 указываются вычеты для целей альтернативного налога на недропользование с учетом корректировок, предусмотренных </w:t>
      </w:r>
      <w:r>
        <w:rPr>
          <w:rFonts w:ascii="Times New Roman"/>
          <w:b w:val="false"/>
          <w:i w:val="false"/>
          <w:color w:val="000000"/>
          <w:sz w:val="28"/>
        </w:rPr>
        <w:t>статьей 287</w:t>
      </w:r>
      <w:r>
        <w:rPr>
          <w:rFonts w:ascii="Times New Roman"/>
          <w:b w:val="false"/>
          <w:i w:val="false"/>
          <w:color w:val="000000"/>
          <w:sz w:val="28"/>
        </w:rPr>
        <w:t xml:space="preserve"> Налогового кодекса;</w:t>
      </w:r>
    </w:p>
    <w:bookmarkEnd w:id="8163"/>
    <w:bookmarkStart w:name="z7090" w:id="8164"/>
    <w:p>
      <w:pPr>
        <w:spacing w:after="0"/>
        <w:ind w:left="0"/>
        <w:jc w:val="both"/>
      </w:pPr>
      <w:r>
        <w:rPr>
          <w:rFonts w:ascii="Times New Roman"/>
          <w:b w:val="false"/>
          <w:i w:val="false"/>
          <w:color w:val="000000"/>
          <w:sz w:val="28"/>
        </w:rPr>
        <w:t>
      3) в строке 600.00.003 указывается объект обложения альтернативным налогом на недропользование, определяемый как разница между совокупным годовым доходом для целей исчисления альтернативного налога на недропользование и вычетами для целей альтернативного налога на недропользование;</w:t>
      </w:r>
    </w:p>
    <w:bookmarkEnd w:id="8164"/>
    <w:bookmarkStart w:name="z7091" w:id="8165"/>
    <w:p>
      <w:pPr>
        <w:spacing w:after="0"/>
        <w:ind w:left="0"/>
        <w:jc w:val="both"/>
      </w:pPr>
      <w:r>
        <w:rPr>
          <w:rFonts w:ascii="Times New Roman"/>
          <w:b w:val="false"/>
          <w:i w:val="false"/>
          <w:color w:val="000000"/>
          <w:sz w:val="28"/>
        </w:rPr>
        <w:t xml:space="preserve">
      4) в строке 600.00.004 указывается ставка для исчисления альтернативного налога на недропользование в соответствии со </w:t>
      </w:r>
      <w:r>
        <w:rPr>
          <w:rFonts w:ascii="Times New Roman"/>
          <w:b w:val="false"/>
          <w:i w:val="false"/>
          <w:color w:val="000000"/>
          <w:sz w:val="28"/>
        </w:rPr>
        <w:t xml:space="preserve">статьей 768 </w:t>
      </w:r>
      <w:r>
        <w:rPr>
          <w:rFonts w:ascii="Times New Roman"/>
          <w:b w:val="false"/>
          <w:i w:val="false"/>
          <w:color w:val="000000"/>
          <w:sz w:val="28"/>
        </w:rPr>
        <w:t xml:space="preserve"> Налогового кодекса;</w:t>
      </w:r>
    </w:p>
    <w:bookmarkEnd w:id="8165"/>
    <w:bookmarkStart w:name="z7092" w:id="8166"/>
    <w:p>
      <w:pPr>
        <w:spacing w:after="0"/>
        <w:ind w:left="0"/>
        <w:jc w:val="both"/>
      </w:pPr>
      <w:r>
        <w:rPr>
          <w:rFonts w:ascii="Times New Roman"/>
          <w:b w:val="false"/>
          <w:i w:val="false"/>
          <w:color w:val="000000"/>
          <w:sz w:val="28"/>
        </w:rPr>
        <w:t xml:space="preserve">
      5) в строке 600.00.005 указывается сумма альтернативного налога на недропользование исчисленного в соответствии со </w:t>
      </w:r>
      <w:r>
        <w:rPr>
          <w:rFonts w:ascii="Times New Roman"/>
          <w:b w:val="false"/>
          <w:i w:val="false"/>
          <w:color w:val="000000"/>
          <w:sz w:val="28"/>
        </w:rPr>
        <w:t>статьей 767</w:t>
      </w:r>
      <w:r>
        <w:rPr>
          <w:rFonts w:ascii="Times New Roman"/>
          <w:b w:val="false"/>
          <w:i w:val="false"/>
          <w:color w:val="000000"/>
          <w:sz w:val="28"/>
        </w:rPr>
        <w:t xml:space="preserve"> Налогового кодекса.</w:t>
      </w:r>
    </w:p>
    <w:bookmarkEnd w:id="8166"/>
    <w:bookmarkStart w:name="z7093" w:id="8167"/>
    <w:p>
      <w:pPr>
        <w:spacing w:after="0"/>
        <w:ind w:left="0"/>
        <w:jc w:val="both"/>
      </w:pPr>
      <w:r>
        <w:rPr>
          <w:rFonts w:ascii="Times New Roman"/>
          <w:b w:val="false"/>
          <w:i w:val="false"/>
          <w:color w:val="000000"/>
          <w:sz w:val="28"/>
        </w:rPr>
        <w:t>
      12. В разделе "Ответственность налогоплательщика":</w:t>
      </w:r>
    </w:p>
    <w:bookmarkEnd w:id="8167"/>
    <w:bookmarkStart w:name="z7094" w:id="8168"/>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8168"/>
    <w:bookmarkStart w:name="z7095" w:id="816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8169"/>
    <w:bookmarkStart w:name="z7096" w:id="817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170"/>
    <w:bookmarkStart w:name="z7097" w:id="817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171"/>
    <w:bookmarkStart w:name="z7098" w:id="817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172"/>
    <w:bookmarkStart w:name="z7099" w:id="817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8173"/>
    <w:bookmarkStart w:name="z7100" w:id="817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174"/>
    <w:bookmarkStart w:name="z7101" w:id="817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105" w:id="8176"/>
    <w:p>
      <w:pPr>
        <w:spacing w:after="0"/>
        <w:ind w:left="0"/>
        <w:jc w:val="both"/>
      </w:pPr>
      <w:r>
        <w:rPr>
          <w:rFonts w:ascii="Times New Roman"/>
          <w:b w:val="false"/>
          <w:i w:val="false"/>
          <w:color w:val="000000"/>
          <w:sz w:val="28"/>
        </w:rPr>
        <w:t xml:space="preserve">
      </w:t>
      </w:r>
    </w:p>
    <w:bookmarkEnd w:id="8176"/>
    <w:p>
      <w:pPr>
        <w:spacing w:after="0"/>
        <w:ind w:left="0"/>
        <w:jc w:val="both"/>
      </w:pPr>
      <w:r>
        <w:drawing>
          <wp:inline distT="0" distB="0" distL="0" distR="0">
            <wp:extent cx="5778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5778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57277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070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52070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24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5524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6045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111" w:id="8177"/>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w:t>
      </w:r>
    </w:p>
    <w:bookmarkEnd w:id="8177"/>
    <w:bookmarkStart w:name="z7112" w:id="8178"/>
    <w:p>
      <w:pPr>
        <w:spacing w:after="0"/>
        <w:ind w:left="0"/>
        <w:jc w:val="left"/>
      </w:pPr>
      <w:r>
        <w:rPr>
          <w:rFonts w:ascii="Times New Roman"/>
          <w:b/>
          <w:i w:val="false"/>
          <w:color w:val="000000"/>
        </w:rPr>
        <w:t xml:space="preserve"> Глава 1. Общие положения</w:t>
      </w:r>
    </w:p>
    <w:bookmarkEnd w:id="8178"/>
    <w:bookmarkStart w:name="z7113" w:id="8179"/>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предусмотренных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8179"/>
    <w:bookmarkStart w:name="z7114" w:id="8180"/>
    <w:p>
      <w:pPr>
        <w:spacing w:after="0"/>
        <w:ind w:left="0"/>
        <w:jc w:val="both"/>
      </w:pPr>
      <w:r>
        <w:rPr>
          <w:rFonts w:ascii="Times New Roman"/>
          <w:b w:val="false"/>
          <w:i w:val="false"/>
          <w:color w:val="000000"/>
          <w:sz w:val="28"/>
        </w:rPr>
        <w:t xml:space="preserve">
      2. При заполнении расчета не допускаются исправления, подчистки и помарки. </w:t>
      </w:r>
    </w:p>
    <w:bookmarkEnd w:id="8180"/>
    <w:bookmarkStart w:name="z7115" w:id="8181"/>
    <w:p>
      <w:pPr>
        <w:spacing w:after="0"/>
        <w:ind w:left="0"/>
        <w:jc w:val="both"/>
      </w:pPr>
      <w:r>
        <w:rPr>
          <w:rFonts w:ascii="Times New Roman"/>
          <w:b w:val="false"/>
          <w:i w:val="false"/>
          <w:color w:val="000000"/>
          <w:sz w:val="28"/>
        </w:rPr>
        <w:t xml:space="preserve">
      3. При отсутствии показателей соответствующие ячейки не заполняются. </w:t>
      </w:r>
    </w:p>
    <w:bookmarkEnd w:id="8181"/>
    <w:bookmarkStart w:name="z7116" w:id="8182"/>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w:t>
      </w:r>
    </w:p>
    <w:bookmarkEnd w:id="8182"/>
    <w:bookmarkStart w:name="z7117" w:id="8183"/>
    <w:p>
      <w:pPr>
        <w:spacing w:after="0"/>
        <w:ind w:left="0"/>
        <w:jc w:val="both"/>
      </w:pPr>
      <w:r>
        <w:rPr>
          <w:rFonts w:ascii="Times New Roman"/>
          <w:b w:val="false"/>
          <w:i w:val="false"/>
          <w:color w:val="000000"/>
          <w:sz w:val="28"/>
        </w:rPr>
        <w:t>
      5. При составлении расчета:</w:t>
      </w:r>
    </w:p>
    <w:bookmarkEnd w:id="8183"/>
    <w:bookmarkStart w:name="z7118" w:id="818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184"/>
    <w:bookmarkStart w:name="z7119" w:id="818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185"/>
    <w:bookmarkStart w:name="z7120" w:id="8186"/>
    <w:p>
      <w:pPr>
        <w:spacing w:after="0"/>
        <w:ind w:left="0"/>
        <w:jc w:val="both"/>
      </w:pPr>
      <w:r>
        <w:rPr>
          <w:rFonts w:ascii="Times New Roman"/>
          <w:b w:val="false"/>
          <w:i w:val="false"/>
          <w:color w:val="000000"/>
          <w:sz w:val="28"/>
        </w:rPr>
        <w:t xml:space="preserve">
      6.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186"/>
    <w:bookmarkStart w:name="z7121" w:id="8187"/>
    <w:p>
      <w:pPr>
        <w:spacing w:after="0"/>
        <w:ind w:left="0"/>
        <w:jc w:val="both"/>
      </w:pPr>
      <w:r>
        <w:rPr>
          <w:rFonts w:ascii="Times New Roman"/>
          <w:b w:val="false"/>
          <w:i w:val="false"/>
          <w:color w:val="000000"/>
          <w:sz w:val="28"/>
        </w:rPr>
        <w:t xml:space="preserve">
      7. При представлении расчета: </w:t>
      </w:r>
    </w:p>
    <w:bookmarkEnd w:id="8187"/>
    <w:bookmarkStart w:name="z7122" w:id="818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8188"/>
    <w:bookmarkStart w:name="z7123" w:id="8189"/>
    <w:p>
      <w:pPr>
        <w:spacing w:after="0"/>
        <w:ind w:left="0"/>
        <w:jc w:val="both"/>
      </w:pP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w:t>
      </w:r>
    </w:p>
    <w:bookmarkEnd w:id="8189"/>
    <w:bookmarkStart w:name="z7124" w:id="819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190"/>
    <w:bookmarkStart w:name="z7125" w:id="8191"/>
    <w:p>
      <w:pPr>
        <w:spacing w:after="0"/>
        <w:ind w:left="0"/>
        <w:jc w:val="left"/>
      </w:pPr>
      <w:r>
        <w:rPr>
          <w:rFonts w:ascii="Times New Roman"/>
          <w:b/>
          <w:i w:val="false"/>
          <w:color w:val="000000"/>
        </w:rPr>
        <w:t xml:space="preserve"> Глава 2. Пояснение по заполнению расчета (форма 641.00)</w:t>
      </w:r>
    </w:p>
    <w:bookmarkEnd w:id="8191"/>
    <w:bookmarkStart w:name="z7126" w:id="8192"/>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w:t>
      </w:r>
    </w:p>
    <w:bookmarkEnd w:id="8192"/>
    <w:bookmarkStart w:name="z7127" w:id="8193"/>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доверительного управляющего;</w:t>
      </w:r>
    </w:p>
    <w:bookmarkEnd w:id="8193"/>
    <w:bookmarkStart w:name="z7128" w:id="8194"/>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 Налоговым периодом для представления расчета является отчетный квартал;</w:t>
      </w:r>
    </w:p>
    <w:bookmarkEnd w:id="8194"/>
    <w:bookmarkStart w:name="z7129" w:id="8195"/>
    <w:p>
      <w:pPr>
        <w:spacing w:after="0"/>
        <w:ind w:left="0"/>
        <w:jc w:val="both"/>
      </w:pPr>
      <w:r>
        <w:rPr>
          <w:rFonts w:ascii="Times New Roman"/>
          <w:b w:val="false"/>
          <w:i w:val="false"/>
          <w:color w:val="000000"/>
          <w:sz w:val="28"/>
        </w:rPr>
        <w:t>
      3) наименование налогоплательщика – полное наименование юридического лица в соответствии с учредительными документами.</w:t>
      </w:r>
    </w:p>
    <w:bookmarkEnd w:id="8195"/>
    <w:bookmarkStart w:name="z7130" w:id="819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8196"/>
    <w:bookmarkStart w:name="z7131" w:id="8197"/>
    <w:p>
      <w:pPr>
        <w:spacing w:after="0"/>
        <w:ind w:left="0"/>
        <w:jc w:val="both"/>
      </w:pPr>
      <w:r>
        <w:rPr>
          <w:rFonts w:ascii="Times New Roman"/>
          <w:b w:val="false"/>
          <w:i w:val="false"/>
          <w:color w:val="000000"/>
          <w:sz w:val="28"/>
        </w:rPr>
        <w:t xml:space="preserve">
      4) вид расчета. </w:t>
      </w:r>
    </w:p>
    <w:bookmarkEnd w:id="8197"/>
    <w:bookmarkStart w:name="z7132" w:id="8198"/>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198"/>
    <w:bookmarkStart w:name="z7133" w:id="8199"/>
    <w:p>
      <w:pPr>
        <w:spacing w:after="0"/>
        <w:ind w:left="0"/>
        <w:jc w:val="both"/>
      </w:pPr>
      <w:r>
        <w:rPr>
          <w:rFonts w:ascii="Times New Roman"/>
          <w:b w:val="false"/>
          <w:i w:val="false"/>
          <w:color w:val="000000"/>
          <w:sz w:val="28"/>
        </w:rPr>
        <w:t xml:space="preserve">
      5) номер и дата уведомления. </w:t>
      </w:r>
    </w:p>
    <w:bookmarkEnd w:id="8199"/>
    <w:bookmarkStart w:name="z7134" w:id="8200"/>
    <w:p>
      <w:pPr>
        <w:spacing w:after="0"/>
        <w:ind w:left="0"/>
        <w:jc w:val="both"/>
      </w:pPr>
      <w:r>
        <w:rPr>
          <w:rFonts w:ascii="Times New Roman"/>
          <w:b w:val="false"/>
          <w:i w:val="false"/>
          <w:color w:val="000000"/>
          <w:sz w:val="28"/>
        </w:rPr>
        <w:t xml:space="preserve">
      Ячейки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8200"/>
    <w:bookmarkStart w:name="z7135" w:id="8201"/>
    <w:p>
      <w:pPr>
        <w:spacing w:after="0"/>
        <w:ind w:left="0"/>
        <w:jc w:val="both"/>
      </w:pPr>
      <w:r>
        <w:rPr>
          <w:rFonts w:ascii="Times New Roman"/>
          <w:b w:val="false"/>
          <w:i w:val="false"/>
          <w:color w:val="000000"/>
          <w:sz w:val="28"/>
        </w:rPr>
        <w:t>
      6) реквизиты контракта.</w:t>
      </w:r>
    </w:p>
    <w:bookmarkEnd w:id="8201"/>
    <w:bookmarkStart w:name="z7136" w:id="8202"/>
    <w:p>
      <w:pPr>
        <w:spacing w:after="0"/>
        <w:ind w:left="0"/>
        <w:jc w:val="both"/>
      </w:pPr>
      <w:r>
        <w:rPr>
          <w:rFonts w:ascii="Times New Roman"/>
          <w:b w:val="false"/>
          <w:i w:val="false"/>
          <w:color w:val="000000"/>
          <w:sz w:val="28"/>
        </w:rPr>
        <w:t>
      6 А указывается регистрационный номер контракта на недропользование, присвоенный уполномоченным государственным органом;</w:t>
      </w:r>
    </w:p>
    <w:bookmarkEnd w:id="8202"/>
    <w:bookmarkStart w:name="z7137" w:id="8203"/>
    <w:p>
      <w:pPr>
        <w:spacing w:after="0"/>
        <w:ind w:left="0"/>
        <w:jc w:val="both"/>
      </w:pPr>
      <w:r>
        <w:rPr>
          <w:rFonts w:ascii="Times New Roman"/>
          <w:b w:val="false"/>
          <w:i w:val="false"/>
          <w:color w:val="000000"/>
          <w:sz w:val="28"/>
        </w:rPr>
        <w:t>
      6 В указывается дата заключения контракта на недропользование с уполномоченным государственным органом.</w:t>
      </w:r>
    </w:p>
    <w:bookmarkEnd w:id="8203"/>
    <w:bookmarkStart w:name="z7138" w:id="8204"/>
    <w:p>
      <w:pPr>
        <w:spacing w:after="0"/>
        <w:ind w:left="0"/>
        <w:jc w:val="both"/>
      </w:pPr>
      <w:r>
        <w:rPr>
          <w:rFonts w:ascii="Times New Roman"/>
          <w:b w:val="false"/>
          <w:i w:val="false"/>
          <w:color w:val="000000"/>
          <w:sz w:val="28"/>
        </w:rPr>
        <w:t>
      Расчет составляется по каждому контракту отдельно.</w:t>
      </w:r>
    </w:p>
    <w:bookmarkEnd w:id="8204"/>
    <w:bookmarkStart w:name="z7139" w:id="8205"/>
    <w:p>
      <w:pPr>
        <w:spacing w:after="0"/>
        <w:ind w:left="0"/>
        <w:jc w:val="both"/>
      </w:pPr>
      <w:r>
        <w:rPr>
          <w:rFonts w:ascii="Times New Roman"/>
          <w:b w:val="false"/>
          <w:i w:val="false"/>
          <w:color w:val="000000"/>
          <w:sz w:val="28"/>
        </w:rPr>
        <w:t>
      9. В разделе "Отчисления в фонд содействия занятости":</w:t>
      </w:r>
    </w:p>
    <w:bookmarkEnd w:id="8205"/>
    <w:bookmarkStart w:name="z7140" w:id="8206"/>
    <w:p>
      <w:pPr>
        <w:spacing w:after="0"/>
        <w:ind w:left="0"/>
        <w:jc w:val="both"/>
      </w:pPr>
      <w:r>
        <w:rPr>
          <w:rFonts w:ascii="Times New Roman"/>
          <w:b w:val="false"/>
          <w:i w:val="false"/>
          <w:color w:val="000000"/>
          <w:sz w:val="28"/>
        </w:rPr>
        <w:t>
      1) в строках 641.00.001 А, 641.00.001 В и 641.00.001 С указываются суммы фонда оплаты труда за 1, 2 и 3 месяцы отчетного периода соответственно.</w:t>
      </w:r>
    </w:p>
    <w:bookmarkEnd w:id="8206"/>
    <w:bookmarkStart w:name="z7141" w:id="8207"/>
    <w:p>
      <w:pPr>
        <w:spacing w:after="0"/>
        <w:ind w:left="0"/>
        <w:jc w:val="both"/>
      </w:pPr>
      <w:r>
        <w:rPr>
          <w:rFonts w:ascii="Times New Roman"/>
          <w:b w:val="false"/>
          <w:i w:val="false"/>
          <w:color w:val="000000"/>
          <w:sz w:val="28"/>
        </w:rPr>
        <w:t>
      В строке 641.00.001 D указывается сумма фонда оплаты труда за отчетный период, определяемая как сумма строк 641.00.001 А, 641.00.001 В и 641.00.001 С (641.00.001 А + 641.00.001 В + 641.00.001 С).</w:t>
      </w:r>
    </w:p>
    <w:bookmarkEnd w:id="8207"/>
    <w:bookmarkStart w:name="z7142" w:id="8208"/>
    <w:p>
      <w:pPr>
        <w:spacing w:after="0"/>
        <w:ind w:left="0"/>
        <w:jc w:val="both"/>
      </w:pPr>
      <w:r>
        <w:rPr>
          <w:rFonts w:ascii="Times New Roman"/>
          <w:b w:val="false"/>
          <w:i w:val="false"/>
          <w:color w:val="000000"/>
          <w:sz w:val="28"/>
        </w:rPr>
        <w:t>
      В строке 641.00.001 Е указывается сумма фонда оплаты труда с начала года, определяемая как сумма строк 641.00.001 D расчета отчетного периода и 641.00.001 Е расчета за предыдущий отчетный период (641.00.001 D + 641.00.001 Е);</w:t>
      </w:r>
    </w:p>
    <w:bookmarkEnd w:id="8208"/>
    <w:bookmarkStart w:name="z7143" w:id="8209"/>
    <w:p>
      <w:pPr>
        <w:spacing w:after="0"/>
        <w:ind w:left="0"/>
        <w:jc w:val="both"/>
      </w:pPr>
      <w:r>
        <w:rPr>
          <w:rFonts w:ascii="Times New Roman"/>
          <w:b w:val="false"/>
          <w:i w:val="false"/>
          <w:color w:val="000000"/>
          <w:sz w:val="28"/>
        </w:rPr>
        <w:t xml:space="preserve">
      2) в строках 641.00.002 А, 641.00.002 В и 641.00.002 С указываются суммы выплат, на которые не начисляются отчисления в фонд содействия занятости за 1, 2 и 3 месяцы отчетного периода соответственно. </w:t>
      </w:r>
    </w:p>
    <w:bookmarkEnd w:id="8209"/>
    <w:bookmarkStart w:name="z7144" w:id="8210"/>
    <w:p>
      <w:pPr>
        <w:spacing w:after="0"/>
        <w:ind w:left="0"/>
        <w:jc w:val="both"/>
      </w:pPr>
      <w:r>
        <w:rPr>
          <w:rFonts w:ascii="Times New Roman"/>
          <w:b w:val="false"/>
          <w:i w:val="false"/>
          <w:color w:val="000000"/>
          <w:sz w:val="28"/>
        </w:rPr>
        <w:t>
      В строке 641.00.002 D указывается сумма выплат, на которые не начисляются отчисления в фонд содействия занятости за отчетный период, определяемая как сумма строк 641.00.002 А, 641.00.002 В и 641.00.002 С (641.00.002 А + 641.00.002 В + 641.00.002 С).</w:t>
      </w:r>
    </w:p>
    <w:bookmarkEnd w:id="8210"/>
    <w:bookmarkStart w:name="z7145" w:id="8211"/>
    <w:p>
      <w:pPr>
        <w:spacing w:after="0"/>
        <w:ind w:left="0"/>
        <w:jc w:val="both"/>
      </w:pPr>
      <w:r>
        <w:rPr>
          <w:rFonts w:ascii="Times New Roman"/>
          <w:b w:val="false"/>
          <w:i w:val="false"/>
          <w:color w:val="000000"/>
          <w:sz w:val="28"/>
        </w:rPr>
        <w:t>
      В строке 641.00.002 Е указывается сумма выплат, на которые не начисляются отчисления в фонд содействия занятости с начала года, определяемая как сумма строк 641.00.002 D расчета отчетного периода и 641.00.002 Е расчета за предыдущий отчетный период (641.00.002 D + 641.00.002 Е);</w:t>
      </w:r>
    </w:p>
    <w:bookmarkEnd w:id="8211"/>
    <w:bookmarkStart w:name="z7146" w:id="8212"/>
    <w:p>
      <w:pPr>
        <w:spacing w:after="0"/>
        <w:ind w:left="0"/>
        <w:jc w:val="both"/>
      </w:pPr>
      <w:r>
        <w:rPr>
          <w:rFonts w:ascii="Times New Roman"/>
          <w:b w:val="false"/>
          <w:i w:val="false"/>
          <w:color w:val="000000"/>
          <w:sz w:val="28"/>
        </w:rPr>
        <w:t>
      3) в строках 641.00.003 А, 641.00.003 В и 641.00.003 С указываются суммы облагаемого фонда оплаты труда за 1, 2 и 3 месяцы отчетного периода, определяемые как разница соответствующих строк 641.00.001 и 641.00.002 (641.00.001 – 641.00.002).</w:t>
      </w:r>
    </w:p>
    <w:bookmarkEnd w:id="8212"/>
    <w:bookmarkStart w:name="z7147" w:id="8213"/>
    <w:p>
      <w:pPr>
        <w:spacing w:after="0"/>
        <w:ind w:left="0"/>
        <w:jc w:val="both"/>
      </w:pPr>
      <w:r>
        <w:rPr>
          <w:rFonts w:ascii="Times New Roman"/>
          <w:b w:val="false"/>
          <w:i w:val="false"/>
          <w:color w:val="000000"/>
          <w:sz w:val="28"/>
        </w:rPr>
        <w:t>
      В строке 641.00.003 D указывается сумма облагаемого фонда оплаты труда за отчетный период, определяемая как сумма строк 641.00.003 А, 641.00.003 В и 641.00.003 С (641.00.003 А + 641.00.003 В + 641.00.003 С).</w:t>
      </w:r>
    </w:p>
    <w:bookmarkEnd w:id="8213"/>
    <w:bookmarkStart w:name="z7148" w:id="8214"/>
    <w:p>
      <w:pPr>
        <w:spacing w:after="0"/>
        <w:ind w:left="0"/>
        <w:jc w:val="both"/>
      </w:pPr>
      <w:r>
        <w:rPr>
          <w:rFonts w:ascii="Times New Roman"/>
          <w:b w:val="false"/>
          <w:i w:val="false"/>
          <w:color w:val="000000"/>
          <w:sz w:val="28"/>
        </w:rPr>
        <w:t>
      В строке 641.00.003 Е указывается сумма облагаемого фонда оплаты труда с начала года, определяемая как сумма строк 641.00.003 D расчета отчетного периода и 641.00.003 Е расчета за предыдущий отчетный период (641.00.003 D + 641.00.003 Е);</w:t>
      </w:r>
    </w:p>
    <w:bookmarkEnd w:id="8214"/>
    <w:bookmarkStart w:name="z7149" w:id="8215"/>
    <w:p>
      <w:pPr>
        <w:spacing w:after="0"/>
        <w:ind w:left="0"/>
        <w:jc w:val="both"/>
      </w:pPr>
      <w:r>
        <w:rPr>
          <w:rFonts w:ascii="Times New Roman"/>
          <w:b w:val="false"/>
          <w:i w:val="false"/>
          <w:color w:val="000000"/>
          <w:sz w:val="28"/>
        </w:rPr>
        <w:t>
      4) в строках 641.00.004 А, 641.00.004 В и 641.00.004 С указывается ставка отчислений в фонд содействия занятости в зависимости от даты заключения контракта;</w:t>
      </w:r>
    </w:p>
    <w:bookmarkEnd w:id="8215"/>
    <w:bookmarkStart w:name="z7150" w:id="8216"/>
    <w:p>
      <w:pPr>
        <w:spacing w:after="0"/>
        <w:ind w:left="0"/>
        <w:jc w:val="both"/>
      </w:pPr>
      <w:r>
        <w:rPr>
          <w:rFonts w:ascii="Times New Roman"/>
          <w:b w:val="false"/>
          <w:i w:val="false"/>
          <w:color w:val="000000"/>
          <w:sz w:val="28"/>
        </w:rPr>
        <w:t>
      5) в строках 641.00.005 А, 641.00.005 В и 641.00.005 С указываются суммы отчислений в фонд содействия занятости, исчисленные за 1, 2 и 3 месяцы отчетного периода путем умножения соответствующих сумм строк 641.00.003 и 641.00.004 (641.00.003 х 641.00.004).</w:t>
      </w:r>
    </w:p>
    <w:bookmarkEnd w:id="8216"/>
    <w:bookmarkStart w:name="z7151" w:id="8217"/>
    <w:p>
      <w:pPr>
        <w:spacing w:after="0"/>
        <w:ind w:left="0"/>
        <w:jc w:val="both"/>
      </w:pPr>
      <w:r>
        <w:rPr>
          <w:rFonts w:ascii="Times New Roman"/>
          <w:b w:val="false"/>
          <w:i w:val="false"/>
          <w:color w:val="000000"/>
          <w:sz w:val="28"/>
        </w:rPr>
        <w:t>
      В строке 641.00.005 D указывается сумма отчислений в фонд содействия занятости за отчетный период, определяемая как сумма строк 641.00.005 А, 641.00.005 В и 641.00.005 С (641.00.005 А + 641.00.005 В + 641.00.005 С).</w:t>
      </w:r>
    </w:p>
    <w:bookmarkEnd w:id="8217"/>
    <w:bookmarkStart w:name="z7152" w:id="8218"/>
    <w:p>
      <w:pPr>
        <w:spacing w:after="0"/>
        <w:ind w:left="0"/>
        <w:jc w:val="both"/>
      </w:pPr>
      <w:r>
        <w:rPr>
          <w:rFonts w:ascii="Times New Roman"/>
          <w:b w:val="false"/>
          <w:i w:val="false"/>
          <w:color w:val="000000"/>
          <w:sz w:val="28"/>
        </w:rPr>
        <w:t>
      В строке 641.00.005 Е указывается сумма отчислений в фонд содействия занятости с начала года, определяемая как сумма строк 641.00.005 D расчета отчетного периода и 641.00.005 Е расчета за предыдущий отчетный период (641.00.005 D + 641.00.005 Е).</w:t>
      </w:r>
    </w:p>
    <w:bookmarkEnd w:id="8218"/>
    <w:bookmarkStart w:name="z7153" w:id="8219"/>
    <w:p>
      <w:pPr>
        <w:spacing w:after="0"/>
        <w:ind w:left="0"/>
        <w:jc w:val="both"/>
      </w:pPr>
      <w:r>
        <w:rPr>
          <w:rFonts w:ascii="Times New Roman"/>
          <w:b w:val="false"/>
          <w:i w:val="false"/>
          <w:color w:val="000000"/>
          <w:sz w:val="28"/>
        </w:rPr>
        <w:t>
      10.  В разделе "Отчисления в фонд обязательного медицинского страхования":</w:t>
      </w:r>
    </w:p>
    <w:bookmarkEnd w:id="8219"/>
    <w:bookmarkStart w:name="z7154" w:id="8220"/>
    <w:p>
      <w:pPr>
        <w:spacing w:after="0"/>
        <w:ind w:left="0"/>
        <w:jc w:val="both"/>
      </w:pPr>
      <w:r>
        <w:rPr>
          <w:rFonts w:ascii="Times New Roman"/>
          <w:b w:val="false"/>
          <w:i w:val="false"/>
          <w:color w:val="000000"/>
          <w:sz w:val="28"/>
        </w:rPr>
        <w:t>
      1) в строках 641.00.006 А, 641.00.006 В и 641.00.006 С указываются суммы фонда оплаты труда за 1, 2 и 3 месяцы отчетного периода соответственно.</w:t>
      </w:r>
    </w:p>
    <w:bookmarkEnd w:id="8220"/>
    <w:bookmarkStart w:name="z7155" w:id="8221"/>
    <w:p>
      <w:pPr>
        <w:spacing w:after="0"/>
        <w:ind w:left="0"/>
        <w:jc w:val="both"/>
      </w:pPr>
      <w:r>
        <w:rPr>
          <w:rFonts w:ascii="Times New Roman"/>
          <w:b w:val="false"/>
          <w:i w:val="false"/>
          <w:color w:val="000000"/>
          <w:sz w:val="28"/>
        </w:rPr>
        <w:t>
      В строке 641.00.006 D указывается сумма фонда оплаты труда за отчетный период, определяемая как сумма строк 641.00.006 А, 641.00.006 В и 641.00.006 С (641.00.006 А + 641.00.006 В + 641.00.006 С).</w:t>
      </w:r>
    </w:p>
    <w:bookmarkEnd w:id="8221"/>
    <w:bookmarkStart w:name="z7156" w:id="8222"/>
    <w:p>
      <w:pPr>
        <w:spacing w:after="0"/>
        <w:ind w:left="0"/>
        <w:jc w:val="both"/>
      </w:pPr>
      <w:r>
        <w:rPr>
          <w:rFonts w:ascii="Times New Roman"/>
          <w:b w:val="false"/>
          <w:i w:val="false"/>
          <w:color w:val="000000"/>
          <w:sz w:val="28"/>
        </w:rPr>
        <w:t>
      В строке 641.00.006 Е указывается сумма фонда оплаты труда с начала года, определяемая как сумма строк 641.00.006 D расчета отчетного периода и 641.00.006 Е Расчета за предыдущий отчетный период (641.00.006 D + 641.00.006 Е);</w:t>
      </w:r>
    </w:p>
    <w:bookmarkEnd w:id="8222"/>
    <w:bookmarkStart w:name="z7157" w:id="8223"/>
    <w:p>
      <w:pPr>
        <w:spacing w:after="0"/>
        <w:ind w:left="0"/>
        <w:jc w:val="both"/>
      </w:pPr>
      <w:r>
        <w:rPr>
          <w:rFonts w:ascii="Times New Roman"/>
          <w:b w:val="false"/>
          <w:i w:val="false"/>
          <w:color w:val="000000"/>
          <w:sz w:val="28"/>
        </w:rPr>
        <w:t xml:space="preserve">
      2) в строках 641.00.007 А, 641.00.007 В и 641.00.007 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 </w:t>
      </w:r>
    </w:p>
    <w:bookmarkEnd w:id="8223"/>
    <w:bookmarkStart w:name="z7158" w:id="8224"/>
    <w:p>
      <w:pPr>
        <w:spacing w:after="0"/>
        <w:ind w:left="0"/>
        <w:jc w:val="both"/>
      </w:pPr>
      <w:r>
        <w:rPr>
          <w:rFonts w:ascii="Times New Roman"/>
          <w:b w:val="false"/>
          <w:i w:val="false"/>
          <w:color w:val="000000"/>
          <w:sz w:val="28"/>
        </w:rPr>
        <w:t>
      В строке 641.00.007 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641.00.007 А, 641.00.007 В и 641.00.007 С (641.00.007 А + 641.00.007 В + 641.00.007 С).</w:t>
      </w:r>
    </w:p>
    <w:bookmarkEnd w:id="8224"/>
    <w:bookmarkStart w:name="z7159" w:id="8225"/>
    <w:p>
      <w:pPr>
        <w:spacing w:after="0"/>
        <w:ind w:left="0"/>
        <w:jc w:val="both"/>
      </w:pPr>
      <w:r>
        <w:rPr>
          <w:rFonts w:ascii="Times New Roman"/>
          <w:b w:val="false"/>
          <w:i w:val="false"/>
          <w:color w:val="000000"/>
          <w:sz w:val="28"/>
        </w:rPr>
        <w:t xml:space="preserve">
      В строке 641.00.007 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641.00.007 D расчета отчетного периода и 641.00.007 Е расчета за предыдущий отчетный период (641.00.007 D + 641.00.007 Е). </w:t>
      </w:r>
    </w:p>
    <w:bookmarkEnd w:id="8225"/>
    <w:bookmarkStart w:name="z7160" w:id="8226"/>
    <w:p>
      <w:pPr>
        <w:spacing w:after="0"/>
        <w:ind w:left="0"/>
        <w:jc w:val="both"/>
      </w:pP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 1845;</w:t>
      </w:r>
    </w:p>
    <w:bookmarkEnd w:id="8226"/>
    <w:bookmarkStart w:name="z7161" w:id="8227"/>
    <w:p>
      <w:pPr>
        <w:spacing w:after="0"/>
        <w:ind w:left="0"/>
        <w:jc w:val="both"/>
      </w:pPr>
      <w:r>
        <w:rPr>
          <w:rFonts w:ascii="Times New Roman"/>
          <w:b w:val="false"/>
          <w:i w:val="false"/>
          <w:color w:val="000000"/>
          <w:sz w:val="28"/>
        </w:rPr>
        <w:t>
      3) в строках 641.00.008 А, 641.00.008 В и 641.00.008 С указываются суммы облагаемого фонда оплаты труда за 1, 2 и 3 месяцы отчетного периода, определяемые как разница соответствующих строк 641.00.006 и 641.00.007 (641.00.006 – 641.00.007).</w:t>
      </w:r>
    </w:p>
    <w:bookmarkEnd w:id="8227"/>
    <w:bookmarkStart w:name="z7162" w:id="8228"/>
    <w:p>
      <w:pPr>
        <w:spacing w:after="0"/>
        <w:ind w:left="0"/>
        <w:jc w:val="both"/>
      </w:pPr>
      <w:r>
        <w:rPr>
          <w:rFonts w:ascii="Times New Roman"/>
          <w:b w:val="false"/>
          <w:i w:val="false"/>
          <w:color w:val="000000"/>
          <w:sz w:val="28"/>
        </w:rPr>
        <w:t>
      В строке 641.00.008 D указывается сумма облагаемого фонда оплаты труда за отчетный период, определяемая как сумма строк 641.00.008 А, 641.00.008 В и 641.00.008 С (641.00.008 А + 641.00.008 В + 641.00.008 С).</w:t>
      </w:r>
    </w:p>
    <w:bookmarkEnd w:id="8228"/>
    <w:bookmarkStart w:name="z7163" w:id="8229"/>
    <w:p>
      <w:pPr>
        <w:spacing w:after="0"/>
        <w:ind w:left="0"/>
        <w:jc w:val="both"/>
      </w:pPr>
      <w:r>
        <w:rPr>
          <w:rFonts w:ascii="Times New Roman"/>
          <w:b w:val="false"/>
          <w:i w:val="false"/>
          <w:color w:val="000000"/>
          <w:sz w:val="28"/>
        </w:rPr>
        <w:t>
      В строке 641.00.008 Е указывается сумма облагаемого фонда оплаты труда с начала года, определяемая как сумма строк 641.00.008 D расчета отчетного периода и 641.00.008 Е расчета за предыдущий отчетный период (641.00.008 D + 641.00.008 Е);</w:t>
      </w:r>
    </w:p>
    <w:bookmarkEnd w:id="8229"/>
    <w:bookmarkStart w:name="z7164" w:id="8230"/>
    <w:p>
      <w:pPr>
        <w:spacing w:after="0"/>
        <w:ind w:left="0"/>
        <w:jc w:val="both"/>
      </w:pPr>
      <w:r>
        <w:rPr>
          <w:rFonts w:ascii="Times New Roman"/>
          <w:b w:val="false"/>
          <w:i w:val="false"/>
          <w:color w:val="000000"/>
          <w:sz w:val="28"/>
        </w:rPr>
        <w:t>
      4) в строках 641.00.009 А, 641.00.009 В и 641.00.009 С указывается ставка отчислений в фонд обязательного медицинского страхования в зависимости от даты заключения контракта;</w:t>
      </w:r>
    </w:p>
    <w:bookmarkEnd w:id="8230"/>
    <w:bookmarkStart w:name="z7165" w:id="8231"/>
    <w:p>
      <w:pPr>
        <w:spacing w:after="0"/>
        <w:ind w:left="0"/>
        <w:jc w:val="both"/>
      </w:pPr>
      <w:r>
        <w:rPr>
          <w:rFonts w:ascii="Times New Roman"/>
          <w:b w:val="false"/>
          <w:i w:val="false"/>
          <w:color w:val="000000"/>
          <w:sz w:val="28"/>
        </w:rPr>
        <w:t>
      5) в строках 641.00.010 А, 641.00.010 В и 641.00.010 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641.00.008 и 641.00.009 (641.00.008 х 641.00.009).</w:t>
      </w:r>
    </w:p>
    <w:bookmarkEnd w:id="8231"/>
    <w:bookmarkStart w:name="z7166" w:id="8232"/>
    <w:p>
      <w:pPr>
        <w:spacing w:after="0"/>
        <w:ind w:left="0"/>
        <w:jc w:val="both"/>
      </w:pPr>
      <w:r>
        <w:rPr>
          <w:rFonts w:ascii="Times New Roman"/>
          <w:b w:val="false"/>
          <w:i w:val="false"/>
          <w:color w:val="000000"/>
          <w:sz w:val="28"/>
        </w:rPr>
        <w:t>
      В строке 641.00.010 D указывается сумма отчислений в фонд обязательного медицинского страхования за отчетный период, определяемая как сумма строк 641.00.010 А, 641.00.010 В и 641.00.010 С (641.00.010 А + 641.00.010 В + 641.00.010 С).</w:t>
      </w:r>
    </w:p>
    <w:bookmarkEnd w:id="8232"/>
    <w:bookmarkStart w:name="z7167" w:id="8233"/>
    <w:p>
      <w:pPr>
        <w:spacing w:after="0"/>
        <w:ind w:left="0"/>
        <w:jc w:val="both"/>
      </w:pPr>
      <w:r>
        <w:rPr>
          <w:rFonts w:ascii="Times New Roman"/>
          <w:b w:val="false"/>
          <w:i w:val="false"/>
          <w:color w:val="000000"/>
          <w:sz w:val="28"/>
        </w:rPr>
        <w:t>
      В строке 641.00.010 Е указывается сумма отчислений в фонд обязательного медицинского страхования с начала года, определяемая как сумма строк 641.00.010 D расчета отчетного периода и 641.00.010 Е расчета за предыдущий отчетный период (641.00.010 D + 641.00.010 Е).</w:t>
      </w:r>
    </w:p>
    <w:bookmarkEnd w:id="8233"/>
    <w:bookmarkStart w:name="z7168" w:id="8234"/>
    <w:p>
      <w:pPr>
        <w:spacing w:after="0"/>
        <w:ind w:left="0"/>
        <w:jc w:val="both"/>
      </w:pPr>
      <w:r>
        <w:rPr>
          <w:rFonts w:ascii="Times New Roman"/>
          <w:b w:val="false"/>
          <w:i w:val="false"/>
          <w:color w:val="000000"/>
          <w:sz w:val="28"/>
        </w:rPr>
        <w:t>
      11.  В разделе "Отчисления в фонд государственного социального страхования":</w:t>
      </w:r>
    </w:p>
    <w:bookmarkEnd w:id="8234"/>
    <w:bookmarkStart w:name="z7169" w:id="8235"/>
    <w:p>
      <w:pPr>
        <w:spacing w:after="0"/>
        <w:ind w:left="0"/>
        <w:jc w:val="both"/>
      </w:pPr>
      <w:r>
        <w:rPr>
          <w:rFonts w:ascii="Times New Roman"/>
          <w:b w:val="false"/>
          <w:i w:val="false"/>
          <w:color w:val="000000"/>
          <w:sz w:val="28"/>
        </w:rPr>
        <w:t>
      1) в строках 641.00.011 А, 641.00.011 В и 641.00.011 С указываются суммы фонда оплаты труда за 1, 2 и 3 месяцы отчетного периода соответственно.</w:t>
      </w:r>
    </w:p>
    <w:bookmarkEnd w:id="8235"/>
    <w:bookmarkStart w:name="z7170" w:id="8236"/>
    <w:p>
      <w:pPr>
        <w:spacing w:after="0"/>
        <w:ind w:left="0"/>
        <w:jc w:val="both"/>
      </w:pPr>
      <w:r>
        <w:rPr>
          <w:rFonts w:ascii="Times New Roman"/>
          <w:b w:val="false"/>
          <w:i w:val="false"/>
          <w:color w:val="000000"/>
          <w:sz w:val="28"/>
        </w:rPr>
        <w:t>
      В строке 641.00.011 D указывается фонд оплаты труда за отчетный период, определяемый как сумма строк 641.00.011 А, 641.00.011 В и 641.00.011 С (641.00.011 А + 641.00.011 В + 641.00.011 С).</w:t>
      </w:r>
    </w:p>
    <w:bookmarkEnd w:id="8236"/>
    <w:bookmarkStart w:name="z7171" w:id="8237"/>
    <w:p>
      <w:pPr>
        <w:spacing w:after="0"/>
        <w:ind w:left="0"/>
        <w:jc w:val="both"/>
      </w:pPr>
      <w:r>
        <w:rPr>
          <w:rFonts w:ascii="Times New Roman"/>
          <w:b w:val="false"/>
          <w:i w:val="false"/>
          <w:color w:val="000000"/>
          <w:sz w:val="28"/>
        </w:rPr>
        <w:t>
      В строке 641.00.011 Е указывается сумма фонда оплаты труда с начала года, определяемая как сумма строк 641.00.011 D Расчета отчетного периода и 641.00.011 Е Расчета за предыдущий период (641.00.011 D + 641.00.011 Е);</w:t>
      </w:r>
    </w:p>
    <w:bookmarkEnd w:id="8237"/>
    <w:bookmarkStart w:name="z7172" w:id="8238"/>
    <w:p>
      <w:pPr>
        <w:spacing w:after="0"/>
        <w:ind w:left="0"/>
        <w:jc w:val="both"/>
      </w:pPr>
      <w:r>
        <w:rPr>
          <w:rFonts w:ascii="Times New Roman"/>
          <w:b w:val="false"/>
          <w:i w:val="false"/>
          <w:color w:val="000000"/>
          <w:sz w:val="28"/>
        </w:rPr>
        <w:t xml:space="preserve">
      2) в строках 641.00.012 А, 641.00.012 В и 641.00.012 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 </w:t>
      </w:r>
    </w:p>
    <w:bookmarkEnd w:id="8238"/>
    <w:bookmarkStart w:name="z7173" w:id="8239"/>
    <w:p>
      <w:pPr>
        <w:spacing w:after="0"/>
        <w:ind w:left="0"/>
        <w:jc w:val="both"/>
      </w:pPr>
      <w:r>
        <w:rPr>
          <w:rFonts w:ascii="Times New Roman"/>
          <w:b w:val="false"/>
          <w:i w:val="false"/>
          <w:color w:val="000000"/>
          <w:sz w:val="28"/>
        </w:rPr>
        <w:t>
      В строке 641.00.012 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641.00.012 А, 641.00.012 В и 641.00.012 С (641.00.012 А + 641.00.012 В + 641.00.012 С).</w:t>
      </w:r>
    </w:p>
    <w:bookmarkEnd w:id="8239"/>
    <w:bookmarkStart w:name="z7174" w:id="8240"/>
    <w:p>
      <w:pPr>
        <w:spacing w:after="0"/>
        <w:ind w:left="0"/>
        <w:jc w:val="both"/>
      </w:pPr>
      <w:r>
        <w:rPr>
          <w:rFonts w:ascii="Times New Roman"/>
          <w:b w:val="false"/>
          <w:i w:val="false"/>
          <w:color w:val="000000"/>
          <w:sz w:val="28"/>
        </w:rPr>
        <w:t xml:space="preserve">
      В строке 641.00.012 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641.00.012 D расчета отчетного периода и 641.00.012 Е расчета за предыдущий отчетный период (641.00.012 D + 641.00.012 Е). </w:t>
      </w:r>
    </w:p>
    <w:bookmarkEnd w:id="8240"/>
    <w:bookmarkStart w:name="z7175" w:id="8241"/>
    <w:p>
      <w:pPr>
        <w:spacing w:after="0"/>
        <w:ind w:left="0"/>
        <w:jc w:val="both"/>
      </w:pPr>
      <w:r>
        <w:rPr>
          <w:rFonts w:ascii="Times New Roman"/>
          <w:b w:val="false"/>
          <w:i w:val="false"/>
          <w:color w:val="000000"/>
          <w:sz w:val="28"/>
        </w:rPr>
        <w:t xml:space="preserve">
      Перечень выплат, на которые не начисляются отчисления в фонд государственного социального страхования приведен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марта 1997 года №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w:t>
      </w:r>
    </w:p>
    <w:bookmarkEnd w:id="8241"/>
    <w:bookmarkStart w:name="z7176" w:id="8242"/>
    <w:p>
      <w:pPr>
        <w:spacing w:after="0"/>
        <w:ind w:left="0"/>
        <w:jc w:val="both"/>
      </w:pPr>
      <w:r>
        <w:rPr>
          <w:rFonts w:ascii="Times New Roman"/>
          <w:b w:val="false"/>
          <w:i w:val="false"/>
          <w:color w:val="000000"/>
          <w:sz w:val="28"/>
        </w:rPr>
        <w:t>
      3) в строках 641.00.013 А, 641.00.013 В и 641.00.013 С указываются суммы облагаемого фонда оплаты труда за 1, 2 и 3 месяцы отчетного периода, определяемые как разница соответствующих строк 641.00.011 и 641.00.012 (641.00.011 – 641.00.012).</w:t>
      </w:r>
    </w:p>
    <w:bookmarkEnd w:id="8242"/>
    <w:bookmarkStart w:name="z7177" w:id="8243"/>
    <w:p>
      <w:pPr>
        <w:spacing w:after="0"/>
        <w:ind w:left="0"/>
        <w:jc w:val="both"/>
      </w:pPr>
      <w:r>
        <w:rPr>
          <w:rFonts w:ascii="Times New Roman"/>
          <w:b w:val="false"/>
          <w:i w:val="false"/>
          <w:color w:val="000000"/>
          <w:sz w:val="28"/>
        </w:rPr>
        <w:t>
      В строке 641.00.013 D указывается сумма облагаемого фонда оплаты труда за отчетный период, определяемая как сумма строк 641.00.013 А, 641.00.013 В и 641.00.013 С (641.00.013 А + 641.00.013 В + 641.00.013 С).</w:t>
      </w:r>
    </w:p>
    <w:bookmarkEnd w:id="8243"/>
    <w:bookmarkStart w:name="z7178" w:id="8244"/>
    <w:p>
      <w:pPr>
        <w:spacing w:after="0"/>
        <w:ind w:left="0"/>
        <w:jc w:val="both"/>
      </w:pPr>
      <w:r>
        <w:rPr>
          <w:rFonts w:ascii="Times New Roman"/>
          <w:b w:val="false"/>
          <w:i w:val="false"/>
          <w:color w:val="000000"/>
          <w:sz w:val="28"/>
        </w:rPr>
        <w:t>
      В строке 641.00.013 Е указывается сумма облагаемого фонда оплаты труда с начала года, определяемая как сумма строк 641.00.013 D расчета отчетного периода и 641.00.013 Е расчета за предыдущий отчетный период (641.00.013 D + 641.00.013 Е);</w:t>
      </w:r>
    </w:p>
    <w:bookmarkEnd w:id="8244"/>
    <w:bookmarkStart w:name="z7179" w:id="8245"/>
    <w:p>
      <w:pPr>
        <w:spacing w:after="0"/>
        <w:ind w:left="0"/>
        <w:jc w:val="both"/>
      </w:pPr>
      <w:r>
        <w:rPr>
          <w:rFonts w:ascii="Times New Roman"/>
          <w:b w:val="false"/>
          <w:i w:val="false"/>
          <w:color w:val="000000"/>
          <w:sz w:val="28"/>
        </w:rPr>
        <w:t>
      4) в строках 641.00.014 А, 641.00.014 В и 641.00.014 С указывается ставка отчислений в фонд государственного социального страхования в зависимости от даты заключения контракта;</w:t>
      </w:r>
    </w:p>
    <w:bookmarkEnd w:id="8245"/>
    <w:bookmarkStart w:name="z7180" w:id="8246"/>
    <w:p>
      <w:pPr>
        <w:spacing w:after="0"/>
        <w:ind w:left="0"/>
        <w:jc w:val="both"/>
      </w:pPr>
      <w:r>
        <w:rPr>
          <w:rFonts w:ascii="Times New Roman"/>
          <w:b w:val="false"/>
          <w:i w:val="false"/>
          <w:color w:val="000000"/>
          <w:sz w:val="28"/>
        </w:rPr>
        <w:t>
      5) в строках 641.00.015 А, 641.00.015 В и 641.00.015 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641.00.013 и 641.00.014 (641.00.013 х 641.00.014).</w:t>
      </w:r>
    </w:p>
    <w:bookmarkEnd w:id="8246"/>
    <w:bookmarkStart w:name="z7181" w:id="8247"/>
    <w:p>
      <w:pPr>
        <w:spacing w:after="0"/>
        <w:ind w:left="0"/>
        <w:jc w:val="both"/>
      </w:pPr>
      <w:r>
        <w:rPr>
          <w:rFonts w:ascii="Times New Roman"/>
          <w:b w:val="false"/>
          <w:i w:val="false"/>
          <w:color w:val="000000"/>
          <w:sz w:val="28"/>
        </w:rPr>
        <w:t>
      В строке 641.00.015 D указывается сумма отчислений в фонд государственного социального страхования за отчетный период, определяемая как сумма строк 641.00.015 А, 641.00.015 В и 641.00.015 С (641.00.015 А + 641.00.015 В + 641.00.015 С).</w:t>
      </w:r>
    </w:p>
    <w:bookmarkEnd w:id="8247"/>
    <w:bookmarkStart w:name="z7182" w:id="8248"/>
    <w:p>
      <w:pPr>
        <w:spacing w:after="0"/>
        <w:ind w:left="0"/>
        <w:jc w:val="both"/>
      </w:pPr>
      <w:r>
        <w:rPr>
          <w:rFonts w:ascii="Times New Roman"/>
          <w:b w:val="false"/>
          <w:i w:val="false"/>
          <w:color w:val="000000"/>
          <w:sz w:val="28"/>
        </w:rPr>
        <w:t>
      В строке 641.00.015 Е указывается сумма отчислений в фонд государственного социального страхования с начала года, определяемая как сумма строк 641.00.015 D расчета отчетного периода и 641.00.015 Е расчета за предыдущий отчетный период (641.00.015 D + 641.00.015 Е).</w:t>
      </w:r>
    </w:p>
    <w:bookmarkEnd w:id="8248"/>
    <w:bookmarkStart w:name="z7183" w:id="8249"/>
    <w:p>
      <w:pPr>
        <w:spacing w:after="0"/>
        <w:ind w:left="0"/>
        <w:jc w:val="both"/>
      </w:pPr>
      <w:r>
        <w:rPr>
          <w:rFonts w:ascii="Times New Roman"/>
          <w:b w:val="false"/>
          <w:i w:val="false"/>
          <w:color w:val="000000"/>
          <w:sz w:val="28"/>
        </w:rPr>
        <w:t>
      12.  В разделе "Обязательные пенсионные взносы в государственный центр по выплате пенсий":</w:t>
      </w:r>
    </w:p>
    <w:bookmarkEnd w:id="8249"/>
    <w:bookmarkStart w:name="z7184" w:id="8250"/>
    <w:p>
      <w:pPr>
        <w:spacing w:after="0"/>
        <w:ind w:left="0"/>
        <w:jc w:val="both"/>
      </w:pPr>
      <w:r>
        <w:rPr>
          <w:rFonts w:ascii="Times New Roman"/>
          <w:b w:val="false"/>
          <w:i w:val="false"/>
          <w:color w:val="000000"/>
          <w:sz w:val="28"/>
        </w:rPr>
        <w:t>
      1) в строках 641.00.016 А, 641.00.016 В и 641.00.016 С указываются суммы фонда оплаты труда за 1, 2 и 3 месяцы отчетного периода соответственно.</w:t>
      </w:r>
    </w:p>
    <w:bookmarkEnd w:id="8250"/>
    <w:bookmarkStart w:name="z7185" w:id="8251"/>
    <w:p>
      <w:pPr>
        <w:spacing w:after="0"/>
        <w:ind w:left="0"/>
        <w:jc w:val="both"/>
      </w:pPr>
      <w:r>
        <w:rPr>
          <w:rFonts w:ascii="Times New Roman"/>
          <w:b w:val="false"/>
          <w:i w:val="false"/>
          <w:color w:val="000000"/>
          <w:sz w:val="28"/>
        </w:rPr>
        <w:t>
      В строке 641.00.016 D указывается сумма фонда оплаты труда за отчетный период, определяемая как сумма строк 641.00.016 А, 641.00.016 В и 641.00.016 С (641.00.016 А + 641.00.016 В + 641.00.016 С).</w:t>
      </w:r>
    </w:p>
    <w:bookmarkEnd w:id="8251"/>
    <w:bookmarkStart w:name="z7186" w:id="8252"/>
    <w:p>
      <w:pPr>
        <w:spacing w:after="0"/>
        <w:ind w:left="0"/>
        <w:jc w:val="both"/>
      </w:pPr>
      <w:r>
        <w:rPr>
          <w:rFonts w:ascii="Times New Roman"/>
          <w:b w:val="false"/>
          <w:i w:val="false"/>
          <w:color w:val="000000"/>
          <w:sz w:val="28"/>
        </w:rPr>
        <w:t>
      В строке 641.00.016 Е указывается сумма фонда оплаты труда с начала года, определяемая как сумма строк 641.00.016 D расчета отчетного периода и 641.00.016 Е расчета за предыдущий отчетный период (641.00.016 D + 641.00.016 Е);</w:t>
      </w:r>
    </w:p>
    <w:bookmarkEnd w:id="8252"/>
    <w:bookmarkStart w:name="z7187" w:id="8253"/>
    <w:p>
      <w:pPr>
        <w:spacing w:after="0"/>
        <w:ind w:left="0"/>
        <w:jc w:val="both"/>
      </w:pPr>
      <w:r>
        <w:rPr>
          <w:rFonts w:ascii="Times New Roman"/>
          <w:b w:val="false"/>
          <w:i w:val="false"/>
          <w:color w:val="000000"/>
          <w:sz w:val="28"/>
        </w:rPr>
        <w:t xml:space="preserve">
      2) в строках 641.00.017 А, 641.00.017 В, 641.00.017 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 </w:t>
      </w:r>
    </w:p>
    <w:bookmarkEnd w:id="8253"/>
    <w:bookmarkStart w:name="z7188" w:id="8254"/>
    <w:p>
      <w:pPr>
        <w:spacing w:after="0"/>
        <w:ind w:left="0"/>
        <w:jc w:val="both"/>
      </w:pPr>
      <w:r>
        <w:rPr>
          <w:rFonts w:ascii="Times New Roman"/>
          <w:b w:val="false"/>
          <w:i w:val="false"/>
          <w:color w:val="000000"/>
          <w:sz w:val="28"/>
        </w:rPr>
        <w:t>
      В строке 641.00.017 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641.00.017 А, 641.00.017 В и 641.00.017 С (641.00.017 А + 641.00.017 В + 641.00.017 С).</w:t>
      </w:r>
    </w:p>
    <w:bookmarkEnd w:id="8254"/>
    <w:bookmarkStart w:name="z7189" w:id="8255"/>
    <w:p>
      <w:pPr>
        <w:spacing w:after="0"/>
        <w:ind w:left="0"/>
        <w:jc w:val="both"/>
      </w:pPr>
      <w:r>
        <w:rPr>
          <w:rFonts w:ascii="Times New Roman"/>
          <w:b w:val="false"/>
          <w:i w:val="false"/>
          <w:color w:val="000000"/>
          <w:sz w:val="28"/>
        </w:rPr>
        <w:t xml:space="preserve">
      В строке 641.00.017 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641.00.017 D расчета отчетного периода и 641.00.017 Е расчета за предыдущий отчетный период (641.00.017 D + 641.00.017 Е). </w:t>
      </w:r>
    </w:p>
    <w:bookmarkEnd w:id="8255"/>
    <w:p>
      <w:pPr>
        <w:spacing w:after="0"/>
        <w:ind w:left="0"/>
        <w:jc w:val="both"/>
      </w:pPr>
      <w:bookmarkStart w:name="z7190" w:id="8256"/>
      <w:r>
        <w:rPr>
          <w:rFonts w:ascii="Times New Roman"/>
          <w:b w:val="false"/>
          <w:i w:val="false"/>
          <w:color w:val="000000"/>
          <w:sz w:val="28"/>
        </w:rPr>
        <w:t xml:space="preserve">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постановлением Кабинета Министров Республики Казахстан </w:t>
      </w:r>
    </w:p>
    <w:bookmarkEnd w:id="8256"/>
    <w:p>
      <w:pPr>
        <w:spacing w:after="0"/>
        <w:ind w:left="0"/>
        <w:jc w:val="both"/>
      </w:pPr>
      <w:r>
        <w:rPr>
          <w:rFonts w:ascii="Times New Roman"/>
          <w:b w:val="false"/>
          <w:i w:val="false"/>
          <w:color w:val="000000"/>
          <w:sz w:val="28"/>
        </w:rPr>
        <w:t xml:space="preserve">от 6 октября 1994 года № 1120; </w:t>
      </w:r>
    </w:p>
    <w:bookmarkStart w:name="z7191" w:id="8257"/>
    <w:p>
      <w:pPr>
        <w:spacing w:after="0"/>
        <w:ind w:left="0"/>
        <w:jc w:val="both"/>
      </w:pPr>
      <w:r>
        <w:rPr>
          <w:rFonts w:ascii="Times New Roman"/>
          <w:b w:val="false"/>
          <w:i w:val="false"/>
          <w:color w:val="000000"/>
          <w:sz w:val="28"/>
        </w:rPr>
        <w:t>
      3) в строках 641.00.018 А, 641.00.018 В и 641.00.018С указываются суммы облагаемого фонда оплаты труда за 1, 2 и 3 месяцы отчетного периода, определяемые как разница соответствующих строк 641.00.016 и 641.00.017 (641.00.016 – 641.00.017).</w:t>
      </w:r>
    </w:p>
    <w:bookmarkEnd w:id="8257"/>
    <w:bookmarkStart w:name="z7192" w:id="8258"/>
    <w:p>
      <w:pPr>
        <w:spacing w:after="0"/>
        <w:ind w:left="0"/>
        <w:jc w:val="both"/>
      </w:pPr>
      <w:r>
        <w:rPr>
          <w:rFonts w:ascii="Times New Roman"/>
          <w:b w:val="false"/>
          <w:i w:val="false"/>
          <w:color w:val="000000"/>
          <w:sz w:val="28"/>
        </w:rPr>
        <w:t>
      В строке 641.00.018 D указывается сумма облагаемого фонда оплаты труда за отчетный период, определяемая как сумма строк 641.00.018 А, 641.00.018 В и 641.00.018 С (641.00.018 А + 641.00.018 В + 641.00.018 С).</w:t>
      </w:r>
    </w:p>
    <w:bookmarkEnd w:id="8258"/>
    <w:bookmarkStart w:name="z7193" w:id="8259"/>
    <w:p>
      <w:pPr>
        <w:spacing w:after="0"/>
        <w:ind w:left="0"/>
        <w:jc w:val="both"/>
      </w:pPr>
      <w:r>
        <w:rPr>
          <w:rFonts w:ascii="Times New Roman"/>
          <w:b w:val="false"/>
          <w:i w:val="false"/>
          <w:color w:val="000000"/>
          <w:sz w:val="28"/>
        </w:rPr>
        <w:t>
      В строке 641.00.018 Е указывается сумма облагаемого фонда оплаты труда с начала года, определяемая как сумма строк 641.00.018 D расчета отчетного периода и 641.00.018 Е расчета за предыдущий отчетный период (641.00.018 D + 641.00.018 Е);</w:t>
      </w:r>
    </w:p>
    <w:bookmarkEnd w:id="8259"/>
    <w:bookmarkStart w:name="z7194" w:id="8260"/>
    <w:p>
      <w:pPr>
        <w:spacing w:after="0"/>
        <w:ind w:left="0"/>
        <w:jc w:val="both"/>
      </w:pPr>
      <w:r>
        <w:rPr>
          <w:rFonts w:ascii="Times New Roman"/>
          <w:b w:val="false"/>
          <w:i w:val="false"/>
          <w:color w:val="000000"/>
          <w:sz w:val="28"/>
        </w:rPr>
        <w:t>
      4) в строках 641.00.019 А, 641.00.019 В и 641.00.019 С указывается ставка обязательных пенсионных взносов в государственный центр по выплате пенсий в зависимости от даты заключения контракта;</w:t>
      </w:r>
    </w:p>
    <w:bookmarkEnd w:id="8260"/>
    <w:bookmarkStart w:name="z7195" w:id="8261"/>
    <w:p>
      <w:pPr>
        <w:spacing w:after="0"/>
        <w:ind w:left="0"/>
        <w:jc w:val="both"/>
      </w:pPr>
      <w:r>
        <w:rPr>
          <w:rFonts w:ascii="Times New Roman"/>
          <w:b w:val="false"/>
          <w:i w:val="false"/>
          <w:color w:val="000000"/>
          <w:sz w:val="28"/>
        </w:rPr>
        <w:t>
      5) в строках 641.00.020 А, 641.00.020 В и 641.00.020 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641.00.018 и 641.00.019 (641.00.018 х 641.00.019).</w:t>
      </w:r>
    </w:p>
    <w:bookmarkEnd w:id="8261"/>
    <w:bookmarkStart w:name="z7196" w:id="8262"/>
    <w:p>
      <w:pPr>
        <w:spacing w:after="0"/>
        <w:ind w:left="0"/>
        <w:jc w:val="both"/>
      </w:pPr>
      <w:r>
        <w:rPr>
          <w:rFonts w:ascii="Times New Roman"/>
          <w:b w:val="false"/>
          <w:i w:val="false"/>
          <w:color w:val="000000"/>
          <w:sz w:val="28"/>
        </w:rPr>
        <w:t>
      В строке 641.00.020 D указывается сумма обязательных пенсионных взносов в государственный центр по выплате пенсий за отчетный период, определяемая как сумма строк 641.00.020 А, 641.00.020 В и 641.00.020 С (641.00.020 А + 641.00.020 В + 641.00.020 С).</w:t>
      </w:r>
    </w:p>
    <w:bookmarkEnd w:id="8262"/>
    <w:bookmarkStart w:name="z7197" w:id="8263"/>
    <w:p>
      <w:pPr>
        <w:spacing w:after="0"/>
        <w:ind w:left="0"/>
        <w:jc w:val="both"/>
      </w:pPr>
      <w:r>
        <w:rPr>
          <w:rFonts w:ascii="Times New Roman"/>
          <w:b w:val="false"/>
          <w:i w:val="false"/>
          <w:color w:val="000000"/>
          <w:sz w:val="28"/>
        </w:rPr>
        <w:t>
      В строке 641.00.020 Е указывается сумма обязательных пенсионных взносов в государственный центр по выплате пенсий с начала года, определяемая как сумма строк 641.00.020 D расчета отчетного периода и 641.00.020 Е расчета за предыдущий отчетный период (641.00.020 D + 641.00.020 Е).</w:t>
      </w:r>
    </w:p>
    <w:bookmarkEnd w:id="8263"/>
    <w:bookmarkStart w:name="z7198" w:id="8264"/>
    <w:p>
      <w:pPr>
        <w:spacing w:after="0"/>
        <w:ind w:left="0"/>
        <w:jc w:val="both"/>
      </w:pPr>
      <w:r>
        <w:rPr>
          <w:rFonts w:ascii="Times New Roman"/>
          <w:b w:val="false"/>
          <w:i w:val="false"/>
          <w:color w:val="000000"/>
          <w:sz w:val="28"/>
        </w:rPr>
        <w:t>
      13.  В разделе "Отчисления пользователей автомобильных дорог":</w:t>
      </w:r>
    </w:p>
    <w:bookmarkEnd w:id="8264"/>
    <w:bookmarkStart w:name="z7199" w:id="8265"/>
    <w:p>
      <w:pPr>
        <w:spacing w:after="0"/>
        <w:ind w:left="0"/>
        <w:jc w:val="both"/>
      </w:pPr>
      <w:r>
        <w:rPr>
          <w:rFonts w:ascii="Times New Roman"/>
          <w:b w:val="false"/>
          <w:i w:val="false"/>
          <w:color w:val="000000"/>
          <w:sz w:val="28"/>
        </w:rPr>
        <w:t xml:space="preserve">
      1) в строках 641.00.021 А, 641.00.021 В и 641.00.021 С указываются стоимость реализованной продукции, выполненных работ и предоставленных услуг за 1, 2 и 3 месяцы отчетного периода соответственно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8265"/>
    <w:bookmarkStart w:name="z7200" w:id="8266"/>
    <w:p>
      <w:pPr>
        <w:spacing w:after="0"/>
        <w:ind w:left="0"/>
        <w:jc w:val="both"/>
      </w:pPr>
      <w:r>
        <w:rPr>
          <w:rFonts w:ascii="Times New Roman"/>
          <w:b w:val="false"/>
          <w:i w:val="false"/>
          <w:color w:val="000000"/>
          <w:sz w:val="28"/>
        </w:rPr>
        <w:t>
      2) в строках 641.00.021 АI, 641.00.021 ВI и 641.00.021 СI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w:t>
      </w:r>
    </w:p>
    <w:bookmarkEnd w:id="8266"/>
    <w:bookmarkStart w:name="z7201" w:id="8267"/>
    <w:p>
      <w:pPr>
        <w:spacing w:after="0"/>
        <w:ind w:left="0"/>
        <w:jc w:val="both"/>
      </w:pPr>
      <w:r>
        <w:rPr>
          <w:rFonts w:ascii="Times New Roman"/>
          <w:b w:val="false"/>
          <w:i w:val="false"/>
          <w:color w:val="000000"/>
          <w:sz w:val="28"/>
        </w:rPr>
        <w:t xml:space="preserve">
      3) в строках 641.00.021 АII, 641.00.021 ВII, 641.00.021 СII указываются отклонения цен реализованной продукции, выполненных работ и предоставленных услуг,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за 1, 2 и 3 месяцы отчетного периода соответственно.</w:t>
      </w:r>
    </w:p>
    <w:bookmarkEnd w:id="8267"/>
    <w:bookmarkStart w:name="z7202" w:id="8268"/>
    <w:p>
      <w:pPr>
        <w:spacing w:after="0"/>
        <w:ind w:left="0"/>
        <w:jc w:val="both"/>
      </w:pPr>
      <w:r>
        <w:rPr>
          <w:rFonts w:ascii="Times New Roman"/>
          <w:b w:val="false"/>
          <w:i w:val="false"/>
          <w:color w:val="000000"/>
          <w:sz w:val="28"/>
        </w:rPr>
        <w:t>
      В строке 641.00.021 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 АI, 641.00.021 ВI и 641.00.021 СI.</w:t>
      </w:r>
    </w:p>
    <w:bookmarkEnd w:id="8268"/>
    <w:bookmarkStart w:name="z7203" w:id="8269"/>
    <w:p>
      <w:pPr>
        <w:spacing w:after="0"/>
        <w:ind w:left="0"/>
        <w:jc w:val="both"/>
      </w:pPr>
      <w:r>
        <w:rPr>
          <w:rFonts w:ascii="Times New Roman"/>
          <w:b w:val="false"/>
          <w:i w:val="false"/>
          <w:color w:val="000000"/>
          <w:sz w:val="28"/>
        </w:rPr>
        <w:t>
      В строке 641.00.021 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641.00.021 D расчета отчетного периода и 641.00.021 Е расчета за предыдущий отчетный период.</w:t>
      </w:r>
    </w:p>
    <w:bookmarkEnd w:id="8269"/>
    <w:bookmarkStart w:name="z7204" w:id="8270"/>
    <w:p>
      <w:pPr>
        <w:spacing w:after="0"/>
        <w:ind w:left="0"/>
        <w:jc w:val="both"/>
      </w:pPr>
      <w:r>
        <w:rPr>
          <w:rFonts w:ascii="Times New Roman"/>
          <w:b w:val="false"/>
          <w:i w:val="false"/>
          <w:color w:val="000000"/>
          <w:sz w:val="28"/>
        </w:rPr>
        <w:t>
      Данные строки заполняются в случае, если контракт заключен до 8 июня 1998 года;</w:t>
      </w:r>
    </w:p>
    <w:bookmarkEnd w:id="8270"/>
    <w:bookmarkStart w:name="z7205" w:id="8271"/>
    <w:p>
      <w:pPr>
        <w:spacing w:after="0"/>
        <w:ind w:left="0"/>
        <w:jc w:val="both"/>
      </w:pPr>
      <w:r>
        <w:rPr>
          <w:rFonts w:ascii="Times New Roman"/>
          <w:b w:val="false"/>
          <w:i w:val="false"/>
          <w:color w:val="000000"/>
          <w:sz w:val="28"/>
        </w:rPr>
        <w:t xml:space="preserve">
      4) в строках 641.00.022 А, 641.00.022 В и 641.00.022 С указывается совокупный годовой доход за 1, 2 и 3 месяцы отчетного периода соответственно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8271"/>
    <w:bookmarkStart w:name="z7206" w:id="8272"/>
    <w:p>
      <w:pPr>
        <w:spacing w:after="0"/>
        <w:ind w:left="0"/>
        <w:jc w:val="both"/>
      </w:pPr>
      <w:r>
        <w:rPr>
          <w:rFonts w:ascii="Times New Roman"/>
          <w:b w:val="false"/>
          <w:i w:val="false"/>
          <w:color w:val="000000"/>
          <w:sz w:val="28"/>
        </w:rPr>
        <w:t>
      5) в строках 641.00.022 АI, 641.00.022 ВI и 641.00.022 СI указывается совокупный годовой доход за 1, 2 и 3 месяцы отчетного периода соответственно;</w:t>
      </w:r>
    </w:p>
    <w:bookmarkEnd w:id="8272"/>
    <w:bookmarkStart w:name="z7207" w:id="8273"/>
    <w:p>
      <w:pPr>
        <w:spacing w:after="0"/>
        <w:ind w:left="0"/>
        <w:jc w:val="both"/>
      </w:pPr>
      <w:r>
        <w:rPr>
          <w:rFonts w:ascii="Times New Roman"/>
          <w:b w:val="false"/>
          <w:i w:val="false"/>
          <w:color w:val="000000"/>
          <w:sz w:val="28"/>
        </w:rPr>
        <w:t xml:space="preserve">
      6) в строках 641.00.022 АII, 641.00.022 ВII и 641.00.022 СII указывается сумма корректировки совокупного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за 1, 2 и 3 месяцы отчетного периода соответственно.</w:t>
      </w:r>
    </w:p>
    <w:bookmarkEnd w:id="8273"/>
    <w:bookmarkStart w:name="z7208" w:id="8274"/>
    <w:p>
      <w:pPr>
        <w:spacing w:after="0"/>
        <w:ind w:left="0"/>
        <w:jc w:val="both"/>
      </w:pPr>
      <w:r>
        <w:rPr>
          <w:rFonts w:ascii="Times New Roman"/>
          <w:b w:val="false"/>
          <w:i w:val="false"/>
          <w:color w:val="000000"/>
          <w:sz w:val="28"/>
        </w:rPr>
        <w:t>
      В строке 641.00.022 D указывается совокупный годовой доход за отчетный период, определяемый как сумма строк 641.00.022 АI, 641.00.022 ВI и 641.00.022 СI.</w:t>
      </w:r>
    </w:p>
    <w:bookmarkEnd w:id="8274"/>
    <w:bookmarkStart w:name="z7209" w:id="8275"/>
    <w:p>
      <w:pPr>
        <w:spacing w:after="0"/>
        <w:ind w:left="0"/>
        <w:jc w:val="both"/>
      </w:pPr>
      <w:r>
        <w:rPr>
          <w:rFonts w:ascii="Times New Roman"/>
          <w:b w:val="false"/>
          <w:i w:val="false"/>
          <w:color w:val="000000"/>
          <w:sz w:val="28"/>
        </w:rPr>
        <w:t xml:space="preserve">
      В строке 641.00.022 Е указывается совокупный годовой доход с начала года, определяемый как сумма строк 641.00.022 D расчета отчетного периода и 641.00.022 Е расчета за предыдущий отчетный период. </w:t>
      </w:r>
    </w:p>
    <w:bookmarkEnd w:id="8275"/>
    <w:bookmarkStart w:name="z7210" w:id="8276"/>
    <w:p>
      <w:pPr>
        <w:spacing w:after="0"/>
        <w:ind w:left="0"/>
        <w:jc w:val="both"/>
      </w:pPr>
      <w:r>
        <w:rPr>
          <w:rFonts w:ascii="Times New Roman"/>
          <w:b w:val="false"/>
          <w:i w:val="false"/>
          <w:color w:val="000000"/>
          <w:sz w:val="28"/>
        </w:rPr>
        <w:t>
      Данные строки заполняются в случае, если контракт заключен после 8 июня 1998 года;</w:t>
      </w:r>
    </w:p>
    <w:bookmarkEnd w:id="8276"/>
    <w:bookmarkStart w:name="z7211" w:id="8277"/>
    <w:p>
      <w:pPr>
        <w:spacing w:after="0"/>
        <w:ind w:left="0"/>
        <w:jc w:val="both"/>
      </w:pPr>
      <w:r>
        <w:rPr>
          <w:rFonts w:ascii="Times New Roman"/>
          <w:b w:val="false"/>
          <w:i w:val="false"/>
          <w:color w:val="000000"/>
          <w:sz w:val="28"/>
        </w:rPr>
        <w:t>
       1) в строках 641.00.023 А, 641.00.023 В и 641.00.023 С указывается ставка отчислений пользователей автомобильных дорог, установленная в зависимости от базы исчисления платежей, указанной в строках 641.00.021 или 641.00.022;</w:t>
      </w:r>
    </w:p>
    <w:bookmarkEnd w:id="8277"/>
    <w:bookmarkStart w:name="z7212" w:id="8278"/>
    <w:p>
      <w:pPr>
        <w:spacing w:after="0"/>
        <w:ind w:left="0"/>
        <w:jc w:val="both"/>
      </w:pPr>
      <w:r>
        <w:rPr>
          <w:rFonts w:ascii="Times New Roman"/>
          <w:b w:val="false"/>
          <w:i w:val="false"/>
          <w:color w:val="000000"/>
          <w:sz w:val="28"/>
        </w:rPr>
        <w:t xml:space="preserve">
      2) в строках 641.00.024 А, 641.00.024 В и 641.00.024 С указываются суммы отчислений пользователей автомобильных дорог, подлежащие перечислению в бюджет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определяемые как произведение строк 641.00.021 и 641.00.023 или 641.00.022 и 641.00.023;</w:t>
      </w:r>
    </w:p>
    <w:bookmarkEnd w:id="8278"/>
    <w:bookmarkStart w:name="z7213" w:id="8279"/>
    <w:p>
      <w:pPr>
        <w:spacing w:after="0"/>
        <w:ind w:left="0"/>
        <w:jc w:val="both"/>
      </w:pPr>
      <w:r>
        <w:rPr>
          <w:rFonts w:ascii="Times New Roman"/>
          <w:b w:val="false"/>
          <w:i w:val="false"/>
          <w:color w:val="000000"/>
          <w:sz w:val="28"/>
        </w:rPr>
        <w:t>
      3) в строках 641.00.024 АI, 641.00.024 ВI и 641.00.024 СI указываются суммы отчислений пользователей автомобильных дорог;</w:t>
      </w:r>
    </w:p>
    <w:bookmarkEnd w:id="8279"/>
    <w:bookmarkStart w:name="z7214" w:id="8280"/>
    <w:p>
      <w:pPr>
        <w:spacing w:after="0"/>
        <w:ind w:left="0"/>
        <w:jc w:val="both"/>
      </w:pPr>
      <w:r>
        <w:rPr>
          <w:rFonts w:ascii="Times New Roman"/>
          <w:b w:val="false"/>
          <w:i w:val="false"/>
          <w:color w:val="000000"/>
          <w:sz w:val="28"/>
        </w:rPr>
        <w:t xml:space="preserve">
      4) в строках 641.00.024 АII, 641.00.024 ВII и 641.00.024 СII указываются суммы отчислений пользователей автомобильных дорог,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8280"/>
    <w:bookmarkStart w:name="z7215" w:id="8281"/>
    <w:p>
      <w:pPr>
        <w:spacing w:after="0"/>
        <w:ind w:left="0"/>
        <w:jc w:val="both"/>
      </w:pPr>
      <w:r>
        <w:rPr>
          <w:rFonts w:ascii="Times New Roman"/>
          <w:b w:val="false"/>
          <w:i w:val="false"/>
          <w:color w:val="000000"/>
          <w:sz w:val="28"/>
        </w:rPr>
        <w:t>
      5) в строке 641.00.024 D указывается сумма отчислений пользователей автомобильных дорог за отчетный период, определяемая как сумма строк 641.00.024 А, 641.00.024 В и 641.00.024 С;</w:t>
      </w:r>
    </w:p>
    <w:bookmarkEnd w:id="8281"/>
    <w:bookmarkStart w:name="z7216" w:id="8282"/>
    <w:p>
      <w:pPr>
        <w:spacing w:after="0"/>
        <w:ind w:left="0"/>
        <w:jc w:val="both"/>
      </w:pPr>
      <w:r>
        <w:rPr>
          <w:rFonts w:ascii="Times New Roman"/>
          <w:b w:val="false"/>
          <w:i w:val="false"/>
          <w:color w:val="000000"/>
          <w:sz w:val="28"/>
        </w:rPr>
        <w:t>
      6) В строке 641.00.024 Е указывается сумма отчислений пользователей автомобильных дорог с начала года, определяемая как сумма строк 641.00.024 D расчета отчетного периода и 641.00.024 Е расчета за предыдущий отчетный период.</w:t>
      </w:r>
    </w:p>
    <w:bookmarkEnd w:id="8282"/>
    <w:bookmarkStart w:name="z7217" w:id="8283"/>
    <w:p>
      <w:pPr>
        <w:spacing w:after="0"/>
        <w:ind w:left="0"/>
        <w:jc w:val="both"/>
      </w:pPr>
      <w:r>
        <w:rPr>
          <w:rFonts w:ascii="Times New Roman"/>
          <w:b w:val="false"/>
          <w:i w:val="false"/>
          <w:color w:val="000000"/>
          <w:sz w:val="28"/>
        </w:rPr>
        <w:t>
      14. В разделе "Отчисления в фонд социального медицинского страхования":</w:t>
      </w:r>
    </w:p>
    <w:bookmarkEnd w:id="8283"/>
    <w:bookmarkStart w:name="z7218" w:id="8284"/>
    <w:p>
      <w:pPr>
        <w:spacing w:after="0"/>
        <w:ind w:left="0"/>
        <w:jc w:val="both"/>
      </w:pPr>
      <w:r>
        <w:rPr>
          <w:rFonts w:ascii="Times New Roman"/>
          <w:b w:val="false"/>
          <w:i w:val="false"/>
          <w:color w:val="000000"/>
          <w:sz w:val="28"/>
        </w:rPr>
        <w:t xml:space="preserve">
      1) в строках 641.00.025 А, 641.00.025 В и 641.00.025 С указываются суммы отчислений в фонд социального медицинского страхования, исчисляемых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от 16 ноября 2015 года за 1, 2 и 3 месяцы отчетного периода;</w:t>
      </w:r>
    </w:p>
    <w:bookmarkEnd w:id="8284"/>
    <w:bookmarkStart w:name="z7219" w:id="8285"/>
    <w:p>
      <w:pPr>
        <w:spacing w:after="0"/>
        <w:ind w:left="0"/>
        <w:jc w:val="both"/>
      </w:pPr>
      <w:r>
        <w:rPr>
          <w:rFonts w:ascii="Times New Roman"/>
          <w:b w:val="false"/>
          <w:i w:val="false"/>
          <w:color w:val="000000"/>
          <w:sz w:val="28"/>
        </w:rPr>
        <w:t>
      2) в строке 641.00.025 D указывается сумма отчислений в фонд социального медицинского страхования за отчетный период, определяемая как сумма строк 641.00.025 А, 641.00.025 В и 641.00.025 С (641.00.025 А + 641.00.025 В + 641.00.025 С);</w:t>
      </w:r>
    </w:p>
    <w:bookmarkEnd w:id="8285"/>
    <w:bookmarkStart w:name="z7220" w:id="8286"/>
    <w:p>
      <w:pPr>
        <w:spacing w:after="0"/>
        <w:ind w:left="0"/>
        <w:jc w:val="both"/>
      </w:pPr>
      <w:r>
        <w:rPr>
          <w:rFonts w:ascii="Times New Roman"/>
          <w:b w:val="false"/>
          <w:i w:val="false"/>
          <w:color w:val="000000"/>
          <w:sz w:val="28"/>
        </w:rPr>
        <w:t xml:space="preserve">
      3) в строке 641.00.025 Е указывается сумма отчислений в фонд социального медицинского страхования с начала года, определяемая как сумма строк 641.00.025 D расчета отчетного периода и 641.00.025 Е расчета за предыдущий отчетный период (641.00.025 D + 641.00.025 Е). </w:t>
      </w:r>
    </w:p>
    <w:bookmarkEnd w:id="8286"/>
    <w:bookmarkStart w:name="z7221" w:id="8287"/>
    <w:p>
      <w:pPr>
        <w:spacing w:after="0"/>
        <w:ind w:left="0"/>
        <w:jc w:val="both"/>
      </w:pPr>
      <w:r>
        <w:rPr>
          <w:rFonts w:ascii="Times New Roman"/>
          <w:b w:val="false"/>
          <w:i w:val="false"/>
          <w:color w:val="000000"/>
          <w:sz w:val="28"/>
        </w:rPr>
        <w:t>
      Данный раздел используется справочно для реализации механизма уменьшения отчислений во внебюджетные фонды на сумму отчислений в фонд социального медицинского страхования.</w:t>
      </w:r>
    </w:p>
    <w:bookmarkEnd w:id="8287"/>
    <w:bookmarkStart w:name="z7222" w:id="8288"/>
    <w:p>
      <w:pPr>
        <w:spacing w:after="0"/>
        <w:ind w:left="0"/>
        <w:jc w:val="both"/>
      </w:pPr>
      <w:r>
        <w:rPr>
          <w:rFonts w:ascii="Times New Roman"/>
          <w:b w:val="false"/>
          <w:i w:val="false"/>
          <w:color w:val="000000"/>
          <w:sz w:val="28"/>
        </w:rPr>
        <w:t>
      15.  В разделе "Сумма отчислений – всего":</w:t>
      </w:r>
    </w:p>
    <w:bookmarkEnd w:id="8288"/>
    <w:bookmarkStart w:name="z7223" w:id="8289"/>
    <w:p>
      <w:pPr>
        <w:spacing w:after="0"/>
        <w:ind w:left="0"/>
        <w:jc w:val="both"/>
      </w:pPr>
      <w:r>
        <w:rPr>
          <w:rFonts w:ascii="Times New Roman"/>
          <w:b w:val="false"/>
          <w:i w:val="false"/>
          <w:color w:val="000000"/>
          <w:sz w:val="28"/>
        </w:rPr>
        <w:t>
      1) в строках 641.00.026 А, 641.00.026 В и 641.00.026 С указываются суммы отчислений во все вышеуказанные фонды за минусом отчислений в фонд социального медицинского страхования, определяемые как сумма строк 641.00.005, 641.00.010, 641.00.015, 641.00.020 и 641.00.024 (641.00.005 + 641.00.010, 641.00.015 + 641.00.020 + 641.00.024) минус строка 641.00.025;</w:t>
      </w:r>
    </w:p>
    <w:bookmarkEnd w:id="8289"/>
    <w:bookmarkStart w:name="z7224" w:id="8290"/>
    <w:p>
      <w:pPr>
        <w:spacing w:after="0"/>
        <w:ind w:left="0"/>
        <w:jc w:val="both"/>
      </w:pPr>
      <w:r>
        <w:rPr>
          <w:rFonts w:ascii="Times New Roman"/>
          <w:b w:val="false"/>
          <w:i w:val="false"/>
          <w:color w:val="000000"/>
          <w:sz w:val="28"/>
        </w:rPr>
        <w:t>
      2) в строке 641.00.026 D указывается сумма отчислений во все вышеуказанные фонды за отчетный период, определяемая как сумма строк 641.00.026 А, 641.00.026 В и 641.00.026 С (641.00.026 А + 641.00.026 В + 641.00.026 С);</w:t>
      </w:r>
    </w:p>
    <w:bookmarkEnd w:id="8290"/>
    <w:bookmarkStart w:name="z7225" w:id="8291"/>
    <w:p>
      <w:pPr>
        <w:spacing w:after="0"/>
        <w:ind w:left="0"/>
        <w:jc w:val="both"/>
      </w:pPr>
      <w:r>
        <w:rPr>
          <w:rFonts w:ascii="Times New Roman"/>
          <w:b w:val="false"/>
          <w:i w:val="false"/>
          <w:color w:val="000000"/>
          <w:sz w:val="28"/>
        </w:rPr>
        <w:t>
      3) в строке 641.00.026 Е указывается сумма отчислений во все вышеуказанные фонды с начала года, определяемая как сумма строк 641.00.025 D расчета отчетного периода и 641.00.026 Е расчета за предыдущий отчетный период (641.00.026 D + 641.00.026 Е).</w:t>
      </w:r>
    </w:p>
    <w:bookmarkEnd w:id="8291"/>
    <w:bookmarkStart w:name="z7226" w:id="8292"/>
    <w:p>
      <w:pPr>
        <w:spacing w:after="0"/>
        <w:ind w:left="0"/>
        <w:jc w:val="both"/>
      </w:pPr>
      <w:r>
        <w:rPr>
          <w:rFonts w:ascii="Times New Roman"/>
          <w:b w:val="false"/>
          <w:i w:val="false"/>
          <w:color w:val="000000"/>
          <w:sz w:val="28"/>
        </w:rPr>
        <w:t>
      16.  В разделе "Ответственность налогоплательщика":</w:t>
      </w:r>
    </w:p>
    <w:bookmarkEnd w:id="8292"/>
    <w:bookmarkStart w:name="z7227" w:id="8293"/>
    <w:p>
      <w:pPr>
        <w:spacing w:after="0"/>
        <w:ind w:left="0"/>
        <w:jc w:val="both"/>
      </w:pPr>
      <w:r>
        <w:rPr>
          <w:rFonts w:ascii="Times New Roman"/>
          <w:b w:val="false"/>
          <w:i w:val="false"/>
          <w:color w:val="000000"/>
          <w:sz w:val="28"/>
        </w:rPr>
        <w:t>
      1) в поле "Фамилия, имя, отчество (при его наличии) руководителя".</w:t>
      </w:r>
    </w:p>
    <w:bookmarkEnd w:id="8293"/>
    <w:bookmarkStart w:name="z7228" w:id="8294"/>
    <w:p>
      <w:pPr>
        <w:spacing w:after="0"/>
        <w:ind w:left="0"/>
        <w:jc w:val="both"/>
      </w:pPr>
      <w:r>
        <w:rPr>
          <w:rFonts w:ascii="Times New Roman"/>
          <w:b w:val="false"/>
          <w:i w:val="false"/>
          <w:color w:val="000000"/>
          <w:sz w:val="28"/>
        </w:rPr>
        <w:t>
      При представлении расчета юридическим лицом указываются фамилия, имя, отчество (при его наличии) руководителя в соответствии с учредительными документами;</w:t>
      </w:r>
    </w:p>
    <w:bookmarkEnd w:id="8294"/>
    <w:bookmarkStart w:name="z7229" w:id="8295"/>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8295"/>
    <w:bookmarkStart w:name="z7230" w:id="829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296"/>
    <w:bookmarkStart w:name="z7231" w:id="829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8297"/>
    <w:bookmarkStart w:name="z7232" w:id="8298"/>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298"/>
    <w:bookmarkStart w:name="z7233" w:id="8299"/>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8299"/>
    <w:bookmarkStart w:name="z7234" w:id="830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300"/>
    <w:bookmarkStart w:name="z7235" w:id="830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237" w:id="8302"/>
    <w:p>
      <w:pPr>
        <w:spacing w:after="0"/>
        <w:ind w:left="0"/>
        <w:jc w:val="both"/>
      </w:pPr>
      <w:r>
        <w:rPr>
          <w:rFonts w:ascii="Times New Roman"/>
          <w:b w:val="false"/>
          <w:i w:val="false"/>
          <w:color w:val="000000"/>
          <w:sz w:val="28"/>
        </w:rPr>
        <w:t xml:space="preserve">
      </w:t>
      </w:r>
    </w:p>
    <w:bookmarkEnd w:id="8302"/>
    <w:p>
      <w:pPr>
        <w:spacing w:after="0"/>
        <w:ind w:left="0"/>
        <w:jc w:val="both"/>
      </w:pPr>
      <w:r>
        <w:drawing>
          <wp:inline distT="0" distB="0" distL="0" distR="0">
            <wp:extent cx="56261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56261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60452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833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60833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56769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24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5524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483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54483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54864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59563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246" w:id="830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налогу на транспортные средства, по земельному налогу и налогу на имущество (форма 700.00)"</w:t>
      </w:r>
    </w:p>
    <w:bookmarkEnd w:id="8303"/>
    <w:bookmarkStart w:name="z7248" w:id="8304"/>
    <w:p>
      <w:pPr>
        <w:spacing w:after="0"/>
        <w:ind w:left="0"/>
        <w:jc w:val="left"/>
      </w:pPr>
      <w:r>
        <w:rPr>
          <w:rFonts w:ascii="Times New Roman"/>
          <w:b/>
          <w:i w:val="false"/>
          <w:color w:val="000000"/>
        </w:rPr>
        <w:t xml:space="preserve"> Глава 1. Общие положения</w:t>
      </w:r>
    </w:p>
    <w:bookmarkEnd w:id="8304"/>
    <w:bookmarkStart w:name="z7249" w:id="830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транспортные средства, по земельному налогу и налогу на имущество (форма –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w:t>
      </w:r>
      <w:r>
        <w:rPr>
          <w:rFonts w:ascii="Times New Roman"/>
          <w:b w:val="false"/>
          <w:i w:val="false"/>
          <w:color w:val="000000"/>
          <w:sz w:val="28"/>
        </w:rPr>
        <w:t>статьях 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и </w:t>
      </w:r>
      <w:r>
        <w:rPr>
          <w:rFonts w:ascii="Times New Roman"/>
          <w:b w:val="false"/>
          <w:i w:val="false"/>
          <w:color w:val="000000"/>
          <w:sz w:val="28"/>
        </w:rPr>
        <w:t>517</w:t>
      </w:r>
      <w:r>
        <w:rPr>
          <w:rFonts w:ascii="Times New Roman"/>
          <w:b w:val="false"/>
          <w:i w:val="false"/>
          <w:color w:val="000000"/>
          <w:sz w:val="28"/>
        </w:rPr>
        <w:t xml:space="preserve"> Налогового кодекса, а также частными нотариусами, частными судебными исполнителями,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 </w:t>
      </w:r>
    </w:p>
    <w:bookmarkEnd w:id="8305"/>
    <w:bookmarkStart w:name="z7250" w:id="8306"/>
    <w:p>
      <w:pPr>
        <w:spacing w:after="0"/>
        <w:ind w:left="0"/>
        <w:jc w:val="both"/>
      </w:pPr>
      <w:r>
        <w:rPr>
          <w:rFonts w:ascii="Times New Roman"/>
          <w:b w:val="false"/>
          <w:i w:val="false"/>
          <w:color w:val="000000"/>
          <w:sz w:val="28"/>
        </w:rPr>
        <w:t xml:space="preserve">
      2. Декларация состоит из самой декларации (форма 700.00) и приложений к ней (формы с 700.01 по 700.03), предназначенных для детального отражения информации об объектах, связанных с обложением налогом на транспортные средства, земельным налогом и налогом на имущество. </w:t>
      </w:r>
    </w:p>
    <w:bookmarkEnd w:id="8306"/>
    <w:bookmarkStart w:name="z7251" w:id="8307"/>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8307"/>
    <w:bookmarkStart w:name="z7252" w:id="8308"/>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8308"/>
    <w:bookmarkStart w:name="z7253" w:id="830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8309"/>
    <w:bookmarkStart w:name="z7254" w:id="831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8310"/>
    <w:bookmarkStart w:name="z7255" w:id="831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8311"/>
    <w:bookmarkStart w:name="z7256" w:id="831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8312"/>
    <w:bookmarkStart w:name="z7257" w:id="831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8313"/>
    <w:bookmarkStart w:name="z7258" w:id="8314"/>
    <w:p>
      <w:pPr>
        <w:spacing w:after="0"/>
        <w:ind w:left="0"/>
        <w:jc w:val="both"/>
      </w:pPr>
      <w:r>
        <w:rPr>
          <w:rFonts w:ascii="Times New Roman"/>
          <w:b w:val="false"/>
          <w:i w:val="false"/>
          <w:color w:val="000000"/>
          <w:sz w:val="28"/>
        </w:rPr>
        <w:t>
      10. При составлении декларации:</w:t>
      </w:r>
    </w:p>
    <w:bookmarkEnd w:id="8314"/>
    <w:bookmarkStart w:name="z7259" w:id="831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315"/>
    <w:bookmarkStart w:name="z7260" w:id="831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316"/>
    <w:bookmarkStart w:name="z7261" w:id="8317"/>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317"/>
    <w:bookmarkStart w:name="z7262" w:id="8318"/>
    <w:p>
      <w:pPr>
        <w:spacing w:after="0"/>
        <w:ind w:left="0"/>
        <w:jc w:val="both"/>
      </w:pPr>
      <w:r>
        <w:rPr>
          <w:rFonts w:ascii="Times New Roman"/>
          <w:b w:val="false"/>
          <w:i w:val="false"/>
          <w:color w:val="000000"/>
          <w:sz w:val="28"/>
        </w:rPr>
        <w:t xml:space="preserve">
      12. При представлении декларации: </w:t>
      </w:r>
    </w:p>
    <w:bookmarkEnd w:id="8318"/>
    <w:bookmarkStart w:name="z7263" w:id="831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8319"/>
    <w:bookmarkStart w:name="z7264" w:id="832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320"/>
    <w:bookmarkStart w:name="z7265" w:id="832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321"/>
    <w:bookmarkStart w:name="z7266" w:id="8322"/>
    <w:p>
      <w:pPr>
        <w:spacing w:after="0"/>
        <w:ind w:left="0"/>
        <w:jc w:val="both"/>
      </w:pPr>
      <w:r>
        <w:rPr>
          <w:rFonts w:ascii="Times New Roman"/>
          <w:b w:val="false"/>
          <w:i w:val="false"/>
          <w:color w:val="000000"/>
          <w:sz w:val="28"/>
        </w:rPr>
        <w:t>
      13.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8322"/>
    <w:bookmarkStart w:name="z7267" w:id="8323"/>
    <w:p>
      <w:pPr>
        <w:spacing w:after="0"/>
        <w:ind w:left="0"/>
        <w:jc w:val="both"/>
      </w:pPr>
      <w:r>
        <w:rPr>
          <w:rFonts w:ascii="Times New Roman"/>
          <w:b w:val="false"/>
          <w:i w:val="false"/>
          <w:color w:val="000000"/>
          <w:sz w:val="28"/>
        </w:rPr>
        <w:t xml:space="preserve">
      14.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 </w:t>
      </w:r>
    </w:p>
    <w:bookmarkEnd w:id="8323"/>
    <w:bookmarkStart w:name="z7268" w:id="8324"/>
    <w:p>
      <w:pPr>
        <w:spacing w:after="0"/>
        <w:ind w:left="0"/>
        <w:jc w:val="both"/>
      </w:pPr>
      <w:r>
        <w:rPr>
          <w:rFonts w:ascii="Times New Roman"/>
          <w:b w:val="false"/>
          <w:i w:val="false"/>
          <w:color w:val="000000"/>
          <w:sz w:val="28"/>
        </w:rPr>
        <w:t>
      15. По объектам обложения налогом на имущество, переданным по договору концессии, декларация заполняется и представляется концессионером.</w:t>
      </w:r>
    </w:p>
    <w:bookmarkEnd w:id="8324"/>
    <w:bookmarkStart w:name="z7269" w:id="8325"/>
    <w:p>
      <w:pPr>
        <w:spacing w:after="0"/>
        <w:ind w:left="0"/>
        <w:jc w:val="both"/>
      </w:pPr>
      <w:r>
        <w:rPr>
          <w:rFonts w:ascii="Times New Roman"/>
          <w:b w:val="false"/>
          <w:i w:val="false"/>
          <w:color w:val="000000"/>
          <w:sz w:val="28"/>
        </w:rPr>
        <w:t xml:space="preserve">
      16.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 </w:t>
      </w:r>
    </w:p>
    <w:bookmarkEnd w:id="8325"/>
    <w:bookmarkStart w:name="z7270" w:id="8326"/>
    <w:p>
      <w:pPr>
        <w:spacing w:after="0"/>
        <w:ind w:left="0"/>
        <w:jc w:val="left"/>
      </w:pPr>
      <w:r>
        <w:rPr>
          <w:rFonts w:ascii="Times New Roman"/>
          <w:b/>
          <w:i w:val="false"/>
          <w:color w:val="000000"/>
        </w:rPr>
        <w:t xml:space="preserve"> Глава 2. Пояснение по заполнению декларации (форма 700.00)</w:t>
      </w:r>
    </w:p>
    <w:bookmarkEnd w:id="8326"/>
    <w:bookmarkStart w:name="z7271" w:id="8327"/>
    <w:p>
      <w:pPr>
        <w:spacing w:after="0"/>
        <w:ind w:left="0"/>
        <w:jc w:val="both"/>
      </w:pPr>
      <w:r>
        <w:rPr>
          <w:rFonts w:ascii="Times New Roman"/>
          <w:b w:val="false"/>
          <w:i w:val="false"/>
          <w:color w:val="000000"/>
          <w:sz w:val="28"/>
        </w:rPr>
        <w:t>
      17. В разделе "Общая информация о налогоплательщике" налогоплательщик указывает следующие данные:</w:t>
      </w:r>
    </w:p>
    <w:bookmarkEnd w:id="8327"/>
    <w:bookmarkStart w:name="z7272" w:id="832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по налогу на транспортные средства, по земельному налогу и налогу на имущество;</w:t>
      </w:r>
    </w:p>
    <w:bookmarkEnd w:id="8328"/>
    <w:bookmarkStart w:name="z7273" w:id="832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8329"/>
    <w:bookmarkStart w:name="z7274" w:id="8330"/>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8330"/>
    <w:bookmarkStart w:name="z7275" w:id="833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лица-доверительного управляющего в соответствии с учредительными документами;</w:t>
      </w:r>
    </w:p>
    <w:bookmarkEnd w:id="8331"/>
    <w:bookmarkStart w:name="z7276" w:id="8332"/>
    <w:p>
      <w:pPr>
        <w:spacing w:after="0"/>
        <w:ind w:left="0"/>
        <w:jc w:val="both"/>
      </w:pPr>
      <w:r>
        <w:rPr>
          <w:rFonts w:ascii="Times New Roman"/>
          <w:b w:val="false"/>
          <w:i w:val="false"/>
          <w:color w:val="000000"/>
          <w:sz w:val="28"/>
        </w:rPr>
        <w:t>
      4) вид декларации.</w:t>
      </w:r>
    </w:p>
    <w:bookmarkEnd w:id="8332"/>
    <w:bookmarkStart w:name="z7277" w:id="833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8333"/>
    <w:bookmarkStart w:name="z7278" w:id="8334"/>
    <w:p>
      <w:pPr>
        <w:spacing w:after="0"/>
        <w:ind w:left="0"/>
        <w:jc w:val="both"/>
      </w:pPr>
      <w:r>
        <w:rPr>
          <w:rFonts w:ascii="Times New Roman"/>
          <w:b w:val="false"/>
          <w:i w:val="false"/>
          <w:color w:val="000000"/>
          <w:sz w:val="28"/>
        </w:rPr>
        <w:t>
      5) номер и дата уведомления.</w:t>
      </w:r>
    </w:p>
    <w:bookmarkEnd w:id="8334"/>
    <w:bookmarkStart w:name="z7279" w:id="8335"/>
    <w:p>
      <w:pPr>
        <w:spacing w:after="0"/>
        <w:ind w:left="0"/>
        <w:jc w:val="both"/>
      </w:pPr>
      <w:r>
        <w:rPr>
          <w:rFonts w:ascii="Times New Roman"/>
          <w:b w:val="false"/>
          <w:i w:val="false"/>
          <w:color w:val="000000"/>
          <w:sz w:val="28"/>
        </w:rPr>
        <w:t xml:space="preserve">
      Строки заполняются в случае представления дополнительной декларации по уведомлению,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335"/>
    <w:bookmarkStart w:name="z7280" w:id="8336"/>
    <w:p>
      <w:pPr>
        <w:spacing w:after="0"/>
        <w:ind w:left="0"/>
        <w:jc w:val="both"/>
      </w:pPr>
      <w:r>
        <w:rPr>
          <w:rFonts w:ascii="Times New Roman"/>
          <w:b w:val="false"/>
          <w:i w:val="false"/>
          <w:color w:val="000000"/>
          <w:sz w:val="28"/>
        </w:rPr>
        <w:t>
      6) отдельные категории налогоплательщика.</w:t>
      </w:r>
    </w:p>
    <w:bookmarkEnd w:id="8336"/>
    <w:bookmarkStart w:name="z7281" w:id="833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и D:</w:t>
      </w:r>
    </w:p>
    <w:bookmarkEnd w:id="8337"/>
    <w:bookmarkStart w:name="z7282" w:id="8338"/>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338"/>
    <w:bookmarkStart w:name="z7283" w:id="8339"/>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339"/>
    <w:bookmarkStart w:name="z7284" w:id="8340"/>
    <w:p>
      <w:pPr>
        <w:spacing w:after="0"/>
        <w:ind w:left="0"/>
        <w:jc w:val="both"/>
      </w:pPr>
      <w:r>
        <w:rPr>
          <w:rFonts w:ascii="Times New Roman"/>
          <w:b w:val="false"/>
          <w:i w:val="false"/>
          <w:color w:val="000000"/>
          <w:sz w:val="28"/>
        </w:rPr>
        <w:t xml:space="preserve">
      С – лицо, занимающееся частной практикой, физическое лицо, не являющееся индивидуальным предпринимателем, в соответствии со </w:t>
      </w:r>
      <w:r>
        <w:rPr>
          <w:rFonts w:ascii="Times New Roman"/>
          <w:b w:val="false"/>
          <w:i w:val="false"/>
          <w:color w:val="000000"/>
          <w:sz w:val="28"/>
        </w:rPr>
        <w:t>статьями 516</w:t>
      </w:r>
      <w:r>
        <w:rPr>
          <w:rFonts w:ascii="Times New Roman"/>
          <w:b w:val="false"/>
          <w:i w:val="false"/>
          <w:color w:val="000000"/>
          <w:sz w:val="28"/>
        </w:rPr>
        <w:t xml:space="preserve"> и </w:t>
      </w:r>
      <w:r>
        <w:rPr>
          <w:rFonts w:ascii="Times New Roman"/>
          <w:b w:val="false"/>
          <w:i w:val="false"/>
          <w:color w:val="000000"/>
          <w:sz w:val="28"/>
        </w:rPr>
        <w:t>525</w:t>
      </w:r>
      <w:r>
        <w:rPr>
          <w:rFonts w:ascii="Times New Roman"/>
          <w:b w:val="false"/>
          <w:i w:val="false"/>
          <w:color w:val="000000"/>
          <w:sz w:val="28"/>
        </w:rPr>
        <w:t xml:space="preserve"> Налогового кодекса;</w:t>
      </w:r>
    </w:p>
    <w:bookmarkEnd w:id="8340"/>
    <w:bookmarkStart w:name="z7285" w:id="8341"/>
    <w:p>
      <w:pPr>
        <w:spacing w:after="0"/>
        <w:ind w:left="0"/>
        <w:jc w:val="both"/>
      </w:pPr>
      <w:r>
        <w:rPr>
          <w:rFonts w:ascii="Times New Roman"/>
          <w:b w:val="false"/>
          <w:i w:val="false"/>
          <w:color w:val="000000"/>
          <w:sz w:val="28"/>
        </w:rPr>
        <w:t xml:space="preserve">
      D – недропользователь по соглашению (контракту) о разделе продукции, в котором прямо предусмотрена стабильность налогового режима, заключенным до 1 января 2009 года,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w:t>
      </w:r>
    </w:p>
    <w:bookmarkEnd w:id="8341"/>
    <w:bookmarkStart w:name="z7286" w:id="8342"/>
    <w:p>
      <w:pPr>
        <w:spacing w:after="0"/>
        <w:ind w:left="0"/>
        <w:jc w:val="both"/>
      </w:pPr>
      <w:r>
        <w:rPr>
          <w:rFonts w:ascii="Times New Roman"/>
          <w:b w:val="false"/>
          <w:i w:val="false"/>
          <w:color w:val="000000"/>
          <w:sz w:val="28"/>
        </w:rPr>
        <w:t>
      7) номер и дата заключения контракта.</w:t>
      </w:r>
    </w:p>
    <w:bookmarkEnd w:id="8342"/>
    <w:bookmarkStart w:name="z7287" w:id="8343"/>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bookmarkEnd w:id="8343"/>
    <w:bookmarkStart w:name="z7288" w:id="8344"/>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8344"/>
    <w:bookmarkStart w:name="z7289" w:id="8345"/>
    <w:p>
      <w:pPr>
        <w:spacing w:after="0"/>
        <w:ind w:left="0"/>
        <w:jc w:val="both"/>
      </w:pPr>
      <w:r>
        <w:rPr>
          <w:rFonts w:ascii="Times New Roman"/>
          <w:b w:val="false"/>
          <w:i w:val="false"/>
          <w:color w:val="000000"/>
          <w:sz w:val="28"/>
        </w:rPr>
        <w:t xml:space="preserve">
      9) представленные приложения. </w:t>
      </w:r>
    </w:p>
    <w:bookmarkEnd w:id="8345"/>
    <w:bookmarkStart w:name="z7290" w:id="8346"/>
    <w:p>
      <w:pPr>
        <w:spacing w:after="0"/>
        <w:ind w:left="0"/>
        <w:jc w:val="both"/>
      </w:pPr>
      <w:r>
        <w:rPr>
          <w:rFonts w:ascii="Times New Roman"/>
          <w:b w:val="false"/>
          <w:i w:val="false"/>
          <w:color w:val="000000"/>
          <w:sz w:val="28"/>
        </w:rPr>
        <w:t>
      Отмечаются ячейки представленных приложений к декларации;</w:t>
      </w:r>
    </w:p>
    <w:bookmarkEnd w:id="8346"/>
    <w:bookmarkStart w:name="z7291" w:id="8347"/>
    <w:p>
      <w:pPr>
        <w:spacing w:after="0"/>
        <w:ind w:left="0"/>
        <w:jc w:val="both"/>
      </w:pPr>
      <w:r>
        <w:rPr>
          <w:rFonts w:ascii="Times New Roman"/>
          <w:b w:val="false"/>
          <w:i w:val="false"/>
          <w:color w:val="000000"/>
          <w:sz w:val="28"/>
        </w:rPr>
        <w:t>
      10) количество листов приложений.</w:t>
      </w:r>
    </w:p>
    <w:bookmarkEnd w:id="8347"/>
    <w:bookmarkStart w:name="z7292" w:id="8348"/>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bookmarkEnd w:id="8348"/>
    <w:bookmarkStart w:name="z7293" w:id="8349"/>
    <w:p>
      <w:pPr>
        <w:spacing w:after="0"/>
        <w:ind w:left="0"/>
        <w:jc w:val="both"/>
      </w:pPr>
      <w:r>
        <w:rPr>
          <w:rFonts w:ascii="Times New Roman"/>
          <w:b w:val="false"/>
          <w:i w:val="false"/>
          <w:color w:val="000000"/>
          <w:sz w:val="28"/>
        </w:rPr>
        <w:t>
      в строке А – по приложению 700.01;</w:t>
      </w:r>
    </w:p>
    <w:bookmarkEnd w:id="8349"/>
    <w:bookmarkStart w:name="z7294" w:id="8350"/>
    <w:p>
      <w:pPr>
        <w:spacing w:after="0"/>
        <w:ind w:left="0"/>
        <w:jc w:val="both"/>
      </w:pPr>
      <w:r>
        <w:rPr>
          <w:rFonts w:ascii="Times New Roman"/>
          <w:b w:val="false"/>
          <w:i w:val="false"/>
          <w:color w:val="000000"/>
          <w:sz w:val="28"/>
        </w:rPr>
        <w:t>
      в строке В – по приложению 700.02;</w:t>
      </w:r>
    </w:p>
    <w:bookmarkEnd w:id="8350"/>
    <w:bookmarkStart w:name="z7295" w:id="8351"/>
    <w:p>
      <w:pPr>
        <w:spacing w:after="0"/>
        <w:ind w:left="0"/>
        <w:jc w:val="both"/>
      </w:pPr>
      <w:r>
        <w:rPr>
          <w:rFonts w:ascii="Times New Roman"/>
          <w:b w:val="false"/>
          <w:i w:val="false"/>
          <w:color w:val="000000"/>
          <w:sz w:val="28"/>
        </w:rPr>
        <w:t>
      в строке С – по приложению 700.03.</w:t>
      </w:r>
    </w:p>
    <w:bookmarkEnd w:id="8351"/>
    <w:bookmarkStart w:name="z7296" w:id="8352"/>
    <w:p>
      <w:pPr>
        <w:spacing w:after="0"/>
        <w:ind w:left="0"/>
        <w:jc w:val="both"/>
      </w:pPr>
      <w:r>
        <w:rPr>
          <w:rFonts w:ascii="Times New Roman"/>
          <w:b w:val="false"/>
          <w:i w:val="false"/>
          <w:color w:val="000000"/>
          <w:sz w:val="28"/>
        </w:rPr>
        <w:t>
      18. В разделе "Налог на транспортные средства":</w:t>
      </w:r>
    </w:p>
    <w:bookmarkEnd w:id="8352"/>
    <w:bookmarkStart w:name="z7297" w:id="8353"/>
    <w:p>
      <w:pPr>
        <w:spacing w:after="0"/>
        <w:ind w:left="0"/>
        <w:jc w:val="both"/>
      </w:pPr>
      <w:r>
        <w:rPr>
          <w:rFonts w:ascii="Times New Roman"/>
          <w:b w:val="false"/>
          <w:i w:val="false"/>
          <w:color w:val="000000"/>
          <w:sz w:val="28"/>
        </w:rPr>
        <w:t>
      в строке 700.00.001 указывается сумма налога – всего, исчисленная за налоговый период;</w:t>
      </w:r>
    </w:p>
    <w:bookmarkEnd w:id="8353"/>
    <w:bookmarkStart w:name="z7298" w:id="8354"/>
    <w:p>
      <w:pPr>
        <w:spacing w:after="0"/>
        <w:ind w:left="0"/>
        <w:jc w:val="both"/>
      </w:pPr>
      <w:r>
        <w:rPr>
          <w:rFonts w:ascii="Times New Roman"/>
          <w:b w:val="false"/>
          <w:i w:val="false"/>
          <w:color w:val="000000"/>
          <w:sz w:val="28"/>
        </w:rPr>
        <w:t>
      19. В разделе "Земельный налог":</w:t>
      </w:r>
    </w:p>
    <w:bookmarkEnd w:id="8354"/>
    <w:bookmarkStart w:name="z7299" w:id="8355"/>
    <w:p>
      <w:pPr>
        <w:spacing w:after="0"/>
        <w:ind w:left="0"/>
        <w:jc w:val="both"/>
      </w:pPr>
      <w:r>
        <w:rPr>
          <w:rFonts w:ascii="Times New Roman"/>
          <w:b w:val="false"/>
          <w:i w:val="false"/>
          <w:color w:val="000000"/>
          <w:sz w:val="28"/>
        </w:rPr>
        <w:t>
      1) в строке 700.00.002 I по коду бюджетной классификации 104302, указывается сумма налога, исчисленная за налоговый период, определяемая по строке "Сумма земельного налога, Всего" графы Р формы 700.02;</w:t>
      </w:r>
    </w:p>
    <w:bookmarkEnd w:id="8355"/>
    <w:bookmarkStart w:name="z7300" w:id="8356"/>
    <w:p>
      <w:pPr>
        <w:spacing w:after="0"/>
        <w:ind w:left="0"/>
        <w:jc w:val="both"/>
      </w:pPr>
      <w:r>
        <w:rPr>
          <w:rFonts w:ascii="Times New Roman"/>
          <w:b w:val="false"/>
          <w:i w:val="false"/>
          <w:color w:val="000000"/>
          <w:sz w:val="28"/>
        </w:rPr>
        <w:t>
      2) в строке 700.00.002 II по коду бюджетной классификации 104309, указывается сумма налога, исчисленная за налоговый период, определяемая по строке "Сумма земельного налога, Всего" графы S формы 700.02;</w:t>
      </w:r>
    </w:p>
    <w:bookmarkEnd w:id="8356"/>
    <w:bookmarkStart w:name="z7301" w:id="8357"/>
    <w:p>
      <w:pPr>
        <w:spacing w:after="0"/>
        <w:ind w:left="0"/>
        <w:jc w:val="both"/>
      </w:pPr>
      <w:r>
        <w:rPr>
          <w:rFonts w:ascii="Times New Roman"/>
          <w:b w:val="false"/>
          <w:i w:val="false"/>
          <w:color w:val="000000"/>
          <w:sz w:val="28"/>
        </w:rPr>
        <w:t xml:space="preserve">
      3) в строке 700.00.003 указывается код налоговой льготы в виде снижения налоговой ставки в соответствии с пунктами 2 и 3 </w:t>
      </w:r>
      <w:r>
        <w:rPr>
          <w:rFonts w:ascii="Times New Roman"/>
          <w:b w:val="false"/>
          <w:i w:val="false"/>
          <w:color w:val="000000"/>
          <w:sz w:val="28"/>
        </w:rPr>
        <w:t>статьи 510</w:t>
      </w:r>
      <w:r>
        <w:rPr>
          <w:rFonts w:ascii="Times New Roman"/>
          <w:b w:val="false"/>
          <w:i w:val="false"/>
          <w:color w:val="000000"/>
          <w:sz w:val="28"/>
        </w:rPr>
        <w:t xml:space="preserve"> Налогового кодекса согласно приложению 1 к настоящим Правилам; </w:t>
      </w:r>
    </w:p>
    <w:bookmarkEnd w:id="8357"/>
    <w:bookmarkStart w:name="z7302" w:id="8358"/>
    <w:p>
      <w:pPr>
        <w:spacing w:after="0"/>
        <w:ind w:left="0"/>
        <w:jc w:val="both"/>
      </w:pPr>
      <w:r>
        <w:rPr>
          <w:rFonts w:ascii="Times New Roman"/>
          <w:b w:val="false"/>
          <w:i w:val="false"/>
          <w:color w:val="000000"/>
          <w:sz w:val="28"/>
        </w:rPr>
        <w:t xml:space="preserve">
      4) в строке 700.00.004 указывается сумма налоговой льготы. </w:t>
      </w:r>
    </w:p>
    <w:bookmarkEnd w:id="8358"/>
    <w:bookmarkStart w:name="z7303" w:id="8359"/>
    <w:p>
      <w:pPr>
        <w:spacing w:after="0"/>
        <w:ind w:left="0"/>
        <w:jc w:val="both"/>
      </w:pPr>
      <w:r>
        <w:rPr>
          <w:rFonts w:ascii="Times New Roman"/>
          <w:b w:val="false"/>
          <w:i w:val="false"/>
          <w:color w:val="000000"/>
          <w:sz w:val="28"/>
        </w:rPr>
        <w:t>
      20. В разделе "Налог на имущество":</w:t>
      </w:r>
    </w:p>
    <w:bookmarkEnd w:id="8359"/>
    <w:bookmarkStart w:name="z7304" w:id="8360"/>
    <w:p>
      <w:pPr>
        <w:spacing w:after="0"/>
        <w:ind w:left="0"/>
        <w:jc w:val="both"/>
      </w:pPr>
      <w:r>
        <w:rPr>
          <w:rFonts w:ascii="Times New Roman"/>
          <w:b w:val="false"/>
          <w:i w:val="false"/>
          <w:color w:val="000000"/>
          <w:sz w:val="28"/>
        </w:rPr>
        <w:t xml:space="preserve">
      1) в строке 700.00.005 I указывается сумма налога на имущество, исчисленная за налоговый период налогоплательщиками, указанными в </w:t>
      </w:r>
      <w:r>
        <w:rPr>
          <w:rFonts w:ascii="Times New Roman"/>
          <w:b w:val="false"/>
          <w:i w:val="false"/>
          <w:color w:val="000000"/>
          <w:sz w:val="28"/>
        </w:rPr>
        <w:t>статье 517</w:t>
      </w:r>
      <w:r>
        <w:rPr>
          <w:rFonts w:ascii="Times New Roman"/>
          <w:b w:val="false"/>
          <w:i w:val="false"/>
          <w:color w:val="000000"/>
          <w:sz w:val="28"/>
        </w:rPr>
        <w:t xml:space="preserve"> Налогового кодекса (всех категорий по коду бюджетной классификации 104101);</w:t>
      </w:r>
    </w:p>
    <w:bookmarkEnd w:id="8360"/>
    <w:bookmarkStart w:name="z7305" w:id="8361"/>
    <w:p>
      <w:pPr>
        <w:spacing w:after="0"/>
        <w:ind w:left="0"/>
        <w:jc w:val="both"/>
      </w:pPr>
      <w:r>
        <w:rPr>
          <w:rFonts w:ascii="Times New Roman"/>
          <w:b w:val="false"/>
          <w:i w:val="false"/>
          <w:color w:val="000000"/>
          <w:sz w:val="28"/>
        </w:rPr>
        <w:t xml:space="preserve">
      2) в строке 700.00.005 II указывается сумма налога, исчисленная за налоговый период плательщиками налога на имущество,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w:t>
      </w:r>
    </w:p>
    <w:bookmarkEnd w:id="8361"/>
    <w:bookmarkStart w:name="z7306" w:id="8362"/>
    <w:p>
      <w:pPr>
        <w:spacing w:after="0"/>
        <w:ind w:left="0"/>
        <w:jc w:val="both"/>
      </w:pPr>
      <w:r>
        <w:rPr>
          <w:rFonts w:ascii="Times New Roman"/>
          <w:b w:val="false"/>
          <w:i w:val="false"/>
          <w:color w:val="000000"/>
          <w:sz w:val="28"/>
        </w:rPr>
        <w:t xml:space="preserve">
      3) в строке 700.00.005 III по коду бюджетной классификации 104102, указывается итоговая сумма налога на имущество, исчисленная за налоговый период частными нотариусами, частными судебными исполнителями, адвокатами, профессиональными медиаторами,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 определяемая как сумма строки 700.03.001 раздела 2 "Исчисление налога на имущество, за исключением лиц, указанных в разделе 3" формы 700.03 и итоговой суммы графы С раздела 3 "Исчисление налога на имущество по городам районного значения, селам, поселкам, сельским округам" формы 700.03;</w:t>
      </w:r>
    </w:p>
    <w:bookmarkEnd w:id="8362"/>
    <w:bookmarkStart w:name="z7307" w:id="8363"/>
    <w:p>
      <w:pPr>
        <w:spacing w:after="0"/>
        <w:ind w:left="0"/>
        <w:jc w:val="both"/>
      </w:pPr>
      <w:r>
        <w:rPr>
          <w:rFonts w:ascii="Times New Roman"/>
          <w:b w:val="false"/>
          <w:i w:val="false"/>
          <w:color w:val="000000"/>
          <w:sz w:val="28"/>
        </w:rPr>
        <w:t>
      4) в строке 700.00.006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p>
    <w:bookmarkEnd w:id="8363"/>
    <w:bookmarkStart w:name="z7308" w:id="8364"/>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700.00.005 по каждому коду бюджетной классификации,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(700.00.005 – 700.00.006);</w:t>
      </w:r>
    </w:p>
    <w:bookmarkEnd w:id="8364"/>
    <w:bookmarkStart w:name="z7309" w:id="8365"/>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(700.00.006 – 700.00.005);</w:t>
      </w:r>
    </w:p>
    <w:bookmarkEnd w:id="8365"/>
    <w:bookmarkStart w:name="z7310" w:id="8366"/>
    <w:p>
      <w:pPr>
        <w:spacing w:after="0"/>
        <w:ind w:left="0"/>
        <w:jc w:val="both"/>
      </w:pPr>
      <w:r>
        <w:rPr>
          <w:rFonts w:ascii="Times New Roman"/>
          <w:b w:val="false"/>
          <w:i w:val="false"/>
          <w:color w:val="000000"/>
          <w:sz w:val="28"/>
        </w:rPr>
        <w:t xml:space="preserve">
      7) в строке 700.00.009 указывается код налоговой льготы в виде снижения налоговой ставки в соответствии с пунктами 3, 5 и 6 </w:t>
      </w:r>
      <w:r>
        <w:rPr>
          <w:rFonts w:ascii="Times New Roman"/>
          <w:b w:val="false"/>
          <w:i w:val="false"/>
          <w:color w:val="000000"/>
          <w:sz w:val="28"/>
        </w:rPr>
        <w:t>статьи 521</w:t>
      </w:r>
      <w:r>
        <w:rPr>
          <w:rFonts w:ascii="Times New Roman"/>
          <w:b w:val="false"/>
          <w:i w:val="false"/>
          <w:color w:val="000000"/>
          <w:sz w:val="28"/>
        </w:rPr>
        <w:t xml:space="preserve"> Налогового кодекса согласно приложению 2 к настоящим Правилам;</w:t>
      </w:r>
    </w:p>
    <w:bookmarkEnd w:id="8366"/>
    <w:bookmarkStart w:name="z7311" w:id="8367"/>
    <w:p>
      <w:pPr>
        <w:spacing w:after="0"/>
        <w:ind w:left="0"/>
        <w:jc w:val="both"/>
      </w:pPr>
      <w:r>
        <w:rPr>
          <w:rFonts w:ascii="Times New Roman"/>
          <w:b w:val="false"/>
          <w:i w:val="false"/>
          <w:color w:val="000000"/>
          <w:sz w:val="28"/>
        </w:rPr>
        <w:t xml:space="preserve">
      8) в строке 700.00.010 указывается сумма налоговой льготы; </w:t>
      </w:r>
    </w:p>
    <w:bookmarkEnd w:id="8367"/>
    <w:bookmarkStart w:name="z7312" w:id="8368"/>
    <w:p>
      <w:pPr>
        <w:spacing w:after="0"/>
        <w:ind w:left="0"/>
        <w:jc w:val="both"/>
      </w:pPr>
      <w:r>
        <w:rPr>
          <w:rFonts w:ascii="Times New Roman"/>
          <w:b w:val="false"/>
          <w:i w:val="false"/>
          <w:color w:val="000000"/>
          <w:sz w:val="28"/>
        </w:rPr>
        <w:t>
      9) в строке 700.00.011 указывается сумма инвестиционных налоговых преференций.</w:t>
      </w:r>
    </w:p>
    <w:bookmarkEnd w:id="8368"/>
    <w:bookmarkStart w:name="z7313" w:id="8369"/>
    <w:p>
      <w:pPr>
        <w:spacing w:after="0"/>
        <w:ind w:left="0"/>
        <w:jc w:val="both"/>
      </w:pPr>
      <w:r>
        <w:rPr>
          <w:rFonts w:ascii="Times New Roman"/>
          <w:b w:val="false"/>
          <w:i w:val="false"/>
          <w:color w:val="000000"/>
          <w:sz w:val="28"/>
        </w:rPr>
        <w:t>
      21. В разделе "Ответственность налогоплательщика":</w:t>
      </w:r>
    </w:p>
    <w:bookmarkEnd w:id="8369"/>
    <w:bookmarkStart w:name="z7314" w:id="8370"/>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(при его наличии) налогоплательщика, которые заполняются в соответствии с документами, удостоверяющими личность.</w:t>
      </w:r>
    </w:p>
    <w:bookmarkEnd w:id="8370"/>
    <w:bookmarkStart w:name="z7315" w:id="837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bookmarkEnd w:id="8371"/>
    <w:bookmarkStart w:name="z7316" w:id="8372"/>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8372"/>
    <w:bookmarkStart w:name="z7317" w:id="8373"/>
    <w:p>
      <w:pPr>
        <w:spacing w:after="0"/>
        <w:ind w:left="0"/>
        <w:jc w:val="both"/>
      </w:pPr>
      <w:r>
        <w:rPr>
          <w:rFonts w:ascii="Times New Roman"/>
          <w:b w:val="false"/>
          <w:i w:val="false"/>
          <w:color w:val="000000"/>
          <w:sz w:val="28"/>
        </w:rPr>
        <w:t>
      3) код органа государственных доходов по месту нахождения и (или) регистрации объекта налогообложения;</w:t>
      </w:r>
    </w:p>
    <w:bookmarkEnd w:id="8373"/>
    <w:bookmarkStart w:name="z7318" w:id="837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374"/>
    <w:bookmarkStart w:name="z7319" w:id="8375"/>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Налогового кодекса;</w:t>
      </w:r>
    </w:p>
    <w:bookmarkEnd w:id="8375"/>
    <w:bookmarkStart w:name="z7320" w:id="837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8376"/>
    <w:bookmarkStart w:name="z7321" w:id="837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377"/>
    <w:bookmarkStart w:name="z7322" w:id="837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378"/>
    <w:bookmarkStart w:name="z7323" w:id="8379"/>
    <w:p>
      <w:pPr>
        <w:spacing w:after="0"/>
        <w:ind w:left="0"/>
        <w:jc w:val="left"/>
      </w:pPr>
      <w:r>
        <w:rPr>
          <w:rFonts w:ascii="Times New Roman"/>
          <w:b/>
          <w:i w:val="false"/>
          <w:color w:val="000000"/>
        </w:rPr>
        <w:t xml:space="preserve"> Глава 3. Пояснение по заполнению формы 700.01 – Налог на транспортные средства</w:t>
      </w:r>
    </w:p>
    <w:bookmarkEnd w:id="8379"/>
    <w:bookmarkStart w:name="z7324" w:id="8380"/>
    <w:p>
      <w:pPr>
        <w:spacing w:after="0"/>
        <w:ind w:left="0"/>
        <w:jc w:val="both"/>
      </w:pPr>
      <w:r>
        <w:rPr>
          <w:rFonts w:ascii="Times New Roman"/>
          <w:b w:val="false"/>
          <w:i w:val="false"/>
          <w:color w:val="000000"/>
          <w:sz w:val="28"/>
        </w:rPr>
        <w:t xml:space="preserve">
      22. Данное приложение к декларации предназначено для исчисления налогоплательщиками налога на транспортные средства в соответствии с разделом 13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 </w:t>
      </w:r>
    </w:p>
    <w:bookmarkEnd w:id="8380"/>
    <w:bookmarkStart w:name="z7325" w:id="8381"/>
    <w:p>
      <w:pPr>
        <w:spacing w:after="0"/>
        <w:ind w:left="0"/>
        <w:jc w:val="both"/>
      </w:pPr>
      <w:r>
        <w:rPr>
          <w:rFonts w:ascii="Times New Roman"/>
          <w:b w:val="false"/>
          <w:i w:val="false"/>
          <w:color w:val="000000"/>
          <w:sz w:val="28"/>
        </w:rPr>
        <w:t xml:space="preserve">
      1) по транспортным средствам, используемым в деятельности, по которой применяется специальный налоговый режим; </w:t>
      </w:r>
    </w:p>
    <w:bookmarkEnd w:id="8381"/>
    <w:bookmarkStart w:name="z7326" w:id="8382"/>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End w:id="8382"/>
    <w:bookmarkStart w:name="z7327" w:id="8383"/>
    <w:p>
      <w:pPr>
        <w:spacing w:after="0"/>
        <w:ind w:left="0"/>
        <w:jc w:val="both"/>
      </w:pPr>
      <w:r>
        <w:rPr>
          <w:rFonts w:ascii="Times New Roman"/>
          <w:b w:val="false"/>
          <w:i w:val="false"/>
          <w:color w:val="000000"/>
          <w:sz w:val="28"/>
        </w:rPr>
        <w:t>
      При составлении формы 700.01 по городам районного значения, селам, поселкам, сельским округам, являющимся местом нахождения юридического лица, его структурного подразделения налогоплательщиком составляется отдельное приложение к декларации по каждому городу районного значения, селу, поселку, сельскому округу.</w:t>
      </w:r>
    </w:p>
    <w:bookmarkEnd w:id="8383"/>
    <w:bookmarkStart w:name="z7328" w:id="8384"/>
    <w:p>
      <w:pPr>
        <w:spacing w:after="0"/>
        <w:ind w:left="0"/>
        <w:jc w:val="both"/>
      </w:pPr>
      <w:r>
        <w:rPr>
          <w:rFonts w:ascii="Times New Roman"/>
          <w:b w:val="false"/>
          <w:i w:val="false"/>
          <w:color w:val="000000"/>
          <w:sz w:val="28"/>
        </w:rPr>
        <w:t>
      23. В разделе "Общая информация о налогоплательщике" налогоплательщик указывает следующие данные:</w:t>
      </w:r>
    </w:p>
    <w:bookmarkEnd w:id="8384"/>
    <w:bookmarkStart w:name="z109" w:id="8385"/>
    <w:p>
      <w:pPr>
        <w:spacing w:after="0"/>
        <w:ind w:left="0"/>
        <w:jc w:val="both"/>
      </w:pPr>
      <w:r>
        <w:rPr>
          <w:rFonts w:ascii="Times New Roman"/>
          <w:b w:val="false"/>
          <w:i w:val="false"/>
          <w:color w:val="000000"/>
          <w:sz w:val="28"/>
        </w:rPr>
        <w:t>
      1) ИИН (БИН) плательщика налога на транспортные средства;</w:t>
      </w:r>
    </w:p>
    <w:bookmarkEnd w:id="8385"/>
    <w:bookmarkStart w:name="z110" w:id="8386"/>
    <w:p>
      <w:pPr>
        <w:spacing w:after="0"/>
        <w:ind w:left="0"/>
        <w:jc w:val="both"/>
      </w:pPr>
      <w:r>
        <w:rPr>
          <w:rFonts w:ascii="Times New Roman"/>
          <w:b w:val="false"/>
          <w:i w:val="false"/>
          <w:color w:val="000000"/>
          <w:sz w:val="28"/>
        </w:rPr>
        <w:t>
      2) БИН аппарата акимов городов районного значения, сел, поселков, сельских округов заполняется только в случае составления формы 700.01 по городам районного значения, селам, поселкам, сельским округам;</w:t>
      </w:r>
    </w:p>
    <w:bookmarkEnd w:id="8386"/>
    <w:bookmarkStart w:name="z111" w:id="8387"/>
    <w:p>
      <w:pPr>
        <w:spacing w:after="0"/>
        <w:ind w:left="0"/>
        <w:jc w:val="both"/>
      </w:pPr>
      <w:r>
        <w:rPr>
          <w:rFonts w:ascii="Times New Roman"/>
          <w:b w:val="false"/>
          <w:i w:val="false"/>
          <w:color w:val="000000"/>
          <w:sz w:val="28"/>
        </w:rPr>
        <w:t>
      3) строка 3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статьями 698, 699, 700 и 701 Налогового кодекса, и указывается вид применяемого режима налогообложения по отношению к транспортным средствам:</w:t>
      </w:r>
    </w:p>
    <w:bookmarkEnd w:id="8387"/>
    <w:bookmarkStart w:name="z112" w:id="8388"/>
    <w:p>
      <w:pPr>
        <w:spacing w:after="0"/>
        <w:ind w:left="0"/>
        <w:jc w:val="both"/>
      </w:pPr>
      <w:r>
        <w:rPr>
          <w:rFonts w:ascii="Times New Roman"/>
          <w:b w:val="false"/>
          <w:i w:val="false"/>
          <w:color w:val="000000"/>
          <w:sz w:val="28"/>
        </w:rPr>
        <w:t>
      ячейка 3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8388"/>
    <w:bookmarkStart w:name="z113" w:id="8389"/>
    <w:p>
      <w:pPr>
        <w:spacing w:after="0"/>
        <w:ind w:left="0"/>
        <w:jc w:val="both"/>
      </w:pPr>
      <w:r>
        <w:rPr>
          <w:rFonts w:ascii="Times New Roman"/>
          <w:b w:val="false"/>
          <w:i w:val="false"/>
          <w:color w:val="000000"/>
          <w:sz w:val="28"/>
        </w:rPr>
        <w:t>
      ячейка 3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End w:id="8389"/>
    <w:p>
      <w:pPr>
        <w:spacing w:after="0"/>
        <w:ind w:left="0"/>
        <w:jc w:val="both"/>
      </w:pPr>
      <w:r>
        <w:rPr>
          <w:rFonts w:ascii="Times New Roman"/>
          <w:b w:val="false"/>
          <w:i w:val="false"/>
          <w:color w:val="000000"/>
          <w:sz w:val="28"/>
        </w:rPr>
        <w:t>
      4) налоговый период (год) – отчетный налоговый период, за который представляется налоговая отчетность.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финансов РК от 20.12.2018 </w:t>
      </w:r>
      <w:r>
        <w:rPr>
          <w:rFonts w:ascii="Times New Roman"/>
          <w:b w:val="false"/>
          <w:i w:val="false"/>
          <w:color w:val="000000"/>
          <w:sz w:val="28"/>
        </w:rPr>
        <w:t>№ 1095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335" w:id="8390"/>
    <w:p>
      <w:pPr>
        <w:spacing w:after="0"/>
        <w:ind w:left="0"/>
        <w:jc w:val="both"/>
      </w:pPr>
      <w:r>
        <w:rPr>
          <w:rFonts w:ascii="Times New Roman"/>
          <w:b w:val="false"/>
          <w:i w:val="false"/>
          <w:color w:val="000000"/>
          <w:sz w:val="28"/>
        </w:rPr>
        <w:t xml:space="preserve">
      24. В разделе "Исчисление налога на транспортные средства": </w:t>
      </w:r>
    </w:p>
    <w:bookmarkEnd w:id="8390"/>
    <w:bookmarkStart w:name="z7336" w:id="8391"/>
    <w:p>
      <w:pPr>
        <w:spacing w:after="0"/>
        <w:ind w:left="0"/>
        <w:jc w:val="both"/>
      </w:pPr>
      <w:r>
        <w:rPr>
          <w:rFonts w:ascii="Times New Roman"/>
          <w:b w:val="false"/>
          <w:i w:val="false"/>
          <w:color w:val="000000"/>
          <w:sz w:val="28"/>
        </w:rPr>
        <w:t xml:space="preserve">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w:t>
      </w:r>
      <w:r>
        <w:rPr>
          <w:rFonts w:ascii="Times New Roman"/>
          <w:b w:val="false"/>
          <w:i w:val="false"/>
          <w:color w:val="000000"/>
          <w:sz w:val="28"/>
        </w:rPr>
        <w:t>статье 492</w:t>
      </w:r>
      <w:r>
        <w:rPr>
          <w:rFonts w:ascii="Times New Roman"/>
          <w:b w:val="false"/>
          <w:i w:val="false"/>
          <w:color w:val="000000"/>
          <w:sz w:val="28"/>
        </w:rPr>
        <w:t xml:space="preserve"> Налогового кодекса: </w:t>
      </w:r>
    </w:p>
    <w:bookmarkEnd w:id="8391"/>
    <w:bookmarkStart w:name="z7337" w:id="8392"/>
    <w:p>
      <w:pPr>
        <w:spacing w:after="0"/>
        <w:ind w:left="0"/>
        <w:jc w:val="both"/>
      </w:pPr>
      <w:r>
        <w:rPr>
          <w:rFonts w:ascii="Times New Roman"/>
          <w:b w:val="false"/>
          <w:i w:val="false"/>
          <w:color w:val="000000"/>
          <w:sz w:val="28"/>
        </w:rPr>
        <w:t>
      по строке 700.01.001 по 700.01.004 заполняются данные по подразделу1 "Грузовые и специальные автомобили, без учета прицепов";</w:t>
      </w:r>
    </w:p>
    <w:bookmarkEnd w:id="8392"/>
    <w:bookmarkStart w:name="z7338" w:id="8393"/>
    <w:p>
      <w:pPr>
        <w:spacing w:after="0"/>
        <w:ind w:left="0"/>
        <w:jc w:val="both"/>
      </w:pPr>
      <w:r>
        <w:rPr>
          <w:rFonts w:ascii="Times New Roman"/>
          <w:b w:val="false"/>
          <w:i w:val="false"/>
          <w:color w:val="000000"/>
          <w:sz w:val="28"/>
        </w:rPr>
        <w:t>
      по строке 700.01.005 заполняются данные по подразделу 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bookmarkEnd w:id="8393"/>
    <w:bookmarkStart w:name="z7339" w:id="8394"/>
    <w:p>
      <w:pPr>
        <w:spacing w:after="0"/>
        <w:ind w:left="0"/>
        <w:jc w:val="both"/>
      </w:pPr>
      <w:r>
        <w:rPr>
          <w:rFonts w:ascii="Times New Roman"/>
          <w:b w:val="false"/>
          <w:i w:val="false"/>
          <w:color w:val="000000"/>
          <w:sz w:val="28"/>
        </w:rPr>
        <w:t>
      по строке 700.01.006 по 700.01.008 заполняются данные по подразделу 3 "Автобусы";</w:t>
      </w:r>
    </w:p>
    <w:bookmarkEnd w:id="8394"/>
    <w:bookmarkStart w:name="z7340" w:id="8395"/>
    <w:p>
      <w:pPr>
        <w:spacing w:after="0"/>
        <w:ind w:left="0"/>
        <w:jc w:val="both"/>
      </w:pPr>
      <w:r>
        <w:rPr>
          <w:rFonts w:ascii="Times New Roman"/>
          <w:b w:val="false"/>
          <w:i w:val="false"/>
          <w:color w:val="000000"/>
          <w:sz w:val="28"/>
        </w:rPr>
        <w:t>
      по строке 700.01.009 по 700.01.010 заполняются данные по подразделу 4 "Мотоциклы, мотороллеры, мотосани, маломерные суда";</w:t>
      </w:r>
    </w:p>
    <w:bookmarkEnd w:id="8395"/>
    <w:bookmarkStart w:name="z7341" w:id="8396"/>
    <w:p>
      <w:pPr>
        <w:spacing w:after="0"/>
        <w:ind w:left="0"/>
        <w:jc w:val="both"/>
      </w:pPr>
      <w:r>
        <w:rPr>
          <w:rFonts w:ascii="Times New Roman"/>
          <w:b w:val="false"/>
          <w:i w:val="false"/>
          <w:color w:val="000000"/>
          <w:sz w:val="28"/>
        </w:rPr>
        <w:t>
      по строке 700.01.011 по 700.01.014 заполняются данные по подразделу 5 "Катера, суда, буксиры, баржи, яхты";</w:t>
      </w:r>
    </w:p>
    <w:bookmarkEnd w:id="8396"/>
    <w:bookmarkStart w:name="z7342" w:id="8397"/>
    <w:p>
      <w:pPr>
        <w:spacing w:after="0"/>
        <w:ind w:left="0"/>
        <w:jc w:val="both"/>
      </w:pPr>
      <w:r>
        <w:rPr>
          <w:rFonts w:ascii="Times New Roman"/>
          <w:b w:val="false"/>
          <w:i w:val="false"/>
          <w:color w:val="000000"/>
          <w:sz w:val="28"/>
        </w:rPr>
        <w:t>
      по строке 700.01.015 по 700.01.021 заполняются данные по подразделу 6 "Легковые автомобили";</w:t>
      </w:r>
    </w:p>
    <w:bookmarkEnd w:id="8397"/>
    <w:bookmarkStart w:name="z7343" w:id="8398"/>
    <w:p>
      <w:pPr>
        <w:spacing w:after="0"/>
        <w:ind w:left="0"/>
        <w:jc w:val="both"/>
      </w:pPr>
      <w:r>
        <w:rPr>
          <w:rFonts w:ascii="Times New Roman"/>
          <w:b w:val="false"/>
          <w:i w:val="false"/>
          <w:color w:val="000000"/>
          <w:sz w:val="28"/>
        </w:rPr>
        <w:t>
      по строке 700.01.022 по 700.01.026 заполняются данные по подразделу 6.1 "Легковые автомобили, с объемом двигателя свыше 3000 куб.см, ввезенные на территорию Республики Казахстан после 31.12.2013 года или произведенные (изготовленные или собранные) в Республике Казахстан после 31.12.2013 года";</w:t>
      </w:r>
    </w:p>
    <w:bookmarkEnd w:id="8398"/>
    <w:bookmarkStart w:name="z7344" w:id="8399"/>
    <w:p>
      <w:pPr>
        <w:spacing w:after="0"/>
        <w:ind w:left="0"/>
        <w:jc w:val="both"/>
      </w:pPr>
      <w:r>
        <w:rPr>
          <w:rFonts w:ascii="Times New Roman"/>
          <w:b w:val="false"/>
          <w:i w:val="false"/>
          <w:color w:val="000000"/>
          <w:sz w:val="28"/>
        </w:rPr>
        <w:t>
      по строке 700.01.027 по 700.01.029 заполняются данные по подразделу7 "Летательные аппараты, приобретенные после 1.04.1999 года из-за пределов Республики Казахстан";</w:t>
      </w:r>
    </w:p>
    <w:bookmarkEnd w:id="8399"/>
    <w:bookmarkStart w:name="z7345" w:id="8400"/>
    <w:p>
      <w:pPr>
        <w:spacing w:after="0"/>
        <w:ind w:left="0"/>
        <w:jc w:val="both"/>
      </w:pPr>
      <w:r>
        <w:rPr>
          <w:rFonts w:ascii="Times New Roman"/>
          <w:b w:val="false"/>
          <w:i w:val="false"/>
          <w:color w:val="000000"/>
          <w:sz w:val="28"/>
        </w:rPr>
        <w:t>
      по строке 700.01.030 по 700.01.032 заполняются данные по подразделу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p>
    <w:bookmarkEnd w:id="8400"/>
    <w:bookmarkStart w:name="z7346" w:id="8401"/>
    <w:p>
      <w:pPr>
        <w:spacing w:after="0"/>
        <w:ind w:left="0"/>
        <w:jc w:val="both"/>
      </w:pPr>
      <w:r>
        <w:rPr>
          <w:rFonts w:ascii="Times New Roman"/>
          <w:b w:val="false"/>
          <w:i w:val="false"/>
          <w:color w:val="000000"/>
          <w:sz w:val="28"/>
        </w:rPr>
        <w:t>
      по строке 700.01.033 заполняются данные по подразделу 9 "Железнодорожный тяговый и мотор-вагонный подвижной состав";</w:t>
      </w:r>
    </w:p>
    <w:bookmarkEnd w:id="8401"/>
    <w:bookmarkStart w:name="z7347" w:id="8402"/>
    <w:p>
      <w:pPr>
        <w:spacing w:after="0"/>
        <w:ind w:left="0"/>
        <w:jc w:val="both"/>
      </w:pPr>
      <w:r>
        <w:rPr>
          <w:rFonts w:ascii="Times New Roman"/>
          <w:b w:val="false"/>
          <w:i w:val="false"/>
          <w:color w:val="000000"/>
          <w:sz w:val="28"/>
        </w:rPr>
        <w:t>
      2) в строках с 700.01.001 по 700.01.033 заполняются данные:</w:t>
      </w:r>
    </w:p>
    <w:bookmarkEnd w:id="8402"/>
    <w:bookmarkStart w:name="z7348" w:id="8403"/>
    <w:p>
      <w:pPr>
        <w:spacing w:after="0"/>
        <w:ind w:left="0"/>
        <w:jc w:val="both"/>
      </w:pPr>
      <w:r>
        <w:rPr>
          <w:rFonts w:ascii="Times New Roman"/>
          <w:b w:val="false"/>
          <w:i w:val="false"/>
          <w:color w:val="000000"/>
          <w:sz w:val="28"/>
        </w:rPr>
        <w:t>
      по графе В – количество транспортных средств в году;</w:t>
      </w:r>
    </w:p>
    <w:bookmarkEnd w:id="8403"/>
    <w:bookmarkStart w:name="z7349" w:id="8404"/>
    <w:p>
      <w:pPr>
        <w:spacing w:after="0"/>
        <w:ind w:left="0"/>
        <w:jc w:val="both"/>
      </w:pPr>
      <w:r>
        <w:rPr>
          <w:rFonts w:ascii="Times New Roman"/>
          <w:b w:val="false"/>
          <w:i w:val="false"/>
          <w:color w:val="000000"/>
          <w:sz w:val="28"/>
        </w:rPr>
        <w:t>
      по графе С – сумма налога за фактический период владения;</w:t>
      </w:r>
    </w:p>
    <w:bookmarkEnd w:id="8404"/>
    <w:bookmarkStart w:name="z7350" w:id="8405"/>
    <w:p>
      <w:pPr>
        <w:spacing w:after="0"/>
        <w:ind w:left="0"/>
        <w:jc w:val="both"/>
      </w:pP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p>
    <w:bookmarkEnd w:id="8405"/>
    <w:bookmarkStart w:name="z7351" w:id="8406"/>
    <w:p>
      <w:pPr>
        <w:spacing w:after="0"/>
        <w:ind w:left="0"/>
        <w:jc w:val="both"/>
      </w:pPr>
      <w:r>
        <w:rPr>
          <w:rFonts w:ascii="Times New Roman"/>
          <w:b w:val="false"/>
          <w:i w:val="false"/>
          <w:color w:val="000000"/>
          <w:sz w:val="28"/>
        </w:rPr>
        <w:t>
      по графе Е – справочная информация по общему количеству месяцев фактического владения.</w:t>
      </w:r>
    </w:p>
    <w:bookmarkEnd w:id="8406"/>
    <w:bookmarkStart w:name="z7352" w:id="8407"/>
    <w:p>
      <w:pPr>
        <w:spacing w:after="0"/>
        <w:ind w:left="0"/>
        <w:jc w:val="both"/>
      </w:pPr>
      <w:r>
        <w:rPr>
          <w:rFonts w:ascii="Times New Roman"/>
          <w:b w:val="false"/>
          <w:i w:val="false"/>
          <w:color w:val="000000"/>
          <w:sz w:val="28"/>
        </w:rPr>
        <w:t xml:space="preserve">
      25. В подразделе 10 "Налог на транспортные средства": </w:t>
      </w:r>
    </w:p>
    <w:bookmarkEnd w:id="8407"/>
    <w:bookmarkStart w:name="z7353" w:id="8408"/>
    <w:p>
      <w:pPr>
        <w:spacing w:after="0"/>
        <w:ind w:left="0"/>
        <w:jc w:val="both"/>
      </w:pPr>
      <w:r>
        <w:rPr>
          <w:rFonts w:ascii="Times New Roman"/>
          <w:b w:val="false"/>
          <w:i w:val="false"/>
          <w:color w:val="000000"/>
          <w:sz w:val="28"/>
        </w:rPr>
        <w:t>
      1) в строке 700.01.034 указывается сумма налога, всего, исчисленная за налоговый период, определяемая как сумма строки 700.01.035 и 700.01.036 (700.01.035 + 700.01.036);</w:t>
      </w:r>
    </w:p>
    <w:bookmarkEnd w:id="8408"/>
    <w:bookmarkStart w:name="z7354" w:id="8409"/>
    <w:p>
      <w:pPr>
        <w:spacing w:after="0"/>
        <w:ind w:left="0"/>
        <w:jc w:val="both"/>
      </w:pPr>
      <w:r>
        <w:rPr>
          <w:rFonts w:ascii="Times New Roman"/>
          <w:b w:val="false"/>
          <w:i w:val="false"/>
          <w:color w:val="000000"/>
          <w:sz w:val="28"/>
        </w:rPr>
        <w:t xml:space="preserve">
      2) в строке 700.01.035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определяемая как сумма строк с 700.01.001 по 700.01.033 графы С (700.01.001 + 700.01.002 + ………700.01.033); </w:t>
      </w:r>
    </w:p>
    <w:bookmarkEnd w:id="8409"/>
    <w:bookmarkStart w:name="z7355" w:id="8410"/>
    <w:p>
      <w:pPr>
        <w:spacing w:after="0"/>
        <w:ind w:left="0"/>
        <w:jc w:val="both"/>
      </w:pPr>
      <w:r>
        <w:rPr>
          <w:rFonts w:ascii="Times New Roman"/>
          <w:b w:val="false"/>
          <w:i w:val="false"/>
          <w:color w:val="000000"/>
          <w:sz w:val="28"/>
        </w:rPr>
        <w:t xml:space="preserve">
      3) в строке 700.01.036 указывается сумма налога, исчисленная за налоговый период плательщиками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определяемая как сумма строк с 700.01.001 по 700.01.033 графы С (700.01.001 + 700.01.002 + …… 700.01.033);</w:t>
      </w:r>
    </w:p>
    <w:bookmarkEnd w:id="8410"/>
    <w:bookmarkStart w:name="z7356" w:id="8411"/>
    <w:p>
      <w:pPr>
        <w:spacing w:after="0"/>
        <w:ind w:left="0"/>
        <w:jc w:val="both"/>
      </w:pPr>
      <w:r>
        <w:rPr>
          <w:rFonts w:ascii="Times New Roman"/>
          <w:b w:val="false"/>
          <w:i w:val="false"/>
          <w:color w:val="000000"/>
          <w:sz w:val="28"/>
        </w:rPr>
        <w:t>
      4) в строке 700.01.037 указывается сумма исчисленных текущих платежей за налоговый период. В данную строку переносится сумма строки 701.00.001 формы 701.00.</w:t>
      </w:r>
    </w:p>
    <w:bookmarkEnd w:id="8411"/>
    <w:bookmarkStart w:name="z7357" w:id="8412"/>
    <w:p>
      <w:pPr>
        <w:spacing w:after="0"/>
        <w:ind w:left="0"/>
        <w:jc w:val="both"/>
      </w:pPr>
      <w:r>
        <w:rPr>
          <w:rFonts w:ascii="Times New Roman"/>
          <w:b w:val="false"/>
          <w:i w:val="false"/>
          <w:color w:val="000000"/>
          <w:sz w:val="28"/>
        </w:rPr>
        <w:t>
      При составлении налогоплательщиками формы 700.01 по городам районного значения, селам, поселкам, сельским округам в строку 700.01.037 переносится сумма исчисленных текущих платежей за налоговый период графы С формы 701.00 по соответствующему городу районного значения, селу, поселку, сельскому округу.</w:t>
      </w:r>
    </w:p>
    <w:bookmarkEnd w:id="8412"/>
    <w:bookmarkStart w:name="z7358" w:id="8413"/>
    <w:p>
      <w:pPr>
        <w:spacing w:after="0"/>
        <w:ind w:left="0"/>
        <w:jc w:val="both"/>
      </w:pPr>
      <w:r>
        <w:rPr>
          <w:rFonts w:ascii="Times New Roman"/>
          <w:b w:val="false"/>
          <w:i w:val="false"/>
          <w:color w:val="000000"/>
          <w:sz w:val="28"/>
        </w:rPr>
        <w:t xml:space="preserve">
      При этом БИН аппарата акимов городов районного значения, сел, поселков, сельских округов графы В по строке выбираемых значений графы С формы 701.00 должен соответствовать БИН аппарата акимов городов районного значения, сел, поселков, сельских округов строки 2 формы 700.01; </w:t>
      </w:r>
    </w:p>
    <w:bookmarkEnd w:id="8413"/>
    <w:bookmarkStart w:name="z7359" w:id="8414"/>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700.01.034, больше суммы исчисленных текущих платежей, отраженной в строке 700.01.037, в строке 700.01.038 указывается сумма налога к начислению, определяемая как разница строк 700.01.034 и 700.01.037 (700.01.034 – 700.01.037);</w:t>
      </w:r>
    </w:p>
    <w:bookmarkEnd w:id="8414"/>
    <w:bookmarkStart w:name="z7360" w:id="8415"/>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700.01.037, больше суммы исчисленного налога, отраженной в строке 700.01.034, в строке 700.01.039 указывается сумма налога к уменьшению, определяемая как разница строк 700.01.037 и 700.01.034 (700.01.037 – 700.01.034).</w:t>
      </w:r>
    </w:p>
    <w:bookmarkEnd w:id="8415"/>
    <w:bookmarkStart w:name="z7361" w:id="8416"/>
    <w:p>
      <w:pPr>
        <w:spacing w:after="0"/>
        <w:ind w:left="0"/>
        <w:jc w:val="left"/>
      </w:pPr>
      <w:r>
        <w:rPr>
          <w:rFonts w:ascii="Times New Roman"/>
          <w:b/>
          <w:i w:val="false"/>
          <w:color w:val="000000"/>
        </w:rPr>
        <w:t xml:space="preserve"> Глава 4. Пояснение по заполнению формы 700.02 – Земельный налог</w:t>
      </w:r>
    </w:p>
    <w:bookmarkEnd w:id="8416"/>
    <w:bookmarkStart w:name="z7362" w:id="8417"/>
    <w:p>
      <w:pPr>
        <w:spacing w:after="0"/>
        <w:ind w:left="0"/>
        <w:jc w:val="both"/>
      </w:pPr>
      <w:r>
        <w:rPr>
          <w:rFonts w:ascii="Times New Roman"/>
          <w:b w:val="false"/>
          <w:i w:val="false"/>
          <w:color w:val="000000"/>
          <w:sz w:val="28"/>
        </w:rPr>
        <w:t xml:space="preserve">
      26. Данное приложение предназначено для исчисления земельного налога налогоплательщиками в соответствии с разделом 14 Налогового кодекса. Форма 700.02 составляется по земельным участкам, находящимся на праве собственности, постоянного землепользования, первичного безвозмездного временного землепользования в течение налогового периода. </w:t>
      </w:r>
    </w:p>
    <w:bookmarkEnd w:id="8417"/>
    <w:bookmarkStart w:name="z7363" w:id="8418"/>
    <w:p>
      <w:pPr>
        <w:spacing w:after="0"/>
        <w:ind w:left="0"/>
        <w:jc w:val="both"/>
      </w:pPr>
      <w:r>
        <w:rPr>
          <w:rFonts w:ascii="Times New Roman"/>
          <w:b w:val="false"/>
          <w:i w:val="false"/>
          <w:color w:val="000000"/>
          <w:sz w:val="28"/>
        </w:rPr>
        <w:t>
      При составлении формы 700.02 для исчисления земельного налога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декларации по каждому городу районного значения, селу, поселку, сельскому округу.</w:t>
      </w:r>
    </w:p>
    <w:bookmarkEnd w:id="8418"/>
    <w:bookmarkStart w:name="z7364" w:id="8419"/>
    <w:p>
      <w:pPr>
        <w:spacing w:after="0"/>
        <w:ind w:left="0"/>
        <w:jc w:val="both"/>
      </w:pPr>
      <w:r>
        <w:rPr>
          <w:rFonts w:ascii="Times New Roman"/>
          <w:b w:val="false"/>
          <w:i w:val="false"/>
          <w:color w:val="000000"/>
          <w:sz w:val="28"/>
        </w:rPr>
        <w:t>
      27. В разделе "Общая информация о налогоплательщике" налогоплательщик указывает следующие данные:</w:t>
      </w:r>
    </w:p>
    <w:bookmarkEnd w:id="8419"/>
    <w:bookmarkStart w:name="z7365" w:id="8420"/>
    <w:p>
      <w:pPr>
        <w:spacing w:after="0"/>
        <w:ind w:left="0"/>
        <w:jc w:val="both"/>
      </w:pPr>
      <w:r>
        <w:rPr>
          <w:rFonts w:ascii="Times New Roman"/>
          <w:b w:val="false"/>
          <w:i w:val="false"/>
          <w:color w:val="000000"/>
          <w:sz w:val="28"/>
        </w:rPr>
        <w:t>
      1) ИИН (БИН) плательщика по земельному налогу;</w:t>
      </w:r>
    </w:p>
    <w:bookmarkEnd w:id="8420"/>
    <w:bookmarkStart w:name="z7366" w:id="8421"/>
    <w:p>
      <w:pPr>
        <w:spacing w:after="0"/>
        <w:ind w:left="0"/>
        <w:jc w:val="both"/>
      </w:pPr>
      <w:r>
        <w:rPr>
          <w:rFonts w:ascii="Times New Roman"/>
          <w:b w:val="false"/>
          <w:i w:val="false"/>
          <w:color w:val="000000"/>
          <w:sz w:val="28"/>
        </w:rPr>
        <w:t xml:space="preserve">
      2) БИН юридического лица, структурным подразделением которого является филиал, представительство. </w:t>
      </w:r>
    </w:p>
    <w:bookmarkEnd w:id="8421"/>
    <w:bookmarkStart w:name="z7367" w:id="8422"/>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bookmarkEnd w:id="8422"/>
    <w:bookmarkStart w:name="z7368" w:id="8423"/>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8423"/>
    <w:bookmarkStart w:name="z7369" w:id="8424"/>
    <w:p>
      <w:pPr>
        <w:spacing w:after="0"/>
        <w:ind w:left="0"/>
        <w:jc w:val="both"/>
      </w:pPr>
      <w:r>
        <w:rPr>
          <w:rFonts w:ascii="Times New Roman"/>
          <w:b w:val="false"/>
          <w:i w:val="false"/>
          <w:color w:val="000000"/>
          <w:sz w:val="28"/>
        </w:rPr>
        <w:t xml:space="preserve">
      4)  БИН аппарата акимов городов районного значения, сел, поселков, сельских округов. Строка заполняется при составлении формы 700.02 по землям населенных пунктов, расположенных в городах районного значения, селах, поселках, сельских округах. </w:t>
      </w:r>
    </w:p>
    <w:bookmarkEnd w:id="8424"/>
    <w:bookmarkStart w:name="z7370" w:id="8425"/>
    <w:p>
      <w:pPr>
        <w:spacing w:after="0"/>
        <w:ind w:left="0"/>
        <w:jc w:val="both"/>
      </w:pPr>
      <w:r>
        <w:rPr>
          <w:rFonts w:ascii="Times New Roman"/>
          <w:b w:val="false"/>
          <w:i w:val="false"/>
          <w:color w:val="000000"/>
          <w:sz w:val="28"/>
        </w:rPr>
        <w:t>
      28. В разделе "Исчисление земельного налога":</w:t>
      </w:r>
    </w:p>
    <w:bookmarkEnd w:id="8425"/>
    <w:bookmarkStart w:name="z7371" w:id="8426"/>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8426"/>
    <w:bookmarkStart w:name="z7372" w:id="8427"/>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документов;</w:t>
      </w:r>
    </w:p>
    <w:bookmarkEnd w:id="8427"/>
    <w:bookmarkStart w:name="z7373" w:id="8428"/>
    <w:p>
      <w:pPr>
        <w:spacing w:after="0"/>
        <w:ind w:left="0"/>
        <w:jc w:val="both"/>
      </w:pPr>
      <w:r>
        <w:rPr>
          <w:rFonts w:ascii="Times New Roman"/>
          <w:b w:val="false"/>
          <w:i w:val="false"/>
          <w:color w:val="000000"/>
          <w:sz w:val="28"/>
        </w:rPr>
        <w:t xml:space="preserve">
      3) в графе C указывается единица измерения площади земельного участка (в гектарах, квадратных метрах); </w:t>
      </w:r>
    </w:p>
    <w:bookmarkEnd w:id="8428"/>
    <w:bookmarkStart w:name="z7374" w:id="8429"/>
    <w:p>
      <w:pPr>
        <w:spacing w:after="0"/>
        <w:ind w:left="0"/>
        <w:jc w:val="both"/>
      </w:pPr>
      <w:r>
        <w:rPr>
          <w:rFonts w:ascii="Times New Roman"/>
          <w:b w:val="false"/>
          <w:i w:val="false"/>
          <w:color w:val="000000"/>
          <w:sz w:val="28"/>
        </w:rPr>
        <w:t xml:space="preserve">
      4) в графе D указывается общая площадь земельного участка в соответствии с идентификационными документами на земельный участок. Налогоплательщики, определенные </w:t>
      </w:r>
      <w:r>
        <w:rPr>
          <w:rFonts w:ascii="Times New Roman"/>
          <w:b w:val="false"/>
          <w:i w:val="false"/>
          <w:color w:val="000000"/>
          <w:sz w:val="28"/>
        </w:rPr>
        <w:t>пунктом 3</w:t>
      </w:r>
      <w:r>
        <w:rPr>
          <w:rFonts w:ascii="Times New Roman"/>
          <w:b w:val="false"/>
          <w:i w:val="false"/>
          <w:color w:val="000000"/>
          <w:sz w:val="28"/>
        </w:rPr>
        <w:t xml:space="preserve"> статьи 499 Налогового кодекса, указывают общую площадь земельного участка, находящегося в фактическом владении и пользовании;</w:t>
      </w:r>
    </w:p>
    <w:bookmarkEnd w:id="8429"/>
    <w:bookmarkStart w:name="z7375" w:id="8430"/>
    <w:p>
      <w:pPr>
        <w:spacing w:after="0"/>
        <w:ind w:left="0"/>
        <w:jc w:val="both"/>
      </w:pPr>
      <w:r>
        <w:rPr>
          <w:rFonts w:ascii="Times New Roman"/>
          <w:b w:val="false"/>
          <w:i w:val="false"/>
          <w:color w:val="000000"/>
          <w:sz w:val="28"/>
        </w:rPr>
        <w:t xml:space="preserve">
      5) в графе E указывается код категории земель. </w:t>
      </w:r>
    </w:p>
    <w:bookmarkEnd w:id="8430"/>
    <w:bookmarkStart w:name="z7376" w:id="8431"/>
    <w:p>
      <w:pPr>
        <w:spacing w:after="0"/>
        <w:ind w:left="0"/>
        <w:jc w:val="both"/>
      </w:pPr>
      <w:r>
        <w:rPr>
          <w:rFonts w:ascii="Times New Roman"/>
          <w:b w:val="false"/>
          <w:i w:val="false"/>
          <w:color w:val="000000"/>
          <w:sz w:val="28"/>
        </w:rPr>
        <w:t>
      Коды категории земель:</w:t>
      </w:r>
    </w:p>
    <w:bookmarkEnd w:id="8431"/>
    <w:bookmarkStart w:name="z7377" w:id="8432"/>
    <w:p>
      <w:pPr>
        <w:spacing w:after="0"/>
        <w:ind w:left="0"/>
        <w:jc w:val="both"/>
      </w:pPr>
      <w:r>
        <w:rPr>
          <w:rFonts w:ascii="Times New Roman"/>
          <w:b w:val="false"/>
          <w:i w:val="false"/>
          <w:color w:val="000000"/>
          <w:sz w:val="28"/>
        </w:rPr>
        <w:t>
      А – земли населенных пунктов;</w:t>
      </w:r>
    </w:p>
    <w:bookmarkEnd w:id="8432"/>
    <w:bookmarkStart w:name="z7378" w:id="8433"/>
    <w:p>
      <w:pPr>
        <w:spacing w:after="0"/>
        <w:ind w:left="0"/>
        <w:jc w:val="both"/>
      </w:pPr>
      <w:r>
        <w:rPr>
          <w:rFonts w:ascii="Times New Roman"/>
          <w:b w:val="false"/>
          <w:i w:val="false"/>
          <w:color w:val="000000"/>
          <w:sz w:val="28"/>
        </w:rPr>
        <w:t>
      В – земли сельскохозяйственного назначения;</w:t>
      </w:r>
    </w:p>
    <w:bookmarkEnd w:id="8433"/>
    <w:bookmarkStart w:name="z7379" w:id="8434"/>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8434"/>
    <w:bookmarkStart w:name="z7380" w:id="8435"/>
    <w:p>
      <w:pPr>
        <w:spacing w:after="0"/>
        <w:ind w:left="0"/>
        <w:jc w:val="both"/>
      </w:pPr>
      <w:r>
        <w:rPr>
          <w:rFonts w:ascii="Times New Roman"/>
          <w:b w:val="false"/>
          <w:i w:val="false"/>
          <w:color w:val="000000"/>
          <w:sz w:val="28"/>
        </w:rPr>
        <w:t xml:space="preserve">
      D – земли лесного фонда; </w:t>
      </w:r>
    </w:p>
    <w:bookmarkEnd w:id="8435"/>
    <w:bookmarkStart w:name="z7381" w:id="8436"/>
    <w:p>
      <w:pPr>
        <w:spacing w:after="0"/>
        <w:ind w:left="0"/>
        <w:jc w:val="both"/>
      </w:pPr>
      <w:r>
        <w:rPr>
          <w:rFonts w:ascii="Times New Roman"/>
          <w:b w:val="false"/>
          <w:i w:val="false"/>
          <w:color w:val="000000"/>
          <w:sz w:val="28"/>
        </w:rPr>
        <w:t xml:space="preserve">
      Е – земли водного фонда; </w:t>
      </w:r>
    </w:p>
    <w:bookmarkEnd w:id="8436"/>
    <w:bookmarkStart w:name="z7382" w:id="8437"/>
    <w:p>
      <w:pPr>
        <w:spacing w:after="0"/>
        <w:ind w:left="0"/>
        <w:jc w:val="both"/>
      </w:pPr>
      <w:r>
        <w:rPr>
          <w:rFonts w:ascii="Times New Roman"/>
          <w:b w:val="false"/>
          <w:i w:val="false"/>
          <w:color w:val="000000"/>
          <w:sz w:val="28"/>
        </w:rPr>
        <w:t>
      F – земли особо охраняемых природных территорий, земли оздоровительного, рекреационного и историко-культурного назначения;</w:t>
      </w:r>
    </w:p>
    <w:bookmarkEnd w:id="8437"/>
    <w:bookmarkStart w:name="z7383" w:id="8438"/>
    <w:p>
      <w:pPr>
        <w:spacing w:after="0"/>
        <w:ind w:left="0"/>
        <w:jc w:val="both"/>
      </w:pPr>
      <w:r>
        <w:rPr>
          <w:rFonts w:ascii="Times New Roman"/>
          <w:b w:val="false"/>
          <w:i w:val="false"/>
          <w:color w:val="000000"/>
          <w:sz w:val="28"/>
        </w:rPr>
        <w:t xml:space="preserve">
      6) в графе F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пункту 1</w:t>
      </w:r>
      <w:r>
        <w:rPr>
          <w:rFonts w:ascii="Times New Roman"/>
          <w:b w:val="false"/>
          <w:i w:val="false"/>
          <w:color w:val="000000"/>
          <w:sz w:val="28"/>
        </w:rPr>
        <w:t xml:space="preserve"> статьи 510 Налогового кодекса (в процентах); </w:t>
      </w:r>
    </w:p>
    <w:bookmarkEnd w:id="8438"/>
    <w:bookmarkStart w:name="z7384" w:id="8439"/>
    <w:p>
      <w:pPr>
        <w:spacing w:after="0"/>
        <w:ind w:left="0"/>
        <w:jc w:val="both"/>
      </w:pPr>
      <w:r>
        <w:rPr>
          <w:rFonts w:ascii="Times New Roman"/>
          <w:b w:val="false"/>
          <w:i w:val="false"/>
          <w:color w:val="000000"/>
          <w:sz w:val="28"/>
        </w:rPr>
        <w:t xml:space="preserve">
      7) в графе G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статьей 509</w:t>
      </w:r>
      <w:r>
        <w:rPr>
          <w:rFonts w:ascii="Times New Roman"/>
          <w:b w:val="false"/>
          <w:i w:val="false"/>
          <w:color w:val="000000"/>
          <w:sz w:val="28"/>
        </w:rPr>
        <w:t xml:space="preserve"> Налогового кодекса;</w:t>
      </w:r>
    </w:p>
    <w:bookmarkEnd w:id="8439"/>
    <w:bookmarkStart w:name="z7385" w:id="8440"/>
    <w:p>
      <w:pPr>
        <w:spacing w:after="0"/>
        <w:ind w:left="0"/>
        <w:jc w:val="both"/>
      </w:pPr>
      <w:r>
        <w:rPr>
          <w:rFonts w:ascii="Times New Roman"/>
          <w:b w:val="false"/>
          <w:i w:val="false"/>
          <w:color w:val="000000"/>
          <w:sz w:val="28"/>
        </w:rPr>
        <w:t xml:space="preserve">
      8) в графе H указывается коэффициент, установленный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510 Налогового кодекса для соответствующих налогоплательщиков;</w:t>
      </w:r>
    </w:p>
    <w:bookmarkEnd w:id="8440"/>
    <w:bookmarkStart w:name="z7386" w:id="8441"/>
    <w:p>
      <w:pPr>
        <w:spacing w:after="0"/>
        <w:ind w:left="0"/>
        <w:jc w:val="both"/>
      </w:pPr>
      <w:r>
        <w:rPr>
          <w:rFonts w:ascii="Times New Roman"/>
          <w:b w:val="false"/>
          <w:i w:val="false"/>
          <w:color w:val="000000"/>
          <w:sz w:val="28"/>
        </w:rPr>
        <w:t xml:space="preserve">
      9) в графе I указывается коэффициент, установленный </w:t>
      </w:r>
      <w:r>
        <w:rPr>
          <w:rFonts w:ascii="Times New Roman"/>
          <w:b w:val="false"/>
          <w:i w:val="false"/>
          <w:color w:val="000000"/>
          <w:sz w:val="28"/>
        </w:rPr>
        <w:t>подпунктом 2)</w:t>
      </w:r>
      <w:r>
        <w:rPr>
          <w:rFonts w:ascii="Times New Roman"/>
          <w:b w:val="false"/>
          <w:i w:val="false"/>
          <w:color w:val="000000"/>
          <w:sz w:val="28"/>
        </w:rPr>
        <w:t xml:space="preserve"> пунктом 2 статьи 510 Налогового кодекса для налогоплательщиков, осуществляющих деятельность на территориях специальных экономических зон;</w:t>
      </w:r>
    </w:p>
    <w:bookmarkEnd w:id="8441"/>
    <w:bookmarkStart w:name="z7387" w:id="8442"/>
    <w:p>
      <w:pPr>
        <w:spacing w:after="0"/>
        <w:ind w:left="0"/>
        <w:jc w:val="both"/>
      </w:pPr>
      <w:r>
        <w:rPr>
          <w:rFonts w:ascii="Times New Roman"/>
          <w:b w:val="false"/>
          <w:i w:val="false"/>
          <w:color w:val="000000"/>
          <w:sz w:val="28"/>
        </w:rPr>
        <w:t xml:space="preserve">
      10) в графе J коэффициент к базовым ставкам налога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5 статьи 510 Налогового кодекса; </w:t>
      </w:r>
    </w:p>
    <w:bookmarkEnd w:id="8442"/>
    <w:bookmarkStart w:name="z7388" w:id="8443"/>
    <w:p>
      <w:pPr>
        <w:spacing w:after="0"/>
        <w:ind w:left="0"/>
        <w:jc w:val="both"/>
      </w:pPr>
      <w:r>
        <w:rPr>
          <w:rFonts w:ascii="Times New Roman"/>
          <w:b w:val="false"/>
          <w:i w:val="false"/>
          <w:color w:val="000000"/>
          <w:sz w:val="28"/>
        </w:rPr>
        <w:t xml:space="preserve">
      11) в графе K указывается ставка земельного налога, в том числе с учетом корректировок базовой налоговой ставки, предусмотренных в графах F, G, H, I и J; </w:t>
      </w:r>
    </w:p>
    <w:bookmarkEnd w:id="8443"/>
    <w:bookmarkStart w:name="z7389" w:id="8444"/>
    <w:p>
      <w:pPr>
        <w:spacing w:after="0"/>
        <w:ind w:left="0"/>
        <w:jc w:val="both"/>
      </w:pPr>
      <w:r>
        <w:rPr>
          <w:rFonts w:ascii="Times New Roman"/>
          <w:b w:val="false"/>
          <w:i w:val="false"/>
          <w:color w:val="000000"/>
          <w:sz w:val="28"/>
        </w:rPr>
        <w:t>
      12) в графе L указывается количество месяцев фактического периода владения или пользования земельным участком в налоговом периоде;</w:t>
      </w:r>
    </w:p>
    <w:bookmarkEnd w:id="8444"/>
    <w:bookmarkStart w:name="z7390" w:id="8445"/>
    <w:p>
      <w:pPr>
        <w:spacing w:after="0"/>
        <w:ind w:left="0"/>
        <w:jc w:val="both"/>
      </w:pPr>
      <w:r>
        <w:rPr>
          <w:rFonts w:ascii="Times New Roman"/>
          <w:b w:val="false"/>
          <w:i w:val="false"/>
          <w:color w:val="000000"/>
          <w:sz w:val="28"/>
        </w:rPr>
        <w:t>
      13) в графе M указывается соответствующий код бюджетной классификации земельного налога, утвержденный уполномоченным государственным органом;</w:t>
      </w:r>
    </w:p>
    <w:bookmarkEnd w:id="8445"/>
    <w:bookmarkStart w:name="z7391" w:id="8446"/>
    <w:p>
      <w:pPr>
        <w:spacing w:after="0"/>
        <w:ind w:left="0"/>
        <w:jc w:val="both"/>
      </w:pPr>
      <w:r>
        <w:rPr>
          <w:rFonts w:ascii="Times New Roman"/>
          <w:b w:val="false"/>
          <w:i w:val="false"/>
          <w:color w:val="000000"/>
          <w:sz w:val="28"/>
        </w:rPr>
        <w:t xml:space="preserve">
      14) в графе N указывается сумма инвестиционных налоговых преференций; </w:t>
      </w:r>
    </w:p>
    <w:bookmarkEnd w:id="8446"/>
    <w:bookmarkStart w:name="z7392" w:id="8447"/>
    <w:p>
      <w:pPr>
        <w:spacing w:after="0"/>
        <w:ind w:left="0"/>
        <w:jc w:val="both"/>
      </w:pPr>
      <w:r>
        <w:rPr>
          <w:rFonts w:ascii="Times New Roman"/>
          <w:b w:val="false"/>
          <w:i w:val="false"/>
          <w:color w:val="000000"/>
          <w:sz w:val="28"/>
        </w:rPr>
        <w:t xml:space="preserve">
      15)  в графе О указывается сумма земельного налога, исчисленного за налоговый период, определяемая по формуле: (графа D х графа К / 12 х графа L); </w:t>
      </w:r>
    </w:p>
    <w:bookmarkEnd w:id="8447"/>
    <w:bookmarkStart w:name="z7393" w:id="8448"/>
    <w:p>
      <w:pPr>
        <w:spacing w:after="0"/>
        <w:ind w:left="0"/>
        <w:jc w:val="both"/>
      </w:pPr>
      <w:r>
        <w:rPr>
          <w:rFonts w:ascii="Times New Roman"/>
          <w:b w:val="false"/>
          <w:i w:val="false"/>
          <w:color w:val="000000"/>
          <w:sz w:val="28"/>
        </w:rPr>
        <w:t xml:space="preserve">
      16) в строках "Сумма земельного налога, Всего" граф Р и S указывается сумма земельного налога, исчисленная за налоговый период и определяемая путем суммирования строк графы О отдельно по кодам бюджетной классификации 104302 и 104309, исходя из кодов бюджетной классификации указываемых в графе М формы 700.02; </w:t>
      </w:r>
    </w:p>
    <w:bookmarkEnd w:id="8448"/>
    <w:bookmarkStart w:name="z7394" w:id="8449"/>
    <w:p>
      <w:pPr>
        <w:spacing w:after="0"/>
        <w:ind w:left="0"/>
        <w:jc w:val="both"/>
      </w:pPr>
      <w:r>
        <w:rPr>
          <w:rFonts w:ascii="Times New Roman"/>
          <w:b w:val="false"/>
          <w:i w:val="false"/>
          <w:color w:val="000000"/>
          <w:sz w:val="28"/>
        </w:rPr>
        <w:t xml:space="preserve">
      17) в строках "Сумма исчисленных текущих платежей" граф Р и S указывается сумма исчисленных текущих платежей за налоговый период, которая определяется как значение строк 104302 и 104309 соответственно,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значения строк 104302 и 104309 соответственно, графы G по всем формам Расчетов текущих платежей по земельному налогу и налогу на имущество, представленных при изменении налоговых обязательств по кодам бюджетной классификации 104302 и 104309 в течение налогового периода; </w:t>
      </w:r>
    </w:p>
    <w:bookmarkEnd w:id="8449"/>
    <w:bookmarkStart w:name="z7395" w:id="8450"/>
    <w:p>
      <w:pPr>
        <w:spacing w:after="0"/>
        <w:ind w:left="0"/>
        <w:jc w:val="both"/>
      </w:pPr>
      <w:r>
        <w:rPr>
          <w:rFonts w:ascii="Times New Roman"/>
          <w:b w:val="false"/>
          <w:i w:val="false"/>
          <w:color w:val="000000"/>
          <w:sz w:val="28"/>
        </w:rPr>
        <w:t xml:space="preserve">
      18) при составлении налогоплательщиками формы 700.02 по землям населенных пунктов, расположенных в городах районного значения, селах, поселках, сельских округах, заполняемой отдельно по каждому городу районного значения, селу, поселку, сельскому округу, в строке "Сумма исчисленных текущих платежей" графы Р указывается сумма исчисленных текущих платежей за налоговый период, соответствующего города районного значения, села, поселка, сельского округа, определяемая как значение графы G приложения 1 к Расчету текущих платежей по земельному налогу и налогу на имущество (701.01), представленного налогоплательщиком по землям населенных пунктов, расположенных в городах районного значения, селах, поселках, сельских округах на начало года, плюс (минус) значение графы G по всем приложениям 1 к Расчетам текущих платежей по земельному налогу и налогу на имущество, представленных при изменении налоговых обязательств по коду бюджетной классификации 104302 в течение налогового периода. </w:t>
      </w:r>
    </w:p>
    <w:bookmarkEnd w:id="8450"/>
    <w:bookmarkStart w:name="z7396" w:id="8451"/>
    <w:p>
      <w:pPr>
        <w:spacing w:after="0"/>
        <w:ind w:left="0"/>
        <w:jc w:val="both"/>
      </w:pPr>
      <w:r>
        <w:rPr>
          <w:rFonts w:ascii="Times New Roman"/>
          <w:b w:val="false"/>
          <w:i w:val="false"/>
          <w:color w:val="000000"/>
          <w:sz w:val="28"/>
        </w:rPr>
        <w:t xml:space="preserve">
      При этом БИН аппарата акимов городов районного значения, сел, поселков, сельских округов графы В по строке выбираемых значений графы G приложения 1 к Расчету текущих платежей по земельному налогу и налогу на имущество (701.02) должен соответствовать БИН аппарата акимов городов районного значения, сел, поселков, сельских округов строки 4 формы 700.02; </w:t>
      </w:r>
    </w:p>
    <w:bookmarkEnd w:id="8451"/>
    <w:bookmarkStart w:name="z7397" w:id="8452"/>
    <w:p>
      <w:pPr>
        <w:spacing w:after="0"/>
        <w:ind w:left="0"/>
        <w:jc w:val="both"/>
      </w:pPr>
      <w:r>
        <w:rPr>
          <w:rFonts w:ascii="Times New Roman"/>
          <w:b w:val="false"/>
          <w:i w:val="false"/>
          <w:color w:val="000000"/>
          <w:sz w:val="28"/>
        </w:rPr>
        <w:t>
      19) в случае если исчисленные суммы земельного налога за налоговый период, указанные в графах Р и S по кодам бюджетной классификации 104302 и 104309, больше сумм исчисленных текущих платежей за налоговый период, отраженных в графах Р и S по кодам бюджетной классификации 104302 и 104309, то в строках "Сумма налога к начислению"" графах Р и S по кодам бюджетной классификации 104302 и 104309 указывается суммы земельного налога к начислению, определяемые как разница строк "Сумма земельного налога" графы Р и "Сумма исчисленных текущих" графы Р или "Сумма земельного налога" графы S и "Сумма исчисленных текущих" графы S соответственно;</w:t>
      </w:r>
    </w:p>
    <w:bookmarkEnd w:id="8452"/>
    <w:bookmarkStart w:name="z7398" w:id="8453"/>
    <w:p>
      <w:pPr>
        <w:spacing w:after="0"/>
        <w:ind w:left="0"/>
        <w:jc w:val="both"/>
      </w:pPr>
      <w:r>
        <w:rPr>
          <w:rFonts w:ascii="Times New Roman"/>
          <w:b w:val="false"/>
          <w:i w:val="false"/>
          <w:color w:val="000000"/>
          <w:sz w:val="28"/>
        </w:rPr>
        <w:t>
      20)  в случае если суммы исчисленных текущих платежей за налоговый период, указанные в строке "Сумма исчисленных текущих платежей" граф Р и S по кодам бюджетной классификации 104302 и 104309, больше суммы исчисленных налогов за налоговый период, отраженных в графах Р и S по кодам бюджетной классификации 104302 и 104309, в строке "Сумма налога к уменьшению" в графах Р и S по кодам бюджетной классификации 104302 и 104309 указывается суммы земельного налога к уменьшению, определяемая как разница строк "Сумма исчисленных текущих" графы Р и "Сумма земельного налога" графы Р или "Сумма исчисленных текущих" графы S и "Сумма земельного налога" графы S соответственно.</w:t>
      </w:r>
    </w:p>
    <w:bookmarkEnd w:id="8453"/>
    <w:bookmarkStart w:name="z7399" w:id="8454"/>
    <w:p>
      <w:pPr>
        <w:spacing w:after="0"/>
        <w:ind w:left="0"/>
        <w:jc w:val="left"/>
      </w:pPr>
      <w:r>
        <w:rPr>
          <w:rFonts w:ascii="Times New Roman"/>
          <w:b/>
          <w:i w:val="false"/>
          <w:color w:val="000000"/>
        </w:rPr>
        <w:t xml:space="preserve"> Глава 5. Пояснение по заполнению формы 700.03 – Налог на имущество</w:t>
      </w:r>
    </w:p>
    <w:bookmarkEnd w:id="8454"/>
    <w:bookmarkStart w:name="z7400" w:id="8455"/>
    <w:p>
      <w:pPr>
        <w:spacing w:after="0"/>
        <w:ind w:left="0"/>
        <w:jc w:val="both"/>
      </w:pPr>
      <w:r>
        <w:rPr>
          <w:rFonts w:ascii="Times New Roman"/>
          <w:b w:val="false"/>
          <w:i w:val="false"/>
          <w:color w:val="000000"/>
          <w:sz w:val="28"/>
        </w:rPr>
        <w:t xml:space="preserve">
      29. Заполнение формы 700.03 осуществляется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8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финансов РК от 20.12.2018 </w:t>
      </w:r>
      <w:r>
        <w:rPr>
          <w:rFonts w:ascii="Times New Roman"/>
          <w:b w:val="false"/>
          <w:i w:val="false"/>
          <w:color w:val="000000"/>
          <w:sz w:val="28"/>
        </w:rPr>
        <w:t>№ 1095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401" w:id="8456"/>
    <w:p>
      <w:pPr>
        <w:spacing w:after="0"/>
        <w:ind w:left="0"/>
        <w:jc w:val="both"/>
      </w:pPr>
      <w:r>
        <w:rPr>
          <w:rFonts w:ascii="Times New Roman"/>
          <w:b w:val="false"/>
          <w:i w:val="false"/>
          <w:color w:val="000000"/>
          <w:sz w:val="28"/>
        </w:rPr>
        <w:t>
      30. В разделе 1 "Общая информация о налогоплательщике" налогоплательщик указывает следующие данные:</w:t>
      </w:r>
    </w:p>
    <w:bookmarkEnd w:id="8456"/>
    <w:bookmarkStart w:name="z7402" w:id="8457"/>
    <w:p>
      <w:pPr>
        <w:spacing w:after="0"/>
        <w:ind w:left="0"/>
        <w:jc w:val="both"/>
      </w:pPr>
      <w:r>
        <w:rPr>
          <w:rFonts w:ascii="Times New Roman"/>
          <w:b w:val="false"/>
          <w:i w:val="false"/>
          <w:color w:val="000000"/>
          <w:sz w:val="28"/>
        </w:rPr>
        <w:t>
      1) ИИН (БИН) плательщика налога на имущество;</w:t>
      </w:r>
    </w:p>
    <w:bookmarkEnd w:id="8457"/>
    <w:bookmarkStart w:name="z7403" w:id="8458"/>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представительства;</w:t>
      </w:r>
    </w:p>
    <w:bookmarkEnd w:id="8458"/>
    <w:bookmarkStart w:name="z7404" w:id="8459"/>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8459"/>
    <w:bookmarkStart w:name="z7405" w:id="8460"/>
    <w:p>
      <w:pPr>
        <w:spacing w:after="0"/>
        <w:ind w:left="0"/>
        <w:jc w:val="both"/>
      </w:pPr>
      <w:r>
        <w:rPr>
          <w:rFonts w:ascii="Times New Roman"/>
          <w:b w:val="false"/>
          <w:i w:val="false"/>
          <w:color w:val="000000"/>
          <w:sz w:val="28"/>
        </w:rPr>
        <w:t xml:space="preserve">
      31. В разделе 2 "Исчисление налога на имущество, за исключением лиц, указанных в разделе 3": </w:t>
      </w:r>
    </w:p>
    <w:bookmarkEnd w:id="8460"/>
    <w:bookmarkStart w:name="z7406" w:id="8461"/>
    <w:p>
      <w:pPr>
        <w:spacing w:after="0"/>
        <w:ind w:left="0"/>
        <w:jc w:val="both"/>
      </w:pPr>
      <w:r>
        <w:rPr>
          <w:rFonts w:ascii="Times New Roman"/>
          <w:b w:val="false"/>
          <w:i w:val="false"/>
          <w:color w:val="000000"/>
          <w:sz w:val="28"/>
        </w:rPr>
        <w:t xml:space="preserve">
      1) в строке 700.03.001 указывается сумма налога на имущество по коду бюджетной классификации 104102, исчисленная за налоговый период частными нотариусами, частными судебными исполнителями, адвокатами, профессиональными медиаторами, недропользователями,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8461"/>
    <w:bookmarkStart w:name="z7407" w:id="8462"/>
    <w:p>
      <w:pPr>
        <w:spacing w:after="0"/>
        <w:ind w:left="0"/>
        <w:jc w:val="both"/>
      </w:pPr>
      <w:r>
        <w:rPr>
          <w:rFonts w:ascii="Times New Roman"/>
          <w:b w:val="false"/>
          <w:i w:val="false"/>
          <w:color w:val="000000"/>
          <w:sz w:val="28"/>
        </w:rPr>
        <w:t>
      32. В разделе 3 "Исчисление налога на имущество по городам районного значения, селам, поселкам, сельским округам":</w:t>
      </w:r>
    </w:p>
    <w:bookmarkEnd w:id="8462"/>
    <w:bookmarkStart w:name="z7408" w:id="8463"/>
    <w:p>
      <w:pPr>
        <w:spacing w:after="0"/>
        <w:ind w:left="0"/>
        <w:jc w:val="both"/>
      </w:pPr>
      <w:r>
        <w:rPr>
          <w:rFonts w:ascii="Times New Roman"/>
          <w:b w:val="false"/>
          <w:i w:val="false"/>
          <w:color w:val="000000"/>
          <w:sz w:val="28"/>
        </w:rPr>
        <w:t xml:space="preserve">
      1) в графе А указывается порядковый номер строки, который начинается со строки 00000001; </w:t>
      </w:r>
    </w:p>
    <w:bookmarkEnd w:id="8463"/>
    <w:bookmarkStart w:name="z7409" w:id="8464"/>
    <w:p>
      <w:pPr>
        <w:spacing w:after="0"/>
        <w:ind w:left="0"/>
        <w:jc w:val="both"/>
      </w:pPr>
      <w:r>
        <w:rPr>
          <w:rFonts w:ascii="Times New Roman"/>
          <w:b w:val="false"/>
          <w:i w:val="false"/>
          <w:color w:val="000000"/>
          <w:sz w:val="28"/>
        </w:rPr>
        <w:t xml:space="preserve">
      2) в графе В указываются БИН аппарата акимов городов районного значения, сел, поселков, сельских округов; </w:t>
      </w:r>
    </w:p>
    <w:bookmarkEnd w:id="8464"/>
    <w:bookmarkStart w:name="z7410" w:id="8465"/>
    <w:p>
      <w:pPr>
        <w:spacing w:after="0"/>
        <w:ind w:left="0"/>
        <w:jc w:val="both"/>
      </w:pPr>
      <w:r>
        <w:rPr>
          <w:rFonts w:ascii="Times New Roman"/>
          <w:b w:val="false"/>
          <w:i w:val="false"/>
          <w:color w:val="000000"/>
          <w:sz w:val="28"/>
        </w:rPr>
        <w:t xml:space="preserve">
      3) в графе С указывается сумма налога на имущество по коду бюджетной классификации 104102, исчисленная за налоговый период частными нотариусами, частными судебными исполнителями,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 в разрезе городов районного значения, сел, поселков, сельских округов. </w:t>
      </w:r>
    </w:p>
    <w:bookmarkEnd w:id="8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налогу</w:t>
            </w:r>
            <w:r>
              <w:br/>
            </w:r>
            <w:r>
              <w:rPr>
                <w:rFonts w:ascii="Times New Roman"/>
                <w:b w:val="false"/>
                <w:i w:val="false"/>
                <w:color w:val="000000"/>
                <w:sz w:val="20"/>
              </w:rPr>
              <w:t>на транспортные средства,</w:t>
            </w:r>
            <w:r>
              <w:br/>
            </w:r>
            <w:r>
              <w:rPr>
                <w:rFonts w:ascii="Times New Roman"/>
                <w:b w:val="false"/>
                <w:i w:val="false"/>
                <w:color w:val="000000"/>
                <w:sz w:val="20"/>
              </w:rPr>
              <w:t>по земельному налогу</w:t>
            </w:r>
            <w:r>
              <w:br/>
            </w:r>
            <w:r>
              <w:rPr>
                <w:rFonts w:ascii="Times New Roman"/>
                <w:b w:val="false"/>
                <w:i w:val="false"/>
                <w:color w:val="000000"/>
                <w:sz w:val="20"/>
              </w:rPr>
              <w:t>и налогу на имущество</w:t>
            </w:r>
            <w:r>
              <w:br/>
            </w:r>
            <w:r>
              <w:rPr>
                <w:rFonts w:ascii="Times New Roman"/>
                <w:b w:val="false"/>
                <w:i w:val="false"/>
                <w:color w:val="000000"/>
                <w:sz w:val="20"/>
              </w:rPr>
              <w:t>(форма 700.00)"</w:t>
            </w:r>
          </w:p>
        </w:tc>
      </w:tr>
    </w:tbl>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финансов РК от 03.03.2023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12" w:id="8466"/>
    <w:p>
      <w:pPr>
        <w:spacing w:after="0"/>
        <w:ind w:left="0"/>
        <w:jc w:val="both"/>
      </w:pPr>
      <w:r>
        <w:rPr>
          <w:rFonts w:ascii="Times New Roman"/>
          <w:b w:val="false"/>
          <w:i w:val="false"/>
          <w:color w:val="000000"/>
          <w:sz w:val="28"/>
        </w:rPr>
        <w:t>
      Коды налоговых льгот:</w:t>
      </w:r>
    </w:p>
    <w:bookmarkEnd w:id="8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пунктом 3</w:t>
            </w:r>
            <w:r>
              <w:rPr>
                <w:rFonts w:ascii="Times New Roman"/>
                <w:b w:val="false"/>
                <w:i w:val="false"/>
                <w:color w:val="000000"/>
                <w:sz w:val="20"/>
              </w:rPr>
              <w:t xml:space="preserve"> статьи 290 Налогового кодекса и </w:t>
            </w:r>
            <w:r>
              <w:rPr>
                <w:rFonts w:ascii="Times New Roman"/>
                <w:b w:val="false"/>
                <w:i w:val="false"/>
                <w:color w:val="000000"/>
                <w:sz w:val="20"/>
              </w:rPr>
              <w:t>пунктом 1</w:t>
            </w:r>
            <w:r>
              <w:rPr>
                <w:rFonts w:ascii="Times New Roman"/>
                <w:b w:val="false"/>
                <w:i w:val="false"/>
                <w:color w:val="000000"/>
                <w:sz w:val="20"/>
              </w:rPr>
              <w:t xml:space="preserve"> статьи 291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осуществляющие деятельность на территориях специальных экономических зон, – по земельным участкам, расположенным на территории специальной экономической зоны и используемым при осуществлении приоритетных видов деятельности, указанных в </w:t>
            </w:r>
            <w:r>
              <w:rPr>
                <w:rFonts w:ascii="Times New Roman"/>
                <w:b w:val="false"/>
                <w:i w:val="false"/>
                <w:color w:val="000000"/>
                <w:sz w:val="20"/>
              </w:rPr>
              <w:t>статье 708</w:t>
            </w:r>
            <w:r>
              <w:rPr>
                <w:rFonts w:ascii="Times New Roman"/>
                <w:b w:val="false"/>
                <w:i w:val="false"/>
                <w:color w:val="000000"/>
                <w:sz w:val="20"/>
              </w:rPr>
              <w:t xml:space="preserve"> Налогового кодекса, с учетом положений, установленных </w:t>
            </w:r>
            <w:r>
              <w:rPr>
                <w:rFonts w:ascii="Times New Roman"/>
                <w:b w:val="false"/>
                <w:i w:val="false"/>
                <w:color w:val="000000"/>
                <w:sz w:val="20"/>
              </w:rPr>
              <w:t>главой 79</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реализующие инвестиционный приоритетный проект, – по земельным участкам, используемым для реализации инвестиционного приоритетного проекта, с учетом положений, установленных </w:t>
            </w:r>
            <w:r>
              <w:rPr>
                <w:rFonts w:ascii="Times New Roman"/>
                <w:b w:val="false"/>
                <w:i w:val="false"/>
                <w:color w:val="000000"/>
                <w:sz w:val="20"/>
              </w:rPr>
              <w:t>статьей 712</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оздоровительные детские учреждения – по земельным участкам, используемым ими в деятельности таких детских оздоровительных учреждений по оздоровлению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 по земельным участкам, используемым ими в данной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рыбовоспроизводственного назначения – по земельным участкам, используемым ими в деятельности по воспроизводству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лечебно-производственные предприятия при психоневрологических и туберкулезных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парки – по земельным участкам, используемым для осуществления основного вида деятельности, предусмотренного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некоммерческие организации, определенные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289 Налогового кодекса, за исключением религиозных объединений и некоммерческих организаций, указанных в </w:t>
            </w:r>
            <w:r>
              <w:rPr>
                <w:rFonts w:ascii="Times New Roman"/>
                <w:b w:val="false"/>
                <w:i w:val="false"/>
                <w:color w:val="000000"/>
                <w:sz w:val="20"/>
              </w:rPr>
              <w:t>пункте 4</w:t>
            </w:r>
            <w:r>
              <w:rPr>
                <w:rFonts w:ascii="Times New Roman"/>
                <w:b w:val="false"/>
                <w:i w:val="false"/>
                <w:color w:val="000000"/>
                <w:sz w:val="20"/>
              </w:rPr>
              <w:t xml:space="preserve"> статьи 289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пунктом 2</w:t>
            </w:r>
            <w:r>
              <w:rPr>
                <w:rFonts w:ascii="Times New Roman"/>
                <w:b w:val="false"/>
                <w:i w:val="false"/>
                <w:color w:val="000000"/>
                <w:sz w:val="20"/>
              </w:rPr>
              <w:t xml:space="preserve"> статьи 290 Налогового кодекса, – по земельным участкам, используемым при осуществлении видов деятельности,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290 Налогового кодекса.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налогу</w:t>
            </w:r>
            <w:r>
              <w:br/>
            </w:r>
            <w:r>
              <w:rPr>
                <w:rFonts w:ascii="Times New Roman"/>
                <w:b w:val="false"/>
                <w:i w:val="false"/>
                <w:color w:val="000000"/>
                <w:sz w:val="20"/>
              </w:rPr>
              <w:t>на транспортные средства,</w:t>
            </w:r>
            <w:r>
              <w:br/>
            </w:r>
            <w:r>
              <w:rPr>
                <w:rFonts w:ascii="Times New Roman"/>
                <w:b w:val="false"/>
                <w:i w:val="false"/>
                <w:color w:val="000000"/>
                <w:sz w:val="20"/>
              </w:rPr>
              <w:t>по земельному налогу</w:t>
            </w:r>
            <w:r>
              <w:br/>
            </w:r>
            <w:r>
              <w:rPr>
                <w:rFonts w:ascii="Times New Roman"/>
                <w:b w:val="false"/>
                <w:i w:val="false"/>
                <w:color w:val="000000"/>
                <w:sz w:val="20"/>
              </w:rPr>
              <w:t>и налогу на имущество</w:t>
            </w:r>
            <w:r>
              <w:br/>
            </w:r>
            <w:r>
              <w:rPr>
                <w:rFonts w:ascii="Times New Roman"/>
                <w:b w:val="false"/>
                <w:i w:val="false"/>
                <w:color w:val="000000"/>
                <w:sz w:val="20"/>
              </w:rPr>
              <w:t>(форма 700.00)"</w:t>
            </w:r>
          </w:p>
        </w:tc>
      </w:tr>
    </w:tbl>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финансов РК от 03.03.2023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26" w:id="8467"/>
    <w:p>
      <w:pPr>
        <w:spacing w:after="0"/>
        <w:ind w:left="0"/>
        <w:jc w:val="both"/>
      </w:pPr>
      <w:r>
        <w:rPr>
          <w:rFonts w:ascii="Times New Roman"/>
          <w:b w:val="false"/>
          <w:i w:val="false"/>
          <w:color w:val="000000"/>
          <w:sz w:val="28"/>
        </w:rPr>
        <w:t>
      Коды налоговых льгот:</w:t>
      </w:r>
    </w:p>
    <w:bookmarkEnd w:id="8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статьей 289</w:t>
            </w:r>
            <w:r>
              <w:rPr>
                <w:rFonts w:ascii="Times New Roman"/>
                <w:b w:val="false"/>
                <w:i w:val="false"/>
                <w:color w:val="000000"/>
                <w:sz w:val="20"/>
              </w:rPr>
              <w:t xml:space="preserve"> Налогового кодекса, за исключением религиозных объединений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статьей 290</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основным видом деятельности которых является выполнение работ (оказание услуг) в области библиотечного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водохранилищ, гидроузлов, находящимся в государственной собственности и финансируемым за счет средств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гидромелиоративных сооружений, используемым для орошения земель юридических лиц-сельскохозяйственных товаропроизводителей и крестьянских или фермерских хозяйств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управляющие компании специальных экономических зон – по объектам обложения в течение пяти налоговых периодов, включая налоговый период, в котором возникло налоговое обязательство по соответствующему объекту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специальной экономической зоны "Национальный индустриальный нефтехимический технопарк" – по объектам обложения в течение десяти налоговых периодов, включая налоговый период, в котором возникло налоговое обязательство по соответствующему объекту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Астана и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парки по объектам, используемым при осуществлении ими основного вида деятельности, предусмотренного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пунктом 1</w:t>
            </w:r>
            <w:r>
              <w:rPr>
                <w:rFonts w:ascii="Times New Roman"/>
                <w:b w:val="false"/>
                <w:i w:val="false"/>
                <w:color w:val="000000"/>
                <w:sz w:val="20"/>
              </w:rPr>
              <w:t xml:space="preserve"> статьи 291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осуществляющие деятельность на территориях специальных экономических зон, с учетом положений, установленных </w:t>
            </w:r>
            <w:r>
              <w:rPr>
                <w:rFonts w:ascii="Times New Roman"/>
                <w:b w:val="false"/>
                <w:i w:val="false"/>
                <w:color w:val="000000"/>
                <w:sz w:val="20"/>
              </w:rPr>
              <w:t>главой 79</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в перечне, утвержденном уполномоченным государственным органом, осуществляющим руководство и межотраслевую координацию в сфере жилищных отношений по согласованию с уполномоченным органом в области налоговой политики – по объектам налогообложения, предоставленным в рамках реализации государственных и (или) правительственных программ жилищного строительства по договорам долгосрочной аренды жилища физическому лицу, являющемуся участником такой программы.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443" w:id="8468"/>
    <w:p>
      <w:pPr>
        <w:spacing w:after="0"/>
        <w:ind w:left="0"/>
        <w:jc w:val="both"/>
      </w:pPr>
      <w:r>
        <w:rPr>
          <w:rFonts w:ascii="Times New Roman"/>
          <w:b w:val="false"/>
          <w:i w:val="false"/>
          <w:color w:val="000000"/>
          <w:sz w:val="28"/>
        </w:rPr>
        <w:t xml:space="preserve">
      </w:t>
      </w:r>
    </w:p>
    <w:bookmarkEnd w:id="8468"/>
    <w:p>
      <w:pPr>
        <w:spacing w:after="0"/>
        <w:ind w:left="0"/>
        <w:jc w:val="both"/>
      </w:pPr>
      <w:r>
        <w:drawing>
          <wp:inline distT="0" distB="0" distL="0" distR="0">
            <wp:extent cx="6134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61341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60960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446" w:id="846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 текущих платежей по налогу на транспортные средства (форма 701.00)"</w:t>
      </w:r>
    </w:p>
    <w:bookmarkEnd w:id="8469"/>
    <w:bookmarkStart w:name="z7447" w:id="8470"/>
    <w:p>
      <w:pPr>
        <w:spacing w:after="0"/>
        <w:ind w:left="0"/>
        <w:jc w:val="left"/>
      </w:pPr>
      <w:r>
        <w:rPr>
          <w:rFonts w:ascii="Times New Roman"/>
          <w:b/>
          <w:i w:val="false"/>
          <w:color w:val="000000"/>
        </w:rPr>
        <w:t xml:space="preserve"> Глава 1. Общие положения</w:t>
      </w:r>
    </w:p>
    <w:bookmarkEnd w:id="8470"/>
    <w:bookmarkStart w:name="z7448" w:id="8471"/>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текущих платежей по налогу на транспортные средства (форма 701.00)"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"Расчет текущих платежей по налогу на транспортные средства" (далее – расчет), предназначенной для исчисления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а также по транспортным средствам, переданным (полученным) по договору финансового лизинга, до 1 июля текущего налогового периода. Расчет составляется юридическими лицами в соответствии со </w:t>
      </w:r>
      <w:r>
        <w:rPr>
          <w:rFonts w:ascii="Times New Roman"/>
          <w:b w:val="false"/>
          <w:i w:val="false"/>
          <w:color w:val="000000"/>
          <w:sz w:val="28"/>
        </w:rPr>
        <w:t>статьей 496</w:t>
      </w:r>
      <w:r>
        <w:rPr>
          <w:rFonts w:ascii="Times New Roman"/>
          <w:b w:val="false"/>
          <w:i w:val="false"/>
          <w:color w:val="000000"/>
          <w:sz w:val="28"/>
        </w:rPr>
        <w:t xml:space="preserve"> Налогового кодекса. </w:t>
      </w:r>
    </w:p>
    <w:bookmarkEnd w:id="8471"/>
    <w:bookmarkStart w:name="z7449" w:id="8472"/>
    <w:p>
      <w:pPr>
        <w:spacing w:after="0"/>
        <w:ind w:left="0"/>
        <w:jc w:val="both"/>
      </w:pPr>
      <w:r>
        <w:rPr>
          <w:rFonts w:ascii="Times New Roman"/>
          <w:b w:val="false"/>
          <w:i w:val="false"/>
          <w:color w:val="000000"/>
          <w:sz w:val="28"/>
        </w:rPr>
        <w:t xml:space="preserve">
      2. При заполнении расчета не допускаются исправления, подчистки и помарки. </w:t>
      </w:r>
    </w:p>
    <w:bookmarkEnd w:id="8472"/>
    <w:bookmarkStart w:name="z7450" w:id="8473"/>
    <w:p>
      <w:pPr>
        <w:spacing w:after="0"/>
        <w:ind w:left="0"/>
        <w:jc w:val="both"/>
      </w:pPr>
      <w:r>
        <w:rPr>
          <w:rFonts w:ascii="Times New Roman"/>
          <w:b w:val="false"/>
          <w:i w:val="false"/>
          <w:color w:val="000000"/>
          <w:sz w:val="28"/>
        </w:rPr>
        <w:t>
      3. При отсутствии показателей соответствующие ячейки расчета не заполняются.</w:t>
      </w:r>
    </w:p>
    <w:bookmarkEnd w:id="8473"/>
    <w:bookmarkStart w:name="z7451" w:id="8474"/>
    <w:p>
      <w:pPr>
        <w:spacing w:after="0"/>
        <w:ind w:left="0"/>
        <w:jc w:val="both"/>
      </w:pP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p>
    <w:bookmarkEnd w:id="8474"/>
    <w:bookmarkStart w:name="z7452" w:id="8475"/>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p>
    <w:bookmarkEnd w:id="8475"/>
    <w:bookmarkStart w:name="z7453" w:id="8476"/>
    <w:p>
      <w:pPr>
        <w:spacing w:after="0"/>
        <w:ind w:left="0"/>
        <w:jc w:val="both"/>
      </w:pPr>
      <w:r>
        <w:rPr>
          <w:rFonts w:ascii="Times New Roman"/>
          <w:b w:val="false"/>
          <w:i w:val="false"/>
          <w:color w:val="000000"/>
          <w:sz w:val="28"/>
        </w:rPr>
        <w:t>
      6. При составлении расчета:</w:t>
      </w:r>
    </w:p>
    <w:bookmarkEnd w:id="8476"/>
    <w:bookmarkStart w:name="z7454" w:id="847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477"/>
    <w:bookmarkStart w:name="z7455" w:id="847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478"/>
    <w:bookmarkStart w:name="z7456" w:id="8479"/>
    <w:p>
      <w:pPr>
        <w:spacing w:after="0"/>
        <w:ind w:left="0"/>
        <w:jc w:val="both"/>
      </w:pPr>
      <w:r>
        <w:rPr>
          <w:rFonts w:ascii="Times New Roman"/>
          <w:b w:val="false"/>
          <w:i w:val="false"/>
          <w:color w:val="000000"/>
          <w:sz w:val="28"/>
        </w:rPr>
        <w:t>
      7. По объектам, переданным (полученным) по договорам финансового лизинга, расчет заполняется и представляется лизингополучателем.</w:t>
      </w:r>
    </w:p>
    <w:bookmarkEnd w:id="8479"/>
    <w:bookmarkStart w:name="z7457" w:id="8480"/>
    <w:p>
      <w:pPr>
        <w:spacing w:after="0"/>
        <w:ind w:left="0"/>
        <w:jc w:val="both"/>
      </w:pPr>
      <w:r>
        <w:rPr>
          <w:rFonts w:ascii="Times New Roman"/>
          <w:b w:val="false"/>
          <w:i w:val="false"/>
          <w:color w:val="000000"/>
          <w:sz w:val="28"/>
        </w:rPr>
        <w:t xml:space="preserve">
      8.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480"/>
    <w:bookmarkStart w:name="z7458" w:id="8481"/>
    <w:p>
      <w:pPr>
        <w:spacing w:after="0"/>
        <w:ind w:left="0"/>
        <w:jc w:val="both"/>
      </w:pPr>
      <w:r>
        <w:rPr>
          <w:rFonts w:ascii="Times New Roman"/>
          <w:b w:val="false"/>
          <w:i w:val="false"/>
          <w:color w:val="000000"/>
          <w:sz w:val="28"/>
        </w:rPr>
        <w:t xml:space="preserve">
      9. При представлении расчета: </w:t>
      </w:r>
    </w:p>
    <w:bookmarkEnd w:id="8481"/>
    <w:bookmarkStart w:name="z7459" w:id="848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расчет и оттиском печати (штампа);</w:t>
      </w:r>
    </w:p>
    <w:bookmarkEnd w:id="8482"/>
    <w:bookmarkStart w:name="z7460" w:id="848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483"/>
    <w:bookmarkStart w:name="z7461" w:id="848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484"/>
    <w:bookmarkStart w:name="z7462" w:id="8485"/>
    <w:p>
      <w:pPr>
        <w:spacing w:after="0"/>
        <w:ind w:left="0"/>
        <w:jc w:val="left"/>
      </w:pPr>
      <w:r>
        <w:rPr>
          <w:rFonts w:ascii="Times New Roman"/>
          <w:b/>
          <w:i w:val="false"/>
          <w:color w:val="000000"/>
        </w:rPr>
        <w:t xml:space="preserve"> Глава 2. Пояснение по заполнению расчета (форма 701.00)</w:t>
      </w:r>
    </w:p>
    <w:bookmarkEnd w:id="8485"/>
    <w:bookmarkStart w:name="z7463" w:id="8486"/>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8486"/>
    <w:bookmarkStart w:name="z7464" w:id="8487"/>
    <w:p>
      <w:pPr>
        <w:spacing w:after="0"/>
        <w:ind w:left="0"/>
        <w:jc w:val="both"/>
      </w:pPr>
      <w:r>
        <w:rPr>
          <w:rFonts w:ascii="Times New Roman"/>
          <w:b w:val="false"/>
          <w:i w:val="false"/>
          <w:color w:val="000000"/>
          <w:sz w:val="28"/>
        </w:rPr>
        <w:t>
      1) бизнес-идентификационный номер (далее – БИН) плательщика по налогу на транспортные средства;</w:t>
      </w:r>
    </w:p>
    <w:bookmarkEnd w:id="8487"/>
    <w:bookmarkStart w:name="z7465" w:id="8488"/>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расчет (указывается арабскими цифрами);</w:t>
      </w:r>
    </w:p>
    <w:bookmarkEnd w:id="8488"/>
    <w:bookmarkStart w:name="z7466" w:id="8489"/>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8489"/>
    <w:bookmarkStart w:name="z7467" w:id="8490"/>
    <w:p>
      <w:pPr>
        <w:spacing w:after="0"/>
        <w:ind w:left="0"/>
        <w:jc w:val="both"/>
      </w:pPr>
      <w:r>
        <w:rPr>
          <w:rFonts w:ascii="Times New Roman"/>
          <w:b w:val="false"/>
          <w:i w:val="false"/>
          <w:color w:val="000000"/>
          <w:sz w:val="28"/>
        </w:rPr>
        <w:t>
      4) вид расчета.</w:t>
      </w:r>
    </w:p>
    <w:bookmarkEnd w:id="8490"/>
    <w:bookmarkStart w:name="z7468" w:id="8491"/>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491"/>
    <w:bookmarkStart w:name="z7469" w:id="8492"/>
    <w:p>
      <w:pPr>
        <w:spacing w:after="0"/>
        <w:ind w:left="0"/>
        <w:jc w:val="both"/>
      </w:pPr>
      <w:r>
        <w:rPr>
          <w:rFonts w:ascii="Times New Roman"/>
          <w:b w:val="false"/>
          <w:i w:val="false"/>
          <w:color w:val="000000"/>
          <w:sz w:val="28"/>
        </w:rPr>
        <w:t xml:space="preserve">
      5) номер и дата уведомления. </w:t>
      </w:r>
    </w:p>
    <w:bookmarkEnd w:id="8492"/>
    <w:bookmarkStart w:name="z7470" w:id="8493"/>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предусмотренному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493"/>
    <w:bookmarkStart w:name="z7471" w:id="8494"/>
    <w:p>
      <w:pPr>
        <w:spacing w:after="0"/>
        <w:ind w:left="0"/>
        <w:jc w:val="both"/>
      </w:pPr>
      <w:r>
        <w:rPr>
          <w:rFonts w:ascii="Times New Roman"/>
          <w:b w:val="false"/>
          <w:i w:val="false"/>
          <w:color w:val="000000"/>
          <w:sz w:val="28"/>
        </w:rPr>
        <w:t>
      6) отдельные категории налогоплательщика.</w:t>
      </w:r>
    </w:p>
    <w:bookmarkEnd w:id="8494"/>
    <w:bookmarkStart w:name="z7472" w:id="849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w:t>
      </w:r>
    </w:p>
    <w:bookmarkEnd w:id="8495"/>
    <w:bookmarkStart w:name="z7473" w:id="8496"/>
    <w:p>
      <w:pPr>
        <w:spacing w:after="0"/>
        <w:ind w:left="0"/>
        <w:jc w:val="both"/>
      </w:pPr>
      <w:r>
        <w:rPr>
          <w:rFonts w:ascii="Times New Roman"/>
          <w:b w:val="false"/>
          <w:i w:val="false"/>
          <w:color w:val="000000"/>
          <w:sz w:val="28"/>
        </w:rPr>
        <w:t xml:space="preserve">
      А – налогоплательщик, применяющий специальный налоговый режим для производителей сельскохозяйственной продукции и сельскохозяйственных кооперативов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w:t>
      </w:r>
    </w:p>
    <w:bookmarkEnd w:id="8496"/>
    <w:bookmarkStart w:name="z7474" w:id="8497"/>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497"/>
    <w:bookmarkStart w:name="z7475" w:id="8498"/>
    <w:p>
      <w:pPr>
        <w:spacing w:after="0"/>
        <w:ind w:left="0"/>
        <w:jc w:val="both"/>
      </w:pPr>
      <w:r>
        <w:rPr>
          <w:rFonts w:ascii="Times New Roman"/>
          <w:b w:val="false"/>
          <w:i w:val="false"/>
          <w:color w:val="000000"/>
          <w:sz w:val="28"/>
        </w:rPr>
        <w:t xml:space="preserve">
      С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498"/>
    <w:bookmarkStart w:name="z7476" w:id="8499"/>
    <w:p>
      <w:pPr>
        <w:spacing w:after="0"/>
        <w:ind w:left="0"/>
        <w:jc w:val="both"/>
      </w:pPr>
      <w:r>
        <w:rPr>
          <w:rFonts w:ascii="Times New Roman"/>
          <w:b w:val="false"/>
          <w:i w:val="false"/>
          <w:color w:val="000000"/>
          <w:sz w:val="28"/>
        </w:rPr>
        <w:t xml:space="preserve">
      7)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8499"/>
    <w:bookmarkStart w:name="z7477" w:id="8500"/>
    <w:p>
      <w:pPr>
        <w:spacing w:after="0"/>
        <w:ind w:left="0"/>
        <w:jc w:val="both"/>
      </w:pPr>
      <w:r>
        <w:rPr>
          <w:rFonts w:ascii="Times New Roman"/>
          <w:b w:val="false"/>
          <w:i w:val="false"/>
          <w:color w:val="000000"/>
          <w:sz w:val="28"/>
        </w:rPr>
        <w:t>
      8) количество листов приложений – количество листов представленных приложений к расчету 701.00 (указывается арабскими цифрами).</w:t>
      </w:r>
    </w:p>
    <w:bookmarkEnd w:id="8500"/>
    <w:bookmarkStart w:name="z7478" w:id="8501"/>
    <w:p>
      <w:pPr>
        <w:spacing w:after="0"/>
        <w:ind w:left="0"/>
        <w:jc w:val="both"/>
      </w:pPr>
      <w:r>
        <w:rPr>
          <w:rFonts w:ascii="Times New Roman"/>
          <w:b w:val="false"/>
          <w:i w:val="false"/>
          <w:color w:val="000000"/>
          <w:sz w:val="28"/>
        </w:rPr>
        <w:t>
      11. В разделе "Исчисление текущих платежей по налогу на транспортные средства":</w:t>
      </w:r>
    </w:p>
    <w:bookmarkEnd w:id="8501"/>
    <w:bookmarkStart w:name="z7479" w:id="8502"/>
    <w:p>
      <w:pPr>
        <w:spacing w:after="0"/>
        <w:ind w:left="0"/>
        <w:jc w:val="both"/>
      </w:pPr>
      <w:r>
        <w:rPr>
          <w:rFonts w:ascii="Times New Roman"/>
          <w:b w:val="false"/>
          <w:i w:val="false"/>
          <w:color w:val="000000"/>
          <w:sz w:val="28"/>
        </w:rPr>
        <w:t xml:space="preserve">
      в строке 701.00.001 указывается общая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статьей 494</w:t>
      </w:r>
      <w:r>
        <w:rPr>
          <w:rFonts w:ascii="Times New Roman"/>
          <w:b w:val="false"/>
          <w:i w:val="false"/>
          <w:color w:val="000000"/>
          <w:sz w:val="28"/>
        </w:rPr>
        <w:t xml:space="preserve"> Налогового кодекса, определяемая как сумма строки 701.00.001 раздела 2 "Исчисление текущих платежей по налогу на транспортные средства, за исключением лиц, указанных в разделе 3" и итоговой суммы графы С раздела 3 "Исчисление налога на транспортные средства по городам районного значения, селам, поселкам, сельским округам" приложения к расчету 701.00.</w:t>
      </w:r>
    </w:p>
    <w:bookmarkEnd w:id="8502"/>
    <w:bookmarkStart w:name="z7480" w:id="8503"/>
    <w:p>
      <w:pPr>
        <w:spacing w:after="0"/>
        <w:ind w:left="0"/>
        <w:jc w:val="both"/>
      </w:pPr>
      <w:r>
        <w:rPr>
          <w:rFonts w:ascii="Times New Roman"/>
          <w:b w:val="false"/>
          <w:i w:val="false"/>
          <w:color w:val="000000"/>
          <w:sz w:val="28"/>
        </w:rPr>
        <w:t>
      12. В разделе "Ответственность налогоплательщика":</w:t>
      </w:r>
    </w:p>
    <w:bookmarkEnd w:id="8503"/>
    <w:bookmarkStart w:name="z7481" w:id="8504"/>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bookmarkEnd w:id="8504"/>
    <w:bookmarkStart w:name="z7482" w:id="8505"/>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8505"/>
    <w:bookmarkStart w:name="z7483" w:id="850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объекта обложения;</w:t>
      </w:r>
    </w:p>
    <w:bookmarkEnd w:id="8506"/>
    <w:bookmarkStart w:name="z7484" w:id="850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8507"/>
    <w:bookmarkStart w:name="z7485" w:id="8508"/>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508"/>
    <w:bookmarkStart w:name="z7486" w:id="8509"/>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8509"/>
    <w:bookmarkStart w:name="z7487" w:id="851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510"/>
    <w:bookmarkStart w:name="z7488" w:id="851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расчет на бумажном носителе.</w:t>
      </w:r>
    </w:p>
    <w:bookmarkEnd w:id="8511"/>
    <w:bookmarkStart w:name="z7489" w:id="8512"/>
    <w:p>
      <w:pPr>
        <w:spacing w:after="0"/>
        <w:ind w:left="0"/>
        <w:jc w:val="left"/>
      </w:pPr>
      <w:r>
        <w:rPr>
          <w:rFonts w:ascii="Times New Roman"/>
          <w:b/>
          <w:i w:val="false"/>
          <w:color w:val="000000"/>
        </w:rPr>
        <w:t xml:space="preserve"> Глава 3. Пояснение по заполнению формы 701.00 – Приложение к расчету текущих платежей по налогу на транспортные средства </w:t>
      </w:r>
    </w:p>
    <w:bookmarkEnd w:id="8512"/>
    <w:bookmarkStart w:name="z7490" w:id="8513"/>
    <w:p>
      <w:pPr>
        <w:spacing w:after="0"/>
        <w:ind w:left="0"/>
        <w:jc w:val="both"/>
      </w:pPr>
      <w:r>
        <w:rPr>
          <w:rFonts w:ascii="Times New Roman"/>
          <w:b w:val="false"/>
          <w:i w:val="false"/>
          <w:color w:val="000000"/>
          <w:sz w:val="28"/>
        </w:rPr>
        <w:t xml:space="preserve">
      13. Данное приложение предназначено для заполнения налогоплательщиками исчисленной суммы текущих платежей по налогу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w:t>
      </w:r>
    </w:p>
    <w:bookmarkEnd w:id="8513"/>
    <w:bookmarkStart w:name="z121" w:id="8514"/>
    <w:p>
      <w:pPr>
        <w:spacing w:after="0"/>
        <w:ind w:left="0"/>
        <w:jc w:val="both"/>
      </w:pPr>
      <w:r>
        <w:rPr>
          <w:rFonts w:ascii="Times New Roman"/>
          <w:b w:val="false"/>
          <w:i w:val="false"/>
          <w:color w:val="000000"/>
          <w:sz w:val="28"/>
        </w:rPr>
        <w:t>
      16. В разделе 2 "Исчисление налога на транспортные средства по городам районного значения, селам, поселкам, сельским округам":</w:t>
      </w:r>
    </w:p>
    <w:bookmarkEnd w:id="8514"/>
    <w:bookmarkStart w:name="z122" w:id="8515"/>
    <w:p>
      <w:pPr>
        <w:spacing w:after="0"/>
        <w:ind w:left="0"/>
        <w:jc w:val="both"/>
      </w:pPr>
      <w:r>
        <w:rPr>
          <w:rFonts w:ascii="Times New Roman"/>
          <w:b w:val="false"/>
          <w:i w:val="false"/>
          <w:color w:val="000000"/>
          <w:sz w:val="28"/>
        </w:rPr>
        <w:t xml:space="preserve">
      1) в графе А указывается порядковый номер строки, который начинается со строки 00000001; </w:t>
      </w:r>
    </w:p>
    <w:bookmarkEnd w:id="8515"/>
    <w:bookmarkStart w:name="z123" w:id="8516"/>
    <w:p>
      <w:pPr>
        <w:spacing w:after="0"/>
        <w:ind w:left="0"/>
        <w:jc w:val="both"/>
      </w:pPr>
      <w:r>
        <w:rPr>
          <w:rFonts w:ascii="Times New Roman"/>
          <w:b w:val="false"/>
          <w:i w:val="false"/>
          <w:color w:val="000000"/>
          <w:sz w:val="28"/>
        </w:rPr>
        <w:t xml:space="preserve">
      2) в графе В указываются БИН аппарата акимов городов районного значения, сел, поселков, сельских округов; </w:t>
      </w:r>
    </w:p>
    <w:bookmarkEnd w:id="8516"/>
    <w:p>
      <w:pPr>
        <w:spacing w:after="0"/>
        <w:ind w:left="0"/>
        <w:jc w:val="both"/>
      </w:pPr>
      <w:r>
        <w:rPr>
          <w:rFonts w:ascii="Times New Roman"/>
          <w:b w:val="false"/>
          <w:i w:val="false"/>
          <w:color w:val="000000"/>
          <w:sz w:val="28"/>
        </w:rPr>
        <w:t>
      3) в графе С указываются суммы текущих платежей подлежащих уплате в разрезе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20.12.2018 </w:t>
      </w:r>
      <w:r>
        <w:rPr>
          <w:rFonts w:ascii="Times New Roman"/>
          <w:b w:val="false"/>
          <w:i w:val="false"/>
          <w:color w:val="000000"/>
          <w:sz w:val="28"/>
        </w:rPr>
        <w:t>№ 1095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491" w:id="8517"/>
    <w:p>
      <w:pPr>
        <w:spacing w:after="0"/>
        <w:ind w:left="0"/>
        <w:jc w:val="both"/>
      </w:pPr>
      <w:r>
        <w:rPr>
          <w:rFonts w:ascii="Times New Roman"/>
          <w:b w:val="false"/>
          <w:i w:val="false"/>
          <w:color w:val="000000"/>
          <w:sz w:val="28"/>
        </w:rPr>
        <w:t>
      14. В разделе 1 "Общая информация о налогоплательщике" налогоплательщик указывает следующие данные:</w:t>
      </w:r>
    </w:p>
    <w:bookmarkEnd w:id="8517"/>
    <w:bookmarkStart w:name="z7492" w:id="8518"/>
    <w:p>
      <w:pPr>
        <w:spacing w:after="0"/>
        <w:ind w:left="0"/>
        <w:jc w:val="both"/>
      </w:pPr>
      <w:r>
        <w:rPr>
          <w:rFonts w:ascii="Times New Roman"/>
          <w:b w:val="false"/>
          <w:i w:val="false"/>
          <w:color w:val="000000"/>
          <w:sz w:val="28"/>
        </w:rPr>
        <w:t>
      1) БИН плательщика налога на транспортные средства;</w:t>
      </w:r>
    </w:p>
    <w:bookmarkEnd w:id="8518"/>
    <w:bookmarkStart w:name="z7493" w:id="8519"/>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bookmarkEnd w:id="8519"/>
    <w:bookmarkStart w:name="z7494" w:id="8520"/>
    <w:p>
      <w:pPr>
        <w:spacing w:after="0"/>
        <w:ind w:left="0"/>
        <w:jc w:val="both"/>
      </w:pPr>
      <w:r>
        <w:rPr>
          <w:rFonts w:ascii="Times New Roman"/>
          <w:b w:val="false"/>
          <w:i w:val="false"/>
          <w:color w:val="000000"/>
          <w:sz w:val="28"/>
        </w:rPr>
        <w:t xml:space="preserve">
      3) строка 3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w:t>
      </w:r>
      <w:r>
        <w:rPr>
          <w:rFonts w:ascii="Times New Roman"/>
          <w:b w:val="false"/>
          <w:i w:val="false"/>
          <w:color w:val="000000"/>
          <w:sz w:val="28"/>
        </w:rPr>
        <w:t>статьями 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 </w:t>
      </w:r>
    </w:p>
    <w:bookmarkEnd w:id="8520"/>
    <w:bookmarkStart w:name="z7495" w:id="8521"/>
    <w:p>
      <w:pPr>
        <w:spacing w:after="0"/>
        <w:ind w:left="0"/>
        <w:jc w:val="both"/>
      </w:pPr>
      <w:r>
        <w:rPr>
          <w:rFonts w:ascii="Times New Roman"/>
          <w:b w:val="false"/>
          <w:i w:val="false"/>
          <w:color w:val="000000"/>
          <w:sz w:val="28"/>
        </w:rPr>
        <w:t>
      ячейка 3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8521"/>
    <w:bookmarkStart w:name="z7496" w:id="8522"/>
    <w:p>
      <w:pPr>
        <w:spacing w:after="0"/>
        <w:ind w:left="0"/>
        <w:jc w:val="both"/>
      </w:pPr>
      <w:r>
        <w:rPr>
          <w:rFonts w:ascii="Times New Roman"/>
          <w:b w:val="false"/>
          <w:i w:val="false"/>
          <w:color w:val="000000"/>
          <w:sz w:val="28"/>
        </w:rPr>
        <w:t>
      ячейка 3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End w:id="8522"/>
    <w:bookmarkStart w:name="z7497" w:id="8523"/>
    <w:p>
      <w:pPr>
        <w:spacing w:after="0"/>
        <w:ind w:left="0"/>
        <w:jc w:val="both"/>
      </w:pPr>
      <w:r>
        <w:rPr>
          <w:rFonts w:ascii="Times New Roman"/>
          <w:b w:val="false"/>
          <w:i w:val="false"/>
          <w:color w:val="000000"/>
          <w:sz w:val="28"/>
        </w:rPr>
        <w:t>
      15. В разделе 2 "Исчисление налога на транспортные средства, за исключением лиц, указанных в разделе 3":</w:t>
      </w:r>
    </w:p>
    <w:bookmarkEnd w:id="8523"/>
    <w:bookmarkStart w:name="z7498" w:id="8524"/>
    <w:p>
      <w:pPr>
        <w:spacing w:after="0"/>
        <w:ind w:left="0"/>
        <w:jc w:val="both"/>
      </w:pPr>
      <w:r>
        <w:rPr>
          <w:rFonts w:ascii="Times New Roman"/>
          <w:b w:val="false"/>
          <w:i w:val="false"/>
          <w:color w:val="000000"/>
          <w:sz w:val="28"/>
        </w:rPr>
        <w:t xml:space="preserve">
      1) в строке 701.00.001. указывается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статьей 494</w:t>
      </w:r>
      <w:r>
        <w:rPr>
          <w:rFonts w:ascii="Times New Roman"/>
          <w:b w:val="false"/>
          <w:i w:val="false"/>
          <w:color w:val="000000"/>
          <w:sz w:val="28"/>
        </w:rPr>
        <w:t xml:space="preserve"> Налогового кодекса.</w:t>
      </w:r>
    </w:p>
    <w:bookmarkEnd w:id="8524"/>
    <w:bookmarkStart w:name="z7499" w:id="8525"/>
    <w:p>
      <w:pPr>
        <w:spacing w:after="0"/>
        <w:ind w:left="0"/>
        <w:jc w:val="both"/>
      </w:pPr>
      <w:r>
        <w:rPr>
          <w:rFonts w:ascii="Times New Roman"/>
          <w:b w:val="false"/>
          <w:i w:val="false"/>
          <w:color w:val="000000"/>
          <w:sz w:val="28"/>
        </w:rPr>
        <w:t>
      16. В разделе 3 "Исчисление налога на транспортные средства по городам районного значения, селам, поселкам, сельским округам":</w:t>
      </w:r>
    </w:p>
    <w:bookmarkEnd w:id="8525"/>
    <w:bookmarkStart w:name="z7500" w:id="8526"/>
    <w:p>
      <w:pPr>
        <w:spacing w:after="0"/>
        <w:ind w:left="0"/>
        <w:jc w:val="both"/>
      </w:pPr>
      <w:r>
        <w:rPr>
          <w:rFonts w:ascii="Times New Roman"/>
          <w:b w:val="false"/>
          <w:i w:val="false"/>
          <w:color w:val="000000"/>
          <w:sz w:val="28"/>
        </w:rPr>
        <w:t xml:space="preserve">
      1) в графе А указывается порядковый номер строки, который начинается со строки 00000001; </w:t>
      </w:r>
    </w:p>
    <w:bookmarkEnd w:id="8526"/>
    <w:bookmarkStart w:name="z7501" w:id="8527"/>
    <w:p>
      <w:pPr>
        <w:spacing w:after="0"/>
        <w:ind w:left="0"/>
        <w:jc w:val="both"/>
      </w:pPr>
      <w:r>
        <w:rPr>
          <w:rFonts w:ascii="Times New Roman"/>
          <w:b w:val="false"/>
          <w:i w:val="false"/>
          <w:color w:val="000000"/>
          <w:sz w:val="28"/>
        </w:rPr>
        <w:t xml:space="preserve">
      2) в графе В указываются БИН аппарата акимов городов районного значения, сел, поселков, сельских округов; </w:t>
      </w:r>
    </w:p>
    <w:bookmarkEnd w:id="8527"/>
    <w:bookmarkStart w:name="z7502" w:id="8528"/>
    <w:p>
      <w:pPr>
        <w:spacing w:after="0"/>
        <w:ind w:left="0"/>
        <w:jc w:val="both"/>
      </w:pPr>
      <w:r>
        <w:rPr>
          <w:rFonts w:ascii="Times New Roman"/>
          <w:b w:val="false"/>
          <w:i w:val="false"/>
          <w:color w:val="000000"/>
          <w:sz w:val="28"/>
        </w:rPr>
        <w:t>
      3) в графе С указываются суммы текущих платежей подлежащих уплате в разрезе городов районного значения, сел, поселков, сельских округов.</w:t>
      </w:r>
    </w:p>
    <w:bookmarkEnd w:id="8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504" w:id="8529"/>
    <w:p>
      <w:pPr>
        <w:spacing w:after="0"/>
        <w:ind w:left="0"/>
        <w:jc w:val="both"/>
      </w:pPr>
      <w:r>
        <w:rPr>
          <w:rFonts w:ascii="Times New Roman"/>
          <w:b w:val="false"/>
          <w:i w:val="false"/>
          <w:color w:val="000000"/>
          <w:sz w:val="28"/>
        </w:rPr>
        <w:t xml:space="preserve">
      </w:t>
      </w:r>
    </w:p>
    <w:bookmarkEnd w:id="8529"/>
    <w:p>
      <w:pPr>
        <w:spacing w:after="0"/>
        <w:ind w:left="0"/>
        <w:jc w:val="both"/>
      </w:pPr>
      <w:r>
        <w:drawing>
          <wp:inline distT="0" distB="0" distL="0" distR="0">
            <wp:extent cx="54102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54102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4102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54102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896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56896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509" w:id="853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 текущих платежей по земельному налогу и налогу на имущество (форма 701.01)"</w:t>
      </w:r>
    </w:p>
    <w:bookmarkEnd w:id="8530"/>
    <w:bookmarkStart w:name="z7510" w:id="8531"/>
    <w:p>
      <w:pPr>
        <w:spacing w:after="0"/>
        <w:ind w:left="0"/>
        <w:jc w:val="left"/>
      </w:pPr>
      <w:r>
        <w:rPr>
          <w:rFonts w:ascii="Times New Roman"/>
          <w:b/>
          <w:i w:val="false"/>
          <w:color w:val="000000"/>
        </w:rPr>
        <w:t xml:space="preserve"> Глава 1. Общие положения</w:t>
      </w:r>
    </w:p>
    <w:bookmarkEnd w:id="8531"/>
    <w:bookmarkStart w:name="z7511" w:id="8532"/>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текущих платежей по земельному налогу и налогу на имущество" (форма 701.01)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"Расчет текущих платежей по земельному налогу и налогу на имущество"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w:t>
      </w:r>
      <w:r>
        <w:rPr>
          <w:rFonts w:ascii="Times New Roman"/>
          <w:b w:val="false"/>
          <w:i w:val="false"/>
          <w:color w:val="000000"/>
          <w:sz w:val="28"/>
        </w:rPr>
        <w:t>статьях 498</w:t>
      </w:r>
      <w:r>
        <w:rPr>
          <w:rFonts w:ascii="Times New Roman"/>
          <w:b w:val="false"/>
          <w:i w:val="false"/>
          <w:color w:val="000000"/>
          <w:sz w:val="28"/>
        </w:rPr>
        <w:t xml:space="preserve"> и </w:t>
      </w:r>
      <w:r>
        <w:rPr>
          <w:rFonts w:ascii="Times New Roman"/>
          <w:b w:val="false"/>
          <w:i w:val="false"/>
          <w:color w:val="000000"/>
          <w:sz w:val="28"/>
        </w:rPr>
        <w:t>517</w:t>
      </w:r>
      <w:r>
        <w:rPr>
          <w:rFonts w:ascii="Times New Roman"/>
          <w:b w:val="false"/>
          <w:i w:val="false"/>
          <w:color w:val="000000"/>
          <w:sz w:val="28"/>
        </w:rPr>
        <w:t xml:space="preserve"> Налогового кодекса. </w:t>
      </w:r>
    </w:p>
    <w:bookmarkEnd w:id="8532"/>
    <w:bookmarkStart w:name="z7512" w:id="8533"/>
    <w:p>
      <w:pPr>
        <w:spacing w:after="0"/>
        <w:ind w:left="0"/>
        <w:jc w:val="both"/>
      </w:pPr>
      <w:r>
        <w:rPr>
          <w:rFonts w:ascii="Times New Roman"/>
          <w:b w:val="false"/>
          <w:i w:val="false"/>
          <w:color w:val="000000"/>
          <w:sz w:val="28"/>
        </w:rPr>
        <w:t xml:space="preserve">
      2. При заполнении расчета не допускаются исправления, подчистки и помарки. </w:t>
      </w:r>
    </w:p>
    <w:bookmarkEnd w:id="8533"/>
    <w:bookmarkStart w:name="z7513" w:id="8534"/>
    <w:p>
      <w:pPr>
        <w:spacing w:after="0"/>
        <w:ind w:left="0"/>
        <w:jc w:val="both"/>
      </w:pPr>
      <w:r>
        <w:rPr>
          <w:rFonts w:ascii="Times New Roman"/>
          <w:b w:val="false"/>
          <w:i w:val="false"/>
          <w:color w:val="000000"/>
          <w:sz w:val="28"/>
        </w:rPr>
        <w:t>
      3. При отсутствии показателей соответствующие ячейки Расчета не заполняются.</w:t>
      </w:r>
    </w:p>
    <w:bookmarkEnd w:id="8534"/>
    <w:bookmarkStart w:name="z7514" w:id="8535"/>
    <w:p>
      <w:pPr>
        <w:spacing w:after="0"/>
        <w:ind w:left="0"/>
        <w:jc w:val="both"/>
      </w:pP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p>
    <w:bookmarkEnd w:id="8535"/>
    <w:bookmarkStart w:name="z7515" w:id="8536"/>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p>
    <w:bookmarkEnd w:id="8536"/>
    <w:bookmarkStart w:name="z7516" w:id="8537"/>
    <w:p>
      <w:pPr>
        <w:spacing w:after="0"/>
        <w:ind w:left="0"/>
        <w:jc w:val="both"/>
      </w:pPr>
      <w:r>
        <w:rPr>
          <w:rFonts w:ascii="Times New Roman"/>
          <w:b w:val="false"/>
          <w:i w:val="false"/>
          <w:color w:val="000000"/>
          <w:sz w:val="28"/>
        </w:rPr>
        <w:t>
      6. При составлении расчета:</w:t>
      </w:r>
    </w:p>
    <w:bookmarkEnd w:id="8537"/>
    <w:bookmarkStart w:name="z7517" w:id="853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538"/>
    <w:bookmarkStart w:name="z7518" w:id="853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539"/>
    <w:bookmarkStart w:name="z7519" w:id="8540"/>
    <w:p>
      <w:pPr>
        <w:spacing w:after="0"/>
        <w:ind w:left="0"/>
        <w:jc w:val="both"/>
      </w:pPr>
      <w:r>
        <w:rPr>
          <w:rFonts w:ascii="Times New Roman"/>
          <w:b w:val="false"/>
          <w:i w:val="false"/>
          <w:color w:val="000000"/>
          <w:sz w:val="28"/>
        </w:rPr>
        <w:t>
      7.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w:t>
      </w:r>
    </w:p>
    <w:bookmarkEnd w:id="8540"/>
    <w:bookmarkStart w:name="z7520" w:id="8541"/>
    <w:p>
      <w:pPr>
        <w:spacing w:after="0"/>
        <w:ind w:left="0"/>
        <w:jc w:val="both"/>
      </w:pPr>
      <w:r>
        <w:rPr>
          <w:rFonts w:ascii="Times New Roman"/>
          <w:b w:val="false"/>
          <w:i w:val="false"/>
          <w:color w:val="000000"/>
          <w:sz w:val="28"/>
        </w:rPr>
        <w:t>
      8. По объектам, переданным по договору концессии, расчет заполняется, и представляется концессионером.</w:t>
      </w:r>
    </w:p>
    <w:bookmarkEnd w:id="8541"/>
    <w:bookmarkStart w:name="z7521" w:id="8542"/>
    <w:p>
      <w:pPr>
        <w:spacing w:after="0"/>
        <w:ind w:left="0"/>
        <w:jc w:val="both"/>
      </w:pPr>
      <w:r>
        <w:rPr>
          <w:rFonts w:ascii="Times New Roman"/>
          <w:b w:val="false"/>
          <w:i w:val="false"/>
          <w:color w:val="000000"/>
          <w:sz w:val="28"/>
        </w:rPr>
        <w:t xml:space="preserve">
      9.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542"/>
    <w:bookmarkStart w:name="z7522" w:id="8543"/>
    <w:p>
      <w:pPr>
        <w:spacing w:after="0"/>
        <w:ind w:left="0"/>
        <w:jc w:val="both"/>
      </w:pPr>
      <w:r>
        <w:rPr>
          <w:rFonts w:ascii="Times New Roman"/>
          <w:b w:val="false"/>
          <w:i w:val="false"/>
          <w:color w:val="000000"/>
          <w:sz w:val="28"/>
        </w:rPr>
        <w:t>
      10. При представлении расчета:</w:t>
      </w:r>
    </w:p>
    <w:bookmarkEnd w:id="8543"/>
    <w:bookmarkStart w:name="z7523" w:id="854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расчет и оттиском печати (штампа);</w:t>
      </w:r>
    </w:p>
    <w:bookmarkEnd w:id="8544"/>
    <w:bookmarkStart w:name="z7524" w:id="854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545"/>
    <w:bookmarkStart w:name="z7525" w:id="854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546"/>
    <w:bookmarkStart w:name="z7526" w:id="8547"/>
    <w:p>
      <w:pPr>
        <w:spacing w:after="0"/>
        <w:ind w:left="0"/>
        <w:jc w:val="left"/>
      </w:pPr>
      <w:r>
        <w:rPr>
          <w:rFonts w:ascii="Times New Roman"/>
          <w:b/>
          <w:i w:val="false"/>
          <w:color w:val="000000"/>
        </w:rPr>
        <w:t xml:space="preserve"> Глава 2. Пояснение по заполнению расчета (форма 701.01)</w:t>
      </w:r>
    </w:p>
    <w:bookmarkEnd w:id="8547"/>
    <w:bookmarkStart w:name="z7527" w:id="8548"/>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p>
    <w:bookmarkEnd w:id="8548"/>
    <w:bookmarkStart w:name="z7528" w:id="8549"/>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по земельному налогу и налогу на имущество;</w:t>
      </w:r>
    </w:p>
    <w:bookmarkEnd w:id="8549"/>
    <w:bookmarkStart w:name="z7529" w:id="8550"/>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расчет (указывается арабскими цифрами);</w:t>
      </w:r>
    </w:p>
    <w:bookmarkEnd w:id="8550"/>
    <w:bookmarkStart w:name="z7530" w:id="8551"/>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полное наименование юридического лица в соответствии с учредительными и распорядительными документами;</w:t>
      </w:r>
    </w:p>
    <w:bookmarkEnd w:id="8551"/>
    <w:bookmarkStart w:name="z7531" w:id="8552"/>
    <w:p>
      <w:pPr>
        <w:spacing w:after="0"/>
        <w:ind w:left="0"/>
        <w:jc w:val="both"/>
      </w:pPr>
      <w:r>
        <w:rPr>
          <w:rFonts w:ascii="Times New Roman"/>
          <w:b w:val="false"/>
          <w:i w:val="false"/>
          <w:color w:val="000000"/>
          <w:sz w:val="28"/>
        </w:rPr>
        <w:t>
      4) вид расчета.</w:t>
      </w:r>
    </w:p>
    <w:bookmarkEnd w:id="8552"/>
    <w:bookmarkStart w:name="z7532" w:id="855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553"/>
    <w:bookmarkStart w:name="z7533" w:id="8554"/>
    <w:p>
      <w:pPr>
        <w:spacing w:after="0"/>
        <w:ind w:left="0"/>
        <w:jc w:val="both"/>
      </w:pPr>
      <w:r>
        <w:rPr>
          <w:rFonts w:ascii="Times New Roman"/>
          <w:b w:val="false"/>
          <w:i w:val="false"/>
          <w:color w:val="000000"/>
          <w:sz w:val="28"/>
        </w:rPr>
        <w:t xml:space="preserve">
      5) номер и дата уведомления. </w:t>
      </w:r>
    </w:p>
    <w:bookmarkEnd w:id="8554"/>
    <w:bookmarkStart w:name="z7534" w:id="8555"/>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555"/>
    <w:bookmarkStart w:name="z7535" w:id="8556"/>
    <w:p>
      <w:pPr>
        <w:spacing w:after="0"/>
        <w:ind w:left="0"/>
        <w:jc w:val="both"/>
      </w:pPr>
      <w:r>
        <w:rPr>
          <w:rFonts w:ascii="Times New Roman"/>
          <w:b w:val="false"/>
          <w:i w:val="false"/>
          <w:color w:val="000000"/>
          <w:sz w:val="28"/>
        </w:rPr>
        <w:t>
      6) отдельные категории налогоплательщика.</w:t>
      </w:r>
    </w:p>
    <w:bookmarkEnd w:id="8556"/>
    <w:bookmarkStart w:name="z7536" w:id="855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 D:</w:t>
      </w:r>
    </w:p>
    <w:bookmarkEnd w:id="8557"/>
    <w:bookmarkStart w:name="z7537" w:id="8558"/>
    <w:p>
      <w:pPr>
        <w:spacing w:after="0"/>
        <w:ind w:left="0"/>
        <w:jc w:val="both"/>
      </w:pPr>
      <w:r>
        <w:rPr>
          <w:rFonts w:ascii="Times New Roman"/>
          <w:b w:val="false"/>
          <w:i w:val="false"/>
          <w:color w:val="000000"/>
          <w:sz w:val="28"/>
        </w:rPr>
        <w:t xml:space="preserve">
      А – налогоплательщик, применяющий специальный налоговый режим для производителей сельскохозяйственной продукции и сельскохозяйственных кооперативов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w:t>
      </w:r>
    </w:p>
    <w:bookmarkEnd w:id="8558"/>
    <w:bookmarkStart w:name="z7538" w:id="8559"/>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559"/>
    <w:bookmarkStart w:name="z7539" w:id="8560"/>
    <w:p>
      <w:pPr>
        <w:spacing w:after="0"/>
        <w:ind w:left="0"/>
        <w:jc w:val="both"/>
      </w:pPr>
      <w:r>
        <w:rPr>
          <w:rFonts w:ascii="Times New Roman"/>
          <w:b w:val="false"/>
          <w:i w:val="false"/>
          <w:color w:val="000000"/>
          <w:sz w:val="28"/>
        </w:rPr>
        <w:t xml:space="preserve">
      С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560"/>
    <w:bookmarkStart w:name="z7540" w:id="8561"/>
    <w:p>
      <w:pPr>
        <w:spacing w:after="0"/>
        <w:ind w:left="0"/>
        <w:jc w:val="both"/>
      </w:pPr>
      <w:r>
        <w:rPr>
          <w:rFonts w:ascii="Times New Roman"/>
          <w:b w:val="false"/>
          <w:i w:val="false"/>
          <w:color w:val="000000"/>
          <w:sz w:val="28"/>
        </w:rPr>
        <w:t xml:space="preserve">
      D – недропользователь по соглашению (контракту) о разделе продукции, в котором прямо предусмотрена стабильность налогового режима, заключенным до 1 января 2009 года,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w:t>
      </w:r>
    </w:p>
    <w:bookmarkEnd w:id="8561"/>
    <w:bookmarkStart w:name="z7541" w:id="8562"/>
    <w:p>
      <w:pPr>
        <w:spacing w:after="0"/>
        <w:ind w:left="0"/>
        <w:jc w:val="both"/>
      </w:pPr>
      <w:r>
        <w:rPr>
          <w:rFonts w:ascii="Times New Roman"/>
          <w:b w:val="false"/>
          <w:i w:val="false"/>
          <w:color w:val="000000"/>
          <w:sz w:val="28"/>
        </w:rPr>
        <w:t>
      7) номер и дата заключения контракта.</w:t>
      </w:r>
    </w:p>
    <w:bookmarkEnd w:id="8562"/>
    <w:bookmarkStart w:name="z7542" w:id="8563"/>
    <w:p>
      <w:pPr>
        <w:spacing w:after="0"/>
        <w:ind w:left="0"/>
        <w:jc w:val="both"/>
      </w:pPr>
      <w:r>
        <w:rPr>
          <w:rFonts w:ascii="Times New Roman"/>
          <w:b w:val="false"/>
          <w:i w:val="false"/>
          <w:color w:val="000000"/>
          <w:sz w:val="28"/>
        </w:rPr>
        <w:t xml:space="preserve">
      Заполняется недропользователем, если отмечена строка 6 D с указанием номера и даты заключения контракта на недропользование; </w:t>
      </w:r>
    </w:p>
    <w:bookmarkEnd w:id="8563"/>
    <w:bookmarkStart w:name="z7543" w:id="8564"/>
    <w:p>
      <w:pPr>
        <w:spacing w:after="0"/>
        <w:ind w:left="0"/>
        <w:jc w:val="both"/>
      </w:pPr>
      <w:r>
        <w:rPr>
          <w:rFonts w:ascii="Times New Roman"/>
          <w:b w:val="false"/>
          <w:i w:val="false"/>
          <w:color w:val="000000"/>
          <w:sz w:val="28"/>
        </w:rPr>
        <w:t xml:space="preserve">
      8)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564"/>
    <w:bookmarkStart w:name="z7544" w:id="8565"/>
    <w:p>
      <w:pPr>
        <w:spacing w:after="0"/>
        <w:ind w:left="0"/>
        <w:jc w:val="both"/>
      </w:pPr>
      <w:r>
        <w:rPr>
          <w:rFonts w:ascii="Times New Roman"/>
          <w:b w:val="false"/>
          <w:i w:val="false"/>
          <w:color w:val="000000"/>
          <w:sz w:val="28"/>
        </w:rPr>
        <w:t>
      9) количество листов приложений – количество листов представленных приложений к расчету 701.01 (указывается арабскими цифрами).</w:t>
      </w:r>
    </w:p>
    <w:bookmarkEnd w:id="8565"/>
    <w:bookmarkStart w:name="z7545" w:id="8566"/>
    <w:p>
      <w:pPr>
        <w:spacing w:after="0"/>
        <w:ind w:left="0"/>
        <w:jc w:val="both"/>
      </w:pPr>
      <w:r>
        <w:rPr>
          <w:rFonts w:ascii="Times New Roman"/>
          <w:b w:val="false"/>
          <w:i w:val="false"/>
          <w:color w:val="000000"/>
          <w:sz w:val="28"/>
        </w:rPr>
        <w:t>
      12. В разделе "Исчисление текущих платежей по земельному налогу и налогу на имущество":</w:t>
      </w:r>
    </w:p>
    <w:bookmarkEnd w:id="8566"/>
    <w:bookmarkStart w:name="z7546" w:id="8567"/>
    <w:p>
      <w:pPr>
        <w:spacing w:after="0"/>
        <w:ind w:left="0"/>
        <w:jc w:val="both"/>
      </w:pPr>
      <w:r>
        <w:rPr>
          <w:rFonts w:ascii="Times New Roman"/>
          <w:b w:val="false"/>
          <w:i w:val="false"/>
          <w:color w:val="000000"/>
          <w:sz w:val="28"/>
        </w:rPr>
        <w:t>
      1) в графе А указаны соответствующие коды бюджетной классификации земельного налога и налога на имущество;</w:t>
      </w:r>
    </w:p>
    <w:bookmarkEnd w:id="8567"/>
    <w:bookmarkStart w:name="z7547" w:id="8568"/>
    <w:p>
      <w:pPr>
        <w:spacing w:after="0"/>
        <w:ind w:left="0"/>
        <w:jc w:val="both"/>
      </w:pPr>
      <w:r>
        <w:rPr>
          <w:rFonts w:ascii="Times New Roman"/>
          <w:b w:val="false"/>
          <w:i w:val="false"/>
          <w:color w:val="000000"/>
          <w:sz w:val="28"/>
        </w:rPr>
        <w:t>
      2) в графе В указаны наименования налогов;</w:t>
      </w:r>
    </w:p>
    <w:bookmarkEnd w:id="8568"/>
    <w:bookmarkStart w:name="z7548" w:id="8569"/>
    <w:p>
      <w:pPr>
        <w:spacing w:after="0"/>
        <w:ind w:left="0"/>
        <w:jc w:val="both"/>
      </w:pPr>
      <w:r>
        <w:rPr>
          <w:rFonts w:ascii="Times New Roman"/>
          <w:b w:val="false"/>
          <w:i w:val="false"/>
          <w:color w:val="000000"/>
          <w:sz w:val="28"/>
        </w:rPr>
        <w:t>
      3) в графах С, D, E, F, G указывается общая сумма текущих платежей по земельным участкам и налогу на имущество;</w:t>
      </w:r>
    </w:p>
    <w:bookmarkEnd w:id="8569"/>
    <w:bookmarkStart w:name="z7549" w:id="8570"/>
    <w:p>
      <w:pPr>
        <w:spacing w:after="0"/>
        <w:ind w:left="0"/>
        <w:jc w:val="both"/>
      </w:pP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C напротив кода бюджетной классификации по земельным участкам и имуществу указывается сумма текущих платежей, подлежащих уплате не позднее 25 февраля налогового периода.</w:t>
      </w:r>
    </w:p>
    <w:bookmarkEnd w:id="8570"/>
    <w:bookmarkStart w:name="z7550" w:id="8571"/>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C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февраля налогового периода;</w:t>
      </w:r>
    </w:p>
    <w:bookmarkEnd w:id="8571"/>
    <w:bookmarkStart w:name="z7551" w:id="8572"/>
    <w:p>
      <w:pPr>
        <w:spacing w:after="0"/>
        <w:ind w:left="0"/>
        <w:jc w:val="both"/>
      </w:pPr>
      <w:r>
        <w:rPr>
          <w:rFonts w:ascii="Times New Roman"/>
          <w:b w:val="false"/>
          <w:i w:val="false"/>
          <w:color w:val="000000"/>
          <w:sz w:val="28"/>
        </w:rPr>
        <w:t xml:space="preserve">
      5) при представлении расчета по объектам обложения, имеющимся на начало налогового периода, в графе D напротив кода бюджетной классификации по земельным участкам и имуществу, указывается сумма текущих платежей, подлежащих уплате не позднее 25 мая налогового периода. </w:t>
      </w:r>
    </w:p>
    <w:bookmarkEnd w:id="8572"/>
    <w:bookmarkStart w:name="z7552" w:id="8573"/>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мая налогового периода;</w:t>
      </w:r>
    </w:p>
    <w:bookmarkEnd w:id="8573"/>
    <w:bookmarkStart w:name="z7553" w:id="8574"/>
    <w:p>
      <w:pPr>
        <w:spacing w:after="0"/>
        <w:ind w:left="0"/>
        <w:jc w:val="both"/>
      </w:pPr>
      <w:r>
        <w:rPr>
          <w:rFonts w:ascii="Times New Roman"/>
          <w:b w:val="false"/>
          <w:i w:val="false"/>
          <w:color w:val="000000"/>
          <w:sz w:val="28"/>
        </w:rPr>
        <w:t xml:space="preserve">
      6) при представлении расчета по объектам обложения, имеющимся на начало налогового периода в графе E напротив кода бюджетной классификации по земельным участкам и имуществу, указывается сумма текущих платежей, подлежащих уплате не позднее 25 августа налогового периода. </w:t>
      </w:r>
    </w:p>
    <w:bookmarkEnd w:id="8574"/>
    <w:bookmarkStart w:name="z7554" w:id="8575"/>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августа налогового периода;</w:t>
      </w:r>
    </w:p>
    <w:bookmarkEnd w:id="8575"/>
    <w:bookmarkStart w:name="z7555" w:id="8576"/>
    <w:p>
      <w:pPr>
        <w:spacing w:after="0"/>
        <w:ind w:left="0"/>
        <w:jc w:val="both"/>
      </w:pPr>
      <w:r>
        <w:rPr>
          <w:rFonts w:ascii="Times New Roman"/>
          <w:b w:val="false"/>
          <w:i w:val="false"/>
          <w:color w:val="000000"/>
          <w:sz w:val="28"/>
        </w:rPr>
        <w:t xml:space="preserve">
      7) при представлении расчета по объектам обложения, имеющимся на начало налогового периода, в графе F напротив кода бюджетной классификации по земельным участкам и имуществу, указывается сумма текущих платежей, подлежащих уплате не позднее 25 ноября налогового периода. </w:t>
      </w:r>
    </w:p>
    <w:bookmarkEnd w:id="8576"/>
    <w:bookmarkStart w:name="z7556" w:id="8577"/>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F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ноября налогового периода;</w:t>
      </w:r>
    </w:p>
    <w:bookmarkEnd w:id="8577"/>
    <w:bookmarkStart w:name="z7557" w:id="8578"/>
    <w:p>
      <w:pPr>
        <w:spacing w:after="0"/>
        <w:ind w:left="0"/>
        <w:jc w:val="both"/>
      </w:pPr>
      <w:r>
        <w:rPr>
          <w:rFonts w:ascii="Times New Roman"/>
          <w:b w:val="false"/>
          <w:i w:val="false"/>
          <w:color w:val="000000"/>
          <w:sz w:val="28"/>
        </w:rPr>
        <w:t xml:space="preserve">
      8) при представлении расчета по объектам обложения, имеющимся на начало налогового периода, в графе G указывается сумма текущих платежей, подлежащих уплате за предстоящий налоговый период. </w:t>
      </w:r>
    </w:p>
    <w:bookmarkEnd w:id="8578"/>
    <w:bookmarkStart w:name="z7558" w:id="8579"/>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G указывается сумма текущих платежей, подлежащих уплате (+), уменьшению (–) за предстоящий налоговый период.</w:t>
      </w:r>
    </w:p>
    <w:bookmarkEnd w:id="8579"/>
    <w:bookmarkStart w:name="z7559" w:id="8580"/>
    <w:p>
      <w:pPr>
        <w:spacing w:after="0"/>
        <w:ind w:left="0"/>
        <w:jc w:val="both"/>
      </w:pPr>
      <w:r>
        <w:rPr>
          <w:rFonts w:ascii="Times New Roman"/>
          <w:b w:val="false"/>
          <w:i w:val="false"/>
          <w:color w:val="000000"/>
          <w:sz w:val="28"/>
        </w:rPr>
        <w:t>
      13. В разделе "Ответственность налогоплательщика":</w:t>
      </w:r>
    </w:p>
    <w:bookmarkEnd w:id="8580"/>
    <w:bookmarkStart w:name="z7560" w:id="8581"/>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bookmarkEnd w:id="8581"/>
    <w:bookmarkStart w:name="z7561" w:id="8582"/>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8582"/>
    <w:bookmarkStart w:name="z7562" w:id="858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объекта налогообложения;</w:t>
      </w:r>
    </w:p>
    <w:bookmarkEnd w:id="8583"/>
    <w:bookmarkStart w:name="z7563" w:id="858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8584"/>
    <w:bookmarkStart w:name="z7564" w:id="8585"/>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585"/>
    <w:bookmarkStart w:name="z7565" w:id="8586"/>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8586"/>
    <w:bookmarkStart w:name="z7566" w:id="858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587"/>
    <w:bookmarkStart w:name="z7567" w:id="858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расчет на бумажном носителе.</w:t>
      </w:r>
    </w:p>
    <w:bookmarkEnd w:id="8588"/>
    <w:bookmarkStart w:name="z7568" w:id="8589"/>
    <w:p>
      <w:pPr>
        <w:spacing w:after="0"/>
        <w:ind w:left="0"/>
        <w:jc w:val="left"/>
      </w:pPr>
      <w:r>
        <w:rPr>
          <w:rFonts w:ascii="Times New Roman"/>
          <w:b/>
          <w:i w:val="false"/>
          <w:color w:val="000000"/>
        </w:rPr>
        <w:t xml:space="preserve"> Глава 3. Пояснение по заполнению формы 701.01 – Приложение к расчету текущих платежей по земельному налогу и налогу на имущество</w:t>
      </w:r>
    </w:p>
    <w:bookmarkEnd w:id="8589"/>
    <w:bookmarkStart w:name="z7569" w:id="8590"/>
    <w:p>
      <w:pPr>
        <w:spacing w:after="0"/>
        <w:ind w:left="0"/>
        <w:jc w:val="both"/>
      </w:pPr>
      <w:r>
        <w:rPr>
          <w:rFonts w:ascii="Times New Roman"/>
          <w:b w:val="false"/>
          <w:i w:val="false"/>
          <w:color w:val="000000"/>
          <w:sz w:val="28"/>
        </w:rPr>
        <w:t>
      14. Данное Приложение к расчету текущих платежей по земельному налогу и налогу на имущество предназначено для исчисления налогоплательщиками земельного налога по землям населенных пунктов, расположенных в городах районного значения, селах, поселках, сельских округах. Форма 701.01 заполняется налогоплательщиком в разрезе городов районного значения, сел, поселков, сельских округов. При этом в одной строке указываются суммарные значения по земельным участкам каждого города районного значения, села, поселка, сельского округа. Исчисленная сумма текущих платежей по земельному налогу, указанному в данном приложении, в расчет текущих платежей по земельному налогу и налогу на имущество не переносится.</w:t>
      </w:r>
    </w:p>
    <w:bookmarkEnd w:id="8590"/>
    <w:bookmarkStart w:name="z7570" w:id="8591"/>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8591"/>
    <w:bookmarkStart w:name="z7571" w:id="8592"/>
    <w:p>
      <w:pPr>
        <w:spacing w:after="0"/>
        <w:ind w:left="0"/>
        <w:jc w:val="both"/>
      </w:pPr>
      <w:r>
        <w:rPr>
          <w:rFonts w:ascii="Times New Roman"/>
          <w:b w:val="false"/>
          <w:i w:val="false"/>
          <w:color w:val="000000"/>
          <w:sz w:val="28"/>
        </w:rPr>
        <w:t>
      1) ИИН (БИН) плательщика по земельному налогу;</w:t>
      </w:r>
    </w:p>
    <w:bookmarkEnd w:id="8592"/>
    <w:bookmarkStart w:name="z7572" w:id="8593"/>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bookmarkEnd w:id="8593"/>
    <w:bookmarkStart w:name="z7573" w:id="8594"/>
    <w:p>
      <w:pPr>
        <w:spacing w:after="0"/>
        <w:ind w:left="0"/>
        <w:jc w:val="both"/>
      </w:pPr>
      <w:r>
        <w:rPr>
          <w:rFonts w:ascii="Times New Roman"/>
          <w:b w:val="false"/>
          <w:i w:val="false"/>
          <w:color w:val="000000"/>
          <w:sz w:val="28"/>
        </w:rPr>
        <w:t>
      В разделе "Показатели":</w:t>
      </w:r>
    </w:p>
    <w:bookmarkEnd w:id="8594"/>
    <w:bookmarkStart w:name="z7574" w:id="8595"/>
    <w:p>
      <w:pPr>
        <w:spacing w:after="0"/>
        <w:ind w:left="0"/>
        <w:jc w:val="both"/>
      </w:pPr>
      <w:r>
        <w:rPr>
          <w:rFonts w:ascii="Times New Roman"/>
          <w:b w:val="false"/>
          <w:i w:val="false"/>
          <w:color w:val="000000"/>
          <w:sz w:val="28"/>
        </w:rPr>
        <w:t>
      1) в графе А указывается порядковый номер;</w:t>
      </w:r>
    </w:p>
    <w:bookmarkEnd w:id="8595"/>
    <w:bookmarkStart w:name="z7575" w:id="8596"/>
    <w:p>
      <w:pPr>
        <w:spacing w:after="0"/>
        <w:ind w:left="0"/>
        <w:jc w:val="both"/>
      </w:pPr>
      <w:r>
        <w:rPr>
          <w:rFonts w:ascii="Times New Roman"/>
          <w:b w:val="false"/>
          <w:i w:val="false"/>
          <w:color w:val="000000"/>
          <w:sz w:val="28"/>
        </w:rPr>
        <w:t>
      2) в графе В указывается БИН аппарата акимов городов районного значения, сел, поселков, сельских округов;</w:t>
      </w:r>
    </w:p>
    <w:bookmarkEnd w:id="8596"/>
    <w:bookmarkStart w:name="z7576" w:id="8597"/>
    <w:p>
      <w:pPr>
        <w:spacing w:after="0"/>
        <w:ind w:left="0"/>
        <w:jc w:val="both"/>
      </w:pPr>
      <w:r>
        <w:rPr>
          <w:rFonts w:ascii="Times New Roman"/>
          <w:b w:val="false"/>
          <w:i w:val="false"/>
          <w:color w:val="000000"/>
          <w:sz w:val="28"/>
        </w:rPr>
        <w:t>
      3) в графе С указывается сумма текущих платежей, подлежащая уплате не позднее 25 февраля;</w:t>
      </w:r>
    </w:p>
    <w:bookmarkEnd w:id="8597"/>
    <w:bookmarkStart w:name="z7577" w:id="8598"/>
    <w:p>
      <w:pPr>
        <w:spacing w:after="0"/>
        <w:ind w:left="0"/>
        <w:jc w:val="both"/>
      </w:pPr>
      <w:r>
        <w:rPr>
          <w:rFonts w:ascii="Times New Roman"/>
          <w:b w:val="false"/>
          <w:i w:val="false"/>
          <w:color w:val="000000"/>
          <w:sz w:val="28"/>
        </w:rPr>
        <w:t>
      4) в графе D указывается сумма текущих платежей, подлежащая уплате не позднее 25 мая;</w:t>
      </w:r>
    </w:p>
    <w:bookmarkEnd w:id="8598"/>
    <w:bookmarkStart w:name="z7578" w:id="8599"/>
    <w:p>
      <w:pPr>
        <w:spacing w:after="0"/>
        <w:ind w:left="0"/>
        <w:jc w:val="both"/>
      </w:pPr>
      <w:r>
        <w:rPr>
          <w:rFonts w:ascii="Times New Roman"/>
          <w:b w:val="false"/>
          <w:i w:val="false"/>
          <w:color w:val="000000"/>
          <w:sz w:val="28"/>
        </w:rPr>
        <w:t>
      5) в графе E указывается сумма текущих платежей, подлежащая уплате не позднее 25 августа;</w:t>
      </w:r>
    </w:p>
    <w:bookmarkEnd w:id="8599"/>
    <w:bookmarkStart w:name="z7579" w:id="8600"/>
    <w:p>
      <w:pPr>
        <w:spacing w:after="0"/>
        <w:ind w:left="0"/>
        <w:jc w:val="both"/>
      </w:pPr>
      <w:r>
        <w:rPr>
          <w:rFonts w:ascii="Times New Roman"/>
          <w:b w:val="false"/>
          <w:i w:val="false"/>
          <w:color w:val="000000"/>
          <w:sz w:val="28"/>
        </w:rPr>
        <w:t>
      6) в графе F указывается сумма текущих платежей, подлежащая уплате не позднее 25 ноября</w:t>
      </w:r>
    </w:p>
    <w:bookmarkEnd w:id="8600"/>
    <w:bookmarkStart w:name="z7580" w:id="8601"/>
    <w:p>
      <w:pPr>
        <w:spacing w:after="0"/>
        <w:ind w:left="0"/>
        <w:jc w:val="both"/>
      </w:pPr>
      <w:r>
        <w:rPr>
          <w:rFonts w:ascii="Times New Roman"/>
          <w:b w:val="false"/>
          <w:i w:val="false"/>
          <w:color w:val="000000"/>
          <w:sz w:val="28"/>
        </w:rPr>
        <w:t>
      7) в графе G указывается сумма текущих платежей, подлежащих уплате за предстоящий налоговый период.</w:t>
      </w:r>
    </w:p>
    <w:bookmarkEnd w:id="8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p>
      <w:pPr>
        <w:spacing w:after="0"/>
        <w:ind w:left="0"/>
        <w:jc w:val="both"/>
      </w:pPr>
      <w:r>
        <w:rPr>
          <w:rFonts w:ascii="Times New Roman"/>
          <w:b w:val="false"/>
          <w:i w:val="false"/>
          <w:color w:val="ff0000"/>
          <w:sz w:val="28"/>
        </w:rPr>
        <w:t xml:space="preserve">
      Сноска. Приложение 56 в редакции приказа Первого заместителя Премьер-Министра РК – Министра финансов РК от 29.05.2019 </w:t>
      </w:r>
      <w:r>
        <w:rPr>
          <w:rFonts w:ascii="Times New Roman"/>
          <w:b w:val="false"/>
          <w:i w:val="false"/>
          <w:color w:val="ff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69342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406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73406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930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74930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586" w:id="860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налогу на игорный бизнес и фиксированному налогу (форма 710.00)"</w:t>
      </w:r>
    </w:p>
    <w:bookmarkEnd w:id="8602"/>
    <w:bookmarkStart w:name="z7587" w:id="8603"/>
    <w:p>
      <w:pPr>
        <w:spacing w:after="0"/>
        <w:ind w:left="0"/>
        <w:jc w:val="left"/>
      </w:pPr>
      <w:r>
        <w:rPr>
          <w:rFonts w:ascii="Times New Roman"/>
          <w:b/>
          <w:i w:val="false"/>
          <w:color w:val="000000"/>
        </w:rPr>
        <w:t xml:space="preserve"> Глава 1. Общие положения</w:t>
      </w:r>
    </w:p>
    <w:bookmarkEnd w:id="8603"/>
    <w:bookmarkStart w:name="z7588" w:id="860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игорный бизнес и фиксированному налогу (форма 710.00)"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налогу на игорный бизнес и фиксированному налогу" (далее – декларация), предназначенной для исчисления налога на игорный бизнес и фиксированного налога, а также по налогу на добавленную стоимость. Декларация составляется:</w:t>
      </w:r>
    </w:p>
    <w:bookmarkEnd w:id="8604"/>
    <w:p>
      <w:pPr>
        <w:spacing w:after="0"/>
        <w:ind w:left="0"/>
        <w:jc w:val="both"/>
      </w:pPr>
      <w:r>
        <w:rPr>
          <w:rFonts w:ascii="Times New Roman"/>
          <w:b w:val="false"/>
          <w:i w:val="false"/>
          <w:color w:val="000000"/>
          <w:sz w:val="28"/>
        </w:rPr>
        <w:t xml:space="preserve">
      юридическими лицами, осуществляющими деятельность в сфере игорного бизнеса, в соответствии со </w:t>
      </w:r>
      <w:r>
        <w:rPr>
          <w:rFonts w:ascii="Times New Roman"/>
          <w:b w:val="false"/>
          <w:i w:val="false"/>
          <w:color w:val="000000"/>
          <w:sz w:val="28"/>
        </w:rPr>
        <w:t>статьей 534</w:t>
      </w:r>
      <w:r>
        <w:rPr>
          <w:rFonts w:ascii="Times New Roman"/>
          <w:b w:val="false"/>
          <w:i w:val="false"/>
          <w:color w:val="000000"/>
          <w:sz w:val="28"/>
        </w:rPr>
        <w:t xml:space="preserve"> Налогового кодекса, а также являющимися плательщиками налога на добавленную стоимость;</w:t>
      </w:r>
    </w:p>
    <w:p>
      <w:pPr>
        <w:spacing w:after="0"/>
        <w:ind w:left="0"/>
        <w:jc w:val="both"/>
      </w:pPr>
      <w:r>
        <w:rPr>
          <w:rFonts w:ascii="Times New Roman"/>
          <w:b w:val="false"/>
          <w:i w:val="false"/>
          <w:color w:val="000000"/>
          <w:sz w:val="28"/>
        </w:rPr>
        <w:t xml:space="preserve">
      уполномоченными организациями, а также индивидуальными предпринимателями и юридическими лицами, осуществляющими деятельность по оказанию услуг, облагаемых фиксированным налогом в соответствии со </w:t>
      </w:r>
      <w:r>
        <w:rPr>
          <w:rFonts w:ascii="Times New Roman"/>
          <w:b w:val="false"/>
          <w:i w:val="false"/>
          <w:color w:val="000000"/>
          <w:sz w:val="28"/>
        </w:rPr>
        <w:t>статьей 544</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29.05.2019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91" w:id="8605"/>
    <w:p>
      <w:pPr>
        <w:spacing w:after="0"/>
        <w:ind w:left="0"/>
        <w:jc w:val="both"/>
      </w:pPr>
      <w:r>
        <w:rPr>
          <w:rFonts w:ascii="Times New Roman"/>
          <w:b w:val="false"/>
          <w:i w:val="false"/>
          <w:color w:val="000000"/>
          <w:sz w:val="28"/>
        </w:rPr>
        <w:t>
      2. Декларация состоит из самой декларации (форма 710.00) и приложений к ней (форма 710.01 и форма 710.02), предназначенных для детального отражения информации об исчислении налогового обязательства.</w:t>
      </w:r>
    </w:p>
    <w:bookmarkEnd w:id="8605"/>
    <w:bookmarkStart w:name="z7592" w:id="8606"/>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8606"/>
    <w:bookmarkStart w:name="z7593" w:id="860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607"/>
    <w:bookmarkStart w:name="z7594" w:id="8608"/>
    <w:p>
      <w:pPr>
        <w:spacing w:after="0"/>
        <w:ind w:left="0"/>
        <w:jc w:val="both"/>
      </w:pPr>
      <w:r>
        <w:rPr>
          <w:rFonts w:ascii="Times New Roman"/>
          <w:b w:val="false"/>
          <w:i w:val="false"/>
          <w:color w:val="000000"/>
          <w:sz w:val="28"/>
        </w:rPr>
        <w:t xml:space="preserve">
      5. Приложение к декларации составляется в обязательном порядке при заполнении строк в декларации, требующих раскрытия соответствующих показателей. </w:t>
      </w:r>
    </w:p>
    <w:bookmarkEnd w:id="8608"/>
    <w:bookmarkStart w:name="z7595" w:id="8609"/>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8609"/>
    <w:bookmarkStart w:name="z7596" w:id="8610"/>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8610"/>
    <w:bookmarkStart w:name="z7597" w:id="861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8611"/>
    <w:bookmarkStart w:name="z7598" w:id="861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8612"/>
    <w:bookmarkStart w:name="z7599" w:id="8613"/>
    <w:p>
      <w:pPr>
        <w:spacing w:after="0"/>
        <w:ind w:left="0"/>
        <w:jc w:val="both"/>
      </w:pPr>
      <w:r>
        <w:rPr>
          <w:rFonts w:ascii="Times New Roman"/>
          <w:b w:val="false"/>
          <w:i w:val="false"/>
          <w:color w:val="000000"/>
          <w:sz w:val="28"/>
        </w:rPr>
        <w:t>
      10. При составлении декларации:</w:t>
      </w:r>
    </w:p>
    <w:bookmarkEnd w:id="8613"/>
    <w:bookmarkStart w:name="z7600" w:id="861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614"/>
    <w:bookmarkStart w:name="z7601" w:id="861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615"/>
    <w:bookmarkStart w:name="z7602" w:id="861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616"/>
    <w:bookmarkStart w:name="z7603" w:id="8617"/>
    <w:p>
      <w:pPr>
        <w:spacing w:after="0"/>
        <w:ind w:left="0"/>
        <w:jc w:val="both"/>
      </w:pPr>
      <w:r>
        <w:rPr>
          <w:rFonts w:ascii="Times New Roman"/>
          <w:b w:val="false"/>
          <w:i w:val="false"/>
          <w:color w:val="000000"/>
          <w:sz w:val="28"/>
        </w:rPr>
        <w:t>
      12. При представлении декларации:</w:t>
      </w:r>
    </w:p>
    <w:bookmarkEnd w:id="8617"/>
    <w:bookmarkStart w:name="z7604" w:id="861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8618"/>
    <w:bookmarkStart w:name="z7605" w:id="861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8619"/>
    <w:bookmarkStart w:name="z7606" w:id="862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620"/>
    <w:bookmarkStart w:name="z7607" w:id="8621"/>
    <w:p>
      <w:pPr>
        <w:spacing w:after="0"/>
        <w:ind w:left="0"/>
        <w:jc w:val="both"/>
      </w:pP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8621"/>
    <w:bookmarkStart w:name="z7608" w:id="8622"/>
    <w:p>
      <w:pPr>
        <w:spacing w:after="0"/>
        <w:ind w:left="0"/>
        <w:jc w:val="left"/>
      </w:pPr>
      <w:r>
        <w:rPr>
          <w:rFonts w:ascii="Times New Roman"/>
          <w:b/>
          <w:i w:val="false"/>
          <w:color w:val="000000"/>
        </w:rPr>
        <w:t xml:space="preserve"> Глава 2. Пояснение по заполнению декларации (форма 710.00)</w:t>
      </w:r>
    </w:p>
    <w:bookmarkEnd w:id="8622"/>
    <w:bookmarkStart w:name="z7609" w:id="862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8623"/>
    <w:bookmarkStart w:name="z7610" w:id="8624"/>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налогоплательщика;</w:t>
      </w:r>
    </w:p>
    <w:bookmarkEnd w:id="8624"/>
    <w:bookmarkStart w:name="z7611" w:id="8625"/>
    <w:p>
      <w:pPr>
        <w:spacing w:after="0"/>
        <w:ind w:left="0"/>
        <w:jc w:val="both"/>
      </w:pPr>
      <w:r>
        <w:rPr>
          <w:rFonts w:ascii="Times New Roman"/>
          <w:b w:val="false"/>
          <w:i w:val="false"/>
          <w:color w:val="000000"/>
          <w:sz w:val="28"/>
        </w:rPr>
        <w:t>
      2)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8625"/>
    <w:bookmarkStart w:name="z7612" w:id="862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8626"/>
    <w:bookmarkStart w:name="z7613" w:id="862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8627"/>
    <w:bookmarkStart w:name="z7614" w:id="8628"/>
    <w:p>
      <w:pPr>
        <w:spacing w:after="0"/>
        <w:ind w:left="0"/>
        <w:jc w:val="both"/>
      </w:pPr>
      <w:r>
        <w:rPr>
          <w:rFonts w:ascii="Times New Roman"/>
          <w:b w:val="false"/>
          <w:i w:val="false"/>
          <w:color w:val="000000"/>
          <w:sz w:val="28"/>
        </w:rPr>
        <w:t xml:space="preserve">
      4) вид декларации. </w:t>
      </w:r>
    </w:p>
    <w:bookmarkEnd w:id="8628"/>
    <w:bookmarkStart w:name="z7615" w:id="862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629"/>
    <w:bookmarkStart w:name="z7616" w:id="8630"/>
    <w:p>
      <w:pPr>
        <w:spacing w:after="0"/>
        <w:ind w:left="0"/>
        <w:jc w:val="both"/>
      </w:pPr>
      <w:r>
        <w:rPr>
          <w:rFonts w:ascii="Times New Roman"/>
          <w:b w:val="false"/>
          <w:i w:val="false"/>
          <w:color w:val="000000"/>
          <w:sz w:val="28"/>
        </w:rPr>
        <w:t xml:space="preserve">
      5) номер и дата уведомления. </w:t>
      </w:r>
    </w:p>
    <w:bookmarkEnd w:id="8630"/>
    <w:bookmarkStart w:name="z7617" w:id="8631"/>
    <w:p>
      <w:pPr>
        <w:spacing w:after="0"/>
        <w:ind w:left="0"/>
        <w:jc w:val="both"/>
      </w:pPr>
      <w:r>
        <w:rPr>
          <w:rFonts w:ascii="Times New Roman"/>
          <w:b w:val="false"/>
          <w:i w:val="false"/>
          <w:color w:val="000000"/>
          <w:sz w:val="28"/>
        </w:rPr>
        <w:t xml:space="preserve">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631"/>
    <w:bookmarkStart w:name="z7618" w:id="8632"/>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w:t>
      </w:r>
    </w:p>
    <w:bookmarkEnd w:id="8632"/>
    <w:bookmarkStart w:name="z7619" w:id="863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8633"/>
    <w:bookmarkStart w:name="z7620" w:id="8634"/>
    <w:p>
      <w:pPr>
        <w:spacing w:after="0"/>
        <w:ind w:left="0"/>
        <w:jc w:val="both"/>
      </w:pPr>
      <w:r>
        <w:rPr>
          <w:rFonts w:ascii="Times New Roman"/>
          <w:b w:val="false"/>
          <w:i w:val="false"/>
          <w:color w:val="000000"/>
          <w:sz w:val="28"/>
        </w:rPr>
        <w:t>
      А – доверительный управляющий;</w:t>
      </w:r>
    </w:p>
    <w:bookmarkEnd w:id="8634"/>
    <w:bookmarkStart w:name="z7621" w:id="8635"/>
    <w:p>
      <w:pPr>
        <w:spacing w:after="0"/>
        <w:ind w:left="0"/>
        <w:jc w:val="both"/>
      </w:pPr>
      <w:r>
        <w:rPr>
          <w:rFonts w:ascii="Times New Roman"/>
          <w:b w:val="false"/>
          <w:i w:val="false"/>
          <w:color w:val="000000"/>
          <w:sz w:val="28"/>
        </w:rPr>
        <w:t>
      В – учредитель доверительного управления;</w:t>
      </w:r>
    </w:p>
    <w:bookmarkEnd w:id="8635"/>
    <w:bookmarkStart w:name="z7622" w:id="8636"/>
    <w:p>
      <w:pPr>
        <w:spacing w:after="0"/>
        <w:ind w:left="0"/>
        <w:jc w:val="both"/>
      </w:pPr>
      <w:r>
        <w:rPr>
          <w:rFonts w:ascii="Times New Roman"/>
          <w:b w:val="false"/>
          <w:i w:val="false"/>
          <w:color w:val="000000"/>
          <w:sz w:val="28"/>
        </w:rPr>
        <w:t>
      7) категория плательщика.</w:t>
      </w:r>
    </w:p>
    <w:bookmarkEnd w:id="8636"/>
    <w:p>
      <w:pPr>
        <w:spacing w:after="0"/>
        <w:ind w:left="0"/>
        <w:jc w:val="both"/>
      </w:pPr>
      <w:r>
        <w:rPr>
          <w:rFonts w:ascii="Times New Roman"/>
          <w:b w:val="false"/>
          <w:i w:val="false"/>
          <w:color w:val="000000"/>
          <w:sz w:val="28"/>
        </w:rPr>
        <w:t>
      А – плательщик налога на игорный бизнес в соответствии со статьей 534 Налогового кодекса;</w:t>
      </w:r>
    </w:p>
    <w:p>
      <w:pPr>
        <w:spacing w:after="0"/>
        <w:ind w:left="0"/>
        <w:jc w:val="both"/>
      </w:pPr>
      <w:r>
        <w:rPr>
          <w:rFonts w:ascii="Times New Roman"/>
          <w:b w:val="false"/>
          <w:i w:val="false"/>
          <w:color w:val="000000"/>
          <w:sz w:val="28"/>
        </w:rPr>
        <w:t>
      В – плательщик фиксированного налога в соответствии со статьей 544 Налогового кодекса;</w:t>
      </w:r>
    </w:p>
    <w:p>
      <w:pPr>
        <w:spacing w:after="0"/>
        <w:ind w:left="0"/>
        <w:jc w:val="both"/>
      </w:pPr>
      <w:r>
        <w:rPr>
          <w:rFonts w:ascii="Times New Roman"/>
          <w:b w:val="false"/>
          <w:i w:val="false"/>
          <w:color w:val="000000"/>
          <w:sz w:val="28"/>
        </w:rPr>
        <w:t xml:space="preserve">
      С – налогоплательщик по которому произведена постановка на регистрационный учет по налогу на добавленную стоимость в соответствии со </w:t>
      </w:r>
      <w:r>
        <w:rPr>
          <w:rFonts w:ascii="Times New Roman"/>
          <w:b w:val="false"/>
          <w:i w:val="false"/>
          <w:color w:val="000000"/>
          <w:sz w:val="28"/>
        </w:rPr>
        <w:t>статьей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случае, если налогоплательщик одновременно является плательщиком налога на игорный бизнес и фиксированного налога отмечаются обе ячейки А и В;</w:t>
      </w:r>
    </w:p>
    <w:bookmarkStart w:name="z7626" w:id="8637"/>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637"/>
    <w:bookmarkStart w:name="z7627" w:id="8638"/>
    <w:p>
      <w:pPr>
        <w:spacing w:after="0"/>
        <w:ind w:left="0"/>
        <w:jc w:val="both"/>
      </w:pPr>
      <w:r>
        <w:rPr>
          <w:rFonts w:ascii="Times New Roman"/>
          <w:b w:val="false"/>
          <w:i w:val="false"/>
          <w:color w:val="000000"/>
          <w:sz w:val="28"/>
        </w:rPr>
        <w:t>
      9) количество представленных приложений.</w:t>
      </w:r>
    </w:p>
    <w:bookmarkEnd w:id="8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Первого заместителя Премьер-Министра РК – Министра финансов РК от 29.05.2019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28" w:id="8639"/>
    <w:p>
      <w:pPr>
        <w:spacing w:after="0"/>
        <w:ind w:left="0"/>
        <w:jc w:val="both"/>
      </w:pPr>
      <w:r>
        <w:rPr>
          <w:rFonts w:ascii="Times New Roman"/>
          <w:b w:val="false"/>
          <w:i w:val="false"/>
          <w:color w:val="000000"/>
          <w:sz w:val="28"/>
        </w:rPr>
        <w:t>
      15. В разделе "Налог на игорный бизнес":</w:t>
      </w:r>
    </w:p>
    <w:bookmarkEnd w:id="8639"/>
    <w:bookmarkStart w:name="z7629" w:id="8640"/>
    <w:p>
      <w:pPr>
        <w:spacing w:after="0"/>
        <w:ind w:left="0"/>
        <w:jc w:val="both"/>
      </w:pPr>
      <w:r>
        <w:rPr>
          <w:rFonts w:ascii="Times New Roman"/>
          <w:b w:val="false"/>
          <w:i w:val="false"/>
          <w:color w:val="000000"/>
          <w:sz w:val="28"/>
        </w:rPr>
        <w:t>
      1) в строке 710.00.001 указывается общая сумма исчисленного налога на игорный бизнес, подлежащего уплате в бюджет за налоговый период, которая переносится из строки 710.01.007 С по всем формам 710.01;</w:t>
      </w:r>
    </w:p>
    <w:bookmarkEnd w:id="8640"/>
    <w:bookmarkStart w:name="z7630" w:id="8641"/>
    <w:p>
      <w:pPr>
        <w:spacing w:after="0"/>
        <w:ind w:left="0"/>
        <w:jc w:val="both"/>
      </w:pPr>
      <w:r>
        <w:rPr>
          <w:rFonts w:ascii="Times New Roman"/>
          <w:b w:val="false"/>
          <w:i w:val="false"/>
          <w:color w:val="000000"/>
          <w:sz w:val="28"/>
        </w:rPr>
        <w:t xml:space="preserve">
      2) в строке 710.00.002 указывается общая сумма исчисленного дополнительного платежа, подлежащего уплате в бюджет за налоговый период, которая переносится из строки 710.01.012 C по всем формам 710.01. </w:t>
      </w:r>
    </w:p>
    <w:bookmarkEnd w:id="8641"/>
    <w:bookmarkStart w:name="z7631" w:id="8642"/>
    <w:p>
      <w:pPr>
        <w:spacing w:after="0"/>
        <w:ind w:left="0"/>
        <w:jc w:val="both"/>
      </w:pPr>
      <w:r>
        <w:rPr>
          <w:rFonts w:ascii="Times New Roman"/>
          <w:b w:val="false"/>
          <w:i w:val="false"/>
          <w:color w:val="000000"/>
          <w:sz w:val="28"/>
        </w:rPr>
        <w:t>
      16. В разделе "Фиксированный налог":</w:t>
      </w:r>
    </w:p>
    <w:bookmarkEnd w:id="8642"/>
    <w:bookmarkStart w:name="z7632" w:id="8643"/>
    <w:p>
      <w:pPr>
        <w:spacing w:after="0"/>
        <w:ind w:left="0"/>
        <w:jc w:val="both"/>
      </w:pPr>
      <w:r>
        <w:rPr>
          <w:rFonts w:ascii="Times New Roman"/>
          <w:b w:val="false"/>
          <w:i w:val="false"/>
          <w:color w:val="000000"/>
          <w:sz w:val="28"/>
        </w:rPr>
        <w:t>
      в строке 710.00.003 указывается общая сумма исчисленного фиксированного налога, подлежащего уплате в бюджет за налоговый период, которая переносится из строки 710.02.009 С по всем формам 710.02.</w:t>
      </w:r>
    </w:p>
    <w:bookmarkEnd w:id="8643"/>
    <w:bookmarkStart w:name="z7633" w:id="8644"/>
    <w:p>
      <w:pPr>
        <w:spacing w:after="0"/>
        <w:ind w:left="0"/>
        <w:jc w:val="both"/>
      </w:pPr>
      <w:r>
        <w:rPr>
          <w:rFonts w:ascii="Times New Roman"/>
          <w:b w:val="false"/>
          <w:i w:val="false"/>
          <w:color w:val="000000"/>
          <w:sz w:val="28"/>
        </w:rPr>
        <w:t>
      17. В разделе "Ответственность налогоплательщика":</w:t>
      </w:r>
    </w:p>
    <w:bookmarkEnd w:id="8644"/>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регистрационного учета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3-1) указывается код органа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Первого заместителя Премьер-Министра РК – Министра финансов РК от 29.05.2019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2" w:id="8645"/>
    <w:p>
      <w:pPr>
        <w:spacing w:after="0"/>
        <w:ind w:left="0"/>
        <w:jc w:val="left"/>
      </w:pPr>
      <w:r>
        <w:rPr>
          <w:rFonts w:ascii="Times New Roman"/>
          <w:b/>
          <w:i w:val="false"/>
          <w:color w:val="000000"/>
        </w:rPr>
        <w:t xml:space="preserve"> Глава 3. Пояснение по заполнению формы 710.01</w:t>
      </w:r>
    </w:p>
    <w:bookmarkEnd w:id="8645"/>
    <w:bookmarkStart w:name="z7643" w:id="8646"/>
    <w:p>
      <w:pPr>
        <w:spacing w:after="0"/>
        <w:ind w:left="0"/>
        <w:jc w:val="both"/>
      </w:pPr>
      <w:r>
        <w:rPr>
          <w:rFonts w:ascii="Times New Roman"/>
          <w:b w:val="false"/>
          <w:i w:val="false"/>
          <w:color w:val="000000"/>
          <w:sz w:val="28"/>
        </w:rPr>
        <w:t xml:space="preserve">
      18. Форма 710.01 предназначена для отражения информации об исчислении суммы налога на игорный бизнес по всем объектам обложения (при их наличии), определенным </w:t>
      </w:r>
      <w:r>
        <w:rPr>
          <w:rFonts w:ascii="Times New Roman"/>
          <w:b w:val="false"/>
          <w:i w:val="false"/>
          <w:color w:val="000000"/>
          <w:sz w:val="28"/>
        </w:rPr>
        <w:t>статьей 535</w:t>
      </w:r>
      <w:r>
        <w:rPr>
          <w:rFonts w:ascii="Times New Roman"/>
          <w:b w:val="false"/>
          <w:i w:val="false"/>
          <w:color w:val="000000"/>
          <w:sz w:val="28"/>
        </w:rPr>
        <w:t xml:space="preserve"> Налогового кодекса, за налоговый период (квартал).</w:t>
      </w:r>
    </w:p>
    <w:bookmarkEnd w:id="8646"/>
    <w:bookmarkStart w:name="z7644" w:id="8647"/>
    <w:p>
      <w:pPr>
        <w:spacing w:after="0"/>
        <w:ind w:left="0"/>
        <w:jc w:val="both"/>
      </w:pPr>
      <w:r>
        <w:rPr>
          <w:rFonts w:ascii="Times New Roman"/>
          <w:b w:val="false"/>
          <w:i w:val="false"/>
          <w:color w:val="000000"/>
          <w:sz w:val="28"/>
        </w:rPr>
        <w:t>
      19. В разделе "Общая информация о налогоплательщике":</w:t>
      </w:r>
    </w:p>
    <w:bookmarkEnd w:id="8647"/>
    <w:bookmarkStart w:name="z7645" w:id="8648"/>
    <w:p>
      <w:pPr>
        <w:spacing w:after="0"/>
        <w:ind w:left="0"/>
        <w:jc w:val="both"/>
      </w:pPr>
      <w:r>
        <w:rPr>
          <w:rFonts w:ascii="Times New Roman"/>
          <w:b w:val="false"/>
          <w:i w:val="false"/>
          <w:color w:val="000000"/>
          <w:sz w:val="28"/>
        </w:rPr>
        <w:t>
      1) в строке 3 указывается МРП – месячный расчетный показатель установленный на соответствующий финансовый год;</w:t>
      </w:r>
    </w:p>
    <w:bookmarkEnd w:id="8648"/>
    <w:bookmarkStart w:name="z7646" w:id="8649"/>
    <w:p>
      <w:pPr>
        <w:spacing w:after="0"/>
        <w:ind w:left="0"/>
        <w:jc w:val="both"/>
      </w:pPr>
      <w:r>
        <w:rPr>
          <w:rFonts w:ascii="Times New Roman"/>
          <w:b w:val="false"/>
          <w:i w:val="false"/>
          <w:color w:val="000000"/>
          <w:sz w:val="28"/>
        </w:rPr>
        <w:t xml:space="preserve">
      2) ячейка 4А отмечается при наличии объектов обложения, находившихся в эксплуатации полный месяц, введенных до 15 числа включительно и выбывших после 15 числа; </w:t>
      </w:r>
    </w:p>
    <w:bookmarkEnd w:id="8649"/>
    <w:bookmarkStart w:name="z7647" w:id="8650"/>
    <w:p>
      <w:pPr>
        <w:spacing w:after="0"/>
        <w:ind w:left="0"/>
        <w:jc w:val="both"/>
      </w:pPr>
      <w:r>
        <w:rPr>
          <w:rFonts w:ascii="Times New Roman"/>
          <w:b w:val="false"/>
          <w:i w:val="false"/>
          <w:color w:val="000000"/>
          <w:sz w:val="28"/>
        </w:rPr>
        <w:t xml:space="preserve">
      3) ячейка 4В отмечается при наличии объектов обложения, введенных в эксплуатацию после 15 числа и выбывших до 15 числа включительно. </w:t>
      </w:r>
    </w:p>
    <w:bookmarkEnd w:id="8650"/>
    <w:bookmarkStart w:name="z7648" w:id="8651"/>
    <w:p>
      <w:pPr>
        <w:spacing w:after="0"/>
        <w:ind w:left="0"/>
        <w:jc w:val="both"/>
      </w:pPr>
      <w:r>
        <w:rPr>
          <w:rFonts w:ascii="Times New Roman"/>
          <w:b w:val="false"/>
          <w:i w:val="false"/>
          <w:color w:val="000000"/>
          <w:sz w:val="28"/>
        </w:rPr>
        <w:t xml:space="preserve">
      Отмечается только одна из ячеек в зависимости от наличия объектов обложения в налоговом периоде. </w:t>
      </w:r>
    </w:p>
    <w:bookmarkEnd w:id="8651"/>
    <w:bookmarkStart w:name="z7649" w:id="8652"/>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710.01.</w:t>
      </w:r>
    </w:p>
    <w:bookmarkEnd w:id="8652"/>
    <w:bookmarkStart w:name="z7650" w:id="8653"/>
    <w:p>
      <w:pPr>
        <w:spacing w:after="0"/>
        <w:ind w:left="0"/>
        <w:jc w:val="both"/>
      </w:pPr>
      <w:r>
        <w:rPr>
          <w:rFonts w:ascii="Times New Roman"/>
          <w:b w:val="false"/>
          <w:i w:val="false"/>
          <w:color w:val="000000"/>
          <w:sz w:val="28"/>
        </w:rPr>
        <w:t>
      20.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w:t>
      </w:r>
    </w:p>
    <w:bookmarkEnd w:id="8653"/>
    <w:bookmarkStart w:name="z7651" w:id="8654"/>
    <w:p>
      <w:pPr>
        <w:spacing w:after="0"/>
        <w:ind w:left="0"/>
        <w:jc w:val="both"/>
      </w:pPr>
      <w:r>
        <w:rPr>
          <w:rFonts w:ascii="Times New Roman"/>
          <w:b w:val="false"/>
          <w:i w:val="false"/>
          <w:color w:val="000000"/>
          <w:sz w:val="28"/>
        </w:rPr>
        <w:t>
      В данных строках отражаются:</w:t>
      </w:r>
    </w:p>
    <w:bookmarkEnd w:id="8654"/>
    <w:bookmarkStart w:name="z7652" w:id="8655"/>
    <w:p>
      <w:pPr>
        <w:spacing w:after="0"/>
        <w:ind w:left="0"/>
        <w:jc w:val="both"/>
      </w:pPr>
      <w:r>
        <w:rPr>
          <w:rFonts w:ascii="Times New Roman"/>
          <w:b w:val="false"/>
          <w:i w:val="false"/>
          <w:color w:val="000000"/>
          <w:sz w:val="28"/>
        </w:rPr>
        <w:t>
      1) в графе А – количество объектов обложения за каждый месяц налогового периода;</w:t>
      </w:r>
    </w:p>
    <w:bookmarkEnd w:id="8655"/>
    <w:bookmarkStart w:name="z7653" w:id="8656"/>
    <w:p>
      <w:pPr>
        <w:spacing w:after="0"/>
        <w:ind w:left="0"/>
        <w:jc w:val="both"/>
      </w:pPr>
      <w:r>
        <w:rPr>
          <w:rFonts w:ascii="Times New Roman"/>
          <w:b w:val="false"/>
          <w:i w:val="false"/>
          <w:color w:val="000000"/>
          <w:sz w:val="28"/>
        </w:rPr>
        <w:t xml:space="preserve">
      2) в графе В – ставка налога на игорный бизнес в тенге, применяемая к соответствующему виду объекта обложения, определяемая в соответствии со </w:t>
      </w:r>
      <w:r>
        <w:rPr>
          <w:rFonts w:ascii="Times New Roman"/>
          <w:b w:val="false"/>
          <w:i w:val="false"/>
          <w:color w:val="000000"/>
          <w:sz w:val="28"/>
        </w:rPr>
        <w:t xml:space="preserve">статьей 536 </w:t>
      </w:r>
      <w:r>
        <w:rPr>
          <w:rFonts w:ascii="Times New Roman"/>
          <w:b w:val="false"/>
          <w:i w:val="false"/>
          <w:color w:val="000000"/>
          <w:sz w:val="28"/>
        </w:rPr>
        <w:t xml:space="preserve"> Налогового кодекса.</w:t>
      </w:r>
    </w:p>
    <w:bookmarkEnd w:id="8656"/>
    <w:bookmarkStart w:name="z7654" w:id="8657"/>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8657"/>
    <w:bookmarkStart w:name="z7655" w:id="8658"/>
    <w:p>
      <w:pPr>
        <w:spacing w:after="0"/>
        <w:ind w:left="0"/>
        <w:jc w:val="both"/>
      </w:pPr>
      <w:r>
        <w:rPr>
          <w:rFonts w:ascii="Times New Roman"/>
          <w:b w:val="false"/>
          <w:i w:val="false"/>
          <w:color w:val="000000"/>
          <w:sz w:val="28"/>
        </w:rPr>
        <w:t>
      По объектам, введенным в эксплуатацию после 15 числа месяца и выбывшим до 15 числа месяца включительно, ставка налога в тенге определяется как ½ произведения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8658"/>
    <w:bookmarkStart w:name="z7656" w:id="8659"/>
    <w:p>
      <w:pPr>
        <w:spacing w:after="0"/>
        <w:ind w:left="0"/>
        <w:jc w:val="both"/>
      </w:pPr>
      <w:r>
        <w:rPr>
          <w:rFonts w:ascii="Times New Roman"/>
          <w:b w:val="false"/>
          <w:i w:val="false"/>
          <w:color w:val="000000"/>
          <w:sz w:val="28"/>
        </w:rPr>
        <w:t>
      3) в графе С – сумма налога на игорный бизнес в тенге, по объекту обложения за каждый месяц налогового периода, определяемая как произведение соответствующих строк графы А и графы В.</w:t>
      </w:r>
    </w:p>
    <w:bookmarkEnd w:id="8659"/>
    <w:bookmarkStart w:name="z7657" w:id="8660"/>
    <w:p>
      <w:pPr>
        <w:spacing w:after="0"/>
        <w:ind w:left="0"/>
        <w:jc w:val="both"/>
      </w:pPr>
      <w:r>
        <w:rPr>
          <w:rFonts w:ascii="Times New Roman"/>
          <w:b w:val="false"/>
          <w:i w:val="false"/>
          <w:color w:val="000000"/>
          <w:sz w:val="28"/>
        </w:rPr>
        <w:t>
      К примеру, по игровым столам заполнение соответствующих строк по указанным графам производится следующим образом.</w:t>
      </w:r>
    </w:p>
    <w:bookmarkEnd w:id="8660"/>
    <w:bookmarkStart w:name="z7658" w:id="8661"/>
    <w:p>
      <w:pPr>
        <w:spacing w:after="0"/>
        <w:ind w:left="0"/>
        <w:jc w:val="both"/>
      </w:pPr>
      <w:r>
        <w:rPr>
          <w:rFonts w:ascii="Times New Roman"/>
          <w:b w:val="false"/>
          <w:i w:val="false"/>
          <w:color w:val="000000"/>
          <w:sz w:val="28"/>
        </w:rPr>
        <w:t>
      В строке 710.01.001 А указывается количество игровых столов за каждый месяц налогового периода.</w:t>
      </w:r>
    </w:p>
    <w:bookmarkEnd w:id="8661"/>
    <w:bookmarkStart w:name="z7659" w:id="8662"/>
    <w:p>
      <w:pPr>
        <w:spacing w:after="0"/>
        <w:ind w:left="0"/>
        <w:jc w:val="both"/>
      </w:pPr>
      <w:r>
        <w:rPr>
          <w:rFonts w:ascii="Times New Roman"/>
          <w:b w:val="false"/>
          <w:i w:val="false"/>
          <w:color w:val="000000"/>
          <w:sz w:val="28"/>
        </w:rPr>
        <w:t>
      В строке 710.01.001 B указывается соответствующая ставка налога в тенге, применяемая к игровым столам, определяемая следующим образом:</w:t>
      </w:r>
    </w:p>
    <w:bookmarkEnd w:id="8662"/>
    <w:bookmarkStart w:name="z7660" w:id="8663"/>
    <w:p>
      <w:pPr>
        <w:spacing w:after="0"/>
        <w:ind w:left="0"/>
        <w:jc w:val="both"/>
      </w:pPr>
      <w:r>
        <w:rPr>
          <w:rFonts w:ascii="Times New Roman"/>
          <w:b w:val="false"/>
          <w:i w:val="false"/>
          <w:color w:val="000000"/>
          <w:sz w:val="28"/>
        </w:rPr>
        <w:t>
      по игровым столам,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ставки налога в размере 1660 МРП и установленного размера МРП на соответствующий финансовый год (1660 х 1 МРП);</w:t>
      </w:r>
    </w:p>
    <w:bookmarkEnd w:id="8663"/>
    <w:bookmarkStart w:name="z7661" w:id="8664"/>
    <w:p>
      <w:pPr>
        <w:spacing w:after="0"/>
        <w:ind w:left="0"/>
        <w:jc w:val="both"/>
      </w:pPr>
      <w:r>
        <w:rPr>
          <w:rFonts w:ascii="Times New Roman"/>
          <w:b w:val="false"/>
          <w:i w:val="false"/>
          <w:color w:val="000000"/>
          <w:sz w:val="28"/>
        </w:rPr>
        <w:t>
      по игровым столам, введенным после 15 числа месяца, выбывшим до 15 числа месяца включительно, ставка налога определяется как ½ произведения утвержденной ставки налога в размере 1660 МРП и установленного размера МРП на соответствующий финансовый год ((1660 х 1 МРП)/2).</w:t>
      </w:r>
    </w:p>
    <w:bookmarkEnd w:id="8664"/>
    <w:bookmarkStart w:name="z7662" w:id="8665"/>
    <w:p>
      <w:pPr>
        <w:spacing w:after="0"/>
        <w:ind w:left="0"/>
        <w:jc w:val="both"/>
      </w:pPr>
      <w:r>
        <w:rPr>
          <w:rFonts w:ascii="Times New Roman"/>
          <w:b w:val="false"/>
          <w:i w:val="false"/>
          <w:color w:val="000000"/>
          <w:sz w:val="28"/>
        </w:rPr>
        <w:t>
      В строке 710.01.001 C указывается сумма налога за каждый месяц налогового периода, определяемая путем применения соответствующей ставки налога к количеству игровых столов за каждый месяц налогового периода как произведение строк 710.01.001 А и 710.01.001 B (710.01.001 А х 710.01.001 B).</w:t>
      </w:r>
    </w:p>
    <w:bookmarkEnd w:id="8665"/>
    <w:bookmarkStart w:name="z7663" w:id="8666"/>
    <w:p>
      <w:pPr>
        <w:spacing w:after="0"/>
        <w:ind w:left="0"/>
        <w:jc w:val="both"/>
      </w:pPr>
      <w:r>
        <w:rPr>
          <w:rFonts w:ascii="Times New Roman"/>
          <w:b w:val="false"/>
          <w:i w:val="false"/>
          <w:color w:val="000000"/>
          <w:sz w:val="28"/>
        </w:rPr>
        <w:t>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w:t>
      </w:r>
    </w:p>
    <w:bookmarkEnd w:id="8666"/>
    <w:bookmarkStart w:name="z7664" w:id="8667"/>
    <w:p>
      <w:pPr>
        <w:spacing w:after="0"/>
        <w:ind w:left="0"/>
        <w:jc w:val="both"/>
      </w:pPr>
      <w:r>
        <w:rPr>
          <w:rFonts w:ascii="Times New Roman"/>
          <w:b w:val="false"/>
          <w:i w:val="false"/>
          <w:color w:val="000000"/>
          <w:sz w:val="28"/>
        </w:rPr>
        <w:t>
      4) в строке 710.01.007 С указывается общая сумма исчисленного налога на игорный бизнес по всем видам объектов, подлежащего уплате в бюджет за налоговый период, определяемая суммированием строк с 710.01.001 С по 710.01.006 С.</w:t>
      </w:r>
    </w:p>
    <w:bookmarkEnd w:id="8667"/>
    <w:bookmarkStart w:name="z7665" w:id="8668"/>
    <w:p>
      <w:pPr>
        <w:spacing w:after="0"/>
        <w:ind w:left="0"/>
        <w:jc w:val="both"/>
      </w:pPr>
      <w:r>
        <w:rPr>
          <w:rFonts w:ascii="Times New Roman"/>
          <w:b w:val="false"/>
          <w:i w:val="false"/>
          <w:color w:val="000000"/>
          <w:sz w:val="28"/>
        </w:rPr>
        <w:t xml:space="preserve">
      21. Раздел "Исчисление дополнительного платежа, подлежащего уплате в бюджет" заполняется в случае превышения дохода, полученного от деятельности в сфере игорного бизнеса, над предельным доходом, установленным пунктом 2 </w:t>
      </w:r>
      <w:r>
        <w:rPr>
          <w:rFonts w:ascii="Times New Roman"/>
          <w:b w:val="false"/>
          <w:i w:val="false"/>
          <w:color w:val="000000"/>
          <w:sz w:val="28"/>
        </w:rPr>
        <w:t>статьи 539</w:t>
      </w:r>
      <w:r>
        <w:rPr>
          <w:rFonts w:ascii="Times New Roman"/>
          <w:b w:val="false"/>
          <w:i w:val="false"/>
          <w:color w:val="000000"/>
          <w:sz w:val="28"/>
        </w:rPr>
        <w:t xml:space="preserve"> Налогового кодекса.</w:t>
      </w:r>
    </w:p>
    <w:bookmarkEnd w:id="8668"/>
    <w:bookmarkStart w:name="z7666" w:id="8669"/>
    <w:p>
      <w:pPr>
        <w:spacing w:after="0"/>
        <w:ind w:left="0"/>
        <w:jc w:val="both"/>
      </w:pPr>
      <w:r>
        <w:rPr>
          <w:rFonts w:ascii="Times New Roman"/>
          <w:b w:val="false"/>
          <w:i w:val="false"/>
          <w:color w:val="000000"/>
          <w:sz w:val="28"/>
        </w:rPr>
        <w:t>
      Раздел состоит из строк 710.01.008 – казино, 710.01.009 – зал игровых автоматов, 710.01.010 – тотализатор, 710.01.011 – букмекерская контора, 710.01.012 – дополнительный платеж – всего, в которых:</w:t>
      </w:r>
    </w:p>
    <w:bookmarkEnd w:id="8669"/>
    <w:bookmarkStart w:name="z7667" w:id="8670"/>
    <w:p>
      <w:pPr>
        <w:spacing w:after="0"/>
        <w:ind w:left="0"/>
        <w:jc w:val="both"/>
      </w:pPr>
      <w:r>
        <w:rPr>
          <w:rFonts w:ascii="Times New Roman"/>
          <w:b w:val="false"/>
          <w:i w:val="false"/>
          <w:color w:val="000000"/>
          <w:sz w:val="28"/>
        </w:rPr>
        <w:t>
      1) в графе A указывается фактический размер дохода от деятельности в соответствующей сфере игорного бизнеса за налоговый период;</w:t>
      </w:r>
    </w:p>
    <w:bookmarkEnd w:id="8670"/>
    <w:bookmarkStart w:name="z7668" w:id="8671"/>
    <w:p>
      <w:pPr>
        <w:spacing w:after="0"/>
        <w:ind w:left="0"/>
        <w:jc w:val="both"/>
      </w:pPr>
      <w:r>
        <w:rPr>
          <w:rFonts w:ascii="Times New Roman"/>
          <w:b w:val="false"/>
          <w:i w:val="false"/>
          <w:color w:val="000000"/>
          <w:sz w:val="28"/>
        </w:rPr>
        <w:t xml:space="preserve">
      2) в графе B указывается сумма, превышающая предельный размер дохода по каждому виду деятельности в сфере игорного бизнеса за налоговый период, определяемая как положительная разница суммы фактического размера дохода (графа A) и предельного размера дохода, установленного пунктом 2 </w:t>
      </w:r>
      <w:r>
        <w:rPr>
          <w:rFonts w:ascii="Times New Roman"/>
          <w:b w:val="false"/>
          <w:i w:val="false"/>
          <w:color w:val="000000"/>
          <w:sz w:val="28"/>
        </w:rPr>
        <w:t>статьи 539</w:t>
      </w:r>
      <w:r>
        <w:rPr>
          <w:rFonts w:ascii="Times New Roman"/>
          <w:b w:val="false"/>
          <w:i w:val="false"/>
          <w:color w:val="000000"/>
          <w:sz w:val="28"/>
        </w:rPr>
        <w:t xml:space="preserve"> Налогового кодекса;</w:t>
      </w:r>
    </w:p>
    <w:bookmarkEnd w:id="8671"/>
    <w:bookmarkStart w:name="z7669" w:id="8672"/>
    <w:p>
      <w:pPr>
        <w:spacing w:after="0"/>
        <w:ind w:left="0"/>
        <w:jc w:val="both"/>
      </w:pPr>
      <w:r>
        <w:rPr>
          <w:rFonts w:ascii="Times New Roman"/>
          <w:b w:val="false"/>
          <w:i w:val="false"/>
          <w:color w:val="000000"/>
          <w:sz w:val="28"/>
        </w:rPr>
        <w:t xml:space="preserve">
      3) в графе C указывается сумма исчисленного дополнительного платежа за налоговый период по каждому виду деятельности в сфере игорного бизнеса, определяемая путем применения ставки в размере,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 к сумме превышения предельного размера дохода (графа B). </w:t>
      </w:r>
    </w:p>
    <w:bookmarkEnd w:id="8672"/>
    <w:bookmarkStart w:name="z7670" w:id="8673"/>
    <w:p>
      <w:pPr>
        <w:spacing w:after="0"/>
        <w:ind w:left="0"/>
        <w:jc w:val="both"/>
      </w:pPr>
      <w:r>
        <w:rPr>
          <w:rFonts w:ascii="Times New Roman"/>
          <w:b w:val="false"/>
          <w:i w:val="false"/>
          <w:color w:val="000000"/>
          <w:sz w:val="28"/>
        </w:rPr>
        <w:t>
      К примеру, по деятельности казино исчисление дополнительного платежа производится следующим образом.</w:t>
      </w:r>
    </w:p>
    <w:bookmarkEnd w:id="8673"/>
    <w:bookmarkStart w:name="z7671" w:id="8674"/>
    <w:p>
      <w:pPr>
        <w:spacing w:after="0"/>
        <w:ind w:left="0"/>
        <w:jc w:val="both"/>
      </w:pPr>
      <w:r>
        <w:rPr>
          <w:rFonts w:ascii="Times New Roman"/>
          <w:b w:val="false"/>
          <w:i w:val="false"/>
          <w:color w:val="000000"/>
          <w:sz w:val="28"/>
        </w:rPr>
        <w:t>
      В строке 710.01.008 A указывается фактический размер дохода от деятельности казино за налоговый период.</w:t>
      </w:r>
    </w:p>
    <w:bookmarkEnd w:id="8674"/>
    <w:bookmarkStart w:name="z7672" w:id="8675"/>
    <w:p>
      <w:pPr>
        <w:spacing w:after="0"/>
        <w:ind w:left="0"/>
        <w:jc w:val="both"/>
      </w:pPr>
      <w:r>
        <w:rPr>
          <w:rFonts w:ascii="Times New Roman"/>
          <w:b w:val="false"/>
          <w:i w:val="false"/>
          <w:color w:val="000000"/>
          <w:sz w:val="28"/>
        </w:rPr>
        <w:t>
      В строке 710.01.008 B указывается сумма, превышающая предельный размер дохода от деятельности казино за налоговый период, определяемая как разница строки 710.01.008 A и предельного размера дохода от деятельности казино в размере 135000-кратного размера МРП.</w:t>
      </w:r>
    </w:p>
    <w:bookmarkEnd w:id="8675"/>
    <w:bookmarkStart w:name="z7673" w:id="8676"/>
    <w:p>
      <w:pPr>
        <w:spacing w:after="0"/>
        <w:ind w:left="0"/>
        <w:jc w:val="both"/>
      </w:pPr>
      <w:r>
        <w:rPr>
          <w:rFonts w:ascii="Times New Roman"/>
          <w:b w:val="false"/>
          <w:i w:val="false"/>
          <w:color w:val="000000"/>
          <w:sz w:val="28"/>
        </w:rPr>
        <w:t>
      В строке 710.01.008 C указывается сумма исчисленного дополнительного платежа за налоговый период, подлежащего уплате в бюджет, определяемая путем применения соответствующей ставки к сумме превышения предельного размера дохода с деятельности казино, отраженной в строке 710.01.008 B.</w:t>
      </w:r>
    </w:p>
    <w:bookmarkEnd w:id="8676"/>
    <w:bookmarkStart w:name="z7674" w:id="8677"/>
    <w:p>
      <w:pPr>
        <w:spacing w:after="0"/>
        <w:ind w:left="0"/>
        <w:jc w:val="both"/>
      </w:pPr>
      <w:r>
        <w:rPr>
          <w:rFonts w:ascii="Times New Roman"/>
          <w:b w:val="false"/>
          <w:i w:val="false"/>
          <w:color w:val="000000"/>
          <w:sz w:val="28"/>
        </w:rPr>
        <w:t>
      По другим видам деятельности в сфере игорного бизнеса (зала игровых автоматов, тотализатора, букмекерской конторы) заполнение строк осуществляется аналогично заполнению по деятельности казино.</w:t>
      </w:r>
    </w:p>
    <w:bookmarkEnd w:id="8677"/>
    <w:p>
      <w:pPr>
        <w:spacing w:after="0"/>
        <w:ind w:left="0"/>
        <w:jc w:val="both"/>
      </w:pPr>
      <w:r>
        <w:rPr>
          <w:rFonts w:ascii="Times New Roman"/>
          <w:b w:val="false"/>
          <w:i w:val="false"/>
          <w:color w:val="000000"/>
          <w:sz w:val="28"/>
        </w:rPr>
        <w:t>
      В строке 710.01.012 C указывается общая сумма исчисленного дополнительного платежа по всем видам деятельности игорного бизнеса, подлежащего уплате в бюджет за налоговый период, определяемая как сумма строк с 710.01.008 C по 710.01.011 C.</w:t>
      </w:r>
    </w:p>
    <w:bookmarkStart w:name="z9476" w:id="8678"/>
    <w:p>
      <w:pPr>
        <w:spacing w:after="0"/>
        <w:ind w:left="0"/>
        <w:jc w:val="both"/>
      </w:pPr>
      <w:r>
        <w:rPr>
          <w:rFonts w:ascii="Times New Roman"/>
          <w:b w:val="false"/>
          <w:i w:val="false"/>
          <w:color w:val="000000"/>
          <w:sz w:val="28"/>
        </w:rPr>
        <w:t>
      21-1. В разделе "Налог на добавленную стоимость по игорному бизнесу":</w:t>
      </w:r>
    </w:p>
    <w:bookmarkEnd w:id="8678"/>
    <w:bookmarkStart w:name="z9477" w:id="8679"/>
    <w:p>
      <w:pPr>
        <w:spacing w:after="0"/>
        <w:ind w:left="0"/>
        <w:jc w:val="both"/>
      </w:pPr>
      <w:r>
        <w:rPr>
          <w:rFonts w:ascii="Times New Roman"/>
          <w:b w:val="false"/>
          <w:i w:val="false"/>
          <w:color w:val="000000"/>
          <w:sz w:val="28"/>
        </w:rPr>
        <w:t>
      в строке 710.01.013 указывается облагаемый оборот, определяемый в размере дохода, полученного за налоговый период в результате осуществления деятельности по оказанию услуг казино, зала игровых автоматов, тотализатора и букмекерской конторы;</w:t>
      </w:r>
    </w:p>
    <w:bookmarkEnd w:id="8679"/>
    <w:bookmarkStart w:name="z9478" w:id="8680"/>
    <w:p>
      <w:pPr>
        <w:spacing w:after="0"/>
        <w:ind w:left="0"/>
        <w:jc w:val="both"/>
      </w:pPr>
      <w:r>
        <w:rPr>
          <w:rFonts w:ascii="Times New Roman"/>
          <w:b w:val="false"/>
          <w:i w:val="false"/>
          <w:color w:val="000000"/>
          <w:sz w:val="28"/>
        </w:rPr>
        <w:t>
      в строке 710.01.014 указывается налог на добавленную стоимость по облагаемому обороту, отраженному в строке 710.01.013;</w:t>
      </w:r>
    </w:p>
    <w:bookmarkEnd w:id="8680"/>
    <w:bookmarkStart w:name="z9479" w:id="8681"/>
    <w:p>
      <w:pPr>
        <w:spacing w:after="0"/>
        <w:ind w:left="0"/>
        <w:jc w:val="both"/>
      </w:pPr>
      <w:r>
        <w:rPr>
          <w:rFonts w:ascii="Times New Roman"/>
          <w:b w:val="false"/>
          <w:i w:val="false"/>
          <w:color w:val="000000"/>
          <w:sz w:val="28"/>
        </w:rPr>
        <w:t>
      в строке 710.01.015 указывается налог на добавленную стоимость, разрешенный к отнесению в зачет и определяемый в размере 85 % от суммы налога на добавленную стоимость по облагаемому обороту, указанному в строке 710.01.014;</w:t>
      </w:r>
    </w:p>
    <w:bookmarkEnd w:id="8681"/>
    <w:p>
      <w:pPr>
        <w:spacing w:after="0"/>
        <w:ind w:left="0"/>
        <w:jc w:val="both"/>
      </w:pPr>
      <w:r>
        <w:rPr>
          <w:rFonts w:ascii="Times New Roman"/>
          <w:b w:val="false"/>
          <w:i w:val="false"/>
          <w:color w:val="000000"/>
          <w:sz w:val="28"/>
        </w:rPr>
        <w:t>
      в строке 710.01.016 указывается, исчисленная сумма налога на добавленную стоимость, которая определяется как разница строк 710.01.014 и 710.01.015.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приказом Первого заместителя Премьер-Министра РК – Министра финансов РК от 29.05.2019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6" w:id="8682"/>
    <w:p>
      <w:pPr>
        <w:spacing w:after="0"/>
        <w:ind w:left="0"/>
        <w:jc w:val="left"/>
      </w:pPr>
      <w:r>
        <w:rPr>
          <w:rFonts w:ascii="Times New Roman"/>
          <w:b/>
          <w:i w:val="false"/>
          <w:color w:val="000000"/>
        </w:rPr>
        <w:t xml:space="preserve"> Глава 4. Пояснение по заполнению формы 710.02</w:t>
      </w:r>
    </w:p>
    <w:bookmarkEnd w:id="8682"/>
    <w:bookmarkStart w:name="z7677" w:id="8683"/>
    <w:p>
      <w:pPr>
        <w:spacing w:after="0"/>
        <w:ind w:left="0"/>
        <w:jc w:val="both"/>
      </w:pPr>
      <w:r>
        <w:rPr>
          <w:rFonts w:ascii="Times New Roman"/>
          <w:b w:val="false"/>
          <w:i w:val="false"/>
          <w:color w:val="000000"/>
          <w:sz w:val="28"/>
        </w:rPr>
        <w:t xml:space="preserve">
      22. Форма 710.02 предназначена для отражения информации об исчислении суммы фиксированного налога по всем объектам обложения (при их наличии), определенным </w:t>
      </w:r>
      <w:r>
        <w:rPr>
          <w:rFonts w:ascii="Times New Roman"/>
          <w:b w:val="false"/>
          <w:i w:val="false"/>
          <w:color w:val="000000"/>
          <w:sz w:val="28"/>
        </w:rPr>
        <w:t>статьей 545</w:t>
      </w:r>
      <w:r>
        <w:rPr>
          <w:rFonts w:ascii="Times New Roman"/>
          <w:b w:val="false"/>
          <w:i w:val="false"/>
          <w:color w:val="000000"/>
          <w:sz w:val="28"/>
        </w:rPr>
        <w:t xml:space="preserve"> Налогового кодекса, за налоговый период (квартал).</w:t>
      </w:r>
    </w:p>
    <w:bookmarkEnd w:id="8683"/>
    <w:bookmarkStart w:name="z7678" w:id="8684"/>
    <w:p>
      <w:pPr>
        <w:spacing w:after="0"/>
        <w:ind w:left="0"/>
        <w:jc w:val="both"/>
      </w:pPr>
      <w:r>
        <w:rPr>
          <w:rFonts w:ascii="Times New Roman"/>
          <w:b w:val="false"/>
          <w:i w:val="false"/>
          <w:color w:val="000000"/>
          <w:sz w:val="28"/>
        </w:rPr>
        <w:t>
      23. В разделе "Общая информация о налогоплательщике":</w:t>
      </w:r>
    </w:p>
    <w:bookmarkEnd w:id="8684"/>
    <w:bookmarkStart w:name="z7679" w:id="8685"/>
    <w:p>
      <w:pPr>
        <w:spacing w:after="0"/>
        <w:ind w:left="0"/>
        <w:jc w:val="both"/>
      </w:pPr>
      <w:r>
        <w:rPr>
          <w:rFonts w:ascii="Times New Roman"/>
          <w:b w:val="false"/>
          <w:i w:val="false"/>
          <w:color w:val="000000"/>
          <w:sz w:val="28"/>
        </w:rPr>
        <w:t xml:space="preserve">
      1) в строке 3 указывается МРП – месячный расчетный показатель, размер которого устанавливается на соответствующий финансовый год Законом о республиканском бюджете; </w:t>
      </w:r>
    </w:p>
    <w:bookmarkEnd w:id="8685"/>
    <w:bookmarkStart w:name="z7680" w:id="8686"/>
    <w:p>
      <w:pPr>
        <w:spacing w:after="0"/>
        <w:ind w:left="0"/>
        <w:jc w:val="both"/>
      </w:pPr>
      <w:r>
        <w:rPr>
          <w:rFonts w:ascii="Times New Roman"/>
          <w:b w:val="false"/>
          <w:i w:val="false"/>
          <w:color w:val="000000"/>
          <w:sz w:val="28"/>
        </w:rPr>
        <w:t xml:space="preserve">
      2) ячейка 4 А отмечается при наличии объектов обложения, находившихся в эксплуатации полный месяц, введенных до 15 числа включительно и выбывших после 15 числа; </w:t>
      </w:r>
    </w:p>
    <w:bookmarkEnd w:id="8686"/>
    <w:bookmarkStart w:name="z7681" w:id="8687"/>
    <w:p>
      <w:pPr>
        <w:spacing w:after="0"/>
        <w:ind w:left="0"/>
        <w:jc w:val="both"/>
      </w:pPr>
      <w:r>
        <w:rPr>
          <w:rFonts w:ascii="Times New Roman"/>
          <w:b w:val="false"/>
          <w:i w:val="false"/>
          <w:color w:val="000000"/>
          <w:sz w:val="28"/>
        </w:rPr>
        <w:t xml:space="preserve">
      3) ячейка 4 В отмечается при наличии объектов обложения введенных в эксплуатацию после 15 числа и выбывших до 15 числа включительно. </w:t>
      </w:r>
    </w:p>
    <w:bookmarkEnd w:id="8687"/>
    <w:bookmarkStart w:name="z7682" w:id="8688"/>
    <w:p>
      <w:pPr>
        <w:spacing w:after="0"/>
        <w:ind w:left="0"/>
        <w:jc w:val="both"/>
      </w:pPr>
      <w:r>
        <w:rPr>
          <w:rFonts w:ascii="Times New Roman"/>
          <w:b w:val="false"/>
          <w:i w:val="false"/>
          <w:color w:val="000000"/>
          <w:sz w:val="28"/>
        </w:rPr>
        <w:t xml:space="preserve">
      Отмечается только одна из ячеек в зависимости от наличия объектов обложения в налоговом периоде. </w:t>
      </w:r>
    </w:p>
    <w:bookmarkEnd w:id="8688"/>
    <w:bookmarkStart w:name="z7683" w:id="8689"/>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710.02.</w:t>
      </w:r>
    </w:p>
    <w:bookmarkEnd w:id="8689"/>
    <w:bookmarkStart w:name="z7684" w:id="8690"/>
    <w:p>
      <w:pPr>
        <w:spacing w:after="0"/>
        <w:ind w:left="0"/>
        <w:jc w:val="both"/>
      </w:pPr>
      <w:r>
        <w:rPr>
          <w:rFonts w:ascii="Times New Roman"/>
          <w:b w:val="false"/>
          <w:i w:val="false"/>
          <w:color w:val="000000"/>
          <w:sz w:val="28"/>
        </w:rPr>
        <w:t>
      24. Раздел "Исчисление фиксированного налога, подлежащего уплате в бюджет" состоит из строк 710.02.001 – игровой автомат без выигрыша, предназначенный для проведения игры с одним игроком, 710.02.002 – игровой автомат без выигрыша, предназначенный для проведения игры с участием более одного игрока, 710.02.003 – персональный компьютер, используемый для проведения игры, 710.02.004 – игровая дорожка, 710.02.005 – карт, 710.02.006 – бильярдный стол, 710.02.007 – обменный пункт уполномоченной организации, 710.02.008 – обменный пункт уполномоченной организации, расположенный в специальной зоне, 710.02.009 – фиксированный налог – всего.</w:t>
      </w:r>
    </w:p>
    <w:bookmarkEnd w:id="8690"/>
    <w:bookmarkStart w:name="z7685" w:id="8691"/>
    <w:p>
      <w:pPr>
        <w:spacing w:after="0"/>
        <w:ind w:left="0"/>
        <w:jc w:val="both"/>
      </w:pPr>
      <w:r>
        <w:rPr>
          <w:rFonts w:ascii="Times New Roman"/>
          <w:b w:val="false"/>
          <w:i w:val="false"/>
          <w:color w:val="000000"/>
          <w:sz w:val="28"/>
        </w:rPr>
        <w:t>
      В данных строках отражаются:</w:t>
      </w:r>
    </w:p>
    <w:bookmarkEnd w:id="8691"/>
    <w:bookmarkStart w:name="z7686" w:id="8692"/>
    <w:p>
      <w:pPr>
        <w:spacing w:after="0"/>
        <w:ind w:left="0"/>
        <w:jc w:val="both"/>
      </w:pPr>
      <w:r>
        <w:rPr>
          <w:rFonts w:ascii="Times New Roman"/>
          <w:b w:val="false"/>
          <w:i w:val="false"/>
          <w:color w:val="000000"/>
          <w:sz w:val="28"/>
        </w:rPr>
        <w:t xml:space="preserve">
      1) в графе А – количество объектов обложения за каждый месяц налогового периода; </w:t>
      </w:r>
    </w:p>
    <w:bookmarkEnd w:id="8692"/>
    <w:bookmarkStart w:name="z7687" w:id="8693"/>
    <w:p>
      <w:pPr>
        <w:spacing w:after="0"/>
        <w:ind w:left="0"/>
        <w:jc w:val="both"/>
      </w:pPr>
      <w:r>
        <w:rPr>
          <w:rFonts w:ascii="Times New Roman"/>
          <w:b w:val="false"/>
          <w:i w:val="false"/>
          <w:color w:val="000000"/>
          <w:sz w:val="28"/>
        </w:rPr>
        <w:t xml:space="preserve">
      2) в графе B – ставка фиксированного налога в тенге,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546</w:t>
      </w:r>
      <w:r>
        <w:rPr>
          <w:rFonts w:ascii="Times New Roman"/>
          <w:b w:val="false"/>
          <w:i w:val="false"/>
          <w:color w:val="000000"/>
          <w:sz w:val="28"/>
        </w:rPr>
        <w:t xml:space="preserve"> Налогового кодекса.</w:t>
      </w:r>
    </w:p>
    <w:bookmarkEnd w:id="8693"/>
    <w:bookmarkStart w:name="z7688" w:id="8694"/>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местным представительным органом ставки налога в МРП по каждому объекту обложения и размера МРП, указанного в ячейке "МРП" раздела "Общая информация о налогоплательщике".</w:t>
      </w:r>
    </w:p>
    <w:bookmarkEnd w:id="8694"/>
    <w:bookmarkStart w:name="z7689" w:id="8695"/>
    <w:p>
      <w:pPr>
        <w:spacing w:after="0"/>
        <w:ind w:left="0"/>
        <w:jc w:val="both"/>
      </w:pPr>
      <w:r>
        <w:rPr>
          <w:rFonts w:ascii="Times New Roman"/>
          <w:b w:val="false"/>
          <w:i w:val="false"/>
          <w:color w:val="000000"/>
          <w:sz w:val="28"/>
        </w:rPr>
        <w:t>
      По объектам, введенным в эксплуатацию после 15 числа месяца, выбывшим до 15 числа месяца включительно, ставка налога в тенге определяется как ½ произведения установленной местным представительным органом ставки налога в МРП и размера МРП, указанного в ячейке "МРП" раздела "Общая информация о налогоплательщике";</w:t>
      </w:r>
    </w:p>
    <w:bookmarkEnd w:id="8695"/>
    <w:bookmarkStart w:name="z7690" w:id="8696"/>
    <w:p>
      <w:pPr>
        <w:spacing w:after="0"/>
        <w:ind w:left="0"/>
        <w:jc w:val="both"/>
      </w:pPr>
      <w:r>
        <w:rPr>
          <w:rFonts w:ascii="Times New Roman"/>
          <w:b w:val="false"/>
          <w:i w:val="false"/>
          <w:color w:val="000000"/>
          <w:sz w:val="28"/>
        </w:rPr>
        <w:t>
      3) в графе C указывается сумма фиксированного налога за каждый месяц налогового периода, определяемая как произведение соответствующих строк графы А и графы В.</w:t>
      </w:r>
    </w:p>
    <w:bookmarkEnd w:id="8696"/>
    <w:bookmarkStart w:name="z7691" w:id="8697"/>
    <w:p>
      <w:pPr>
        <w:spacing w:after="0"/>
        <w:ind w:left="0"/>
        <w:jc w:val="both"/>
      </w:pPr>
      <w:r>
        <w:rPr>
          <w:rFonts w:ascii="Times New Roman"/>
          <w:b w:val="false"/>
          <w:i w:val="false"/>
          <w:color w:val="000000"/>
          <w:sz w:val="28"/>
        </w:rPr>
        <w:t>
      К примеру, по игровым автоматам без выигрыша, предназначенным для проведения игры с одним игроком, заполнение соответствующих строк по указанным графам производится следующим образом.</w:t>
      </w:r>
    </w:p>
    <w:bookmarkEnd w:id="8697"/>
    <w:bookmarkStart w:name="z7692" w:id="8698"/>
    <w:p>
      <w:pPr>
        <w:spacing w:after="0"/>
        <w:ind w:left="0"/>
        <w:jc w:val="both"/>
      </w:pPr>
      <w:r>
        <w:rPr>
          <w:rFonts w:ascii="Times New Roman"/>
          <w:b w:val="false"/>
          <w:i w:val="false"/>
          <w:color w:val="000000"/>
          <w:sz w:val="28"/>
        </w:rPr>
        <w:t>
      В строке 710.02.001 А указывается количество объектов обложения фиксированного налога – игровых автоматов без выигрыша, предназначенных для проведения игры с одним игроком, за каждый месяц налогового периода.</w:t>
      </w:r>
    </w:p>
    <w:bookmarkEnd w:id="8698"/>
    <w:bookmarkStart w:name="z7693" w:id="8699"/>
    <w:p>
      <w:pPr>
        <w:spacing w:after="0"/>
        <w:ind w:left="0"/>
        <w:jc w:val="both"/>
      </w:pPr>
      <w:r>
        <w:rPr>
          <w:rFonts w:ascii="Times New Roman"/>
          <w:b w:val="false"/>
          <w:i w:val="false"/>
          <w:color w:val="000000"/>
          <w:sz w:val="28"/>
        </w:rPr>
        <w:t>
      В строке 710.02.001 B указывается соответствующая ставка налога в тенге, применяемая к игровым автоматам без выигрыша, предназначенным для проведения игры с одним игроком, определяемая следующим образом:</w:t>
      </w:r>
    </w:p>
    <w:bookmarkEnd w:id="8699"/>
    <w:bookmarkStart w:name="z7694" w:id="8700"/>
    <w:p>
      <w:pPr>
        <w:spacing w:after="0"/>
        <w:ind w:left="0"/>
        <w:jc w:val="both"/>
      </w:pPr>
      <w:r>
        <w:rPr>
          <w:rFonts w:ascii="Times New Roman"/>
          <w:b w:val="false"/>
          <w:i w:val="false"/>
          <w:color w:val="000000"/>
          <w:sz w:val="28"/>
        </w:rPr>
        <w:t>
      по игровым автоматам без выигрыша, предназначенным для проведения игры с одним игроком,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местным представительным органом ставки фиксированного налога и установленного размера МРП на соответствующий финансовый год;</w:t>
      </w:r>
    </w:p>
    <w:bookmarkEnd w:id="8700"/>
    <w:bookmarkStart w:name="z7695" w:id="8701"/>
    <w:p>
      <w:pPr>
        <w:spacing w:after="0"/>
        <w:ind w:left="0"/>
        <w:jc w:val="both"/>
      </w:pPr>
      <w:r>
        <w:rPr>
          <w:rFonts w:ascii="Times New Roman"/>
          <w:b w:val="false"/>
          <w:i w:val="false"/>
          <w:color w:val="000000"/>
          <w:sz w:val="28"/>
        </w:rPr>
        <w:t>
      по игровым автоматам без выигрыша, предназначенным для проведения игры с одним игроком, введенным в эксплуатацию после 15 числа месяца, выбывшим до 15 числа месяца включительно, ставка налога определяется как ½ произведения установленной ставки фиксированного налога и установленного размера МРП на соответствующий финансовый год.</w:t>
      </w:r>
    </w:p>
    <w:bookmarkEnd w:id="8701"/>
    <w:bookmarkStart w:name="z7696" w:id="8702"/>
    <w:p>
      <w:pPr>
        <w:spacing w:after="0"/>
        <w:ind w:left="0"/>
        <w:jc w:val="both"/>
      </w:pPr>
      <w:r>
        <w:rPr>
          <w:rFonts w:ascii="Times New Roman"/>
          <w:b w:val="false"/>
          <w:i w:val="false"/>
          <w:color w:val="000000"/>
          <w:sz w:val="28"/>
        </w:rPr>
        <w:t>
      В строке 710.02.001 С указывается сумма налога за каждый месяц налогового периода, определяемая путем применения соответствующей ставки налога к количеству игровых автоматов без выигрыша, предназначенных для проведения игры с одним игроком, за каждый месяц налогового периода как произведение строк 710.02.001 А и 710.02.001 B (710.02.001 А х 710.02.001 B).</w:t>
      </w:r>
    </w:p>
    <w:bookmarkEnd w:id="8702"/>
    <w:bookmarkStart w:name="z7697" w:id="8703"/>
    <w:p>
      <w:pPr>
        <w:spacing w:after="0"/>
        <w:ind w:left="0"/>
        <w:jc w:val="both"/>
      </w:pPr>
      <w:r>
        <w:rPr>
          <w:rFonts w:ascii="Times New Roman"/>
          <w:b w:val="false"/>
          <w:i w:val="false"/>
          <w:color w:val="000000"/>
          <w:sz w:val="28"/>
        </w:rPr>
        <w:t>
      По другим видам объектов (игровым автоматам без выигрыша, предназначенным для проведения игры с участием более одного игрока, персональным компьютерам, используемым для проведения игры, игровым дорожкам, картам, бильярдным столам, обменным пунктам уполномоченной организации, обменным пунктам уполномоченной организации, расположенный в специальной зоне) заполнение строк осуществляется аналогично заполнению по игровым автоматам без выигрыша, предназначенным для проведения игры с одним игроком.</w:t>
      </w:r>
    </w:p>
    <w:bookmarkEnd w:id="8703"/>
    <w:bookmarkStart w:name="z7698" w:id="8704"/>
    <w:p>
      <w:pPr>
        <w:spacing w:after="0"/>
        <w:ind w:left="0"/>
        <w:jc w:val="both"/>
      </w:pPr>
      <w:r>
        <w:rPr>
          <w:rFonts w:ascii="Times New Roman"/>
          <w:b w:val="false"/>
          <w:i w:val="false"/>
          <w:color w:val="000000"/>
          <w:sz w:val="28"/>
        </w:rPr>
        <w:t>
      В строке 710.02.009 С указывается общая сумма исчисленного фиксированного налога по всем видам объектов, подлежащего уплате в бюджет за налоговый период, определяемая суммированием строк с 710.02.001 С по 710.02.008 С.</w:t>
      </w:r>
    </w:p>
    <w:bookmarkEnd w:id="8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700" w:id="8705"/>
    <w:p>
      <w:pPr>
        <w:spacing w:after="0"/>
        <w:ind w:left="0"/>
        <w:jc w:val="both"/>
      </w:pPr>
      <w:r>
        <w:rPr>
          <w:rFonts w:ascii="Times New Roman"/>
          <w:b w:val="false"/>
          <w:i w:val="false"/>
          <w:color w:val="000000"/>
          <w:sz w:val="28"/>
        </w:rPr>
        <w:t xml:space="preserve">
      </w:t>
      </w:r>
    </w:p>
    <w:bookmarkEnd w:id="8705"/>
    <w:p>
      <w:pPr>
        <w:spacing w:after="0"/>
        <w:ind w:left="0"/>
        <w:jc w:val="both"/>
      </w:pPr>
      <w:r>
        <w:drawing>
          <wp:inline distT="0" distB="0" distL="0" distR="0">
            <wp:extent cx="57150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57150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674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8674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703" w:id="870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 сумм текущих платежей по плате за пользование земельными участками (форма 851.00)"</w:t>
      </w:r>
    </w:p>
    <w:bookmarkEnd w:id="8706"/>
    <w:bookmarkStart w:name="z7705" w:id="8707"/>
    <w:p>
      <w:pPr>
        <w:spacing w:after="0"/>
        <w:ind w:left="0"/>
        <w:jc w:val="left"/>
      </w:pPr>
      <w:r>
        <w:rPr>
          <w:rFonts w:ascii="Times New Roman"/>
          <w:b/>
          <w:i w:val="false"/>
          <w:color w:val="000000"/>
        </w:rPr>
        <w:t xml:space="preserve"> Глава 1. Общие положения</w:t>
      </w:r>
    </w:p>
    <w:bookmarkEnd w:id="8707"/>
    <w:bookmarkStart w:name="z7706" w:id="8708"/>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сумм текущих платежей по плате за пользование земельными участками (форма 851.00)"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"Расчет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Расчет составляется плательщиками платы, определенными </w:t>
      </w:r>
      <w:r>
        <w:rPr>
          <w:rFonts w:ascii="Times New Roman"/>
          <w:b w:val="false"/>
          <w:i w:val="false"/>
          <w:color w:val="000000"/>
          <w:sz w:val="28"/>
        </w:rPr>
        <w:t>статьей 565</w:t>
      </w:r>
      <w:r>
        <w:rPr>
          <w:rFonts w:ascii="Times New Roman"/>
          <w:b w:val="false"/>
          <w:i w:val="false"/>
          <w:color w:val="000000"/>
          <w:sz w:val="28"/>
        </w:rPr>
        <w:t xml:space="preserve"> Налогового кодекса,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Налогового кодекса, и (или) выделенным под индивидуальное жилищное строительство.</w:t>
      </w:r>
    </w:p>
    <w:bookmarkEnd w:id="8708"/>
    <w:bookmarkStart w:name="z7707" w:id="8709"/>
    <w:p>
      <w:pPr>
        <w:spacing w:after="0"/>
        <w:ind w:left="0"/>
        <w:jc w:val="both"/>
      </w:pPr>
      <w:r>
        <w:rPr>
          <w:rFonts w:ascii="Times New Roman"/>
          <w:b w:val="false"/>
          <w:i w:val="false"/>
          <w:color w:val="000000"/>
          <w:sz w:val="28"/>
        </w:rPr>
        <w:t xml:space="preserve">
      2. Расчет состоит из самого расчета (форма 851.00) и приложения к нему (форма 851.01), предназначенного для детального отражения информации об исчислении налогового обязательства. </w:t>
      </w:r>
    </w:p>
    <w:bookmarkEnd w:id="8709"/>
    <w:bookmarkStart w:name="z7708" w:id="8710"/>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8710"/>
    <w:bookmarkStart w:name="z7709" w:id="8711"/>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8711"/>
    <w:bookmarkStart w:name="z7710" w:id="8712"/>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8712"/>
    <w:bookmarkStart w:name="z7711" w:id="8713"/>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8713"/>
    <w:bookmarkStart w:name="z7712" w:id="8714"/>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 </w:t>
      </w:r>
    </w:p>
    <w:bookmarkEnd w:id="8714"/>
    <w:bookmarkStart w:name="z7713" w:id="8715"/>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8715"/>
    <w:bookmarkStart w:name="z7714" w:id="8716"/>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расчета. </w:t>
      </w:r>
    </w:p>
    <w:bookmarkEnd w:id="8716"/>
    <w:bookmarkStart w:name="z7715" w:id="8717"/>
    <w:p>
      <w:pPr>
        <w:spacing w:after="0"/>
        <w:ind w:left="0"/>
        <w:jc w:val="both"/>
      </w:pPr>
      <w:r>
        <w:rPr>
          <w:rFonts w:ascii="Times New Roman"/>
          <w:b w:val="false"/>
          <w:i w:val="false"/>
          <w:color w:val="000000"/>
          <w:sz w:val="28"/>
        </w:rPr>
        <w:t>
      10. При составлении расчета:</w:t>
      </w:r>
    </w:p>
    <w:bookmarkEnd w:id="8717"/>
    <w:bookmarkStart w:name="z7716" w:id="871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718"/>
    <w:bookmarkStart w:name="z7717" w:id="871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 </w:t>
      </w:r>
    </w:p>
    <w:bookmarkEnd w:id="8719"/>
    <w:bookmarkStart w:name="z7718" w:id="8720"/>
    <w:p>
      <w:pPr>
        <w:spacing w:after="0"/>
        <w:ind w:left="0"/>
        <w:jc w:val="both"/>
      </w:pPr>
      <w:r>
        <w:rPr>
          <w:rFonts w:ascii="Times New Roman"/>
          <w:b w:val="false"/>
          <w:i w:val="false"/>
          <w:color w:val="000000"/>
          <w:sz w:val="28"/>
        </w:rPr>
        <w:t xml:space="preserve">
      11.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720"/>
    <w:bookmarkStart w:name="z7719" w:id="8721"/>
    <w:p>
      <w:pPr>
        <w:spacing w:after="0"/>
        <w:ind w:left="0"/>
        <w:jc w:val="both"/>
      </w:pPr>
      <w:r>
        <w:rPr>
          <w:rFonts w:ascii="Times New Roman"/>
          <w:b w:val="false"/>
          <w:i w:val="false"/>
          <w:color w:val="000000"/>
          <w:sz w:val="28"/>
        </w:rPr>
        <w:t>
      12. При представлении расчета:</w:t>
      </w:r>
    </w:p>
    <w:bookmarkEnd w:id="8721"/>
    <w:bookmarkStart w:name="z7720" w:id="872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8722"/>
    <w:bookmarkStart w:name="z7721" w:id="872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723"/>
    <w:bookmarkStart w:name="z7722" w:id="8724"/>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8724"/>
    <w:bookmarkStart w:name="z7723" w:id="8725"/>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к расчету указываются соответствующие данные, отраженные в разделе "Общая информация о налогоплательщике" расчета. </w:t>
      </w:r>
    </w:p>
    <w:bookmarkEnd w:id="8725"/>
    <w:bookmarkStart w:name="z7724" w:id="8726"/>
    <w:p>
      <w:pPr>
        <w:spacing w:after="0"/>
        <w:ind w:left="0"/>
        <w:jc w:val="left"/>
      </w:pPr>
      <w:r>
        <w:rPr>
          <w:rFonts w:ascii="Times New Roman"/>
          <w:b/>
          <w:i w:val="false"/>
          <w:color w:val="000000"/>
        </w:rPr>
        <w:t xml:space="preserve"> Глава 2. Пояснение по заполнению расчета (форма 851.00)</w:t>
      </w:r>
    </w:p>
    <w:bookmarkEnd w:id="8726"/>
    <w:bookmarkStart w:name="z7725" w:id="872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8727"/>
    <w:bookmarkStart w:name="z7726" w:id="8728"/>
    <w:p>
      <w:pPr>
        <w:spacing w:after="0"/>
        <w:ind w:left="0"/>
        <w:jc w:val="both"/>
      </w:pPr>
      <w:r>
        <w:rPr>
          <w:rFonts w:ascii="Times New Roman"/>
          <w:b w:val="false"/>
          <w:i w:val="false"/>
          <w:color w:val="000000"/>
          <w:sz w:val="28"/>
        </w:rPr>
        <w:t xml:space="preserve">
      1) индивидуальный идентификационный номер (бизнес- идентификационный номер) (далее – ИИН (БИН)) плательщика платы за пользование земельными участками; </w:t>
      </w:r>
    </w:p>
    <w:bookmarkEnd w:id="8728"/>
    <w:bookmarkStart w:name="z7727" w:id="8729"/>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8729"/>
    <w:bookmarkStart w:name="z7728" w:id="873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8730"/>
    <w:bookmarkStart w:name="z7729" w:id="8731"/>
    <w:p>
      <w:pPr>
        <w:spacing w:after="0"/>
        <w:ind w:left="0"/>
        <w:jc w:val="both"/>
      </w:pPr>
      <w:r>
        <w:rPr>
          <w:rFonts w:ascii="Times New Roman"/>
          <w:b w:val="false"/>
          <w:i w:val="false"/>
          <w:color w:val="000000"/>
          <w:sz w:val="28"/>
        </w:rPr>
        <w:t>
      4)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8731"/>
    <w:bookmarkStart w:name="z7730" w:id="8732"/>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p>
    <w:bookmarkEnd w:id="8732"/>
    <w:bookmarkStart w:name="z7731" w:id="8733"/>
    <w:p>
      <w:pPr>
        <w:spacing w:after="0"/>
        <w:ind w:left="0"/>
        <w:jc w:val="both"/>
      </w:pPr>
      <w:r>
        <w:rPr>
          <w:rFonts w:ascii="Times New Roman"/>
          <w:b w:val="false"/>
          <w:i w:val="false"/>
          <w:color w:val="000000"/>
          <w:sz w:val="28"/>
        </w:rPr>
        <w:t>
      5) вид расчета.</w:t>
      </w:r>
    </w:p>
    <w:bookmarkEnd w:id="8733"/>
    <w:bookmarkStart w:name="z7732" w:id="8734"/>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734"/>
    <w:bookmarkStart w:name="z7733" w:id="8735"/>
    <w:p>
      <w:pPr>
        <w:spacing w:after="0"/>
        <w:ind w:left="0"/>
        <w:jc w:val="both"/>
      </w:pPr>
      <w:r>
        <w:rPr>
          <w:rFonts w:ascii="Times New Roman"/>
          <w:b w:val="false"/>
          <w:i w:val="false"/>
          <w:color w:val="000000"/>
          <w:sz w:val="28"/>
        </w:rPr>
        <w:t>
      6) номер и дата уведомления.</w:t>
      </w:r>
    </w:p>
    <w:bookmarkEnd w:id="8735"/>
    <w:bookmarkStart w:name="z7734" w:id="8736"/>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736"/>
    <w:bookmarkStart w:name="z7735" w:id="8737"/>
    <w:p>
      <w:pPr>
        <w:spacing w:after="0"/>
        <w:ind w:left="0"/>
        <w:jc w:val="both"/>
      </w:pPr>
      <w:r>
        <w:rPr>
          <w:rFonts w:ascii="Times New Roman"/>
          <w:b w:val="false"/>
          <w:i w:val="false"/>
          <w:color w:val="000000"/>
          <w:sz w:val="28"/>
        </w:rPr>
        <w:t xml:space="preserve">
      7)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737"/>
    <w:bookmarkStart w:name="z7736" w:id="873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8738"/>
    <w:bookmarkStart w:name="z7737" w:id="8739"/>
    <w:p>
      <w:pPr>
        <w:spacing w:after="0"/>
        <w:ind w:left="0"/>
        <w:jc w:val="both"/>
      </w:pPr>
      <w:r>
        <w:rPr>
          <w:rFonts w:ascii="Times New Roman"/>
          <w:b w:val="false"/>
          <w:i w:val="false"/>
          <w:color w:val="000000"/>
          <w:sz w:val="28"/>
        </w:rPr>
        <w:t>
      А – доверительный управляющий;</w:t>
      </w:r>
    </w:p>
    <w:bookmarkEnd w:id="8739"/>
    <w:bookmarkStart w:name="z7738" w:id="8740"/>
    <w:p>
      <w:pPr>
        <w:spacing w:after="0"/>
        <w:ind w:left="0"/>
        <w:jc w:val="both"/>
      </w:pPr>
      <w:r>
        <w:rPr>
          <w:rFonts w:ascii="Times New Roman"/>
          <w:b w:val="false"/>
          <w:i w:val="false"/>
          <w:color w:val="000000"/>
          <w:sz w:val="28"/>
        </w:rPr>
        <w:t>
      В – учредитель доверительного управления;</w:t>
      </w:r>
    </w:p>
    <w:bookmarkEnd w:id="8740"/>
    <w:bookmarkStart w:name="z7739" w:id="8741"/>
    <w:p>
      <w:pPr>
        <w:spacing w:after="0"/>
        <w:ind w:left="0"/>
        <w:jc w:val="both"/>
      </w:pPr>
      <w:r>
        <w:rPr>
          <w:rFonts w:ascii="Times New Roman"/>
          <w:b w:val="false"/>
          <w:i w:val="false"/>
          <w:color w:val="000000"/>
          <w:sz w:val="28"/>
        </w:rPr>
        <w:t xml:space="preserve">
      8)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741"/>
    <w:bookmarkStart w:name="z7740" w:id="8742"/>
    <w:p>
      <w:pPr>
        <w:spacing w:after="0"/>
        <w:ind w:left="0"/>
        <w:jc w:val="both"/>
      </w:pPr>
      <w:r>
        <w:rPr>
          <w:rFonts w:ascii="Times New Roman"/>
          <w:b w:val="false"/>
          <w:i w:val="false"/>
          <w:color w:val="000000"/>
          <w:sz w:val="28"/>
        </w:rPr>
        <w:t>
      9) количество листов – количество представленных приложений.</w:t>
      </w:r>
    </w:p>
    <w:bookmarkEnd w:id="8742"/>
    <w:bookmarkStart w:name="z7741" w:id="8743"/>
    <w:p>
      <w:pPr>
        <w:spacing w:after="0"/>
        <w:ind w:left="0"/>
        <w:jc w:val="both"/>
      </w:pPr>
      <w:r>
        <w:rPr>
          <w:rFonts w:ascii="Times New Roman"/>
          <w:b w:val="false"/>
          <w:i w:val="false"/>
          <w:color w:val="000000"/>
          <w:sz w:val="28"/>
        </w:rPr>
        <w:t>
      15. В разделе "Плата за пользование земельными участками, подлежащая уплате в бюджет":</w:t>
      </w:r>
    </w:p>
    <w:bookmarkEnd w:id="8743"/>
    <w:bookmarkStart w:name="z7742" w:id="8744"/>
    <w:p>
      <w:pPr>
        <w:spacing w:after="0"/>
        <w:ind w:left="0"/>
        <w:jc w:val="both"/>
      </w:pPr>
      <w:r>
        <w:rPr>
          <w:rFonts w:ascii="Times New Roman"/>
          <w:b w:val="false"/>
          <w:i w:val="false"/>
          <w:color w:val="000000"/>
          <w:sz w:val="28"/>
        </w:rPr>
        <w:t>
      1) в строке 851.00.001 указывается общая сумма платы за пользование земельными участками по всем земельным участкам, исчисленная плательщиками платы, подлежащая уплате в бюджет за налоговый период, определяемая как сумма строк 851.01.008 и 851.01.012 по всем приложениям формы 851.01;</w:t>
      </w:r>
    </w:p>
    <w:bookmarkEnd w:id="8744"/>
    <w:bookmarkStart w:name="z7743" w:id="8745"/>
    <w:p>
      <w:pPr>
        <w:spacing w:after="0"/>
        <w:ind w:left="0"/>
        <w:jc w:val="both"/>
      </w:pPr>
      <w:r>
        <w:rPr>
          <w:rFonts w:ascii="Times New Roman"/>
          <w:b w:val="false"/>
          <w:i w:val="false"/>
          <w:color w:val="000000"/>
          <w:sz w:val="28"/>
        </w:rPr>
        <w:t xml:space="preserve">
      2) в строке 851.00.002 указывается сумма исчисленных текущих платежей платы за пользование земельными участками, подлежащих уплате в бюджет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564 Налогового кодекса:</w:t>
      </w:r>
    </w:p>
    <w:bookmarkEnd w:id="8745"/>
    <w:bookmarkStart w:name="z7744" w:id="8746"/>
    <w:p>
      <w:pPr>
        <w:spacing w:after="0"/>
        <w:ind w:left="0"/>
        <w:jc w:val="both"/>
      </w:pPr>
      <w:r>
        <w:rPr>
          <w:rFonts w:ascii="Times New Roman"/>
          <w:b w:val="false"/>
          <w:i w:val="false"/>
          <w:color w:val="000000"/>
          <w:sz w:val="28"/>
        </w:rPr>
        <w:t xml:space="preserve">
      в строке 851.00.002 I указывается сумма платы за пользование земельными участками к уплате в срок не позднее 25 февраля налогового периода; </w:t>
      </w:r>
    </w:p>
    <w:bookmarkEnd w:id="8746"/>
    <w:bookmarkStart w:name="z7745" w:id="8747"/>
    <w:p>
      <w:pPr>
        <w:spacing w:after="0"/>
        <w:ind w:left="0"/>
        <w:jc w:val="both"/>
      </w:pPr>
      <w:r>
        <w:rPr>
          <w:rFonts w:ascii="Times New Roman"/>
          <w:b w:val="false"/>
          <w:i w:val="false"/>
          <w:color w:val="000000"/>
          <w:sz w:val="28"/>
        </w:rPr>
        <w:t>
      в строке 851.00.002 II указывается сумма платы за пользование земельными участками к уплате в срок не позднее 25 мая налогового периода;</w:t>
      </w:r>
    </w:p>
    <w:bookmarkEnd w:id="8747"/>
    <w:bookmarkStart w:name="z7746" w:id="8748"/>
    <w:p>
      <w:pPr>
        <w:spacing w:after="0"/>
        <w:ind w:left="0"/>
        <w:jc w:val="both"/>
      </w:pPr>
      <w:r>
        <w:rPr>
          <w:rFonts w:ascii="Times New Roman"/>
          <w:b w:val="false"/>
          <w:i w:val="false"/>
          <w:color w:val="000000"/>
          <w:sz w:val="28"/>
        </w:rPr>
        <w:t>
      в строке 851.00.002 III указывается сумма платы за пользование земельными участками к уплате в срок не позднее 25 августа налогового периода;</w:t>
      </w:r>
    </w:p>
    <w:bookmarkEnd w:id="8748"/>
    <w:bookmarkStart w:name="z7747" w:id="8749"/>
    <w:p>
      <w:pPr>
        <w:spacing w:after="0"/>
        <w:ind w:left="0"/>
        <w:jc w:val="both"/>
      </w:pPr>
      <w:r>
        <w:rPr>
          <w:rFonts w:ascii="Times New Roman"/>
          <w:b w:val="false"/>
          <w:i w:val="false"/>
          <w:color w:val="000000"/>
          <w:sz w:val="28"/>
        </w:rPr>
        <w:t>
      в строке 851.00.002 IV указывается сумма платы за пользование земельными участками к уплате в срок не позднее 25 ноября налогового периода.</w:t>
      </w:r>
    </w:p>
    <w:bookmarkEnd w:id="8749"/>
    <w:bookmarkStart w:name="z7748" w:id="8750"/>
    <w:p>
      <w:pPr>
        <w:spacing w:after="0"/>
        <w:ind w:left="0"/>
        <w:jc w:val="both"/>
      </w:pPr>
      <w:r>
        <w:rPr>
          <w:rFonts w:ascii="Times New Roman"/>
          <w:b w:val="false"/>
          <w:i w:val="false"/>
          <w:color w:val="000000"/>
          <w:sz w:val="28"/>
        </w:rPr>
        <w:t>
      Сумма текущих платежей платы за пользование земельными участками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8750"/>
    <w:bookmarkStart w:name="z7749" w:id="8751"/>
    <w:p>
      <w:pPr>
        <w:spacing w:after="0"/>
        <w:ind w:left="0"/>
        <w:jc w:val="both"/>
      </w:pPr>
      <w:r>
        <w:rPr>
          <w:rFonts w:ascii="Times New Roman"/>
          <w:b w:val="false"/>
          <w:i w:val="false"/>
          <w:color w:val="000000"/>
          <w:sz w:val="28"/>
        </w:rPr>
        <w:t xml:space="preserve">
      3) в строке 851.00.003 указывается сумма платы за пользование земельными участками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564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 </w:t>
      </w:r>
    </w:p>
    <w:bookmarkEnd w:id="8751"/>
    <w:bookmarkStart w:name="z7750" w:id="8752"/>
    <w:p>
      <w:pPr>
        <w:spacing w:after="0"/>
        <w:ind w:left="0"/>
        <w:jc w:val="both"/>
      </w:pPr>
      <w:r>
        <w:rPr>
          <w:rFonts w:ascii="Times New Roman"/>
          <w:b w:val="false"/>
          <w:i w:val="false"/>
          <w:color w:val="000000"/>
          <w:sz w:val="28"/>
        </w:rPr>
        <w:t>
      16. В разделе "Ответственность налогоплательщика":</w:t>
      </w:r>
    </w:p>
    <w:bookmarkEnd w:id="8752"/>
    <w:bookmarkStart w:name="z7751" w:id="8753"/>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расчет представляется физическим лицом, в поле указывается фамилия, имя, отчество (при его наличии) плательщика платы, которые заполняются в соответствии с документами, удостоверяющими личность;</w:t>
      </w:r>
    </w:p>
    <w:bookmarkEnd w:id="8753"/>
    <w:bookmarkStart w:name="z7752" w:id="8754"/>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8754"/>
    <w:bookmarkStart w:name="z7753" w:id="875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объекта обложения платы за пользование земельными участками;</w:t>
      </w:r>
    </w:p>
    <w:bookmarkEnd w:id="8755"/>
    <w:bookmarkStart w:name="z7754" w:id="875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w:t>
      </w:r>
    </w:p>
    <w:bookmarkEnd w:id="8756"/>
    <w:bookmarkStart w:name="z7755" w:id="8757"/>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757"/>
    <w:bookmarkStart w:name="z7756" w:id="8758"/>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8758"/>
    <w:bookmarkStart w:name="z7757" w:id="8759"/>
    <w:p>
      <w:pPr>
        <w:spacing w:after="0"/>
        <w:ind w:left="0"/>
        <w:jc w:val="both"/>
      </w:pPr>
      <w:r>
        <w:rPr>
          <w:rFonts w:ascii="Times New Roman"/>
          <w:b w:val="false"/>
          <w:i w:val="false"/>
          <w:color w:val="000000"/>
          <w:sz w:val="28"/>
        </w:rPr>
        <w:t xml:space="preserve">
      7) дата почтового штемпеля – дата почтового штемпеля, проставленного почтовой или иной организацией связи. </w:t>
      </w:r>
    </w:p>
    <w:bookmarkEnd w:id="8759"/>
    <w:bookmarkStart w:name="z7758" w:id="876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760"/>
    <w:bookmarkStart w:name="z7759" w:id="8761"/>
    <w:p>
      <w:pPr>
        <w:spacing w:after="0"/>
        <w:ind w:left="0"/>
        <w:jc w:val="left"/>
      </w:pPr>
      <w:r>
        <w:rPr>
          <w:rFonts w:ascii="Times New Roman"/>
          <w:b/>
          <w:i w:val="false"/>
          <w:color w:val="000000"/>
        </w:rPr>
        <w:t xml:space="preserve"> Глава 3. Пояснение по заполнению формы 851.01 </w:t>
      </w:r>
    </w:p>
    <w:bookmarkEnd w:id="8761"/>
    <w:bookmarkStart w:name="z7760" w:id="8762"/>
    <w:p>
      <w:pPr>
        <w:spacing w:after="0"/>
        <w:ind w:left="0"/>
        <w:jc w:val="both"/>
      </w:pPr>
      <w:r>
        <w:rPr>
          <w:rFonts w:ascii="Times New Roman"/>
          <w:b w:val="false"/>
          <w:i w:val="false"/>
          <w:color w:val="000000"/>
          <w:sz w:val="28"/>
        </w:rPr>
        <w:t>
      17. Форма 851.01 предназначена для отражения информации об исчислении сумм платы за пользование земельными участками за налоговый период по каждому земельному участку, находящемуся на праве временного возмездного землепользования (аренды), и заполняется отдельно за каждый земельный участок.</w:t>
      </w:r>
    </w:p>
    <w:bookmarkEnd w:id="8762"/>
    <w:bookmarkStart w:name="z7761" w:id="8763"/>
    <w:p>
      <w:pPr>
        <w:spacing w:after="0"/>
        <w:ind w:left="0"/>
        <w:jc w:val="both"/>
      </w:pPr>
      <w:r>
        <w:rPr>
          <w:rFonts w:ascii="Times New Roman"/>
          <w:b w:val="false"/>
          <w:i w:val="false"/>
          <w:color w:val="000000"/>
          <w:sz w:val="28"/>
        </w:rPr>
        <w:t>
      18. В разделе "Общая информация о налогоплательщике":</w:t>
      </w:r>
    </w:p>
    <w:bookmarkEnd w:id="8763"/>
    <w:bookmarkStart w:name="z7762" w:id="8764"/>
    <w:p>
      <w:pPr>
        <w:spacing w:after="0"/>
        <w:ind w:left="0"/>
        <w:jc w:val="both"/>
      </w:pPr>
      <w:r>
        <w:rPr>
          <w:rFonts w:ascii="Times New Roman"/>
          <w:b w:val="false"/>
          <w:i w:val="false"/>
          <w:color w:val="000000"/>
          <w:sz w:val="28"/>
        </w:rPr>
        <w:t>
      1) в строке 4 "Дата заключения лицензии" указывается дата лицензии на разведку или добычу твердых полезных ископаемых, выданной в соответствии с законодательством Республики Казахстан о недрах и недропользовании;</w:t>
      </w:r>
    </w:p>
    <w:bookmarkEnd w:id="8764"/>
    <w:bookmarkStart w:name="z7763" w:id="8765"/>
    <w:p>
      <w:pPr>
        <w:spacing w:after="0"/>
        <w:ind w:left="0"/>
        <w:jc w:val="both"/>
      </w:pPr>
      <w:r>
        <w:rPr>
          <w:rFonts w:ascii="Times New Roman"/>
          <w:b w:val="false"/>
          <w:i w:val="false"/>
          <w:color w:val="000000"/>
          <w:sz w:val="28"/>
        </w:rPr>
        <w:t>
      2) в строке 5 "Номер лицензии" указывается номер лицензии на разведку или добычу твердых полезных ископаемых, выданной в соответствии с законодательством Республики Казахстан о недрах и недропользовании;</w:t>
      </w:r>
    </w:p>
    <w:bookmarkEnd w:id="8765"/>
    <w:bookmarkStart w:name="z7764" w:id="8766"/>
    <w:p>
      <w:pPr>
        <w:spacing w:after="0"/>
        <w:ind w:left="0"/>
        <w:jc w:val="both"/>
      </w:pPr>
      <w:r>
        <w:rPr>
          <w:rFonts w:ascii="Times New Roman"/>
          <w:b w:val="false"/>
          <w:i w:val="false"/>
          <w:color w:val="000000"/>
          <w:sz w:val="28"/>
        </w:rPr>
        <w:t>
      3) в строке 6 "Период действия лицензии" указывается период, на который выдана лицензия на разведку или добычу твердых полезных ископаемых;</w:t>
      </w:r>
    </w:p>
    <w:bookmarkEnd w:id="8766"/>
    <w:bookmarkStart w:name="z7765" w:id="8767"/>
    <w:p>
      <w:pPr>
        <w:spacing w:after="0"/>
        <w:ind w:left="0"/>
        <w:jc w:val="both"/>
      </w:pPr>
      <w:r>
        <w:rPr>
          <w:rFonts w:ascii="Times New Roman"/>
          <w:b w:val="false"/>
          <w:i w:val="false"/>
          <w:color w:val="000000"/>
          <w:sz w:val="28"/>
        </w:rPr>
        <w:t>
      4) в строке 7 "Вид лицензии" указывается вид лицензии: разведка или добыча.</w:t>
      </w:r>
    </w:p>
    <w:bookmarkEnd w:id="8767"/>
    <w:bookmarkStart w:name="z7766" w:id="8768"/>
    <w:p>
      <w:pPr>
        <w:spacing w:after="0"/>
        <w:ind w:left="0"/>
        <w:jc w:val="both"/>
      </w:pPr>
      <w:r>
        <w:rPr>
          <w:rFonts w:ascii="Times New Roman"/>
          <w:b w:val="false"/>
          <w:i w:val="false"/>
          <w:color w:val="000000"/>
          <w:sz w:val="28"/>
        </w:rPr>
        <w:t>
      19. В разделе "Сведения для исчисления платы за пользование земельными участками":</w:t>
      </w:r>
    </w:p>
    <w:bookmarkEnd w:id="8768"/>
    <w:bookmarkStart w:name="z7767" w:id="8769"/>
    <w:p>
      <w:pPr>
        <w:spacing w:after="0"/>
        <w:ind w:left="0"/>
        <w:jc w:val="both"/>
      </w:pPr>
      <w:r>
        <w:rPr>
          <w:rFonts w:ascii="Times New Roman"/>
          <w:b w:val="false"/>
          <w:i w:val="false"/>
          <w:color w:val="000000"/>
          <w:sz w:val="28"/>
        </w:rPr>
        <w:t>
      1) в строке 851.01.001 отмечается соответствующая категория земельного участка согласно земельному законодательству Республики Казахстан;</w:t>
      </w:r>
    </w:p>
    <w:bookmarkEnd w:id="8769"/>
    <w:bookmarkStart w:name="z7768" w:id="8770"/>
    <w:p>
      <w:pPr>
        <w:spacing w:after="0"/>
        <w:ind w:left="0"/>
        <w:jc w:val="both"/>
      </w:pPr>
      <w:r>
        <w:rPr>
          <w:rFonts w:ascii="Times New Roman"/>
          <w:b w:val="false"/>
          <w:i w:val="false"/>
          <w:color w:val="000000"/>
          <w:sz w:val="28"/>
        </w:rPr>
        <w:t>
      2) в строке 851.01.002 указывается кадастровый номер земельного участка согласно земельному законодательству Республики Казахстан;</w:t>
      </w:r>
    </w:p>
    <w:bookmarkEnd w:id="8770"/>
    <w:bookmarkStart w:name="z7769" w:id="8771"/>
    <w:p>
      <w:pPr>
        <w:spacing w:after="0"/>
        <w:ind w:left="0"/>
        <w:jc w:val="both"/>
      </w:pPr>
      <w:r>
        <w:rPr>
          <w:rFonts w:ascii="Times New Roman"/>
          <w:b w:val="false"/>
          <w:i w:val="false"/>
          <w:color w:val="000000"/>
          <w:sz w:val="28"/>
        </w:rPr>
        <w:t>
      3) в строке 851.01.003 указывается срок действия договора аренды;</w:t>
      </w:r>
    </w:p>
    <w:bookmarkEnd w:id="8771"/>
    <w:bookmarkStart w:name="z7770" w:id="8772"/>
    <w:p>
      <w:pPr>
        <w:spacing w:after="0"/>
        <w:ind w:left="0"/>
        <w:jc w:val="both"/>
      </w:pPr>
      <w:r>
        <w:rPr>
          <w:rFonts w:ascii="Times New Roman"/>
          <w:b w:val="false"/>
          <w:i w:val="false"/>
          <w:color w:val="000000"/>
          <w:sz w:val="28"/>
        </w:rPr>
        <w:t>
      4) в строке 851.01.004 отмечается соответствующий вид целевого использования земельного участка;</w:t>
      </w:r>
    </w:p>
    <w:bookmarkEnd w:id="8772"/>
    <w:bookmarkStart w:name="z7771" w:id="8773"/>
    <w:p>
      <w:pPr>
        <w:spacing w:after="0"/>
        <w:ind w:left="0"/>
        <w:jc w:val="both"/>
      </w:pPr>
      <w:r>
        <w:rPr>
          <w:rFonts w:ascii="Times New Roman"/>
          <w:b w:val="false"/>
          <w:i w:val="false"/>
          <w:color w:val="000000"/>
          <w:sz w:val="28"/>
        </w:rPr>
        <w:t>
      5) в строке 851.01.005 указывается количество дней пользования земельным участком в налоговом периоде.</w:t>
      </w:r>
    </w:p>
    <w:bookmarkEnd w:id="8773"/>
    <w:bookmarkStart w:name="z7772" w:id="8774"/>
    <w:p>
      <w:pPr>
        <w:spacing w:after="0"/>
        <w:ind w:left="0"/>
        <w:jc w:val="both"/>
      </w:pPr>
      <w:r>
        <w:rPr>
          <w:rFonts w:ascii="Times New Roman"/>
          <w:b w:val="false"/>
          <w:i w:val="false"/>
          <w:color w:val="000000"/>
          <w:sz w:val="28"/>
        </w:rPr>
        <w:t>
      20. В разделе "Исчисление платы за пользование земельными участками, подлежащей уплате в бюджет":</w:t>
      </w:r>
    </w:p>
    <w:bookmarkEnd w:id="8774"/>
    <w:bookmarkStart w:name="z7773" w:id="8775"/>
    <w:p>
      <w:pPr>
        <w:spacing w:after="0"/>
        <w:ind w:left="0"/>
        <w:jc w:val="both"/>
      </w:pPr>
      <w:r>
        <w:rPr>
          <w:rFonts w:ascii="Times New Roman"/>
          <w:b w:val="false"/>
          <w:i w:val="false"/>
          <w:color w:val="000000"/>
          <w:sz w:val="28"/>
        </w:rPr>
        <w:t>
      1) в строке 851.01.006 указывается общая площадь земельного участка в соответствии с договором аренды земельного участка в соответствующей единице измерения, отмеченной в строках 851.01.006 I (в гектарах) и 851.01.006 II (в квадратных метрах);</w:t>
      </w:r>
    </w:p>
    <w:bookmarkEnd w:id="8775"/>
    <w:bookmarkStart w:name="z7774" w:id="8776"/>
    <w:p>
      <w:pPr>
        <w:spacing w:after="0"/>
        <w:ind w:left="0"/>
        <w:jc w:val="both"/>
      </w:pPr>
      <w:r>
        <w:rPr>
          <w:rFonts w:ascii="Times New Roman"/>
          <w:b w:val="false"/>
          <w:i w:val="false"/>
          <w:color w:val="000000"/>
          <w:sz w:val="28"/>
        </w:rPr>
        <w:t>
      2) в строке 851.01.007 указывается размер ставки платы за пользование земельными участками, определяемый в соответствии с земельным законодательством Республики Казахстан;</w:t>
      </w:r>
    </w:p>
    <w:bookmarkEnd w:id="8776"/>
    <w:bookmarkStart w:name="z7775" w:id="8777"/>
    <w:p>
      <w:pPr>
        <w:spacing w:after="0"/>
        <w:ind w:left="0"/>
        <w:jc w:val="both"/>
      </w:pPr>
      <w:r>
        <w:rPr>
          <w:rFonts w:ascii="Times New Roman"/>
          <w:b w:val="false"/>
          <w:i w:val="false"/>
          <w:color w:val="000000"/>
          <w:sz w:val="28"/>
        </w:rPr>
        <w:t>
      3) в строке 851.01.008 указывается сумма исчисленной платы за пользование земельными участками, подлежащая уплате в бюджет в налоговом периоде плательщиками платы за пользование земельными участками, определяемая как отношение произведения строк 851.01.006 и 851.01.007 к 365, умноженного на строку 851.01.005 ((851.01.006 х 851.01.007)/ 365 х 851.01.005).</w:t>
      </w:r>
    </w:p>
    <w:bookmarkEnd w:id="8777"/>
    <w:bookmarkStart w:name="z7776" w:id="8778"/>
    <w:p>
      <w:pPr>
        <w:spacing w:after="0"/>
        <w:ind w:left="0"/>
        <w:jc w:val="both"/>
      </w:pPr>
      <w:r>
        <w:rPr>
          <w:rFonts w:ascii="Times New Roman"/>
          <w:b w:val="false"/>
          <w:i w:val="false"/>
          <w:color w:val="000000"/>
          <w:sz w:val="28"/>
        </w:rPr>
        <w:t>
      21. В разделе "Исчисление платы за пользование земельными участками лицами, получившими участок недр на основании лицензии на разведку или добычу твердых полезных ископаемых, подлежащей уплате в бюджет":</w:t>
      </w:r>
    </w:p>
    <w:bookmarkEnd w:id="8778"/>
    <w:bookmarkStart w:name="z7777" w:id="8779"/>
    <w:p>
      <w:pPr>
        <w:spacing w:after="0"/>
        <w:ind w:left="0"/>
        <w:jc w:val="both"/>
      </w:pPr>
      <w:r>
        <w:rPr>
          <w:rFonts w:ascii="Times New Roman"/>
          <w:b w:val="false"/>
          <w:i w:val="false"/>
          <w:color w:val="000000"/>
          <w:sz w:val="28"/>
        </w:rPr>
        <w:t xml:space="preserve">
      1) в строке 851.01.009 указывается размер ставки платы, определяемый в соответствии со </w:t>
      </w:r>
      <w:r>
        <w:rPr>
          <w:rFonts w:ascii="Times New Roman"/>
          <w:b w:val="false"/>
          <w:i w:val="false"/>
          <w:color w:val="000000"/>
          <w:sz w:val="28"/>
        </w:rPr>
        <w:t>статьей 563</w:t>
      </w:r>
      <w:r>
        <w:rPr>
          <w:rFonts w:ascii="Times New Roman"/>
          <w:b w:val="false"/>
          <w:i w:val="false"/>
          <w:color w:val="000000"/>
          <w:sz w:val="28"/>
        </w:rPr>
        <w:t xml:space="preserve"> Налогового кодекса;</w:t>
      </w:r>
    </w:p>
    <w:bookmarkEnd w:id="8779"/>
    <w:bookmarkStart w:name="z7778" w:id="8780"/>
    <w:p>
      <w:pPr>
        <w:spacing w:after="0"/>
        <w:ind w:left="0"/>
        <w:jc w:val="both"/>
      </w:pPr>
      <w:r>
        <w:rPr>
          <w:rFonts w:ascii="Times New Roman"/>
          <w:b w:val="false"/>
          <w:i w:val="false"/>
          <w:color w:val="000000"/>
          <w:sz w:val="28"/>
        </w:rPr>
        <w:t>
      2) в строке 851.01.010 указывается размер месячного расчетного показателя, установленного законом о республиканском бюджете на первое число налогового периода;</w:t>
      </w:r>
    </w:p>
    <w:bookmarkEnd w:id="8780"/>
    <w:bookmarkStart w:name="z7779" w:id="8781"/>
    <w:p>
      <w:pPr>
        <w:spacing w:after="0"/>
        <w:ind w:left="0"/>
        <w:jc w:val="both"/>
      </w:pPr>
      <w:r>
        <w:rPr>
          <w:rFonts w:ascii="Times New Roman"/>
          <w:b w:val="false"/>
          <w:i w:val="false"/>
          <w:color w:val="000000"/>
          <w:sz w:val="28"/>
        </w:rPr>
        <w:t>
      3) в строке 851.01.011 указывается количество блоков или квадратных километров составляющих участок недр, предусмотренный лицензией на разведку или добычу твердых полезных ископаемых;</w:t>
      </w:r>
    </w:p>
    <w:bookmarkEnd w:id="8781"/>
    <w:bookmarkStart w:name="z7780" w:id="8782"/>
    <w:p>
      <w:pPr>
        <w:spacing w:after="0"/>
        <w:ind w:left="0"/>
        <w:jc w:val="both"/>
      </w:pPr>
      <w:r>
        <w:rPr>
          <w:rFonts w:ascii="Times New Roman"/>
          <w:b w:val="false"/>
          <w:i w:val="false"/>
          <w:color w:val="000000"/>
          <w:sz w:val="28"/>
        </w:rPr>
        <w:t>
      4) в строке 851.01.012 указывается сумма исчисленной платы за пользование земельными участками, подлежащая уплате в бюджет в налоговом периоде лицами, получившими участок недр на основании лицензии на разведку или добычу твердых полезных ископаемых, определяемая как отношение произведения строк 851.01.009, 851.01.010 и 851.01.011 ((851.01.009 х 851.01.010) х 851.01.011).</w:t>
      </w:r>
    </w:p>
    <w:bookmarkEnd w:id="8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782" w:id="8783"/>
    <w:p>
      <w:pPr>
        <w:spacing w:after="0"/>
        <w:ind w:left="0"/>
        <w:jc w:val="both"/>
      </w:pPr>
      <w:r>
        <w:rPr>
          <w:rFonts w:ascii="Times New Roman"/>
          <w:b w:val="false"/>
          <w:i w:val="false"/>
          <w:color w:val="000000"/>
          <w:sz w:val="28"/>
        </w:rPr>
        <w:t xml:space="preserve">
      </w:t>
      </w:r>
    </w:p>
    <w:bookmarkEnd w:id="8783"/>
    <w:p>
      <w:pPr>
        <w:spacing w:after="0"/>
        <w:ind w:left="0"/>
        <w:jc w:val="both"/>
      </w:pPr>
      <w:r>
        <w:drawing>
          <wp:inline distT="0" distB="0" distL="0" distR="0">
            <wp:extent cx="60071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60071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32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68326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785" w:id="878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плате за пользование водными ресурсами поверхностных источников (форма 860.00)"</w:t>
      </w:r>
    </w:p>
    <w:bookmarkEnd w:id="8784"/>
    <w:bookmarkStart w:name="z7786" w:id="8785"/>
    <w:p>
      <w:pPr>
        <w:spacing w:after="0"/>
        <w:ind w:left="0"/>
        <w:jc w:val="left"/>
      </w:pPr>
      <w:r>
        <w:rPr>
          <w:rFonts w:ascii="Times New Roman"/>
          <w:b/>
          <w:i w:val="false"/>
          <w:color w:val="000000"/>
        </w:rPr>
        <w:t xml:space="preserve"> Глава 1. Общие положения </w:t>
      </w:r>
    </w:p>
    <w:bookmarkEnd w:id="8785"/>
    <w:bookmarkStart w:name="z7787" w:id="878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пользование водными ресурсами поверхностных источников (форма 860.00)"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плате за пользование водными ресурсами поверхностных источников" (далее – декларация), предназначенной для исчисления платы за пользование водными ресурсами поверхностных источников. Декларация составляется плательщиками платы, определенными </w:t>
      </w:r>
      <w:r>
        <w:rPr>
          <w:rFonts w:ascii="Times New Roman"/>
          <w:b w:val="false"/>
          <w:i w:val="false"/>
          <w:color w:val="000000"/>
          <w:sz w:val="28"/>
        </w:rPr>
        <w:t>статьей 567</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8786"/>
    <w:bookmarkStart w:name="z7788" w:id="8787"/>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572</w:t>
      </w:r>
      <w:r>
        <w:rPr>
          <w:rFonts w:ascii="Times New Roman"/>
          <w:b w:val="false"/>
          <w:i w:val="false"/>
          <w:color w:val="000000"/>
          <w:sz w:val="28"/>
        </w:rPr>
        <w:t xml:space="preserve"> Налогового кодекса, состоит из самой декларации (форма 860.00) и приложения к ней (форма 860.01), предназначенного для детального отражения информации об исчислении налогового обязательства. </w:t>
      </w:r>
    </w:p>
    <w:bookmarkEnd w:id="8787"/>
    <w:bookmarkStart w:name="z7789" w:id="878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788"/>
    <w:bookmarkStart w:name="z7790" w:id="878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789"/>
    <w:bookmarkStart w:name="z7791" w:id="8790"/>
    <w:p>
      <w:pPr>
        <w:spacing w:after="0"/>
        <w:ind w:left="0"/>
        <w:jc w:val="both"/>
      </w:pPr>
      <w:r>
        <w:rPr>
          <w:rFonts w:ascii="Times New Roman"/>
          <w:b w:val="false"/>
          <w:i w:val="false"/>
          <w:color w:val="000000"/>
          <w:sz w:val="28"/>
        </w:rPr>
        <w:t xml:space="preserve">
      5. Приложение к декларации составляется в обязательном порядке при заполнении строк в декларации, требующих раскрытия соответствующих показателей. </w:t>
      </w:r>
    </w:p>
    <w:bookmarkEnd w:id="8790"/>
    <w:bookmarkStart w:name="z7792" w:id="8791"/>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8791"/>
    <w:bookmarkStart w:name="z7793" w:id="8792"/>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8792"/>
    <w:bookmarkStart w:name="z7794" w:id="879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8793"/>
    <w:bookmarkStart w:name="z7795" w:id="879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8794"/>
    <w:bookmarkStart w:name="z7796" w:id="8795"/>
    <w:p>
      <w:pPr>
        <w:spacing w:after="0"/>
        <w:ind w:left="0"/>
        <w:jc w:val="both"/>
      </w:pPr>
      <w:r>
        <w:rPr>
          <w:rFonts w:ascii="Times New Roman"/>
          <w:b w:val="false"/>
          <w:i w:val="false"/>
          <w:color w:val="000000"/>
          <w:sz w:val="28"/>
        </w:rPr>
        <w:t>
      10. При составлении декларации:</w:t>
      </w:r>
    </w:p>
    <w:bookmarkEnd w:id="8795"/>
    <w:bookmarkStart w:name="z7797" w:id="879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796"/>
    <w:bookmarkStart w:name="z7798" w:id="879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 </w:t>
      </w:r>
    </w:p>
    <w:bookmarkEnd w:id="8797"/>
    <w:bookmarkStart w:name="z7799" w:id="8798"/>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798"/>
    <w:bookmarkStart w:name="z7800" w:id="8799"/>
    <w:p>
      <w:pPr>
        <w:spacing w:after="0"/>
        <w:ind w:left="0"/>
        <w:jc w:val="both"/>
      </w:pPr>
      <w:r>
        <w:rPr>
          <w:rFonts w:ascii="Times New Roman"/>
          <w:b w:val="false"/>
          <w:i w:val="false"/>
          <w:color w:val="000000"/>
          <w:sz w:val="28"/>
        </w:rPr>
        <w:t>
      12. При представлении декларации:</w:t>
      </w:r>
    </w:p>
    <w:bookmarkEnd w:id="8799"/>
    <w:bookmarkStart w:name="z7801" w:id="880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8800"/>
    <w:bookmarkStart w:name="z7802" w:id="880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801"/>
    <w:bookmarkStart w:name="z7803" w:id="880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802"/>
    <w:bookmarkStart w:name="z7804" w:id="8803"/>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 </w:t>
      </w:r>
    </w:p>
    <w:bookmarkEnd w:id="8803"/>
    <w:bookmarkStart w:name="z7805" w:id="8804"/>
    <w:p>
      <w:pPr>
        <w:spacing w:after="0"/>
        <w:ind w:left="0"/>
        <w:jc w:val="left"/>
      </w:pPr>
      <w:r>
        <w:rPr>
          <w:rFonts w:ascii="Times New Roman"/>
          <w:b/>
          <w:i w:val="false"/>
          <w:color w:val="000000"/>
        </w:rPr>
        <w:t xml:space="preserve"> Глава 2. Пояснение по заполнению декларации (форма 860.00)</w:t>
      </w:r>
    </w:p>
    <w:bookmarkEnd w:id="8804"/>
    <w:bookmarkStart w:name="z7806" w:id="8805"/>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8805"/>
    <w:bookmarkStart w:name="z7807" w:id="880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плательщика платы за пользование водными ресурсами поверхностных источников;</w:t>
      </w:r>
    </w:p>
    <w:bookmarkEnd w:id="8806"/>
    <w:bookmarkStart w:name="z7808" w:id="880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bookmarkEnd w:id="8807"/>
    <w:bookmarkStart w:name="z7809" w:id="8808"/>
    <w:p>
      <w:pPr>
        <w:spacing w:after="0"/>
        <w:ind w:left="0"/>
        <w:jc w:val="both"/>
      </w:pPr>
      <w:r>
        <w:rPr>
          <w:rFonts w:ascii="Times New Roman"/>
          <w:b w:val="false"/>
          <w:i w:val="false"/>
          <w:color w:val="000000"/>
          <w:sz w:val="28"/>
        </w:rPr>
        <w:t>
      3)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8808"/>
    <w:bookmarkStart w:name="z7810" w:id="880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8809"/>
    <w:bookmarkStart w:name="z7811" w:id="8810"/>
    <w:p>
      <w:pPr>
        <w:spacing w:after="0"/>
        <w:ind w:left="0"/>
        <w:jc w:val="both"/>
      </w:pPr>
      <w:r>
        <w:rPr>
          <w:rFonts w:ascii="Times New Roman"/>
          <w:b w:val="false"/>
          <w:i w:val="false"/>
          <w:color w:val="000000"/>
          <w:sz w:val="28"/>
        </w:rPr>
        <w:t>
      4) вид декларации.</w:t>
      </w:r>
    </w:p>
    <w:bookmarkEnd w:id="8810"/>
    <w:bookmarkStart w:name="z7812" w:id="881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8811"/>
    <w:bookmarkStart w:name="z7813" w:id="8812"/>
    <w:p>
      <w:pPr>
        <w:spacing w:after="0"/>
        <w:ind w:left="0"/>
        <w:jc w:val="both"/>
      </w:pPr>
      <w:r>
        <w:rPr>
          <w:rFonts w:ascii="Times New Roman"/>
          <w:b w:val="false"/>
          <w:i w:val="false"/>
          <w:color w:val="000000"/>
          <w:sz w:val="28"/>
        </w:rPr>
        <w:t xml:space="preserve">
      5) номер и дата уведомления. </w:t>
      </w:r>
    </w:p>
    <w:bookmarkEnd w:id="8812"/>
    <w:bookmarkStart w:name="z7814" w:id="881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8813"/>
    <w:bookmarkStart w:name="z7815" w:id="8814"/>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814"/>
    <w:bookmarkStart w:name="z7816" w:id="881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8815"/>
    <w:bookmarkStart w:name="z7817" w:id="8816"/>
    <w:p>
      <w:pPr>
        <w:spacing w:after="0"/>
        <w:ind w:left="0"/>
        <w:jc w:val="both"/>
      </w:pPr>
      <w:r>
        <w:rPr>
          <w:rFonts w:ascii="Times New Roman"/>
          <w:b w:val="false"/>
          <w:i w:val="false"/>
          <w:color w:val="000000"/>
          <w:sz w:val="28"/>
        </w:rPr>
        <w:t>
      А – доверительный управляющий;</w:t>
      </w:r>
    </w:p>
    <w:bookmarkEnd w:id="8816"/>
    <w:bookmarkStart w:name="z7818" w:id="8817"/>
    <w:p>
      <w:pPr>
        <w:spacing w:after="0"/>
        <w:ind w:left="0"/>
        <w:jc w:val="both"/>
      </w:pPr>
      <w:r>
        <w:rPr>
          <w:rFonts w:ascii="Times New Roman"/>
          <w:b w:val="false"/>
          <w:i w:val="false"/>
          <w:color w:val="000000"/>
          <w:sz w:val="28"/>
        </w:rPr>
        <w:t xml:space="preserve">
      В – учредитель доверительного управления; </w:t>
      </w:r>
    </w:p>
    <w:bookmarkEnd w:id="8817"/>
    <w:bookmarkStart w:name="z7819" w:id="8818"/>
    <w:p>
      <w:pPr>
        <w:spacing w:after="0"/>
        <w:ind w:left="0"/>
        <w:jc w:val="both"/>
      </w:pPr>
      <w:r>
        <w:rPr>
          <w:rFonts w:ascii="Times New Roman"/>
          <w:b w:val="false"/>
          <w:i w:val="false"/>
          <w:color w:val="000000"/>
          <w:sz w:val="28"/>
        </w:rPr>
        <w:t xml:space="preserve">
      7)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818"/>
    <w:bookmarkStart w:name="z7820" w:id="8819"/>
    <w:p>
      <w:pPr>
        <w:spacing w:after="0"/>
        <w:ind w:left="0"/>
        <w:jc w:val="both"/>
      </w:pPr>
      <w:r>
        <w:rPr>
          <w:rFonts w:ascii="Times New Roman"/>
          <w:b w:val="false"/>
          <w:i w:val="false"/>
          <w:color w:val="000000"/>
          <w:sz w:val="28"/>
        </w:rPr>
        <w:t>
      8) количество приложений – количество представленных приложений.</w:t>
      </w:r>
    </w:p>
    <w:bookmarkEnd w:id="8819"/>
    <w:bookmarkStart w:name="z7821" w:id="8820"/>
    <w:p>
      <w:pPr>
        <w:spacing w:after="0"/>
        <w:ind w:left="0"/>
        <w:jc w:val="both"/>
      </w:pPr>
      <w:r>
        <w:rPr>
          <w:rFonts w:ascii="Times New Roman"/>
          <w:b w:val="false"/>
          <w:i w:val="false"/>
          <w:color w:val="000000"/>
          <w:sz w:val="28"/>
        </w:rPr>
        <w:t>
      15. В разделе "Плата за пользование водными ресурсами поверхностных источников, подлежащая уплате в бюджет":</w:t>
      </w:r>
    </w:p>
    <w:bookmarkEnd w:id="8820"/>
    <w:bookmarkStart w:name="z7822" w:id="8821"/>
    <w:p>
      <w:pPr>
        <w:spacing w:after="0"/>
        <w:ind w:left="0"/>
        <w:jc w:val="both"/>
      </w:pPr>
      <w:r>
        <w:rPr>
          <w:rFonts w:ascii="Times New Roman"/>
          <w:b w:val="false"/>
          <w:i w:val="false"/>
          <w:color w:val="000000"/>
          <w:sz w:val="28"/>
        </w:rPr>
        <w:t>
      в строке 860.00.001 указывается общая сумма платы за пользование водными ресурсами поверхностных источников по всем видам специального водопользования, исчисленной и подлежащей уплате в бюджет за налоговый период, которая определяется как сумма платы за пользование водными ресурсами поверхностных источников в пределах установленного лимита (860.01.006 по всем приложениям формы 860.01) и сверх установленного лимита (860.01.007 по всем приложениям формы 860.01).</w:t>
      </w:r>
    </w:p>
    <w:bookmarkEnd w:id="8821"/>
    <w:bookmarkStart w:name="z7823" w:id="8822"/>
    <w:p>
      <w:pPr>
        <w:spacing w:after="0"/>
        <w:ind w:left="0"/>
        <w:jc w:val="both"/>
      </w:pPr>
      <w:r>
        <w:rPr>
          <w:rFonts w:ascii="Times New Roman"/>
          <w:b w:val="false"/>
          <w:i w:val="false"/>
          <w:color w:val="000000"/>
          <w:sz w:val="28"/>
        </w:rPr>
        <w:t>
      16. В разделе "Ответственность налогоплательщика":</w:t>
      </w:r>
    </w:p>
    <w:bookmarkEnd w:id="8822"/>
    <w:bookmarkStart w:name="z7824" w:id="8823"/>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8823"/>
    <w:bookmarkStart w:name="z7825" w:id="882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8824"/>
    <w:bookmarkStart w:name="z7826" w:id="882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специального водопользования, указанного в разрешительном документе;</w:t>
      </w:r>
    </w:p>
    <w:bookmarkEnd w:id="8825"/>
    <w:bookmarkStart w:name="z7827" w:id="8826"/>
    <w:p>
      <w:pPr>
        <w:spacing w:after="0"/>
        <w:ind w:left="0"/>
        <w:jc w:val="both"/>
      </w:pPr>
      <w:r>
        <w:rPr>
          <w:rFonts w:ascii="Times New Roman"/>
          <w:b w:val="false"/>
          <w:i w:val="false"/>
          <w:color w:val="000000"/>
          <w:sz w:val="28"/>
        </w:rPr>
        <w:t xml:space="preserve">
      4) в поле "Фамилия, имя, отчество (при его наличии) должностного лица регионального уполномоченного государственного органа в области использования и охраны водного фонда, заверившего декларацию" указывается фамилия, имя, отчество (при его наличии) должностного лица регионального уполномоченного государственного органа в области использования и охраны водного фонда, заверившего декларацию в соответствии с пунктом 4 </w:t>
      </w:r>
      <w:r>
        <w:rPr>
          <w:rFonts w:ascii="Times New Roman"/>
          <w:b w:val="false"/>
          <w:i w:val="false"/>
          <w:color w:val="000000"/>
          <w:sz w:val="28"/>
        </w:rPr>
        <w:t>статьи 572</w:t>
      </w:r>
      <w:r>
        <w:rPr>
          <w:rFonts w:ascii="Times New Roman"/>
          <w:b w:val="false"/>
          <w:i w:val="false"/>
          <w:color w:val="000000"/>
          <w:sz w:val="28"/>
        </w:rPr>
        <w:t xml:space="preserve"> Налогового кодекса;</w:t>
      </w:r>
    </w:p>
    <w:bookmarkEnd w:id="8826"/>
    <w:bookmarkStart w:name="z7828" w:id="8827"/>
    <w:p>
      <w:pPr>
        <w:spacing w:after="0"/>
        <w:ind w:left="0"/>
        <w:jc w:val="both"/>
      </w:pPr>
      <w:r>
        <w:rPr>
          <w:rFonts w:ascii="Times New Roman"/>
          <w:b w:val="false"/>
          <w:i w:val="false"/>
          <w:color w:val="000000"/>
          <w:sz w:val="28"/>
        </w:rPr>
        <w:t>
      5) дата заверения декларации в региональном органе уполномоченного государственного органа в области использования и охраны водного фонда.</w:t>
      </w:r>
    </w:p>
    <w:bookmarkEnd w:id="8827"/>
    <w:bookmarkStart w:name="z7829" w:id="8828"/>
    <w:p>
      <w:pPr>
        <w:spacing w:after="0"/>
        <w:ind w:left="0"/>
        <w:jc w:val="both"/>
      </w:pPr>
      <w:r>
        <w:rPr>
          <w:rFonts w:ascii="Times New Roman"/>
          <w:b w:val="false"/>
          <w:i w:val="false"/>
          <w:color w:val="000000"/>
          <w:sz w:val="28"/>
        </w:rPr>
        <w:t xml:space="preserve">
      6) код регионального органа уполномоченного государственного органа в области использования и охраны водного фонда </w:t>
      </w:r>
    </w:p>
    <w:bookmarkEnd w:id="8828"/>
    <w:bookmarkStart w:name="z7830" w:id="8829"/>
    <w:p>
      <w:pPr>
        <w:spacing w:after="0"/>
        <w:ind w:left="0"/>
        <w:jc w:val="both"/>
      </w:pPr>
      <w:r>
        <w:rPr>
          <w:rFonts w:ascii="Times New Roman"/>
          <w:b w:val="false"/>
          <w:i w:val="false"/>
          <w:color w:val="000000"/>
          <w:sz w:val="28"/>
        </w:rPr>
        <w:t>
      по месту нахождения объекта обложения платы за пользование водными ресурсами поверхностных источников;</w:t>
      </w:r>
    </w:p>
    <w:bookmarkEnd w:id="8829"/>
    <w:bookmarkStart w:name="z7831" w:id="8830"/>
    <w:p>
      <w:pPr>
        <w:spacing w:after="0"/>
        <w:ind w:left="0"/>
        <w:jc w:val="both"/>
      </w:pPr>
      <w:r>
        <w:rPr>
          <w:rFonts w:ascii="Times New Roman"/>
          <w:b w:val="false"/>
          <w:i w:val="false"/>
          <w:color w:val="000000"/>
          <w:sz w:val="28"/>
        </w:rPr>
        <w:t>
      7)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8830"/>
    <w:bookmarkStart w:name="z7832" w:id="8831"/>
    <w:p>
      <w:pPr>
        <w:spacing w:after="0"/>
        <w:ind w:left="0"/>
        <w:jc w:val="both"/>
      </w:pPr>
      <w:r>
        <w:rPr>
          <w:rFonts w:ascii="Times New Roman"/>
          <w:b w:val="false"/>
          <w:i w:val="false"/>
          <w:color w:val="000000"/>
          <w:sz w:val="28"/>
        </w:rPr>
        <w:t xml:space="preserve">
      8)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831"/>
    <w:bookmarkStart w:name="z7833" w:id="8832"/>
    <w:p>
      <w:pPr>
        <w:spacing w:after="0"/>
        <w:ind w:left="0"/>
        <w:jc w:val="both"/>
      </w:pPr>
      <w:r>
        <w:rPr>
          <w:rFonts w:ascii="Times New Roman"/>
          <w:b w:val="false"/>
          <w:i w:val="false"/>
          <w:color w:val="000000"/>
          <w:sz w:val="28"/>
        </w:rPr>
        <w:t xml:space="preserve">
      9) входящий номер документа – регистрационный номер декларации, присваиваемый органом государственных доходов; </w:t>
      </w:r>
    </w:p>
    <w:bookmarkEnd w:id="8832"/>
    <w:bookmarkStart w:name="z7834" w:id="8833"/>
    <w:p>
      <w:pPr>
        <w:spacing w:after="0"/>
        <w:ind w:left="0"/>
        <w:jc w:val="both"/>
      </w:pPr>
      <w:r>
        <w:rPr>
          <w:rFonts w:ascii="Times New Roman"/>
          <w:b w:val="false"/>
          <w:i w:val="false"/>
          <w:color w:val="000000"/>
          <w:sz w:val="28"/>
        </w:rPr>
        <w:t>
      10) дата почтового штемпеля – дата почтового штемпеля, проставленного почтовой или иной организацией связи.</w:t>
      </w:r>
    </w:p>
    <w:bookmarkEnd w:id="8833"/>
    <w:bookmarkStart w:name="z7835" w:id="8834"/>
    <w:p>
      <w:pPr>
        <w:spacing w:after="0"/>
        <w:ind w:left="0"/>
        <w:jc w:val="both"/>
      </w:pPr>
      <w:r>
        <w:rPr>
          <w:rFonts w:ascii="Times New Roman"/>
          <w:b w:val="false"/>
          <w:i w:val="false"/>
          <w:color w:val="000000"/>
          <w:sz w:val="28"/>
        </w:rPr>
        <w:t>
      Подпункты 7), 8), 9) и 10) настоящего пункта заполняются работником органа государственных доходов, принявшим декларацию на бумажном носителе.</w:t>
      </w:r>
    </w:p>
    <w:bookmarkEnd w:id="8834"/>
    <w:bookmarkStart w:name="z7836" w:id="8835"/>
    <w:p>
      <w:pPr>
        <w:spacing w:after="0"/>
        <w:ind w:left="0"/>
        <w:jc w:val="left"/>
      </w:pPr>
      <w:r>
        <w:rPr>
          <w:rFonts w:ascii="Times New Roman"/>
          <w:b/>
          <w:i w:val="false"/>
          <w:color w:val="000000"/>
        </w:rPr>
        <w:t xml:space="preserve"> Глава 3. Пояснение по заполнению формы 860.01</w:t>
      </w:r>
    </w:p>
    <w:bookmarkEnd w:id="8835"/>
    <w:bookmarkStart w:name="z7837" w:id="8836"/>
    <w:p>
      <w:pPr>
        <w:spacing w:after="0"/>
        <w:ind w:left="0"/>
        <w:jc w:val="both"/>
      </w:pPr>
      <w:r>
        <w:rPr>
          <w:rFonts w:ascii="Times New Roman"/>
          <w:b w:val="false"/>
          <w:i w:val="false"/>
          <w:color w:val="000000"/>
          <w:sz w:val="28"/>
        </w:rPr>
        <w:t>
      17. Форма 860.01 предназначена для отражения информации об исчислении сумм платы за пользование водными ресурсами поверхностных источников по каждому виду специального водопользования за налоговый период (квартал) и заполняется отдельно за каждый вид специального водопользования.</w:t>
      </w:r>
    </w:p>
    <w:bookmarkEnd w:id="8836"/>
    <w:bookmarkStart w:name="z7838" w:id="8837"/>
    <w:p>
      <w:pPr>
        <w:spacing w:after="0"/>
        <w:ind w:left="0"/>
        <w:jc w:val="both"/>
      </w:pPr>
      <w:r>
        <w:rPr>
          <w:rFonts w:ascii="Times New Roman"/>
          <w:b w:val="false"/>
          <w:i w:val="false"/>
          <w:color w:val="000000"/>
          <w:sz w:val="28"/>
        </w:rPr>
        <w:t>
      18. В разделе "Общая информация о налогоплательщике":</w:t>
      </w:r>
    </w:p>
    <w:bookmarkEnd w:id="8837"/>
    <w:bookmarkStart w:name="z7839" w:id="8838"/>
    <w:p>
      <w:pPr>
        <w:spacing w:after="0"/>
        <w:ind w:left="0"/>
        <w:jc w:val="both"/>
      </w:pPr>
      <w:r>
        <w:rPr>
          <w:rFonts w:ascii="Times New Roman"/>
          <w:b w:val="false"/>
          <w:i w:val="false"/>
          <w:color w:val="000000"/>
          <w:sz w:val="28"/>
        </w:rPr>
        <w:t xml:space="preserve">
      1)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 </w:t>
      </w:r>
    </w:p>
    <w:bookmarkEnd w:id="8838"/>
    <w:bookmarkStart w:name="z7840" w:id="8839"/>
    <w:p>
      <w:pPr>
        <w:spacing w:after="0"/>
        <w:ind w:left="0"/>
        <w:jc w:val="both"/>
      </w:pPr>
      <w:r>
        <w:rPr>
          <w:rFonts w:ascii="Times New Roman"/>
          <w:b w:val="false"/>
          <w:i w:val="false"/>
          <w:color w:val="000000"/>
          <w:sz w:val="28"/>
        </w:rPr>
        <w:t>
      2) вид специального водопользования.</w:t>
      </w:r>
    </w:p>
    <w:bookmarkEnd w:id="8839"/>
    <w:bookmarkStart w:name="z7841" w:id="8840"/>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bookmarkEnd w:id="8840"/>
    <w:bookmarkStart w:name="z7842" w:id="8841"/>
    <w:p>
      <w:pPr>
        <w:spacing w:after="0"/>
        <w:ind w:left="0"/>
        <w:jc w:val="both"/>
      </w:pPr>
      <w:r>
        <w:rPr>
          <w:rFonts w:ascii="Times New Roman"/>
          <w:b w:val="false"/>
          <w:i w:val="false"/>
          <w:color w:val="000000"/>
          <w:sz w:val="28"/>
        </w:rPr>
        <w:t>
      3) единицы измерения водопользования.</w:t>
      </w:r>
    </w:p>
    <w:bookmarkEnd w:id="8841"/>
    <w:bookmarkStart w:name="z7843" w:id="8842"/>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8842"/>
    <w:bookmarkStart w:name="z7844" w:id="8843"/>
    <w:p>
      <w:pPr>
        <w:spacing w:after="0"/>
        <w:ind w:left="0"/>
        <w:jc w:val="both"/>
      </w:pPr>
      <w:r>
        <w:rPr>
          <w:rFonts w:ascii="Times New Roman"/>
          <w:b w:val="false"/>
          <w:i w:val="false"/>
          <w:color w:val="000000"/>
          <w:sz w:val="28"/>
        </w:rPr>
        <w:t>
      19. Раздел "Сведения об объемах водопользования для исчисления платы" заполняется в единицах измерения водопользования, указанных в строке 5:</w:t>
      </w:r>
    </w:p>
    <w:bookmarkEnd w:id="8843"/>
    <w:bookmarkStart w:name="z7845" w:id="8844"/>
    <w:p>
      <w:pPr>
        <w:spacing w:after="0"/>
        <w:ind w:left="0"/>
        <w:jc w:val="both"/>
      </w:pPr>
      <w:r>
        <w:rPr>
          <w:rFonts w:ascii="Times New Roman"/>
          <w:b w:val="false"/>
          <w:i w:val="false"/>
          <w:color w:val="000000"/>
          <w:sz w:val="28"/>
        </w:rPr>
        <w:t>
      1) в строках 860.01.001 I, 860.01.001 II и 860.01.001 III указывается установленный лимит (из расчета за отчетный налоговый период) за каждый месяц налогового периода;</w:t>
      </w:r>
    </w:p>
    <w:bookmarkEnd w:id="8844"/>
    <w:bookmarkStart w:name="z7846" w:id="8845"/>
    <w:p>
      <w:pPr>
        <w:spacing w:after="0"/>
        <w:ind w:left="0"/>
        <w:jc w:val="both"/>
      </w:pPr>
      <w:r>
        <w:rPr>
          <w:rFonts w:ascii="Times New Roman"/>
          <w:b w:val="false"/>
          <w:i w:val="false"/>
          <w:color w:val="000000"/>
          <w:sz w:val="28"/>
        </w:rPr>
        <w:t xml:space="preserve">
      2) в строках 860.01.002 I, 860.01.002 II и 860.01.002 III указывается фактический объем водопользования за каждый месяц налогового периода; </w:t>
      </w:r>
    </w:p>
    <w:bookmarkEnd w:id="8845"/>
    <w:bookmarkStart w:name="z7847" w:id="8846"/>
    <w:p>
      <w:pPr>
        <w:spacing w:after="0"/>
        <w:ind w:left="0"/>
        <w:jc w:val="both"/>
      </w:pPr>
      <w:r>
        <w:rPr>
          <w:rFonts w:ascii="Times New Roman"/>
          <w:b w:val="false"/>
          <w:i w:val="false"/>
          <w:color w:val="000000"/>
          <w:sz w:val="28"/>
        </w:rPr>
        <w:t>
      3) в строках 860.01.003 I, 860.01.003 II и 860.01.003 III указывается объем специального водопользования сверх установленного лимита за каждый месяц налогового периода, рассчитываемый в виде разности строк 860.01.002 и 860.01.001.</w:t>
      </w:r>
    </w:p>
    <w:bookmarkEnd w:id="8846"/>
    <w:bookmarkStart w:name="z7848" w:id="8847"/>
    <w:p>
      <w:pPr>
        <w:spacing w:after="0"/>
        <w:ind w:left="0"/>
        <w:jc w:val="both"/>
      </w:pPr>
      <w:r>
        <w:rPr>
          <w:rFonts w:ascii="Times New Roman"/>
          <w:b w:val="false"/>
          <w:i w:val="false"/>
          <w:color w:val="000000"/>
          <w:sz w:val="28"/>
        </w:rPr>
        <w:t>
      В строке 860.01.003 IV указывается объем специального водопользования сверх установленного лимита за налоговый период (квартал).</w:t>
      </w:r>
    </w:p>
    <w:bookmarkEnd w:id="8847"/>
    <w:bookmarkStart w:name="z7849" w:id="8848"/>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w:t>
      </w:r>
    </w:p>
    <w:bookmarkEnd w:id="8848"/>
    <w:bookmarkStart w:name="z7850" w:id="8849"/>
    <w:p>
      <w:pPr>
        <w:spacing w:after="0"/>
        <w:ind w:left="0"/>
        <w:jc w:val="both"/>
      </w:pPr>
      <w:r>
        <w:rPr>
          <w:rFonts w:ascii="Times New Roman"/>
          <w:b w:val="false"/>
          <w:i w:val="false"/>
          <w:color w:val="000000"/>
          <w:sz w:val="28"/>
        </w:rPr>
        <w:t xml:space="preserve">
      1) в строке 860.01.004 указывается ставка платы за пользование водными ресурсами поверхностных источников в пределах установленного лимита, утвержденная местным представительным органом области (города республиканского значения, столицы), в соответствии с пунктом 1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8849"/>
    <w:bookmarkStart w:name="z7851" w:id="8850"/>
    <w:p>
      <w:pPr>
        <w:spacing w:after="0"/>
        <w:ind w:left="0"/>
        <w:jc w:val="both"/>
      </w:pPr>
      <w:r>
        <w:rPr>
          <w:rFonts w:ascii="Times New Roman"/>
          <w:b w:val="false"/>
          <w:i w:val="false"/>
          <w:color w:val="000000"/>
          <w:sz w:val="28"/>
        </w:rPr>
        <w:t xml:space="preserve">
      2) в строке 860.01.005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(860.01.004) в соответствии с пунктом 2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 </w:t>
      </w:r>
    </w:p>
    <w:bookmarkEnd w:id="8850"/>
    <w:bookmarkStart w:name="z7852" w:id="8851"/>
    <w:p>
      <w:pPr>
        <w:spacing w:after="0"/>
        <w:ind w:left="0"/>
        <w:jc w:val="both"/>
      </w:pPr>
      <w:r>
        <w:rPr>
          <w:rFonts w:ascii="Times New Roman"/>
          <w:b w:val="false"/>
          <w:i w:val="false"/>
          <w:color w:val="000000"/>
          <w:sz w:val="28"/>
        </w:rPr>
        <w:t>
      21. В разделе "Исчисление платы, подлежащей уплате в бюджет":</w:t>
      </w:r>
    </w:p>
    <w:bookmarkEnd w:id="8851"/>
    <w:bookmarkStart w:name="z7853" w:id="8852"/>
    <w:p>
      <w:pPr>
        <w:spacing w:after="0"/>
        <w:ind w:left="0"/>
        <w:jc w:val="both"/>
      </w:pPr>
      <w:r>
        <w:rPr>
          <w:rFonts w:ascii="Times New Roman"/>
          <w:b w:val="false"/>
          <w:i w:val="false"/>
          <w:color w:val="000000"/>
          <w:sz w:val="28"/>
        </w:rPr>
        <w:t xml:space="preserve">
      1) в строке 860.01.006 указывается исчисленная сумма платы за пользование водными ресурсами поверхностных источников в пределах установленного лимита за налоговый период, подлежащей уплате в бюджет. </w:t>
      </w:r>
    </w:p>
    <w:bookmarkEnd w:id="8852"/>
    <w:bookmarkStart w:name="z7854" w:id="8853"/>
    <w:p>
      <w:pPr>
        <w:spacing w:after="0"/>
        <w:ind w:left="0"/>
        <w:jc w:val="both"/>
      </w:pPr>
      <w:r>
        <w:rPr>
          <w:rFonts w:ascii="Times New Roman"/>
          <w:b w:val="false"/>
          <w:i w:val="false"/>
          <w:color w:val="000000"/>
          <w:sz w:val="28"/>
        </w:rPr>
        <w:t>
      Пример:</w:t>
      </w:r>
    </w:p>
    <w:bookmarkEnd w:id="8853"/>
    <w:bookmarkStart w:name="z7855" w:id="8854"/>
    <w:p>
      <w:pPr>
        <w:spacing w:after="0"/>
        <w:ind w:left="0"/>
        <w:jc w:val="both"/>
      </w:pPr>
      <w:r>
        <w:rPr>
          <w:rFonts w:ascii="Times New Roman"/>
          <w:b w:val="false"/>
          <w:i w:val="false"/>
          <w:color w:val="000000"/>
          <w:sz w:val="28"/>
        </w:rPr>
        <w:t>
      Если установленный лимит за налоговый период составил 2 тыс. за каждый месяц налогового периода, а фактически использован объем водопользования в первом месяце 1 тыс. 800, во втором месяце 3 тыс. и в третьем месяце 2 тыс., то строка 860.01.006 будет рассчитываться как:</w:t>
      </w:r>
    </w:p>
    <w:bookmarkEnd w:id="8854"/>
    <w:bookmarkStart w:name="z7856" w:id="8855"/>
    <w:p>
      <w:pPr>
        <w:spacing w:after="0"/>
        <w:ind w:left="0"/>
        <w:jc w:val="both"/>
      </w:pPr>
      <w:r>
        <w:rPr>
          <w:rFonts w:ascii="Times New Roman"/>
          <w:b w:val="false"/>
          <w:i w:val="false"/>
          <w:color w:val="000000"/>
          <w:sz w:val="28"/>
        </w:rPr>
        <w:t>
      1) 1 тыс. 800 х 860.01.004 + 2 тыс. х 860.01.004 + 2 тыс. х 860.01.004. В связи с тем, что во втором месяце установленный лимит был превышен на 1 тыс., то сумма платы сверх установленного лимита будет исчислена и указана в строке 860.01.007;</w:t>
      </w:r>
    </w:p>
    <w:bookmarkEnd w:id="8855"/>
    <w:bookmarkStart w:name="z7857" w:id="8856"/>
    <w:p>
      <w:pPr>
        <w:spacing w:after="0"/>
        <w:ind w:left="0"/>
        <w:jc w:val="both"/>
      </w:pPr>
      <w:r>
        <w:rPr>
          <w:rFonts w:ascii="Times New Roman"/>
          <w:b w:val="false"/>
          <w:i w:val="false"/>
          <w:color w:val="000000"/>
          <w:sz w:val="28"/>
        </w:rPr>
        <w:t>
      2) в строке 860.01.007 указывается сумма исчисленной платы за пользование водными ресурсами поверхностных источников сверх установленного лимита за налоговый период, подлежащей уплате в бюджет:</w:t>
      </w:r>
    </w:p>
    <w:bookmarkEnd w:id="8856"/>
    <w:bookmarkStart w:name="z7858" w:id="8857"/>
    <w:p>
      <w:pPr>
        <w:spacing w:after="0"/>
        <w:ind w:left="0"/>
        <w:jc w:val="both"/>
      </w:pPr>
      <w:r>
        <w:rPr>
          <w:rFonts w:ascii="Times New Roman"/>
          <w:b w:val="false"/>
          <w:i w:val="false"/>
          <w:color w:val="000000"/>
          <w:sz w:val="28"/>
        </w:rPr>
        <w:t>
      строка 860.01.007 определяется как произведение строк 860.01.003 IV и 860.01.005 (860.01.003 IV х 860.01.005).</w:t>
      </w:r>
    </w:p>
    <w:bookmarkEnd w:id="8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7860" w:id="8858"/>
    <w:p>
      <w:pPr>
        <w:spacing w:after="0"/>
        <w:ind w:left="0"/>
        <w:jc w:val="both"/>
      </w:pPr>
      <w:r>
        <w:rPr>
          <w:rFonts w:ascii="Times New Roman"/>
          <w:b w:val="false"/>
          <w:i w:val="false"/>
          <w:color w:val="000000"/>
          <w:sz w:val="28"/>
        </w:rPr>
        <w:t xml:space="preserve">
      </w:t>
      </w:r>
    </w:p>
    <w:bookmarkEnd w:id="8858"/>
    <w:p>
      <w:pPr>
        <w:spacing w:after="0"/>
        <w:ind w:left="0"/>
        <w:jc w:val="both"/>
      </w:pPr>
      <w:r>
        <w:drawing>
          <wp:inline distT="0" distB="0" distL="0" distR="0">
            <wp:extent cx="59690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59690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61849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864" w:id="885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по плате за эмиссии в окружающую среду (форма 870.00)"</w:t>
      </w:r>
    </w:p>
    <w:bookmarkEnd w:id="8859"/>
    <w:bookmarkStart w:name="z7865" w:id="8860"/>
    <w:p>
      <w:pPr>
        <w:spacing w:after="0"/>
        <w:ind w:left="0"/>
        <w:jc w:val="left"/>
      </w:pPr>
      <w:r>
        <w:rPr>
          <w:rFonts w:ascii="Times New Roman"/>
          <w:b/>
          <w:i w:val="false"/>
          <w:color w:val="000000"/>
        </w:rPr>
        <w:t xml:space="preserve"> Глава 1. Общие положения</w:t>
      </w:r>
    </w:p>
    <w:bookmarkEnd w:id="8860"/>
    <w:bookmarkStart w:name="z7866" w:id="886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эмиссии в окружающую среду (форма 870.00)"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плате за эмиссии в окружающую среду" (далее – декларация), предназначенной для исчисления платы за эмиссии в окружающую среду. Декларация составляется плательщиками платы за эмиссии в окружающую среду, определенными </w:t>
      </w:r>
      <w:r>
        <w:rPr>
          <w:rFonts w:ascii="Times New Roman"/>
          <w:b w:val="false"/>
          <w:i w:val="false"/>
          <w:color w:val="000000"/>
          <w:sz w:val="28"/>
        </w:rPr>
        <w:t>статьей 574</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8861"/>
    <w:bookmarkStart w:name="z7867" w:id="8862"/>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579</w:t>
      </w:r>
      <w:r>
        <w:rPr>
          <w:rFonts w:ascii="Times New Roman"/>
          <w:b w:val="false"/>
          <w:i w:val="false"/>
          <w:color w:val="000000"/>
          <w:sz w:val="28"/>
        </w:rPr>
        <w:t xml:space="preserve"> 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 </w:t>
      </w:r>
    </w:p>
    <w:bookmarkEnd w:id="8862"/>
    <w:bookmarkStart w:name="z7868" w:id="8863"/>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8863"/>
    <w:bookmarkStart w:name="z7869" w:id="886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864"/>
    <w:bookmarkStart w:name="z7870" w:id="8865"/>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8865"/>
    <w:bookmarkStart w:name="z7871" w:id="8866"/>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8866"/>
    <w:bookmarkStart w:name="z7872" w:id="886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8867"/>
    <w:bookmarkStart w:name="z7873" w:id="8868"/>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8868"/>
    <w:bookmarkStart w:name="z7874" w:id="886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8869"/>
    <w:bookmarkStart w:name="z7875" w:id="8870"/>
    <w:p>
      <w:pPr>
        <w:spacing w:after="0"/>
        <w:ind w:left="0"/>
        <w:jc w:val="both"/>
      </w:pPr>
      <w:r>
        <w:rPr>
          <w:rFonts w:ascii="Times New Roman"/>
          <w:b w:val="false"/>
          <w:i w:val="false"/>
          <w:color w:val="000000"/>
          <w:sz w:val="28"/>
        </w:rPr>
        <w:t>
      10. При составлении декларации:</w:t>
      </w:r>
    </w:p>
    <w:bookmarkEnd w:id="8870"/>
    <w:bookmarkStart w:name="z7876" w:id="887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871"/>
    <w:bookmarkStart w:name="z7877" w:id="8872"/>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872"/>
    <w:bookmarkStart w:name="z7878" w:id="8873"/>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873"/>
    <w:bookmarkStart w:name="z7879" w:id="8874"/>
    <w:p>
      <w:pPr>
        <w:spacing w:after="0"/>
        <w:ind w:left="0"/>
        <w:jc w:val="both"/>
      </w:pPr>
      <w:r>
        <w:rPr>
          <w:rFonts w:ascii="Times New Roman"/>
          <w:b w:val="false"/>
          <w:i w:val="false"/>
          <w:color w:val="000000"/>
          <w:sz w:val="28"/>
        </w:rPr>
        <w:t>
      12. При представлении декларации:</w:t>
      </w:r>
    </w:p>
    <w:bookmarkEnd w:id="8874"/>
    <w:bookmarkStart w:name="z7880" w:id="887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8875"/>
    <w:bookmarkStart w:name="z7881" w:id="887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876"/>
    <w:bookmarkStart w:name="z7882" w:id="887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877"/>
    <w:bookmarkStart w:name="z7883" w:id="8878"/>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 </w:t>
      </w:r>
    </w:p>
    <w:bookmarkEnd w:id="8878"/>
    <w:bookmarkStart w:name="z7884" w:id="8879"/>
    <w:p>
      <w:pPr>
        <w:spacing w:after="0"/>
        <w:ind w:left="0"/>
        <w:jc w:val="left"/>
      </w:pPr>
      <w:r>
        <w:rPr>
          <w:rFonts w:ascii="Times New Roman"/>
          <w:b/>
          <w:i w:val="false"/>
          <w:color w:val="000000"/>
        </w:rPr>
        <w:t xml:space="preserve"> Глава 2. Пояснение по заполнению декларации (форма 870.00)</w:t>
      </w:r>
    </w:p>
    <w:bookmarkEnd w:id="8879"/>
    <w:bookmarkStart w:name="z7885" w:id="8880"/>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8880"/>
    <w:bookmarkStart w:name="z7886" w:id="8881"/>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платы за эмиссии в окружающую среду;</w:t>
      </w:r>
    </w:p>
    <w:bookmarkEnd w:id="8881"/>
    <w:bookmarkStart w:name="z7887" w:id="8882"/>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8882"/>
    <w:bookmarkStart w:name="z7888" w:id="8883"/>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w:t>
      </w:r>
    </w:p>
    <w:bookmarkEnd w:id="8883"/>
    <w:bookmarkStart w:name="z7889" w:id="8884"/>
    <w:p>
      <w:pPr>
        <w:spacing w:after="0"/>
        <w:ind w:left="0"/>
        <w:jc w:val="both"/>
      </w:pPr>
      <w:r>
        <w:rPr>
          <w:rFonts w:ascii="Times New Roman"/>
          <w:b w:val="false"/>
          <w:i w:val="false"/>
          <w:color w:val="000000"/>
          <w:sz w:val="28"/>
        </w:rPr>
        <w:t>
      4)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8884"/>
    <w:bookmarkStart w:name="z7890" w:id="8885"/>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p>
    <w:bookmarkEnd w:id="8885"/>
    <w:bookmarkStart w:name="z7891" w:id="8886"/>
    <w:p>
      <w:pPr>
        <w:spacing w:after="0"/>
        <w:ind w:left="0"/>
        <w:jc w:val="both"/>
      </w:pPr>
      <w:r>
        <w:rPr>
          <w:rFonts w:ascii="Times New Roman"/>
          <w:b w:val="false"/>
          <w:i w:val="false"/>
          <w:color w:val="000000"/>
          <w:sz w:val="28"/>
        </w:rPr>
        <w:t>
      5) вид декларации.</w:t>
      </w:r>
    </w:p>
    <w:bookmarkEnd w:id="8886"/>
    <w:bookmarkStart w:name="z7892" w:id="888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8887"/>
    <w:bookmarkStart w:name="z7893" w:id="8888"/>
    <w:p>
      <w:pPr>
        <w:spacing w:after="0"/>
        <w:ind w:left="0"/>
        <w:jc w:val="both"/>
      </w:pPr>
      <w:r>
        <w:rPr>
          <w:rFonts w:ascii="Times New Roman"/>
          <w:b w:val="false"/>
          <w:i w:val="false"/>
          <w:color w:val="000000"/>
          <w:sz w:val="28"/>
        </w:rPr>
        <w:t>
      6) номер и дата уведомления.</w:t>
      </w:r>
    </w:p>
    <w:bookmarkEnd w:id="8888"/>
    <w:bookmarkStart w:name="z7894" w:id="888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8889"/>
    <w:bookmarkStart w:name="z7895" w:id="8890"/>
    <w:p>
      <w:pPr>
        <w:spacing w:after="0"/>
        <w:ind w:left="0"/>
        <w:jc w:val="both"/>
      </w:pPr>
      <w:r>
        <w:rPr>
          <w:rFonts w:ascii="Times New Roman"/>
          <w:b w:val="false"/>
          <w:i w:val="false"/>
          <w:color w:val="000000"/>
          <w:sz w:val="28"/>
        </w:rPr>
        <w:t>
      7) отдельные категории налогоплательщика.</w:t>
      </w:r>
    </w:p>
    <w:bookmarkEnd w:id="8890"/>
    <w:bookmarkStart w:name="z7896" w:id="8891"/>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 С:</w:t>
      </w:r>
    </w:p>
    <w:bookmarkEnd w:id="8891"/>
    <w:bookmarkStart w:name="z7897" w:id="8892"/>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892"/>
    <w:bookmarkStart w:name="z7898" w:id="8893"/>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893"/>
    <w:bookmarkStart w:name="z7899" w:id="8894"/>
    <w:p>
      <w:pPr>
        <w:spacing w:after="0"/>
        <w:ind w:left="0"/>
        <w:jc w:val="both"/>
      </w:pPr>
      <w:r>
        <w:rPr>
          <w:rFonts w:ascii="Times New Roman"/>
          <w:b w:val="false"/>
          <w:i w:val="false"/>
          <w:color w:val="000000"/>
          <w:sz w:val="28"/>
        </w:rPr>
        <w:t xml:space="preserve">
      С – плательщик платы за эмиссии в окружающую среду с объемами платежей до 100 месячных расчетных показателей (МРП) в суммарном годовом объеме, в соответствии со </w:t>
      </w:r>
      <w:r>
        <w:rPr>
          <w:rFonts w:ascii="Times New Roman"/>
          <w:b w:val="false"/>
          <w:i w:val="false"/>
          <w:color w:val="000000"/>
          <w:sz w:val="28"/>
        </w:rPr>
        <w:t>статьей 579</w:t>
      </w:r>
      <w:r>
        <w:rPr>
          <w:rFonts w:ascii="Times New Roman"/>
          <w:b w:val="false"/>
          <w:i w:val="false"/>
          <w:color w:val="000000"/>
          <w:sz w:val="28"/>
        </w:rPr>
        <w:t xml:space="preserve"> Налогового кодекса;</w:t>
      </w:r>
    </w:p>
    <w:bookmarkEnd w:id="8894"/>
    <w:bookmarkStart w:name="z7900" w:id="8895"/>
    <w:p>
      <w:pPr>
        <w:spacing w:after="0"/>
        <w:ind w:left="0"/>
        <w:jc w:val="both"/>
      </w:pPr>
      <w:r>
        <w:rPr>
          <w:rFonts w:ascii="Times New Roman"/>
          <w:b w:val="false"/>
          <w:i w:val="false"/>
          <w:color w:val="000000"/>
          <w:sz w:val="28"/>
        </w:rPr>
        <w:t xml:space="preserve">
      8)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895"/>
    <w:bookmarkStart w:name="z7901" w:id="8896"/>
    <w:p>
      <w:pPr>
        <w:spacing w:after="0"/>
        <w:ind w:left="0"/>
        <w:jc w:val="both"/>
      </w:pPr>
      <w:r>
        <w:rPr>
          <w:rFonts w:ascii="Times New Roman"/>
          <w:b w:val="false"/>
          <w:i w:val="false"/>
          <w:color w:val="000000"/>
          <w:sz w:val="28"/>
        </w:rPr>
        <w:t>
      9) количество приложений – количество представленных приложений.</w:t>
      </w:r>
    </w:p>
    <w:bookmarkEnd w:id="8896"/>
    <w:bookmarkStart w:name="z7902" w:id="8897"/>
    <w:p>
      <w:pPr>
        <w:spacing w:after="0"/>
        <w:ind w:left="0"/>
        <w:jc w:val="both"/>
      </w:pPr>
      <w:r>
        <w:rPr>
          <w:rFonts w:ascii="Times New Roman"/>
          <w:b w:val="false"/>
          <w:i w:val="false"/>
          <w:color w:val="000000"/>
          <w:sz w:val="28"/>
        </w:rPr>
        <w:t>
      15. В разделе "Плата за эмиссии в окружающую среду, подлежащая уплате в бюджет":</w:t>
      </w:r>
    </w:p>
    <w:bookmarkEnd w:id="8897"/>
    <w:bookmarkStart w:name="z7903" w:id="8898"/>
    <w:p>
      <w:pPr>
        <w:spacing w:after="0"/>
        <w:ind w:left="0"/>
        <w:jc w:val="both"/>
      </w:pPr>
      <w:r>
        <w:rPr>
          <w:rFonts w:ascii="Times New Roman"/>
          <w:b w:val="false"/>
          <w:i w:val="false"/>
          <w:color w:val="000000"/>
          <w:sz w:val="28"/>
        </w:rPr>
        <w:t>
      в строке 870.00.001 указывается общая сумма исчисленной платы за эмиссии в окружающую среду в пределах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870.01.011 по всем приложениям 870.01;</w:t>
      </w:r>
    </w:p>
    <w:bookmarkEnd w:id="8898"/>
    <w:bookmarkStart w:name="z7904" w:id="8899"/>
    <w:p>
      <w:pPr>
        <w:spacing w:after="0"/>
        <w:ind w:left="0"/>
        <w:jc w:val="both"/>
      </w:pPr>
      <w:r>
        <w:rPr>
          <w:rFonts w:ascii="Times New Roman"/>
          <w:b w:val="false"/>
          <w:i w:val="false"/>
          <w:color w:val="000000"/>
          <w:sz w:val="28"/>
        </w:rPr>
        <w:t>
      в строке 870.00.002 указывается общая сумма исчисленной платы за эмиссии в окружающую среду сверх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870.01.012 по всем приложениям 870.01;</w:t>
      </w:r>
    </w:p>
    <w:bookmarkEnd w:id="8899"/>
    <w:bookmarkStart w:name="z7905" w:id="8900"/>
    <w:p>
      <w:pPr>
        <w:spacing w:after="0"/>
        <w:ind w:left="0"/>
        <w:jc w:val="both"/>
      </w:pPr>
      <w:r>
        <w:rPr>
          <w:rFonts w:ascii="Times New Roman"/>
          <w:b w:val="false"/>
          <w:i w:val="false"/>
          <w:color w:val="000000"/>
          <w:sz w:val="28"/>
        </w:rPr>
        <w:t>
      в строке 870.00.003 указывается общая сумма исчисленной платы за эмиссии в окружающую среду за налоговый период, подлежащей уплате в бюджет по всем видам специального природопользования, определяемая как сумма строк 870.00.001 и 870.00.002.</w:t>
      </w:r>
    </w:p>
    <w:bookmarkEnd w:id="8900"/>
    <w:bookmarkStart w:name="z7906" w:id="8901"/>
    <w:p>
      <w:pPr>
        <w:spacing w:after="0"/>
        <w:ind w:left="0"/>
        <w:jc w:val="both"/>
      </w:pPr>
      <w:r>
        <w:rPr>
          <w:rFonts w:ascii="Times New Roman"/>
          <w:b w:val="false"/>
          <w:i w:val="false"/>
          <w:color w:val="000000"/>
          <w:sz w:val="28"/>
        </w:rPr>
        <w:t>
      16. В разделе "Ответственность налогоплательщика":</w:t>
      </w:r>
    </w:p>
    <w:bookmarkEnd w:id="8901"/>
    <w:bookmarkStart w:name="z7907" w:id="8902"/>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8902"/>
    <w:bookmarkStart w:name="z7908" w:id="8903"/>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8903"/>
    <w:bookmarkStart w:name="z7909" w:id="8904"/>
    <w:p>
      <w:pPr>
        <w:spacing w:after="0"/>
        <w:ind w:left="0"/>
        <w:jc w:val="both"/>
      </w:pPr>
      <w:r>
        <w:rPr>
          <w:rFonts w:ascii="Times New Roman"/>
          <w:b w:val="false"/>
          <w:i w:val="false"/>
          <w:color w:val="000000"/>
          <w:sz w:val="28"/>
        </w:rPr>
        <w:t>
      3) код органа государственных доходов:</w:t>
      </w:r>
    </w:p>
    <w:bookmarkEnd w:id="8904"/>
    <w:bookmarkStart w:name="z7910" w:id="8905"/>
    <w:p>
      <w:pPr>
        <w:spacing w:after="0"/>
        <w:ind w:left="0"/>
        <w:jc w:val="both"/>
      </w:pPr>
      <w:r>
        <w:rPr>
          <w:rFonts w:ascii="Times New Roman"/>
          <w:b w:val="false"/>
          <w:i w:val="false"/>
          <w:color w:val="000000"/>
          <w:sz w:val="28"/>
        </w:rPr>
        <w:t>
      по стационарным источникам загрязнения – по месту нахождения объекта загрязнения;</w:t>
      </w:r>
    </w:p>
    <w:bookmarkEnd w:id="8905"/>
    <w:bookmarkStart w:name="z7911" w:id="8906"/>
    <w:p>
      <w:pPr>
        <w:spacing w:after="0"/>
        <w:ind w:left="0"/>
        <w:jc w:val="both"/>
      </w:pPr>
      <w:r>
        <w:rPr>
          <w:rFonts w:ascii="Times New Roman"/>
          <w:b w:val="false"/>
          <w:i w:val="false"/>
          <w:color w:val="000000"/>
          <w:sz w:val="28"/>
        </w:rPr>
        <w:t>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bookmarkEnd w:id="8906"/>
    <w:bookmarkStart w:name="z7912" w:id="8907"/>
    <w:p>
      <w:pPr>
        <w:spacing w:after="0"/>
        <w:ind w:left="0"/>
        <w:jc w:val="both"/>
      </w:pPr>
      <w:r>
        <w:rPr>
          <w:rFonts w:ascii="Times New Roman"/>
          <w:b w:val="false"/>
          <w:i w:val="false"/>
          <w:color w:val="000000"/>
          <w:sz w:val="28"/>
        </w:rPr>
        <w:t>
      по передвижным источникам загрязнения, не подлежащим государственной регистрации, – по месту нахождения налогоплательщика;</w:t>
      </w:r>
    </w:p>
    <w:bookmarkEnd w:id="8907"/>
    <w:bookmarkStart w:name="z7913" w:id="890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8908"/>
    <w:bookmarkStart w:name="z7914" w:id="8909"/>
    <w:p>
      <w:pPr>
        <w:spacing w:after="0"/>
        <w:ind w:left="0"/>
        <w:jc w:val="both"/>
      </w:pPr>
      <w:r>
        <w:rPr>
          <w:rFonts w:ascii="Times New Roman"/>
          <w:b w:val="false"/>
          <w:i w:val="false"/>
          <w:color w:val="000000"/>
          <w:sz w:val="28"/>
        </w:rPr>
        <w:t>
      5) входящий номер документа – регистрационный номер декларации, присваиваемый органом государственных доходов;</w:t>
      </w:r>
    </w:p>
    <w:bookmarkEnd w:id="8909"/>
    <w:bookmarkStart w:name="z7915" w:id="8910"/>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910"/>
    <w:bookmarkStart w:name="z7916" w:id="891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911"/>
    <w:bookmarkStart w:name="z7917" w:id="891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912"/>
    <w:bookmarkStart w:name="z7918" w:id="8913"/>
    <w:p>
      <w:pPr>
        <w:spacing w:after="0"/>
        <w:ind w:left="0"/>
        <w:jc w:val="left"/>
      </w:pPr>
      <w:r>
        <w:rPr>
          <w:rFonts w:ascii="Times New Roman"/>
          <w:b/>
          <w:i w:val="false"/>
          <w:color w:val="000000"/>
        </w:rPr>
        <w:t xml:space="preserve"> Глава 3. Пояснение по заполнению формы 870.01</w:t>
      </w:r>
    </w:p>
    <w:bookmarkEnd w:id="8913"/>
    <w:bookmarkStart w:name="z7919" w:id="8914"/>
    <w:p>
      <w:pPr>
        <w:spacing w:after="0"/>
        <w:ind w:left="0"/>
        <w:jc w:val="both"/>
      </w:pPr>
      <w:r>
        <w:rPr>
          <w:rFonts w:ascii="Times New Roman"/>
          <w:b w:val="false"/>
          <w:i w:val="false"/>
          <w:color w:val="000000"/>
          <w:sz w:val="28"/>
        </w:rPr>
        <w:t>
      17. Форма 870.01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p>
    <w:bookmarkEnd w:id="8914"/>
    <w:bookmarkStart w:name="z7920" w:id="8915"/>
    <w:p>
      <w:pPr>
        <w:spacing w:after="0"/>
        <w:ind w:left="0"/>
        <w:jc w:val="both"/>
      </w:pPr>
      <w:r>
        <w:rPr>
          <w:rFonts w:ascii="Times New Roman"/>
          <w:b w:val="false"/>
          <w:i w:val="false"/>
          <w:color w:val="000000"/>
          <w:sz w:val="28"/>
        </w:rPr>
        <w:t>
      18. В разделе "Общая информация о налогоплательщике":</w:t>
      </w:r>
    </w:p>
    <w:bookmarkEnd w:id="8915"/>
    <w:bookmarkStart w:name="z7921" w:id="8916"/>
    <w:p>
      <w:pPr>
        <w:spacing w:after="0"/>
        <w:ind w:left="0"/>
        <w:jc w:val="both"/>
      </w:pPr>
      <w:r>
        <w:rPr>
          <w:rFonts w:ascii="Times New Roman"/>
          <w:b w:val="false"/>
          <w:i w:val="false"/>
          <w:color w:val="000000"/>
          <w:sz w:val="28"/>
        </w:rPr>
        <w:t>
      1)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p>
    <w:bookmarkEnd w:id="8916"/>
    <w:bookmarkStart w:name="z7922" w:id="8917"/>
    <w:p>
      <w:pPr>
        <w:spacing w:after="0"/>
        <w:ind w:left="0"/>
        <w:jc w:val="both"/>
      </w:pPr>
      <w:r>
        <w:rPr>
          <w:rFonts w:ascii="Times New Roman"/>
          <w:b w:val="false"/>
          <w:i w:val="false"/>
          <w:color w:val="000000"/>
          <w:sz w:val="28"/>
        </w:rPr>
        <w:t>
      2) вид специального природопользования.</w:t>
      </w:r>
    </w:p>
    <w:bookmarkEnd w:id="8917"/>
    <w:bookmarkStart w:name="z7923" w:id="8918"/>
    <w:p>
      <w:pPr>
        <w:spacing w:after="0"/>
        <w:ind w:left="0"/>
        <w:jc w:val="both"/>
      </w:pP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p>
    <w:bookmarkEnd w:id="8918"/>
    <w:bookmarkStart w:name="z7924" w:id="8919"/>
    <w:p>
      <w:pPr>
        <w:spacing w:after="0"/>
        <w:ind w:left="0"/>
        <w:jc w:val="both"/>
      </w:pPr>
      <w:r>
        <w:rPr>
          <w:rFonts w:ascii="Times New Roman"/>
          <w:b w:val="false"/>
          <w:i w:val="false"/>
          <w:color w:val="000000"/>
          <w:sz w:val="28"/>
        </w:rPr>
        <w:t xml:space="preserve">
      3) вид загрязняющего вещества – номер пункта, подпункта соответствующего пункта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 и код опасных отходов согласно приложению 8 к Классификатору отходов, утвержденному Приказом Министра охраны окружающей среды Республики Казахстан от 31 мая 2007 года № 169-П.</w:t>
      </w:r>
    </w:p>
    <w:bookmarkEnd w:id="8919"/>
    <w:bookmarkStart w:name="z7925" w:id="8920"/>
    <w:p>
      <w:pPr>
        <w:spacing w:after="0"/>
        <w:ind w:left="0"/>
        <w:jc w:val="both"/>
      </w:pPr>
      <w:r>
        <w:rPr>
          <w:rFonts w:ascii="Times New Roman"/>
          <w:b w:val="false"/>
          <w:i w:val="false"/>
          <w:color w:val="000000"/>
          <w:sz w:val="28"/>
        </w:rPr>
        <w:t xml:space="preserve">
      Например, при заполнении приложения 870.01 по отходам сельхозпроизводства в данной ячейке указывается строка 1.3.6. пункта 6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 При этом ячейка "код опасных отходов согласно Классификатору отходов" не заполняется.</w:t>
      </w:r>
    </w:p>
    <w:bookmarkEnd w:id="8920"/>
    <w:bookmarkStart w:name="z7926" w:id="8921"/>
    <w:p>
      <w:pPr>
        <w:spacing w:after="0"/>
        <w:ind w:left="0"/>
        <w:jc w:val="both"/>
      </w:pPr>
      <w:r>
        <w:rPr>
          <w:rFonts w:ascii="Times New Roman"/>
          <w:b w:val="false"/>
          <w:i w:val="false"/>
          <w:color w:val="000000"/>
          <w:sz w:val="28"/>
        </w:rPr>
        <w:t xml:space="preserve">
      При заполнении приложения 870.01 по нефтешламам указывается строка 1.2.2 пункта 6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 При этом в ячейке код опасных отходов указывается АЕ030 согласно приложению 8 к Классификатору отходов;</w:t>
      </w:r>
    </w:p>
    <w:bookmarkEnd w:id="8921"/>
    <w:bookmarkStart w:name="z7927" w:id="8922"/>
    <w:p>
      <w:pPr>
        <w:spacing w:after="0"/>
        <w:ind w:left="0"/>
        <w:jc w:val="both"/>
      </w:pPr>
      <w:r>
        <w:rPr>
          <w:rFonts w:ascii="Times New Roman"/>
          <w:b w:val="false"/>
          <w:i w:val="false"/>
          <w:color w:val="000000"/>
          <w:sz w:val="28"/>
        </w:rPr>
        <w:t>
      4) единицы измерения природопользования.</w:t>
      </w:r>
    </w:p>
    <w:bookmarkEnd w:id="8922"/>
    <w:bookmarkStart w:name="z7928" w:id="8923"/>
    <w:p>
      <w:pPr>
        <w:spacing w:after="0"/>
        <w:ind w:left="0"/>
        <w:jc w:val="both"/>
      </w:pPr>
      <w:r>
        <w:rPr>
          <w:rFonts w:ascii="Times New Roman"/>
          <w:b w:val="false"/>
          <w:i w:val="false"/>
          <w:color w:val="000000"/>
          <w:sz w:val="28"/>
        </w:rPr>
        <w:t xml:space="preserve">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 </w:t>
      </w:r>
    </w:p>
    <w:bookmarkEnd w:id="8923"/>
    <w:bookmarkStart w:name="z7929" w:id="8924"/>
    <w:p>
      <w:pPr>
        <w:spacing w:after="0"/>
        <w:ind w:left="0"/>
        <w:jc w:val="both"/>
      </w:pPr>
      <w:r>
        <w:rPr>
          <w:rFonts w:ascii="Times New Roman"/>
          <w:b w:val="false"/>
          <w:i w:val="false"/>
          <w:color w:val="000000"/>
          <w:sz w:val="28"/>
        </w:rPr>
        <w:t>
      19. В разделе "Сведения об объемах загрязнения в единицах измерения, указанных в строке 7 для исчисления платы за эмиссии в окружающую среду":</w:t>
      </w:r>
    </w:p>
    <w:bookmarkEnd w:id="8924"/>
    <w:bookmarkStart w:name="z7930" w:id="8925"/>
    <w:p>
      <w:pPr>
        <w:spacing w:after="0"/>
        <w:ind w:left="0"/>
        <w:jc w:val="both"/>
      </w:pPr>
      <w:r>
        <w:rPr>
          <w:rFonts w:ascii="Times New Roman"/>
          <w:b w:val="false"/>
          <w:i w:val="false"/>
          <w:color w:val="000000"/>
          <w:sz w:val="28"/>
        </w:rPr>
        <w:t>
      1) в строке 870.01.001 указывается остаток норматива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bookmarkEnd w:id="8925"/>
    <w:bookmarkStart w:name="z7931" w:id="8926"/>
    <w:p>
      <w:pPr>
        <w:spacing w:after="0"/>
        <w:ind w:left="0"/>
        <w:jc w:val="both"/>
      </w:pPr>
      <w:r>
        <w:rPr>
          <w:rFonts w:ascii="Times New Roman"/>
          <w:b w:val="false"/>
          <w:i w:val="false"/>
          <w:color w:val="000000"/>
          <w:sz w:val="28"/>
        </w:rPr>
        <w:t>
      При составлении декларации за первый квартал календарного года в строке 870.01.001 указывается величина установленного годового норматива.</w:t>
      </w:r>
    </w:p>
    <w:bookmarkEnd w:id="8926"/>
    <w:bookmarkStart w:name="z7932" w:id="8927"/>
    <w:p>
      <w:pPr>
        <w:spacing w:after="0"/>
        <w:ind w:left="0"/>
        <w:jc w:val="both"/>
      </w:pPr>
      <w:r>
        <w:rPr>
          <w:rFonts w:ascii="Times New Roman"/>
          <w:b w:val="false"/>
          <w:i w:val="false"/>
          <w:color w:val="000000"/>
          <w:sz w:val="28"/>
        </w:rPr>
        <w:t>
      При составлении декларации за второй – четвертый кварталы календарного года указывается разница между кварталами.</w:t>
      </w:r>
    </w:p>
    <w:bookmarkEnd w:id="8927"/>
    <w:bookmarkStart w:name="z7933" w:id="8928"/>
    <w:p>
      <w:pPr>
        <w:spacing w:after="0"/>
        <w:ind w:left="0"/>
        <w:jc w:val="both"/>
      </w:pPr>
      <w:r>
        <w:rPr>
          <w:rFonts w:ascii="Times New Roman"/>
          <w:b w:val="false"/>
          <w:i w:val="false"/>
          <w:color w:val="000000"/>
          <w:sz w:val="28"/>
        </w:rPr>
        <w:t>
      Например:</w:t>
      </w:r>
    </w:p>
    <w:bookmarkEnd w:id="8928"/>
    <w:bookmarkStart w:name="z7934" w:id="8929"/>
    <w:p>
      <w:pPr>
        <w:spacing w:after="0"/>
        <w:ind w:left="0"/>
        <w:jc w:val="both"/>
      </w:pPr>
      <w:r>
        <w:rPr>
          <w:rFonts w:ascii="Times New Roman"/>
          <w:b w:val="false"/>
          <w:i w:val="false"/>
          <w:color w:val="000000"/>
          <w:sz w:val="28"/>
        </w:rPr>
        <w:t>
      Если годовой норматив установлен в размере 1 млн. 500 тыс. и в первом квартале был использован норматив в размере 500 тыс., то во втором квартале в строке 870.01.001 указывается разница, между установленным нормативом и использованным в первом квартале, т.е. 1 млн.</w:t>
      </w:r>
    </w:p>
    <w:bookmarkEnd w:id="8929"/>
    <w:bookmarkStart w:name="z7935" w:id="8930"/>
    <w:p>
      <w:pPr>
        <w:spacing w:after="0"/>
        <w:ind w:left="0"/>
        <w:jc w:val="both"/>
      </w:pPr>
      <w:r>
        <w:rPr>
          <w:rFonts w:ascii="Times New Roman"/>
          <w:b w:val="false"/>
          <w:i w:val="false"/>
          <w:color w:val="000000"/>
          <w:sz w:val="28"/>
        </w:rPr>
        <w:t>
      Аналогично определяются остаток норматива за третий, четвертый кварталы налогового периода;</w:t>
      </w:r>
    </w:p>
    <w:bookmarkEnd w:id="8930"/>
    <w:bookmarkStart w:name="z7936" w:id="8931"/>
    <w:p>
      <w:pPr>
        <w:spacing w:after="0"/>
        <w:ind w:left="0"/>
        <w:jc w:val="both"/>
      </w:pPr>
      <w:r>
        <w:rPr>
          <w:rFonts w:ascii="Times New Roman"/>
          <w:b w:val="false"/>
          <w:i w:val="false"/>
          <w:color w:val="000000"/>
          <w:sz w:val="28"/>
        </w:rPr>
        <w:t>
      2) в строке 870.01.002 указывается объем выкупленного норматива на эмиссии в окружающую среду. Данная строка заполняется плательщиком платы за эмиссии в окружающую среду с объемами платежей до 100 МРП в суммарном годовом объеме, отмеченным в строке 7 С декларации 870.00;</w:t>
      </w:r>
    </w:p>
    <w:bookmarkEnd w:id="8931"/>
    <w:bookmarkStart w:name="z7937" w:id="8932"/>
    <w:p>
      <w:pPr>
        <w:spacing w:after="0"/>
        <w:ind w:left="0"/>
        <w:jc w:val="both"/>
      </w:pPr>
      <w:r>
        <w:rPr>
          <w:rFonts w:ascii="Times New Roman"/>
          <w:b w:val="false"/>
          <w:i w:val="false"/>
          <w:color w:val="000000"/>
          <w:sz w:val="28"/>
        </w:rPr>
        <w:t>
      3) в строке 870.01.003 указывается фактический объем эмиссий в окружающую среду за налоговый период в пределах установленных нормативов. При этом значение строки 870.01.003 не может превышать значение строки 870.01.002;</w:t>
      </w:r>
    </w:p>
    <w:bookmarkEnd w:id="8932"/>
    <w:bookmarkStart w:name="z7938" w:id="8933"/>
    <w:p>
      <w:pPr>
        <w:spacing w:after="0"/>
        <w:ind w:left="0"/>
        <w:jc w:val="both"/>
      </w:pPr>
      <w:r>
        <w:rPr>
          <w:rFonts w:ascii="Times New Roman"/>
          <w:b w:val="false"/>
          <w:i w:val="false"/>
          <w:color w:val="000000"/>
          <w:sz w:val="28"/>
        </w:rPr>
        <w:t>
      4) в строке 870.01.004 указывается фактический объем эмиссий в окружающую среду сверх установленных нормативов (при его наличии);</w:t>
      </w:r>
    </w:p>
    <w:bookmarkEnd w:id="8933"/>
    <w:bookmarkStart w:name="z7939" w:id="8934"/>
    <w:p>
      <w:pPr>
        <w:spacing w:after="0"/>
        <w:ind w:left="0"/>
        <w:jc w:val="both"/>
      </w:pPr>
      <w:r>
        <w:rPr>
          <w:rFonts w:ascii="Times New Roman"/>
          <w:b w:val="false"/>
          <w:i w:val="false"/>
          <w:color w:val="000000"/>
          <w:sz w:val="28"/>
        </w:rPr>
        <w:t>
      5) в строке 870.01.005 указывается остаток норматива на конец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bookmarkEnd w:id="8934"/>
    <w:bookmarkStart w:name="z7940" w:id="8935"/>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 за эмиссии в окружающую среду":</w:t>
      </w:r>
    </w:p>
    <w:bookmarkEnd w:id="8935"/>
    <w:bookmarkStart w:name="z7941" w:id="8936"/>
    <w:p>
      <w:pPr>
        <w:spacing w:after="0"/>
        <w:ind w:left="0"/>
        <w:jc w:val="both"/>
      </w:pPr>
      <w:r>
        <w:rPr>
          <w:rFonts w:ascii="Times New Roman"/>
          <w:b w:val="false"/>
          <w:i w:val="false"/>
          <w:color w:val="000000"/>
          <w:sz w:val="28"/>
        </w:rPr>
        <w:t xml:space="preserve">
      1) в строке 870.01.006 указывается ставка платы за эмиссии в окружающую среду в пределах установленного норматива в соответствии со </w:t>
      </w:r>
      <w:r>
        <w:rPr>
          <w:rFonts w:ascii="Times New Roman"/>
          <w:b w:val="false"/>
          <w:i w:val="false"/>
          <w:color w:val="000000"/>
          <w:sz w:val="28"/>
        </w:rPr>
        <w:t>статьей 576</w:t>
      </w:r>
      <w:r>
        <w:rPr>
          <w:rFonts w:ascii="Times New Roman"/>
          <w:b w:val="false"/>
          <w:i w:val="false"/>
          <w:color w:val="000000"/>
          <w:sz w:val="28"/>
        </w:rPr>
        <w:t xml:space="preserve"> Налогового кодекса.</w:t>
      </w:r>
    </w:p>
    <w:bookmarkEnd w:id="8936"/>
    <w:bookmarkStart w:name="z7942" w:id="8937"/>
    <w:p>
      <w:pPr>
        <w:spacing w:after="0"/>
        <w:ind w:left="0"/>
        <w:jc w:val="both"/>
      </w:pPr>
      <w:r>
        <w:rPr>
          <w:rFonts w:ascii="Times New Roman"/>
          <w:b w:val="false"/>
          <w:i w:val="false"/>
          <w:color w:val="000000"/>
          <w:sz w:val="28"/>
        </w:rPr>
        <w:t xml:space="preserve">
      Например, при заполнении приложения 870.01 по дизельному топливу применяется ставка 0,45 МРП за 1 тонну использованного топлива в соответствии с подпунктом 2) пункта 4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w:t>
      </w:r>
    </w:p>
    <w:bookmarkEnd w:id="8937"/>
    <w:bookmarkStart w:name="z7943" w:id="8938"/>
    <w:p>
      <w:pPr>
        <w:spacing w:after="0"/>
        <w:ind w:left="0"/>
        <w:jc w:val="both"/>
      </w:pPr>
      <w:r>
        <w:rPr>
          <w:rFonts w:ascii="Times New Roman"/>
          <w:b w:val="false"/>
          <w:i w:val="false"/>
          <w:color w:val="000000"/>
          <w:sz w:val="28"/>
        </w:rPr>
        <w:t xml:space="preserve">
      2) строке 870.01.007 указывается размер повышения ставки платы по решению местных представительных органов согласно пункту 8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w:t>
      </w:r>
    </w:p>
    <w:bookmarkEnd w:id="8938"/>
    <w:bookmarkStart w:name="z7944" w:id="8939"/>
    <w:p>
      <w:pPr>
        <w:spacing w:after="0"/>
        <w:ind w:left="0"/>
        <w:jc w:val="both"/>
      </w:pPr>
      <w:r>
        <w:rPr>
          <w:rFonts w:ascii="Times New Roman"/>
          <w:b w:val="false"/>
          <w:i w:val="false"/>
          <w:color w:val="000000"/>
          <w:sz w:val="28"/>
        </w:rPr>
        <w:t>
      3) строке 870.01.008 указывается ставка платы в пределах установленного норматива с учетом размера повышения ставки по решению местных представительных органов, определяемая как произведение строк 870.01.006 и 870.01.007;</w:t>
      </w:r>
    </w:p>
    <w:bookmarkEnd w:id="8939"/>
    <w:bookmarkStart w:name="z7945" w:id="8940"/>
    <w:p>
      <w:pPr>
        <w:spacing w:after="0"/>
        <w:ind w:left="0"/>
        <w:jc w:val="both"/>
      </w:pPr>
      <w:r>
        <w:rPr>
          <w:rFonts w:ascii="Times New Roman"/>
          <w:b w:val="false"/>
          <w:i w:val="false"/>
          <w:color w:val="000000"/>
          <w:sz w:val="28"/>
        </w:rPr>
        <w:t xml:space="preserve">
      4) в строке 870.01.009 отмечается ячейка соответствующего коэффициента, применяемого к плательщикам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577 Налогового кодекса. При этом Налоговым кодексом в зависимости от категорий налогоплательщиков установлены следующие коэффициенты к ставкам:</w:t>
      </w:r>
    </w:p>
    <w:bookmarkEnd w:id="8940"/>
    <w:bookmarkStart w:name="z7946" w:id="8941"/>
    <w:p>
      <w:pPr>
        <w:spacing w:after="0"/>
        <w:ind w:left="0"/>
        <w:jc w:val="both"/>
      </w:pPr>
      <w:r>
        <w:rPr>
          <w:rFonts w:ascii="Times New Roman"/>
          <w:b w:val="false"/>
          <w:i w:val="false"/>
          <w:color w:val="000000"/>
          <w:sz w:val="28"/>
        </w:rPr>
        <w:t>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w:t>
      </w:r>
    </w:p>
    <w:bookmarkEnd w:id="8941"/>
    <w:bookmarkStart w:name="z7947" w:id="8942"/>
    <w:p>
      <w:pPr>
        <w:spacing w:after="0"/>
        <w:ind w:left="0"/>
        <w:jc w:val="both"/>
      </w:pPr>
      <w:r>
        <w:rPr>
          <w:rFonts w:ascii="Times New Roman"/>
          <w:b w:val="false"/>
          <w:i w:val="false"/>
          <w:color w:val="000000"/>
          <w:sz w:val="28"/>
        </w:rPr>
        <w:t>
      в ячейке А указывается коэффициент за выбросы загрязняющих веществ от стационарных источников – 0,3;</w:t>
      </w:r>
    </w:p>
    <w:bookmarkEnd w:id="8942"/>
    <w:bookmarkStart w:name="z7948" w:id="8943"/>
    <w:p>
      <w:pPr>
        <w:spacing w:after="0"/>
        <w:ind w:left="0"/>
        <w:jc w:val="both"/>
      </w:pPr>
      <w:r>
        <w:rPr>
          <w:rFonts w:ascii="Times New Roman"/>
          <w:b w:val="false"/>
          <w:i w:val="false"/>
          <w:color w:val="000000"/>
          <w:sz w:val="28"/>
        </w:rPr>
        <w:t>
      в ячейке С указывается коэффициент за сбросы загрязняющих веществ – 0,43;</w:t>
      </w:r>
    </w:p>
    <w:bookmarkEnd w:id="8943"/>
    <w:bookmarkStart w:name="z7949" w:id="8944"/>
    <w:p>
      <w:pPr>
        <w:spacing w:after="0"/>
        <w:ind w:left="0"/>
        <w:jc w:val="both"/>
      </w:pPr>
      <w:r>
        <w:rPr>
          <w:rFonts w:ascii="Times New Roman"/>
          <w:b w:val="false"/>
          <w:i w:val="false"/>
          <w:color w:val="000000"/>
          <w:sz w:val="28"/>
        </w:rPr>
        <w:t>
      в ячейке D указывается коэффициент за размещение отходов производства и потребления по отходу зола и золошлаки – 0,05;</w:t>
      </w:r>
    </w:p>
    <w:bookmarkEnd w:id="8944"/>
    <w:bookmarkStart w:name="z7950" w:id="8945"/>
    <w:p>
      <w:pPr>
        <w:spacing w:after="0"/>
        <w:ind w:left="0"/>
        <w:jc w:val="both"/>
      </w:pPr>
      <w:r>
        <w:rPr>
          <w:rFonts w:ascii="Times New Roman"/>
          <w:b w:val="false"/>
          <w:i w:val="false"/>
          <w:color w:val="000000"/>
          <w:sz w:val="28"/>
        </w:rPr>
        <w:t>
      для полигонов, осуществляющих размещение коммунальных отходов, за объем твердо-бытовых отходов, образуемый физическими лицами по месту жительства:</w:t>
      </w:r>
    </w:p>
    <w:bookmarkEnd w:id="8945"/>
    <w:bookmarkStart w:name="z7951" w:id="8946"/>
    <w:p>
      <w:pPr>
        <w:spacing w:after="0"/>
        <w:ind w:left="0"/>
        <w:jc w:val="both"/>
      </w:pPr>
      <w:r>
        <w:rPr>
          <w:rFonts w:ascii="Times New Roman"/>
          <w:b w:val="false"/>
          <w:i w:val="false"/>
          <w:color w:val="000000"/>
          <w:sz w:val="28"/>
        </w:rPr>
        <w:t>
      в ячейке В указывается коэффициент за размещение коммунальных отходов (твердые бытовые отходы, канализационный ил очистных сооружений) – 0,2;</w:t>
      </w:r>
    </w:p>
    <w:bookmarkEnd w:id="8946"/>
    <w:bookmarkStart w:name="z7952" w:id="8947"/>
    <w:p>
      <w:pPr>
        <w:spacing w:after="0"/>
        <w:ind w:left="0"/>
        <w:jc w:val="both"/>
      </w:pPr>
      <w:r>
        <w:rPr>
          <w:rFonts w:ascii="Times New Roman"/>
          <w:b w:val="false"/>
          <w:i w:val="false"/>
          <w:color w:val="000000"/>
          <w:sz w:val="28"/>
        </w:rPr>
        <w:t xml:space="preserve">
      5) в строке 870.01.010 – ставка платы за эмиссии в окружающую среду в пределах норматива с учетом размера ставки платы по решению местных представительных органов в соответствии с пунктом 8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 и коэффициентов, применяемых к плательщикам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577 Налогового кодекса, определяемая как произведение строк 870.01.006 и 870.01.009 А (В, С или D) (870.01.006 х 870.01.009 А (В, С или D) или (870.01.008 х 870.01.009 A (В, С или D). </w:t>
      </w:r>
    </w:p>
    <w:bookmarkEnd w:id="8947"/>
    <w:bookmarkStart w:name="z7953" w:id="8948"/>
    <w:p>
      <w:pPr>
        <w:spacing w:after="0"/>
        <w:ind w:left="0"/>
        <w:jc w:val="both"/>
      </w:pPr>
      <w:r>
        <w:rPr>
          <w:rFonts w:ascii="Times New Roman"/>
          <w:b w:val="false"/>
          <w:i w:val="false"/>
          <w:color w:val="000000"/>
          <w:sz w:val="28"/>
        </w:rPr>
        <w:t>
      21. В разделе "Исчисление платы за эмиссии в окружающую среду, подлежащей уплате в бюджет":</w:t>
      </w:r>
    </w:p>
    <w:bookmarkEnd w:id="8948"/>
    <w:bookmarkStart w:name="z7954" w:id="8949"/>
    <w:p>
      <w:pPr>
        <w:spacing w:after="0"/>
        <w:ind w:left="0"/>
        <w:jc w:val="both"/>
      </w:pPr>
      <w:r>
        <w:rPr>
          <w:rFonts w:ascii="Times New Roman"/>
          <w:b w:val="false"/>
          <w:i w:val="false"/>
          <w:color w:val="000000"/>
          <w:sz w:val="28"/>
        </w:rPr>
        <w:t>
      1) в строке 870.01.011 – сумма исчисленной платы за эмиссии в окружающую среду в пределах установленного норматива за налоговый период, определяемая как произведение строк 870.01.003 и 870.01.006, или 870.01.003 и 870.01.008, или 870.01.003 и 870.01.010 (870.01.003 х 870.01.006 (870.01.008 или 870.01.010)).</w:t>
      </w:r>
    </w:p>
    <w:bookmarkEnd w:id="8949"/>
    <w:bookmarkStart w:name="z7955" w:id="8950"/>
    <w:p>
      <w:pPr>
        <w:spacing w:after="0"/>
        <w:ind w:left="0"/>
        <w:jc w:val="both"/>
      </w:pPr>
      <w:r>
        <w:rPr>
          <w:rFonts w:ascii="Times New Roman"/>
          <w:b w:val="false"/>
          <w:i w:val="false"/>
          <w:color w:val="000000"/>
          <w:sz w:val="28"/>
        </w:rPr>
        <w:t xml:space="preserve">
      Если ставка платы повышена по решению местных представительных органов согласно пункту 8 </w:t>
      </w:r>
      <w:r>
        <w:rPr>
          <w:rFonts w:ascii="Times New Roman"/>
          <w:b w:val="false"/>
          <w:i w:val="false"/>
          <w:color w:val="000000"/>
          <w:sz w:val="28"/>
        </w:rPr>
        <w:t>статьи 577</w:t>
      </w:r>
      <w:r>
        <w:rPr>
          <w:rFonts w:ascii="Times New Roman"/>
          <w:b w:val="false"/>
          <w:i w:val="false"/>
          <w:color w:val="000000"/>
          <w:sz w:val="28"/>
        </w:rPr>
        <w:t xml:space="preserve"> Налогового кодекса, то применяется формула 870.01.003 х 870.01.008.</w:t>
      </w:r>
    </w:p>
    <w:bookmarkEnd w:id="8950"/>
    <w:bookmarkStart w:name="z7956" w:id="8951"/>
    <w:p>
      <w:pPr>
        <w:spacing w:after="0"/>
        <w:ind w:left="0"/>
        <w:jc w:val="both"/>
      </w:pPr>
      <w:r>
        <w:rPr>
          <w:rFonts w:ascii="Times New Roman"/>
          <w:b w:val="false"/>
          <w:i w:val="false"/>
          <w:color w:val="000000"/>
          <w:sz w:val="28"/>
        </w:rPr>
        <w:t xml:space="preserve">
      Если ставка платы в пределах норматива с применением коэффициентов согласно пункту 2 </w:t>
      </w:r>
      <w:r>
        <w:rPr>
          <w:rFonts w:ascii="Times New Roman"/>
          <w:b w:val="false"/>
          <w:i w:val="false"/>
          <w:color w:val="000000"/>
          <w:sz w:val="28"/>
        </w:rPr>
        <w:t>статьи 577</w:t>
      </w:r>
      <w:r>
        <w:rPr>
          <w:rFonts w:ascii="Times New Roman"/>
          <w:b w:val="false"/>
          <w:i w:val="false"/>
          <w:color w:val="000000"/>
          <w:sz w:val="28"/>
        </w:rPr>
        <w:t xml:space="preserve"> Налогового кодекса, то применяется формула 870.01.003 х 870.01.010;</w:t>
      </w:r>
    </w:p>
    <w:bookmarkEnd w:id="8951"/>
    <w:bookmarkStart w:name="z7957" w:id="8952"/>
    <w:p>
      <w:pPr>
        <w:spacing w:after="0"/>
        <w:ind w:left="0"/>
        <w:jc w:val="both"/>
      </w:pPr>
      <w:r>
        <w:rPr>
          <w:rFonts w:ascii="Times New Roman"/>
          <w:b w:val="false"/>
          <w:i w:val="false"/>
          <w:color w:val="000000"/>
          <w:sz w:val="28"/>
        </w:rPr>
        <w:t>
      2) в строке 870.01.012 указывается сумма исчисленной платы за эмиссии в окружающую среду сверх установленного норматива за налоговый период, определяемая как произведение строк 870.01.004 и 870.01.006, или 870.01.004 и 870.01.008 (870.01.004 х 870.01.006 (870.01.008)).</w:t>
      </w:r>
    </w:p>
    <w:bookmarkEnd w:id="8952"/>
    <w:bookmarkStart w:name="z7958" w:id="8953"/>
    <w:p>
      <w:pPr>
        <w:spacing w:after="0"/>
        <w:ind w:left="0"/>
        <w:jc w:val="both"/>
      </w:pPr>
      <w:r>
        <w:rPr>
          <w:rFonts w:ascii="Times New Roman"/>
          <w:b w:val="false"/>
          <w:i w:val="false"/>
          <w:color w:val="000000"/>
          <w:sz w:val="28"/>
        </w:rPr>
        <w:t xml:space="preserve">
      Если ставка платы повышена по решению местных представительных органов согласно пункту 8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 то применяется формула 870.01.004 х 870.01.008.</w:t>
      </w:r>
    </w:p>
    <w:bookmarkEnd w:id="8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960" w:id="8954"/>
    <w:p>
      <w:pPr>
        <w:spacing w:after="0"/>
        <w:ind w:left="0"/>
        <w:jc w:val="both"/>
      </w:pPr>
      <w:r>
        <w:rPr>
          <w:rFonts w:ascii="Times New Roman"/>
          <w:b w:val="false"/>
          <w:i w:val="false"/>
          <w:color w:val="000000"/>
          <w:sz w:val="28"/>
        </w:rPr>
        <w:t xml:space="preserve">
      </w:t>
      </w:r>
    </w:p>
    <w:bookmarkEnd w:id="8954"/>
    <w:p>
      <w:pPr>
        <w:spacing w:after="0"/>
        <w:ind w:left="0"/>
        <w:jc w:val="both"/>
      </w:pPr>
      <w:r>
        <w:drawing>
          <wp:inline distT="0" distB="0" distL="0" distR="0">
            <wp:extent cx="5778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5778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6616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66802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738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62738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611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62611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7966" w:id="895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"Реестр договоров аренды (пользования) (форма 871.00)"</w:t>
      </w:r>
    </w:p>
    <w:bookmarkEnd w:id="8955"/>
    <w:bookmarkStart w:name="z7967" w:id="8956"/>
    <w:p>
      <w:pPr>
        <w:spacing w:after="0"/>
        <w:ind w:left="0"/>
        <w:jc w:val="left"/>
      </w:pPr>
      <w:r>
        <w:rPr>
          <w:rFonts w:ascii="Times New Roman"/>
          <w:b/>
          <w:i w:val="false"/>
          <w:color w:val="000000"/>
        </w:rPr>
        <w:t xml:space="preserve"> Глава 1. Общие положения</w:t>
      </w:r>
    </w:p>
    <w:bookmarkEnd w:id="8956"/>
    <w:bookmarkStart w:name="z7968" w:id="8957"/>
    <w:p>
      <w:pPr>
        <w:spacing w:after="0"/>
        <w:ind w:left="0"/>
        <w:jc w:val="both"/>
      </w:pPr>
      <w:r>
        <w:rPr>
          <w:rFonts w:ascii="Times New Roman"/>
          <w:b w:val="false"/>
          <w:i w:val="false"/>
          <w:color w:val="000000"/>
          <w:sz w:val="28"/>
        </w:rPr>
        <w:t xml:space="preserve">
      1. Настоящие Правила составления налоговой отчетности "Реестр договоров аренды (пользования) (форма 871.00)"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"Реестр договоров аренды (пользования)" (далее – реестр), представляемый налогоплательщиками, предоставляющими в аренду (пользование) торговые объекты, торговые места в торговых объектах, в том числе на торговых рынках.</w:t>
      </w:r>
    </w:p>
    <w:bookmarkEnd w:id="8957"/>
    <w:bookmarkStart w:name="z7969" w:id="8958"/>
    <w:p>
      <w:pPr>
        <w:spacing w:after="0"/>
        <w:ind w:left="0"/>
        <w:jc w:val="both"/>
      </w:pPr>
      <w:r>
        <w:rPr>
          <w:rFonts w:ascii="Times New Roman"/>
          <w:b w:val="false"/>
          <w:i w:val="false"/>
          <w:color w:val="000000"/>
          <w:sz w:val="28"/>
        </w:rPr>
        <w:t xml:space="preserve">
      2. Реестр состоит из самого реестра (форма 871.00) и приложения к нему (формы 871.01), предназначенных для отражения налогоплательщиками, предоставляющими в аренду (пользование) торговые объекты, торговые места в торговых объектах, в том числе на торговых рынках, сведений по договорам аренды (пользования) за отчетный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Налогового кодекса.</w:t>
      </w:r>
    </w:p>
    <w:bookmarkEnd w:id="8958"/>
    <w:bookmarkStart w:name="z7970" w:id="8959"/>
    <w:p>
      <w:pPr>
        <w:spacing w:after="0"/>
        <w:ind w:left="0"/>
        <w:jc w:val="both"/>
      </w:pPr>
      <w:r>
        <w:rPr>
          <w:rFonts w:ascii="Times New Roman"/>
          <w:b w:val="false"/>
          <w:i w:val="false"/>
          <w:color w:val="000000"/>
          <w:sz w:val="28"/>
        </w:rPr>
        <w:t>
      3. При заполнении реестра не допускаются исправления, подчистки и помарки.</w:t>
      </w:r>
    </w:p>
    <w:bookmarkEnd w:id="8959"/>
    <w:bookmarkStart w:name="z7971" w:id="8960"/>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 реестра.</w:t>
      </w:r>
    </w:p>
    <w:bookmarkEnd w:id="8960"/>
    <w:bookmarkStart w:name="z7972" w:id="8961"/>
    <w:p>
      <w:pPr>
        <w:spacing w:after="0"/>
        <w:ind w:left="0"/>
        <w:jc w:val="both"/>
      </w:pPr>
      <w:r>
        <w:rPr>
          <w:rFonts w:ascii="Times New Roman"/>
          <w:b w:val="false"/>
          <w:i w:val="false"/>
          <w:color w:val="000000"/>
          <w:sz w:val="28"/>
        </w:rPr>
        <w:t>
      5. При отсутствии показателей соответствующие ячейки реестра не заполняются.</w:t>
      </w:r>
    </w:p>
    <w:bookmarkEnd w:id="8961"/>
    <w:bookmarkStart w:name="z7973" w:id="8962"/>
    <w:p>
      <w:pPr>
        <w:spacing w:after="0"/>
        <w:ind w:left="0"/>
        <w:jc w:val="both"/>
      </w:pPr>
      <w:r>
        <w:rPr>
          <w:rFonts w:ascii="Times New Roman"/>
          <w:b w:val="false"/>
          <w:i w:val="false"/>
          <w:color w:val="000000"/>
          <w:sz w:val="28"/>
        </w:rPr>
        <w:t>
      6. Приложение к реестру составляется при заполнении строк в реестре, требующих раскрытия соответствующих показателей.</w:t>
      </w:r>
    </w:p>
    <w:bookmarkEnd w:id="8962"/>
    <w:bookmarkStart w:name="z7974" w:id="896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реестру, дополнительно заполняется аналогичный лист приложения к реестру.</w:t>
      </w:r>
    </w:p>
    <w:bookmarkEnd w:id="8963"/>
    <w:bookmarkStart w:name="z7975" w:id="8964"/>
    <w:p>
      <w:pPr>
        <w:spacing w:after="0"/>
        <w:ind w:left="0"/>
        <w:jc w:val="both"/>
      </w:pPr>
      <w:r>
        <w:rPr>
          <w:rFonts w:ascii="Times New Roman"/>
          <w:b w:val="false"/>
          <w:i w:val="false"/>
          <w:color w:val="000000"/>
          <w:sz w:val="28"/>
        </w:rPr>
        <w:t>
      8. При составлении реестра:</w:t>
      </w:r>
    </w:p>
    <w:bookmarkEnd w:id="8964"/>
    <w:bookmarkStart w:name="z7976" w:id="896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965"/>
    <w:bookmarkStart w:name="z7977" w:id="896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966"/>
    <w:bookmarkStart w:name="z7978" w:id="8967"/>
    <w:p>
      <w:pPr>
        <w:spacing w:after="0"/>
        <w:ind w:left="0"/>
        <w:jc w:val="both"/>
      </w:pPr>
      <w:r>
        <w:rPr>
          <w:rFonts w:ascii="Times New Roman"/>
          <w:b w:val="false"/>
          <w:i w:val="false"/>
          <w:color w:val="000000"/>
          <w:sz w:val="28"/>
        </w:rPr>
        <w:t xml:space="preserve">
      9. Реестр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967"/>
    <w:bookmarkStart w:name="z7979" w:id="8968"/>
    <w:p>
      <w:pPr>
        <w:spacing w:after="0"/>
        <w:ind w:left="0"/>
        <w:jc w:val="both"/>
      </w:pPr>
      <w:r>
        <w:rPr>
          <w:rFonts w:ascii="Times New Roman"/>
          <w:b w:val="false"/>
          <w:i w:val="false"/>
          <w:color w:val="000000"/>
          <w:sz w:val="28"/>
        </w:rPr>
        <w:t>
      10. При представлении реестра:</w:t>
      </w:r>
    </w:p>
    <w:bookmarkEnd w:id="8968"/>
    <w:bookmarkStart w:name="z7980" w:id="896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8969"/>
    <w:bookmarkStart w:name="z7981" w:id="897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970"/>
    <w:bookmarkStart w:name="z7982" w:id="897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971"/>
    <w:bookmarkStart w:name="z7983" w:id="8972"/>
    <w:p>
      <w:pPr>
        <w:spacing w:after="0"/>
        <w:ind w:left="0"/>
        <w:jc w:val="both"/>
      </w:pPr>
      <w:r>
        <w:rPr>
          <w:rFonts w:ascii="Times New Roman"/>
          <w:b w:val="false"/>
          <w:i w:val="false"/>
          <w:color w:val="000000"/>
          <w:sz w:val="28"/>
        </w:rPr>
        <w:t>
      11. В разделах "Общая информация о налогоплательщике и торговом объекте, в том числе о торговом рынке" приложений указываются соответствующие данные, отраженные в разделе "Общая информация о налогоплательщике" реестра.</w:t>
      </w:r>
    </w:p>
    <w:bookmarkEnd w:id="8972"/>
    <w:bookmarkStart w:name="z7984" w:id="8973"/>
    <w:p>
      <w:pPr>
        <w:spacing w:after="0"/>
        <w:ind w:left="0"/>
        <w:jc w:val="left"/>
      </w:pPr>
      <w:r>
        <w:rPr>
          <w:rFonts w:ascii="Times New Roman"/>
          <w:b/>
          <w:i w:val="false"/>
          <w:color w:val="000000"/>
        </w:rPr>
        <w:t xml:space="preserve"> Глава 2. Пояснение по заполнению реестра (форма 871.00)</w:t>
      </w:r>
    </w:p>
    <w:bookmarkEnd w:id="8973"/>
    <w:bookmarkStart w:name="z7985" w:id="8974"/>
    <w:p>
      <w:pPr>
        <w:spacing w:after="0"/>
        <w:ind w:left="0"/>
        <w:jc w:val="both"/>
      </w:pPr>
      <w:r>
        <w:rPr>
          <w:rFonts w:ascii="Times New Roman"/>
          <w:b w:val="false"/>
          <w:i w:val="false"/>
          <w:color w:val="000000"/>
          <w:sz w:val="28"/>
        </w:rPr>
        <w:t>
      12. В разделе "Общая информация о налогоплательщике" указываются:</w:t>
      </w:r>
    </w:p>
    <w:bookmarkEnd w:id="8974"/>
    <w:bookmarkStart w:name="z7986" w:id="8975"/>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 лица, предоставляющего в аренду (пользование) торговые объекты, торговые места в торговых объектах, в том числе на торговых рынках;</w:t>
      </w:r>
    </w:p>
    <w:bookmarkEnd w:id="8975"/>
    <w:bookmarkStart w:name="z7987" w:id="897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8976"/>
    <w:bookmarkStart w:name="z7988" w:id="8977"/>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предоставляющего в аренду (пользование) торговые объекты, торговые места в торговых объектах, в том числе на торговых рынках.</w:t>
      </w:r>
    </w:p>
    <w:bookmarkEnd w:id="8977"/>
    <w:bookmarkStart w:name="z7989" w:id="8978"/>
    <w:p>
      <w:pPr>
        <w:spacing w:after="0"/>
        <w:ind w:left="0"/>
        <w:jc w:val="both"/>
      </w:pPr>
      <w:r>
        <w:rPr>
          <w:rFonts w:ascii="Times New Roman"/>
          <w:b w:val="false"/>
          <w:i w:val="false"/>
          <w:color w:val="000000"/>
          <w:sz w:val="28"/>
        </w:rPr>
        <w:t xml:space="preserve">
      4) вид реестра. </w:t>
      </w:r>
    </w:p>
    <w:bookmarkEnd w:id="8978"/>
    <w:bookmarkStart w:name="z7990" w:id="8979"/>
    <w:p>
      <w:pPr>
        <w:spacing w:after="0"/>
        <w:ind w:left="0"/>
        <w:jc w:val="both"/>
      </w:pPr>
      <w:r>
        <w:rPr>
          <w:rFonts w:ascii="Times New Roman"/>
          <w:b w:val="false"/>
          <w:i w:val="false"/>
          <w:color w:val="000000"/>
          <w:sz w:val="28"/>
        </w:rPr>
        <w:t xml:space="preserve">
      Соответствующие ячейки отмечаются с учетом отнесения реестра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979"/>
    <w:bookmarkStart w:name="z7991" w:id="8980"/>
    <w:p>
      <w:pPr>
        <w:spacing w:after="0"/>
        <w:ind w:left="0"/>
        <w:jc w:val="both"/>
      </w:pPr>
      <w:r>
        <w:rPr>
          <w:rFonts w:ascii="Times New Roman"/>
          <w:b w:val="false"/>
          <w:i w:val="false"/>
          <w:color w:val="000000"/>
          <w:sz w:val="28"/>
        </w:rPr>
        <w:t xml:space="preserve">
      5) номер и дата уведомления. Ячейки А и В заполняются в случае представления реестра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980"/>
    <w:bookmarkStart w:name="z7992" w:id="8981"/>
    <w:p>
      <w:pPr>
        <w:spacing w:after="0"/>
        <w:ind w:left="0"/>
        <w:jc w:val="both"/>
      </w:pPr>
      <w:r>
        <w:rPr>
          <w:rFonts w:ascii="Times New Roman"/>
          <w:b w:val="false"/>
          <w:i w:val="false"/>
          <w:color w:val="000000"/>
          <w:sz w:val="28"/>
        </w:rPr>
        <w:t xml:space="preserve">
      6) код валюты –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981"/>
    <w:bookmarkStart w:name="z7993" w:id="8982"/>
    <w:p>
      <w:pPr>
        <w:spacing w:after="0"/>
        <w:ind w:left="0"/>
        <w:jc w:val="both"/>
      </w:pPr>
      <w:r>
        <w:rPr>
          <w:rFonts w:ascii="Times New Roman"/>
          <w:b w:val="false"/>
          <w:i w:val="false"/>
          <w:color w:val="000000"/>
          <w:sz w:val="28"/>
        </w:rPr>
        <w:t>
      7) количество представленных приложений.</w:t>
      </w:r>
    </w:p>
    <w:bookmarkEnd w:id="8982"/>
    <w:bookmarkStart w:name="z7994" w:id="8983"/>
    <w:p>
      <w:pPr>
        <w:spacing w:after="0"/>
        <w:ind w:left="0"/>
        <w:jc w:val="both"/>
      </w:pPr>
      <w:r>
        <w:rPr>
          <w:rFonts w:ascii="Times New Roman"/>
          <w:b w:val="false"/>
          <w:i w:val="false"/>
          <w:color w:val="000000"/>
          <w:sz w:val="28"/>
        </w:rPr>
        <w:t>
      13. В разделе "Сведения о торговых объектах, в том числе о торговых рынках":</w:t>
      </w:r>
    </w:p>
    <w:bookmarkEnd w:id="8983"/>
    <w:bookmarkStart w:name="z7995" w:id="8984"/>
    <w:p>
      <w:pPr>
        <w:spacing w:after="0"/>
        <w:ind w:left="0"/>
        <w:jc w:val="both"/>
      </w:pPr>
      <w:r>
        <w:rPr>
          <w:rFonts w:ascii="Times New Roman"/>
          <w:b w:val="false"/>
          <w:i w:val="false"/>
          <w:color w:val="000000"/>
          <w:sz w:val="28"/>
        </w:rPr>
        <w:t>
      1) в строке 871.00.001 указывается количество торговых объектов;</w:t>
      </w:r>
    </w:p>
    <w:bookmarkEnd w:id="8984"/>
    <w:bookmarkStart w:name="z7996" w:id="8985"/>
    <w:p>
      <w:pPr>
        <w:spacing w:after="0"/>
        <w:ind w:left="0"/>
        <w:jc w:val="both"/>
      </w:pPr>
      <w:r>
        <w:rPr>
          <w:rFonts w:ascii="Times New Roman"/>
          <w:b w:val="false"/>
          <w:i w:val="false"/>
          <w:color w:val="000000"/>
          <w:sz w:val="28"/>
        </w:rPr>
        <w:t>
      2) в строке 871.00.002 указывается количество арендаторов торговых объектов, торговых мест в торговых объектах, в том числе на торговых рынках.</w:t>
      </w:r>
    </w:p>
    <w:bookmarkEnd w:id="8985"/>
    <w:bookmarkStart w:name="z7997" w:id="8986"/>
    <w:p>
      <w:pPr>
        <w:spacing w:after="0"/>
        <w:ind w:left="0"/>
        <w:jc w:val="both"/>
      </w:pPr>
      <w:r>
        <w:rPr>
          <w:rFonts w:ascii="Times New Roman"/>
          <w:b w:val="false"/>
          <w:i w:val="false"/>
          <w:color w:val="000000"/>
          <w:sz w:val="28"/>
        </w:rPr>
        <w:t xml:space="preserve">
      В строках А, В и С указывается количество арендаторов-физических лиц, незарегистрированных в качестве индивидуальных предпринимателей, индивидуальных предпринимателей и юридических лиц, осуществляющие торговую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(далее – Закон);</w:t>
      </w:r>
    </w:p>
    <w:bookmarkEnd w:id="8986"/>
    <w:bookmarkStart w:name="z7998" w:id="8987"/>
    <w:p>
      <w:pPr>
        <w:spacing w:after="0"/>
        <w:ind w:left="0"/>
        <w:jc w:val="both"/>
      </w:pPr>
      <w:r>
        <w:rPr>
          <w:rFonts w:ascii="Times New Roman"/>
          <w:b w:val="false"/>
          <w:i w:val="false"/>
          <w:color w:val="000000"/>
          <w:sz w:val="28"/>
        </w:rPr>
        <w:t>
      3) в строке 871.00.003 указывается сумма арендной платы в соответствии с договором аренды (пользования), определяемая как сумма итоговой строки L по всем формам 871.01;</w:t>
      </w:r>
    </w:p>
    <w:bookmarkEnd w:id="8987"/>
    <w:bookmarkStart w:name="z7999" w:id="8988"/>
    <w:p>
      <w:pPr>
        <w:spacing w:after="0"/>
        <w:ind w:left="0"/>
        <w:jc w:val="both"/>
      </w:pPr>
      <w:r>
        <w:rPr>
          <w:rFonts w:ascii="Times New Roman"/>
          <w:b w:val="false"/>
          <w:i w:val="false"/>
          <w:color w:val="000000"/>
          <w:sz w:val="28"/>
        </w:rPr>
        <w:t>
      4) в строке 871.00.004 указывается фактически уплаченная сумма арендной платы, определяемая как сумма итоговой строки М по всем формам 871.01;</w:t>
      </w:r>
    </w:p>
    <w:bookmarkEnd w:id="8988"/>
    <w:bookmarkStart w:name="z8000" w:id="8989"/>
    <w:p>
      <w:pPr>
        <w:spacing w:after="0"/>
        <w:ind w:left="0"/>
        <w:jc w:val="both"/>
      </w:pPr>
      <w:r>
        <w:rPr>
          <w:rFonts w:ascii="Times New Roman"/>
          <w:b w:val="false"/>
          <w:i w:val="false"/>
          <w:color w:val="000000"/>
          <w:sz w:val="28"/>
        </w:rPr>
        <w:t>
      5) в строке 871.00.005 указывается сумма возмещаемых расходов, подлежащая к уплате в соответствии с договором аренды (пользования), определяемая как сумма итоговой строки N по всем формам 871.01;</w:t>
      </w:r>
    </w:p>
    <w:bookmarkEnd w:id="8989"/>
    <w:bookmarkStart w:name="z8001" w:id="8990"/>
    <w:p>
      <w:pPr>
        <w:spacing w:after="0"/>
        <w:ind w:left="0"/>
        <w:jc w:val="both"/>
      </w:pPr>
      <w:r>
        <w:rPr>
          <w:rFonts w:ascii="Times New Roman"/>
          <w:b w:val="false"/>
          <w:i w:val="false"/>
          <w:color w:val="000000"/>
          <w:sz w:val="28"/>
        </w:rPr>
        <w:t>
      6) в строке 871.00.006 указывается фактически уплаченная сумма возмещаемых расходов, определяемая как сумма итоговой строки О по всем формам 871.01.</w:t>
      </w:r>
    </w:p>
    <w:bookmarkEnd w:id="8990"/>
    <w:bookmarkStart w:name="z8002" w:id="8991"/>
    <w:p>
      <w:pPr>
        <w:spacing w:after="0"/>
        <w:ind w:left="0"/>
        <w:jc w:val="both"/>
      </w:pPr>
      <w:r>
        <w:rPr>
          <w:rFonts w:ascii="Times New Roman"/>
          <w:b w:val="false"/>
          <w:i w:val="false"/>
          <w:color w:val="000000"/>
          <w:sz w:val="28"/>
        </w:rPr>
        <w:t>
      14. В разделе "Ответственность налогоплательщика":</w:t>
      </w:r>
    </w:p>
    <w:bookmarkEnd w:id="8991"/>
    <w:bookmarkStart w:name="z8003" w:id="8992"/>
    <w:p>
      <w:pPr>
        <w:spacing w:after="0"/>
        <w:ind w:left="0"/>
        <w:jc w:val="both"/>
      </w:pPr>
      <w:r>
        <w:rPr>
          <w:rFonts w:ascii="Times New Roman"/>
          <w:b w:val="false"/>
          <w:i w:val="false"/>
          <w:color w:val="000000"/>
          <w:sz w:val="28"/>
        </w:rPr>
        <w:t xml:space="preserve">
      1) в поле "Фамилия, имя, отчество (при его наличии)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w:t>
      </w:r>
    </w:p>
    <w:bookmarkEnd w:id="8992"/>
    <w:bookmarkStart w:name="z8004" w:id="8993"/>
    <w:p>
      <w:pPr>
        <w:spacing w:after="0"/>
        <w:ind w:left="0"/>
        <w:jc w:val="both"/>
      </w:pPr>
      <w:r>
        <w:rPr>
          <w:rFonts w:ascii="Times New Roman"/>
          <w:b w:val="false"/>
          <w:i w:val="false"/>
          <w:color w:val="000000"/>
          <w:sz w:val="28"/>
        </w:rPr>
        <w:t>
      В случае если реестр представляется физическими лицами, в том числе индивидуальными предпринимателями,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8993"/>
    <w:bookmarkStart w:name="z8005" w:id="8994"/>
    <w:p>
      <w:pPr>
        <w:spacing w:after="0"/>
        <w:ind w:left="0"/>
        <w:jc w:val="both"/>
      </w:pPr>
      <w:r>
        <w:rPr>
          <w:rFonts w:ascii="Times New Roman"/>
          <w:b w:val="false"/>
          <w:i w:val="false"/>
          <w:color w:val="000000"/>
          <w:sz w:val="28"/>
        </w:rPr>
        <w:t>
      2) дата подачи реестра в орган государственных доходов;</w:t>
      </w:r>
    </w:p>
    <w:bookmarkEnd w:id="8994"/>
    <w:bookmarkStart w:name="z8006" w:id="8995"/>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8995"/>
    <w:bookmarkStart w:name="z8007" w:id="8996"/>
    <w:p>
      <w:pPr>
        <w:spacing w:after="0"/>
        <w:ind w:left="0"/>
        <w:jc w:val="both"/>
      </w:pPr>
      <w:r>
        <w:rPr>
          <w:rFonts w:ascii="Times New Roman"/>
          <w:b w:val="false"/>
          <w:i w:val="false"/>
          <w:color w:val="000000"/>
          <w:sz w:val="28"/>
        </w:rPr>
        <w:t>
      4) в поле "Фамилия, имя, отчество (при его наличии) (при его наличии) должностного лица, принявшего реестр" указывается фамилия, имя, отчество (при его наличии) работника органа государственных доходов, принявшего реестр;</w:t>
      </w:r>
    </w:p>
    <w:bookmarkEnd w:id="8996"/>
    <w:bookmarkStart w:name="z8008" w:id="8997"/>
    <w:p>
      <w:pPr>
        <w:spacing w:after="0"/>
        <w:ind w:left="0"/>
        <w:jc w:val="both"/>
      </w:pPr>
      <w:r>
        <w:rPr>
          <w:rFonts w:ascii="Times New Roman"/>
          <w:b w:val="false"/>
          <w:i w:val="false"/>
          <w:color w:val="000000"/>
          <w:sz w:val="28"/>
        </w:rPr>
        <w:t xml:space="preserve">
      5) дата приема реестра должностным лицом органа государственных доходов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8997"/>
    <w:bookmarkStart w:name="z8009" w:id="8998"/>
    <w:p>
      <w:pPr>
        <w:spacing w:after="0"/>
        <w:ind w:left="0"/>
        <w:jc w:val="both"/>
      </w:pPr>
      <w:r>
        <w:rPr>
          <w:rFonts w:ascii="Times New Roman"/>
          <w:b w:val="false"/>
          <w:i w:val="false"/>
          <w:color w:val="000000"/>
          <w:sz w:val="28"/>
        </w:rPr>
        <w:t>
      6) входящий номер документа, присваиваемый органом государственных доходов;</w:t>
      </w:r>
    </w:p>
    <w:bookmarkEnd w:id="8998"/>
    <w:bookmarkStart w:name="z8010" w:id="8999"/>
    <w:p>
      <w:pPr>
        <w:spacing w:after="0"/>
        <w:ind w:left="0"/>
        <w:jc w:val="both"/>
      </w:pPr>
      <w:r>
        <w:rPr>
          <w:rFonts w:ascii="Times New Roman"/>
          <w:b w:val="false"/>
          <w:i w:val="false"/>
          <w:color w:val="000000"/>
          <w:sz w:val="28"/>
        </w:rPr>
        <w:t>
      7) дата почтового штемпеля, проставленного почтовой или иной организацией связи.</w:t>
      </w:r>
    </w:p>
    <w:bookmarkEnd w:id="8999"/>
    <w:bookmarkStart w:name="z8011" w:id="900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000"/>
    <w:bookmarkStart w:name="z8012" w:id="9001"/>
    <w:p>
      <w:pPr>
        <w:spacing w:after="0"/>
        <w:ind w:left="0"/>
        <w:jc w:val="left"/>
      </w:pPr>
      <w:r>
        <w:rPr>
          <w:rFonts w:ascii="Times New Roman"/>
          <w:b/>
          <w:i w:val="false"/>
          <w:color w:val="000000"/>
        </w:rPr>
        <w:t xml:space="preserve"> Глава 3. Пояснение по заполнению формы 871.01.</w:t>
      </w:r>
    </w:p>
    <w:bookmarkEnd w:id="9001"/>
    <w:bookmarkStart w:name="z8013" w:id="9002"/>
    <w:p>
      <w:pPr>
        <w:spacing w:after="0"/>
        <w:ind w:left="0"/>
        <w:jc w:val="both"/>
      </w:pPr>
      <w:r>
        <w:rPr>
          <w:rFonts w:ascii="Times New Roman"/>
          <w:b w:val="false"/>
          <w:i w:val="false"/>
          <w:color w:val="000000"/>
          <w:sz w:val="28"/>
        </w:rPr>
        <w:t xml:space="preserve">
      15. Форма 871.01 предназначена для отражения налогоплательщиками, предоставляющими в аренду (пользование) торговые объекты, торговые места в торговых объектах, в том числе на торговых рынках, следующих сведений по договорам аренды (пользования) за отчетный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Налогового кодекса.</w:t>
      </w:r>
    </w:p>
    <w:bookmarkEnd w:id="9002"/>
    <w:bookmarkStart w:name="z8014" w:id="9003"/>
    <w:p>
      <w:pPr>
        <w:spacing w:after="0"/>
        <w:ind w:left="0"/>
        <w:jc w:val="both"/>
      </w:pPr>
      <w:r>
        <w:rPr>
          <w:rFonts w:ascii="Times New Roman"/>
          <w:b w:val="false"/>
          <w:i w:val="false"/>
          <w:color w:val="000000"/>
          <w:sz w:val="28"/>
        </w:rPr>
        <w:t>
      При наличии у налогоплательщика нескольких торговых объектов, в том числе торговых рынков, приложение по форме 871.01 заполняется отдельно по каждому торговому объекту, в том числе торговому рынку.</w:t>
      </w:r>
    </w:p>
    <w:bookmarkEnd w:id="9003"/>
    <w:bookmarkStart w:name="z8015" w:id="9004"/>
    <w:p>
      <w:pPr>
        <w:spacing w:after="0"/>
        <w:ind w:left="0"/>
        <w:jc w:val="both"/>
      </w:pPr>
      <w:r>
        <w:rPr>
          <w:rFonts w:ascii="Times New Roman"/>
          <w:b w:val="false"/>
          <w:i w:val="false"/>
          <w:color w:val="000000"/>
          <w:sz w:val="28"/>
        </w:rPr>
        <w:t>
      16. В разделе "Общая информация о налогоплательщике и торговом объекте, в том числе о торговом рынке" указываются:</w:t>
      </w:r>
    </w:p>
    <w:bookmarkEnd w:id="9004"/>
    <w:bookmarkStart w:name="z8016" w:id="9005"/>
    <w:p>
      <w:pPr>
        <w:spacing w:after="0"/>
        <w:ind w:left="0"/>
        <w:jc w:val="both"/>
      </w:pPr>
      <w:r>
        <w:rPr>
          <w:rFonts w:ascii="Times New Roman"/>
          <w:b w:val="false"/>
          <w:i w:val="false"/>
          <w:color w:val="000000"/>
          <w:sz w:val="28"/>
        </w:rPr>
        <w:t>
      1) ИИН (БИН) – налогоплательщика, предоставляющего в аренду (пользование) торговые объекты, торговые места в торговых объектах, в том числе на торговых рынках;</w:t>
      </w:r>
    </w:p>
    <w:bookmarkEnd w:id="9005"/>
    <w:bookmarkStart w:name="z8017" w:id="900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9006"/>
    <w:bookmarkStart w:name="z8018" w:id="9007"/>
    <w:p>
      <w:pPr>
        <w:spacing w:after="0"/>
        <w:ind w:left="0"/>
        <w:jc w:val="both"/>
      </w:pPr>
      <w:r>
        <w:rPr>
          <w:rFonts w:ascii="Times New Roman"/>
          <w:b w:val="false"/>
          <w:i w:val="false"/>
          <w:color w:val="000000"/>
          <w:sz w:val="28"/>
        </w:rPr>
        <w:t>
      3) наименование торговой сети.</w:t>
      </w:r>
    </w:p>
    <w:bookmarkEnd w:id="9007"/>
    <w:bookmarkStart w:name="z8019" w:id="9008"/>
    <w:p>
      <w:pPr>
        <w:spacing w:after="0"/>
        <w:ind w:left="0"/>
        <w:jc w:val="both"/>
      </w:pPr>
      <w:r>
        <w:rPr>
          <w:rFonts w:ascii="Times New Roman"/>
          <w:b w:val="false"/>
          <w:i w:val="false"/>
          <w:color w:val="000000"/>
          <w:sz w:val="28"/>
        </w:rPr>
        <w:t>
      Заполняется в случае, если торговый объект или торговый рынок входит в торговую сеть;</w:t>
      </w:r>
    </w:p>
    <w:bookmarkEnd w:id="9008"/>
    <w:bookmarkStart w:name="z8020" w:id="9009"/>
    <w:p>
      <w:pPr>
        <w:spacing w:after="0"/>
        <w:ind w:left="0"/>
        <w:jc w:val="both"/>
      </w:pPr>
      <w:r>
        <w:rPr>
          <w:rFonts w:ascii="Times New Roman"/>
          <w:b w:val="false"/>
          <w:i w:val="false"/>
          <w:color w:val="000000"/>
          <w:sz w:val="28"/>
        </w:rPr>
        <w:t>
      4) наименование торгового объекта;</w:t>
      </w:r>
    </w:p>
    <w:bookmarkEnd w:id="9009"/>
    <w:bookmarkStart w:name="z8021" w:id="9010"/>
    <w:p>
      <w:pPr>
        <w:spacing w:after="0"/>
        <w:ind w:left="0"/>
        <w:jc w:val="both"/>
      </w:pPr>
      <w:r>
        <w:rPr>
          <w:rFonts w:ascii="Times New Roman"/>
          <w:b w:val="false"/>
          <w:i w:val="false"/>
          <w:color w:val="000000"/>
          <w:sz w:val="28"/>
        </w:rPr>
        <w:t xml:space="preserve">
      5) категория торгового объекта – соответствующие ячейки в соответствии с подпунктами 16-1 и 16-2 </w:t>
      </w:r>
      <w:r>
        <w:rPr>
          <w:rFonts w:ascii="Times New Roman"/>
          <w:b w:val="false"/>
          <w:i w:val="false"/>
          <w:color w:val="000000"/>
          <w:sz w:val="28"/>
        </w:rPr>
        <w:t>статьи 1</w:t>
      </w:r>
      <w:r>
        <w:rPr>
          <w:rFonts w:ascii="Times New Roman"/>
          <w:b w:val="false"/>
          <w:i w:val="false"/>
          <w:color w:val="000000"/>
          <w:sz w:val="28"/>
        </w:rPr>
        <w:t xml:space="preserve"> Закона;</w:t>
      </w:r>
    </w:p>
    <w:bookmarkEnd w:id="9010"/>
    <w:bookmarkStart w:name="z8022" w:id="9011"/>
    <w:p>
      <w:pPr>
        <w:spacing w:after="0"/>
        <w:ind w:left="0"/>
        <w:jc w:val="both"/>
      </w:pPr>
      <w:r>
        <w:rPr>
          <w:rFonts w:ascii="Times New Roman"/>
          <w:b w:val="false"/>
          <w:i w:val="false"/>
          <w:color w:val="000000"/>
          <w:sz w:val="28"/>
        </w:rPr>
        <w:t>
      6) общая площадь, в квадратных метрах;</w:t>
      </w:r>
    </w:p>
    <w:bookmarkEnd w:id="9011"/>
    <w:bookmarkStart w:name="z8023" w:id="9012"/>
    <w:p>
      <w:pPr>
        <w:spacing w:after="0"/>
        <w:ind w:left="0"/>
        <w:jc w:val="both"/>
      </w:pPr>
      <w:r>
        <w:rPr>
          <w:rFonts w:ascii="Times New Roman"/>
          <w:b w:val="false"/>
          <w:i w:val="false"/>
          <w:color w:val="000000"/>
          <w:sz w:val="28"/>
        </w:rPr>
        <w:t>
      7) торговая площадь, в квадратных метрах;</w:t>
      </w:r>
    </w:p>
    <w:bookmarkEnd w:id="9012"/>
    <w:bookmarkStart w:name="z8024" w:id="9013"/>
    <w:p>
      <w:pPr>
        <w:spacing w:after="0"/>
        <w:ind w:left="0"/>
        <w:jc w:val="both"/>
      </w:pPr>
      <w:r>
        <w:rPr>
          <w:rFonts w:ascii="Times New Roman"/>
          <w:b w:val="false"/>
          <w:i w:val="false"/>
          <w:color w:val="000000"/>
          <w:sz w:val="28"/>
        </w:rPr>
        <w:t>
      8) количество торговых мест;</w:t>
      </w:r>
    </w:p>
    <w:bookmarkEnd w:id="9013"/>
    <w:bookmarkStart w:name="z8025" w:id="9014"/>
    <w:p>
      <w:pPr>
        <w:spacing w:after="0"/>
        <w:ind w:left="0"/>
        <w:jc w:val="both"/>
      </w:pPr>
      <w:r>
        <w:rPr>
          <w:rFonts w:ascii="Times New Roman"/>
          <w:b w:val="false"/>
          <w:i w:val="false"/>
          <w:color w:val="000000"/>
          <w:sz w:val="28"/>
        </w:rPr>
        <w:t>
      9) адрес места нахождения торгового объекта.</w:t>
      </w:r>
    </w:p>
    <w:bookmarkEnd w:id="9014"/>
    <w:bookmarkStart w:name="z8026" w:id="9015"/>
    <w:p>
      <w:pPr>
        <w:spacing w:after="0"/>
        <w:ind w:left="0"/>
        <w:jc w:val="both"/>
      </w:pPr>
      <w:r>
        <w:rPr>
          <w:rFonts w:ascii="Times New Roman"/>
          <w:b w:val="false"/>
          <w:i w:val="false"/>
          <w:color w:val="000000"/>
          <w:sz w:val="28"/>
        </w:rPr>
        <w:t>
      17. В разделе "Сведения по арендаторам":</w:t>
      </w:r>
    </w:p>
    <w:bookmarkEnd w:id="9015"/>
    <w:bookmarkStart w:name="z8027" w:id="9016"/>
    <w:p>
      <w:pPr>
        <w:spacing w:after="0"/>
        <w:ind w:left="0"/>
        <w:jc w:val="both"/>
      </w:pPr>
      <w:r>
        <w:rPr>
          <w:rFonts w:ascii="Times New Roman"/>
          <w:b w:val="false"/>
          <w:i w:val="false"/>
          <w:color w:val="000000"/>
          <w:sz w:val="28"/>
        </w:rPr>
        <w:t>
      1) в графе А указывается очередной порядковый номер;</w:t>
      </w:r>
    </w:p>
    <w:bookmarkEnd w:id="9016"/>
    <w:bookmarkStart w:name="z8028" w:id="9017"/>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арендатора, арендующее (получившее в пользование) торговые объекты, торговые места в торговых объектах, в том числе на торговых рынках;</w:t>
      </w:r>
    </w:p>
    <w:bookmarkEnd w:id="9017"/>
    <w:bookmarkStart w:name="z8029" w:id="9018"/>
    <w:p>
      <w:pPr>
        <w:spacing w:after="0"/>
        <w:ind w:left="0"/>
        <w:jc w:val="both"/>
      </w:pPr>
      <w:r>
        <w:rPr>
          <w:rFonts w:ascii="Times New Roman"/>
          <w:b w:val="false"/>
          <w:i w:val="false"/>
          <w:color w:val="000000"/>
          <w:sz w:val="28"/>
        </w:rPr>
        <w:t>
      3) в графе С указывается один из следующих статусов арендатора:</w:t>
      </w:r>
    </w:p>
    <w:bookmarkEnd w:id="9018"/>
    <w:bookmarkStart w:name="z8030" w:id="9019"/>
    <w:p>
      <w:pPr>
        <w:spacing w:after="0"/>
        <w:ind w:left="0"/>
        <w:jc w:val="both"/>
      </w:pPr>
      <w:r>
        <w:rPr>
          <w:rFonts w:ascii="Times New Roman"/>
          <w:b w:val="false"/>
          <w:i w:val="false"/>
          <w:color w:val="000000"/>
          <w:sz w:val="28"/>
        </w:rPr>
        <w:t>
      цифра 1, если арендатором является физическое лицо, незарегистрированное в качестве индивидуального предпринимателя;</w:t>
      </w:r>
    </w:p>
    <w:bookmarkEnd w:id="9019"/>
    <w:bookmarkStart w:name="z8031" w:id="9020"/>
    <w:p>
      <w:pPr>
        <w:spacing w:after="0"/>
        <w:ind w:left="0"/>
        <w:jc w:val="both"/>
      </w:pPr>
      <w:r>
        <w:rPr>
          <w:rFonts w:ascii="Times New Roman"/>
          <w:b w:val="false"/>
          <w:i w:val="false"/>
          <w:color w:val="000000"/>
          <w:sz w:val="28"/>
        </w:rPr>
        <w:t>
      цифра 2, если арендатором является индивидуальный предприниматель;</w:t>
      </w:r>
    </w:p>
    <w:bookmarkEnd w:id="9020"/>
    <w:bookmarkStart w:name="z8032" w:id="9021"/>
    <w:p>
      <w:pPr>
        <w:spacing w:after="0"/>
        <w:ind w:left="0"/>
        <w:jc w:val="both"/>
      </w:pPr>
      <w:r>
        <w:rPr>
          <w:rFonts w:ascii="Times New Roman"/>
          <w:b w:val="false"/>
          <w:i w:val="false"/>
          <w:color w:val="000000"/>
          <w:sz w:val="28"/>
        </w:rPr>
        <w:t>
      цифра 3, если арендатором является юридическое лицо;</w:t>
      </w:r>
    </w:p>
    <w:bookmarkEnd w:id="9021"/>
    <w:bookmarkStart w:name="z8033" w:id="9022"/>
    <w:p>
      <w:pPr>
        <w:spacing w:after="0"/>
        <w:ind w:left="0"/>
        <w:jc w:val="both"/>
      </w:pPr>
      <w:r>
        <w:rPr>
          <w:rFonts w:ascii="Times New Roman"/>
          <w:b w:val="false"/>
          <w:i w:val="false"/>
          <w:color w:val="000000"/>
          <w:sz w:val="28"/>
        </w:rPr>
        <w:t>
      4) в графе D указывается ИИН (БИН) арендатора;</w:t>
      </w:r>
    </w:p>
    <w:bookmarkEnd w:id="9022"/>
    <w:bookmarkStart w:name="z8034" w:id="9023"/>
    <w:p>
      <w:pPr>
        <w:spacing w:after="0"/>
        <w:ind w:left="0"/>
        <w:jc w:val="both"/>
      </w:pPr>
      <w:r>
        <w:rPr>
          <w:rFonts w:ascii="Times New Roman"/>
          <w:b w:val="false"/>
          <w:i w:val="false"/>
          <w:color w:val="000000"/>
          <w:sz w:val="28"/>
        </w:rPr>
        <w:t>
      5) в графе Е указывается номер документа, удостоверяющего личность арендатора-физического лица;</w:t>
      </w:r>
    </w:p>
    <w:bookmarkEnd w:id="9023"/>
    <w:bookmarkStart w:name="z8035" w:id="9024"/>
    <w:p>
      <w:pPr>
        <w:spacing w:after="0"/>
        <w:ind w:left="0"/>
        <w:jc w:val="both"/>
      </w:pPr>
      <w:r>
        <w:rPr>
          <w:rFonts w:ascii="Times New Roman"/>
          <w:b w:val="false"/>
          <w:i w:val="false"/>
          <w:color w:val="000000"/>
          <w:sz w:val="28"/>
        </w:rPr>
        <w:t>
      6) в графе F указывается дата выдачи документа, удостоверяющего личность арендатора;</w:t>
      </w:r>
    </w:p>
    <w:bookmarkEnd w:id="9024"/>
    <w:bookmarkStart w:name="z8036" w:id="9025"/>
    <w:p>
      <w:pPr>
        <w:spacing w:after="0"/>
        <w:ind w:left="0"/>
        <w:jc w:val="both"/>
      </w:pPr>
      <w:r>
        <w:rPr>
          <w:rFonts w:ascii="Times New Roman"/>
          <w:b w:val="false"/>
          <w:i w:val="false"/>
          <w:color w:val="000000"/>
          <w:sz w:val="28"/>
        </w:rPr>
        <w:t>
      7) в графе G указывается номер (при его наличии) договора аренды (пользования);</w:t>
      </w:r>
    </w:p>
    <w:bookmarkEnd w:id="9025"/>
    <w:bookmarkStart w:name="z8037" w:id="9026"/>
    <w:p>
      <w:pPr>
        <w:spacing w:after="0"/>
        <w:ind w:left="0"/>
        <w:jc w:val="both"/>
      </w:pPr>
      <w:r>
        <w:rPr>
          <w:rFonts w:ascii="Times New Roman"/>
          <w:b w:val="false"/>
          <w:i w:val="false"/>
          <w:color w:val="000000"/>
          <w:sz w:val="28"/>
        </w:rPr>
        <w:t>
      8) в графе Н указывается дата заключения договора аренды (пользования);</w:t>
      </w:r>
    </w:p>
    <w:bookmarkEnd w:id="9026"/>
    <w:bookmarkStart w:name="z8038" w:id="9027"/>
    <w:p>
      <w:pPr>
        <w:spacing w:after="0"/>
        <w:ind w:left="0"/>
        <w:jc w:val="both"/>
      </w:pPr>
      <w:r>
        <w:rPr>
          <w:rFonts w:ascii="Times New Roman"/>
          <w:b w:val="false"/>
          <w:i w:val="false"/>
          <w:color w:val="000000"/>
          <w:sz w:val="28"/>
        </w:rPr>
        <w:t>
      9) в графе I указывается назначение торгового места, торгового объекта (например, ресторан, кафе, промышленные товары и далее);</w:t>
      </w:r>
    </w:p>
    <w:bookmarkEnd w:id="9027"/>
    <w:bookmarkStart w:name="z8039" w:id="9028"/>
    <w:p>
      <w:pPr>
        <w:spacing w:after="0"/>
        <w:ind w:left="0"/>
        <w:jc w:val="both"/>
      </w:pPr>
      <w:r>
        <w:rPr>
          <w:rFonts w:ascii="Times New Roman"/>
          <w:b w:val="false"/>
          <w:i w:val="false"/>
          <w:color w:val="000000"/>
          <w:sz w:val="28"/>
        </w:rPr>
        <w:t>
      10) в графе J указывается место нахождения торгового места в торговом объекте (например, ряд, сектор и номер расположения торгового объекта или места);</w:t>
      </w:r>
    </w:p>
    <w:bookmarkEnd w:id="9028"/>
    <w:bookmarkStart w:name="z8040" w:id="9029"/>
    <w:p>
      <w:pPr>
        <w:spacing w:after="0"/>
        <w:ind w:left="0"/>
        <w:jc w:val="both"/>
      </w:pPr>
      <w:r>
        <w:rPr>
          <w:rFonts w:ascii="Times New Roman"/>
          <w:b w:val="false"/>
          <w:i w:val="false"/>
          <w:color w:val="000000"/>
          <w:sz w:val="28"/>
        </w:rPr>
        <w:t>
      11) в графе К указывается фактический период аренды (пользования) торгового объекта или места;</w:t>
      </w:r>
    </w:p>
    <w:bookmarkEnd w:id="9029"/>
    <w:bookmarkStart w:name="z8041" w:id="9030"/>
    <w:p>
      <w:pPr>
        <w:spacing w:after="0"/>
        <w:ind w:left="0"/>
        <w:jc w:val="both"/>
      </w:pPr>
      <w:r>
        <w:rPr>
          <w:rFonts w:ascii="Times New Roman"/>
          <w:b w:val="false"/>
          <w:i w:val="false"/>
          <w:color w:val="000000"/>
          <w:sz w:val="28"/>
        </w:rPr>
        <w:t>
      12) в графе L указывается сумма арендной платы в соответствии с договором аренды (пользования);</w:t>
      </w:r>
    </w:p>
    <w:bookmarkEnd w:id="9030"/>
    <w:bookmarkStart w:name="z8042" w:id="9031"/>
    <w:p>
      <w:pPr>
        <w:spacing w:after="0"/>
        <w:ind w:left="0"/>
        <w:jc w:val="both"/>
      </w:pPr>
      <w:r>
        <w:rPr>
          <w:rFonts w:ascii="Times New Roman"/>
          <w:b w:val="false"/>
          <w:i w:val="false"/>
          <w:color w:val="000000"/>
          <w:sz w:val="28"/>
        </w:rPr>
        <w:t>
      13) в графе М указывается фактически уплаченная сумма арендной платы;</w:t>
      </w:r>
    </w:p>
    <w:bookmarkEnd w:id="9031"/>
    <w:bookmarkStart w:name="z8043" w:id="9032"/>
    <w:p>
      <w:pPr>
        <w:spacing w:after="0"/>
        <w:ind w:left="0"/>
        <w:jc w:val="both"/>
      </w:pPr>
      <w:r>
        <w:rPr>
          <w:rFonts w:ascii="Times New Roman"/>
          <w:b w:val="false"/>
          <w:i w:val="false"/>
          <w:color w:val="000000"/>
          <w:sz w:val="28"/>
        </w:rPr>
        <w:t>
      14) в графе N указывается сумма возмещаемых расходов, подлежащая к уплате в соответствии с договором аренды (пользования);</w:t>
      </w:r>
    </w:p>
    <w:bookmarkEnd w:id="9032"/>
    <w:bookmarkStart w:name="z8044" w:id="9033"/>
    <w:p>
      <w:pPr>
        <w:spacing w:after="0"/>
        <w:ind w:left="0"/>
        <w:jc w:val="both"/>
      </w:pPr>
      <w:r>
        <w:rPr>
          <w:rFonts w:ascii="Times New Roman"/>
          <w:b w:val="false"/>
          <w:i w:val="false"/>
          <w:color w:val="000000"/>
          <w:sz w:val="28"/>
        </w:rPr>
        <w:t>
      15) в графе O указывается фактически уплаченная сумма возмещаемых расходов.</w:t>
      </w:r>
    </w:p>
    <w:bookmarkEnd w:id="9033"/>
    <w:bookmarkStart w:name="z8045" w:id="9034"/>
    <w:p>
      <w:pPr>
        <w:spacing w:after="0"/>
        <w:ind w:left="0"/>
        <w:jc w:val="both"/>
      </w:pPr>
      <w:r>
        <w:rPr>
          <w:rFonts w:ascii="Times New Roman"/>
          <w:b w:val="false"/>
          <w:i w:val="false"/>
          <w:color w:val="000000"/>
          <w:sz w:val="28"/>
        </w:rPr>
        <w:t>
      В графах L, М, N и O строки 0001 указываются итоговые значения суммы арендной платы, подлежащей к уплате в соответствии с договором аренды (пользования), фактически уплаченной суммы арендной платы, суммы возмещаемых расходов, подлежащей к уплате в соответствии с договором аренды (пользования) и фактически уплаченной суммы возмещаемых расходов, соответственно.</w:t>
      </w:r>
    </w:p>
    <w:bookmarkEnd w:id="9034"/>
    <w:bookmarkStart w:name="z8046" w:id="9035"/>
    <w:p>
      <w:pPr>
        <w:spacing w:after="0"/>
        <w:ind w:left="0"/>
        <w:jc w:val="both"/>
      </w:pPr>
      <w:r>
        <w:rPr>
          <w:rFonts w:ascii="Times New Roman"/>
          <w:b w:val="false"/>
          <w:i w:val="false"/>
          <w:color w:val="000000"/>
          <w:sz w:val="28"/>
        </w:rPr>
        <w:t>
      Величина итоговых строк 0001 графы L переносится в строку 871.00.003.</w:t>
      </w:r>
    </w:p>
    <w:bookmarkEnd w:id="9035"/>
    <w:bookmarkStart w:name="z8047" w:id="9036"/>
    <w:p>
      <w:pPr>
        <w:spacing w:after="0"/>
        <w:ind w:left="0"/>
        <w:jc w:val="both"/>
      </w:pPr>
      <w:r>
        <w:rPr>
          <w:rFonts w:ascii="Times New Roman"/>
          <w:b w:val="false"/>
          <w:i w:val="false"/>
          <w:color w:val="000000"/>
          <w:sz w:val="28"/>
        </w:rPr>
        <w:t xml:space="preserve">
      Величина итоговой строки 0001 графы М переносится в строку 871.00.004. </w:t>
      </w:r>
    </w:p>
    <w:bookmarkEnd w:id="9036"/>
    <w:bookmarkStart w:name="z8048" w:id="9037"/>
    <w:p>
      <w:pPr>
        <w:spacing w:after="0"/>
        <w:ind w:left="0"/>
        <w:jc w:val="both"/>
      </w:pPr>
      <w:r>
        <w:rPr>
          <w:rFonts w:ascii="Times New Roman"/>
          <w:b w:val="false"/>
          <w:i w:val="false"/>
          <w:color w:val="000000"/>
          <w:sz w:val="28"/>
        </w:rPr>
        <w:t xml:space="preserve">
      Величина итоговой строки 0001 графы N переносится в строку 871.00.005. </w:t>
      </w:r>
    </w:p>
    <w:bookmarkEnd w:id="9037"/>
    <w:bookmarkStart w:name="z8049" w:id="9038"/>
    <w:p>
      <w:pPr>
        <w:spacing w:after="0"/>
        <w:ind w:left="0"/>
        <w:jc w:val="both"/>
      </w:pPr>
      <w:r>
        <w:rPr>
          <w:rFonts w:ascii="Times New Roman"/>
          <w:b w:val="false"/>
          <w:i w:val="false"/>
          <w:color w:val="000000"/>
          <w:sz w:val="28"/>
        </w:rPr>
        <w:t>
      Величина итоговой строки 0001 графы О переносится в строку 871.00.006.</w:t>
      </w:r>
    </w:p>
    <w:bookmarkEnd w:id="9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13.11.2019 </w:t>
      </w:r>
      <w:r>
        <w:rPr>
          <w:rFonts w:ascii="Times New Roman"/>
          <w:b w:val="false"/>
          <w:i w:val="false"/>
          <w:color w:val="ff0000"/>
          <w:sz w:val="28"/>
        </w:rPr>
        <w:t>№ 1255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343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77343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1173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353300" cy="1173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311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75311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8056" w:id="9039"/>
    <w:p>
      <w:pPr>
        <w:spacing w:after="0"/>
        <w:ind w:left="0"/>
        <w:jc w:val="left"/>
      </w:pPr>
      <w:r>
        <w:rPr>
          <w:rFonts w:ascii="Times New Roman"/>
          <w:b/>
          <w:i w:val="false"/>
          <w:color w:val="000000"/>
        </w:rPr>
        <w:t xml:space="preserve"> Правила составления налоговой отчетности "Упрощенная декларация для субъектов малого бизнеса (форма 910.00)"</w:t>
      </w:r>
    </w:p>
    <w:bookmarkEnd w:id="9039"/>
    <w:p>
      <w:pPr>
        <w:spacing w:after="0"/>
        <w:ind w:left="0"/>
        <w:jc w:val="both"/>
      </w:pPr>
      <w:r>
        <w:rPr>
          <w:rFonts w:ascii="Times New Roman"/>
          <w:b w:val="false"/>
          <w:i w:val="false"/>
          <w:color w:val="ff0000"/>
          <w:sz w:val="28"/>
        </w:rPr>
        <w:t xml:space="preserve">
      Сноска. Правила в редакции приказа Первого заместителя Премьер-Министра РК – Министра финансов РК от 13.11.2019 </w:t>
      </w:r>
      <w:r>
        <w:rPr>
          <w:rFonts w:ascii="Times New Roman"/>
          <w:b w:val="false"/>
          <w:i w:val="false"/>
          <w:color w:val="ff0000"/>
          <w:sz w:val="28"/>
        </w:rPr>
        <w:t>№ 1255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57" w:id="9040"/>
    <w:p>
      <w:pPr>
        <w:spacing w:after="0"/>
        <w:ind w:left="0"/>
        <w:jc w:val="left"/>
      </w:pPr>
      <w:r>
        <w:rPr>
          <w:rFonts w:ascii="Times New Roman"/>
          <w:b/>
          <w:i w:val="false"/>
          <w:color w:val="000000"/>
        </w:rPr>
        <w:t xml:space="preserve"> Глава 1. Общие положения</w:t>
      </w:r>
    </w:p>
    <w:bookmarkEnd w:id="9040"/>
    <w:bookmarkStart w:name="z9480" w:id="9041"/>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"Упрощенная декларация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"Упрощенная декларация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(далее – ИПН) и социальных платежей. Декларация составляется субъектами малого бизнеса, применяющими специальный налоговый режим на основе упрощенной декларации. </w:t>
      </w:r>
    </w:p>
    <w:bookmarkEnd w:id="9041"/>
    <w:bookmarkStart w:name="z9481" w:id="9042"/>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9042"/>
    <w:bookmarkStart w:name="z9482" w:id="9043"/>
    <w:p>
      <w:pPr>
        <w:spacing w:after="0"/>
        <w:ind w:left="0"/>
        <w:jc w:val="both"/>
      </w:pPr>
      <w:r>
        <w:rPr>
          <w:rFonts w:ascii="Times New Roman"/>
          <w:b w:val="false"/>
          <w:i w:val="false"/>
          <w:color w:val="000000"/>
          <w:sz w:val="28"/>
        </w:rPr>
        <w:t xml:space="preserve">
      3. В настоящих Правилах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 </w:t>
      </w:r>
    </w:p>
    <w:bookmarkEnd w:id="9043"/>
    <w:bookmarkStart w:name="z9483" w:id="9044"/>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9044"/>
    <w:bookmarkStart w:name="z9484" w:id="9045"/>
    <w:p>
      <w:pPr>
        <w:spacing w:after="0"/>
        <w:ind w:left="0"/>
        <w:jc w:val="both"/>
      </w:pPr>
      <w:r>
        <w:rPr>
          <w:rFonts w:ascii="Times New Roman"/>
          <w:b w:val="false"/>
          <w:i w:val="false"/>
          <w:color w:val="000000"/>
          <w:sz w:val="28"/>
        </w:rPr>
        <w:t>
      5. При составлении декларации:</w:t>
      </w:r>
    </w:p>
    <w:bookmarkEnd w:id="9045"/>
    <w:bookmarkStart w:name="z9485" w:id="904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046"/>
    <w:bookmarkStart w:name="z9486" w:id="904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9047"/>
    <w:bookmarkStart w:name="z9487" w:id="9048"/>
    <w:p>
      <w:pPr>
        <w:spacing w:after="0"/>
        <w:ind w:left="0"/>
        <w:jc w:val="both"/>
      </w:pPr>
      <w:r>
        <w:rPr>
          <w:rFonts w:ascii="Times New Roman"/>
          <w:b w:val="false"/>
          <w:i w:val="false"/>
          <w:color w:val="000000"/>
          <w:sz w:val="28"/>
        </w:rPr>
        <w:t xml:space="preserve">
      6.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9048"/>
    <w:bookmarkStart w:name="z9488" w:id="9049"/>
    <w:p>
      <w:pPr>
        <w:spacing w:after="0"/>
        <w:ind w:left="0"/>
        <w:jc w:val="both"/>
      </w:pPr>
      <w:r>
        <w:rPr>
          <w:rFonts w:ascii="Times New Roman"/>
          <w:b w:val="false"/>
          <w:i w:val="false"/>
          <w:color w:val="000000"/>
          <w:sz w:val="28"/>
        </w:rPr>
        <w:t>
      7. При представлении декларации:</w:t>
      </w:r>
    </w:p>
    <w:bookmarkEnd w:id="9049"/>
    <w:bookmarkStart w:name="z9489" w:id="905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9050"/>
    <w:bookmarkStart w:name="z9490" w:id="905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051"/>
    <w:bookmarkStart w:name="z9491" w:id="905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052"/>
    <w:bookmarkStart w:name="z9492" w:id="9053"/>
    <w:p>
      <w:pPr>
        <w:spacing w:after="0"/>
        <w:ind w:left="0"/>
        <w:jc w:val="left"/>
      </w:pPr>
      <w:r>
        <w:rPr>
          <w:rFonts w:ascii="Times New Roman"/>
          <w:b/>
          <w:i w:val="false"/>
          <w:color w:val="000000"/>
        </w:rPr>
        <w:t xml:space="preserve"> Глава 2. Пояснение по заполнению декларации (форма 910.00)</w:t>
      </w:r>
    </w:p>
    <w:bookmarkEnd w:id="9053"/>
    <w:bookmarkStart w:name="z9493" w:id="9054"/>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bookmarkEnd w:id="9054"/>
    <w:bookmarkStart w:name="z9494" w:id="9055"/>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(налогового агента);</w:t>
      </w:r>
    </w:p>
    <w:bookmarkEnd w:id="9055"/>
    <w:bookmarkStart w:name="z9495" w:id="9056"/>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9056"/>
    <w:bookmarkStart w:name="z9496" w:id="905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9057"/>
    <w:bookmarkStart w:name="z9497" w:id="9058"/>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9058"/>
    <w:bookmarkStart w:name="z9498" w:id="9059"/>
    <w:p>
      <w:pPr>
        <w:spacing w:after="0"/>
        <w:ind w:left="0"/>
        <w:jc w:val="both"/>
      </w:pPr>
      <w:r>
        <w:rPr>
          <w:rFonts w:ascii="Times New Roman"/>
          <w:b w:val="false"/>
          <w:i w:val="false"/>
          <w:color w:val="000000"/>
          <w:sz w:val="28"/>
        </w:rPr>
        <w:t xml:space="preserve">
      4) отдельные категории налогоплательщика. </w:t>
      </w:r>
    </w:p>
    <w:bookmarkEnd w:id="9059"/>
    <w:bookmarkStart w:name="z9499" w:id="9060"/>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 C или D:</w:t>
      </w:r>
    </w:p>
    <w:bookmarkEnd w:id="9060"/>
    <w:bookmarkStart w:name="z9500" w:id="9061"/>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9061"/>
    <w:bookmarkStart w:name="z9501" w:id="9062"/>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9062"/>
    <w:bookmarkStart w:name="z9502" w:id="9063"/>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от 28 февраля 2007 года "О бухгалтерском учете и финансовой отчетности" (далее – Закон о бухгалтерском учете и финансовой отчетности);</w:t>
      </w:r>
    </w:p>
    <w:bookmarkEnd w:id="9063"/>
    <w:bookmarkStart w:name="z9503" w:id="9064"/>
    <w:p>
      <w:pPr>
        <w:spacing w:after="0"/>
        <w:ind w:left="0"/>
        <w:jc w:val="both"/>
      </w:pPr>
      <w:r>
        <w:rPr>
          <w:rFonts w:ascii="Times New Roman"/>
          <w:b w:val="false"/>
          <w:i w:val="false"/>
          <w:color w:val="000000"/>
          <w:sz w:val="28"/>
        </w:rPr>
        <w:t>
      D – не ведет бухгалтерский учет в соответствии с пунктом 2 статьи 2 Закона о бухгалтерском учете и финансовой отчетности;</w:t>
      </w:r>
    </w:p>
    <w:bookmarkEnd w:id="9064"/>
    <w:bookmarkStart w:name="z9504" w:id="9065"/>
    <w:p>
      <w:pPr>
        <w:spacing w:after="0"/>
        <w:ind w:left="0"/>
        <w:jc w:val="both"/>
      </w:pPr>
      <w:r>
        <w:rPr>
          <w:rFonts w:ascii="Times New Roman"/>
          <w:b w:val="false"/>
          <w:i w:val="false"/>
          <w:color w:val="000000"/>
          <w:sz w:val="28"/>
        </w:rPr>
        <w:t>
      ячейки C или D отмечаются индивидуальными предпринимателями;</w:t>
      </w:r>
    </w:p>
    <w:bookmarkEnd w:id="9065"/>
    <w:bookmarkStart w:name="z9505" w:id="9066"/>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9066"/>
    <w:bookmarkStart w:name="z9506" w:id="9067"/>
    <w:p>
      <w:pPr>
        <w:spacing w:after="0"/>
        <w:ind w:left="0"/>
        <w:jc w:val="both"/>
      </w:pPr>
      <w:r>
        <w:rPr>
          <w:rFonts w:ascii="Times New Roman"/>
          <w:b w:val="false"/>
          <w:i w:val="false"/>
          <w:color w:val="000000"/>
          <w:sz w:val="28"/>
        </w:rPr>
        <w:t xml:space="preserve">
      6) трехкомпонентная интегрированная система. Ячейка отмечается в случае, если налогоплательщик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поставил на учет в органах государственных доходов контрольно-кассовую машину с функцией фиксации и передачи данных или установил трехкомпонентную интегрированную систему:</w:t>
      </w:r>
    </w:p>
    <w:bookmarkEnd w:id="9067"/>
    <w:bookmarkStart w:name="z9507" w:id="9068"/>
    <w:p>
      <w:pPr>
        <w:spacing w:after="0"/>
        <w:ind w:left="0"/>
        <w:jc w:val="both"/>
      </w:pPr>
      <w:r>
        <w:rPr>
          <w:rFonts w:ascii="Times New Roman"/>
          <w:b w:val="false"/>
          <w:i w:val="false"/>
          <w:color w:val="000000"/>
          <w:sz w:val="28"/>
        </w:rPr>
        <w:t>
      А – указывается наименование трехкомпонентной интегрированной системы и владельца;</w:t>
      </w:r>
    </w:p>
    <w:bookmarkEnd w:id="9068"/>
    <w:bookmarkStart w:name="z9508" w:id="9069"/>
    <w:p>
      <w:pPr>
        <w:spacing w:after="0"/>
        <w:ind w:left="0"/>
        <w:jc w:val="both"/>
      </w:pPr>
      <w:r>
        <w:rPr>
          <w:rFonts w:ascii="Times New Roman"/>
          <w:b w:val="false"/>
          <w:i w:val="false"/>
          <w:color w:val="000000"/>
          <w:sz w:val="28"/>
        </w:rPr>
        <w:t>
      В – указывается номер регистрационной карточки;</w:t>
      </w:r>
    </w:p>
    <w:bookmarkEnd w:id="9069"/>
    <w:bookmarkStart w:name="z9509" w:id="9070"/>
    <w:p>
      <w:pPr>
        <w:spacing w:after="0"/>
        <w:ind w:left="0"/>
        <w:jc w:val="both"/>
      </w:pPr>
      <w:r>
        <w:rPr>
          <w:rFonts w:ascii="Times New Roman"/>
          <w:b w:val="false"/>
          <w:i w:val="false"/>
          <w:color w:val="000000"/>
          <w:sz w:val="28"/>
        </w:rPr>
        <w:t>
      С – указывается дата постановки на учет трехкомпонентной интегрированной системы;</w:t>
      </w:r>
    </w:p>
    <w:bookmarkEnd w:id="9070"/>
    <w:bookmarkStart w:name="z9510" w:id="9071"/>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9071"/>
    <w:bookmarkStart w:name="z9511" w:id="9072"/>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072"/>
    <w:bookmarkStart w:name="z9512" w:id="9073"/>
    <w:p>
      <w:pPr>
        <w:spacing w:after="0"/>
        <w:ind w:left="0"/>
        <w:jc w:val="both"/>
      </w:pPr>
      <w:r>
        <w:rPr>
          <w:rFonts w:ascii="Times New Roman"/>
          <w:b w:val="false"/>
          <w:i w:val="false"/>
          <w:color w:val="000000"/>
          <w:sz w:val="28"/>
        </w:rPr>
        <w:t>
      9) признак резидентства.</w:t>
      </w:r>
    </w:p>
    <w:bookmarkEnd w:id="9073"/>
    <w:bookmarkStart w:name="z9513" w:id="9074"/>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9074"/>
    <w:bookmarkStart w:name="z9514" w:id="9075"/>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9075"/>
    <w:bookmarkStart w:name="z9515" w:id="9076"/>
    <w:p>
      <w:pPr>
        <w:spacing w:after="0"/>
        <w:ind w:left="0"/>
        <w:jc w:val="both"/>
      </w:pPr>
      <w:r>
        <w:rPr>
          <w:rFonts w:ascii="Times New Roman"/>
          <w:b w:val="false"/>
          <w:i w:val="false"/>
          <w:color w:val="000000"/>
          <w:sz w:val="28"/>
        </w:rPr>
        <w:t>
      9. В разделе "Исчисление налогов":</w:t>
      </w:r>
    </w:p>
    <w:bookmarkEnd w:id="9076"/>
    <w:bookmarkStart w:name="z9516" w:id="9077"/>
    <w:p>
      <w:pPr>
        <w:spacing w:after="0"/>
        <w:ind w:left="0"/>
        <w:jc w:val="both"/>
      </w:pPr>
      <w:r>
        <w:rPr>
          <w:rFonts w:ascii="Times New Roman"/>
          <w:b w:val="false"/>
          <w:i w:val="false"/>
          <w:color w:val="000000"/>
          <w:sz w:val="28"/>
        </w:rPr>
        <w:t>
      1) в строке 910.00.001 указывается доход, определяемый в соответствии со статьей 681 Налогового кодекса, с учетом корректировок, производимых в соответствии с пунктом 6 статьи 681 Налогового кодекса.</w:t>
      </w:r>
    </w:p>
    <w:bookmarkEnd w:id="9077"/>
    <w:bookmarkStart w:name="z9517" w:id="9078"/>
    <w:p>
      <w:pPr>
        <w:spacing w:after="0"/>
        <w:ind w:left="0"/>
        <w:jc w:val="both"/>
      </w:pPr>
      <w:r>
        <w:rPr>
          <w:rFonts w:ascii="Times New Roman"/>
          <w:b w:val="false"/>
          <w:i w:val="false"/>
          <w:color w:val="000000"/>
          <w:sz w:val="28"/>
        </w:rPr>
        <w:t>
      В строке А отмечаются доходы, полученные путем безналичных расчетов. В том числе, в строке I, отмечаются доходы, полученные с применением трехкомпонентной интегрированной системы.</w:t>
      </w:r>
    </w:p>
    <w:bookmarkEnd w:id="9078"/>
    <w:bookmarkStart w:name="z9518" w:id="9079"/>
    <w:p>
      <w:pPr>
        <w:spacing w:after="0"/>
        <w:ind w:left="0"/>
        <w:jc w:val="both"/>
      </w:pPr>
      <w:r>
        <w:rPr>
          <w:rFonts w:ascii="Times New Roman"/>
          <w:b w:val="false"/>
          <w:i w:val="false"/>
          <w:color w:val="000000"/>
          <w:sz w:val="28"/>
        </w:rPr>
        <w:t>
      В строке В отмечаются доходы, полученные путем наличных расчетов. В том числе, в строке I отмечаются доходы, полученные с применением трехкомпонентной интегрированной системы;</w:t>
      </w:r>
    </w:p>
    <w:bookmarkEnd w:id="9079"/>
    <w:bookmarkStart w:name="z9519" w:id="9080"/>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9080"/>
    <w:bookmarkStart w:name="z9520" w:id="9081"/>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 по формуле: (А+В+С+D+Е+F)/6 месяцев, где А, В, С, D, Е и F – количество работников за каждый месяц налогового периода.</w:t>
      </w:r>
    </w:p>
    <w:bookmarkEnd w:id="9081"/>
    <w:bookmarkStart w:name="z9521" w:id="9082"/>
    <w:p>
      <w:pPr>
        <w:spacing w:after="0"/>
        <w:ind w:left="0"/>
        <w:jc w:val="both"/>
      </w:pPr>
      <w:r>
        <w:rPr>
          <w:rFonts w:ascii="Times New Roman"/>
          <w:b w:val="false"/>
          <w:i w:val="false"/>
          <w:color w:val="000000"/>
          <w:sz w:val="28"/>
        </w:rPr>
        <w:t xml:space="preserve">
      В строке 910.00.003 А указывается среднесписочная численность работников-пенсионеров, в строке 910.00.003 В указывается среднесписочная численность работников-инвалидов. </w:t>
      </w:r>
    </w:p>
    <w:bookmarkEnd w:id="9082"/>
    <w:bookmarkStart w:name="z9522" w:id="9083"/>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9083"/>
    <w:bookmarkStart w:name="z9523" w:id="9084"/>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bookmarkEnd w:id="9084"/>
    <w:bookmarkStart w:name="z9524" w:id="9085"/>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определяемая по формуле: 910.00.001 х 3%;</w:t>
      </w:r>
    </w:p>
    <w:bookmarkEnd w:id="9085"/>
    <w:bookmarkStart w:name="z9525" w:id="9086"/>
    <w:p>
      <w:pPr>
        <w:spacing w:after="0"/>
        <w:ind w:left="0"/>
        <w:jc w:val="both"/>
      </w:pPr>
      <w:r>
        <w:rPr>
          <w:rFonts w:ascii="Times New Roman"/>
          <w:b w:val="false"/>
          <w:i w:val="false"/>
          <w:color w:val="000000"/>
          <w:sz w:val="28"/>
        </w:rPr>
        <w:t>
      6) в строке 910.00.006 указывается корректировка суммы налогов в соответствии с пунктом 2 статьи 687 Налогового кодекса, которая определяется по формуле: 910.00.005 (сумма исчисленных налогов с дохода) х 910.00.003 (среднесписочная численность работников) х 1,5% (процент корректировки).</w:t>
      </w:r>
    </w:p>
    <w:bookmarkEnd w:id="9086"/>
    <w:bookmarkStart w:name="z9526" w:id="9087"/>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23-кратного, юридических лиц – не менее 29-кратного минимального размера месячного расчетного показателя согласно </w:t>
      </w:r>
      <w:r>
        <w:rPr>
          <w:rFonts w:ascii="Times New Roman"/>
          <w:b w:val="false"/>
          <w:i w:val="false"/>
          <w:color w:val="000000"/>
          <w:sz w:val="28"/>
        </w:rPr>
        <w:t>пункту 2</w:t>
      </w:r>
      <w:r>
        <w:rPr>
          <w:rFonts w:ascii="Times New Roman"/>
          <w:b w:val="false"/>
          <w:i w:val="false"/>
          <w:color w:val="000000"/>
          <w:sz w:val="28"/>
        </w:rPr>
        <w:t xml:space="preserve"> статьи 687 Налогового кодекса;</w:t>
      </w:r>
    </w:p>
    <w:bookmarkEnd w:id="9087"/>
    <w:bookmarkStart w:name="z9527" w:id="9088"/>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bookmarkEnd w:id="9088"/>
    <w:bookmarkStart w:name="z9528" w:id="9089"/>
    <w:p>
      <w:pPr>
        <w:spacing w:after="0"/>
        <w:ind w:left="0"/>
        <w:jc w:val="both"/>
      </w:pPr>
      <w:r>
        <w:rPr>
          <w:rFonts w:ascii="Times New Roman"/>
          <w:b w:val="false"/>
          <w:i w:val="false"/>
          <w:color w:val="000000"/>
          <w:sz w:val="28"/>
        </w:rPr>
        <w:t xml:space="preserve">
      8) в строке 910.00.008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определяемая по формуле: (910.00.007 х 0,5); </w:t>
      </w:r>
    </w:p>
    <w:bookmarkEnd w:id="9089"/>
    <w:bookmarkStart w:name="z9529" w:id="9090"/>
    <w:p>
      <w:pPr>
        <w:spacing w:after="0"/>
        <w:ind w:left="0"/>
        <w:jc w:val="both"/>
      </w:pPr>
      <w:r>
        <w:rPr>
          <w:rFonts w:ascii="Times New Roman"/>
          <w:b w:val="false"/>
          <w:i w:val="false"/>
          <w:color w:val="000000"/>
          <w:sz w:val="28"/>
        </w:rPr>
        <w:t>
      9) в строке 910.00.009 указывается сумма социального налога, подлежащего уплате в бюджет в размере 1/2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910.00.013 VII – 910.00.020 VII).</w:t>
      </w:r>
    </w:p>
    <w:bookmarkEnd w:id="9090"/>
    <w:bookmarkStart w:name="z9530" w:id="9091"/>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Законом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bookmarkEnd w:id="9091"/>
    <w:bookmarkStart w:name="z9531" w:id="9092"/>
    <w:p>
      <w:pPr>
        <w:spacing w:after="0"/>
        <w:ind w:left="0"/>
        <w:jc w:val="both"/>
      </w:pPr>
      <w:r>
        <w:rPr>
          <w:rFonts w:ascii="Times New Roman"/>
          <w:b w:val="false"/>
          <w:i w:val="false"/>
          <w:color w:val="000000"/>
          <w:sz w:val="28"/>
        </w:rPr>
        <w:t xml:space="preserve">
      10) в строке 910.00.010 указывается уменьшение индивидуальным предпринимателем суммы ИПН, подлежащего уплате в бюджет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(на сумму 60 000 тенге, но не более чем на 50 процентов от исчисленной суммы налога) за текущий календарный год;</w:t>
      </w:r>
    </w:p>
    <w:bookmarkEnd w:id="9092"/>
    <w:bookmarkStart w:name="z9532" w:id="9093"/>
    <w:p>
      <w:pPr>
        <w:spacing w:after="0"/>
        <w:ind w:left="0"/>
        <w:jc w:val="both"/>
      </w:pPr>
      <w:r>
        <w:rPr>
          <w:rFonts w:ascii="Times New Roman"/>
          <w:b w:val="false"/>
          <w:i w:val="false"/>
          <w:color w:val="000000"/>
          <w:sz w:val="28"/>
        </w:rPr>
        <w:t xml:space="preserve">
      11) в строке 910.00.011 указывается сумма индивидуального (корпоративного) подоходного налога, подлежащего уплате в бюджет, определяемая по формуле: 910.00.008 – 910.00.010. </w:t>
      </w:r>
    </w:p>
    <w:bookmarkEnd w:id="9093"/>
    <w:bookmarkStart w:name="z9533" w:id="9094"/>
    <w:p>
      <w:pPr>
        <w:spacing w:after="0"/>
        <w:ind w:left="0"/>
        <w:jc w:val="both"/>
      </w:pPr>
      <w:r>
        <w:rPr>
          <w:rFonts w:ascii="Times New Roman"/>
          <w:b w:val="false"/>
          <w:i w:val="false"/>
          <w:color w:val="000000"/>
          <w:sz w:val="28"/>
        </w:rPr>
        <w:t>
      10. В разделе "Исчисление социальных платежей за индивидуального предпринимателя":</w:t>
      </w:r>
    </w:p>
    <w:bookmarkEnd w:id="9094"/>
    <w:bookmarkStart w:name="z9534" w:id="9095"/>
    <w:p>
      <w:pPr>
        <w:spacing w:after="0"/>
        <w:ind w:left="0"/>
        <w:jc w:val="both"/>
      </w:pPr>
      <w:r>
        <w:rPr>
          <w:rFonts w:ascii="Times New Roman"/>
          <w:b w:val="false"/>
          <w:i w:val="false"/>
          <w:color w:val="000000"/>
          <w:sz w:val="28"/>
        </w:rPr>
        <w:t xml:space="preserve">
      1) в строках с 910.00.012 I по 910.00.012 VI указывается доход, с которого исчисляются социальные отчисления за индивидуального предпринимателя в соответствии с Законом об обязательном социальном страховании, за каждый месяц отчетного периода. </w:t>
      </w:r>
    </w:p>
    <w:bookmarkEnd w:id="9095"/>
    <w:bookmarkStart w:name="z9535" w:id="9096"/>
    <w:p>
      <w:pPr>
        <w:spacing w:after="0"/>
        <w:ind w:left="0"/>
        <w:jc w:val="both"/>
      </w:pPr>
      <w:r>
        <w:rPr>
          <w:rFonts w:ascii="Times New Roman"/>
          <w:b w:val="false"/>
          <w:i w:val="false"/>
          <w:color w:val="000000"/>
          <w:sz w:val="28"/>
        </w:rPr>
        <w:t>
      Строка 910.00.012 VII предназначена для отражения итоговой суммы дохода за полугодие, определяемая как сумма строк с 910.00.012 I по 910.00.012 VI;</w:t>
      </w:r>
    </w:p>
    <w:bookmarkEnd w:id="9096"/>
    <w:bookmarkStart w:name="z9536" w:id="9097"/>
    <w:p>
      <w:pPr>
        <w:spacing w:after="0"/>
        <w:ind w:left="0"/>
        <w:jc w:val="both"/>
      </w:pPr>
      <w:r>
        <w:rPr>
          <w:rFonts w:ascii="Times New Roman"/>
          <w:b w:val="false"/>
          <w:i w:val="false"/>
          <w:color w:val="000000"/>
          <w:sz w:val="28"/>
        </w:rPr>
        <w:t xml:space="preserve">
      2) в строках с 910.00.013 I по 910.00.013 VI указывается сумма социальных отчислений за индивидуального предпринимателя, исчисленных в соответствии с Законом об обязательном социальном страховании, за каждый месяц отчетного периода. </w:t>
      </w:r>
    </w:p>
    <w:bookmarkEnd w:id="9097"/>
    <w:bookmarkStart w:name="z9537" w:id="9098"/>
    <w:p>
      <w:pPr>
        <w:spacing w:after="0"/>
        <w:ind w:left="0"/>
        <w:jc w:val="both"/>
      </w:pPr>
      <w:r>
        <w:rPr>
          <w:rFonts w:ascii="Times New Roman"/>
          <w:b w:val="false"/>
          <w:i w:val="false"/>
          <w:color w:val="000000"/>
          <w:sz w:val="28"/>
        </w:rPr>
        <w:t>
      Строка 910.00.013 VII предназначена для отражения итоговой суммы социальных отчислений за полугодие, определяемая как сумма строк с 910.00.013 I по 910.00.013VI;</w:t>
      </w:r>
    </w:p>
    <w:bookmarkEnd w:id="9098"/>
    <w:bookmarkStart w:name="z9538" w:id="9099"/>
    <w:p>
      <w:pPr>
        <w:spacing w:after="0"/>
        <w:ind w:left="0"/>
        <w:jc w:val="both"/>
      </w:pPr>
      <w:r>
        <w:rPr>
          <w:rFonts w:ascii="Times New Roman"/>
          <w:b w:val="false"/>
          <w:i w:val="false"/>
          <w:color w:val="000000"/>
          <w:sz w:val="28"/>
        </w:rPr>
        <w:t>
      3) в строках с 910.00.014 І по 910.00.014 VI указывается доход, с которого исчисляются обязательные пенсионные взносы за индивидуального предпринимателя за каждый месяц отчетного периода.</w:t>
      </w:r>
    </w:p>
    <w:bookmarkEnd w:id="9099"/>
    <w:bookmarkStart w:name="z9539" w:id="9100"/>
    <w:p>
      <w:pPr>
        <w:spacing w:after="0"/>
        <w:ind w:left="0"/>
        <w:jc w:val="both"/>
      </w:pPr>
      <w:r>
        <w:rPr>
          <w:rFonts w:ascii="Times New Roman"/>
          <w:b w:val="false"/>
          <w:i w:val="false"/>
          <w:color w:val="000000"/>
          <w:sz w:val="28"/>
        </w:rPr>
        <w:t>
      Строка 910.00.014 VII предназначена для отражения итоговой суммы дохода за полугодие, определяемая как сумма строк с 910.00.014 I по 910.00.014 VI;</w:t>
      </w:r>
    </w:p>
    <w:bookmarkEnd w:id="9100"/>
    <w:bookmarkStart w:name="z9540" w:id="9101"/>
    <w:p>
      <w:pPr>
        <w:spacing w:after="0"/>
        <w:ind w:left="0"/>
        <w:jc w:val="both"/>
      </w:pPr>
      <w:r>
        <w:rPr>
          <w:rFonts w:ascii="Times New Roman"/>
          <w:b w:val="false"/>
          <w:i w:val="false"/>
          <w:color w:val="000000"/>
          <w:sz w:val="28"/>
        </w:rPr>
        <w:t>
      4) в строках с 910.00.015 I по 910.00.015 VI указывается сумма обязательных пенсионных взносов за индивидуального предпринимателя за каждый месяц отчетного периода.</w:t>
      </w:r>
    </w:p>
    <w:bookmarkEnd w:id="9101"/>
    <w:bookmarkStart w:name="z9541" w:id="9102"/>
    <w:p>
      <w:pPr>
        <w:spacing w:after="0"/>
        <w:ind w:left="0"/>
        <w:jc w:val="both"/>
      </w:pPr>
      <w:r>
        <w:rPr>
          <w:rFonts w:ascii="Times New Roman"/>
          <w:b w:val="false"/>
          <w:i w:val="false"/>
          <w:color w:val="000000"/>
          <w:sz w:val="28"/>
        </w:rPr>
        <w:t>
      Строка 910.00.015 VII предназначена для отражения итоговой суммы обязательных пенсионных взносов за полугодие, определяемая как сумма строк с 910.00.015 I по 910.00.015 VI;</w:t>
      </w:r>
    </w:p>
    <w:bookmarkEnd w:id="9102"/>
    <w:bookmarkStart w:name="z9542" w:id="9103"/>
    <w:p>
      <w:pPr>
        <w:spacing w:after="0"/>
        <w:ind w:left="0"/>
        <w:jc w:val="both"/>
      </w:pPr>
      <w:r>
        <w:rPr>
          <w:rFonts w:ascii="Times New Roman"/>
          <w:b w:val="false"/>
          <w:i w:val="false"/>
          <w:color w:val="000000"/>
          <w:sz w:val="28"/>
        </w:rPr>
        <w:t xml:space="preserve">
      5) в строках с 910.00.016 I по 910.00.016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 об обязательном социальном медицинском страховании).</w:t>
      </w:r>
    </w:p>
    <w:bookmarkEnd w:id="9103"/>
    <w:bookmarkStart w:name="z9543" w:id="9104"/>
    <w:p>
      <w:pPr>
        <w:spacing w:after="0"/>
        <w:ind w:left="0"/>
        <w:jc w:val="both"/>
      </w:pPr>
      <w:r>
        <w:rPr>
          <w:rFonts w:ascii="Times New Roman"/>
          <w:b w:val="false"/>
          <w:i w:val="false"/>
          <w:color w:val="000000"/>
          <w:sz w:val="28"/>
        </w:rPr>
        <w:t>
      Строка 910.00.016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910.00.016 I по 910.00.016 VI.</w:t>
      </w:r>
    </w:p>
    <w:bookmarkEnd w:id="9104"/>
    <w:bookmarkStart w:name="z9544" w:id="9105"/>
    <w:p>
      <w:pPr>
        <w:spacing w:after="0"/>
        <w:ind w:left="0"/>
        <w:jc w:val="both"/>
      </w:pPr>
      <w:r>
        <w:rPr>
          <w:rFonts w:ascii="Times New Roman"/>
          <w:b w:val="false"/>
          <w:i w:val="false"/>
          <w:color w:val="000000"/>
          <w:sz w:val="28"/>
        </w:rPr>
        <w:t>
      Строки 910.00.016 I по 910.00.016 VII подлежат заполнению с 1 января 2020 года в соответствии с Законом об обязательном социальном медицинском страховании.</w:t>
      </w:r>
    </w:p>
    <w:bookmarkEnd w:id="9105"/>
    <w:bookmarkStart w:name="z9545" w:id="9106"/>
    <w:p>
      <w:pPr>
        <w:spacing w:after="0"/>
        <w:ind w:left="0"/>
        <w:jc w:val="both"/>
      </w:pPr>
      <w:r>
        <w:rPr>
          <w:rFonts w:ascii="Times New Roman"/>
          <w:b w:val="false"/>
          <w:i w:val="false"/>
          <w:color w:val="000000"/>
          <w:sz w:val="28"/>
        </w:rPr>
        <w:t>
      К примеру, в 2019 году заполнение вышеуказанных строк производится следующим образом:</w:t>
      </w:r>
    </w:p>
    <w:bookmarkEnd w:id="9106"/>
    <w:bookmarkStart w:name="z9546" w:id="9107"/>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55 000 000 тенге;</w:t>
      </w:r>
    </w:p>
    <w:bookmarkEnd w:id="9107"/>
    <w:bookmarkStart w:name="z9547" w:id="9108"/>
    <w:p>
      <w:pPr>
        <w:spacing w:after="0"/>
        <w:ind w:left="0"/>
        <w:jc w:val="both"/>
      </w:pPr>
      <w:r>
        <w:rPr>
          <w:rFonts w:ascii="Times New Roman"/>
          <w:b w:val="false"/>
          <w:i w:val="false"/>
          <w:color w:val="000000"/>
          <w:sz w:val="28"/>
        </w:rPr>
        <w:t>
      2) по строке 910.00.002 доход, определяемый в соответствии с Законом о трансфертном ценообразовании, отсутствует;</w:t>
      </w:r>
    </w:p>
    <w:bookmarkEnd w:id="9108"/>
    <w:bookmarkStart w:name="z9548" w:id="9109"/>
    <w:p>
      <w:pPr>
        <w:spacing w:after="0"/>
        <w:ind w:left="0"/>
        <w:jc w:val="both"/>
      </w:pPr>
      <w:r>
        <w:rPr>
          <w:rFonts w:ascii="Times New Roman"/>
          <w:b w:val="false"/>
          <w:i w:val="false"/>
          <w:color w:val="000000"/>
          <w:sz w:val="28"/>
        </w:rPr>
        <w:t>
      3) по строке 910.00.003 среднесписочная численность работников, составила 24 человек, определенная следующим образом:</w:t>
      </w:r>
    </w:p>
    <w:bookmarkEnd w:id="9109"/>
    <w:bookmarkStart w:name="z9549" w:id="9110"/>
    <w:p>
      <w:pPr>
        <w:spacing w:after="0"/>
        <w:ind w:left="0"/>
        <w:jc w:val="both"/>
      </w:pPr>
      <w:r>
        <w:rPr>
          <w:rFonts w:ascii="Times New Roman"/>
          <w:b w:val="false"/>
          <w:i w:val="false"/>
          <w:color w:val="000000"/>
          <w:sz w:val="28"/>
        </w:rPr>
        <w:t>
      ((25+25+25+25+22+22)/6 месяцев), где 25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9110"/>
    <w:bookmarkStart w:name="z9550" w:id="9111"/>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составила 69 750 тенге, определенная следующим образом:</w:t>
      </w:r>
    </w:p>
    <w:bookmarkEnd w:id="9111"/>
    <w:bookmarkStart w:name="z9551" w:id="9112"/>
    <w:p>
      <w:pPr>
        <w:spacing w:after="0"/>
        <w:ind w:left="0"/>
        <w:jc w:val="both"/>
      </w:pP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1 743 750 тенге (323 750 тенге + 1 120 000 тенге + 300 000 тенге), в том числе: </w:t>
      </w:r>
    </w:p>
    <w:bookmarkEnd w:id="9112"/>
    <w:bookmarkStart w:name="z9552" w:id="9113"/>
    <w:p>
      <w:pPr>
        <w:spacing w:after="0"/>
        <w:ind w:left="0"/>
        <w:jc w:val="both"/>
      </w:pPr>
      <w:r>
        <w:rPr>
          <w:rFonts w:ascii="Times New Roman"/>
          <w:b w:val="false"/>
          <w:i w:val="false"/>
          <w:color w:val="000000"/>
          <w:sz w:val="28"/>
        </w:rPr>
        <w:t>
      заработная плата пяти человек по 64 750 тенге составила 323 750 тенге (5 х 64 750 тенге);</w:t>
      </w:r>
    </w:p>
    <w:bookmarkEnd w:id="9113"/>
    <w:bookmarkStart w:name="z9553" w:id="9114"/>
    <w:p>
      <w:pPr>
        <w:spacing w:after="0"/>
        <w:ind w:left="0"/>
        <w:jc w:val="both"/>
      </w:pPr>
      <w:r>
        <w:rPr>
          <w:rFonts w:ascii="Times New Roman"/>
          <w:b w:val="false"/>
          <w:i w:val="false"/>
          <w:color w:val="000000"/>
          <w:sz w:val="28"/>
        </w:rPr>
        <w:t>
      заработная плата шестнадцати человек по 70 000 тенге составила  1 120 000 тенге (16 х 70 000 тенге);</w:t>
      </w:r>
    </w:p>
    <w:bookmarkEnd w:id="9114"/>
    <w:bookmarkStart w:name="z9554" w:id="9115"/>
    <w:p>
      <w:pPr>
        <w:spacing w:after="0"/>
        <w:ind w:left="0"/>
        <w:jc w:val="both"/>
      </w:pPr>
      <w:r>
        <w:rPr>
          <w:rFonts w:ascii="Times New Roman"/>
          <w:b w:val="false"/>
          <w:i w:val="false"/>
          <w:color w:val="000000"/>
          <w:sz w:val="28"/>
        </w:rPr>
        <w:t>
      заработная плата четырех человек по 75 000 тенге составила 300 000 тенге (4 х 75 000 тенге).</w:t>
      </w:r>
    </w:p>
    <w:bookmarkEnd w:id="9115"/>
    <w:bookmarkStart w:name="z9555" w:id="9116"/>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69 750 тенге (1 743 750 /25 человек). </w:t>
      </w:r>
    </w:p>
    <w:bookmarkEnd w:id="9116"/>
    <w:bookmarkStart w:name="z9556" w:id="9117"/>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9117"/>
    <w:bookmarkStart w:name="z9557" w:id="9118"/>
    <w:p>
      <w:pPr>
        <w:spacing w:after="0"/>
        <w:ind w:left="0"/>
        <w:jc w:val="both"/>
      </w:pPr>
      <w:r>
        <w:rPr>
          <w:rFonts w:ascii="Times New Roman"/>
          <w:b w:val="false"/>
          <w:i w:val="false"/>
          <w:color w:val="000000"/>
          <w:sz w:val="28"/>
        </w:rPr>
        <w:t>
      Во втором месяце налогового периода сумма среднемесячной заработной платы на одного работника составила – 64 700 тенге, в третьем – 67 350 тенге, в четвертом и пятом месяцах по 65 700 тенге, в шестом 65 200 тенге.</w:t>
      </w:r>
    </w:p>
    <w:bookmarkEnd w:id="9118"/>
    <w:bookmarkStart w:name="z9558" w:id="9119"/>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66 400 тенге (69 750 тенге + 64 700 тенге + 67 350 тенге + 65 700 тенге + 65 700 тенге + 65 200 тенге)/6 месяцев.</w:t>
      </w:r>
    </w:p>
    <w:bookmarkEnd w:id="9119"/>
    <w:bookmarkStart w:name="z9559" w:id="9120"/>
    <w:p>
      <w:pPr>
        <w:spacing w:after="0"/>
        <w:ind w:left="0"/>
        <w:jc w:val="both"/>
      </w:pPr>
      <w:r>
        <w:rPr>
          <w:rFonts w:ascii="Times New Roman"/>
          <w:b w:val="false"/>
          <w:i w:val="false"/>
          <w:color w:val="000000"/>
          <w:sz w:val="28"/>
        </w:rPr>
        <w:t xml:space="preserve">
      В данном примере 23-кратный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2018 года "О республиканском бюджете на 2019 – 2021 годы" (далее – Закон о республиканском бюджете), составил 58 075 тенге (23 х 2525).</w:t>
      </w:r>
    </w:p>
    <w:bookmarkEnd w:id="9120"/>
    <w:bookmarkStart w:name="z9560" w:id="9121"/>
    <w:p>
      <w:pPr>
        <w:spacing w:after="0"/>
        <w:ind w:left="0"/>
        <w:jc w:val="both"/>
      </w:pPr>
      <w:r>
        <w:rPr>
          <w:rFonts w:ascii="Times New Roman"/>
          <w:b w:val="false"/>
          <w:i w:val="false"/>
          <w:color w:val="000000"/>
          <w:sz w:val="28"/>
        </w:rPr>
        <w:t>
      Так как среднемесячная заработная плата на одного работника по итогам налогового периода (69 750 тенге) превысила 23-кратный размер месячного расчетного показателя,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пунктом 2 статьи 687 Налогового кодекса;</w:t>
      </w:r>
    </w:p>
    <w:bookmarkEnd w:id="9121"/>
    <w:bookmarkStart w:name="z9561" w:id="9122"/>
    <w:p>
      <w:pPr>
        <w:spacing w:after="0"/>
        <w:ind w:left="0"/>
        <w:jc w:val="both"/>
      </w:pPr>
      <w:r>
        <w:rPr>
          <w:rFonts w:ascii="Times New Roman"/>
          <w:b w:val="false"/>
          <w:i w:val="false"/>
          <w:color w:val="000000"/>
          <w:sz w:val="28"/>
        </w:rPr>
        <w:t>
      5) по строке 910.00.005 сумма исчисленных налогов в соответствии с пунктом 1 статьи 687 Налогового кодекса составила 1 650 000 тенге (55 000 000 тенге х 3%);</w:t>
      </w:r>
    </w:p>
    <w:bookmarkEnd w:id="9122"/>
    <w:bookmarkStart w:name="z9562" w:id="9123"/>
    <w:p>
      <w:pPr>
        <w:spacing w:after="0"/>
        <w:ind w:left="0"/>
        <w:jc w:val="both"/>
      </w:pPr>
      <w:r>
        <w:rPr>
          <w:rFonts w:ascii="Times New Roman"/>
          <w:b w:val="false"/>
          <w:i w:val="false"/>
          <w:color w:val="000000"/>
          <w:sz w:val="28"/>
        </w:rPr>
        <w:t>
      6) по строке 910.00.006 корректировка суммы налогов в соответствии с пунктом 2 статьи 687 Налогового кодекса составила 594 000 тенге, определяется следующим образом:</w:t>
      </w:r>
    </w:p>
    <w:bookmarkEnd w:id="9123"/>
    <w:bookmarkStart w:name="z9563" w:id="9124"/>
    <w:p>
      <w:pPr>
        <w:spacing w:after="0"/>
        <w:ind w:left="0"/>
        <w:jc w:val="both"/>
      </w:pPr>
      <w:r>
        <w:rPr>
          <w:rFonts w:ascii="Times New Roman"/>
          <w:b w:val="false"/>
          <w:i w:val="false"/>
          <w:color w:val="000000"/>
          <w:sz w:val="28"/>
        </w:rPr>
        <w:t xml:space="preserve">
      1 650 000 тенге х 24 человек х 1,5% = 594 000 тенге, где 1,5% – процент корректировки суммы налога за каждого работника, исходя из среднесписочной численности работников; </w:t>
      </w:r>
    </w:p>
    <w:bookmarkEnd w:id="9124"/>
    <w:bookmarkStart w:name="z9564" w:id="9125"/>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1 056 000 тенге (1 650 000 тенге – 594 000 тенге);</w:t>
      </w:r>
    </w:p>
    <w:bookmarkEnd w:id="9125"/>
    <w:bookmarkStart w:name="z9565" w:id="9126"/>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составила 528 000 тенге (1 056 000 тенге * 0,5);</w:t>
      </w:r>
    </w:p>
    <w:bookmarkEnd w:id="9126"/>
    <w:bookmarkStart w:name="z9566" w:id="9127"/>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(910.00.013 VII) минус сумма социальных отчислений за работников (910.00.021 VII) равна 355 190 тенге ((1 056 000 х 0,5) – 22 150 – 150 660);</w:t>
      </w:r>
    </w:p>
    <w:bookmarkEnd w:id="9127"/>
    <w:bookmarkStart w:name="z9567" w:id="9128"/>
    <w:p>
      <w:pPr>
        <w:spacing w:after="0"/>
        <w:ind w:left="0"/>
        <w:jc w:val="both"/>
      </w:pPr>
      <w:r>
        <w:rPr>
          <w:rFonts w:ascii="Times New Roman"/>
          <w:b w:val="false"/>
          <w:i w:val="false"/>
          <w:color w:val="000000"/>
          <w:sz w:val="28"/>
        </w:rPr>
        <w:t>
      10) в строке 911.00.010 указывается уменьшение индивидуальным предпринимателем суммы ИПН, подлежащего уплате в бюджет в соответствии с пунктом 2-1 статьи 687 Налогового кодекса (на сумму 60 000 тенге, но не более чем на 50 процентов от исчисленной суммы ИПН) за текущий календарный год;</w:t>
      </w:r>
    </w:p>
    <w:bookmarkEnd w:id="9128"/>
    <w:bookmarkStart w:name="z9568" w:id="9129"/>
    <w:p>
      <w:pPr>
        <w:spacing w:after="0"/>
        <w:ind w:left="0"/>
        <w:jc w:val="both"/>
      </w:pPr>
      <w:r>
        <w:rPr>
          <w:rFonts w:ascii="Times New Roman"/>
          <w:b w:val="false"/>
          <w:i w:val="false"/>
          <w:color w:val="000000"/>
          <w:sz w:val="28"/>
        </w:rPr>
        <w:t xml:space="preserve">
      11) по строке 910.00.011 сумма индивидуального (корпоративного) подоходного налога, подлежащего уплате в бюджет за налоговый период, составила 468 000 тенге (528 000 тенге – 60 000 тенге).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в случае постановки на учет в органах государственных доходов контрольно-кассовой машины с функцией фиксации и передачи данных или трехкомпонентной интегрированной системы, сумма индивидуального (корпоративного) подоходного налога (за второе полугодие календарного года), подлежит корректировке в сторону уменьшения;</w:t>
      </w:r>
    </w:p>
    <w:bookmarkEnd w:id="9129"/>
    <w:bookmarkStart w:name="z9569" w:id="9130"/>
    <w:p>
      <w:pPr>
        <w:spacing w:after="0"/>
        <w:ind w:left="0"/>
        <w:jc w:val="both"/>
      </w:pPr>
      <w:r>
        <w:rPr>
          <w:rFonts w:ascii="Times New Roman"/>
          <w:b w:val="false"/>
          <w:i w:val="false"/>
          <w:color w:val="000000"/>
          <w:sz w:val="28"/>
        </w:rPr>
        <w:t>
      12) по строке 910.00.012 сумма дохода, с которого исчисляются социальные отчисления за индивидуального предпринимателя, составила – 1 785 000 тенге (297 500 тенге х 6 месяцев), где 297 500 тенге – предельный доход за месяц, принимаемый для исчисления социальных отчислений;</w:t>
      </w:r>
    </w:p>
    <w:bookmarkEnd w:id="9130"/>
    <w:bookmarkStart w:name="z9570" w:id="9131"/>
    <w:p>
      <w:pPr>
        <w:spacing w:after="0"/>
        <w:ind w:left="0"/>
        <w:jc w:val="both"/>
      </w:pPr>
      <w:r>
        <w:rPr>
          <w:rFonts w:ascii="Times New Roman"/>
          <w:b w:val="false"/>
          <w:i w:val="false"/>
          <w:color w:val="000000"/>
          <w:sz w:val="28"/>
        </w:rPr>
        <w:t>
      13) по строке 910.00.013 сумма социальных отчислений за индивидуального предпринимателя составила 62 475 тенге (1 785 000 х 3,5%), где 3,5% – ставка социальных отчислений в 2019 году;</w:t>
      </w:r>
    </w:p>
    <w:bookmarkEnd w:id="9131"/>
    <w:bookmarkStart w:name="z9571" w:id="9132"/>
    <w:p>
      <w:pPr>
        <w:spacing w:after="0"/>
        <w:ind w:left="0"/>
        <w:jc w:val="both"/>
      </w:pPr>
      <w:r>
        <w:rPr>
          <w:rFonts w:ascii="Times New Roman"/>
          <w:b w:val="false"/>
          <w:i w:val="false"/>
          <w:color w:val="000000"/>
          <w:sz w:val="28"/>
        </w:rPr>
        <w:t xml:space="preserve">
      14) по строке 910.00.014 сумма дохода, с которого исчисляются обязательные пенсионные взносы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(далее – Закон о пенсионном обеспечении), составила 255 000 тенге (42 500 тенге х 6 месяцев), где 42 500 тенге – минимальный размер заработной платы, установленный Законом о республиканском бюджете;</w:t>
      </w:r>
    </w:p>
    <w:bookmarkEnd w:id="9132"/>
    <w:bookmarkStart w:name="z9572" w:id="9133"/>
    <w:p>
      <w:pPr>
        <w:spacing w:after="0"/>
        <w:ind w:left="0"/>
        <w:jc w:val="both"/>
      </w:pPr>
      <w:r>
        <w:rPr>
          <w:rFonts w:ascii="Times New Roman"/>
          <w:b w:val="false"/>
          <w:i w:val="false"/>
          <w:color w:val="000000"/>
          <w:sz w:val="28"/>
        </w:rPr>
        <w:t>
      15) по строке 910.00.015 сумма обязательных пенсионных взносов за индивидуального предпринимателя составила 25 500 тенге (255 000 тенге х 10%), где 10% – ставка обязательных пенсионных взносов.</w:t>
      </w:r>
    </w:p>
    <w:bookmarkEnd w:id="9133"/>
    <w:bookmarkStart w:name="z9573" w:id="9134"/>
    <w:p>
      <w:pPr>
        <w:spacing w:after="0"/>
        <w:ind w:left="0"/>
        <w:jc w:val="both"/>
      </w:pPr>
      <w:r>
        <w:rPr>
          <w:rFonts w:ascii="Times New Roman"/>
          <w:b w:val="false"/>
          <w:i w:val="false"/>
          <w:color w:val="000000"/>
          <w:sz w:val="28"/>
        </w:rPr>
        <w:t>
      11. В разделе "Исчисление индивидуального подоходного налога и социальных платежей физических лиц":</w:t>
      </w:r>
    </w:p>
    <w:bookmarkEnd w:id="9134"/>
    <w:bookmarkStart w:name="z9574" w:id="9135"/>
    <w:p>
      <w:pPr>
        <w:spacing w:after="0"/>
        <w:ind w:left="0"/>
        <w:jc w:val="both"/>
      </w:pPr>
      <w:r>
        <w:rPr>
          <w:rFonts w:ascii="Times New Roman"/>
          <w:b w:val="false"/>
          <w:i w:val="false"/>
          <w:color w:val="000000"/>
          <w:sz w:val="28"/>
        </w:rPr>
        <w:t xml:space="preserve">
      1) в строках с 910.00.017 I по 910.00.017 VI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 </w:t>
      </w:r>
    </w:p>
    <w:bookmarkEnd w:id="9135"/>
    <w:bookmarkStart w:name="z9575" w:id="9136"/>
    <w:p>
      <w:pPr>
        <w:spacing w:after="0"/>
        <w:ind w:left="0"/>
        <w:jc w:val="both"/>
      </w:pPr>
      <w:r>
        <w:rPr>
          <w:rFonts w:ascii="Times New Roman"/>
          <w:b w:val="false"/>
          <w:i w:val="false"/>
          <w:color w:val="000000"/>
          <w:sz w:val="28"/>
        </w:rPr>
        <w:t>
      Строка 910.00.017 VII предназначена для отражения итоговой суммы ИПН, исчисленного с доходов граждан Республики Казахстан за полугодие, определяемая как сумма строк с 910.00.017 I по 910.00.017 VI;</w:t>
      </w:r>
    </w:p>
    <w:bookmarkEnd w:id="9136"/>
    <w:bookmarkStart w:name="z9576" w:id="9137"/>
    <w:p>
      <w:pPr>
        <w:spacing w:after="0"/>
        <w:ind w:left="0"/>
        <w:jc w:val="both"/>
      </w:pPr>
      <w:r>
        <w:rPr>
          <w:rFonts w:ascii="Times New Roman"/>
          <w:b w:val="false"/>
          <w:i w:val="false"/>
          <w:color w:val="000000"/>
          <w:sz w:val="28"/>
        </w:rPr>
        <w:t xml:space="preserve">
      2) в строках с 910.00.018 I по 910.00.018 VI указывается сумма ИПН, исчисленного с доходов иностранцев и лиц без гражданства, выплаченных физическим лицам, и подлежащего перечислению в бюджет за каждый месяц отчетного периода. </w:t>
      </w:r>
    </w:p>
    <w:bookmarkEnd w:id="9137"/>
    <w:bookmarkStart w:name="z9577" w:id="9138"/>
    <w:p>
      <w:pPr>
        <w:spacing w:after="0"/>
        <w:ind w:left="0"/>
        <w:jc w:val="both"/>
      </w:pPr>
      <w:r>
        <w:rPr>
          <w:rFonts w:ascii="Times New Roman"/>
          <w:b w:val="false"/>
          <w:i w:val="false"/>
          <w:color w:val="000000"/>
          <w:sz w:val="28"/>
        </w:rPr>
        <w:t>
      Строка 910.00.018 VII предназначена для отражения итоговой суммы ИПН, исчисленного с доходов иностранцев и лиц без гражданства за полугодие, определяемая как сумма строк с 910.00.018 I по 910.00.018 VI;</w:t>
      </w:r>
    </w:p>
    <w:bookmarkEnd w:id="9138"/>
    <w:bookmarkStart w:name="z9578" w:id="9139"/>
    <w:p>
      <w:pPr>
        <w:spacing w:after="0"/>
        <w:ind w:left="0"/>
        <w:jc w:val="both"/>
      </w:pPr>
      <w:r>
        <w:rPr>
          <w:rFonts w:ascii="Times New Roman"/>
          <w:b w:val="false"/>
          <w:i w:val="false"/>
          <w:color w:val="000000"/>
          <w:sz w:val="28"/>
        </w:rPr>
        <w:t xml:space="preserve">
      3) в строках с 910.00.019 I по 910.00.019 VI указывается сумма расходов работодателя, выплачиваемых физическим лицам в виде доходов за налоговый период в соответствии с Законом об обязательном социальном страховании, за каждый месяц отчетного периода. </w:t>
      </w:r>
    </w:p>
    <w:bookmarkEnd w:id="9139"/>
    <w:bookmarkStart w:name="z9579" w:id="9140"/>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bookmarkEnd w:id="9140"/>
    <w:bookmarkStart w:name="z9580" w:id="9141"/>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bookmarkEnd w:id="9141"/>
    <w:bookmarkStart w:name="z9581" w:id="9142"/>
    <w:p>
      <w:pPr>
        <w:spacing w:after="0"/>
        <w:ind w:left="0"/>
        <w:jc w:val="both"/>
      </w:pPr>
      <w:r>
        <w:rPr>
          <w:rFonts w:ascii="Times New Roman"/>
          <w:b w:val="false"/>
          <w:i w:val="false"/>
          <w:color w:val="000000"/>
          <w:sz w:val="28"/>
        </w:rPr>
        <w:t>
      Строка 910.00.019 VII предназначена для отражения итоговой суммы доходов физических лиц, с которых исчисляются социальные отчисления за полугодие, определяемая как сумма строк с 910.00.019 I по 910.00.019 VI;</w:t>
      </w:r>
    </w:p>
    <w:bookmarkEnd w:id="9142"/>
    <w:bookmarkStart w:name="z9582" w:id="9143"/>
    <w:p>
      <w:pPr>
        <w:spacing w:after="0"/>
        <w:ind w:left="0"/>
        <w:jc w:val="both"/>
      </w:pPr>
      <w:r>
        <w:rPr>
          <w:rFonts w:ascii="Times New Roman"/>
          <w:b w:val="false"/>
          <w:i w:val="false"/>
          <w:color w:val="000000"/>
          <w:sz w:val="28"/>
        </w:rPr>
        <w:t xml:space="preserve">
      4) в строках с 910.00.020 I по 910.00.020 VI указывается сумма социальных отчислений за каждый месяц отчетного периода. </w:t>
      </w:r>
    </w:p>
    <w:bookmarkEnd w:id="9143"/>
    <w:bookmarkStart w:name="z9583" w:id="9144"/>
    <w:p>
      <w:pPr>
        <w:spacing w:after="0"/>
        <w:ind w:left="0"/>
        <w:jc w:val="both"/>
      </w:pPr>
      <w:r>
        <w:rPr>
          <w:rFonts w:ascii="Times New Roman"/>
          <w:b w:val="false"/>
          <w:i w:val="false"/>
          <w:color w:val="000000"/>
          <w:sz w:val="28"/>
        </w:rPr>
        <w:t>
      Строка 910.00.020 VII предназначена для отражения итоговой суммы социальных отчислений за полугодие, определяемая как сумма строк с 910.00.020 I по 910.00.020 VI;</w:t>
      </w:r>
    </w:p>
    <w:bookmarkEnd w:id="9144"/>
    <w:bookmarkStart w:name="z9584" w:id="9145"/>
    <w:p>
      <w:pPr>
        <w:spacing w:after="0"/>
        <w:ind w:left="0"/>
        <w:jc w:val="both"/>
      </w:pPr>
      <w:r>
        <w:rPr>
          <w:rFonts w:ascii="Times New Roman"/>
          <w:b w:val="false"/>
          <w:i w:val="false"/>
          <w:color w:val="000000"/>
          <w:sz w:val="28"/>
        </w:rPr>
        <w:t>
      5) в строках с 910.00.021 І по 910.00.021 VI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9145"/>
    <w:bookmarkStart w:name="z9585" w:id="9146"/>
    <w:p>
      <w:pPr>
        <w:spacing w:after="0"/>
        <w:ind w:left="0"/>
        <w:jc w:val="both"/>
      </w:pPr>
      <w:r>
        <w:rPr>
          <w:rFonts w:ascii="Times New Roman"/>
          <w:b w:val="false"/>
          <w:i w:val="false"/>
          <w:color w:val="000000"/>
          <w:sz w:val="28"/>
        </w:rPr>
        <w:t>
      Строка 910.00.021 VII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полугодие, определяемая как сумма строк с 910.00.021 I по 910.00.021 VI.</w:t>
      </w:r>
    </w:p>
    <w:bookmarkEnd w:id="9146"/>
    <w:bookmarkStart w:name="z9586" w:id="9147"/>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не должен превышать 75-кратный минимальный размер заработной платы, установленный на соответствующий финансовый год Законом о республиканском бюджете;</w:t>
      </w:r>
    </w:p>
    <w:bookmarkEnd w:id="9147"/>
    <w:bookmarkStart w:name="z9587" w:id="9148"/>
    <w:p>
      <w:pPr>
        <w:spacing w:after="0"/>
        <w:ind w:left="0"/>
        <w:jc w:val="both"/>
      </w:pPr>
      <w:r>
        <w:rPr>
          <w:rFonts w:ascii="Times New Roman"/>
          <w:b w:val="false"/>
          <w:i w:val="false"/>
          <w:color w:val="000000"/>
          <w:sz w:val="28"/>
        </w:rPr>
        <w:t>
      6) в строках с 910.00.022 I по 910.00.022 VI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9148"/>
    <w:bookmarkStart w:name="z9588" w:id="9149"/>
    <w:p>
      <w:pPr>
        <w:spacing w:after="0"/>
        <w:ind w:left="0"/>
        <w:jc w:val="both"/>
      </w:pPr>
      <w:r>
        <w:rPr>
          <w:rFonts w:ascii="Times New Roman"/>
          <w:b w:val="false"/>
          <w:i w:val="false"/>
          <w:color w:val="000000"/>
          <w:sz w:val="28"/>
        </w:rPr>
        <w:t>
      Строка 910.00.022VII предназначена для отражения итоговой суммы обязательных пенсионных взносов за полугодие, определяемая как сумма строк с 910.00.022I по 910.00.022 VI;</w:t>
      </w:r>
    </w:p>
    <w:bookmarkEnd w:id="9149"/>
    <w:bookmarkStart w:name="z9589" w:id="9150"/>
    <w:p>
      <w:pPr>
        <w:spacing w:after="0"/>
        <w:ind w:left="0"/>
        <w:jc w:val="both"/>
      </w:pPr>
      <w:r>
        <w:rPr>
          <w:rFonts w:ascii="Times New Roman"/>
          <w:b w:val="false"/>
          <w:i w:val="false"/>
          <w:color w:val="000000"/>
          <w:sz w:val="28"/>
        </w:rPr>
        <w:t>
      7) в строках с 910.00.023 I по 910.00.023 VI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Законом о пенсионном обеспечении.</w:t>
      </w:r>
    </w:p>
    <w:bookmarkEnd w:id="9150"/>
    <w:bookmarkStart w:name="z9590" w:id="9151"/>
    <w:p>
      <w:pPr>
        <w:spacing w:after="0"/>
        <w:ind w:left="0"/>
        <w:jc w:val="both"/>
      </w:pPr>
      <w:r>
        <w:rPr>
          <w:rFonts w:ascii="Times New Roman"/>
          <w:b w:val="false"/>
          <w:i w:val="false"/>
          <w:color w:val="000000"/>
          <w:sz w:val="28"/>
        </w:rPr>
        <w:t>
      Строка 910.00.023 VII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полугодие в соответствии с Законом о пенсионном обеспечении, определяемая как сумма строк с 910.00.023 I по 910.00.023 VI;</w:t>
      </w:r>
    </w:p>
    <w:bookmarkEnd w:id="9151"/>
    <w:bookmarkStart w:name="z9591" w:id="9152"/>
    <w:p>
      <w:pPr>
        <w:spacing w:after="0"/>
        <w:ind w:left="0"/>
        <w:jc w:val="both"/>
      </w:pPr>
      <w:r>
        <w:rPr>
          <w:rFonts w:ascii="Times New Roman"/>
          <w:b w:val="false"/>
          <w:i w:val="false"/>
          <w:color w:val="000000"/>
          <w:sz w:val="28"/>
        </w:rPr>
        <w:t>
      8) в строках с 910.00.024 I по 910.00.024 VI указывается сумма обязательных профессиональных пенсионных взносов за каждый месяц отчетного периода.</w:t>
      </w:r>
    </w:p>
    <w:bookmarkEnd w:id="9152"/>
    <w:bookmarkStart w:name="z9592" w:id="9153"/>
    <w:p>
      <w:pPr>
        <w:spacing w:after="0"/>
        <w:ind w:left="0"/>
        <w:jc w:val="both"/>
      </w:pPr>
      <w:r>
        <w:rPr>
          <w:rFonts w:ascii="Times New Roman"/>
          <w:b w:val="false"/>
          <w:i w:val="false"/>
          <w:color w:val="000000"/>
          <w:sz w:val="28"/>
        </w:rPr>
        <w:t>
      Строка 910.00.024 VII предназначена для отражения итоговой суммы обязательных профессиональных пенсионных взносов за полугодие, определяемая как сумма строк с 910.00.024 I по 910.00.024 VI;</w:t>
      </w:r>
    </w:p>
    <w:bookmarkEnd w:id="9153"/>
    <w:bookmarkStart w:name="z9593" w:id="9154"/>
    <w:p>
      <w:pPr>
        <w:spacing w:after="0"/>
        <w:ind w:left="0"/>
        <w:jc w:val="both"/>
      </w:pPr>
      <w:r>
        <w:rPr>
          <w:rFonts w:ascii="Times New Roman"/>
          <w:b w:val="false"/>
          <w:i w:val="false"/>
          <w:color w:val="000000"/>
          <w:sz w:val="28"/>
        </w:rPr>
        <w:t>
      9) в строках с 910.00.025 I по 910.00.025 VI указывается сумма доходов, принимаемые для исчисления взносов и отчислений на обязательное социальное медицинское страхование в соответствии с Законом об обязательном социальном медицинском страховании, за каждый месяц отчетного периода.</w:t>
      </w:r>
    </w:p>
    <w:bookmarkEnd w:id="9154"/>
    <w:bookmarkStart w:name="z9594" w:id="9155"/>
    <w:p>
      <w:pPr>
        <w:spacing w:after="0"/>
        <w:ind w:left="0"/>
        <w:jc w:val="both"/>
      </w:pPr>
      <w:r>
        <w:rPr>
          <w:rFonts w:ascii="Times New Roman"/>
          <w:b w:val="false"/>
          <w:i w:val="false"/>
          <w:color w:val="000000"/>
          <w:sz w:val="28"/>
        </w:rPr>
        <w:t>
      Строка 910.00.025 VII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Законом об обязательном социальном медицинском страховании за полугодие, определяемая как сумма строк с 910.00.025 I по 910.00.025 VI;</w:t>
      </w:r>
    </w:p>
    <w:bookmarkEnd w:id="9155"/>
    <w:bookmarkStart w:name="z9595" w:id="9156"/>
    <w:p>
      <w:pPr>
        <w:spacing w:after="0"/>
        <w:ind w:left="0"/>
        <w:jc w:val="both"/>
      </w:pPr>
      <w:r>
        <w:rPr>
          <w:rFonts w:ascii="Times New Roman"/>
          <w:b w:val="false"/>
          <w:i w:val="false"/>
          <w:color w:val="000000"/>
          <w:sz w:val="28"/>
        </w:rPr>
        <w:t>
      10) в строках с 910.00.026 I по 910.00.026 VI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Законом об обязательном социальном медицинском страховании.</w:t>
      </w:r>
    </w:p>
    <w:bookmarkEnd w:id="9156"/>
    <w:bookmarkStart w:name="z9596" w:id="9157"/>
    <w:p>
      <w:pPr>
        <w:spacing w:after="0"/>
        <w:ind w:left="0"/>
        <w:jc w:val="both"/>
      </w:pPr>
      <w:r>
        <w:rPr>
          <w:rFonts w:ascii="Times New Roman"/>
          <w:b w:val="false"/>
          <w:i w:val="false"/>
          <w:color w:val="000000"/>
          <w:sz w:val="28"/>
        </w:rPr>
        <w:t>
      Строка 910.00.026 VII предназначена для отражения итоговой суммы взносов и отчислений на обязательное социальное медицинское страхование за физических лиц за полугодие, определяемая как сумма строк с 910.00.026 I по 910.00.026 VI.</w:t>
      </w:r>
    </w:p>
    <w:bookmarkEnd w:id="9157"/>
    <w:bookmarkStart w:name="z9597" w:id="9158"/>
    <w:p>
      <w:pPr>
        <w:spacing w:after="0"/>
        <w:ind w:left="0"/>
        <w:jc w:val="both"/>
      </w:pPr>
      <w:r>
        <w:rPr>
          <w:rFonts w:ascii="Times New Roman"/>
          <w:b w:val="false"/>
          <w:i w:val="false"/>
          <w:color w:val="000000"/>
          <w:sz w:val="28"/>
        </w:rPr>
        <w:t>
      12. В разделе "Сведения о запасах":</w:t>
      </w:r>
    </w:p>
    <w:bookmarkEnd w:id="9158"/>
    <w:bookmarkStart w:name="z9598" w:id="9159"/>
    <w:p>
      <w:pPr>
        <w:spacing w:after="0"/>
        <w:ind w:left="0"/>
        <w:jc w:val="both"/>
      </w:pPr>
      <w:r>
        <w:rPr>
          <w:rFonts w:ascii="Times New Roman"/>
          <w:b w:val="false"/>
          <w:i w:val="false"/>
          <w:color w:val="000000"/>
          <w:sz w:val="28"/>
        </w:rPr>
        <w:t>
      в строке 910.00.027 указывается стоимость запасов:</w:t>
      </w:r>
    </w:p>
    <w:bookmarkEnd w:id="9159"/>
    <w:bookmarkStart w:name="z9599" w:id="9160"/>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9160"/>
    <w:bookmarkStart w:name="z9600" w:id="9161"/>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9161"/>
    <w:bookmarkStart w:name="z9601" w:id="9162"/>
    <w:p>
      <w:pPr>
        <w:spacing w:after="0"/>
        <w:ind w:left="0"/>
        <w:jc w:val="both"/>
      </w:pPr>
      <w:r>
        <w:rPr>
          <w:rFonts w:ascii="Times New Roman"/>
          <w:b w:val="false"/>
          <w:i w:val="false"/>
          <w:color w:val="000000"/>
          <w:sz w:val="28"/>
        </w:rPr>
        <w:t xml:space="preserve">
      в строке С указывается стоимость приобретенных запасов, работ, услуг, всего. </w:t>
      </w:r>
    </w:p>
    <w:bookmarkEnd w:id="9162"/>
    <w:bookmarkStart w:name="z9602" w:id="9163"/>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9163"/>
    <w:bookmarkStart w:name="z9603" w:id="9164"/>
    <w:p>
      <w:pPr>
        <w:spacing w:after="0"/>
        <w:ind w:left="0"/>
        <w:jc w:val="both"/>
      </w:pPr>
      <w:r>
        <w:rPr>
          <w:rFonts w:ascii="Times New Roman"/>
          <w:b w:val="false"/>
          <w:i w:val="false"/>
          <w:color w:val="000000"/>
          <w:sz w:val="28"/>
        </w:rPr>
        <w:t>
      13. В разделе "БИН аппарата акимов городов районного значения, сел, поселков, сельских округов":</w:t>
      </w:r>
    </w:p>
    <w:bookmarkEnd w:id="9164"/>
    <w:bookmarkStart w:name="z9604" w:id="9165"/>
    <w:p>
      <w:pPr>
        <w:spacing w:after="0"/>
        <w:ind w:left="0"/>
        <w:jc w:val="both"/>
      </w:pPr>
      <w:r>
        <w:rPr>
          <w:rFonts w:ascii="Times New Roman"/>
          <w:b w:val="false"/>
          <w:i w:val="false"/>
          <w:color w:val="000000"/>
          <w:sz w:val="28"/>
        </w:rPr>
        <w:t xml:space="preserve">
      1) по строке 910.00.028 указывается БИН аппарата акимов городов районного значения, сел, поселков, сельских округов по месту нахождения индивидуального предпринимателя. </w:t>
      </w:r>
    </w:p>
    <w:bookmarkEnd w:id="9165"/>
    <w:bookmarkStart w:name="z9605" w:id="9166"/>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9166"/>
    <w:bookmarkStart w:name="z9606" w:id="9167"/>
    <w:p>
      <w:pPr>
        <w:spacing w:after="0"/>
        <w:ind w:left="0"/>
        <w:jc w:val="both"/>
      </w:pPr>
      <w:r>
        <w:rPr>
          <w:rFonts w:ascii="Times New Roman"/>
          <w:b w:val="false"/>
          <w:i w:val="false"/>
          <w:color w:val="000000"/>
          <w:sz w:val="28"/>
        </w:rPr>
        <w:t>
      14. В разделе "Ответственность налогоплательщика (налогового агента)":</w:t>
      </w:r>
    </w:p>
    <w:bookmarkEnd w:id="9167"/>
    <w:bookmarkStart w:name="z9607" w:id="9168"/>
    <w:p>
      <w:pPr>
        <w:spacing w:after="0"/>
        <w:ind w:left="0"/>
        <w:jc w:val="both"/>
      </w:pPr>
      <w:r>
        <w:rPr>
          <w:rFonts w:ascii="Times New Roman"/>
          <w:b w:val="false"/>
          <w:i w:val="false"/>
          <w:color w:val="000000"/>
          <w:sz w:val="28"/>
        </w:rPr>
        <w:t xml:space="preserve">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w:t>
      </w:r>
    </w:p>
    <w:bookmarkEnd w:id="9168"/>
    <w:bookmarkStart w:name="z9608" w:id="9169"/>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9169"/>
    <w:bookmarkStart w:name="z9609" w:id="9170"/>
    <w:p>
      <w:pPr>
        <w:spacing w:after="0"/>
        <w:ind w:left="0"/>
        <w:jc w:val="both"/>
      </w:pPr>
      <w:r>
        <w:rPr>
          <w:rFonts w:ascii="Times New Roman"/>
          <w:b w:val="false"/>
          <w:i w:val="false"/>
          <w:color w:val="000000"/>
          <w:sz w:val="28"/>
        </w:rPr>
        <w:t>
      2) дата подачи декларации в орган государственных доходов;</w:t>
      </w:r>
    </w:p>
    <w:bookmarkEnd w:id="9170"/>
    <w:bookmarkStart w:name="z9610" w:id="9171"/>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9171"/>
    <w:bookmarkStart w:name="z9611" w:id="9172"/>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9172"/>
    <w:bookmarkStart w:name="z9612" w:id="9173"/>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9173"/>
    <w:bookmarkStart w:name="z9613" w:id="9174"/>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9174"/>
    <w:bookmarkStart w:name="z9614" w:id="9175"/>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9175"/>
    <w:bookmarkStart w:name="z9615" w:id="9176"/>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bookmarkEnd w:id="9176"/>
    <w:bookmarkStart w:name="z9616" w:id="9177"/>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9177"/>
    <w:bookmarkStart w:name="z9617" w:id="9178"/>
    <w:p>
      <w:pPr>
        <w:spacing w:after="0"/>
        <w:ind w:left="0"/>
        <w:jc w:val="both"/>
      </w:pPr>
      <w:r>
        <w:rPr>
          <w:rFonts w:ascii="Times New Roman"/>
          <w:b w:val="false"/>
          <w:i w:val="false"/>
          <w:color w:val="000000"/>
          <w:sz w:val="28"/>
        </w:rPr>
        <w:t xml:space="preserve">
      6)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9178"/>
    <w:bookmarkStart w:name="z9618" w:id="9179"/>
    <w:p>
      <w:pPr>
        <w:spacing w:after="0"/>
        <w:ind w:left="0"/>
        <w:jc w:val="both"/>
      </w:pPr>
      <w:r>
        <w:rPr>
          <w:rFonts w:ascii="Times New Roman"/>
          <w:b w:val="false"/>
          <w:i w:val="false"/>
          <w:color w:val="000000"/>
          <w:sz w:val="28"/>
        </w:rPr>
        <w:t xml:space="preserve">
      7) входящий номер декларации, присваиваемый органом государственных доходов; </w:t>
      </w:r>
    </w:p>
    <w:bookmarkEnd w:id="9179"/>
    <w:bookmarkStart w:name="z9619" w:id="9180"/>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9180"/>
    <w:bookmarkStart w:name="z9620" w:id="9181"/>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9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13.11.2019 </w:t>
      </w:r>
      <w:r>
        <w:rPr>
          <w:rFonts w:ascii="Times New Roman"/>
          <w:b w:val="false"/>
          <w:i w:val="false"/>
          <w:color w:val="ff0000"/>
          <w:sz w:val="28"/>
        </w:rPr>
        <w:t>№ 1255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5184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747000" cy="1164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8189" w:id="9182"/>
    <w:p>
      <w:pPr>
        <w:spacing w:after="0"/>
        <w:ind w:left="0"/>
        <w:jc w:val="left"/>
      </w:pPr>
      <w:r>
        <w:rPr>
          <w:rFonts w:ascii="Times New Roman"/>
          <w:b/>
          <w:i w:val="false"/>
          <w:color w:val="000000"/>
        </w:rPr>
        <w:t xml:space="preserve"> Правила составления налоговой отчетности "Расчет стоимости патента (форма 911.00)"</w:t>
      </w:r>
    </w:p>
    <w:bookmarkEnd w:id="9182"/>
    <w:p>
      <w:pPr>
        <w:spacing w:after="0"/>
        <w:ind w:left="0"/>
        <w:jc w:val="both"/>
      </w:pPr>
      <w:r>
        <w:rPr>
          <w:rFonts w:ascii="Times New Roman"/>
          <w:b w:val="false"/>
          <w:i w:val="false"/>
          <w:color w:val="ff0000"/>
          <w:sz w:val="28"/>
        </w:rPr>
        <w:t xml:space="preserve">
      Сноска. Правила в редакции приказа Первого заместителя Премьер-Министра РК – Министра финансов РК от 13.11.2019 </w:t>
      </w:r>
      <w:r>
        <w:rPr>
          <w:rFonts w:ascii="Times New Roman"/>
          <w:b w:val="false"/>
          <w:i w:val="false"/>
          <w:color w:val="ff0000"/>
          <w:sz w:val="28"/>
        </w:rPr>
        <w:t>№ 1255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90" w:id="9183"/>
    <w:p>
      <w:pPr>
        <w:spacing w:after="0"/>
        <w:ind w:left="0"/>
        <w:jc w:val="left"/>
      </w:pPr>
      <w:r>
        <w:rPr>
          <w:rFonts w:ascii="Times New Roman"/>
          <w:b/>
          <w:i w:val="false"/>
          <w:color w:val="000000"/>
        </w:rPr>
        <w:t xml:space="preserve"> Глава 1. Общие положения</w:t>
      </w:r>
    </w:p>
    <w:bookmarkEnd w:id="9183"/>
    <w:bookmarkStart w:name="z9621" w:id="9184"/>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"Расчет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и социальные платежи. Расчет составляется индивидуальными предпринимателями, применяющими специальный налоговый режим на основе патента.</w:t>
      </w:r>
    </w:p>
    <w:bookmarkEnd w:id="9184"/>
    <w:bookmarkStart w:name="z9622" w:id="9185"/>
    <w:p>
      <w:pPr>
        <w:spacing w:after="0"/>
        <w:ind w:left="0"/>
        <w:jc w:val="both"/>
      </w:pPr>
      <w:r>
        <w:rPr>
          <w:rFonts w:ascii="Times New Roman"/>
          <w:b w:val="false"/>
          <w:i w:val="false"/>
          <w:color w:val="000000"/>
          <w:sz w:val="28"/>
        </w:rPr>
        <w:t>
      2. Расчет состоит из самого расчета (форма 911.00) и приложения к нему (форма 911.01), предназначенного для отражения необходимой информации для применения специального налогового режима на основе патента.</w:t>
      </w:r>
    </w:p>
    <w:bookmarkEnd w:id="9185"/>
    <w:bookmarkStart w:name="z9623" w:id="9186"/>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9186"/>
    <w:bookmarkStart w:name="z9624" w:id="9187"/>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9187"/>
    <w:bookmarkStart w:name="z9625" w:id="9188"/>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9188"/>
    <w:bookmarkStart w:name="z9626" w:id="9189"/>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9189"/>
    <w:bookmarkStart w:name="z9627" w:id="9190"/>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минус; "х" – умножение.</w:t>
      </w:r>
    </w:p>
    <w:bookmarkEnd w:id="9190"/>
    <w:bookmarkStart w:name="z9628" w:id="9191"/>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расчета.</w:t>
      </w:r>
    </w:p>
    <w:bookmarkEnd w:id="9191"/>
    <w:bookmarkStart w:name="z9629" w:id="9192"/>
    <w:p>
      <w:pPr>
        <w:spacing w:after="0"/>
        <w:ind w:left="0"/>
        <w:jc w:val="both"/>
      </w:pPr>
      <w:r>
        <w:rPr>
          <w:rFonts w:ascii="Times New Roman"/>
          <w:b w:val="false"/>
          <w:i w:val="false"/>
          <w:color w:val="000000"/>
          <w:sz w:val="28"/>
        </w:rPr>
        <w:t>
      9. При составлении расчета:</w:t>
      </w:r>
    </w:p>
    <w:bookmarkEnd w:id="9192"/>
    <w:bookmarkStart w:name="z9630" w:id="919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193"/>
    <w:bookmarkStart w:name="z9631" w:id="9194"/>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9194"/>
    <w:bookmarkStart w:name="z9632" w:id="9195"/>
    <w:p>
      <w:pPr>
        <w:spacing w:after="0"/>
        <w:ind w:left="0"/>
        <w:jc w:val="both"/>
      </w:pPr>
      <w:r>
        <w:rPr>
          <w:rFonts w:ascii="Times New Roman"/>
          <w:b w:val="false"/>
          <w:i w:val="false"/>
          <w:color w:val="000000"/>
          <w:sz w:val="28"/>
        </w:rPr>
        <w:t xml:space="preserve">
      10. Расчет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9195"/>
    <w:bookmarkStart w:name="z9633" w:id="9196"/>
    <w:p>
      <w:pPr>
        <w:spacing w:after="0"/>
        <w:ind w:left="0"/>
        <w:jc w:val="both"/>
      </w:pPr>
      <w:r>
        <w:rPr>
          <w:rFonts w:ascii="Times New Roman"/>
          <w:b w:val="false"/>
          <w:i w:val="false"/>
          <w:color w:val="000000"/>
          <w:sz w:val="28"/>
        </w:rPr>
        <w:t>
      11. При представлении расчета:</w:t>
      </w:r>
    </w:p>
    <w:bookmarkEnd w:id="9196"/>
    <w:bookmarkStart w:name="z9634" w:id="919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9197"/>
    <w:bookmarkStart w:name="z9635" w:id="919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9198"/>
    <w:bookmarkStart w:name="z9636" w:id="919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199"/>
    <w:bookmarkStart w:name="z9637" w:id="9200"/>
    <w:p>
      <w:pPr>
        <w:spacing w:after="0"/>
        <w:ind w:left="0"/>
        <w:jc w:val="both"/>
      </w:pP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p>
    <w:bookmarkEnd w:id="9200"/>
    <w:bookmarkStart w:name="z9638" w:id="9201"/>
    <w:p>
      <w:pPr>
        <w:spacing w:after="0"/>
        <w:ind w:left="0"/>
        <w:jc w:val="left"/>
      </w:pPr>
      <w:r>
        <w:rPr>
          <w:rFonts w:ascii="Times New Roman"/>
          <w:b/>
          <w:i w:val="false"/>
          <w:color w:val="000000"/>
        </w:rPr>
        <w:t xml:space="preserve"> Глава 2. Пояснение по заполнению расчета (форма 911.00)</w:t>
      </w:r>
    </w:p>
    <w:bookmarkEnd w:id="9201"/>
    <w:bookmarkStart w:name="z9639" w:id="9202"/>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9202"/>
    <w:bookmarkStart w:name="z9640" w:id="9203"/>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w:t>
      </w:r>
    </w:p>
    <w:bookmarkEnd w:id="9203"/>
    <w:bookmarkStart w:name="z9641" w:id="9204"/>
    <w:p>
      <w:pPr>
        <w:spacing w:after="0"/>
        <w:ind w:left="0"/>
        <w:jc w:val="both"/>
      </w:pPr>
      <w:r>
        <w:rPr>
          <w:rFonts w:ascii="Times New Roman"/>
          <w:b w:val="false"/>
          <w:i w:val="false"/>
          <w:color w:val="000000"/>
          <w:sz w:val="28"/>
        </w:rPr>
        <w:t>
      2) фамилия, имя, отчество (при его наличии) или наименование индивидуального предпринимателя.</w:t>
      </w:r>
    </w:p>
    <w:bookmarkEnd w:id="9204"/>
    <w:bookmarkStart w:name="z9642" w:id="920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9205"/>
    <w:bookmarkStart w:name="z9643" w:id="9206"/>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(расчет) (указывается арабскими цифрами);</w:t>
      </w:r>
    </w:p>
    <w:bookmarkEnd w:id="9206"/>
    <w:bookmarkStart w:name="z9644" w:id="9207"/>
    <w:p>
      <w:pPr>
        <w:spacing w:after="0"/>
        <w:ind w:left="0"/>
        <w:jc w:val="both"/>
      </w:pPr>
      <w:r>
        <w:rPr>
          <w:rFonts w:ascii="Times New Roman"/>
          <w:b w:val="false"/>
          <w:i w:val="false"/>
          <w:color w:val="000000"/>
          <w:sz w:val="28"/>
        </w:rPr>
        <w:t xml:space="preserve">
      4) вид расчета.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9207"/>
    <w:bookmarkStart w:name="z9645" w:id="9208"/>
    <w:p>
      <w:pPr>
        <w:spacing w:after="0"/>
        <w:ind w:left="0"/>
        <w:jc w:val="both"/>
      </w:pPr>
      <w:r>
        <w:rPr>
          <w:rFonts w:ascii="Times New Roman"/>
          <w:b w:val="false"/>
          <w:i w:val="false"/>
          <w:color w:val="000000"/>
          <w:sz w:val="28"/>
        </w:rPr>
        <w:t xml:space="preserve">
      5) номер и дата уведомления. Ячейки отмечаются в случае представления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9208"/>
    <w:bookmarkStart w:name="z9646" w:id="9209"/>
    <w:p>
      <w:pPr>
        <w:spacing w:after="0"/>
        <w:ind w:left="0"/>
        <w:jc w:val="both"/>
      </w:pPr>
      <w:r>
        <w:rPr>
          <w:rFonts w:ascii="Times New Roman"/>
          <w:b w:val="false"/>
          <w:i w:val="false"/>
          <w:color w:val="000000"/>
          <w:sz w:val="28"/>
        </w:rPr>
        <w:t>
      6) отдельные категории налогоплательщика. Ячейки отмечаются в случае, если налогоплательщик относится к одной из категорий, указанных в строке А или В, C или D:</w:t>
      </w:r>
    </w:p>
    <w:bookmarkEnd w:id="9209"/>
    <w:bookmarkStart w:name="z9647" w:id="9210"/>
    <w:p>
      <w:pPr>
        <w:spacing w:after="0"/>
        <w:ind w:left="0"/>
        <w:jc w:val="both"/>
      </w:pPr>
      <w:r>
        <w:rPr>
          <w:rFonts w:ascii="Times New Roman"/>
          <w:b w:val="false"/>
          <w:i w:val="false"/>
          <w:color w:val="000000"/>
          <w:sz w:val="28"/>
        </w:rPr>
        <w:t>
      А – доверительный управляющий в соответствии со статьей 40 Налогового кодекса;</w:t>
      </w:r>
    </w:p>
    <w:bookmarkEnd w:id="9210"/>
    <w:bookmarkStart w:name="z9648" w:id="9211"/>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9211"/>
    <w:bookmarkStart w:name="z9649" w:id="9212"/>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от 28 февраля 2007 года "О бухгалтерском учете и финансовой отчетности" (далее – Закон о бухгалтерском учете и финансовой отчетности);</w:t>
      </w:r>
    </w:p>
    <w:bookmarkEnd w:id="9212"/>
    <w:bookmarkStart w:name="z9650" w:id="9213"/>
    <w:p>
      <w:pPr>
        <w:spacing w:after="0"/>
        <w:ind w:left="0"/>
        <w:jc w:val="both"/>
      </w:pPr>
      <w:r>
        <w:rPr>
          <w:rFonts w:ascii="Times New Roman"/>
          <w:b w:val="false"/>
          <w:i w:val="false"/>
          <w:color w:val="000000"/>
          <w:sz w:val="28"/>
        </w:rPr>
        <w:t>
      D – не ведет бухгалтерский учет в соответствии с пунктом 2 статьи 2 Закона о бухгалтерском учете и финансовой отчетности;</w:t>
      </w:r>
    </w:p>
    <w:bookmarkEnd w:id="9213"/>
    <w:bookmarkStart w:name="z9651" w:id="9214"/>
    <w:p>
      <w:pPr>
        <w:spacing w:after="0"/>
        <w:ind w:left="0"/>
        <w:jc w:val="both"/>
      </w:pPr>
      <w:r>
        <w:rPr>
          <w:rFonts w:ascii="Times New Roman"/>
          <w:b w:val="false"/>
          <w:i w:val="false"/>
          <w:color w:val="000000"/>
          <w:sz w:val="28"/>
        </w:rPr>
        <w:t xml:space="preserve">
      7) трехкомпонентная интегрированная система. Ячейка отмечается в случае, если налогоплательщик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686 Налогового кодекса поставил на учет в органах государственных доходов контрольно-кассовую машину с функцией фиксации и передачи данных или установил трехкомпонентную интегрированную систему:</w:t>
      </w:r>
    </w:p>
    <w:bookmarkEnd w:id="9214"/>
    <w:bookmarkStart w:name="z9652" w:id="9215"/>
    <w:p>
      <w:pPr>
        <w:spacing w:after="0"/>
        <w:ind w:left="0"/>
        <w:jc w:val="both"/>
      </w:pPr>
      <w:r>
        <w:rPr>
          <w:rFonts w:ascii="Times New Roman"/>
          <w:b w:val="false"/>
          <w:i w:val="false"/>
          <w:color w:val="000000"/>
          <w:sz w:val="28"/>
        </w:rPr>
        <w:t>
      А – указывается наименование трехкомпонентной интегрированной системы и владельца;</w:t>
      </w:r>
    </w:p>
    <w:bookmarkEnd w:id="9215"/>
    <w:bookmarkStart w:name="z9653" w:id="9216"/>
    <w:p>
      <w:pPr>
        <w:spacing w:after="0"/>
        <w:ind w:left="0"/>
        <w:jc w:val="both"/>
      </w:pPr>
      <w:r>
        <w:rPr>
          <w:rFonts w:ascii="Times New Roman"/>
          <w:b w:val="false"/>
          <w:i w:val="false"/>
          <w:color w:val="000000"/>
          <w:sz w:val="28"/>
        </w:rPr>
        <w:t xml:space="preserve">
      В – указывается номер регистрационной карточки; </w:t>
      </w:r>
    </w:p>
    <w:bookmarkEnd w:id="9216"/>
    <w:bookmarkStart w:name="z9654" w:id="9217"/>
    <w:p>
      <w:pPr>
        <w:spacing w:after="0"/>
        <w:ind w:left="0"/>
        <w:jc w:val="both"/>
      </w:pPr>
      <w:r>
        <w:rPr>
          <w:rFonts w:ascii="Times New Roman"/>
          <w:b w:val="false"/>
          <w:i w:val="false"/>
          <w:color w:val="000000"/>
          <w:sz w:val="28"/>
        </w:rPr>
        <w:t>
      С – указывается дата постановки на учет трехкомпонентной интегрированной системы;</w:t>
      </w:r>
    </w:p>
    <w:bookmarkEnd w:id="9217"/>
    <w:bookmarkStart w:name="z9655" w:id="9218"/>
    <w:p>
      <w:pPr>
        <w:spacing w:after="0"/>
        <w:ind w:left="0"/>
        <w:jc w:val="both"/>
      </w:pPr>
      <w:r>
        <w:rPr>
          <w:rFonts w:ascii="Times New Roman"/>
          <w:b w:val="false"/>
          <w:i w:val="false"/>
          <w:color w:val="000000"/>
          <w:sz w:val="28"/>
        </w:rPr>
        <w:t>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218"/>
    <w:bookmarkStart w:name="z9656" w:id="9219"/>
    <w:p>
      <w:pPr>
        <w:spacing w:after="0"/>
        <w:ind w:left="0"/>
        <w:jc w:val="both"/>
      </w:pPr>
      <w:r>
        <w:rPr>
          <w:rFonts w:ascii="Times New Roman"/>
          <w:b w:val="false"/>
          <w:i w:val="false"/>
          <w:color w:val="000000"/>
          <w:sz w:val="28"/>
        </w:rPr>
        <w:t xml:space="preserve">
      9) ячейка отмечается при представлении расчета в электронном виде; </w:t>
      </w:r>
    </w:p>
    <w:bookmarkEnd w:id="9219"/>
    <w:bookmarkStart w:name="z9657" w:id="9220"/>
    <w:p>
      <w:pPr>
        <w:spacing w:after="0"/>
        <w:ind w:left="0"/>
        <w:jc w:val="both"/>
      </w:pPr>
      <w:r>
        <w:rPr>
          <w:rFonts w:ascii="Times New Roman"/>
          <w:b w:val="false"/>
          <w:i w:val="false"/>
          <w:color w:val="000000"/>
          <w:sz w:val="28"/>
        </w:rPr>
        <w:t xml:space="preserve">
      10) количество представленных приложений. </w:t>
      </w:r>
    </w:p>
    <w:bookmarkEnd w:id="9220"/>
    <w:bookmarkStart w:name="z9658" w:id="9221"/>
    <w:p>
      <w:pPr>
        <w:spacing w:after="0"/>
        <w:ind w:left="0"/>
        <w:jc w:val="both"/>
      </w:pPr>
      <w:r>
        <w:rPr>
          <w:rFonts w:ascii="Times New Roman"/>
          <w:b w:val="false"/>
          <w:i w:val="false"/>
          <w:color w:val="000000"/>
          <w:sz w:val="28"/>
        </w:rPr>
        <w:t>
      14. В разделе "Исчисление стоимости патента":</w:t>
      </w:r>
    </w:p>
    <w:bookmarkEnd w:id="9221"/>
    <w:bookmarkStart w:name="z9659" w:id="9222"/>
    <w:p>
      <w:pPr>
        <w:spacing w:after="0"/>
        <w:ind w:left="0"/>
        <w:jc w:val="both"/>
      </w:pPr>
      <w:r>
        <w:rPr>
          <w:rFonts w:ascii="Times New Roman"/>
          <w:b w:val="false"/>
          <w:i w:val="false"/>
          <w:color w:val="000000"/>
          <w:sz w:val="28"/>
        </w:rPr>
        <w:t>
      1) в строке 911.00.001 указываются доходы индивидуальных предпринимателей, за исключением осуществляющих деятельность в сфере торговли, определяемые в соответствии со статьей 681 Налогового кодекса, с учетом корректировок, производимых в соответствии с пунктом 6 указанной статьи Налогового кодекса;</w:t>
      </w:r>
    </w:p>
    <w:bookmarkEnd w:id="9222"/>
    <w:bookmarkStart w:name="z9660" w:id="9223"/>
    <w:p>
      <w:pPr>
        <w:spacing w:after="0"/>
        <w:ind w:left="0"/>
        <w:jc w:val="both"/>
      </w:pPr>
      <w:r>
        <w:rPr>
          <w:rFonts w:ascii="Times New Roman"/>
          <w:b w:val="false"/>
          <w:i w:val="false"/>
          <w:color w:val="000000"/>
          <w:sz w:val="28"/>
        </w:rPr>
        <w:t xml:space="preserve">
      2) в строке 911.00.002 указываются доходы индивидуальных предпринимателей, осуществляющих деятельность в сфере торговли, определяемые в соответствии со </w:t>
      </w:r>
      <w:r>
        <w:rPr>
          <w:rFonts w:ascii="Times New Roman"/>
          <w:b w:val="false"/>
          <w:i w:val="false"/>
          <w:color w:val="000000"/>
          <w:sz w:val="28"/>
        </w:rPr>
        <w:t>статьей 681</w:t>
      </w:r>
      <w:r>
        <w:rPr>
          <w:rFonts w:ascii="Times New Roman"/>
          <w:b w:val="false"/>
          <w:i w:val="false"/>
          <w:color w:val="000000"/>
          <w:sz w:val="28"/>
        </w:rPr>
        <w:t xml:space="preserve"> Налогового кодекса, с учетом корректировок, производимых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w:t>
      </w:r>
    </w:p>
    <w:bookmarkEnd w:id="9223"/>
    <w:bookmarkStart w:name="z9661" w:id="9224"/>
    <w:p>
      <w:pPr>
        <w:spacing w:after="0"/>
        <w:ind w:left="0"/>
        <w:jc w:val="both"/>
      </w:pPr>
      <w:r>
        <w:rPr>
          <w:rFonts w:ascii="Times New Roman"/>
          <w:b w:val="false"/>
          <w:i w:val="false"/>
          <w:color w:val="000000"/>
          <w:sz w:val="28"/>
        </w:rPr>
        <w:t xml:space="preserve">
      В строке А, отмечаются доходы, полученные путем безналичных расчетов. </w:t>
      </w:r>
    </w:p>
    <w:bookmarkEnd w:id="9224"/>
    <w:bookmarkStart w:name="z9662" w:id="9225"/>
    <w:p>
      <w:pPr>
        <w:spacing w:after="0"/>
        <w:ind w:left="0"/>
        <w:jc w:val="both"/>
      </w:pPr>
      <w:r>
        <w:rPr>
          <w:rFonts w:ascii="Times New Roman"/>
          <w:b w:val="false"/>
          <w:i w:val="false"/>
          <w:color w:val="000000"/>
          <w:sz w:val="28"/>
        </w:rPr>
        <w:t>
      В строке В, отмечаются доходы, полученные путем наличных расчетов;</w:t>
      </w:r>
    </w:p>
    <w:bookmarkEnd w:id="9225"/>
    <w:bookmarkStart w:name="z9663" w:id="9226"/>
    <w:p>
      <w:pPr>
        <w:spacing w:after="0"/>
        <w:ind w:left="0"/>
        <w:jc w:val="both"/>
      </w:pPr>
      <w:r>
        <w:rPr>
          <w:rFonts w:ascii="Times New Roman"/>
          <w:b w:val="false"/>
          <w:i w:val="false"/>
          <w:color w:val="000000"/>
          <w:sz w:val="28"/>
        </w:rPr>
        <w:t>
      3) в строке 911.00.003 указывается сумма исчисленного индивидуального подоходного налога, определяемая по формуле: ((911.00.001+911.00.002А) х 1%).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9226"/>
    <w:bookmarkStart w:name="z9664" w:id="9227"/>
    <w:p>
      <w:pPr>
        <w:spacing w:after="0"/>
        <w:ind w:left="0"/>
        <w:jc w:val="both"/>
      </w:pPr>
      <w:r>
        <w:rPr>
          <w:rFonts w:ascii="Times New Roman"/>
          <w:b w:val="false"/>
          <w:i w:val="false"/>
          <w:color w:val="000000"/>
          <w:sz w:val="28"/>
        </w:rPr>
        <w:t xml:space="preserve">
      4) в строке 911.00.004 указывается сумма исчисленного индивидуального подоходного налога, подлежащего уплате в бюджет, определяемая по формуле: 911.00.002 В х 2 %. </w:t>
      </w:r>
    </w:p>
    <w:bookmarkEnd w:id="9227"/>
    <w:bookmarkStart w:name="z9665" w:id="9228"/>
    <w:p>
      <w:pPr>
        <w:spacing w:after="0"/>
        <w:ind w:left="0"/>
        <w:jc w:val="both"/>
      </w:pPr>
      <w:r>
        <w:rPr>
          <w:rFonts w:ascii="Times New Roman"/>
          <w:b w:val="false"/>
          <w:i w:val="false"/>
          <w:color w:val="000000"/>
          <w:sz w:val="28"/>
        </w:rPr>
        <w:t>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9228"/>
    <w:bookmarkStart w:name="z9666" w:id="9229"/>
    <w:p>
      <w:pPr>
        <w:spacing w:after="0"/>
        <w:ind w:left="0"/>
        <w:jc w:val="both"/>
      </w:pPr>
      <w:r>
        <w:rPr>
          <w:rFonts w:ascii="Times New Roman"/>
          <w:b w:val="false"/>
          <w:i w:val="false"/>
          <w:color w:val="000000"/>
          <w:sz w:val="28"/>
        </w:rPr>
        <w:t xml:space="preserve">
      5) в строке 911.00.005 указывается уменьшение суммы индивидуального подоходного налога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686 Налогового кодекса (на сумму 60 000 тенге, но не более чем на 50 процентов от исчисленной суммы индивидуального подоходного налога) за календарный год.</w:t>
      </w:r>
    </w:p>
    <w:bookmarkEnd w:id="9229"/>
    <w:bookmarkStart w:name="z9667" w:id="9230"/>
    <w:p>
      <w:pPr>
        <w:spacing w:after="0"/>
        <w:ind w:left="0"/>
        <w:jc w:val="both"/>
      </w:pPr>
      <w:r>
        <w:rPr>
          <w:rFonts w:ascii="Times New Roman"/>
          <w:b w:val="false"/>
          <w:i w:val="false"/>
          <w:color w:val="000000"/>
          <w:sz w:val="28"/>
        </w:rPr>
        <w:t>
      Уменьшение налога производится в целом за весь налоговый период одномоментно при исчислении суммы индивидуального подоходного налога в последнем очередном или дополнительном расчете стоимости патента за налоговый период, в котором впервые поставлена на учет в органах государственных доходов такая контрольно-кассовая машина с функцией фиксации и передачи данных или установлена трехкомпонентная интегрированная система;</w:t>
      </w:r>
    </w:p>
    <w:bookmarkEnd w:id="9230"/>
    <w:bookmarkStart w:name="z9668" w:id="9231"/>
    <w:p>
      <w:pPr>
        <w:spacing w:after="0"/>
        <w:ind w:left="0"/>
        <w:jc w:val="both"/>
      </w:pPr>
      <w:r>
        <w:rPr>
          <w:rFonts w:ascii="Times New Roman"/>
          <w:b w:val="false"/>
          <w:i w:val="false"/>
          <w:color w:val="000000"/>
          <w:sz w:val="28"/>
        </w:rPr>
        <w:t>
      6) в строке 911.006 указывается сумма индивидуального подоходного налога, подлежащего уплате в бюджет, определяемая по формуле (911.00.003+911.00.004) - 911.00.005;</w:t>
      </w:r>
    </w:p>
    <w:bookmarkEnd w:id="9231"/>
    <w:bookmarkStart w:name="z9669" w:id="9232"/>
    <w:p>
      <w:pPr>
        <w:spacing w:after="0"/>
        <w:ind w:left="0"/>
        <w:jc w:val="both"/>
      </w:pPr>
      <w:r>
        <w:rPr>
          <w:rFonts w:ascii="Times New Roman"/>
          <w:b w:val="false"/>
          <w:i w:val="false"/>
          <w:color w:val="000000"/>
          <w:sz w:val="28"/>
        </w:rPr>
        <w:t xml:space="preserve">
      7) в строке 911.00.007 указывается сумма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w:t>
      </w:r>
    </w:p>
    <w:bookmarkEnd w:id="9232"/>
    <w:bookmarkStart w:name="z9670" w:id="9233"/>
    <w:p>
      <w:pPr>
        <w:spacing w:after="0"/>
        <w:ind w:left="0"/>
        <w:jc w:val="both"/>
      </w:pPr>
      <w:r>
        <w:rPr>
          <w:rFonts w:ascii="Times New Roman"/>
          <w:b w:val="false"/>
          <w:i w:val="false"/>
          <w:color w:val="000000"/>
          <w:sz w:val="28"/>
        </w:rPr>
        <w:t>
      8) в строке 911.00.008 указывается заявленный доход для исчисления обязательных пенсионных взносов в накопительные пенсионные фонды, определяемый в порядке, установленном пенсионным законодательством Республики Казахстан;</w:t>
      </w:r>
    </w:p>
    <w:bookmarkEnd w:id="9233"/>
    <w:bookmarkStart w:name="z9671" w:id="9234"/>
    <w:p>
      <w:pPr>
        <w:spacing w:after="0"/>
        <w:ind w:left="0"/>
        <w:jc w:val="both"/>
      </w:pPr>
      <w:r>
        <w:rPr>
          <w:rFonts w:ascii="Times New Roman"/>
          <w:b w:val="false"/>
          <w:i w:val="false"/>
          <w:color w:val="000000"/>
          <w:sz w:val="28"/>
        </w:rPr>
        <w:t>
      9) в строке 911.00.009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p>
    <w:bookmarkEnd w:id="9234"/>
    <w:bookmarkStart w:name="z9672" w:id="9235"/>
    <w:p>
      <w:pPr>
        <w:spacing w:after="0"/>
        <w:ind w:left="0"/>
        <w:jc w:val="both"/>
      </w:pPr>
      <w:r>
        <w:rPr>
          <w:rFonts w:ascii="Times New Roman"/>
          <w:b w:val="false"/>
          <w:i w:val="false"/>
          <w:color w:val="000000"/>
          <w:sz w:val="28"/>
        </w:rPr>
        <w:t xml:space="preserve">
      10) в строке 911.00.010 указывается сумма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9235"/>
    <w:bookmarkStart w:name="z9673" w:id="9236"/>
    <w:p>
      <w:pPr>
        <w:spacing w:after="0"/>
        <w:ind w:left="0"/>
        <w:jc w:val="both"/>
      </w:pPr>
      <w:r>
        <w:rPr>
          <w:rFonts w:ascii="Times New Roman"/>
          <w:b w:val="false"/>
          <w:i w:val="false"/>
          <w:color w:val="000000"/>
          <w:sz w:val="28"/>
        </w:rPr>
        <w:t>
      11) в строке 911.00.011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9236"/>
    <w:bookmarkStart w:name="z9674" w:id="9237"/>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9237"/>
    <w:bookmarkStart w:name="z9675" w:id="9238"/>
    <w:p>
      <w:pPr>
        <w:spacing w:after="0"/>
        <w:ind w:left="0"/>
        <w:jc w:val="both"/>
      </w:pPr>
      <w:r>
        <w:rPr>
          <w:rFonts w:ascii="Times New Roman"/>
          <w:b w:val="false"/>
          <w:i w:val="false"/>
          <w:color w:val="000000"/>
          <w:sz w:val="28"/>
        </w:rPr>
        <w:t>
      15. В разделе "Сведения о запасах":</w:t>
      </w:r>
    </w:p>
    <w:bookmarkEnd w:id="9238"/>
    <w:bookmarkStart w:name="z9676" w:id="9239"/>
    <w:p>
      <w:pPr>
        <w:spacing w:after="0"/>
        <w:ind w:left="0"/>
        <w:jc w:val="both"/>
      </w:pPr>
      <w:r>
        <w:rPr>
          <w:rFonts w:ascii="Times New Roman"/>
          <w:b w:val="false"/>
          <w:i w:val="false"/>
          <w:color w:val="000000"/>
          <w:sz w:val="28"/>
        </w:rPr>
        <w:t>
      в строке 911.00.012 указывается стоимость запасов:</w:t>
      </w:r>
    </w:p>
    <w:bookmarkEnd w:id="9239"/>
    <w:bookmarkStart w:name="z9677" w:id="9240"/>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9240"/>
    <w:bookmarkStart w:name="z9678" w:id="9241"/>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9241"/>
    <w:bookmarkStart w:name="z9679" w:id="9242"/>
    <w:p>
      <w:pPr>
        <w:spacing w:after="0"/>
        <w:ind w:left="0"/>
        <w:jc w:val="both"/>
      </w:pPr>
      <w:r>
        <w:rPr>
          <w:rFonts w:ascii="Times New Roman"/>
          <w:b w:val="false"/>
          <w:i w:val="false"/>
          <w:color w:val="000000"/>
          <w:sz w:val="28"/>
        </w:rPr>
        <w:t xml:space="preserve">
      в строке С указывается стоимость приобретенных запасов, работ, услуг, всего. </w:t>
      </w:r>
    </w:p>
    <w:bookmarkEnd w:id="9242"/>
    <w:bookmarkStart w:name="z9680" w:id="9243"/>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9243"/>
    <w:bookmarkStart w:name="z9681" w:id="9244"/>
    <w:p>
      <w:pPr>
        <w:spacing w:after="0"/>
        <w:ind w:left="0"/>
        <w:jc w:val="both"/>
      </w:pPr>
      <w:r>
        <w:rPr>
          <w:rFonts w:ascii="Times New Roman"/>
          <w:b w:val="false"/>
          <w:i w:val="false"/>
          <w:color w:val="000000"/>
          <w:sz w:val="28"/>
        </w:rPr>
        <w:t xml:space="preserve">
      16. При представлении Расчета в электронной форме в разделе "Сведения об уплате стоимости патента" в строках 911.00.013 А, 911.00.013 В, 911.00.013 С, 911.00.013 D, 911.00.013 Е указываются сведения по индивидуальному подоходному налогу, социальным отчислениям, обязательным пенсионным взносам и взносам на обязательное социальное медицинское страхование (наименование платежа, КБК (код бюджетной классификации), номер платежного документа, дата уплаты, сумма), уплаченных в соответствии со </w:t>
      </w:r>
      <w:r>
        <w:rPr>
          <w:rFonts w:ascii="Times New Roman"/>
          <w:b w:val="false"/>
          <w:i w:val="false"/>
          <w:color w:val="000000"/>
          <w:sz w:val="28"/>
        </w:rPr>
        <w:t>статьей 685</w:t>
      </w:r>
      <w:r>
        <w:rPr>
          <w:rFonts w:ascii="Times New Roman"/>
          <w:b w:val="false"/>
          <w:i w:val="false"/>
          <w:color w:val="000000"/>
          <w:sz w:val="28"/>
        </w:rPr>
        <w:t xml:space="preserve"> Налогового кодекса.</w:t>
      </w:r>
    </w:p>
    <w:bookmarkEnd w:id="9244"/>
    <w:bookmarkStart w:name="z9682" w:id="9245"/>
    <w:p>
      <w:pPr>
        <w:spacing w:after="0"/>
        <w:ind w:left="0"/>
        <w:jc w:val="both"/>
      </w:pPr>
      <w:r>
        <w:rPr>
          <w:rFonts w:ascii="Times New Roman"/>
          <w:b w:val="false"/>
          <w:i w:val="false"/>
          <w:color w:val="000000"/>
          <w:sz w:val="28"/>
        </w:rPr>
        <w:t>
      17. В разделе "Уведомление налогоплательщика о прекращении деятельности в случаях нарушения налогового законодательства" указывается, что налогоплательщик ознакомлен (а) и согласен (а), что в случае непредставления очередного расчета стоимости патента или налогового заявления о приостановлении (продлении, возобновлении) представления налоговой отчетности в течение шестидесяти календарных дней со дня истечения срока действия патента или окончания периода приостановления деятельности, моя деятельность в качестве индивидуального предпринимателя будет прекращена в упрощенном порядке, установленном Налоговым кодексом.</w:t>
      </w:r>
    </w:p>
    <w:bookmarkEnd w:id="9245"/>
    <w:bookmarkStart w:name="z9683" w:id="9246"/>
    <w:p>
      <w:pPr>
        <w:spacing w:after="0"/>
        <w:ind w:left="0"/>
        <w:jc w:val="both"/>
      </w:pPr>
      <w:r>
        <w:rPr>
          <w:rFonts w:ascii="Times New Roman"/>
          <w:b w:val="false"/>
          <w:i w:val="false"/>
          <w:color w:val="000000"/>
          <w:sz w:val="28"/>
        </w:rPr>
        <w:t>
      18. В разделе "Ответственность налогоплательщика" указывается:</w:t>
      </w:r>
    </w:p>
    <w:bookmarkEnd w:id="9246"/>
    <w:bookmarkStart w:name="z9684" w:id="9247"/>
    <w:p>
      <w:pPr>
        <w:spacing w:after="0"/>
        <w:ind w:left="0"/>
        <w:jc w:val="both"/>
      </w:pPr>
      <w:r>
        <w:rPr>
          <w:rFonts w:ascii="Times New Roman"/>
          <w:b w:val="false"/>
          <w:i w:val="false"/>
          <w:color w:val="000000"/>
          <w:sz w:val="28"/>
        </w:rPr>
        <w:t>
      1) в поле "Фамилия, имя, отчество (при его наличии) налогоплательщика" фамилия, имя, отчество (при его наличии) индивидуального предпринимателя в соответствии с документами, удостоверяющими личность;</w:t>
      </w:r>
    </w:p>
    <w:bookmarkEnd w:id="9247"/>
    <w:bookmarkStart w:name="z9685" w:id="9248"/>
    <w:p>
      <w:pPr>
        <w:spacing w:after="0"/>
        <w:ind w:left="0"/>
        <w:jc w:val="both"/>
      </w:pPr>
      <w:r>
        <w:rPr>
          <w:rFonts w:ascii="Times New Roman"/>
          <w:b w:val="false"/>
          <w:i w:val="false"/>
          <w:color w:val="000000"/>
          <w:sz w:val="28"/>
        </w:rPr>
        <w:t>
      2) дата представления расчета в орган государственных доходов;</w:t>
      </w:r>
    </w:p>
    <w:bookmarkEnd w:id="9248"/>
    <w:bookmarkStart w:name="z9686" w:id="9249"/>
    <w:p>
      <w:pPr>
        <w:spacing w:after="0"/>
        <w:ind w:left="0"/>
        <w:jc w:val="both"/>
      </w:pPr>
      <w:r>
        <w:rPr>
          <w:rFonts w:ascii="Times New Roman"/>
          <w:b w:val="false"/>
          <w:i w:val="false"/>
          <w:color w:val="000000"/>
          <w:sz w:val="28"/>
        </w:rPr>
        <w:t>
      3) код органа государственных доходов по месту нахождения.</w:t>
      </w:r>
    </w:p>
    <w:bookmarkEnd w:id="9249"/>
    <w:bookmarkStart w:name="z9687" w:id="9250"/>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9250"/>
    <w:bookmarkStart w:name="z9688" w:id="9251"/>
    <w:p>
      <w:pPr>
        <w:spacing w:after="0"/>
        <w:ind w:left="0"/>
        <w:jc w:val="both"/>
      </w:pPr>
      <w:r>
        <w:rPr>
          <w:rFonts w:ascii="Times New Roman"/>
          <w:b w:val="false"/>
          <w:i w:val="false"/>
          <w:color w:val="000000"/>
          <w:sz w:val="28"/>
        </w:rPr>
        <w:t>
      4) код органа государственных доходов по месту жительства.</w:t>
      </w:r>
    </w:p>
    <w:bookmarkEnd w:id="9251"/>
    <w:bookmarkStart w:name="z9689" w:id="9252"/>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9252"/>
    <w:bookmarkStart w:name="z9690" w:id="9253"/>
    <w:p>
      <w:pPr>
        <w:spacing w:after="0"/>
        <w:ind w:left="0"/>
        <w:jc w:val="both"/>
      </w:pPr>
      <w:r>
        <w:rPr>
          <w:rFonts w:ascii="Times New Roman"/>
          <w:b w:val="false"/>
          <w:i w:val="false"/>
          <w:color w:val="000000"/>
          <w:sz w:val="28"/>
        </w:rPr>
        <w:t xml:space="preserve">
      5) в поле "Фамилия, имя, отчество (при его наличии) должностного лица, принявшего расчет" фамилия, имя, отчество (при его наличии) работника органа государственных доходов, принявшего расчет; </w:t>
      </w:r>
    </w:p>
    <w:bookmarkEnd w:id="9253"/>
    <w:bookmarkStart w:name="z9691" w:id="9254"/>
    <w:p>
      <w:pPr>
        <w:spacing w:after="0"/>
        <w:ind w:left="0"/>
        <w:jc w:val="both"/>
      </w:pPr>
      <w:r>
        <w:rPr>
          <w:rFonts w:ascii="Times New Roman"/>
          <w:b w:val="false"/>
          <w:i w:val="false"/>
          <w:color w:val="000000"/>
          <w:sz w:val="28"/>
        </w:rPr>
        <w:t>
      6) дата приема расчета работником органа государственных доходов в соответствии с пунктом 2 статьи 209 Налогового кодекса;</w:t>
      </w:r>
    </w:p>
    <w:bookmarkEnd w:id="9254"/>
    <w:bookmarkStart w:name="z9692" w:id="9255"/>
    <w:p>
      <w:pPr>
        <w:spacing w:after="0"/>
        <w:ind w:left="0"/>
        <w:jc w:val="both"/>
      </w:pPr>
      <w:r>
        <w:rPr>
          <w:rFonts w:ascii="Times New Roman"/>
          <w:b w:val="false"/>
          <w:i w:val="false"/>
          <w:color w:val="000000"/>
          <w:sz w:val="28"/>
        </w:rPr>
        <w:t>
      7) входящий номер расчета, присваиваемый органом государственных доходов;</w:t>
      </w:r>
    </w:p>
    <w:bookmarkEnd w:id="9255"/>
    <w:bookmarkStart w:name="z9693" w:id="9256"/>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9256"/>
    <w:bookmarkStart w:name="z9694" w:id="9257"/>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9257"/>
    <w:bookmarkStart w:name="z9695" w:id="9258"/>
    <w:p>
      <w:pPr>
        <w:spacing w:after="0"/>
        <w:ind w:left="0"/>
        <w:jc w:val="left"/>
      </w:pPr>
      <w:r>
        <w:rPr>
          <w:rFonts w:ascii="Times New Roman"/>
          <w:b/>
          <w:i w:val="false"/>
          <w:color w:val="000000"/>
        </w:rPr>
        <w:t xml:space="preserve"> Глава 3. Пояснение по заполнению формы 911.01</w:t>
      </w:r>
    </w:p>
    <w:bookmarkEnd w:id="9258"/>
    <w:bookmarkStart w:name="z9696" w:id="9259"/>
    <w:p>
      <w:pPr>
        <w:spacing w:after="0"/>
        <w:ind w:left="0"/>
        <w:jc w:val="both"/>
      </w:pPr>
      <w:r>
        <w:rPr>
          <w:rFonts w:ascii="Times New Roman"/>
          <w:b w:val="false"/>
          <w:i w:val="false"/>
          <w:color w:val="000000"/>
          <w:sz w:val="28"/>
        </w:rPr>
        <w:t>
      19. Форма 911.01 предназначена для отражения информации, необходимой для расчета стоимости патента и подлежит заполнению индивидуальным предпринимателем в обязательном порядке.</w:t>
      </w:r>
    </w:p>
    <w:bookmarkEnd w:id="9259"/>
    <w:bookmarkStart w:name="z9697" w:id="9260"/>
    <w:p>
      <w:pPr>
        <w:spacing w:after="0"/>
        <w:ind w:left="0"/>
        <w:jc w:val="both"/>
      </w:pPr>
      <w:r>
        <w:rPr>
          <w:rFonts w:ascii="Times New Roman"/>
          <w:b w:val="false"/>
          <w:i w:val="false"/>
          <w:color w:val="000000"/>
          <w:sz w:val="28"/>
        </w:rPr>
        <w:t>
      20. В разделе "Сведения о патенте":</w:t>
      </w:r>
    </w:p>
    <w:bookmarkEnd w:id="9260"/>
    <w:bookmarkStart w:name="z9698" w:id="9261"/>
    <w:p>
      <w:pPr>
        <w:spacing w:after="0"/>
        <w:ind w:left="0"/>
        <w:jc w:val="both"/>
      </w:pPr>
      <w:r>
        <w:rPr>
          <w:rFonts w:ascii="Times New Roman"/>
          <w:b w:val="false"/>
          <w:i w:val="false"/>
          <w:color w:val="000000"/>
          <w:sz w:val="28"/>
        </w:rPr>
        <w:t>
      1) в строке 911.01.001 указывается срок применения специального налогового режима на основе патента;</w:t>
      </w:r>
    </w:p>
    <w:bookmarkEnd w:id="9261"/>
    <w:bookmarkStart w:name="z9699" w:id="9262"/>
    <w:p>
      <w:pPr>
        <w:spacing w:after="0"/>
        <w:ind w:left="0"/>
        <w:jc w:val="both"/>
      </w:pPr>
      <w:r>
        <w:rPr>
          <w:rFonts w:ascii="Times New Roman"/>
          <w:b w:val="false"/>
          <w:i w:val="false"/>
          <w:color w:val="000000"/>
          <w:sz w:val="28"/>
        </w:rPr>
        <w:t>
      2) в строке 911.01.002 указывается вид осуществляемой предпринимательской деятельности;</w:t>
      </w:r>
    </w:p>
    <w:bookmarkEnd w:id="9262"/>
    <w:bookmarkStart w:name="z9700" w:id="9263"/>
    <w:p>
      <w:pPr>
        <w:spacing w:after="0"/>
        <w:ind w:left="0"/>
        <w:jc w:val="both"/>
      </w:pP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(наименование области, города или района, поселка или села, улицы, номера дома и квартиры (при наличии)).</w:t>
      </w:r>
    </w:p>
    <w:bookmarkEnd w:id="9263"/>
    <w:bookmarkStart w:name="z9701" w:id="9264"/>
    <w:p>
      <w:pPr>
        <w:spacing w:after="0"/>
        <w:ind w:left="0"/>
        <w:jc w:val="both"/>
      </w:pPr>
      <w:r>
        <w:rPr>
          <w:rFonts w:ascii="Times New Roman"/>
          <w:b w:val="false"/>
          <w:i w:val="false"/>
          <w:color w:val="000000"/>
          <w:sz w:val="28"/>
        </w:rPr>
        <w:t>
      В строке 911.01.003 G указывается наименование объекта коммерческой недвижимости, включая торговые объекты, номер или наименование отдела при осуществлении предпринимательской деятельности в объектах коммерческой недвижимости, включая торговые объекты.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w:t>
      </w:r>
    </w:p>
    <w:bookmarkEnd w:id="9264"/>
    <w:bookmarkStart w:name="z9702" w:id="9265"/>
    <w:p>
      <w:pPr>
        <w:spacing w:after="0"/>
        <w:ind w:left="0"/>
        <w:jc w:val="both"/>
      </w:pPr>
      <w:r>
        <w:rPr>
          <w:rFonts w:ascii="Times New Roman"/>
          <w:b w:val="false"/>
          <w:i w:val="false"/>
          <w:color w:val="000000"/>
          <w:sz w:val="28"/>
        </w:rPr>
        <w:t>
      4) в случае осуществления деятельности по сдаче в аренду имущества в разных населенных пунктах дополнительно заполняются строки:</w:t>
      </w:r>
    </w:p>
    <w:bookmarkEnd w:id="9265"/>
    <w:bookmarkStart w:name="z9703" w:id="9266"/>
    <w:p>
      <w:pPr>
        <w:spacing w:after="0"/>
        <w:ind w:left="0"/>
        <w:jc w:val="both"/>
      </w:pPr>
      <w:r>
        <w:rPr>
          <w:rFonts w:ascii="Times New Roman"/>
          <w:b w:val="false"/>
          <w:i w:val="false"/>
          <w:color w:val="000000"/>
          <w:sz w:val="28"/>
        </w:rPr>
        <w:t>
      911.01.004 – вид осуществляемой предпринимательской деятельности;</w:t>
      </w:r>
    </w:p>
    <w:bookmarkEnd w:id="9266"/>
    <w:bookmarkStart w:name="z9704" w:id="9267"/>
    <w:p>
      <w:pPr>
        <w:spacing w:after="0"/>
        <w:ind w:left="0"/>
        <w:jc w:val="both"/>
      </w:pP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bookmarkEnd w:id="9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8262" w:id="9268"/>
    <w:p>
      <w:pPr>
        <w:spacing w:after="0"/>
        <w:ind w:left="0"/>
        <w:jc w:val="both"/>
      </w:pPr>
      <w:r>
        <w:rPr>
          <w:rFonts w:ascii="Times New Roman"/>
          <w:b w:val="false"/>
          <w:i w:val="false"/>
          <w:color w:val="000000"/>
          <w:sz w:val="28"/>
        </w:rPr>
        <w:t xml:space="preserve">
      </w:t>
      </w:r>
    </w:p>
    <w:bookmarkEnd w:id="9268"/>
    <w:p>
      <w:pPr>
        <w:spacing w:after="0"/>
        <w:ind w:left="0"/>
        <w:jc w:val="both"/>
      </w:pPr>
      <w:r>
        <w:drawing>
          <wp:inline distT="0" distB="0" distL="0" distR="0">
            <wp:extent cx="5207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52070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736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46736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60071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959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52959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95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52959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51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5651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166</w:t>
            </w:r>
          </w:p>
        </w:tc>
      </w:tr>
    </w:tbl>
    <w:bookmarkStart w:name="z8269" w:id="926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w:t>
      </w:r>
    </w:p>
    <w:bookmarkEnd w:id="9269"/>
    <w:bookmarkStart w:name="z8270" w:id="9270"/>
    <w:p>
      <w:pPr>
        <w:spacing w:after="0"/>
        <w:ind w:left="0"/>
        <w:jc w:val="left"/>
      </w:pPr>
      <w:r>
        <w:rPr>
          <w:rFonts w:ascii="Times New Roman"/>
          <w:b/>
          <w:i w:val="false"/>
          <w:color w:val="000000"/>
        </w:rPr>
        <w:t xml:space="preserve"> Глава 1. Общие положения</w:t>
      </w:r>
    </w:p>
    <w:bookmarkEnd w:id="9270"/>
    <w:bookmarkStart w:name="z8271" w:id="927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для налогоплательщиков, применяющих специальный налоговый режим с использованием фиксированного вычета" (далее – Декларация). Декларация составляется индивидуальными предпринимателями и юридическими лицами-резидентами. </w:t>
      </w:r>
    </w:p>
    <w:bookmarkEnd w:id="9271"/>
    <w:bookmarkStart w:name="z8272" w:id="9272"/>
    <w:p>
      <w:pPr>
        <w:spacing w:after="0"/>
        <w:ind w:left="0"/>
        <w:jc w:val="both"/>
      </w:pPr>
      <w:r>
        <w:rPr>
          <w:rFonts w:ascii="Times New Roman"/>
          <w:b w:val="false"/>
          <w:i w:val="false"/>
          <w:color w:val="000000"/>
          <w:sz w:val="28"/>
        </w:rPr>
        <w:t>
      2. Декларация состоит из самой декларации (форма 912.00), приложений к ней (формы с 912.01 по 912.02), предназначенных для детального отражения информации об исчислении налогового обязательства.</w:t>
      </w:r>
    </w:p>
    <w:bookmarkEnd w:id="9272"/>
    <w:bookmarkStart w:name="z8273" w:id="927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273"/>
    <w:bookmarkStart w:name="z8274" w:id="927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9274"/>
    <w:bookmarkStart w:name="z8275" w:id="9275"/>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9275"/>
    <w:bookmarkStart w:name="z8276" w:id="9276"/>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9276"/>
    <w:bookmarkStart w:name="z8277" w:id="927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9277"/>
    <w:bookmarkStart w:name="z8278" w:id="9278"/>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278"/>
    <w:bookmarkStart w:name="z8279" w:id="927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279"/>
    <w:bookmarkStart w:name="z8280" w:id="9280"/>
    <w:p>
      <w:pPr>
        <w:spacing w:after="0"/>
        <w:ind w:left="0"/>
        <w:jc w:val="both"/>
      </w:pPr>
      <w:r>
        <w:rPr>
          <w:rFonts w:ascii="Times New Roman"/>
          <w:b w:val="false"/>
          <w:i w:val="false"/>
          <w:color w:val="000000"/>
          <w:sz w:val="28"/>
        </w:rPr>
        <w:t>
      10. При составлении декларации:</w:t>
      </w:r>
    </w:p>
    <w:bookmarkEnd w:id="9280"/>
    <w:bookmarkStart w:name="z8281" w:id="928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281"/>
    <w:bookmarkStart w:name="z8282" w:id="9282"/>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9282"/>
    <w:bookmarkStart w:name="z8283" w:id="9283"/>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9283"/>
    <w:bookmarkStart w:name="z8284" w:id="9284"/>
    <w:p>
      <w:pPr>
        <w:spacing w:after="0"/>
        <w:ind w:left="0"/>
        <w:jc w:val="both"/>
      </w:pPr>
      <w:r>
        <w:rPr>
          <w:rFonts w:ascii="Times New Roman"/>
          <w:b w:val="false"/>
          <w:i w:val="false"/>
          <w:color w:val="000000"/>
          <w:sz w:val="28"/>
        </w:rPr>
        <w:t>
      12. При представлении декларации:</w:t>
      </w:r>
    </w:p>
    <w:bookmarkEnd w:id="9284"/>
    <w:bookmarkStart w:name="z8285" w:id="928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9285"/>
    <w:bookmarkStart w:name="z8286" w:id="928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286"/>
    <w:bookmarkStart w:name="z8287" w:id="928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287"/>
    <w:bookmarkStart w:name="z8288" w:id="9288"/>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9288"/>
    <w:bookmarkStart w:name="z8289" w:id="9289"/>
    <w:p>
      <w:pPr>
        <w:spacing w:after="0"/>
        <w:ind w:left="0"/>
        <w:jc w:val="left"/>
      </w:pPr>
      <w:r>
        <w:rPr>
          <w:rFonts w:ascii="Times New Roman"/>
          <w:b/>
          <w:i w:val="false"/>
          <w:color w:val="000000"/>
        </w:rPr>
        <w:t xml:space="preserve"> Глава 2. Пояснение по заполнению декларации (форма 912.00)</w:t>
      </w:r>
    </w:p>
    <w:bookmarkEnd w:id="9289"/>
    <w:bookmarkStart w:name="z8290" w:id="9290"/>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9290"/>
    <w:bookmarkStart w:name="z8291" w:id="9291"/>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w:t>
      </w:r>
    </w:p>
    <w:bookmarkEnd w:id="9291"/>
    <w:bookmarkStart w:name="z8292" w:id="9292"/>
    <w:p>
      <w:pPr>
        <w:spacing w:after="0"/>
        <w:ind w:left="0"/>
        <w:jc w:val="both"/>
      </w:pPr>
      <w:r>
        <w:rPr>
          <w:rFonts w:ascii="Times New Roman"/>
          <w:b w:val="false"/>
          <w:i w:val="false"/>
          <w:color w:val="000000"/>
          <w:sz w:val="28"/>
        </w:rPr>
        <w:t>
      2) Фамилия, имя, отчество (при его наличии) или наименование налогоплательщика – фамилия, имя, отчество (при его наличии) или наименование юридического лица в соответствии с учредительными документами или индивидуального предпринимателя;</w:t>
      </w:r>
    </w:p>
    <w:bookmarkEnd w:id="9292"/>
    <w:bookmarkStart w:name="z8293" w:id="9293"/>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9293"/>
    <w:bookmarkStart w:name="z8294" w:id="9294"/>
    <w:p>
      <w:pPr>
        <w:spacing w:after="0"/>
        <w:ind w:left="0"/>
        <w:jc w:val="both"/>
      </w:pPr>
      <w:r>
        <w:rPr>
          <w:rFonts w:ascii="Times New Roman"/>
          <w:b w:val="false"/>
          <w:i w:val="false"/>
          <w:color w:val="000000"/>
          <w:sz w:val="28"/>
        </w:rPr>
        <w:t>
      4) организационно-правовая форма налогоплательщика;</w:t>
      </w:r>
    </w:p>
    <w:bookmarkEnd w:id="9294"/>
    <w:bookmarkStart w:name="z8295" w:id="9295"/>
    <w:p>
      <w:pPr>
        <w:spacing w:after="0"/>
        <w:ind w:left="0"/>
        <w:jc w:val="both"/>
      </w:pPr>
      <w:r>
        <w:rPr>
          <w:rFonts w:ascii="Times New Roman"/>
          <w:b w:val="false"/>
          <w:i w:val="false"/>
          <w:color w:val="000000"/>
          <w:sz w:val="28"/>
        </w:rPr>
        <w:t>
      5) вид декларации.</w:t>
      </w:r>
    </w:p>
    <w:bookmarkEnd w:id="9295"/>
    <w:bookmarkStart w:name="z8296" w:id="929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9296"/>
    <w:bookmarkStart w:name="z8297" w:id="9297"/>
    <w:p>
      <w:pPr>
        <w:spacing w:after="0"/>
        <w:ind w:left="0"/>
        <w:jc w:val="both"/>
      </w:pPr>
      <w:r>
        <w:rPr>
          <w:rFonts w:ascii="Times New Roman"/>
          <w:b w:val="false"/>
          <w:i w:val="false"/>
          <w:color w:val="000000"/>
          <w:sz w:val="28"/>
        </w:rPr>
        <w:t xml:space="preserve">
      6) номер и дата уведомления. </w:t>
      </w:r>
    </w:p>
    <w:bookmarkEnd w:id="9297"/>
    <w:bookmarkStart w:name="z8298" w:id="9298"/>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9298"/>
    <w:bookmarkStart w:name="z8299" w:id="9299"/>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378);</w:t>
      </w:r>
    </w:p>
    <w:bookmarkEnd w:id="9299"/>
    <w:bookmarkStart w:name="z8300" w:id="9300"/>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9300"/>
    <w:bookmarkStart w:name="z8301" w:id="9301"/>
    <w:p>
      <w:pPr>
        <w:spacing w:after="0"/>
        <w:ind w:left="0"/>
        <w:jc w:val="both"/>
      </w:pPr>
      <w:r>
        <w:rPr>
          <w:rFonts w:ascii="Times New Roman"/>
          <w:b w:val="false"/>
          <w:i w:val="false"/>
          <w:color w:val="000000"/>
          <w:sz w:val="28"/>
        </w:rPr>
        <w:t>
      15. В разделе "Совокупный годовой доход":</w:t>
      </w:r>
    </w:p>
    <w:bookmarkEnd w:id="9301"/>
    <w:bookmarkStart w:name="z8302" w:id="9302"/>
    <w:p>
      <w:pPr>
        <w:spacing w:after="0"/>
        <w:ind w:left="0"/>
        <w:jc w:val="both"/>
      </w:pPr>
      <w:r>
        <w:rPr>
          <w:rFonts w:ascii="Times New Roman"/>
          <w:b w:val="false"/>
          <w:i w:val="false"/>
          <w:color w:val="000000"/>
          <w:sz w:val="28"/>
        </w:rPr>
        <w:t xml:space="preserve">
      1) в строке 912.00.001 указывается сумма дохода от реализации, определяемая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и </w:t>
      </w:r>
      <w:r>
        <w:rPr>
          <w:rFonts w:ascii="Times New Roman"/>
          <w:b w:val="false"/>
          <w:i w:val="false"/>
          <w:color w:val="000000"/>
          <w:sz w:val="28"/>
        </w:rPr>
        <w:t>691</w:t>
      </w:r>
      <w:r>
        <w:rPr>
          <w:rFonts w:ascii="Times New Roman"/>
          <w:b w:val="false"/>
          <w:i w:val="false"/>
          <w:color w:val="000000"/>
          <w:sz w:val="28"/>
        </w:rPr>
        <w:t xml:space="preserve"> Налогового кодекса; </w:t>
      </w:r>
    </w:p>
    <w:bookmarkEnd w:id="9302"/>
    <w:bookmarkStart w:name="z8303" w:id="9303"/>
    <w:p>
      <w:pPr>
        <w:spacing w:after="0"/>
        <w:ind w:left="0"/>
        <w:jc w:val="both"/>
      </w:pPr>
      <w:r>
        <w:rPr>
          <w:rFonts w:ascii="Times New Roman"/>
          <w:b w:val="false"/>
          <w:i w:val="false"/>
          <w:color w:val="000000"/>
          <w:sz w:val="28"/>
        </w:rPr>
        <w:t>
      2) в строке 912.00.002 указывается сумма дохода от прироста стоимости;</w:t>
      </w:r>
    </w:p>
    <w:bookmarkEnd w:id="9303"/>
    <w:bookmarkStart w:name="z8304" w:id="9304"/>
    <w:p>
      <w:pPr>
        <w:spacing w:after="0"/>
        <w:ind w:left="0"/>
        <w:jc w:val="both"/>
      </w:pPr>
      <w:r>
        <w:rPr>
          <w:rFonts w:ascii="Times New Roman"/>
          <w:b w:val="false"/>
          <w:i w:val="false"/>
          <w:color w:val="000000"/>
          <w:sz w:val="28"/>
        </w:rPr>
        <w:t>
      3) в строке 912.00.003 указывается сумма прочих доходов налогоплательщика, включаемых в совокупный годовой доход в соответствии с Налоговым кодексом;</w:t>
      </w:r>
    </w:p>
    <w:bookmarkEnd w:id="9304"/>
    <w:bookmarkStart w:name="z8305" w:id="9305"/>
    <w:p>
      <w:pPr>
        <w:spacing w:after="0"/>
        <w:ind w:left="0"/>
        <w:jc w:val="both"/>
      </w:pPr>
      <w:r>
        <w:rPr>
          <w:rFonts w:ascii="Times New Roman"/>
          <w:b w:val="false"/>
          <w:i w:val="false"/>
          <w:color w:val="000000"/>
          <w:sz w:val="28"/>
        </w:rPr>
        <w:t>
      4) в строке 912.00.004 указывается общая сумма совокупного годового дохода. Определяется как 912.00.001 + 912.00.002 + 912.00.003.</w:t>
      </w:r>
    </w:p>
    <w:bookmarkEnd w:id="9305"/>
    <w:bookmarkStart w:name="z8306" w:id="9306"/>
    <w:p>
      <w:pPr>
        <w:spacing w:after="0"/>
        <w:ind w:left="0"/>
        <w:jc w:val="both"/>
      </w:pPr>
      <w:r>
        <w:rPr>
          <w:rFonts w:ascii="Times New Roman"/>
          <w:b w:val="false"/>
          <w:i w:val="false"/>
          <w:color w:val="000000"/>
          <w:sz w:val="28"/>
        </w:rPr>
        <w:t>
      16. В разделе "Вычеты":</w:t>
      </w:r>
    </w:p>
    <w:bookmarkEnd w:id="9306"/>
    <w:bookmarkStart w:name="z8307" w:id="9307"/>
    <w:p>
      <w:pPr>
        <w:spacing w:after="0"/>
        <w:ind w:left="0"/>
        <w:jc w:val="both"/>
      </w:pPr>
      <w:r>
        <w:rPr>
          <w:rFonts w:ascii="Times New Roman"/>
          <w:b w:val="false"/>
          <w:i w:val="false"/>
          <w:color w:val="000000"/>
          <w:sz w:val="28"/>
        </w:rPr>
        <w:t xml:space="preserve">
      1) в строке 912.00.005 указывается себестоимость реализованных (использованных) товаров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692 Налогового кодекса. Определяется как 912.00.005 I – 912.00.005 II + 912.00.005 III + 912.00.005 IV + 912.00.005 V – 912.00.005 VI – 912.00.005 VII;</w:t>
      </w:r>
    </w:p>
    <w:bookmarkEnd w:id="9307"/>
    <w:bookmarkStart w:name="z8308" w:id="9308"/>
    <w:p>
      <w:pPr>
        <w:spacing w:after="0"/>
        <w:ind w:left="0"/>
        <w:jc w:val="both"/>
      </w:pPr>
      <w:r>
        <w:rPr>
          <w:rFonts w:ascii="Times New Roman"/>
          <w:b w:val="false"/>
          <w:i w:val="false"/>
          <w:color w:val="000000"/>
          <w:sz w:val="28"/>
        </w:rPr>
        <w:t>
      в строке 912.00.005 I указывается балансовая стоимость товаров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товары на начало налогового периода могут отсутствовать;</w:t>
      </w:r>
    </w:p>
    <w:bookmarkEnd w:id="9308"/>
    <w:bookmarkStart w:name="z8309" w:id="9309"/>
    <w:p>
      <w:pPr>
        <w:spacing w:after="0"/>
        <w:ind w:left="0"/>
        <w:jc w:val="both"/>
      </w:pPr>
      <w:r>
        <w:rPr>
          <w:rFonts w:ascii="Times New Roman"/>
          <w:b w:val="false"/>
          <w:i w:val="false"/>
          <w:color w:val="000000"/>
          <w:sz w:val="28"/>
        </w:rPr>
        <w:t>
      строка 912.00.005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912.00.005 II заполняется на основании данных ликвидационного баланса;</w:t>
      </w:r>
    </w:p>
    <w:bookmarkEnd w:id="9309"/>
    <w:bookmarkStart w:name="z8310" w:id="9310"/>
    <w:p>
      <w:pPr>
        <w:spacing w:after="0"/>
        <w:ind w:left="0"/>
        <w:jc w:val="both"/>
      </w:pPr>
      <w:r>
        <w:rPr>
          <w:rFonts w:ascii="Times New Roman"/>
          <w:b w:val="false"/>
          <w:i w:val="false"/>
          <w:color w:val="000000"/>
          <w:sz w:val="28"/>
        </w:rPr>
        <w:t>
      в строке 912.00.005 III указывается стоимость поступивших в течение налогового периода товаров,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9310"/>
    <w:bookmarkStart w:name="z8311" w:id="9311"/>
    <w:p>
      <w:pPr>
        <w:spacing w:after="0"/>
        <w:ind w:left="0"/>
        <w:jc w:val="both"/>
      </w:pPr>
      <w:r>
        <w:rPr>
          <w:rFonts w:ascii="Times New Roman"/>
          <w:b w:val="false"/>
          <w:i w:val="false"/>
          <w:color w:val="000000"/>
          <w:sz w:val="28"/>
        </w:rPr>
        <w:t>
      в строке 912.00.005 IV указывается сумма расходов по начисленным доходам работников и иным выплатам физическим лицам, относимые на вычеты;</w:t>
      </w:r>
    </w:p>
    <w:bookmarkEnd w:id="9311"/>
    <w:bookmarkStart w:name="z8312" w:id="9312"/>
    <w:p>
      <w:pPr>
        <w:spacing w:after="0"/>
        <w:ind w:left="0"/>
        <w:jc w:val="both"/>
      </w:pPr>
      <w:r>
        <w:rPr>
          <w:rFonts w:ascii="Times New Roman"/>
          <w:b w:val="false"/>
          <w:i w:val="false"/>
          <w:color w:val="000000"/>
          <w:sz w:val="28"/>
        </w:rPr>
        <w:t>
      в строке 912.00.005 V указываются стоимость работ и услуг, себестоимость ТМЗ, которые были признаны расходами будущих периодов в предыдущих налоговых периодах и относятся на вычеты в отчетном налоговом периоде;</w:t>
      </w:r>
    </w:p>
    <w:bookmarkEnd w:id="9312"/>
    <w:bookmarkStart w:name="z8313" w:id="9313"/>
    <w:p>
      <w:pPr>
        <w:spacing w:after="0"/>
        <w:ind w:left="0"/>
        <w:jc w:val="both"/>
      </w:pPr>
      <w:r>
        <w:rPr>
          <w:rFonts w:ascii="Times New Roman"/>
          <w:b w:val="false"/>
          <w:i w:val="false"/>
          <w:color w:val="000000"/>
          <w:sz w:val="28"/>
        </w:rPr>
        <w:t>
      в строке 912.00.005 VI указываются стоимость работ и услуг, себестоимость ТМЗ, которые были признаны в отчетном налоговом периоде расходами будущих периодов и подлежат отнесению на вычеты в последующие налоговые периоды;</w:t>
      </w:r>
    </w:p>
    <w:bookmarkEnd w:id="9313"/>
    <w:bookmarkStart w:name="z8314" w:id="9314"/>
    <w:p>
      <w:pPr>
        <w:spacing w:after="0"/>
        <w:ind w:left="0"/>
        <w:jc w:val="both"/>
      </w:pPr>
      <w:r>
        <w:rPr>
          <w:rFonts w:ascii="Times New Roman"/>
          <w:b w:val="false"/>
          <w:i w:val="false"/>
          <w:color w:val="000000"/>
          <w:sz w:val="28"/>
        </w:rPr>
        <w:t>
      в строке 912.00.005 VII указываются расходы на приобретение товаров, не относимые на вычеты;</w:t>
      </w:r>
    </w:p>
    <w:bookmarkEnd w:id="9314"/>
    <w:bookmarkStart w:name="z8315" w:id="9315"/>
    <w:p>
      <w:pPr>
        <w:spacing w:after="0"/>
        <w:ind w:left="0"/>
        <w:jc w:val="both"/>
      </w:pPr>
      <w:r>
        <w:rPr>
          <w:rFonts w:ascii="Times New Roman"/>
          <w:b w:val="false"/>
          <w:i w:val="false"/>
          <w:color w:val="000000"/>
          <w:sz w:val="28"/>
        </w:rPr>
        <w:t xml:space="preserve">
      2) в строке 912.00.006 указывается сумма компенсаций при служебных командировках,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692 Налогового кодекса;</w:t>
      </w:r>
    </w:p>
    <w:bookmarkEnd w:id="9315"/>
    <w:bookmarkStart w:name="z8316" w:id="9316"/>
    <w:p>
      <w:pPr>
        <w:spacing w:after="0"/>
        <w:ind w:left="0"/>
        <w:jc w:val="both"/>
      </w:pPr>
      <w:r>
        <w:rPr>
          <w:rFonts w:ascii="Times New Roman"/>
          <w:b w:val="false"/>
          <w:i w:val="false"/>
          <w:color w:val="000000"/>
          <w:sz w:val="28"/>
        </w:rPr>
        <w:t xml:space="preserve">
      3) в строке 912.00.007 указывается сумма вычета по налогам и другим обязательным платежам в бюджет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692 Налогового кодекса;</w:t>
      </w:r>
    </w:p>
    <w:bookmarkEnd w:id="9316"/>
    <w:bookmarkStart w:name="z8317" w:id="9317"/>
    <w:p>
      <w:pPr>
        <w:spacing w:after="0"/>
        <w:ind w:left="0"/>
        <w:jc w:val="both"/>
      </w:pPr>
      <w:r>
        <w:rPr>
          <w:rFonts w:ascii="Times New Roman"/>
          <w:b w:val="false"/>
          <w:i w:val="false"/>
          <w:color w:val="000000"/>
          <w:sz w:val="28"/>
        </w:rPr>
        <w:t xml:space="preserve">
      4) в строке 912.00.008 указывается сумма налоговых вычетов индивидуального предпринимателя,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если он не применил их как физическое лицо, в том числе у налогового агента; </w:t>
      </w:r>
    </w:p>
    <w:bookmarkEnd w:id="9317"/>
    <w:bookmarkStart w:name="z8318" w:id="9318"/>
    <w:p>
      <w:pPr>
        <w:spacing w:after="0"/>
        <w:ind w:left="0"/>
        <w:jc w:val="both"/>
      </w:pPr>
      <w:r>
        <w:rPr>
          <w:rFonts w:ascii="Times New Roman"/>
          <w:b w:val="false"/>
          <w:i w:val="false"/>
          <w:color w:val="000000"/>
          <w:sz w:val="28"/>
        </w:rPr>
        <w:t>
      в строке 912.00.008 I указывается налоговый вычет в виде обязательных пенсионных взносов – в размере, установленном законодательством Республики Казахстан о пенсионном обеспечении;</w:t>
      </w:r>
    </w:p>
    <w:bookmarkEnd w:id="9318"/>
    <w:bookmarkStart w:name="z8319" w:id="9319"/>
    <w:p>
      <w:pPr>
        <w:spacing w:after="0"/>
        <w:ind w:left="0"/>
        <w:jc w:val="both"/>
      </w:pPr>
      <w:r>
        <w:rPr>
          <w:rFonts w:ascii="Times New Roman"/>
          <w:b w:val="false"/>
          <w:i w:val="false"/>
          <w:color w:val="000000"/>
          <w:sz w:val="28"/>
        </w:rPr>
        <w:t>
      в строке 912.00.008 II указывается налоговый вычет по взносам на обязательное социальное медицинское страхование;</w:t>
      </w:r>
    </w:p>
    <w:bookmarkEnd w:id="9319"/>
    <w:bookmarkStart w:name="z8320" w:id="9320"/>
    <w:p>
      <w:pPr>
        <w:spacing w:after="0"/>
        <w:ind w:left="0"/>
        <w:jc w:val="both"/>
      </w:pPr>
      <w:r>
        <w:rPr>
          <w:rFonts w:ascii="Times New Roman"/>
          <w:b w:val="false"/>
          <w:i w:val="false"/>
          <w:color w:val="000000"/>
          <w:sz w:val="28"/>
        </w:rPr>
        <w:t xml:space="preserve">
      в строке 912.00.008 III указываются стандартные налоговые вычеты, предусмотренные </w:t>
      </w:r>
      <w:r>
        <w:rPr>
          <w:rFonts w:ascii="Times New Roman"/>
          <w:b w:val="false"/>
          <w:i w:val="false"/>
          <w:color w:val="000000"/>
          <w:sz w:val="28"/>
        </w:rPr>
        <w:t>статьей 346</w:t>
      </w:r>
      <w:r>
        <w:rPr>
          <w:rFonts w:ascii="Times New Roman"/>
          <w:b w:val="false"/>
          <w:i w:val="false"/>
          <w:color w:val="000000"/>
          <w:sz w:val="28"/>
        </w:rPr>
        <w:t xml:space="preserve"> Налогового кодекса;</w:t>
      </w:r>
    </w:p>
    <w:bookmarkEnd w:id="9320"/>
    <w:bookmarkStart w:name="z8321" w:id="9321"/>
    <w:p>
      <w:pPr>
        <w:spacing w:after="0"/>
        <w:ind w:left="0"/>
        <w:jc w:val="both"/>
      </w:pPr>
      <w:r>
        <w:rPr>
          <w:rFonts w:ascii="Times New Roman"/>
          <w:b w:val="false"/>
          <w:i w:val="false"/>
          <w:color w:val="000000"/>
          <w:sz w:val="28"/>
        </w:rPr>
        <w:t>
      в строке 912.00.008 IV указывается налоговый вычет для многодетных семей;</w:t>
      </w:r>
    </w:p>
    <w:bookmarkEnd w:id="9321"/>
    <w:bookmarkStart w:name="z8322" w:id="9322"/>
    <w:p>
      <w:pPr>
        <w:spacing w:after="0"/>
        <w:ind w:left="0"/>
        <w:jc w:val="both"/>
      </w:pPr>
      <w:r>
        <w:rPr>
          <w:rFonts w:ascii="Times New Roman"/>
          <w:b w:val="false"/>
          <w:i w:val="false"/>
          <w:color w:val="000000"/>
          <w:sz w:val="28"/>
        </w:rPr>
        <w:t>
      в строке 912.00.008 V указываются прочие налоговые вычеты, которые включают в себя: налоговый вычет по добровольным пенсионным взносам, налоговый вычет на обучение, налоговый вычет на медицину, налоговый вычет по вознаграждениям;</w:t>
      </w:r>
    </w:p>
    <w:bookmarkEnd w:id="9322"/>
    <w:bookmarkStart w:name="z8323" w:id="9323"/>
    <w:p>
      <w:pPr>
        <w:spacing w:after="0"/>
        <w:ind w:left="0"/>
        <w:jc w:val="both"/>
      </w:pPr>
      <w:r>
        <w:rPr>
          <w:rFonts w:ascii="Times New Roman"/>
          <w:b w:val="false"/>
          <w:i w:val="false"/>
          <w:color w:val="000000"/>
          <w:sz w:val="28"/>
        </w:rPr>
        <w:t>
      5) в строке 912.00.009 указывается общая сумма вычетов, без учета фиксированных вычетов, определенная как сумма строк с 912.00.005 по 912.00.008;</w:t>
      </w:r>
    </w:p>
    <w:bookmarkEnd w:id="9323"/>
    <w:bookmarkStart w:name="z8324" w:id="9324"/>
    <w:p>
      <w:pPr>
        <w:spacing w:after="0"/>
        <w:ind w:left="0"/>
        <w:jc w:val="both"/>
      </w:pPr>
      <w:r>
        <w:rPr>
          <w:rFonts w:ascii="Times New Roman"/>
          <w:b w:val="false"/>
          <w:i w:val="false"/>
          <w:color w:val="000000"/>
          <w:sz w:val="28"/>
        </w:rPr>
        <w:t>
      6) в строке 912.00.010 указывается удельный вес вычетов из совокупного годового дохода (%), определяемый по формуле: (912.00.009/(912.00.004 + 912.00.014 I)) х 100;</w:t>
      </w:r>
    </w:p>
    <w:bookmarkEnd w:id="9324"/>
    <w:bookmarkStart w:name="z8325" w:id="9325"/>
    <w:p>
      <w:pPr>
        <w:spacing w:after="0"/>
        <w:ind w:left="0"/>
        <w:jc w:val="both"/>
      </w:pPr>
      <w:r>
        <w:rPr>
          <w:rFonts w:ascii="Times New Roman"/>
          <w:b w:val="false"/>
          <w:i w:val="false"/>
          <w:color w:val="000000"/>
          <w:sz w:val="28"/>
        </w:rPr>
        <w:t xml:space="preserve">
      7) в строке 912.00.011 указывается % фиксированного вычета, в пределах установленных </w:t>
      </w:r>
      <w:r>
        <w:rPr>
          <w:rFonts w:ascii="Times New Roman"/>
          <w:b w:val="false"/>
          <w:i w:val="false"/>
          <w:color w:val="000000"/>
          <w:sz w:val="28"/>
        </w:rPr>
        <w:t>статьей 693</w:t>
      </w:r>
      <w:r>
        <w:rPr>
          <w:rFonts w:ascii="Times New Roman"/>
          <w:b w:val="false"/>
          <w:i w:val="false"/>
          <w:color w:val="000000"/>
          <w:sz w:val="28"/>
        </w:rPr>
        <w:t xml:space="preserve"> Налогового кодекса;</w:t>
      </w:r>
    </w:p>
    <w:bookmarkEnd w:id="9325"/>
    <w:bookmarkStart w:name="z8326" w:id="9326"/>
    <w:p>
      <w:pPr>
        <w:spacing w:after="0"/>
        <w:ind w:left="0"/>
        <w:jc w:val="both"/>
      </w:pPr>
      <w:r>
        <w:rPr>
          <w:rFonts w:ascii="Times New Roman"/>
          <w:b w:val="false"/>
          <w:i w:val="false"/>
          <w:color w:val="000000"/>
          <w:sz w:val="28"/>
        </w:rPr>
        <w:t>
      8) в строке 912.00.012 указывается сумма фиксированного вычета определяемая по формуле: ((912.00.004 + 912.00.014 I) х 912.00.011)/100);</w:t>
      </w:r>
    </w:p>
    <w:bookmarkEnd w:id="9326"/>
    <w:bookmarkStart w:name="z8327" w:id="9327"/>
    <w:p>
      <w:pPr>
        <w:spacing w:after="0"/>
        <w:ind w:left="0"/>
        <w:jc w:val="both"/>
      </w:pPr>
      <w:r>
        <w:rPr>
          <w:rFonts w:ascii="Times New Roman"/>
          <w:b w:val="false"/>
          <w:i w:val="false"/>
          <w:color w:val="000000"/>
          <w:sz w:val="28"/>
        </w:rPr>
        <w:t>
      9) в строке 912.00.013 указывается общая сумма вычетов, с учетом фиксированных вычетов (912.00.09 + 912.00.012).</w:t>
      </w:r>
    </w:p>
    <w:bookmarkEnd w:id="9327"/>
    <w:bookmarkStart w:name="z8328" w:id="9328"/>
    <w:p>
      <w:pPr>
        <w:spacing w:after="0"/>
        <w:ind w:left="0"/>
        <w:jc w:val="both"/>
      </w:pPr>
      <w:r>
        <w:rPr>
          <w:rFonts w:ascii="Times New Roman"/>
          <w:b w:val="false"/>
          <w:i w:val="false"/>
          <w:color w:val="000000"/>
          <w:sz w:val="28"/>
        </w:rPr>
        <w:t>
      17. В разделе "Корректировка доходов и вычетов в соответствии с Налоговым кодексом":</w:t>
      </w:r>
    </w:p>
    <w:bookmarkEnd w:id="9328"/>
    <w:bookmarkStart w:name="z8329" w:id="9329"/>
    <w:p>
      <w:pPr>
        <w:spacing w:after="0"/>
        <w:ind w:left="0"/>
        <w:jc w:val="both"/>
      </w:pPr>
      <w:r>
        <w:rPr>
          <w:rFonts w:ascii="Times New Roman"/>
          <w:b w:val="false"/>
          <w:i w:val="false"/>
          <w:color w:val="000000"/>
          <w:sz w:val="28"/>
        </w:rPr>
        <w:t xml:space="preserve">
      в строке 912.00.014 указывается сумма корректировок доходов и вычетов,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 Определяется как разница строк 912.00.014 I и 912.00.014 II (912.00.014 I – 912.00.014 II);</w:t>
      </w:r>
    </w:p>
    <w:bookmarkEnd w:id="9329"/>
    <w:bookmarkStart w:name="z8330" w:id="9330"/>
    <w:p>
      <w:pPr>
        <w:spacing w:after="0"/>
        <w:ind w:left="0"/>
        <w:jc w:val="both"/>
      </w:pPr>
      <w:r>
        <w:rPr>
          <w:rFonts w:ascii="Times New Roman"/>
          <w:b w:val="false"/>
          <w:i w:val="false"/>
          <w:color w:val="000000"/>
          <w:sz w:val="28"/>
        </w:rPr>
        <w:t xml:space="preserve">
      в строке 912.00.014 I указывается сумма корректировки доходов,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w:t>
      </w:r>
    </w:p>
    <w:bookmarkEnd w:id="9330"/>
    <w:bookmarkStart w:name="z8331" w:id="9331"/>
    <w:p>
      <w:pPr>
        <w:spacing w:after="0"/>
        <w:ind w:left="0"/>
        <w:jc w:val="both"/>
      </w:pPr>
      <w:r>
        <w:rPr>
          <w:rFonts w:ascii="Times New Roman"/>
          <w:b w:val="false"/>
          <w:i w:val="false"/>
          <w:color w:val="000000"/>
          <w:sz w:val="28"/>
        </w:rPr>
        <w:t xml:space="preserve">
      в строке 912.00.014 II указывается сумма корректировки вычетов,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692 Налогового кодекса.</w:t>
      </w:r>
    </w:p>
    <w:bookmarkEnd w:id="9331"/>
    <w:bookmarkStart w:name="z8332" w:id="9332"/>
    <w:p>
      <w:pPr>
        <w:spacing w:after="0"/>
        <w:ind w:left="0"/>
        <w:jc w:val="both"/>
      </w:pPr>
      <w:r>
        <w:rPr>
          <w:rFonts w:ascii="Times New Roman"/>
          <w:b w:val="false"/>
          <w:i w:val="false"/>
          <w:color w:val="000000"/>
          <w:sz w:val="28"/>
        </w:rPr>
        <w:t>
      18. В разделе "Расчет налогооблагаемого дохода":</w:t>
      </w:r>
    </w:p>
    <w:bookmarkEnd w:id="9332"/>
    <w:bookmarkStart w:name="z8333" w:id="9333"/>
    <w:p>
      <w:pPr>
        <w:spacing w:after="0"/>
        <w:ind w:left="0"/>
        <w:jc w:val="both"/>
      </w:pPr>
      <w:r>
        <w:rPr>
          <w:rFonts w:ascii="Times New Roman"/>
          <w:b w:val="false"/>
          <w:i w:val="false"/>
          <w:color w:val="000000"/>
          <w:sz w:val="28"/>
        </w:rPr>
        <w:t>
      1) в строке 912.00.015 указывается налогооблагаемый доход (убыток). Определяется как 912.00.004 – 912.00.013 + 912.00.014;</w:t>
      </w:r>
    </w:p>
    <w:bookmarkEnd w:id="9333"/>
    <w:bookmarkStart w:name="z8334" w:id="9334"/>
    <w:p>
      <w:pPr>
        <w:spacing w:after="0"/>
        <w:ind w:left="0"/>
        <w:jc w:val="both"/>
      </w:pPr>
      <w:r>
        <w:rPr>
          <w:rFonts w:ascii="Times New Roman"/>
          <w:b w:val="false"/>
          <w:i w:val="false"/>
          <w:color w:val="000000"/>
          <w:sz w:val="28"/>
        </w:rPr>
        <w:t xml:space="preserve">
      2) в строке 912.00.016 указывается сумма уменьшения налогооблагаемого дохода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w:t>
      </w:r>
    </w:p>
    <w:bookmarkEnd w:id="9334"/>
    <w:bookmarkStart w:name="z8335" w:id="9335"/>
    <w:p>
      <w:pPr>
        <w:spacing w:after="0"/>
        <w:ind w:left="0"/>
        <w:jc w:val="both"/>
      </w:pPr>
      <w:r>
        <w:rPr>
          <w:rFonts w:ascii="Times New Roman"/>
          <w:b w:val="false"/>
          <w:i w:val="false"/>
          <w:color w:val="000000"/>
          <w:sz w:val="28"/>
        </w:rPr>
        <w:t xml:space="preserve">
      3) в строке 912.00.017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 Определяется как разница строк 912.00.015 и 912.00.016 (912.00.015 – 912.00.016). В случае, если строка 912.00.016 больше строки 912.00.015, в строке 912.00.017 указывается ноль.</w:t>
      </w:r>
    </w:p>
    <w:bookmarkEnd w:id="9335"/>
    <w:bookmarkStart w:name="z8336" w:id="9336"/>
    <w:p>
      <w:pPr>
        <w:spacing w:after="0"/>
        <w:ind w:left="0"/>
        <w:jc w:val="both"/>
      </w:pPr>
      <w:r>
        <w:rPr>
          <w:rFonts w:ascii="Times New Roman"/>
          <w:b w:val="false"/>
          <w:i w:val="false"/>
          <w:color w:val="000000"/>
          <w:sz w:val="28"/>
        </w:rPr>
        <w:t>
      19. В разделе "Расчет налогового обязательства для юридических лиц":</w:t>
      </w:r>
    </w:p>
    <w:bookmarkEnd w:id="9336"/>
    <w:bookmarkStart w:name="z8337" w:id="9337"/>
    <w:p>
      <w:pPr>
        <w:spacing w:after="0"/>
        <w:ind w:left="0"/>
        <w:jc w:val="both"/>
      </w:pPr>
      <w:r>
        <w:rPr>
          <w:rFonts w:ascii="Times New Roman"/>
          <w:b w:val="false"/>
          <w:i w:val="false"/>
          <w:color w:val="000000"/>
          <w:sz w:val="28"/>
        </w:rPr>
        <w:t xml:space="preserve">
      1) в строке 912.00.018 указывается ставка корпоративного подоходного налога (далее –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процентов, то строка 912.00.018 не заполняется;</w:t>
      </w:r>
    </w:p>
    <w:bookmarkEnd w:id="9337"/>
    <w:bookmarkStart w:name="z8338" w:id="9338"/>
    <w:p>
      <w:pPr>
        <w:spacing w:after="0"/>
        <w:ind w:left="0"/>
        <w:jc w:val="both"/>
      </w:pPr>
      <w:r>
        <w:rPr>
          <w:rFonts w:ascii="Times New Roman"/>
          <w:b w:val="false"/>
          <w:i w:val="false"/>
          <w:color w:val="000000"/>
          <w:sz w:val="28"/>
        </w:rPr>
        <w:t>
      2) в строке 912.00.019 указывается сумма КПН с налогооблагаемого дохода. Определяется как произведение строк 912.00.017 и 912.00.018 (912.00.017 x 912.00.018). В случае, если налогоплательщик использует одновременно ставки в размере 20 и 10 процентов, то в строке 912.00.019 указывается сумма КПН, определенная на основе данных раздельного налогового учета;</w:t>
      </w:r>
    </w:p>
    <w:bookmarkEnd w:id="9338"/>
    <w:bookmarkStart w:name="z8339" w:id="9339"/>
    <w:p>
      <w:pPr>
        <w:spacing w:after="0"/>
        <w:ind w:left="0"/>
        <w:jc w:val="both"/>
      </w:pPr>
      <w:r>
        <w:rPr>
          <w:rFonts w:ascii="Times New Roman"/>
          <w:b w:val="false"/>
          <w:i w:val="false"/>
          <w:color w:val="000000"/>
          <w:sz w:val="28"/>
        </w:rPr>
        <w:t xml:space="preserve">
      3) в строке 912.00.020 указывается сумма исчисленного КПН за налоговый период в соответствии со </w:t>
      </w:r>
      <w:r>
        <w:rPr>
          <w:rFonts w:ascii="Times New Roman"/>
          <w:b w:val="false"/>
          <w:i w:val="false"/>
          <w:color w:val="000000"/>
          <w:sz w:val="28"/>
        </w:rPr>
        <w:t>статьей 695</w:t>
      </w:r>
      <w:r>
        <w:rPr>
          <w:rFonts w:ascii="Times New Roman"/>
          <w:b w:val="false"/>
          <w:i w:val="false"/>
          <w:color w:val="000000"/>
          <w:sz w:val="28"/>
        </w:rPr>
        <w:t xml:space="preserve"> Налогового кодекса. Определяется как разница строк 912.00.019, 912.00.020 I, 912.00.020 II, 912.00.020 III и 912.00.020 IV (912.00.019 – 912.00.020 I – 912.00.020 II – 912.00.020 III – 912.00.020 IV). Если полученная разница меньше ноля, то в строке 912.00.020 указывается ноль:</w:t>
      </w:r>
    </w:p>
    <w:bookmarkEnd w:id="9339"/>
    <w:bookmarkStart w:name="z8340" w:id="9340"/>
    <w:p>
      <w:pPr>
        <w:spacing w:after="0"/>
        <w:ind w:left="0"/>
        <w:jc w:val="both"/>
      </w:pPr>
      <w:r>
        <w:rPr>
          <w:rFonts w:ascii="Times New Roman"/>
          <w:b w:val="false"/>
          <w:i w:val="false"/>
          <w:color w:val="000000"/>
          <w:sz w:val="28"/>
        </w:rPr>
        <w:t xml:space="preserve">
      в строке 912.00.020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9340"/>
    <w:bookmarkStart w:name="z8341" w:id="9341"/>
    <w:p>
      <w:pPr>
        <w:spacing w:after="0"/>
        <w:ind w:left="0"/>
        <w:jc w:val="both"/>
      </w:pPr>
      <w:r>
        <w:rPr>
          <w:rFonts w:ascii="Times New Roman"/>
          <w:b w:val="false"/>
          <w:i w:val="false"/>
          <w:color w:val="000000"/>
          <w:sz w:val="28"/>
        </w:rPr>
        <w:t xml:space="preserve">
      в строке 912.00.020 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9341"/>
    <w:bookmarkStart w:name="z8342" w:id="9342"/>
    <w:p>
      <w:pPr>
        <w:spacing w:after="0"/>
        <w:ind w:left="0"/>
        <w:jc w:val="both"/>
      </w:pPr>
      <w:r>
        <w:rPr>
          <w:rFonts w:ascii="Times New Roman"/>
          <w:b w:val="false"/>
          <w:i w:val="false"/>
          <w:color w:val="000000"/>
          <w:sz w:val="28"/>
        </w:rPr>
        <w:t xml:space="preserve">
      в строке 912.00.020 III указывается сумма КПН, удержанного у источника выплаты с дохода в виде вознаграждения, дивидендов,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9342"/>
    <w:bookmarkStart w:name="z8343" w:id="9343"/>
    <w:p>
      <w:pPr>
        <w:spacing w:after="0"/>
        <w:ind w:left="0"/>
        <w:jc w:val="both"/>
      </w:pPr>
      <w:r>
        <w:rPr>
          <w:rFonts w:ascii="Times New Roman"/>
          <w:b w:val="false"/>
          <w:i w:val="false"/>
          <w:color w:val="000000"/>
          <w:sz w:val="28"/>
        </w:rPr>
        <w:t xml:space="preserve">
      в строке 912.00.020 IV указывается сумма КПН, удержанного в налоговом периоде у источника выплаты с дохода в виде вознаграждения, дивидендов,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9343"/>
    <w:bookmarkStart w:name="z8344" w:id="9344"/>
    <w:p>
      <w:pPr>
        <w:spacing w:after="0"/>
        <w:ind w:left="0"/>
        <w:jc w:val="both"/>
      </w:pPr>
      <w:r>
        <w:rPr>
          <w:rFonts w:ascii="Times New Roman"/>
          <w:b w:val="false"/>
          <w:i w:val="false"/>
          <w:color w:val="000000"/>
          <w:sz w:val="28"/>
        </w:rPr>
        <w:t>
      20. В разделе "Расчет налогового обязательства для индивидуальных предпринимателей":</w:t>
      </w:r>
    </w:p>
    <w:bookmarkEnd w:id="9344"/>
    <w:bookmarkStart w:name="z8345" w:id="9345"/>
    <w:p>
      <w:pPr>
        <w:spacing w:after="0"/>
        <w:ind w:left="0"/>
        <w:jc w:val="both"/>
      </w:pPr>
      <w:r>
        <w:rPr>
          <w:rFonts w:ascii="Times New Roman"/>
          <w:b w:val="false"/>
          <w:i w:val="false"/>
          <w:color w:val="000000"/>
          <w:sz w:val="28"/>
        </w:rPr>
        <w:t xml:space="preserve">
      1) в строке 912.00.021 указывается ставка индивидуального подоходного налога (далее – ИПН)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320 Налогового кодекса в процентах;</w:t>
      </w:r>
    </w:p>
    <w:bookmarkEnd w:id="9345"/>
    <w:bookmarkStart w:name="z8346" w:id="9346"/>
    <w:p>
      <w:pPr>
        <w:spacing w:after="0"/>
        <w:ind w:left="0"/>
        <w:jc w:val="both"/>
      </w:pPr>
      <w:r>
        <w:rPr>
          <w:rFonts w:ascii="Times New Roman"/>
          <w:b w:val="false"/>
          <w:i w:val="false"/>
          <w:color w:val="000000"/>
          <w:sz w:val="28"/>
        </w:rPr>
        <w:t xml:space="preserve">
      2) в строке 912.00.022 указывается сумма исчисленного ИПН за налоговый период в соответствии со </w:t>
      </w:r>
      <w:r>
        <w:rPr>
          <w:rFonts w:ascii="Times New Roman"/>
          <w:b w:val="false"/>
          <w:i w:val="false"/>
          <w:color w:val="000000"/>
          <w:sz w:val="28"/>
        </w:rPr>
        <w:t>статьей 696</w:t>
      </w:r>
      <w:r>
        <w:rPr>
          <w:rFonts w:ascii="Times New Roman"/>
          <w:b w:val="false"/>
          <w:i w:val="false"/>
          <w:color w:val="000000"/>
          <w:sz w:val="28"/>
        </w:rPr>
        <w:t xml:space="preserve"> Налогового кодекса. Определяется как произведение строк 912.00.017 и 912.00.021 (912.00.017 x 912.00.021);</w:t>
      </w:r>
    </w:p>
    <w:bookmarkEnd w:id="9346"/>
    <w:bookmarkStart w:name="z8347" w:id="9347"/>
    <w:p>
      <w:pPr>
        <w:spacing w:after="0"/>
        <w:ind w:left="0"/>
        <w:jc w:val="both"/>
      </w:pPr>
      <w:r>
        <w:rPr>
          <w:rFonts w:ascii="Times New Roman"/>
          <w:b w:val="false"/>
          <w:i w:val="false"/>
          <w:color w:val="000000"/>
          <w:sz w:val="28"/>
        </w:rPr>
        <w:t>
      3) в строке 910.00.023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9347"/>
    <w:bookmarkStart w:name="z8348" w:id="9348"/>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9348"/>
    <w:bookmarkStart w:name="z8349" w:id="9349"/>
    <w:p>
      <w:pPr>
        <w:spacing w:after="0"/>
        <w:ind w:left="0"/>
        <w:jc w:val="both"/>
      </w:pPr>
      <w:r>
        <w:rPr>
          <w:rFonts w:ascii="Times New Roman"/>
          <w:b w:val="false"/>
          <w:i w:val="false"/>
          <w:color w:val="000000"/>
          <w:sz w:val="28"/>
        </w:rPr>
        <w:t>
      21. В разделе "Ответственность налогоплательщика":</w:t>
      </w:r>
    </w:p>
    <w:bookmarkEnd w:id="9349"/>
    <w:bookmarkStart w:name="z8350" w:id="9350"/>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налогоплательщика (руководителя);</w:t>
      </w:r>
    </w:p>
    <w:bookmarkEnd w:id="9350"/>
    <w:bookmarkStart w:name="z8351" w:id="935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9351"/>
    <w:bookmarkStart w:name="z8352" w:id="935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9352"/>
    <w:bookmarkStart w:name="z8353" w:id="935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9353"/>
    <w:bookmarkStart w:name="z8354" w:id="9354"/>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9354"/>
    <w:bookmarkStart w:name="z8355" w:id="9355"/>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9355"/>
    <w:bookmarkStart w:name="z8356" w:id="935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356"/>
    <w:bookmarkStart w:name="z8357" w:id="935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357"/>
    <w:bookmarkStart w:name="z8358" w:id="9358"/>
    <w:p>
      <w:pPr>
        <w:spacing w:after="0"/>
        <w:ind w:left="0"/>
        <w:jc w:val="left"/>
      </w:pPr>
      <w:r>
        <w:rPr>
          <w:rFonts w:ascii="Times New Roman"/>
          <w:b/>
          <w:i w:val="false"/>
          <w:color w:val="000000"/>
        </w:rPr>
        <w:t xml:space="preserve"> Глава 3. Пояснение по заполнению формы 912.01 – Расходы налогоплательщиков, не являющихся плательщиками НДС, по реализованным товарам</w:t>
      </w:r>
    </w:p>
    <w:bookmarkEnd w:id="9358"/>
    <w:bookmarkStart w:name="z8359" w:id="9359"/>
    <w:p>
      <w:pPr>
        <w:spacing w:after="0"/>
        <w:ind w:left="0"/>
        <w:jc w:val="both"/>
      </w:pPr>
      <w:r>
        <w:rPr>
          <w:rFonts w:ascii="Times New Roman"/>
          <w:b w:val="false"/>
          <w:i w:val="false"/>
          <w:color w:val="000000"/>
          <w:sz w:val="28"/>
        </w:rPr>
        <w:t xml:space="preserve">
      22. Данная форма заполняется лицами, не являющимися плательщиками налога на добавленную стоимость. В форме отражаются сведения по приобретенным товарам. </w:t>
      </w:r>
    </w:p>
    <w:bookmarkEnd w:id="9359"/>
    <w:bookmarkStart w:name="z8360" w:id="9360"/>
    <w:p>
      <w:pPr>
        <w:spacing w:after="0"/>
        <w:ind w:left="0"/>
        <w:jc w:val="both"/>
      </w:pPr>
      <w:r>
        <w:rPr>
          <w:rFonts w:ascii="Times New Roman"/>
          <w:b w:val="false"/>
          <w:i w:val="false"/>
          <w:color w:val="000000"/>
          <w:sz w:val="28"/>
        </w:rPr>
        <w:t>
      23. В разделе "Расходы":</w:t>
      </w:r>
    </w:p>
    <w:bookmarkEnd w:id="9360"/>
    <w:bookmarkStart w:name="z8361" w:id="9361"/>
    <w:p>
      <w:pPr>
        <w:spacing w:after="0"/>
        <w:ind w:left="0"/>
        <w:jc w:val="both"/>
      </w:pPr>
      <w:r>
        <w:rPr>
          <w:rFonts w:ascii="Times New Roman"/>
          <w:b w:val="false"/>
          <w:i w:val="false"/>
          <w:color w:val="000000"/>
          <w:sz w:val="28"/>
        </w:rPr>
        <w:t>
      1) в графе А указывается порядковый номер строки;</w:t>
      </w:r>
    </w:p>
    <w:bookmarkEnd w:id="9361"/>
    <w:bookmarkStart w:name="z8362" w:id="9362"/>
    <w:p>
      <w:pPr>
        <w:spacing w:after="0"/>
        <w:ind w:left="0"/>
        <w:jc w:val="both"/>
      </w:pPr>
      <w:r>
        <w:rPr>
          <w:rFonts w:ascii="Times New Roman"/>
          <w:b w:val="false"/>
          <w:i w:val="false"/>
          <w:color w:val="000000"/>
          <w:sz w:val="28"/>
        </w:rPr>
        <w:t>
      2) в графе B указывается ИИН (БИН) налогоплательщика-контрагента;</w:t>
      </w:r>
    </w:p>
    <w:bookmarkEnd w:id="9362"/>
    <w:bookmarkStart w:name="z8363" w:id="9363"/>
    <w:p>
      <w:pPr>
        <w:spacing w:after="0"/>
        <w:ind w:left="0"/>
        <w:jc w:val="both"/>
      </w:pPr>
      <w:r>
        <w:rPr>
          <w:rFonts w:ascii="Times New Roman"/>
          <w:b w:val="false"/>
          <w:i w:val="false"/>
          <w:color w:val="000000"/>
          <w:sz w:val="28"/>
        </w:rPr>
        <w:t xml:space="preserve">
      3) в графе C указывается код страны резидентства нерезидента-контрагента.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378;</w:t>
      </w:r>
    </w:p>
    <w:bookmarkEnd w:id="9363"/>
    <w:bookmarkStart w:name="z8364" w:id="9364"/>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9364"/>
    <w:bookmarkStart w:name="z8365" w:id="9365"/>
    <w:p>
      <w:pPr>
        <w:spacing w:after="0"/>
        <w:ind w:left="0"/>
        <w:jc w:val="both"/>
      </w:pPr>
      <w:r>
        <w:rPr>
          <w:rFonts w:ascii="Times New Roman"/>
          <w:b w:val="false"/>
          <w:i w:val="false"/>
          <w:color w:val="000000"/>
          <w:sz w:val="28"/>
        </w:rPr>
        <w:t>
      5) в графе E указывается стоимость приобретенных товаров.</w:t>
      </w:r>
    </w:p>
    <w:bookmarkEnd w:id="9365"/>
    <w:bookmarkStart w:name="z8366" w:id="9366"/>
    <w:p>
      <w:pPr>
        <w:spacing w:after="0"/>
        <w:ind w:left="0"/>
        <w:jc w:val="left"/>
      </w:pPr>
      <w:r>
        <w:rPr>
          <w:rFonts w:ascii="Times New Roman"/>
          <w:b/>
          <w:i w:val="false"/>
          <w:color w:val="000000"/>
        </w:rPr>
        <w:t xml:space="preserve"> Глава 4. Пояснение по заполнению формы 912.02 - Об объектах налогообложения и (или) объектах, связанных с налогообложением, по исчислению корпоративного подоходного налога по видам деятельности, по которым предусмотрено ведение раздельного учета (форма 912.02)</w:t>
      </w:r>
    </w:p>
    <w:bookmarkEnd w:id="9366"/>
    <w:bookmarkStart w:name="z8367" w:id="9367"/>
    <w:p>
      <w:pPr>
        <w:spacing w:after="0"/>
        <w:ind w:left="0"/>
        <w:jc w:val="both"/>
      </w:pPr>
      <w:r>
        <w:rPr>
          <w:rFonts w:ascii="Times New Roman"/>
          <w:b w:val="false"/>
          <w:i w:val="false"/>
          <w:color w:val="000000"/>
          <w:sz w:val="28"/>
        </w:rPr>
        <w:t xml:space="preserve">
      24. Данная форма предназначена для отражения информации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предусмотрены разные ставки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313 Налогового кодекса.</w:t>
      </w:r>
    </w:p>
    <w:bookmarkEnd w:id="9367"/>
    <w:bookmarkStart w:name="z8368" w:id="9368"/>
    <w:p>
      <w:pPr>
        <w:spacing w:after="0"/>
        <w:ind w:left="0"/>
        <w:jc w:val="both"/>
      </w:pPr>
      <w:r>
        <w:rPr>
          <w:rFonts w:ascii="Times New Roman"/>
          <w:b w:val="false"/>
          <w:i w:val="false"/>
          <w:color w:val="000000"/>
          <w:sz w:val="28"/>
        </w:rPr>
        <w:t>
      Заполнение данной формы осуществляется:</w:t>
      </w:r>
    </w:p>
    <w:bookmarkEnd w:id="9368"/>
    <w:bookmarkStart w:name="z8369" w:id="9369"/>
    <w:p>
      <w:pPr>
        <w:spacing w:after="0"/>
        <w:ind w:left="0"/>
        <w:jc w:val="both"/>
      </w:pPr>
      <w:r>
        <w:rPr>
          <w:rFonts w:ascii="Times New Roman"/>
          <w:b w:val="false"/>
          <w:i w:val="false"/>
          <w:color w:val="000000"/>
          <w:sz w:val="28"/>
        </w:rPr>
        <w:t xml:space="preserve">
      1) отдельно по каждому признаку видов деятельности; </w:t>
      </w:r>
    </w:p>
    <w:bookmarkEnd w:id="9369"/>
    <w:bookmarkStart w:name="z8370" w:id="9370"/>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корпоративному подоходному налогу – отдельно по налоговому обязательству доверительного управляющего по договору доверительного управления и по налоговому обязательству учредителя доверительного управления по договору доверительного управления. </w:t>
      </w:r>
    </w:p>
    <w:bookmarkEnd w:id="9370"/>
    <w:bookmarkStart w:name="z8371" w:id="9371"/>
    <w:p>
      <w:pPr>
        <w:spacing w:after="0"/>
        <w:ind w:left="0"/>
        <w:jc w:val="both"/>
      </w:pPr>
      <w:r>
        <w:rPr>
          <w:rFonts w:ascii="Times New Roman"/>
          <w:b w:val="false"/>
          <w:i w:val="false"/>
          <w:color w:val="000000"/>
          <w:sz w:val="28"/>
        </w:rPr>
        <w:t>
      При этом налогоплательщик может заполнить максимум два экземпляра формы 912.02.</w:t>
      </w:r>
    </w:p>
    <w:bookmarkEnd w:id="9371"/>
    <w:bookmarkStart w:name="z8372" w:id="9372"/>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предусмотрены разные ставки:</w:t>
      </w:r>
    </w:p>
    <w:bookmarkEnd w:id="9372"/>
    <w:bookmarkStart w:name="z8373" w:id="9373"/>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695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статьи 313</w:t>
      </w:r>
      <w:r>
        <w:rPr>
          <w:rFonts w:ascii="Times New Roman"/>
          <w:b w:val="false"/>
          <w:i w:val="false"/>
          <w:color w:val="000000"/>
          <w:sz w:val="28"/>
        </w:rPr>
        <w:t xml:space="preserve"> Налогового кодекса;</w:t>
      </w:r>
    </w:p>
    <w:bookmarkEnd w:id="9373"/>
    <w:bookmarkStart w:name="z8374" w:id="9374"/>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w:t>
      </w:r>
      <w:r>
        <w:rPr>
          <w:rFonts w:ascii="Times New Roman"/>
          <w:b w:val="false"/>
          <w:i w:val="false"/>
          <w:color w:val="000000"/>
          <w:sz w:val="28"/>
        </w:rPr>
        <w:t>статьи 313</w:t>
      </w:r>
      <w:r>
        <w:rPr>
          <w:rFonts w:ascii="Times New Roman"/>
          <w:b w:val="false"/>
          <w:i w:val="false"/>
          <w:color w:val="000000"/>
          <w:sz w:val="28"/>
        </w:rPr>
        <w:t xml:space="preserve"> Налогового кодекса.</w:t>
      </w:r>
    </w:p>
    <w:bookmarkEnd w:id="9374"/>
    <w:bookmarkStart w:name="z8375" w:id="9375"/>
    <w:p>
      <w:pPr>
        <w:spacing w:after="0"/>
        <w:ind w:left="0"/>
        <w:jc w:val="both"/>
      </w:pPr>
      <w:r>
        <w:rPr>
          <w:rFonts w:ascii="Times New Roman"/>
          <w:b w:val="false"/>
          <w:i w:val="false"/>
          <w:color w:val="000000"/>
          <w:sz w:val="28"/>
        </w:rPr>
        <w:t>
      25. В разделе "Показатели":</w:t>
      </w:r>
    </w:p>
    <w:bookmarkEnd w:id="9375"/>
    <w:bookmarkStart w:name="z8376" w:id="9376"/>
    <w:p>
      <w:pPr>
        <w:spacing w:after="0"/>
        <w:ind w:left="0"/>
        <w:jc w:val="both"/>
      </w:pPr>
      <w:r>
        <w:rPr>
          <w:rFonts w:ascii="Times New Roman"/>
          <w:b w:val="false"/>
          <w:i w:val="false"/>
          <w:color w:val="000000"/>
          <w:sz w:val="28"/>
        </w:rPr>
        <w:t>
      1) в строке 912.02.001 указывается совокупный годовой доход;</w:t>
      </w:r>
    </w:p>
    <w:bookmarkEnd w:id="9376"/>
    <w:bookmarkStart w:name="z8377" w:id="9377"/>
    <w:p>
      <w:pPr>
        <w:spacing w:after="0"/>
        <w:ind w:left="0"/>
        <w:jc w:val="both"/>
      </w:pPr>
      <w:r>
        <w:rPr>
          <w:rFonts w:ascii="Times New Roman"/>
          <w:b w:val="false"/>
          <w:i w:val="false"/>
          <w:color w:val="000000"/>
          <w:sz w:val="28"/>
        </w:rPr>
        <w:t xml:space="preserve">
      в строке 912.02.001 I указывается доход от реализации, определяемый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и </w:t>
      </w:r>
      <w:r>
        <w:rPr>
          <w:rFonts w:ascii="Times New Roman"/>
          <w:b w:val="false"/>
          <w:i w:val="false"/>
          <w:color w:val="000000"/>
          <w:sz w:val="28"/>
        </w:rPr>
        <w:t>691</w:t>
      </w:r>
      <w:r>
        <w:rPr>
          <w:rFonts w:ascii="Times New Roman"/>
          <w:b w:val="false"/>
          <w:i w:val="false"/>
          <w:color w:val="000000"/>
          <w:sz w:val="28"/>
        </w:rPr>
        <w:t xml:space="preserve"> Налогового кодекса;</w:t>
      </w:r>
    </w:p>
    <w:bookmarkEnd w:id="9377"/>
    <w:bookmarkStart w:name="z8378" w:id="9378"/>
    <w:p>
      <w:pPr>
        <w:spacing w:after="0"/>
        <w:ind w:left="0"/>
        <w:jc w:val="both"/>
      </w:pPr>
      <w:r>
        <w:rPr>
          <w:rFonts w:ascii="Times New Roman"/>
          <w:b w:val="false"/>
          <w:i w:val="false"/>
          <w:color w:val="000000"/>
          <w:sz w:val="28"/>
        </w:rPr>
        <w:t>
      2) в строке 912.02.002 указывается общая сумма вычетов, без учета фиксированных вычетов;</w:t>
      </w:r>
    </w:p>
    <w:bookmarkEnd w:id="9378"/>
    <w:bookmarkStart w:name="z8379" w:id="9379"/>
    <w:p>
      <w:pPr>
        <w:spacing w:after="0"/>
        <w:ind w:left="0"/>
        <w:jc w:val="both"/>
      </w:pPr>
      <w:r>
        <w:rPr>
          <w:rFonts w:ascii="Times New Roman"/>
          <w:b w:val="false"/>
          <w:i w:val="false"/>
          <w:color w:val="000000"/>
          <w:sz w:val="28"/>
        </w:rPr>
        <w:t xml:space="preserve">
      в строке 912.02.002 I указывается себестоимость реализованных (использованных) товаров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692 Налогового кодекса;</w:t>
      </w:r>
    </w:p>
    <w:bookmarkEnd w:id="9379"/>
    <w:bookmarkStart w:name="z8380" w:id="9380"/>
    <w:p>
      <w:pPr>
        <w:spacing w:after="0"/>
        <w:ind w:left="0"/>
        <w:jc w:val="both"/>
      </w:pPr>
      <w:r>
        <w:rPr>
          <w:rFonts w:ascii="Times New Roman"/>
          <w:b w:val="false"/>
          <w:i w:val="false"/>
          <w:color w:val="000000"/>
          <w:sz w:val="28"/>
        </w:rPr>
        <w:t>
      3) в строке 912.02.003 указывается удельный вес вычетов из совокупного годового дохода (%) определяемая по формуле: (912.02.002/(912.02.001 + 912.02.007 I)) х 100);</w:t>
      </w:r>
    </w:p>
    <w:bookmarkEnd w:id="9380"/>
    <w:bookmarkStart w:name="z8381" w:id="9381"/>
    <w:p>
      <w:pPr>
        <w:spacing w:after="0"/>
        <w:ind w:left="0"/>
        <w:jc w:val="both"/>
      </w:pPr>
      <w:r>
        <w:rPr>
          <w:rFonts w:ascii="Times New Roman"/>
          <w:b w:val="false"/>
          <w:i w:val="false"/>
          <w:color w:val="000000"/>
          <w:sz w:val="28"/>
        </w:rPr>
        <w:t xml:space="preserve">
      4) в строке 912.02.004 указывается % фиксированного вычета, в пределах установленных </w:t>
      </w:r>
      <w:r>
        <w:rPr>
          <w:rFonts w:ascii="Times New Roman"/>
          <w:b w:val="false"/>
          <w:i w:val="false"/>
          <w:color w:val="000000"/>
          <w:sz w:val="28"/>
        </w:rPr>
        <w:t>статьей 693</w:t>
      </w:r>
      <w:r>
        <w:rPr>
          <w:rFonts w:ascii="Times New Roman"/>
          <w:b w:val="false"/>
          <w:i w:val="false"/>
          <w:color w:val="000000"/>
          <w:sz w:val="28"/>
        </w:rPr>
        <w:t xml:space="preserve"> Налогового кодекса;</w:t>
      </w:r>
    </w:p>
    <w:bookmarkEnd w:id="9381"/>
    <w:bookmarkStart w:name="z8382" w:id="9382"/>
    <w:p>
      <w:pPr>
        <w:spacing w:after="0"/>
        <w:ind w:left="0"/>
        <w:jc w:val="both"/>
      </w:pPr>
      <w:r>
        <w:rPr>
          <w:rFonts w:ascii="Times New Roman"/>
          <w:b w:val="false"/>
          <w:i w:val="false"/>
          <w:color w:val="000000"/>
          <w:sz w:val="28"/>
        </w:rPr>
        <w:t>
      5) в строке 912.02.005 указывается сумма фиксированного вычета определяемая по формуле: ((912.02.001 + 912.02.007 I) х 912.02.004)/100).</w:t>
      </w:r>
    </w:p>
    <w:bookmarkEnd w:id="9382"/>
    <w:bookmarkStart w:name="z8383" w:id="9383"/>
    <w:p>
      <w:pPr>
        <w:spacing w:after="0"/>
        <w:ind w:left="0"/>
        <w:jc w:val="both"/>
      </w:pPr>
      <w:r>
        <w:rPr>
          <w:rFonts w:ascii="Times New Roman"/>
          <w:b w:val="false"/>
          <w:i w:val="false"/>
          <w:color w:val="000000"/>
          <w:sz w:val="28"/>
        </w:rPr>
        <w:t xml:space="preserve">
      При этом общая сумма расходов, относимых на вычеты, при применении фиксированного вычета, по формам 912.02, не должна превышать 70 процентов от суммы общего совокупного годового дохода с учетом корректировок, предусмотренных пунктом 4 </w:t>
      </w:r>
      <w:r>
        <w:rPr>
          <w:rFonts w:ascii="Times New Roman"/>
          <w:b w:val="false"/>
          <w:i w:val="false"/>
          <w:color w:val="000000"/>
          <w:sz w:val="28"/>
        </w:rPr>
        <w:t>статьи 691</w:t>
      </w:r>
      <w:r>
        <w:rPr>
          <w:rFonts w:ascii="Times New Roman"/>
          <w:b w:val="false"/>
          <w:i w:val="false"/>
          <w:color w:val="000000"/>
          <w:sz w:val="28"/>
        </w:rPr>
        <w:t xml:space="preserve"> Налогового Кодекса.</w:t>
      </w:r>
    </w:p>
    <w:bookmarkEnd w:id="9383"/>
    <w:bookmarkStart w:name="z8384" w:id="9384"/>
    <w:p>
      <w:pPr>
        <w:spacing w:after="0"/>
        <w:ind w:left="0"/>
        <w:jc w:val="both"/>
      </w:pPr>
      <w:r>
        <w:rPr>
          <w:rFonts w:ascii="Times New Roman"/>
          <w:b w:val="false"/>
          <w:i w:val="false"/>
          <w:color w:val="000000"/>
          <w:sz w:val="28"/>
        </w:rPr>
        <w:t xml:space="preserve">
      К примеру, </w:t>
      </w:r>
    </w:p>
    <w:bookmarkEnd w:id="9384"/>
    <w:bookmarkStart w:name="z8385" w:id="9385"/>
    <w:p>
      <w:pPr>
        <w:spacing w:after="0"/>
        <w:ind w:left="0"/>
        <w:jc w:val="both"/>
      </w:pPr>
      <w:r>
        <w:rPr>
          <w:rFonts w:ascii="Times New Roman"/>
          <w:b w:val="false"/>
          <w:i w:val="false"/>
          <w:color w:val="000000"/>
          <w:sz w:val="28"/>
        </w:rPr>
        <w:t xml:space="preserve">
      1. по виду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статьи 313</w:t>
      </w:r>
      <w:r>
        <w:rPr>
          <w:rFonts w:ascii="Times New Roman"/>
          <w:b w:val="false"/>
          <w:i w:val="false"/>
          <w:color w:val="000000"/>
          <w:sz w:val="28"/>
        </w:rPr>
        <w:t xml:space="preserve"> Налогового кодекса:</w:t>
      </w:r>
    </w:p>
    <w:bookmarkEnd w:id="9385"/>
    <w:bookmarkStart w:name="z8386" w:id="9386"/>
    <w:p>
      <w:pPr>
        <w:spacing w:after="0"/>
        <w:ind w:left="0"/>
        <w:jc w:val="both"/>
      </w:pPr>
      <w:r>
        <w:rPr>
          <w:rFonts w:ascii="Times New Roman"/>
          <w:b w:val="false"/>
          <w:i w:val="false"/>
          <w:color w:val="000000"/>
          <w:sz w:val="28"/>
        </w:rPr>
        <w:t xml:space="preserve">
      – совокупный годовой доход с учетом корректировок, предусмотренных пунктом 4 </w:t>
      </w:r>
      <w:r>
        <w:rPr>
          <w:rFonts w:ascii="Times New Roman"/>
          <w:b w:val="false"/>
          <w:i w:val="false"/>
          <w:color w:val="000000"/>
          <w:sz w:val="28"/>
        </w:rPr>
        <w:t>статьи 691</w:t>
      </w:r>
      <w:r>
        <w:rPr>
          <w:rFonts w:ascii="Times New Roman"/>
          <w:b w:val="false"/>
          <w:i w:val="false"/>
          <w:color w:val="000000"/>
          <w:sz w:val="28"/>
        </w:rPr>
        <w:t xml:space="preserve"> Налогового Кодекса – 40 млн. тенге;</w:t>
      </w:r>
    </w:p>
    <w:bookmarkEnd w:id="9386"/>
    <w:bookmarkStart w:name="z8387" w:id="9387"/>
    <w:p>
      <w:pPr>
        <w:spacing w:after="0"/>
        <w:ind w:left="0"/>
        <w:jc w:val="both"/>
      </w:pPr>
      <w:r>
        <w:rPr>
          <w:rFonts w:ascii="Times New Roman"/>
          <w:b w:val="false"/>
          <w:i w:val="false"/>
          <w:color w:val="000000"/>
          <w:sz w:val="28"/>
        </w:rPr>
        <w:t>
      – сумма вычетов – 30 млн. тенге (75 % от совокупного годового дохода);</w:t>
      </w:r>
    </w:p>
    <w:bookmarkEnd w:id="9387"/>
    <w:bookmarkStart w:name="z8388" w:id="9388"/>
    <w:p>
      <w:pPr>
        <w:spacing w:after="0"/>
        <w:ind w:left="0"/>
        <w:jc w:val="both"/>
      </w:pPr>
      <w:r>
        <w:rPr>
          <w:rFonts w:ascii="Times New Roman"/>
          <w:b w:val="false"/>
          <w:i w:val="false"/>
          <w:color w:val="000000"/>
          <w:sz w:val="28"/>
        </w:rPr>
        <w:t xml:space="preserve">
      – фиксированный вычет не применяется. </w:t>
      </w:r>
    </w:p>
    <w:bookmarkEnd w:id="9388"/>
    <w:bookmarkStart w:name="z8389" w:id="9389"/>
    <w:p>
      <w:pPr>
        <w:spacing w:after="0"/>
        <w:ind w:left="0"/>
        <w:jc w:val="both"/>
      </w:pPr>
      <w:r>
        <w:rPr>
          <w:rFonts w:ascii="Times New Roman"/>
          <w:b w:val="false"/>
          <w:i w:val="false"/>
          <w:color w:val="000000"/>
          <w:sz w:val="28"/>
        </w:rPr>
        <w:t xml:space="preserve">
      2. По виду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w:t>
      </w:r>
      <w:r>
        <w:rPr>
          <w:rFonts w:ascii="Times New Roman"/>
          <w:b w:val="false"/>
          <w:i w:val="false"/>
          <w:color w:val="000000"/>
          <w:sz w:val="28"/>
        </w:rPr>
        <w:t>статьи 313</w:t>
      </w:r>
      <w:r>
        <w:rPr>
          <w:rFonts w:ascii="Times New Roman"/>
          <w:b w:val="false"/>
          <w:i w:val="false"/>
          <w:color w:val="000000"/>
          <w:sz w:val="28"/>
        </w:rPr>
        <w:t xml:space="preserve"> Налогового кодекса:</w:t>
      </w:r>
    </w:p>
    <w:bookmarkEnd w:id="9389"/>
    <w:bookmarkStart w:name="z8390" w:id="9390"/>
    <w:p>
      <w:pPr>
        <w:spacing w:after="0"/>
        <w:ind w:left="0"/>
        <w:jc w:val="both"/>
      </w:pPr>
      <w:r>
        <w:rPr>
          <w:rFonts w:ascii="Times New Roman"/>
          <w:b w:val="false"/>
          <w:i w:val="false"/>
          <w:color w:val="000000"/>
          <w:sz w:val="28"/>
        </w:rPr>
        <w:t xml:space="preserve">
      – совокупный годовой доход с учетом корректировок, предусмотренных пунктом 4 </w:t>
      </w:r>
      <w:r>
        <w:rPr>
          <w:rFonts w:ascii="Times New Roman"/>
          <w:b w:val="false"/>
          <w:i w:val="false"/>
          <w:color w:val="000000"/>
          <w:sz w:val="28"/>
        </w:rPr>
        <w:t>статьи 691</w:t>
      </w:r>
      <w:r>
        <w:rPr>
          <w:rFonts w:ascii="Times New Roman"/>
          <w:b w:val="false"/>
          <w:i w:val="false"/>
          <w:color w:val="000000"/>
          <w:sz w:val="28"/>
        </w:rPr>
        <w:t xml:space="preserve"> Налогового Кодекса – 60 млн. тенге;</w:t>
      </w:r>
    </w:p>
    <w:bookmarkEnd w:id="9390"/>
    <w:bookmarkStart w:name="z8391" w:id="9391"/>
    <w:p>
      <w:pPr>
        <w:spacing w:after="0"/>
        <w:ind w:left="0"/>
        <w:jc w:val="both"/>
      </w:pPr>
      <w:r>
        <w:rPr>
          <w:rFonts w:ascii="Times New Roman"/>
          <w:b w:val="false"/>
          <w:i w:val="false"/>
          <w:color w:val="000000"/>
          <w:sz w:val="28"/>
        </w:rPr>
        <w:t>
      – сумма вычетов – 30 млн. тенге (50 % от совокупного годового дохода);</w:t>
      </w:r>
    </w:p>
    <w:bookmarkEnd w:id="9391"/>
    <w:bookmarkStart w:name="z8392" w:id="9392"/>
    <w:p>
      <w:pPr>
        <w:spacing w:after="0"/>
        <w:ind w:left="0"/>
        <w:jc w:val="both"/>
      </w:pPr>
      <w:r>
        <w:rPr>
          <w:rFonts w:ascii="Times New Roman"/>
          <w:b w:val="false"/>
          <w:i w:val="false"/>
          <w:color w:val="000000"/>
          <w:sz w:val="28"/>
        </w:rPr>
        <w:t>
      – при этом сумма фиксированного вычета составит не более 10 млн. тенге (вычеты =30 млн. тенге + 30 млн. тенге/совокупный годовой доход с учетом корректировок = 40 млн. тенге + 60 млн. тенге*100, должно быть меньше или равно 70);</w:t>
      </w:r>
    </w:p>
    <w:bookmarkEnd w:id="9392"/>
    <w:bookmarkStart w:name="z8393" w:id="9393"/>
    <w:p>
      <w:pPr>
        <w:spacing w:after="0"/>
        <w:ind w:left="0"/>
        <w:jc w:val="both"/>
      </w:pPr>
      <w:r>
        <w:rPr>
          <w:rFonts w:ascii="Times New Roman"/>
          <w:b w:val="false"/>
          <w:i w:val="false"/>
          <w:color w:val="000000"/>
          <w:sz w:val="28"/>
        </w:rPr>
        <w:t>
      6) в строке 912.02.006 указывается общая сумма вычетов, с учетом фиксированных вычетов (912.02.002+912.02.005);</w:t>
      </w:r>
    </w:p>
    <w:bookmarkEnd w:id="9393"/>
    <w:bookmarkStart w:name="z8394" w:id="9394"/>
    <w:p>
      <w:pPr>
        <w:spacing w:after="0"/>
        <w:ind w:left="0"/>
        <w:jc w:val="both"/>
      </w:pPr>
      <w:r>
        <w:rPr>
          <w:rFonts w:ascii="Times New Roman"/>
          <w:b w:val="false"/>
          <w:i w:val="false"/>
          <w:color w:val="000000"/>
          <w:sz w:val="28"/>
        </w:rPr>
        <w:t xml:space="preserve">
      7) в строке 912.02.007 указывается сумма корректировок доходов и вычетов,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 Определяется как разница строк 912.02.007 I и 912.02.007 II (912.02.007 I – 912.02.007 II):</w:t>
      </w:r>
    </w:p>
    <w:bookmarkEnd w:id="9394"/>
    <w:bookmarkStart w:name="z8395" w:id="9395"/>
    <w:p>
      <w:pPr>
        <w:spacing w:after="0"/>
        <w:ind w:left="0"/>
        <w:jc w:val="both"/>
      </w:pPr>
      <w:r>
        <w:rPr>
          <w:rFonts w:ascii="Times New Roman"/>
          <w:b w:val="false"/>
          <w:i w:val="false"/>
          <w:color w:val="000000"/>
          <w:sz w:val="28"/>
        </w:rPr>
        <w:t xml:space="preserve">
      в строке 912.02.007 I указывается сумма корректировки доходов, определяемая в соответствии со </w:t>
      </w:r>
      <w:r>
        <w:rPr>
          <w:rFonts w:ascii="Times New Roman"/>
          <w:b w:val="false"/>
          <w:i w:val="false"/>
          <w:color w:val="000000"/>
          <w:sz w:val="28"/>
        </w:rPr>
        <w:t>статьи 691</w:t>
      </w:r>
      <w:r>
        <w:rPr>
          <w:rFonts w:ascii="Times New Roman"/>
          <w:b w:val="false"/>
          <w:i w:val="false"/>
          <w:color w:val="000000"/>
          <w:sz w:val="28"/>
        </w:rPr>
        <w:t xml:space="preserve"> Налогового кодекса;</w:t>
      </w:r>
    </w:p>
    <w:bookmarkEnd w:id="9395"/>
    <w:bookmarkStart w:name="z8396" w:id="9396"/>
    <w:p>
      <w:pPr>
        <w:spacing w:after="0"/>
        <w:ind w:left="0"/>
        <w:jc w:val="both"/>
      </w:pPr>
      <w:r>
        <w:rPr>
          <w:rFonts w:ascii="Times New Roman"/>
          <w:b w:val="false"/>
          <w:i w:val="false"/>
          <w:color w:val="000000"/>
          <w:sz w:val="28"/>
        </w:rPr>
        <w:t xml:space="preserve">
      в строке 912.02.007 II указывается сумма корректировки вычетов,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692 Налогового кодекса;</w:t>
      </w:r>
    </w:p>
    <w:bookmarkEnd w:id="9396"/>
    <w:bookmarkStart w:name="z8397" w:id="9397"/>
    <w:p>
      <w:pPr>
        <w:spacing w:after="0"/>
        <w:ind w:left="0"/>
        <w:jc w:val="both"/>
      </w:pPr>
      <w:r>
        <w:rPr>
          <w:rFonts w:ascii="Times New Roman"/>
          <w:b w:val="false"/>
          <w:i w:val="false"/>
          <w:color w:val="000000"/>
          <w:sz w:val="28"/>
        </w:rPr>
        <w:t>
      8) в строке 912.02.008 указывается налогооблагаемый доход (убыток). Определяется как 912.02.001 – 912.02.006 + 912.02.007;</w:t>
      </w:r>
    </w:p>
    <w:bookmarkEnd w:id="9397"/>
    <w:bookmarkStart w:name="z8398" w:id="9398"/>
    <w:p>
      <w:pPr>
        <w:spacing w:after="0"/>
        <w:ind w:left="0"/>
        <w:jc w:val="both"/>
      </w:pPr>
      <w:r>
        <w:rPr>
          <w:rFonts w:ascii="Times New Roman"/>
          <w:b w:val="false"/>
          <w:i w:val="false"/>
          <w:color w:val="000000"/>
          <w:sz w:val="28"/>
        </w:rPr>
        <w:t xml:space="preserve">
      9) в строке 912.02.009 указывается сумма уменьшения налогооблагаемого дохода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w:t>
      </w:r>
    </w:p>
    <w:bookmarkEnd w:id="9398"/>
    <w:bookmarkStart w:name="z8399" w:id="9399"/>
    <w:p>
      <w:pPr>
        <w:spacing w:after="0"/>
        <w:ind w:left="0"/>
        <w:jc w:val="both"/>
      </w:pPr>
      <w:r>
        <w:rPr>
          <w:rFonts w:ascii="Times New Roman"/>
          <w:b w:val="false"/>
          <w:i w:val="false"/>
          <w:color w:val="000000"/>
          <w:sz w:val="28"/>
        </w:rPr>
        <w:t xml:space="preserve">
      10) в строке 912.02.010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 Определяется как разница строк 912.02.008 и 912.02.009 (912.02.008 – 912.02.009). В случае, если строка 912.02.009 больше строки 912.02.008, в строке 912.02.010 указывается ноль;</w:t>
      </w:r>
    </w:p>
    <w:bookmarkEnd w:id="9399"/>
    <w:bookmarkStart w:name="z8400" w:id="9400"/>
    <w:p>
      <w:pPr>
        <w:spacing w:after="0"/>
        <w:ind w:left="0"/>
        <w:jc w:val="both"/>
      </w:pPr>
      <w:r>
        <w:rPr>
          <w:rFonts w:ascii="Times New Roman"/>
          <w:b w:val="false"/>
          <w:i w:val="false"/>
          <w:color w:val="000000"/>
          <w:sz w:val="28"/>
        </w:rPr>
        <w:t xml:space="preserve">
      11) в строке 912.02.011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9400"/>
    <w:bookmarkStart w:name="z8401" w:id="9401"/>
    <w:p>
      <w:pPr>
        <w:spacing w:after="0"/>
        <w:ind w:left="0"/>
        <w:jc w:val="both"/>
      </w:pPr>
      <w:r>
        <w:rPr>
          <w:rFonts w:ascii="Times New Roman"/>
          <w:b w:val="false"/>
          <w:i w:val="false"/>
          <w:color w:val="000000"/>
          <w:sz w:val="28"/>
        </w:rPr>
        <w:t>
      12) в строке 912.02.012 указывается сумма КПН с налогооблагаемого дохода. Определяется как произведение строк 912.02.010 и 912.02.011 (912.02.010 x 912.02.011);</w:t>
      </w:r>
    </w:p>
    <w:bookmarkEnd w:id="9401"/>
    <w:bookmarkStart w:name="z8402" w:id="9402"/>
    <w:p>
      <w:pPr>
        <w:spacing w:after="0"/>
        <w:ind w:left="0"/>
        <w:jc w:val="both"/>
      </w:pPr>
      <w:r>
        <w:rPr>
          <w:rFonts w:ascii="Times New Roman"/>
          <w:b w:val="false"/>
          <w:i w:val="false"/>
          <w:color w:val="000000"/>
          <w:sz w:val="28"/>
        </w:rPr>
        <w:t xml:space="preserve">
      13) в строке 912.02.013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695</w:t>
      </w:r>
      <w:r>
        <w:rPr>
          <w:rFonts w:ascii="Times New Roman"/>
          <w:b w:val="false"/>
          <w:i w:val="false"/>
          <w:color w:val="000000"/>
          <w:sz w:val="28"/>
        </w:rPr>
        <w:t xml:space="preserve"> Налогового кодекса. Определяется как разница строк 912.02.012, 912.02.013 I, 912.02.013 II, 912.02.013 III и 912.02.013 IV (912.02.012 – 912.02.013 I – 912.02.013 II – 912.02.013 III – 912.02.013 IV). Если полученная разница меньше ноля, то в строке 912.02.013 указывается ноль:</w:t>
      </w:r>
    </w:p>
    <w:bookmarkEnd w:id="9402"/>
    <w:bookmarkStart w:name="z8403" w:id="9403"/>
    <w:p>
      <w:pPr>
        <w:spacing w:after="0"/>
        <w:ind w:left="0"/>
        <w:jc w:val="both"/>
      </w:pPr>
      <w:r>
        <w:rPr>
          <w:rFonts w:ascii="Times New Roman"/>
          <w:b w:val="false"/>
          <w:i w:val="false"/>
          <w:color w:val="000000"/>
          <w:sz w:val="28"/>
        </w:rPr>
        <w:t xml:space="preserve">
      в строке 912.02.013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9403"/>
    <w:bookmarkStart w:name="z8404" w:id="9404"/>
    <w:p>
      <w:pPr>
        <w:spacing w:after="0"/>
        <w:ind w:left="0"/>
        <w:jc w:val="both"/>
      </w:pPr>
      <w:r>
        <w:rPr>
          <w:rFonts w:ascii="Times New Roman"/>
          <w:b w:val="false"/>
          <w:i w:val="false"/>
          <w:color w:val="000000"/>
          <w:sz w:val="28"/>
        </w:rPr>
        <w:t xml:space="preserve">
      в строке 912.02.013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корпоративного подоходного налога, подлежащего уплате в бюджет;</w:t>
      </w:r>
    </w:p>
    <w:bookmarkEnd w:id="9404"/>
    <w:bookmarkStart w:name="z8405" w:id="9405"/>
    <w:p>
      <w:pPr>
        <w:spacing w:after="0"/>
        <w:ind w:left="0"/>
        <w:jc w:val="both"/>
      </w:pPr>
      <w:r>
        <w:rPr>
          <w:rFonts w:ascii="Times New Roman"/>
          <w:b w:val="false"/>
          <w:i w:val="false"/>
          <w:color w:val="000000"/>
          <w:sz w:val="28"/>
        </w:rPr>
        <w:t xml:space="preserve">
      в строке 912.02.013 III указывается сумма корпоративного подоходного налога, удержанного у источника выплаты с дохода в виде вознаграждения, дивидендов,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9405"/>
    <w:bookmarkStart w:name="z8406" w:id="9406"/>
    <w:p>
      <w:pPr>
        <w:spacing w:after="0"/>
        <w:ind w:left="0"/>
        <w:jc w:val="both"/>
      </w:pPr>
      <w:r>
        <w:rPr>
          <w:rFonts w:ascii="Times New Roman"/>
          <w:b w:val="false"/>
          <w:i w:val="false"/>
          <w:color w:val="000000"/>
          <w:sz w:val="28"/>
        </w:rPr>
        <w:t xml:space="preserve">
      в строке 912.02.013 IV указывается сумма корпоративного подоходного налога, удержанного в налоговом периоде у источника выплаты с дохода в виде вознаграждения, дивидендов,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корпоративного подоходного налога, подлежащего уплате в бюджет.</w:t>
      </w:r>
    </w:p>
    <w:bookmarkEnd w:id="9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8408" w:id="9407"/>
    <w:p>
      <w:pPr>
        <w:spacing w:after="0"/>
        <w:ind w:left="0"/>
        <w:jc w:val="both"/>
      </w:pPr>
      <w:r>
        <w:rPr>
          <w:rFonts w:ascii="Times New Roman"/>
          <w:b w:val="false"/>
          <w:i w:val="false"/>
          <w:color w:val="000000"/>
          <w:sz w:val="28"/>
        </w:rPr>
        <w:t xml:space="preserve">
      </w:t>
      </w:r>
    </w:p>
    <w:bookmarkEnd w:id="9407"/>
    <w:p>
      <w:pPr>
        <w:spacing w:after="0"/>
        <w:ind w:left="0"/>
        <w:jc w:val="both"/>
      </w:pPr>
      <w:r>
        <w:drawing>
          <wp:inline distT="0" distB="0" distL="0" distR="0">
            <wp:extent cx="65532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65532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753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55753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62357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64897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246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63246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246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63246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24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5524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24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5524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546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50546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007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56007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февраля 2018 года № 166</w:t>
            </w:r>
          </w:p>
        </w:tc>
      </w:tr>
    </w:tbl>
    <w:bookmarkStart w:name="z8419" w:id="940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"Декларация для плательщиков единого земельного налога (форма 920.00)"</w:t>
      </w:r>
    </w:p>
    <w:bookmarkEnd w:id="9408"/>
    <w:bookmarkStart w:name="z8420" w:id="9409"/>
    <w:p>
      <w:pPr>
        <w:spacing w:after="0"/>
        <w:ind w:left="0"/>
        <w:jc w:val="left"/>
      </w:pPr>
      <w:r>
        <w:rPr>
          <w:rFonts w:ascii="Times New Roman"/>
          <w:b/>
          <w:i w:val="false"/>
          <w:color w:val="000000"/>
        </w:rPr>
        <w:t xml:space="preserve"> Глава 1. Общие положения</w:t>
      </w:r>
    </w:p>
    <w:bookmarkEnd w:id="9409"/>
    <w:bookmarkStart w:name="z8421" w:id="941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 </w:t>
      </w:r>
    </w:p>
    <w:bookmarkEnd w:id="9410"/>
    <w:bookmarkStart w:name="z8422" w:id="9411"/>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920.05), предназначенных для детального отражения информации об исчислении налогового обязательства.</w:t>
      </w:r>
    </w:p>
    <w:bookmarkEnd w:id="9411"/>
    <w:bookmarkStart w:name="z8423" w:id="9412"/>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412"/>
    <w:bookmarkStart w:name="z8424" w:id="9413"/>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9413"/>
    <w:bookmarkStart w:name="z8425" w:id="9414"/>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9414"/>
    <w:bookmarkStart w:name="z8426" w:id="9415"/>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9415"/>
    <w:bookmarkStart w:name="z8427" w:id="941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9416"/>
    <w:bookmarkStart w:name="z8428" w:id="9417"/>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417"/>
    <w:bookmarkStart w:name="z8429" w:id="941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418"/>
    <w:bookmarkStart w:name="z8430" w:id="9419"/>
    <w:p>
      <w:pPr>
        <w:spacing w:after="0"/>
        <w:ind w:left="0"/>
        <w:jc w:val="both"/>
      </w:pPr>
      <w:r>
        <w:rPr>
          <w:rFonts w:ascii="Times New Roman"/>
          <w:b w:val="false"/>
          <w:i w:val="false"/>
          <w:color w:val="000000"/>
          <w:sz w:val="28"/>
        </w:rPr>
        <w:t>
      10. При составлении декларации:</w:t>
      </w:r>
    </w:p>
    <w:bookmarkEnd w:id="9419"/>
    <w:bookmarkStart w:name="z8431" w:id="942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420"/>
    <w:bookmarkStart w:name="z8432" w:id="942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9421"/>
    <w:bookmarkStart w:name="z8433" w:id="9422"/>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9422"/>
    <w:bookmarkStart w:name="z8434" w:id="9423"/>
    <w:p>
      <w:pPr>
        <w:spacing w:after="0"/>
        <w:ind w:left="0"/>
        <w:jc w:val="both"/>
      </w:pPr>
      <w:r>
        <w:rPr>
          <w:rFonts w:ascii="Times New Roman"/>
          <w:b w:val="false"/>
          <w:i w:val="false"/>
          <w:color w:val="000000"/>
          <w:sz w:val="28"/>
        </w:rPr>
        <w:t>
      12. При представлении декларации:</w:t>
      </w:r>
    </w:p>
    <w:bookmarkEnd w:id="9423"/>
    <w:bookmarkStart w:name="z8435" w:id="942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9424"/>
    <w:bookmarkStart w:name="z8436" w:id="942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425"/>
    <w:bookmarkStart w:name="z8437" w:id="9426"/>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9426"/>
    <w:bookmarkStart w:name="z8438" w:id="9427"/>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9427"/>
    <w:bookmarkStart w:name="z8439" w:id="9428"/>
    <w:p>
      <w:pPr>
        <w:spacing w:after="0"/>
        <w:ind w:left="0"/>
        <w:jc w:val="left"/>
      </w:pPr>
      <w:r>
        <w:rPr>
          <w:rFonts w:ascii="Times New Roman"/>
          <w:b/>
          <w:i w:val="false"/>
          <w:color w:val="000000"/>
        </w:rPr>
        <w:t xml:space="preserve"> Глава 2. Пояснение по заполнению декларации (форма 920.00)</w:t>
      </w:r>
    </w:p>
    <w:bookmarkEnd w:id="9428"/>
    <w:bookmarkStart w:name="z8440" w:id="9429"/>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налогоплательщик (налоговый агент) указывает следующие данные:</w:t>
      </w:r>
    </w:p>
    <w:bookmarkEnd w:id="9429"/>
    <w:bookmarkStart w:name="z8441" w:id="9430"/>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9430"/>
    <w:bookmarkStart w:name="z8442" w:id="9431"/>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 наименование крестьянского или фермерского хозяйства (при его наличии).</w:t>
      </w:r>
    </w:p>
    <w:bookmarkEnd w:id="9431"/>
    <w:bookmarkStart w:name="z8443" w:id="943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9432"/>
    <w:bookmarkStart w:name="z8444" w:id="9433"/>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9433"/>
    <w:bookmarkStart w:name="z8445" w:id="9434"/>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9434"/>
    <w:bookmarkStart w:name="z8446" w:id="9435"/>
    <w:p>
      <w:pPr>
        <w:spacing w:after="0"/>
        <w:ind w:left="0"/>
        <w:jc w:val="both"/>
      </w:pPr>
      <w:r>
        <w:rPr>
          <w:rFonts w:ascii="Times New Roman"/>
          <w:b w:val="false"/>
          <w:i w:val="false"/>
          <w:color w:val="000000"/>
          <w:sz w:val="28"/>
        </w:rPr>
        <w:t xml:space="preserve">
      5) номер и дата уведомления.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9435"/>
    <w:bookmarkStart w:name="z8447" w:id="9436"/>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w:t>
      </w:r>
    </w:p>
    <w:bookmarkEnd w:id="9436"/>
    <w:bookmarkStart w:name="z8448" w:id="943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9437"/>
    <w:bookmarkStart w:name="z8449" w:id="9438"/>
    <w:p>
      <w:pPr>
        <w:spacing w:after="0"/>
        <w:ind w:left="0"/>
        <w:jc w:val="both"/>
      </w:pPr>
      <w:r>
        <w:rPr>
          <w:rFonts w:ascii="Times New Roman"/>
          <w:b w:val="false"/>
          <w:i w:val="false"/>
          <w:color w:val="000000"/>
          <w:sz w:val="28"/>
        </w:rPr>
        <w:t>
      А – доверительный управляющий;</w:t>
      </w:r>
    </w:p>
    <w:bookmarkEnd w:id="9438"/>
    <w:bookmarkStart w:name="z8450" w:id="9439"/>
    <w:p>
      <w:pPr>
        <w:spacing w:after="0"/>
        <w:ind w:left="0"/>
        <w:jc w:val="both"/>
      </w:pPr>
      <w:r>
        <w:rPr>
          <w:rFonts w:ascii="Times New Roman"/>
          <w:b w:val="false"/>
          <w:i w:val="false"/>
          <w:color w:val="000000"/>
          <w:sz w:val="28"/>
        </w:rPr>
        <w:t>
      В – учредитель доверительного управления;</w:t>
      </w:r>
    </w:p>
    <w:bookmarkEnd w:id="9439"/>
    <w:bookmarkStart w:name="z8451" w:id="9440"/>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440"/>
    <w:bookmarkStart w:name="z8452" w:id="9441"/>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9441"/>
    <w:bookmarkStart w:name="z8453" w:id="9442"/>
    <w:p>
      <w:pPr>
        <w:spacing w:after="0"/>
        <w:ind w:left="0"/>
        <w:jc w:val="both"/>
      </w:pPr>
      <w:r>
        <w:rPr>
          <w:rFonts w:ascii="Times New Roman"/>
          <w:b w:val="false"/>
          <w:i w:val="false"/>
          <w:color w:val="000000"/>
          <w:sz w:val="28"/>
        </w:rPr>
        <w:t>
      15. В разделе "Исчисление ЕЗН":</w:t>
      </w:r>
    </w:p>
    <w:bookmarkEnd w:id="9442"/>
    <w:bookmarkStart w:name="z8454" w:id="9443"/>
    <w:p>
      <w:pPr>
        <w:spacing w:after="0"/>
        <w:ind w:left="0"/>
        <w:jc w:val="both"/>
      </w:pPr>
      <w:r>
        <w:rPr>
          <w:rFonts w:ascii="Times New Roman"/>
          <w:b w:val="false"/>
          <w:i w:val="false"/>
          <w:color w:val="000000"/>
          <w:sz w:val="28"/>
        </w:rPr>
        <w:t>
      1) в строке 920.00.001 А указывается совокупная площадь пашен, имеющихся у крестьянского или фермерского хозяйства по всей Республике Казахстан, за налоговый период.</w:t>
      </w:r>
    </w:p>
    <w:bookmarkEnd w:id="9443"/>
    <w:bookmarkStart w:name="z8455" w:id="9444"/>
    <w:p>
      <w:pPr>
        <w:spacing w:after="0"/>
        <w:ind w:left="0"/>
        <w:jc w:val="both"/>
      </w:pPr>
      <w:r>
        <w:rPr>
          <w:rFonts w:ascii="Times New Roman"/>
          <w:b w:val="false"/>
          <w:i w:val="false"/>
          <w:color w:val="000000"/>
          <w:sz w:val="28"/>
        </w:rPr>
        <w:t>
      В строке 920.00.001 В указывается совокупная площадь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bookmarkEnd w:id="9444"/>
    <w:bookmarkStart w:name="z8456" w:id="9445"/>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bookmarkEnd w:id="9445"/>
    <w:bookmarkStart w:name="z8457" w:id="9446"/>
    <w:p>
      <w:pPr>
        <w:spacing w:after="0"/>
        <w:ind w:left="0"/>
        <w:jc w:val="both"/>
      </w:pPr>
      <w:r>
        <w:rPr>
          <w:rFonts w:ascii="Times New Roman"/>
          <w:b w:val="false"/>
          <w:i w:val="false"/>
          <w:color w:val="000000"/>
          <w:sz w:val="28"/>
        </w:rPr>
        <w:t>
      2) в строке 920.00.002 А указывается совокупная оценочная стоимость пашен, имеющихся у крестьянского или фермерского хозяйства по всей Республике Казахстан, за налоговый период.</w:t>
      </w:r>
    </w:p>
    <w:bookmarkEnd w:id="9446"/>
    <w:bookmarkStart w:name="z8458" w:id="9447"/>
    <w:p>
      <w:pPr>
        <w:spacing w:after="0"/>
        <w:ind w:left="0"/>
        <w:jc w:val="both"/>
      </w:pPr>
      <w:r>
        <w:rPr>
          <w:rFonts w:ascii="Times New Roman"/>
          <w:b w:val="false"/>
          <w:i w:val="false"/>
          <w:color w:val="000000"/>
          <w:sz w:val="28"/>
        </w:rPr>
        <w:t>
      В строке 920.00.002 В указывается совокупная оценочная стоимость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bookmarkEnd w:id="9447"/>
    <w:bookmarkStart w:name="z8459" w:id="9448"/>
    <w:p>
      <w:pPr>
        <w:spacing w:after="0"/>
        <w:ind w:left="0"/>
        <w:jc w:val="both"/>
      </w:pPr>
      <w:r>
        <w:rPr>
          <w:rFonts w:ascii="Times New Roman"/>
          <w:b w:val="false"/>
          <w:i w:val="false"/>
          <w:color w:val="000000"/>
          <w:sz w:val="28"/>
        </w:rPr>
        <w:t>
      В случае если размер совокупной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bookmarkEnd w:id="9448"/>
    <w:bookmarkStart w:name="z8460" w:id="9449"/>
    <w:p>
      <w:pPr>
        <w:spacing w:after="0"/>
        <w:ind w:left="0"/>
        <w:jc w:val="both"/>
      </w:pPr>
      <w:r>
        <w:rPr>
          <w:rFonts w:ascii="Times New Roman"/>
          <w:b w:val="false"/>
          <w:i w:val="false"/>
          <w:color w:val="000000"/>
          <w:sz w:val="28"/>
        </w:rPr>
        <w:t>
      3) в строке 920.00.003 А указывается сумма исчисленного ЕЗН по пашням, имеющихся у крестьянского или фермерского хозяйства по всей Республике Казахстан, за налоговый период.</w:t>
      </w:r>
    </w:p>
    <w:bookmarkEnd w:id="9449"/>
    <w:bookmarkStart w:name="z8461" w:id="9450"/>
    <w:p>
      <w:pPr>
        <w:spacing w:after="0"/>
        <w:ind w:left="0"/>
        <w:jc w:val="both"/>
      </w:pPr>
      <w:r>
        <w:rPr>
          <w:rFonts w:ascii="Times New Roman"/>
          <w:b w:val="false"/>
          <w:i w:val="false"/>
          <w:color w:val="000000"/>
          <w:sz w:val="28"/>
        </w:rPr>
        <w:t>
      в строке 920.00.003 В указывается сумма исчисленного ЕЗН по пастбищам, естественным сенокосам и другим земельным участкам, имеющимся у крестьянского или фермерского хозяйства по всей Республике Казахстан, за налоговый период;</w:t>
      </w:r>
    </w:p>
    <w:bookmarkEnd w:id="9450"/>
    <w:bookmarkStart w:name="z8462" w:id="9451"/>
    <w:p>
      <w:pPr>
        <w:spacing w:after="0"/>
        <w:ind w:left="0"/>
        <w:jc w:val="both"/>
      </w:pPr>
      <w:r>
        <w:rPr>
          <w:rFonts w:ascii="Times New Roman"/>
          <w:b w:val="false"/>
          <w:i w:val="false"/>
          <w:color w:val="000000"/>
          <w:sz w:val="28"/>
        </w:rPr>
        <w:t xml:space="preserve">
      4) в строке 920.00.004 указывается общая сумма исчисленного ЕЗН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определяемая как сумма строк 920.00.004 А и 920.00.004 В; </w:t>
      </w:r>
    </w:p>
    <w:bookmarkEnd w:id="9451"/>
    <w:bookmarkStart w:name="z8463" w:id="9452"/>
    <w:p>
      <w:pPr>
        <w:spacing w:after="0"/>
        <w:ind w:left="0"/>
        <w:jc w:val="both"/>
      </w:pPr>
      <w:r>
        <w:rPr>
          <w:rFonts w:ascii="Times New Roman"/>
          <w:b w:val="false"/>
          <w:i w:val="false"/>
          <w:color w:val="000000"/>
          <w:sz w:val="28"/>
        </w:rPr>
        <w:t>
      в строке 920.00.004 А указывается сумма исчисленного ЕЗН по месту нахождения пашен за налоговый период, определяемая как сумма строк 920.01.007 по всем формам 920.01;</w:t>
      </w:r>
    </w:p>
    <w:bookmarkEnd w:id="9452"/>
    <w:bookmarkStart w:name="z8464" w:id="9453"/>
    <w:p>
      <w:pPr>
        <w:spacing w:after="0"/>
        <w:ind w:left="0"/>
        <w:jc w:val="both"/>
      </w:pPr>
      <w:r>
        <w:rPr>
          <w:rFonts w:ascii="Times New Roman"/>
          <w:b w:val="false"/>
          <w:i w:val="false"/>
          <w:color w:val="000000"/>
          <w:sz w:val="28"/>
        </w:rPr>
        <w:t>
      в строке 920.00.004 В указывается сумма исчисленного ЕЗН по месту нахождения пастбищ, естественных сенокосов и других земельных участков за налоговый период, определяемая как сумма строк 920.01.015 по всем формам 920.01;</w:t>
      </w:r>
    </w:p>
    <w:bookmarkEnd w:id="9453"/>
    <w:bookmarkStart w:name="z8465" w:id="9454"/>
    <w:p>
      <w:pPr>
        <w:spacing w:after="0"/>
        <w:ind w:left="0"/>
        <w:jc w:val="both"/>
      </w:pPr>
      <w:r>
        <w:rPr>
          <w:rFonts w:ascii="Times New Roman"/>
          <w:b w:val="false"/>
          <w:i w:val="false"/>
          <w:color w:val="000000"/>
          <w:sz w:val="28"/>
        </w:rPr>
        <w:t xml:space="preserve">
      5) в строке 920.00.005 указывается общая сумма ЕЗН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с учетом корректировки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704 Налогового кодекса, определяемая как сумма строк 920.00.005 А и 920.00.005 В;</w:t>
      </w:r>
    </w:p>
    <w:bookmarkEnd w:id="9454"/>
    <w:bookmarkStart w:name="z8466" w:id="9455"/>
    <w:p>
      <w:pPr>
        <w:spacing w:after="0"/>
        <w:ind w:left="0"/>
        <w:jc w:val="both"/>
      </w:pPr>
      <w:r>
        <w:rPr>
          <w:rFonts w:ascii="Times New Roman"/>
          <w:b w:val="false"/>
          <w:i w:val="false"/>
          <w:color w:val="000000"/>
          <w:sz w:val="28"/>
        </w:rPr>
        <w:t xml:space="preserve">
      в строке 920.00.005 А указывается сумма ЕЗН по месту нахождения пашен за налоговый период, с учетом корректировки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704 Налогового кодекса, определяемая как сумма строк 920.01.008 по всем формам 920.01;</w:t>
      </w:r>
    </w:p>
    <w:bookmarkEnd w:id="9455"/>
    <w:bookmarkStart w:name="z8467" w:id="9456"/>
    <w:p>
      <w:pPr>
        <w:spacing w:after="0"/>
        <w:ind w:left="0"/>
        <w:jc w:val="both"/>
      </w:pPr>
      <w:r>
        <w:rPr>
          <w:rFonts w:ascii="Times New Roman"/>
          <w:b w:val="false"/>
          <w:i w:val="false"/>
          <w:color w:val="000000"/>
          <w:sz w:val="28"/>
        </w:rPr>
        <w:t xml:space="preserve">
      в строке 920.00.005 В указывается сумма ЕЗН по месту нахождения пастбищ, естественных сенокосов и других земельных участков за налоговый период, с учетом корректировки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704 Налогового кодекса, определяемая как сумма строк 920.01.016 по всем формам 920.01;</w:t>
      </w:r>
    </w:p>
    <w:bookmarkEnd w:id="9456"/>
    <w:bookmarkStart w:name="z8468" w:id="9457"/>
    <w:p>
      <w:pPr>
        <w:spacing w:after="0"/>
        <w:ind w:left="0"/>
        <w:jc w:val="both"/>
      </w:pPr>
      <w:r>
        <w:rPr>
          <w:rFonts w:ascii="Times New Roman"/>
          <w:b w:val="false"/>
          <w:i w:val="false"/>
          <w:color w:val="000000"/>
          <w:sz w:val="28"/>
        </w:rPr>
        <w:t xml:space="preserve">
      6) 920.00.006 А указывается сумма исчисленного ЕЗН с учетом корректировки,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704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9457"/>
    <w:bookmarkStart w:name="z8469" w:id="9458"/>
    <w:p>
      <w:pPr>
        <w:spacing w:after="0"/>
        <w:ind w:left="0"/>
        <w:jc w:val="both"/>
      </w:pPr>
      <w:r>
        <w:rPr>
          <w:rFonts w:ascii="Times New Roman"/>
          <w:b w:val="false"/>
          <w:i w:val="false"/>
          <w:color w:val="000000"/>
          <w:sz w:val="28"/>
        </w:rPr>
        <w:t xml:space="preserve">
      В строке 920.00.006 В указывается сумма исчисленного ЕЗН с учетом корректировки,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704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w:t>
      </w:r>
    </w:p>
    <w:bookmarkEnd w:id="9458"/>
    <w:bookmarkStart w:name="z8470" w:id="9459"/>
    <w:p>
      <w:pPr>
        <w:spacing w:after="0"/>
        <w:ind w:left="0"/>
        <w:jc w:val="both"/>
      </w:pPr>
      <w:r>
        <w:rPr>
          <w:rFonts w:ascii="Times New Roman"/>
          <w:b w:val="false"/>
          <w:i w:val="false"/>
          <w:color w:val="000000"/>
          <w:sz w:val="28"/>
        </w:rPr>
        <w:t>
      16. В разделе "Ответственность налогоплательщика (налогового агента)":</w:t>
      </w:r>
    </w:p>
    <w:bookmarkEnd w:id="9459"/>
    <w:bookmarkStart w:name="z8471" w:id="9460"/>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9460"/>
    <w:bookmarkStart w:name="z8472" w:id="946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9461"/>
    <w:bookmarkStart w:name="z8473" w:id="9462"/>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9462"/>
    <w:bookmarkStart w:name="z8474" w:id="9463"/>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9463"/>
    <w:bookmarkStart w:name="z8475" w:id="9464"/>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9464"/>
    <w:bookmarkStart w:name="z8476" w:id="9465"/>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9465"/>
    <w:bookmarkStart w:name="z8477" w:id="9466"/>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9466"/>
    <w:bookmarkStart w:name="z8478" w:id="9467"/>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9467"/>
    <w:bookmarkStart w:name="z8479" w:id="9468"/>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9468"/>
    <w:bookmarkStart w:name="z8480" w:id="9469"/>
    <w:p>
      <w:pPr>
        <w:spacing w:after="0"/>
        <w:ind w:left="0"/>
        <w:jc w:val="both"/>
      </w:pPr>
      <w:r>
        <w:rPr>
          <w:rFonts w:ascii="Times New Roman"/>
          <w:b w:val="false"/>
          <w:i w:val="false"/>
          <w:color w:val="000000"/>
          <w:sz w:val="28"/>
        </w:rPr>
        <w:t>
      Подпункты 5), 6), 7), 8) настоящего пункта заполняются работником органа государственных доходов, принявшим декларацию на бумажном носителе.</w:t>
      </w:r>
    </w:p>
    <w:bookmarkEnd w:id="9469"/>
    <w:bookmarkStart w:name="z8481" w:id="9470"/>
    <w:p>
      <w:pPr>
        <w:spacing w:after="0"/>
        <w:ind w:left="0"/>
        <w:jc w:val="left"/>
      </w:pPr>
      <w:r>
        <w:rPr>
          <w:rFonts w:ascii="Times New Roman"/>
          <w:b/>
          <w:i w:val="false"/>
          <w:color w:val="000000"/>
        </w:rPr>
        <w:t xml:space="preserve"> Глава 3. Пояснение по заполнению формы 920.01 – ЕЗН</w:t>
      </w:r>
    </w:p>
    <w:bookmarkEnd w:id="9470"/>
    <w:bookmarkStart w:name="z8482" w:id="9471"/>
    <w:p>
      <w:pPr>
        <w:spacing w:after="0"/>
        <w:ind w:left="0"/>
        <w:jc w:val="both"/>
      </w:pPr>
      <w:r>
        <w:rPr>
          <w:rFonts w:ascii="Times New Roman"/>
          <w:b w:val="false"/>
          <w:i w:val="false"/>
          <w:color w:val="000000"/>
          <w:sz w:val="28"/>
        </w:rPr>
        <w:t>
      17. Форма 920.01 предназначена для отражения информации об исчислении суммы ЕЗН за налоговый период по каждому земельному участку:</w:t>
      </w:r>
    </w:p>
    <w:bookmarkEnd w:id="9471"/>
    <w:bookmarkStart w:name="z8483" w:id="9472"/>
    <w:p>
      <w:pPr>
        <w:spacing w:after="0"/>
        <w:ind w:left="0"/>
        <w:jc w:val="both"/>
      </w:pPr>
      <w:r>
        <w:rPr>
          <w:rFonts w:ascii="Times New Roman"/>
          <w:b w:val="false"/>
          <w:i w:val="false"/>
          <w:color w:val="000000"/>
          <w:sz w:val="28"/>
        </w:rPr>
        <w:t>
      имеющегося на праве частной собственности, первичного землепользования, в том числе по земельным участкам, переданным в аренду;</w:t>
      </w:r>
    </w:p>
    <w:bookmarkEnd w:id="9472"/>
    <w:bookmarkStart w:name="z8484" w:id="9473"/>
    <w:p>
      <w:pPr>
        <w:spacing w:after="0"/>
        <w:ind w:left="0"/>
        <w:jc w:val="both"/>
      </w:pPr>
      <w:r>
        <w:rPr>
          <w:rFonts w:ascii="Times New Roman"/>
          <w:b w:val="false"/>
          <w:i w:val="false"/>
          <w:color w:val="000000"/>
          <w:sz w:val="28"/>
        </w:rPr>
        <w:t>
      имеющегося на праве вторичного землепользования.</w:t>
      </w:r>
    </w:p>
    <w:bookmarkEnd w:id="9473"/>
    <w:bookmarkStart w:name="z8485" w:id="9474"/>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отдельное приложение по форме 920.01.</w:t>
      </w:r>
    </w:p>
    <w:bookmarkEnd w:id="9474"/>
    <w:bookmarkStart w:name="z8486" w:id="9475"/>
    <w:p>
      <w:pPr>
        <w:spacing w:after="0"/>
        <w:ind w:left="0"/>
        <w:jc w:val="both"/>
      </w:pPr>
      <w:r>
        <w:rPr>
          <w:rFonts w:ascii="Times New Roman"/>
          <w:b w:val="false"/>
          <w:i w:val="false"/>
          <w:color w:val="000000"/>
          <w:sz w:val="28"/>
        </w:rPr>
        <w:t>
      18. В разделе "Общая информация о налогоплательщике" в строке 3 отмечается ячейка соответствующего вида права на земельный участок.</w:t>
      </w:r>
    </w:p>
    <w:bookmarkEnd w:id="9475"/>
    <w:bookmarkStart w:name="z8487" w:id="9476"/>
    <w:p>
      <w:pPr>
        <w:spacing w:after="0"/>
        <w:ind w:left="0"/>
        <w:jc w:val="both"/>
      </w:pPr>
      <w:r>
        <w:rPr>
          <w:rFonts w:ascii="Times New Roman"/>
          <w:b w:val="false"/>
          <w:i w:val="false"/>
          <w:color w:val="000000"/>
          <w:sz w:val="28"/>
        </w:rPr>
        <w:t>
      19. В разделе "Исчисление ЕЗН по пашням":</w:t>
      </w:r>
    </w:p>
    <w:bookmarkEnd w:id="9476"/>
    <w:bookmarkStart w:name="z8488" w:id="9477"/>
    <w:p>
      <w:pPr>
        <w:spacing w:after="0"/>
        <w:ind w:left="0"/>
        <w:jc w:val="both"/>
      </w:pPr>
      <w:r>
        <w:rPr>
          <w:rFonts w:ascii="Times New Roman"/>
          <w:b w:val="false"/>
          <w:i w:val="false"/>
          <w:color w:val="000000"/>
          <w:sz w:val="28"/>
        </w:rPr>
        <w:t>
      1) в строке 920.01.001 указывается код органа государственных доходов по месту, где производится фактическое пользование пашней;</w:t>
      </w:r>
    </w:p>
    <w:bookmarkEnd w:id="9477"/>
    <w:bookmarkStart w:name="z8489" w:id="9478"/>
    <w:p>
      <w:pPr>
        <w:spacing w:after="0"/>
        <w:ind w:left="0"/>
        <w:jc w:val="both"/>
      </w:pPr>
      <w:r>
        <w:rPr>
          <w:rFonts w:ascii="Times New Roman"/>
          <w:b w:val="false"/>
          <w:i w:val="false"/>
          <w:color w:val="000000"/>
          <w:sz w:val="28"/>
        </w:rPr>
        <w:t>
      2) в строке 920.01.002 указывается кадастровый номер пашни согласно земельному законодательству Республики Казахстан;</w:t>
      </w:r>
    </w:p>
    <w:bookmarkEnd w:id="9478"/>
    <w:bookmarkStart w:name="z8490" w:id="9479"/>
    <w:p>
      <w:pPr>
        <w:spacing w:after="0"/>
        <w:ind w:left="0"/>
        <w:jc w:val="both"/>
      </w:pPr>
      <w:r>
        <w:rPr>
          <w:rFonts w:ascii="Times New Roman"/>
          <w:b w:val="false"/>
          <w:i w:val="false"/>
          <w:color w:val="000000"/>
          <w:sz w:val="28"/>
        </w:rPr>
        <w:t xml:space="preserve">
      3) в строке 920.01.003 указывается площадь пашни в гектарах. </w:t>
      </w:r>
    </w:p>
    <w:bookmarkEnd w:id="9479"/>
    <w:bookmarkStart w:name="z8491" w:id="9480"/>
    <w:p>
      <w:pPr>
        <w:spacing w:after="0"/>
        <w:ind w:left="0"/>
        <w:jc w:val="both"/>
      </w:pPr>
      <w:r>
        <w:rPr>
          <w:rFonts w:ascii="Times New Roman"/>
          <w:b w:val="false"/>
          <w:i w:val="false"/>
          <w:color w:val="000000"/>
          <w:sz w:val="28"/>
        </w:rPr>
        <w:t>
      В случае если размер площади составит дробное значение от 0,5 и выше, то такое значение подлежит округлению до целой единицы, значение ниже 0,5 округлению не подлежит;</w:t>
      </w:r>
    </w:p>
    <w:bookmarkEnd w:id="9480"/>
    <w:bookmarkStart w:name="z8492" w:id="9481"/>
    <w:p>
      <w:pPr>
        <w:spacing w:after="0"/>
        <w:ind w:left="0"/>
        <w:jc w:val="both"/>
      </w:pPr>
      <w:r>
        <w:rPr>
          <w:rFonts w:ascii="Times New Roman"/>
          <w:b w:val="false"/>
          <w:i w:val="false"/>
          <w:color w:val="000000"/>
          <w:sz w:val="28"/>
        </w:rPr>
        <w:t xml:space="preserve">
      4) в строке 920.01.004 указывается оценочная стоимость пашни согласно данным акта определения оценочной стоимости земельного участка. </w:t>
      </w:r>
    </w:p>
    <w:bookmarkEnd w:id="9481"/>
    <w:bookmarkStart w:name="z8493" w:id="9482"/>
    <w:p>
      <w:pPr>
        <w:spacing w:after="0"/>
        <w:ind w:left="0"/>
        <w:jc w:val="both"/>
      </w:pPr>
      <w:r>
        <w:rPr>
          <w:rFonts w:ascii="Times New Roman"/>
          <w:b w:val="false"/>
          <w:i w:val="false"/>
          <w:color w:val="000000"/>
          <w:sz w:val="28"/>
        </w:rPr>
        <w:t xml:space="preserve">
      В случае отсутствия данного акта, в строке 920.01.004 указывается оценочная стоимость пашни, определенная исходя из оценочной стоимости 1 гектара земли в среднем по району, в соответствии с частью второй </w:t>
      </w:r>
      <w:r>
        <w:rPr>
          <w:rFonts w:ascii="Times New Roman"/>
          <w:b w:val="false"/>
          <w:i w:val="false"/>
          <w:color w:val="000000"/>
          <w:sz w:val="28"/>
        </w:rPr>
        <w:t>статьи 703</w:t>
      </w:r>
      <w:r>
        <w:rPr>
          <w:rFonts w:ascii="Times New Roman"/>
          <w:b w:val="false"/>
          <w:i w:val="false"/>
          <w:color w:val="000000"/>
          <w:sz w:val="28"/>
        </w:rPr>
        <w:t xml:space="preserve"> Налогового кодекса.</w:t>
      </w:r>
    </w:p>
    <w:bookmarkEnd w:id="9482"/>
    <w:bookmarkStart w:name="z8494" w:id="9483"/>
    <w:p>
      <w:pPr>
        <w:spacing w:after="0"/>
        <w:ind w:left="0"/>
        <w:jc w:val="both"/>
      </w:pPr>
      <w:r>
        <w:rPr>
          <w:rFonts w:ascii="Times New Roman"/>
          <w:b w:val="false"/>
          <w:i w:val="false"/>
          <w:color w:val="000000"/>
          <w:sz w:val="28"/>
        </w:rPr>
        <w:t>
      В случае если размер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bookmarkEnd w:id="9483"/>
    <w:bookmarkStart w:name="z8495" w:id="9484"/>
    <w:p>
      <w:pPr>
        <w:spacing w:after="0"/>
        <w:ind w:left="0"/>
        <w:jc w:val="both"/>
      </w:pPr>
      <w:r>
        <w:rPr>
          <w:rFonts w:ascii="Times New Roman"/>
          <w:b w:val="false"/>
          <w:i w:val="false"/>
          <w:color w:val="000000"/>
          <w:sz w:val="28"/>
        </w:rPr>
        <w:t xml:space="preserve">
      5) в строке 920.01.005 указывается количество месяцев пользования (владения) пашней или период применения специального налогового режима в течение налогового периода; </w:t>
      </w:r>
    </w:p>
    <w:bookmarkEnd w:id="9484"/>
    <w:bookmarkStart w:name="z8496" w:id="9485"/>
    <w:p>
      <w:pPr>
        <w:spacing w:after="0"/>
        <w:ind w:left="0"/>
        <w:jc w:val="both"/>
      </w:pPr>
      <w:r>
        <w:rPr>
          <w:rFonts w:ascii="Times New Roman"/>
          <w:b w:val="false"/>
          <w:i w:val="false"/>
          <w:color w:val="000000"/>
          <w:sz w:val="28"/>
        </w:rPr>
        <w:t>
      6) в строке 920.01.006 указывается удельный вес земельного участка из совокупной площади пашен, определяемый по формуле (920.01.003/920.00.001А х 100).</w:t>
      </w:r>
    </w:p>
    <w:bookmarkEnd w:id="9485"/>
    <w:bookmarkStart w:name="z8497" w:id="9486"/>
    <w:p>
      <w:pPr>
        <w:spacing w:after="0"/>
        <w:ind w:left="0"/>
        <w:jc w:val="both"/>
      </w:pPr>
      <w:r>
        <w:rPr>
          <w:rFonts w:ascii="Times New Roman"/>
          <w:b w:val="false"/>
          <w:i w:val="false"/>
          <w:color w:val="000000"/>
          <w:sz w:val="28"/>
        </w:rPr>
        <w:t>
      В случае если размер удельного веса составит дробное значение от 0,5 и выше, то такое значение подлежит округлению до целой единицы, значение ниже 0,5 округлению не подлежит;</w:t>
      </w:r>
    </w:p>
    <w:bookmarkEnd w:id="9486"/>
    <w:bookmarkStart w:name="z8498" w:id="9487"/>
    <w:p>
      <w:pPr>
        <w:spacing w:after="0"/>
        <w:ind w:left="0"/>
        <w:jc w:val="both"/>
      </w:pPr>
      <w:r>
        <w:rPr>
          <w:rFonts w:ascii="Times New Roman"/>
          <w:b w:val="false"/>
          <w:i w:val="false"/>
          <w:color w:val="000000"/>
          <w:sz w:val="28"/>
        </w:rPr>
        <w:t>
      7) в строке 920.01.007 указывается сумма исчисленного ЕЗН по пашне, подлежащего уплате в бюджет за налоговый период, определяемая по формуле ((920.00.003 А х 920.01.006)/12 х 920.01.005).</w:t>
      </w:r>
    </w:p>
    <w:bookmarkEnd w:id="9487"/>
    <w:bookmarkStart w:name="z8499" w:id="9488"/>
    <w:p>
      <w:pPr>
        <w:spacing w:after="0"/>
        <w:ind w:left="0"/>
        <w:jc w:val="both"/>
      </w:pPr>
      <w:r>
        <w:rPr>
          <w:rFonts w:ascii="Times New Roman"/>
          <w:b w:val="false"/>
          <w:i w:val="false"/>
          <w:color w:val="000000"/>
          <w:sz w:val="28"/>
        </w:rPr>
        <w:t>
      Примеры расчета суммы ЕЗН по пашням, подлежащего уплате в бюджет за 2017 год (налоговый период).</w:t>
      </w:r>
    </w:p>
    <w:bookmarkEnd w:id="9488"/>
    <w:bookmarkStart w:name="z8500" w:id="9489"/>
    <w:p>
      <w:pPr>
        <w:spacing w:after="0"/>
        <w:ind w:left="0"/>
        <w:jc w:val="both"/>
      </w:pPr>
      <w:r>
        <w:rPr>
          <w:rFonts w:ascii="Times New Roman"/>
          <w:b w:val="false"/>
          <w:i w:val="false"/>
          <w:color w:val="000000"/>
          <w:sz w:val="28"/>
        </w:rPr>
        <w:t>
      Пример 1. В случае если плательщик ЕЗН имеет по Республике Казахстан один земельный участок "пашня", используемый под посевы сельскохозяйственных культур:</w:t>
      </w:r>
    </w:p>
    <w:bookmarkEnd w:id="9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1" w:id="9490"/>
          <w:p>
            <w:pPr>
              <w:spacing w:after="20"/>
              <w:ind w:left="20"/>
              <w:jc w:val="both"/>
            </w:pPr>
            <w:r>
              <w:rPr>
                <w:rFonts w:ascii="Times New Roman"/>
                <w:b w:val="false"/>
                <w:i w:val="false"/>
                <w:color w:val="000000"/>
                <w:sz w:val="20"/>
              </w:rPr>
              <w:t>
№ п/п</w:t>
            </w:r>
          </w:p>
          <w:bookmarkEnd w:id="9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2017 году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2" w:id="9491"/>
          <w:p>
            <w:pPr>
              <w:spacing w:after="20"/>
              <w:ind w:left="20"/>
              <w:jc w:val="both"/>
            </w:pPr>
            <w:r>
              <w:rPr>
                <w:rFonts w:ascii="Times New Roman"/>
                <w:b w:val="false"/>
                <w:i w:val="false"/>
                <w:color w:val="000000"/>
                <w:sz w:val="20"/>
              </w:rPr>
              <w:t>
1.</w:t>
            </w:r>
          </w:p>
          <w:bookmarkEnd w:id="9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3" w:id="9492"/>
          <w:p>
            <w:pPr>
              <w:spacing w:after="20"/>
              <w:ind w:left="20"/>
              <w:jc w:val="both"/>
            </w:pPr>
            <w:r>
              <w:rPr>
                <w:rFonts w:ascii="Times New Roman"/>
                <w:b w:val="false"/>
                <w:i w:val="false"/>
                <w:color w:val="000000"/>
                <w:sz w:val="20"/>
              </w:rPr>
              <w:t>
Итого:</w:t>
            </w:r>
          </w:p>
          <w:bookmarkEnd w:id="9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p>
            <w:pPr>
              <w:spacing w:after="20"/>
              <w:ind w:left="20"/>
              <w:jc w:val="both"/>
            </w:pPr>
            <w:r>
              <w:rPr>
                <w:rFonts w:ascii="Times New Roman"/>
                <w:b w:val="false"/>
                <w:i w:val="false"/>
                <w:color w:val="000000"/>
                <w:sz w:val="20"/>
              </w:rPr>
              <w:t>
(совокупная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4" w:id="9493"/>
    <w:p>
      <w:pPr>
        <w:spacing w:after="0"/>
        <w:ind w:left="0"/>
        <w:jc w:val="both"/>
      </w:pPr>
      <w:r>
        <w:rPr>
          <w:rFonts w:ascii="Times New Roman"/>
          <w:b w:val="false"/>
          <w:i w:val="false"/>
          <w:color w:val="000000"/>
          <w:sz w:val="28"/>
        </w:rPr>
        <w:t xml:space="preserve">
       Исходя из совокупной площади (700 га), ставка ЕЗН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704 Налогового кодекса составляет: 0,15 % от совокупной оценочной стоимости с 500 гектаров + 0,3 % от совокупной оценочной стоимости с гектаров, превышающих 500 гектаров. Рассчитываем:</w:t>
      </w:r>
    </w:p>
    <w:bookmarkEnd w:id="9493"/>
    <w:bookmarkStart w:name="z8505" w:id="9494"/>
    <w:p>
      <w:pPr>
        <w:spacing w:after="0"/>
        <w:ind w:left="0"/>
        <w:jc w:val="both"/>
      </w:pPr>
      <w:r>
        <w:rPr>
          <w:rFonts w:ascii="Times New Roman"/>
          <w:b w:val="false"/>
          <w:i w:val="false"/>
          <w:color w:val="000000"/>
          <w:sz w:val="28"/>
        </w:rPr>
        <w:t>
      совокупная оценочная стоимость с 500 гектаров: 15 млн. тенге ((21 млн.тенге х 500 га)/700 га);</w:t>
      </w:r>
    </w:p>
    <w:bookmarkEnd w:id="9494"/>
    <w:bookmarkStart w:name="z8506" w:id="9495"/>
    <w:p>
      <w:pPr>
        <w:spacing w:after="0"/>
        <w:ind w:left="0"/>
        <w:jc w:val="both"/>
      </w:pPr>
      <w:r>
        <w:rPr>
          <w:rFonts w:ascii="Times New Roman"/>
          <w:b w:val="false"/>
          <w:i w:val="false"/>
          <w:color w:val="000000"/>
          <w:sz w:val="28"/>
        </w:rPr>
        <w:t>
      совокупная оценочная стоимость с гектаров, превышающих 500 гектаров: 6,0 млн. тенге ((21 млн.тенге х (700 га – 500 га)) / 700 га), где (700 га – 500 га) – превышение;</w:t>
      </w:r>
    </w:p>
    <w:bookmarkEnd w:id="9495"/>
    <w:bookmarkStart w:name="z8507" w:id="9496"/>
    <w:p>
      <w:pPr>
        <w:spacing w:after="0"/>
        <w:ind w:left="0"/>
        <w:jc w:val="both"/>
      </w:pPr>
      <w:r>
        <w:rPr>
          <w:rFonts w:ascii="Times New Roman"/>
          <w:b w:val="false"/>
          <w:i w:val="false"/>
          <w:color w:val="000000"/>
          <w:sz w:val="28"/>
        </w:rPr>
        <w:t xml:space="preserve">
      сумма ЕЗН, подлежащего уплате в бюджет за 2017 год по месту нахождения земельного участка: 20,3 тыс. тенге ((0,15 % х 15 млн.тенге) + (0,3 % х 6,0 млн. тенге/12 х 6, где 6 – фактический период пользования земельным участком). </w:t>
      </w:r>
    </w:p>
    <w:bookmarkEnd w:id="9496"/>
    <w:bookmarkStart w:name="z8508" w:id="9497"/>
    <w:p>
      <w:pPr>
        <w:spacing w:after="0"/>
        <w:ind w:left="0"/>
        <w:jc w:val="both"/>
      </w:pPr>
      <w:r>
        <w:rPr>
          <w:rFonts w:ascii="Times New Roman"/>
          <w:b w:val="false"/>
          <w:i w:val="false"/>
          <w:color w:val="000000"/>
          <w:sz w:val="28"/>
        </w:rPr>
        <w:t>
      Пример 2. В случае если плательщик ЕЗН имеет в разных районах одного региона Республики Казахстан два земельных участка "пашни", используемые под посевы сельскохозяйственных культур:</w:t>
      </w:r>
    </w:p>
    <w:bookmarkEnd w:id="9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9" w:id="9498"/>
          <w:p>
            <w:pPr>
              <w:spacing w:after="20"/>
              <w:ind w:left="20"/>
              <w:jc w:val="both"/>
            </w:pPr>
            <w:r>
              <w:rPr>
                <w:rFonts w:ascii="Times New Roman"/>
                <w:b w:val="false"/>
                <w:i w:val="false"/>
                <w:color w:val="000000"/>
                <w:sz w:val="20"/>
              </w:rPr>
              <w:t>
№ п/п</w:t>
            </w:r>
          </w:p>
          <w:bookmarkEnd w:id="9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2017 году (месяцев)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площади земельных участков от общей площади земельных участков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9499"/>
          <w:p>
            <w:pPr>
              <w:spacing w:after="20"/>
              <w:ind w:left="20"/>
              <w:jc w:val="both"/>
            </w:pPr>
            <w:r>
              <w:rPr>
                <w:rFonts w:ascii="Times New Roman"/>
                <w:b w:val="false"/>
                <w:i w:val="false"/>
                <w:color w:val="000000"/>
                <w:sz w:val="20"/>
              </w:rPr>
              <w:t>
1.</w:t>
            </w:r>
          </w:p>
          <w:bookmarkEnd w:id="9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Есильский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(800/2000) х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1" w:id="9500"/>
          <w:p>
            <w:pPr>
              <w:spacing w:after="20"/>
              <w:ind w:left="20"/>
              <w:jc w:val="both"/>
            </w:pPr>
            <w:r>
              <w:rPr>
                <w:rFonts w:ascii="Times New Roman"/>
                <w:b w:val="false"/>
                <w:i w:val="false"/>
                <w:color w:val="000000"/>
                <w:sz w:val="20"/>
              </w:rPr>
              <w:t>
2.</w:t>
            </w:r>
          </w:p>
          <w:bookmarkEnd w:id="9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Жаксынский район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(1200/2000) х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2" w:id="9501"/>
          <w:p>
            <w:pPr>
              <w:spacing w:after="20"/>
              <w:ind w:left="20"/>
              <w:jc w:val="both"/>
            </w:pPr>
            <w:r>
              <w:rPr>
                <w:rFonts w:ascii="Times New Roman"/>
                <w:b w:val="false"/>
                <w:i w:val="false"/>
                <w:color w:val="000000"/>
                <w:sz w:val="20"/>
              </w:rPr>
              <w:t>
Итого:</w:t>
            </w:r>
          </w:p>
          <w:bookmarkEnd w:id="9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га</w:t>
            </w:r>
          </w:p>
          <w:p>
            <w:pPr>
              <w:spacing w:after="20"/>
              <w:ind w:left="20"/>
              <w:jc w:val="both"/>
            </w:pPr>
            <w:r>
              <w:rPr>
                <w:rFonts w:ascii="Times New Roman"/>
                <w:b w:val="false"/>
                <w:i w:val="false"/>
                <w:color w:val="000000"/>
                <w:sz w:val="20"/>
              </w:rPr>
              <w:t>
(совокупная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млн. тенге (совокупная оценочная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13" w:id="9502"/>
    <w:p>
      <w:pPr>
        <w:spacing w:after="0"/>
        <w:ind w:left="0"/>
        <w:jc w:val="both"/>
      </w:pPr>
      <w:r>
        <w:rPr>
          <w:rFonts w:ascii="Times New Roman"/>
          <w:b w:val="false"/>
          <w:i w:val="false"/>
          <w:color w:val="000000"/>
          <w:sz w:val="28"/>
        </w:rPr>
        <w:t xml:space="preserve">
      Исходя из совокупной площади 2-х земельных участков (2 000 га), ставка ЕЗН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704 Налогового кодекса составляет: 0,45 % от совокупной оценочной стоимости с 1500 гектаров + 0,6 % от совокупной оценочной стоимости с гектаров, превышающих 1 500 гектаров. Рассчитываем:</w:t>
      </w:r>
    </w:p>
    <w:bookmarkEnd w:id="9502"/>
    <w:bookmarkStart w:name="z8514" w:id="9503"/>
    <w:p>
      <w:pPr>
        <w:spacing w:after="0"/>
        <w:ind w:left="0"/>
        <w:jc w:val="both"/>
      </w:pPr>
      <w:r>
        <w:rPr>
          <w:rFonts w:ascii="Times New Roman"/>
          <w:b w:val="false"/>
          <w:i w:val="false"/>
          <w:color w:val="000000"/>
          <w:sz w:val="28"/>
        </w:rPr>
        <w:t>
      совокупная оценочная стоимость с 1 500 гектаров: 30,0 млн. тенге ((40,0 млн.тенге х 1 500 га) / 2 000 га);</w:t>
      </w:r>
    </w:p>
    <w:bookmarkEnd w:id="9503"/>
    <w:bookmarkStart w:name="z8515" w:id="9504"/>
    <w:p>
      <w:pPr>
        <w:spacing w:after="0"/>
        <w:ind w:left="0"/>
        <w:jc w:val="both"/>
      </w:pPr>
      <w:r>
        <w:rPr>
          <w:rFonts w:ascii="Times New Roman"/>
          <w:b w:val="false"/>
          <w:i w:val="false"/>
          <w:color w:val="000000"/>
          <w:sz w:val="28"/>
        </w:rPr>
        <w:t>
      совокупная оценочная стоимость с гектаров, превышающих 1 500 гектаров: 10,0 млн. тенге ((40,0 млн.тенге х (2 000 га – 1 500 га)) / 2 000 га), где (2 000 га – 1 500 га) – превышение;</w:t>
      </w:r>
    </w:p>
    <w:bookmarkEnd w:id="9504"/>
    <w:bookmarkStart w:name="z8516" w:id="9505"/>
    <w:p>
      <w:pPr>
        <w:spacing w:after="0"/>
        <w:ind w:left="0"/>
        <w:jc w:val="both"/>
      </w:pPr>
      <w:r>
        <w:rPr>
          <w:rFonts w:ascii="Times New Roman"/>
          <w:b w:val="false"/>
          <w:i w:val="false"/>
          <w:color w:val="000000"/>
          <w:sz w:val="28"/>
        </w:rPr>
        <w:t xml:space="preserve">
      сумма ЕЗН, подлежащего уплате в бюджет за 2017 год по двум земельным участкам, имеющимся у плательщика ЕЗН, без учета фактического периода пользования земельным участком: 195 тыс. тенге ((0,45 % х 30,0 млн.тенге) + (0,6 % х 10,0 млн. тенге)). </w:t>
      </w:r>
    </w:p>
    <w:bookmarkEnd w:id="9505"/>
    <w:bookmarkStart w:name="z8517" w:id="9506"/>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статьям 706</w:t>
      </w:r>
      <w:r>
        <w:rPr>
          <w:rFonts w:ascii="Times New Roman"/>
          <w:b w:val="false"/>
          <w:i w:val="false"/>
          <w:color w:val="000000"/>
          <w:sz w:val="28"/>
        </w:rPr>
        <w:t xml:space="preserve"> и </w:t>
      </w:r>
      <w:r>
        <w:rPr>
          <w:rFonts w:ascii="Times New Roman"/>
          <w:b w:val="false"/>
          <w:i w:val="false"/>
          <w:color w:val="000000"/>
          <w:sz w:val="28"/>
        </w:rPr>
        <w:t>707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ЕЗН производится по месту нахождения земельных участков, рассчитываем из исчисленной общей суммы ЕЗН (195 тыс. тенге) суммы ЕЗН, подлежащего уплате в бюджет по месту нахождения каждого земельного участка, с учетом фактического периода пользования земельным участком:</w:t>
      </w:r>
    </w:p>
    <w:bookmarkEnd w:id="9506"/>
    <w:bookmarkStart w:name="z8518" w:id="9507"/>
    <w:p>
      <w:pPr>
        <w:spacing w:after="0"/>
        <w:ind w:left="0"/>
        <w:jc w:val="both"/>
      </w:pPr>
      <w:r>
        <w:rPr>
          <w:rFonts w:ascii="Times New Roman"/>
          <w:b w:val="false"/>
          <w:i w:val="false"/>
          <w:color w:val="000000"/>
          <w:sz w:val="28"/>
        </w:rPr>
        <w:t xml:space="preserve">
      сумма ЕЗН, подлежащего уплате в бюджет Есильского района Акмолинской области по земельному участку с площадью 800 гектаров, за 2017 год: 58,5 тыс. тенге (195 тыс. тенге х 40% / 12 х 9), где 40% – удельный вес площади земельных участков от общей площади земельных участков, 9 – фактический период пользования земельным участком; </w:t>
      </w:r>
    </w:p>
    <w:bookmarkEnd w:id="9507"/>
    <w:bookmarkStart w:name="z8519" w:id="9508"/>
    <w:p>
      <w:pPr>
        <w:spacing w:after="0"/>
        <w:ind w:left="0"/>
        <w:jc w:val="both"/>
      </w:pPr>
      <w:r>
        <w:rPr>
          <w:rFonts w:ascii="Times New Roman"/>
          <w:b w:val="false"/>
          <w:i w:val="false"/>
          <w:color w:val="000000"/>
          <w:sz w:val="28"/>
        </w:rPr>
        <w:t>
      сумма ЕЗН, подлежащего уплате в бюджет Жаксынского района Акмолинской области по земельному участку с площадью 1 200 гектаров, за 2017 год: 117,0 тыс. тенге (195,0 тыс. тенге х 60%, где 60% – удельный вес площади земельных участков от общей площади земельных участков (1 200 га/2 000 га х 100)).</w:t>
      </w:r>
    </w:p>
    <w:bookmarkEnd w:id="9508"/>
    <w:bookmarkStart w:name="z8520" w:id="9509"/>
    <w:p>
      <w:pPr>
        <w:spacing w:after="0"/>
        <w:ind w:left="0"/>
        <w:jc w:val="both"/>
      </w:pPr>
      <w:r>
        <w:rPr>
          <w:rFonts w:ascii="Times New Roman"/>
          <w:b w:val="false"/>
          <w:i w:val="false"/>
          <w:color w:val="000000"/>
          <w:sz w:val="28"/>
        </w:rPr>
        <w:t>
      Пример 3. В случае если плательщик ЕЗН имеет в разных регионах Республики Казахстан три земельных участка "пашни", используемых под посевы сельскохозяйственных культур:</w:t>
      </w:r>
    </w:p>
    <w:bookmarkEnd w:id="9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9510"/>
          <w:p>
            <w:pPr>
              <w:spacing w:after="20"/>
              <w:ind w:left="20"/>
              <w:jc w:val="both"/>
            </w:pPr>
            <w:r>
              <w:rPr>
                <w:rFonts w:ascii="Times New Roman"/>
                <w:b w:val="false"/>
                <w:i w:val="false"/>
                <w:color w:val="000000"/>
                <w:sz w:val="20"/>
              </w:rPr>
              <w:t>
№ п/п</w:t>
            </w:r>
          </w:p>
          <w:bookmarkEnd w:id="9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2017 году (месяцев)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площади земельных участков от общей площади земельных участков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2" w:id="9511"/>
          <w:p>
            <w:pPr>
              <w:spacing w:after="20"/>
              <w:ind w:left="20"/>
              <w:jc w:val="both"/>
            </w:pPr>
            <w:r>
              <w:rPr>
                <w:rFonts w:ascii="Times New Roman"/>
                <w:b w:val="false"/>
                <w:i w:val="false"/>
                <w:color w:val="000000"/>
                <w:sz w:val="20"/>
              </w:rPr>
              <w:t>
1.</w:t>
            </w:r>
          </w:p>
          <w:bookmarkEnd w:id="9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Камыстинский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 (1600/3500)*100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3" w:id="9512"/>
          <w:p>
            <w:pPr>
              <w:spacing w:after="20"/>
              <w:ind w:left="20"/>
              <w:jc w:val="both"/>
            </w:pPr>
            <w:r>
              <w:rPr>
                <w:rFonts w:ascii="Times New Roman"/>
                <w:b w:val="false"/>
                <w:i w:val="false"/>
                <w:color w:val="000000"/>
                <w:sz w:val="20"/>
              </w:rPr>
              <w:t>
2.</w:t>
            </w:r>
          </w:p>
          <w:bookmarkEnd w:id="9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(700/3500)*100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4" w:id="9513"/>
          <w:p>
            <w:pPr>
              <w:spacing w:after="20"/>
              <w:ind w:left="20"/>
              <w:jc w:val="both"/>
            </w:pPr>
            <w:r>
              <w:rPr>
                <w:rFonts w:ascii="Times New Roman"/>
                <w:b w:val="false"/>
                <w:i w:val="false"/>
                <w:color w:val="000000"/>
                <w:sz w:val="20"/>
              </w:rPr>
              <w:t>
3.</w:t>
            </w:r>
          </w:p>
          <w:bookmarkEnd w:id="9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Жаксынский район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 (1200/3500)*100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5" w:id="9514"/>
          <w:p>
            <w:pPr>
              <w:spacing w:after="20"/>
              <w:ind w:left="20"/>
              <w:jc w:val="both"/>
            </w:pPr>
            <w:r>
              <w:rPr>
                <w:rFonts w:ascii="Times New Roman"/>
                <w:b w:val="false"/>
                <w:i w:val="false"/>
                <w:color w:val="000000"/>
                <w:sz w:val="20"/>
              </w:rPr>
              <w:t>
Итого:</w:t>
            </w:r>
          </w:p>
          <w:bookmarkEnd w:id="9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w:t>
            </w:r>
          </w:p>
          <w:p>
            <w:pPr>
              <w:spacing w:after="20"/>
              <w:ind w:left="20"/>
              <w:jc w:val="both"/>
            </w:pPr>
            <w:r>
              <w:rPr>
                <w:rFonts w:ascii="Times New Roman"/>
                <w:b w:val="false"/>
                <w:i w:val="false"/>
                <w:color w:val="000000"/>
                <w:sz w:val="20"/>
              </w:rPr>
              <w:t>
(совокупная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 млн. тенге (совокупная оценочная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26" w:id="9515"/>
    <w:p>
      <w:pPr>
        <w:spacing w:after="0"/>
        <w:ind w:left="0"/>
        <w:jc w:val="both"/>
      </w:pPr>
      <w:r>
        <w:rPr>
          <w:rFonts w:ascii="Times New Roman"/>
          <w:b w:val="false"/>
          <w:i w:val="false"/>
          <w:color w:val="000000"/>
          <w:sz w:val="28"/>
        </w:rPr>
        <w:t xml:space="preserve">
      Исходя из совокупной площади 3-х земельных участков (3 500 га), ставка ЕЗН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704 Налогового кодекса составляет: 0,6 % от совокупной оценочной стоимости с 3000 гектаров + 0,75 % от совокупной оценочной стоимости гектаров, превышающих 3 000 гектаров. Рассчитываем:</w:t>
      </w:r>
    </w:p>
    <w:bookmarkEnd w:id="9515"/>
    <w:bookmarkStart w:name="z8527" w:id="9516"/>
    <w:p>
      <w:pPr>
        <w:spacing w:after="0"/>
        <w:ind w:left="0"/>
        <w:jc w:val="both"/>
      </w:pPr>
      <w:r>
        <w:rPr>
          <w:rFonts w:ascii="Times New Roman"/>
          <w:b w:val="false"/>
          <w:i w:val="false"/>
          <w:color w:val="000000"/>
          <w:sz w:val="28"/>
        </w:rPr>
        <w:t>
      совокупная оценочная стоимость с 3 000 гектаров: 93,4 млн. тенге ((109,0 млн.тенге х 3 000 га) / 3 500 га);</w:t>
      </w:r>
    </w:p>
    <w:bookmarkEnd w:id="9516"/>
    <w:bookmarkStart w:name="z8528" w:id="9517"/>
    <w:p>
      <w:pPr>
        <w:spacing w:after="0"/>
        <w:ind w:left="0"/>
        <w:jc w:val="both"/>
      </w:pPr>
      <w:r>
        <w:rPr>
          <w:rFonts w:ascii="Times New Roman"/>
          <w:b w:val="false"/>
          <w:i w:val="false"/>
          <w:color w:val="000000"/>
          <w:sz w:val="28"/>
        </w:rPr>
        <w:t>
      совокупная оценочная стоимость с гектаров, превышающих 3 000 гектаров: 15,6 млн. тенге ((109 млн.тенге х (3 500 га – 3 000 га)) / 3 500 га), где (3 500 га – 3 000 га) – превышение;</w:t>
      </w:r>
    </w:p>
    <w:bookmarkEnd w:id="9517"/>
    <w:bookmarkStart w:name="z8529" w:id="9518"/>
    <w:p>
      <w:pPr>
        <w:spacing w:after="0"/>
        <w:ind w:left="0"/>
        <w:jc w:val="both"/>
      </w:pPr>
      <w:r>
        <w:rPr>
          <w:rFonts w:ascii="Times New Roman"/>
          <w:b w:val="false"/>
          <w:i w:val="false"/>
          <w:color w:val="000000"/>
          <w:sz w:val="28"/>
        </w:rPr>
        <w:t xml:space="preserve">
      сумма ЕЗН, подлежащего уплате в бюджет за 2017 год по трем земельным участкам, имеющимся у плательщика ЕЗН, без учета фактического периода пользования земельным участком: 677,3 тыс. тенге ((0,6 % х 93,4 млн.тенге) + (0,75 % х 15,6 млн. тенге)). </w:t>
      </w:r>
    </w:p>
    <w:bookmarkEnd w:id="9518"/>
    <w:bookmarkStart w:name="z8530" w:id="9519"/>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статьям 706</w:t>
      </w:r>
      <w:r>
        <w:rPr>
          <w:rFonts w:ascii="Times New Roman"/>
          <w:b w:val="false"/>
          <w:i w:val="false"/>
          <w:color w:val="000000"/>
          <w:sz w:val="28"/>
        </w:rPr>
        <w:t xml:space="preserve"> и </w:t>
      </w:r>
      <w:r>
        <w:rPr>
          <w:rFonts w:ascii="Times New Roman"/>
          <w:b w:val="false"/>
          <w:i w:val="false"/>
          <w:color w:val="000000"/>
          <w:sz w:val="28"/>
        </w:rPr>
        <w:t>707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ЕЗН производится по месту нахождения земельных участков, рассчитываем из исчисленной общей суммы ЕЗН (677,3 тыс. тенге), суммы ЕЗН, подлежащего уплате в бюджет по месту нахождения каждого земельного участка, с учетом фактического периода пользования земельным участком:</w:t>
      </w:r>
    </w:p>
    <w:bookmarkEnd w:id="9519"/>
    <w:bookmarkStart w:name="z8531" w:id="9520"/>
    <w:p>
      <w:pPr>
        <w:spacing w:after="0"/>
        <w:ind w:left="0"/>
        <w:jc w:val="both"/>
      </w:pPr>
      <w:r>
        <w:rPr>
          <w:rFonts w:ascii="Times New Roman"/>
          <w:b w:val="false"/>
          <w:i w:val="false"/>
          <w:color w:val="000000"/>
          <w:sz w:val="28"/>
        </w:rPr>
        <w:t xml:space="preserve">
      сумма ЕЗН, подлежащего уплате в бюджет Костанайской области (Камыстинский район) по земельному участку с площадью 1 600 гектаров, за 2017 год: 206,4 тыс. тенге (677,3 тыс. тенге х 45,7 %)/12 х 8, где 45,7% – удельный вес площади земельных участков от общей площади земельных участков, 8 – фактический период пользования земельным участком; </w:t>
      </w:r>
    </w:p>
    <w:bookmarkEnd w:id="9520"/>
    <w:bookmarkStart w:name="z8532" w:id="9521"/>
    <w:p>
      <w:pPr>
        <w:spacing w:after="0"/>
        <w:ind w:left="0"/>
        <w:jc w:val="both"/>
      </w:pPr>
      <w:r>
        <w:rPr>
          <w:rFonts w:ascii="Times New Roman"/>
          <w:b w:val="false"/>
          <w:i w:val="false"/>
          <w:color w:val="000000"/>
          <w:sz w:val="28"/>
        </w:rPr>
        <w:t>
      сумма ЕЗН, подлежащего уплате в бюджет Северо–Казахстанской области (район имени Шал–Акына) по земельному участку с площадью 700 гектаров, за 2017 год: 67,7 тыс. тенге (677,3 тыс. тенге х 20 %)/12 х 6, где 20 % удельный вес площади земельных участков от общей площади земельных участков, 6 – фактический период пользования земельным участком;</w:t>
      </w:r>
    </w:p>
    <w:bookmarkEnd w:id="9521"/>
    <w:bookmarkStart w:name="z8533" w:id="9522"/>
    <w:p>
      <w:pPr>
        <w:spacing w:after="0"/>
        <w:ind w:left="0"/>
        <w:jc w:val="both"/>
      </w:pPr>
      <w:r>
        <w:rPr>
          <w:rFonts w:ascii="Times New Roman"/>
          <w:b w:val="false"/>
          <w:i w:val="false"/>
          <w:color w:val="000000"/>
          <w:sz w:val="28"/>
        </w:rPr>
        <w:t>
      сумма ЕЗН, подлежащего уплате в бюджет Акмолинской области (Жаксынский район) по земельному участку с площадью 1 200 гектаров, за 2017 год: 232,3 тыс. тенге (677,3 тыс. тенге х 34,3 %), где 34,3 % удельный вес площади земельных участков от общей площади земельных участков.</w:t>
      </w:r>
    </w:p>
    <w:bookmarkEnd w:id="9522"/>
    <w:bookmarkStart w:name="z8534" w:id="9523"/>
    <w:p>
      <w:pPr>
        <w:spacing w:after="0"/>
        <w:ind w:left="0"/>
        <w:jc w:val="both"/>
      </w:pPr>
      <w:r>
        <w:rPr>
          <w:rFonts w:ascii="Times New Roman"/>
          <w:b w:val="false"/>
          <w:i w:val="false"/>
          <w:color w:val="000000"/>
          <w:sz w:val="28"/>
        </w:rPr>
        <w:t>
      Пример 4. В случае если плательщик ЕЗН имеет в разных регионах Республики Казахстан три земельных участка "пашни", используемых под посевы сельскохозяйственных культур, при этом фактический период применения специального налогового режима 9 месяцев:</w:t>
      </w:r>
    </w:p>
    <w:bookmarkEnd w:id="9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9524"/>
          <w:p>
            <w:pPr>
              <w:spacing w:after="20"/>
              <w:ind w:left="20"/>
              <w:jc w:val="both"/>
            </w:pPr>
            <w:r>
              <w:rPr>
                <w:rFonts w:ascii="Times New Roman"/>
                <w:b w:val="false"/>
                <w:i w:val="false"/>
                <w:color w:val="000000"/>
                <w:sz w:val="20"/>
              </w:rPr>
              <w:t>
№ п/п</w:t>
            </w:r>
          </w:p>
          <w:bookmarkEnd w:id="9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2017 году (месяцев)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площади земельных участков от общей площади земельных участков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6" w:id="9525"/>
          <w:p>
            <w:pPr>
              <w:spacing w:after="20"/>
              <w:ind w:left="20"/>
              <w:jc w:val="both"/>
            </w:pPr>
            <w:r>
              <w:rPr>
                <w:rFonts w:ascii="Times New Roman"/>
                <w:b w:val="false"/>
                <w:i w:val="false"/>
                <w:color w:val="000000"/>
                <w:sz w:val="20"/>
              </w:rPr>
              <w:t>
1.</w:t>
            </w:r>
          </w:p>
          <w:bookmarkEnd w:id="9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Камыстинский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(1600/3500) х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7" w:id="9526"/>
          <w:p>
            <w:pPr>
              <w:spacing w:after="20"/>
              <w:ind w:left="20"/>
              <w:jc w:val="both"/>
            </w:pPr>
            <w:r>
              <w:rPr>
                <w:rFonts w:ascii="Times New Roman"/>
                <w:b w:val="false"/>
                <w:i w:val="false"/>
                <w:color w:val="000000"/>
                <w:sz w:val="20"/>
              </w:rPr>
              <w:t>
2.</w:t>
            </w:r>
          </w:p>
          <w:bookmarkEnd w:id="9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(700/3500) х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8" w:id="9527"/>
          <w:p>
            <w:pPr>
              <w:spacing w:after="20"/>
              <w:ind w:left="20"/>
              <w:jc w:val="both"/>
            </w:pPr>
            <w:r>
              <w:rPr>
                <w:rFonts w:ascii="Times New Roman"/>
                <w:b w:val="false"/>
                <w:i w:val="false"/>
                <w:color w:val="000000"/>
                <w:sz w:val="20"/>
              </w:rPr>
              <w:t>
3.</w:t>
            </w:r>
          </w:p>
          <w:bookmarkEnd w:id="9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Жаксынский район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(1200/3500) х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9" w:id="9528"/>
          <w:p>
            <w:pPr>
              <w:spacing w:after="20"/>
              <w:ind w:left="20"/>
              <w:jc w:val="both"/>
            </w:pPr>
            <w:r>
              <w:rPr>
                <w:rFonts w:ascii="Times New Roman"/>
                <w:b w:val="false"/>
                <w:i w:val="false"/>
                <w:color w:val="000000"/>
                <w:sz w:val="20"/>
              </w:rPr>
              <w:t>
Итого:</w:t>
            </w:r>
          </w:p>
          <w:bookmarkEnd w:id="9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w:t>
            </w:r>
          </w:p>
          <w:p>
            <w:pPr>
              <w:spacing w:after="20"/>
              <w:ind w:left="20"/>
              <w:jc w:val="both"/>
            </w:pPr>
            <w:r>
              <w:rPr>
                <w:rFonts w:ascii="Times New Roman"/>
                <w:b w:val="false"/>
                <w:i w:val="false"/>
                <w:color w:val="000000"/>
                <w:sz w:val="20"/>
              </w:rPr>
              <w:t>
(совокупная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 млн. тенге (совокупная оценочная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40" w:id="9529"/>
    <w:p>
      <w:pPr>
        <w:spacing w:after="0"/>
        <w:ind w:left="0"/>
        <w:jc w:val="both"/>
      </w:pPr>
      <w:r>
        <w:rPr>
          <w:rFonts w:ascii="Times New Roman"/>
          <w:b w:val="false"/>
          <w:i w:val="false"/>
          <w:color w:val="000000"/>
          <w:sz w:val="28"/>
        </w:rPr>
        <w:t xml:space="preserve">
      Исходя из совокупной площади 3–х земельных участков (3 500 га), ставка ЕЗН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704 Налогового кодекса составляет: 0, 6 % от совокупной оценочной стоимости с 3000 гектаров + 0,75 % от совокупной оценочной стоимости гектаров, превышающих 3 000 гектаров. Рассчитываем:</w:t>
      </w:r>
    </w:p>
    <w:bookmarkEnd w:id="9529"/>
    <w:bookmarkStart w:name="z8541" w:id="9530"/>
    <w:p>
      <w:pPr>
        <w:spacing w:after="0"/>
        <w:ind w:left="0"/>
        <w:jc w:val="both"/>
      </w:pPr>
      <w:r>
        <w:rPr>
          <w:rFonts w:ascii="Times New Roman"/>
          <w:b w:val="false"/>
          <w:i w:val="false"/>
          <w:color w:val="000000"/>
          <w:sz w:val="28"/>
        </w:rPr>
        <w:t>
      совокупная оценочная стоимость с 3 000 гектаров: 93,4 млн. тенге ((109,0 млн.тенге х 3 000 га) / 3 500 га);</w:t>
      </w:r>
    </w:p>
    <w:bookmarkEnd w:id="9530"/>
    <w:bookmarkStart w:name="z8542" w:id="9531"/>
    <w:p>
      <w:pPr>
        <w:spacing w:after="0"/>
        <w:ind w:left="0"/>
        <w:jc w:val="both"/>
      </w:pPr>
      <w:r>
        <w:rPr>
          <w:rFonts w:ascii="Times New Roman"/>
          <w:b w:val="false"/>
          <w:i w:val="false"/>
          <w:color w:val="000000"/>
          <w:sz w:val="28"/>
        </w:rPr>
        <w:t>
      совокупная оценочная стоимость с гектаров, превышающих 3 000 гектаров: 15,6 млн. тенге ((109,0 млн.тенге х (3 500 га – 3 000 га)) / 3 500 га), где (3 500 га – 3 000 га) – превышение;</w:t>
      </w:r>
    </w:p>
    <w:bookmarkEnd w:id="9531"/>
    <w:bookmarkStart w:name="z8543" w:id="9532"/>
    <w:p>
      <w:pPr>
        <w:spacing w:after="0"/>
        <w:ind w:left="0"/>
        <w:jc w:val="both"/>
      </w:pPr>
      <w:r>
        <w:rPr>
          <w:rFonts w:ascii="Times New Roman"/>
          <w:b w:val="false"/>
          <w:i w:val="false"/>
          <w:color w:val="000000"/>
          <w:sz w:val="28"/>
        </w:rPr>
        <w:t xml:space="preserve">
      сумма ЕЗН, подлежащего уплате в бюджет за 2017 год по трем земельным участкам, имеющимся у плательщика ЕЗН, без учета фактического периода пользования земельным участком: 677,3 тыс. тенге ((0, 6 % х 93,4 млн.тенге) + (0,75 % х 15,6 млн. тенге)). </w:t>
      </w:r>
    </w:p>
    <w:bookmarkEnd w:id="9532"/>
    <w:bookmarkStart w:name="z8544" w:id="9533"/>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706</w:t>
      </w:r>
      <w:r>
        <w:rPr>
          <w:rFonts w:ascii="Times New Roman"/>
          <w:b w:val="false"/>
          <w:i w:val="false"/>
          <w:color w:val="000000"/>
          <w:sz w:val="28"/>
        </w:rPr>
        <w:t xml:space="preserve"> и </w:t>
      </w:r>
      <w:r>
        <w:rPr>
          <w:rFonts w:ascii="Times New Roman"/>
          <w:b w:val="false"/>
          <w:i w:val="false"/>
          <w:color w:val="000000"/>
          <w:sz w:val="28"/>
        </w:rPr>
        <w:t>707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ЕЗН производится по месту нахождения земельных участков, рассчитываем из исчисленной общей суммы ЕЗН (677,3 тыс. тенге), суммы ЕЗН, подлежащего уплате в бюджет по месту нахождения каждого земельного участка, с учетом фактического периода пользования земельным участком:</w:t>
      </w:r>
    </w:p>
    <w:bookmarkEnd w:id="9533"/>
    <w:bookmarkStart w:name="z8545" w:id="9534"/>
    <w:p>
      <w:pPr>
        <w:spacing w:after="0"/>
        <w:ind w:left="0"/>
        <w:jc w:val="both"/>
      </w:pPr>
      <w:r>
        <w:rPr>
          <w:rFonts w:ascii="Times New Roman"/>
          <w:b w:val="false"/>
          <w:i w:val="false"/>
          <w:color w:val="000000"/>
          <w:sz w:val="28"/>
        </w:rPr>
        <w:t xml:space="preserve">
      сумма ЕЗН, подлежащего уплате в бюджет Костанайской области (Камыстинский район) по земельному участку с площадью 1 600 гектаров, за 2017 год: 206,4 тыс. тенге (677,3 тыс. тенге х 45,7 %)/12*8, где 45,7 % удельный вес площади земельных участков от общей площади земельных участков, 8 – фактический период пользования земельным участком; </w:t>
      </w:r>
    </w:p>
    <w:bookmarkEnd w:id="9534"/>
    <w:bookmarkStart w:name="z8546" w:id="9535"/>
    <w:p>
      <w:pPr>
        <w:spacing w:after="0"/>
        <w:ind w:left="0"/>
        <w:jc w:val="both"/>
      </w:pPr>
      <w:r>
        <w:rPr>
          <w:rFonts w:ascii="Times New Roman"/>
          <w:b w:val="false"/>
          <w:i w:val="false"/>
          <w:color w:val="000000"/>
          <w:sz w:val="28"/>
        </w:rPr>
        <w:t>
      сумма ЕЗН, подлежащего уплате в бюджет Северо–Казахстанской области (район имени Шал–Акына) по земельному участку с площадью 700 гектаров, за 2017 год: 67,7 тыс. тенге (677,3 тыс. тенге х 20 %)/12*6, где 20 % удельный вес площади земельных участков от общей площади земельных участков, 6 – фактический период пользования земельным участком;</w:t>
      </w:r>
    </w:p>
    <w:bookmarkEnd w:id="9535"/>
    <w:bookmarkStart w:name="z8547" w:id="9536"/>
    <w:p>
      <w:pPr>
        <w:spacing w:after="0"/>
        <w:ind w:left="0"/>
        <w:jc w:val="both"/>
      </w:pPr>
      <w:r>
        <w:rPr>
          <w:rFonts w:ascii="Times New Roman"/>
          <w:b w:val="false"/>
          <w:i w:val="false"/>
          <w:color w:val="000000"/>
          <w:sz w:val="28"/>
        </w:rPr>
        <w:t>
      сумма ЕЗН, подлежащего уплате в бюджет Акмолинской области (Жаксынский район) по земельному участку с площадью 1 200 гектаров, за 2017 год: 174,2 тыс. тенге (677,3 тыс. тенге х 34,3 %)/12*9, где 34,3 % удельный вес площади земельных участков от общей площади земельных участков, 9 – фактический период применения специального налогового режима;</w:t>
      </w:r>
    </w:p>
    <w:bookmarkEnd w:id="9536"/>
    <w:bookmarkStart w:name="z8548" w:id="9537"/>
    <w:p>
      <w:pPr>
        <w:spacing w:after="0"/>
        <w:ind w:left="0"/>
        <w:jc w:val="both"/>
      </w:pPr>
      <w:r>
        <w:rPr>
          <w:rFonts w:ascii="Times New Roman"/>
          <w:b w:val="false"/>
          <w:i w:val="false"/>
          <w:color w:val="000000"/>
          <w:sz w:val="28"/>
        </w:rPr>
        <w:t xml:space="preserve">
      8) в строке 920.01.008 указывается сумма ЕЗН по пашне, подлежащего уплате в бюджет за налоговый период, с учетом корректировки налоговой ставки, установленной решением местного представительного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704 Налогового кодекса.</w:t>
      </w:r>
    </w:p>
    <w:bookmarkEnd w:id="9537"/>
    <w:bookmarkStart w:name="z8549" w:id="9538"/>
    <w:p>
      <w:pPr>
        <w:spacing w:after="0"/>
        <w:ind w:left="0"/>
        <w:jc w:val="both"/>
      </w:pPr>
      <w:r>
        <w:rPr>
          <w:rFonts w:ascii="Times New Roman"/>
          <w:b w:val="false"/>
          <w:i w:val="false"/>
          <w:color w:val="000000"/>
          <w:sz w:val="28"/>
        </w:rPr>
        <w:t>
      20. В разделе "Исчисление ЕЗН по пастбищам, естественным сенокосам и другим земельным участкам":</w:t>
      </w:r>
    </w:p>
    <w:bookmarkEnd w:id="9538"/>
    <w:bookmarkStart w:name="z8550" w:id="9539"/>
    <w:p>
      <w:pPr>
        <w:spacing w:after="0"/>
        <w:ind w:left="0"/>
        <w:jc w:val="both"/>
      </w:pPr>
      <w:r>
        <w:rPr>
          <w:rFonts w:ascii="Times New Roman"/>
          <w:b w:val="false"/>
          <w:i w:val="false"/>
          <w:color w:val="000000"/>
          <w:sz w:val="28"/>
        </w:rPr>
        <w:t>
      1) в строке 920.01.009 указывается код органа государственных доходов по месту, где производится фактическое пользование земельным участком;</w:t>
      </w:r>
    </w:p>
    <w:bookmarkEnd w:id="9539"/>
    <w:bookmarkStart w:name="z8551" w:id="9540"/>
    <w:p>
      <w:pPr>
        <w:spacing w:after="0"/>
        <w:ind w:left="0"/>
        <w:jc w:val="both"/>
      </w:pPr>
      <w:r>
        <w:rPr>
          <w:rFonts w:ascii="Times New Roman"/>
          <w:b w:val="false"/>
          <w:i w:val="false"/>
          <w:color w:val="000000"/>
          <w:sz w:val="28"/>
        </w:rPr>
        <w:t>
      2) в строке 920.01.010 указывается кадастровый номер земельного участка согласно земельному законодательству Республики Казахстан;</w:t>
      </w:r>
    </w:p>
    <w:bookmarkEnd w:id="9540"/>
    <w:bookmarkStart w:name="z8552" w:id="9541"/>
    <w:p>
      <w:pPr>
        <w:spacing w:after="0"/>
        <w:ind w:left="0"/>
        <w:jc w:val="both"/>
      </w:pPr>
      <w:r>
        <w:rPr>
          <w:rFonts w:ascii="Times New Roman"/>
          <w:b w:val="false"/>
          <w:i w:val="false"/>
          <w:color w:val="000000"/>
          <w:sz w:val="28"/>
        </w:rPr>
        <w:t>
      3) в строке 920.01.011 указывается площадь земельного участка в гектарах.</w:t>
      </w:r>
    </w:p>
    <w:bookmarkEnd w:id="9541"/>
    <w:bookmarkStart w:name="z8553" w:id="9542"/>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bookmarkEnd w:id="9542"/>
    <w:bookmarkStart w:name="z8554" w:id="9543"/>
    <w:p>
      <w:pPr>
        <w:spacing w:after="0"/>
        <w:ind w:left="0"/>
        <w:jc w:val="both"/>
      </w:pPr>
      <w:r>
        <w:rPr>
          <w:rFonts w:ascii="Times New Roman"/>
          <w:b w:val="false"/>
          <w:i w:val="false"/>
          <w:color w:val="000000"/>
          <w:sz w:val="28"/>
        </w:rPr>
        <w:t xml:space="preserve">
      4) в строке 920.01.012 указывается оценочная стоимость земельного участка согласно данным акта определения оценочной стоимости земельного участка. </w:t>
      </w:r>
    </w:p>
    <w:bookmarkEnd w:id="9543"/>
    <w:bookmarkStart w:name="z8555" w:id="9544"/>
    <w:p>
      <w:pPr>
        <w:spacing w:after="0"/>
        <w:ind w:left="0"/>
        <w:jc w:val="both"/>
      </w:pPr>
      <w:r>
        <w:rPr>
          <w:rFonts w:ascii="Times New Roman"/>
          <w:b w:val="false"/>
          <w:i w:val="false"/>
          <w:color w:val="000000"/>
          <w:sz w:val="28"/>
        </w:rPr>
        <w:t xml:space="preserve">
      В случае отсутствия указанного акта, в данной строке указывается оценочная стоимость земельного участка, определенная исходя из оценочной стоимости 1 гектара земли в среднем по району, в соответствии с частью второй </w:t>
      </w:r>
      <w:r>
        <w:rPr>
          <w:rFonts w:ascii="Times New Roman"/>
          <w:b w:val="false"/>
          <w:i w:val="false"/>
          <w:color w:val="000000"/>
          <w:sz w:val="28"/>
        </w:rPr>
        <w:t>статьи 703</w:t>
      </w:r>
      <w:r>
        <w:rPr>
          <w:rFonts w:ascii="Times New Roman"/>
          <w:b w:val="false"/>
          <w:i w:val="false"/>
          <w:color w:val="000000"/>
          <w:sz w:val="28"/>
        </w:rPr>
        <w:t xml:space="preserve"> Налогового кодекса.</w:t>
      </w:r>
    </w:p>
    <w:bookmarkEnd w:id="9544"/>
    <w:bookmarkStart w:name="z8556" w:id="9545"/>
    <w:p>
      <w:pPr>
        <w:spacing w:after="0"/>
        <w:ind w:left="0"/>
        <w:jc w:val="both"/>
      </w:pPr>
      <w:r>
        <w:rPr>
          <w:rFonts w:ascii="Times New Roman"/>
          <w:b w:val="false"/>
          <w:i w:val="false"/>
          <w:color w:val="000000"/>
          <w:sz w:val="28"/>
        </w:rPr>
        <w:t>
      В случае если размер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bookmarkEnd w:id="9545"/>
    <w:bookmarkStart w:name="z8557" w:id="9546"/>
    <w:p>
      <w:pPr>
        <w:spacing w:after="0"/>
        <w:ind w:left="0"/>
        <w:jc w:val="both"/>
      </w:pPr>
      <w:r>
        <w:rPr>
          <w:rFonts w:ascii="Times New Roman"/>
          <w:b w:val="false"/>
          <w:i w:val="false"/>
          <w:color w:val="000000"/>
          <w:sz w:val="28"/>
        </w:rPr>
        <w:t xml:space="preserve">
      5) в строке 920.01.013 указывается количество месяцев пользования (владения) земельным участком или период применения специального налогового режима в течение налогового периода; </w:t>
      </w:r>
    </w:p>
    <w:bookmarkEnd w:id="9546"/>
    <w:bookmarkStart w:name="z8558" w:id="9547"/>
    <w:p>
      <w:pPr>
        <w:spacing w:after="0"/>
        <w:ind w:left="0"/>
        <w:jc w:val="both"/>
      </w:pPr>
      <w:r>
        <w:rPr>
          <w:rFonts w:ascii="Times New Roman"/>
          <w:b w:val="false"/>
          <w:i w:val="false"/>
          <w:color w:val="000000"/>
          <w:sz w:val="28"/>
        </w:rPr>
        <w:t>
      6) в строке 920.01.014 указывается удельный вес земельного участка из совокупной площади пастбищ, естественных сенокосов и других земельных участков, определяемый по формуле (920.01.011 / 920.00.001 В х 100).</w:t>
      </w:r>
    </w:p>
    <w:bookmarkEnd w:id="9547"/>
    <w:bookmarkStart w:name="z8559" w:id="9548"/>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bookmarkEnd w:id="9548"/>
    <w:bookmarkStart w:name="z8560" w:id="9549"/>
    <w:p>
      <w:pPr>
        <w:spacing w:after="0"/>
        <w:ind w:left="0"/>
        <w:jc w:val="both"/>
      </w:pPr>
      <w:r>
        <w:rPr>
          <w:rFonts w:ascii="Times New Roman"/>
          <w:b w:val="false"/>
          <w:i w:val="false"/>
          <w:color w:val="000000"/>
          <w:sz w:val="28"/>
        </w:rPr>
        <w:t>
      7) в строке 920.01.015 указывается сумма исчисленного ЕЗН по пастбищам, естественным сенокосам и другим земельным участкам, подлежащего уплате в бюджет за налоговый период, определяемая по формуле ((920.00.003 В х 920.01.014)/12 х 920.01.013).</w:t>
      </w:r>
    </w:p>
    <w:bookmarkEnd w:id="9549"/>
    <w:bookmarkStart w:name="z8561" w:id="9550"/>
    <w:p>
      <w:pPr>
        <w:spacing w:after="0"/>
        <w:ind w:left="0"/>
        <w:jc w:val="both"/>
      </w:pPr>
      <w:r>
        <w:rPr>
          <w:rFonts w:ascii="Times New Roman"/>
          <w:b w:val="false"/>
          <w:i w:val="false"/>
          <w:color w:val="000000"/>
          <w:sz w:val="28"/>
        </w:rPr>
        <w:t>
      Пример расчета суммы ЕЗН, подлежащего уплате в бюджет за 2017 год (налоговый период), в случае если плательщик ЕЗН имеет в разных регионах Республики Казахстан два земельных участка, систематически используемые под сенокошение или для выпаса животных:</w:t>
      </w:r>
    </w:p>
    <w:bookmarkEnd w:id="9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2" w:id="9551"/>
          <w:p>
            <w:pPr>
              <w:spacing w:after="20"/>
              <w:ind w:left="20"/>
              <w:jc w:val="both"/>
            </w:pPr>
            <w:r>
              <w:rPr>
                <w:rFonts w:ascii="Times New Roman"/>
                <w:b w:val="false"/>
                <w:i w:val="false"/>
                <w:color w:val="000000"/>
                <w:sz w:val="20"/>
              </w:rPr>
              <w:t>
№ п/п</w:t>
            </w:r>
          </w:p>
          <w:bookmarkEnd w:id="9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2017 году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площади земельных участков от общей площади земельных участков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3" w:id="9552"/>
          <w:p>
            <w:pPr>
              <w:spacing w:after="20"/>
              <w:ind w:left="20"/>
              <w:jc w:val="both"/>
            </w:pPr>
            <w:r>
              <w:rPr>
                <w:rFonts w:ascii="Times New Roman"/>
                <w:b w:val="false"/>
                <w:i w:val="false"/>
                <w:color w:val="000000"/>
                <w:sz w:val="20"/>
              </w:rPr>
              <w:t>
1.</w:t>
            </w:r>
          </w:p>
          <w:bookmarkEnd w:id="9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Жаксынский район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(1200/1900) х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4" w:id="9553"/>
          <w:p>
            <w:pPr>
              <w:spacing w:after="20"/>
              <w:ind w:left="20"/>
              <w:jc w:val="both"/>
            </w:pPr>
            <w:r>
              <w:rPr>
                <w:rFonts w:ascii="Times New Roman"/>
                <w:b w:val="false"/>
                <w:i w:val="false"/>
                <w:color w:val="000000"/>
                <w:sz w:val="20"/>
              </w:rPr>
              <w:t>
2.</w:t>
            </w:r>
          </w:p>
          <w:bookmarkEnd w:id="9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 район имени Шал–Акына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(700/1900) х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9554"/>
          <w:p>
            <w:pPr>
              <w:spacing w:after="20"/>
              <w:ind w:left="20"/>
              <w:jc w:val="both"/>
            </w:pPr>
            <w:r>
              <w:rPr>
                <w:rFonts w:ascii="Times New Roman"/>
                <w:b w:val="false"/>
                <w:i w:val="false"/>
                <w:color w:val="000000"/>
                <w:sz w:val="20"/>
              </w:rPr>
              <w:t>
Итого:</w:t>
            </w:r>
          </w:p>
          <w:bookmarkEnd w:id="9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w:t>
            </w:r>
          </w:p>
          <w:p>
            <w:pPr>
              <w:spacing w:after="20"/>
              <w:ind w:left="20"/>
              <w:jc w:val="both"/>
            </w:pPr>
            <w:r>
              <w:rPr>
                <w:rFonts w:ascii="Times New Roman"/>
                <w:b w:val="false"/>
                <w:i w:val="false"/>
                <w:color w:val="000000"/>
                <w:sz w:val="20"/>
              </w:rPr>
              <w:t>
(совокупная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млн. тенге (совокупная оценочная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6" w:id="9555"/>
    <w:p>
      <w:pPr>
        <w:spacing w:after="0"/>
        <w:ind w:left="0"/>
        <w:jc w:val="both"/>
      </w:pPr>
      <w:r>
        <w:rPr>
          <w:rFonts w:ascii="Times New Roman"/>
          <w:b w:val="false"/>
          <w:i w:val="false"/>
          <w:color w:val="000000"/>
          <w:sz w:val="28"/>
        </w:rPr>
        <w:t xml:space="preserve">
      Исходя из совокупной площади 2-х земельных участков (1 900 га), ставка ЕЗН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704 Налогового кодекса составляет: 0,2 % к совокупной оценочной стоимости земельных участков. Рассчитываем:</w:t>
      </w:r>
    </w:p>
    <w:bookmarkEnd w:id="9555"/>
    <w:bookmarkStart w:name="z8567" w:id="9556"/>
    <w:p>
      <w:pPr>
        <w:spacing w:after="0"/>
        <w:ind w:left="0"/>
        <w:jc w:val="both"/>
      </w:pPr>
      <w:r>
        <w:rPr>
          <w:rFonts w:ascii="Times New Roman"/>
          <w:b w:val="false"/>
          <w:i w:val="false"/>
          <w:color w:val="000000"/>
          <w:sz w:val="28"/>
        </w:rPr>
        <w:t xml:space="preserve">
      сумма ЕЗН, подлежащего уплате в бюджет за 2017 год по двум земельным участкам, имеющимся у плательщика ЕЗН, без учета фактического периода пользования земельным участком: 90,0 тыс. тенге (0,2 % х 45 млн.тенге). </w:t>
      </w:r>
    </w:p>
    <w:bookmarkEnd w:id="9556"/>
    <w:bookmarkStart w:name="z8568" w:id="9557"/>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статьям 706</w:t>
      </w:r>
      <w:r>
        <w:rPr>
          <w:rFonts w:ascii="Times New Roman"/>
          <w:b w:val="false"/>
          <w:i w:val="false"/>
          <w:color w:val="000000"/>
          <w:sz w:val="28"/>
        </w:rPr>
        <w:t xml:space="preserve"> и </w:t>
      </w:r>
      <w:r>
        <w:rPr>
          <w:rFonts w:ascii="Times New Roman"/>
          <w:b w:val="false"/>
          <w:i w:val="false"/>
          <w:color w:val="000000"/>
          <w:sz w:val="28"/>
        </w:rPr>
        <w:t>707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ЕЗН производится по месту нахождения земельных участков, рассчитываем из исчисленной общей суммы ЕЗН (90,0 тыс. тенге) суммы ЕЗН, подлежащего уплате в бюджет по месту нахождения каждого земельного участка, с учетом фактического периода пользования земельным участком:</w:t>
      </w:r>
    </w:p>
    <w:bookmarkEnd w:id="9557"/>
    <w:bookmarkStart w:name="z8569" w:id="9558"/>
    <w:p>
      <w:pPr>
        <w:spacing w:after="0"/>
        <w:ind w:left="0"/>
        <w:jc w:val="both"/>
      </w:pPr>
      <w:r>
        <w:rPr>
          <w:rFonts w:ascii="Times New Roman"/>
          <w:b w:val="false"/>
          <w:i w:val="false"/>
          <w:color w:val="000000"/>
          <w:sz w:val="28"/>
        </w:rPr>
        <w:t>
      сумма ЕЗН, подлежащего уплате в бюджет Акмолинской области (Жаксынский район) по земельному участку с площадью 1 200 гектаров, за 2017 год: 56,7 тыс. тенге (90,0 тыс. тенге х 63 %, где 63 % удельный вес площади земельных участков от общей площади земельных участков;</w:t>
      </w:r>
    </w:p>
    <w:bookmarkEnd w:id="9558"/>
    <w:bookmarkStart w:name="z8570" w:id="9559"/>
    <w:p>
      <w:pPr>
        <w:spacing w:after="0"/>
        <w:ind w:left="0"/>
        <w:jc w:val="both"/>
      </w:pPr>
      <w:r>
        <w:rPr>
          <w:rFonts w:ascii="Times New Roman"/>
          <w:b w:val="false"/>
          <w:i w:val="false"/>
          <w:color w:val="000000"/>
          <w:sz w:val="28"/>
        </w:rPr>
        <w:t>
      сумма ЕЗН, подлежащего уплате в бюджет Северо–Казахстанской области (район имени Шал-Акына) по земельному участку с площадью 700 гектаров, за 2017 год: 16,6 тыс. тенге ((90,0 тыс. тенге х 37 %)/12 х 6, где 37 % удельный вес площади земельных участков от общей площади земельных участков, 6 – фактический период пользования земельным участком;</w:t>
      </w:r>
    </w:p>
    <w:bookmarkEnd w:id="9559"/>
    <w:bookmarkStart w:name="z8571" w:id="9560"/>
    <w:p>
      <w:pPr>
        <w:spacing w:after="0"/>
        <w:ind w:left="0"/>
        <w:jc w:val="both"/>
      </w:pPr>
      <w:r>
        <w:rPr>
          <w:rFonts w:ascii="Times New Roman"/>
          <w:b w:val="false"/>
          <w:i w:val="false"/>
          <w:color w:val="000000"/>
          <w:sz w:val="28"/>
        </w:rPr>
        <w:t xml:space="preserve">
      8) в строке 920.01.016 указывается сумма единого земельного налога по пастбищам, естественным сенокосам и другим земельным участкам, подлежащего уплате в бюджет за налоговый период, с учетом корректировки налоговой ставки, установленной решением местного представительного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704 Налогового кодекса.</w:t>
      </w:r>
    </w:p>
    <w:bookmarkEnd w:id="9560"/>
    <w:bookmarkStart w:name="z8572" w:id="9561"/>
    <w:p>
      <w:pPr>
        <w:spacing w:after="0"/>
        <w:ind w:left="0"/>
        <w:jc w:val="left"/>
      </w:pPr>
      <w:r>
        <w:rPr>
          <w:rFonts w:ascii="Times New Roman"/>
          <w:b/>
          <w:i w:val="false"/>
          <w:color w:val="000000"/>
        </w:rPr>
        <w:t xml:space="preserve"> Глава 4. Пояснение по заполнению формы 920.02 – Плата за пользование водными ресурсами поверхностных источников </w:t>
      </w:r>
    </w:p>
    <w:bookmarkEnd w:id="9561"/>
    <w:bookmarkStart w:name="z8573" w:id="9562"/>
    <w:p>
      <w:pPr>
        <w:spacing w:after="0"/>
        <w:ind w:left="0"/>
        <w:jc w:val="both"/>
      </w:pPr>
      <w:r>
        <w:rPr>
          <w:rFonts w:ascii="Times New Roman"/>
          <w:b w:val="false"/>
          <w:i w:val="false"/>
          <w:color w:val="000000"/>
          <w:sz w:val="28"/>
        </w:rPr>
        <w:t>
      21. Форма 920.02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9562"/>
    <w:bookmarkStart w:name="z8574" w:id="9563"/>
    <w:p>
      <w:pPr>
        <w:spacing w:after="0"/>
        <w:ind w:left="0"/>
        <w:jc w:val="both"/>
      </w:pPr>
      <w:r>
        <w:rPr>
          <w:rFonts w:ascii="Times New Roman"/>
          <w:b w:val="false"/>
          <w:i w:val="false"/>
          <w:color w:val="000000"/>
          <w:sz w:val="28"/>
        </w:rPr>
        <w:t>
      22. В разделе "Общая информация о налогоплательщике":</w:t>
      </w:r>
    </w:p>
    <w:bookmarkEnd w:id="9563"/>
    <w:bookmarkStart w:name="z8575" w:id="9564"/>
    <w:p>
      <w:pPr>
        <w:spacing w:after="0"/>
        <w:ind w:left="0"/>
        <w:jc w:val="both"/>
      </w:pPr>
      <w:r>
        <w:rPr>
          <w:rFonts w:ascii="Times New Roman"/>
          <w:b w:val="false"/>
          <w:i w:val="false"/>
          <w:color w:val="000000"/>
          <w:sz w:val="28"/>
        </w:rPr>
        <w:t xml:space="preserve">
      1) ячейки А и В строки 3 заполняются при наличии разрешительного документа на специальное водопользование; </w:t>
      </w:r>
    </w:p>
    <w:bookmarkEnd w:id="9564"/>
    <w:bookmarkStart w:name="z8576" w:id="9565"/>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9565"/>
    <w:bookmarkStart w:name="z8577" w:id="9566"/>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bookmarkEnd w:id="9566"/>
    <w:bookmarkStart w:name="z8578" w:id="9567"/>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9567"/>
    <w:bookmarkStart w:name="z8579" w:id="9568"/>
    <w:p>
      <w:pPr>
        <w:spacing w:after="0"/>
        <w:ind w:left="0"/>
        <w:jc w:val="both"/>
      </w:pPr>
      <w:r>
        <w:rPr>
          <w:rFonts w:ascii="Times New Roman"/>
          <w:b w:val="false"/>
          <w:i w:val="false"/>
          <w:color w:val="000000"/>
          <w:sz w:val="28"/>
        </w:rPr>
        <w:t>
      4) в строке 6 указывается единицы измерения водопользования.</w:t>
      </w:r>
    </w:p>
    <w:bookmarkEnd w:id="9568"/>
    <w:bookmarkStart w:name="z8580" w:id="9569"/>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9569"/>
    <w:bookmarkStart w:name="z8581" w:id="9570"/>
    <w:p>
      <w:pPr>
        <w:spacing w:after="0"/>
        <w:ind w:left="0"/>
        <w:jc w:val="both"/>
      </w:pPr>
      <w:r>
        <w:rPr>
          <w:rFonts w:ascii="Times New Roman"/>
          <w:b w:val="false"/>
          <w:i w:val="false"/>
          <w:color w:val="000000"/>
          <w:sz w:val="28"/>
        </w:rPr>
        <w:t>
      23. Раздел "Сведения об объемах водопользования для исчисления платы" заполняется в единицах измерения водопользования, указанных в строке 6:</w:t>
      </w:r>
    </w:p>
    <w:bookmarkEnd w:id="9570"/>
    <w:bookmarkStart w:name="z8582" w:id="9571"/>
    <w:p>
      <w:pPr>
        <w:spacing w:after="0"/>
        <w:ind w:left="0"/>
        <w:jc w:val="both"/>
      </w:pPr>
      <w:r>
        <w:rPr>
          <w:rFonts w:ascii="Times New Roman"/>
          <w:b w:val="false"/>
          <w:i w:val="false"/>
          <w:color w:val="000000"/>
          <w:sz w:val="28"/>
        </w:rPr>
        <w:t>
      1) в строке 920.02.001 указывается установленный лимит водопользования;</w:t>
      </w:r>
    </w:p>
    <w:bookmarkEnd w:id="9571"/>
    <w:bookmarkStart w:name="z8583" w:id="9572"/>
    <w:p>
      <w:pPr>
        <w:spacing w:after="0"/>
        <w:ind w:left="0"/>
        <w:jc w:val="both"/>
      </w:pPr>
      <w:r>
        <w:rPr>
          <w:rFonts w:ascii="Times New Roman"/>
          <w:b w:val="false"/>
          <w:i w:val="false"/>
          <w:color w:val="000000"/>
          <w:sz w:val="28"/>
        </w:rPr>
        <w:t>
      2) в строке 920.02.002 указывается фактический объем специального водопользования в пределах установленного лимита за налоговый период;</w:t>
      </w:r>
    </w:p>
    <w:bookmarkEnd w:id="9572"/>
    <w:bookmarkStart w:name="z8584" w:id="9573"/>
    <w:p>
      <w:pPr>
        <w:spacing w:after="0"/>
        <w:ind w:left="0"/>
        <w:jc w:val="both"/>
      </w:pPr>
      <w:r>
        <w:rPr>
          <w:rFonts w:ascii="Times New Roman"/>
          <w:b w:val="false"/>
          <w:i w:val="false"/>
          <w:color w:val="000000"/>
          <w:sz w:val="28"/>
        </w:rPr>
        <w:t xml:space="preserve">
      3) в строке 920.02.003 указывается фактический объем специального водопользования сверх установленного лимита за налоговый период. </w:t>
      </w:r>
    </w:p>
    <w:bookmarkEnd w:id="9573"/>
    <w:bookmarkStart w:name="z8585" w:id="9574"/>
    <w:p>
      <w:pPr>
        <w:spacing w:after="0"/>
        <w:ind w:left="0"/>
        <w:jc w:val="both"/>
      </w:pPr>
      <w:r>
        <w:rPr>
          <w:rFonts w:ascii="Times New Roman"/>
          <w:b w:val="false"/>
          <w:i w:val="false"/>
          <w:color w:val="000000"/>
          <w:sz w:val="28"/>
        </w:rPr>
        <w:t>
      24. В разделе "Сведения об установленных ставках для исчисления платы за пользование водными ресурсами поверхностных источников":</w:t>
      </w:r>
    </w:p>
    <w:bookmarkEnd w:id="9574"/>
    <w:bookmarkStart w:name="z8586" w:id="9575"/>
    <w:p>
      <w:pPr>
        <w:spacing w:after="0"/>
        <w:ind w:left="0"/>
        <w:jc w:val="both"/>
      </w:pPr>
      <w:r>
        <w:rPr>
          <w:rFonts w:ascii="Times New Roman"/>
          <w:b w:val="false"/>
          <w:i w:val="false"/>
          <w:color w:val="000000"/>
          <w:sz w:val="28"/>
        </w:rPr>
        <w:t xml:space="preserve">
      1) в строке 920.02.004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9575"/>
    <w:bookmarkStart w:name="z8587" w:id="9576"/>
    <w:p>
      <w:pPr>
        <w:spacing w:after="0"/>
        <w:ind w:left="0"/>
        <w:jc w:val="both"/>
      </w:pPr>
      <w:r>
        <w:rPr>
          <w:rFonts w:ascii="Times New Roman"/>
          <w:b w:val="false"/>
          <w:i w:val="false"/>
          <w:color w:val="000000"/>
          <w:sz w:val="28"/>
        </w:rPr>
        <w:t xml:space="preserve">
      2) в строке 920.02.005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(920.02.004) в соответствии с частью второй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 </w:t>
      </w:r>
    </w:p>
    <w:bookmarkEnd w:id="9576"/>
    <w:bookmarkStart w:name="z8588" w:id="9577"/>
    <w:p>
      <w:pPr>
        <w:spacing w:after="0"/>
        <w:ind w:left="0"/>
        <w:jc w:val="both"/>
      </w:pPr>
      <w:r>
        <w:rPr>
          <w:rFonts w:ascii="Times New Roman"/>
          <w:b w:val="false"/>
          <w:i w:val="false"/>
          <w:color w:val="000000"/>
          <w:sz w:val="28"/>
        </w:rPr>
        <w:t>
      25. В разделе "Исчисление платы за пользование водными ресурсами поверхностных источников подлежащей уплате в бюджет":</w:t>
      </w:r>
    </w:p>
    <w:bookmarkEnd w:id="9577"/>
    <w:bookmarkStart w:name="z8589" w:id="9578"/>
    <w:p>
      <w:pPr>
        <w:spacing w:after="0"/>
        <w:ind w:left="0"/>
        <w:jc w:val="both"/>
      </w:pPr>
      <w:r>
        <w:rPr>
          <w:rFonts w:ascii="Times New Roman"/>
          <w:b w:val="false"/>
          <w:i w:val="false"/>
          <w:color w:val="000000"/>
          <w:sz w:val="28"/>
        </w:rPr>
        <w:t>
      1) в строке 920.02.006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920.02.002 и 920.02.004;</w:t>
      </w:r>
    </w:p>
    <w:bookmarkEnd w:id="9578"/>
    <w:bookmarkStart w:name="z8590" w:id="9579"/>
    <w:p>
      <w:pPr>
        <w:spacing w:after="0"/>
        <w:ind w:left="0"/>
        <w:jc w:val="both"/>
      </w:pPr>
      <w:r>
        <w:rPr>
          <w:rFonts w:ascii="Times New Roman"/>
          <w:b w:val="false"/>
          <w:i w:val="false"/>
          <w:color w:val="000000"/>
          <w:sz w:val="28"/>
        </w:rPr>
        <w:t>
      2) в строке 920.02.007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920.02.003 и 920.02.005;</w:t>
      </w:r>
    </w:p>
    <w:bookmarkEnd w:id="9579"/>
    <w:bookmarkStart w:name="z8591" w:id="9580"/>
    <w:p>
      <w:pPr>
        <w:spacing w:after="0"/>
        <w:ind w:left="0"/>
        <w:jc w:val="both"/>
      </w:pPr>
      <w:r>
        <w:rPr>
          <w:rFonts w:ascii="Times New Roman"/>
          <w:b w:val="false"/>
          <w:i w:val="false"/>
          <w:color w:val="000000"/>
          <w:sz w:val="28"/>
        </w:rPr>
        <w:t xml:space="preserve">
      3) в строке 920.02.008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(920.02.006) и сверх установленного лимита (920.02.007). </w:t>
      </w:r>
    </w:p>
    <w:bookmarkEnd w:id="9580"/>
    <w:bookmarkStart w:name="z8592" w:id="9581"/>
    <w:p>
      <w:pPr>
        <w:spacing w:after="0"/>
        <w:ind w:left="0"/>
        <w:jc w:val="both"/>
      </w:pPr>
      <w:r>
        <w:rPr>
          <w:rFonts w:ascii="Times New Roman"/>
          <w:b w:val="false"/>
          <w:i w:val="false"/>
          <w:color w:val="000000"/>
          <w:sz w:val="28"/>
        </w:rPr>
        <w:t>
      В строке 920.02.008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9581"/>
    <w:bookmarkStart w:name="z8593" w:id="9582"/>
    <w:p>
      <w:pPr>
        <w:spacing w:after="0"/>
        <w:ind w:left="0"/>
        <w:jc w:val="both"/>
      </w:pPr>
      <w:r>
        <w:rPr>
          <w:rFonts w:ascii="Times New Roman"/>
          <w:b w:val="false"/>
          <w:i w:val="false"/>
          <w:color w:val="000000"/>
          <w:sz w:val="28"/>
        </w:rPr>
        <w:t>
      В строке 920.02.008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9582"/>
    <w:bookmarkStart w:name="z8594" w:id="9583"/>
    <w:p>
      <w:pPr>
        <w:spacing w:after="0"/>
        <w:ind w:left="0"/>
        <w:jc w:val="left"/>
      </w:pPr>
      <w:r>
        <w:rPr>
          <w:rFonts w:ascii="Times New Roman"/>
          <w:b/>
          <w:i w:val="false"/>
          <w:color w:val="000000"/>
        </w:rPr>
        <w:t xml:space="preserve"> Глава 5. Пояснение по заполнению формы 920.03 – ИПН и социальные платежи физических лиц</w:t>
      </w:r>
    </w:p>
    <w:bookmarkEnd w:id="9583"/>
    <w:bookmarkStart w:name="z8595" w:id="9584"/>
    <w:p>
      <w:pPr>
        <w:spacing w:after="0"/>
        <w:ind w:left="0"/>
        <w:jc w:val="both"/>
      </w:pPr>
      <w:r>
        <w:rPr>
          <w:rFonts w:ascii="Times New Roman"/>
          <w:b w:val="false"/>
          <w:i w:val="false"/>
          <w:color w:val="000000"/>
          <w:sz w:val="28"/>
        </w:rPr>
        <w:t xml:space="preserve">
      26. В разделе "Исчисление ИПН и социальных платежей физических лиц": </w:t>
      </w:r>
    </w:p>
    <w:bookmarkEnd w:id="9584"/>
    <w:bookmarkStart w:name="z8596" w:id="9585"/>
    <w:p>
      <w:pPr>
        <w:spacing w:after="0"/>
        <w:ind w:left="0"/>
        <w:jc w:val="both"/>
      </w:pPr>
      <w:r>
        <w:rPr>
          <w:rFonts w:ascii="Times New Roman"/>
          <w:b w:val="false"/>
          <w:i w:val="false"/>
          <w:color w:val="000000"/>
          <w:sz w:val="28"/>
        </w:rPr>
        <w:t>
      1) в графе А строки 920.03.001 за каждый месяц указывается:</w:t>
      </w:r>
    </w:p>
    <w:bookmarkEnd w:id="9585"/>
    <w:bookmarkStart w:name="z8597" w:id="9586"/>
    <w:p>
      <w:pPr>
        <w:spacing w:after="0"/>
        <w:ind w:left="0"/>
        <w:jc w:val="both"/>
      </w:pPr>
      <w:r>
        <w:rPr>
          <w:rFonts w:ascii="Times New Roman"/>
          <w:b w:val="false"/>
          <w:i w:val="false"/>
          <w:color w:val="000000"/>
          <w:sz w:val="28"/>
        </w:rPr>
        <w:t>
      сумма доходов, облагаемых у источника выплаты в соответствии параграфом 1 Главы 36 Налогового кодекса, начисленных налоговым агентом за каждый месяц налогового периода;</w:t>
      </w:r>
    </w:p>
    <w:bookmarkEnd w:id="9586"/>
    <w:bookmarkStart w:name="z8598" w:id="9587"/>
    <w:p>
      <w:pPr>
        <w:spacing w:after="0"/>
        <w:ind w:left="0"/>
        <w:jc w:val="both"/>
      </w:pPr>
      <w:r>
        <w:rPr>
          <w:rFonts w:ascii="Times New Roman"/>
          <w:b w:val="false"/>
          <w:i w:val="false"/>
          <w:color w:val="000000"/>
          <w:sz w:val="28"/>
        </w:rPr>
        <w:t>
      итоговая сумма доходов, облагаемых у источника выплаты в строке "Всего", определяемая суммированием показателей графы А строки 920.03.001 за все месяцы налогового периода;</w:t>
      </w:r>
    </w:p>
    <w:bookmarkEnd w:id="9587"/>
    <w:bookmarkStart w:name="z8599" w:id="9588"/>
    <w:p>
      <w:pPr>
        <w:spacing w:after="0"/>
        <w:ind w:left="0"/>
        <w:jc w:val="both"/>
      </w:pPr>
      <w:r>
        <w:rPr>
          <w:rFonts w:ascii="Times New Roman"/>
          <w:b w:val="false"/>
          <w:i w:val="false"/>
          <w:color w:val="000000"/>
          <w:sz w:val="28"/>
        </w:rPr>
        <w:t>
      2) в графе В строки 920.03.001 за каждый месяц указывается:</w:t>
      </w:r>
    </w:p>
    <w:bookmarkEnd w:id="9588"/>
    <w:bookmarkStart w:name="z8600" w:id="9589"/>
    <w:p>
      <w:pPr>
        <w:spacing w:after="0"/>
        <w:ind w:left="0"/>
        <w:jc w:val="both"/>
      </w:pPr>
      <w:r>
        <w:rPr>
          <w:rFonts w:ascii="Times New Roman"/>
          <w:b w:val="false"/>
          <w:i w:val="false"/>
          <w:color w:val="000000"/>
          <w:sz w:val="28"/>
        </w:rPr>
        <w:t>
      суммы ИПН, исчисленного с доходов, начисленных физическим лицам за каждый месяц налогового периода;</w:t>
      </w:r>
    </w:p>
    <w:bookmarkEnd w:id="9589"/>
    <w:bookmarkStart w:name="z8601" w:id="9590"/>
    <w:p>
      <w:pPr>
        <w:spacing w:after="0"/>
        <w:ind w:left="0"/>
        <w:jc w:val="both"/>
      </w:pPr>
      <w:r>
        <w:rPr>
          <w:rFonts w:ascii="Times New Roman"/>
          <w:b w:val="false"/>
          <w:i w:val="false"/>
          <w:color w:val="000000"/>
          <w:sz w:val="28"/>
        </w:rPr>
        <w:t>
      итоговая сумма ИПН, исчисленного с доходов, начисленных физическим лицам в строке "Всего", определяемая суммированием показателей графы В строки 920.03.001 за все месяцы налогового периода;</w:t>
      </w:r>
    </w:p>
    <w:bookmarkEnd w:id="9590"/>
    <w:bookmarkStart w:name="z8602" w:id="9591"/>
    <w:p>
      <w:pPr>
        <w:spacing w:after="0"/>
        <w:ind w:left="0"/>
        <w:jc w:val="both"/>
      </w:pPr>
      <w:r>
        <w:rPr>
          <w:rFonts w:ascii="Times New Roman"/>
          <w:b w:val="false"/>
          <w:i w:val="false"/>
          <w:color w:val="000000"/>
          <w:sz w:val="28"/>
        </w:rPr>
        <w:t>
      3) в графе С строки 920.03.001 за каждый месяц указывается:</w:t>
      </w:r>
    </w:p>
    <w:bookmarkEnd w:id="9591"/>
    <w:bookmarkStart w:name="z8603" w:id="9592"/>
    <w:p>
      <w:pPr>
        <w:spacing w:after="0"/>
        <w:ind w:left="0"/>
        <w:jc w:val="both"/>
      </w:pPr>
      <w:r>
        <w:rPr>
          <w:rFonts w:ascii="Times New Roman"/>
          <w:b w:val="false"/>
          <w:i w:val="false"/>
          <w:color w:val="000000"/>
          <w:sz w:val="28"/>
        </w:rPr>
        <w:t>
      суммы задолженности по доходам, начисленным, но невыплаченным налоговым агентом физическим лицам на конец месяца, без учета обязательных и добровольных пенсионных взносов, страховых премий и ИПН за каждый месяц налогового периода;</w:t>
      </w:r>
    </w:p>
    <w:bookmarkEnd w:id="9592"/>
    <w:bookmarkStart w:name="z8604" w:id="9593"/>
    <w:p>
      <w:pPr>
        <w:spacing w:after="0"/>
        <w:ind w:left="0"/>
        <w:jc w:val="both"/>
      </w:pPr>
      <w:r>
        <w:rPr>
          <w:rFonts w:ascii="Times New Roman"/>
          <w:b w:val="false"/>
          <w:i w:val="false"/>
          <w:color w:val="000000"/>
          <w:sz w:val="28"/>
        </w:rPr>
        <w:t>
      итоговая сумма задолженности по доходам, начисленным, но невыплаченным налоговым агентом физическим лицам на конец месяца, без учета обязательных и добровольных пенсионных взносов, страховых премий и ИПН в строке "Всего", определяемая суммированием показателей графы С строки 920.03.001 за все месяцы налогового периода;</w:t>
      </w:r>
    </w:p>
    <w:bookmarkEnd w:id="9593"/>
    <w:bookmarkStart w:name="z8605" w:id="9594"/>
    <w:p>
      <w:pPr>
        <w:spacing w:after="0"/>
        <w:ind w:left="0"/>
        <w:jc w:val="both"/>
      </w:pPr>
      <w:r>
        <w:rPr>
          <w:rFonts w:ascii="Times New Roman"/>
          <w:b w:val="false"/>
          <w:i w:val="false"/>
          <w:color w:val="000000"/>
          <w:sz w:val="28"/>
        </w:rPr>
        <w:t>
      4) в графе D строки 920.03.001 за каждый месяц указывается:</w:t>
      </w:r>
    </w:p>
    <w:bookmarkEnd w:id="9594"/>
    <w:bookmarkStart w:name="z8606" w:id="9595"/>
    <w:p>
      <w:pPr>
        <w:spacing w:after="0"/>
        <w:ind w:left="0"/>
        <w:jc w:val="both"/>
      </w:pPr>
      <w:r>
        <w:rPr>
          <w:rFonts w:ascii="Times New Roman"/>
          <w:b w:val="false"/>
          <w:i w:val="false"/>
          <w:color w:val="000000"/>
          <w:sz w:val="28"/>
        </w:rPr>
        <w:t>
      суммы доходов выплаченных физическим лицам за каждый месяц налогового периода;</w:t>
      </w:r>
    </w:p>
    <w:bookmarkEnd w:id="9595"/>
    <w:bookmarkStart w:name="z8607" w:id="9596"/>
    <w:p>
      <w:pPr>
        <w:spacing w:after="0"/>
        <w:ind w:left="0"/>
        <w:jc w:val="both"/>
      </w:pPr>
      <w:r>
        <w:rPr>
          <w:rFonts w:ascii="Times New Roman"/>
          <w:b w:val="false"/>
          <w:i w:val="false"/>
          <w:color w:val="000000"/>
          <w:sz w:val="28"/>
        </w:rPr>
        <w:t>
      итоговая сумма доходов выплаченных физическим лицам в строке "Всего", определяемая суммированием показателей графы D строки 920.03.001 за все месяцы налогового периода;</w:t>
      </w:r>
    </w:p>
    <w:bookmarkEnd w:id="9596"/>
    <w:bookmarkStart w:name="z8608" w:id="9597"/>
    <w:p>
      <w:pPr>
        <w:spacing w:after="0"/>
        <w:ind w:left="0"/>
        <w:jc w:val="both"/>
      </w:pPr>
      <w:r>
        <w:rPr>
          <w:rFonts w:ascii="Times New Roman"/>
          <w:b w:val="false"/>
          <w:i w:val="false"/>
          <w:color w:val="000000"/>
          <w:sz w:val="28"/>
        </w:rPr>
        <w:t>
      5) в графе E строки 920.03.001 за каждый месяц указывается:</w:t>
      </w:r>
    </w:p>
    <w:bookmarkEnd w:id="9597"/>
    <w:bookmarkStart w:name="z8609" w:id="9598"/>
    <w:p>
      <w:pPr>
        <w:spacing w:after="0"/>
        <w:ind w:left="0"/>
        <w:jc w:val="both"/>
      </w:pPr>
      <w:r>
        <w:rPr>
          <w:rFonts w:ascii="Times New Roman"/>
          <w:b w:val="false"/>
          <w:i w:val="false"/>
          <w:color w:val="000000"/>
          <w:sz w:val="28"/>
        </w:rPr>
        <w:t>
      суммы исчисленного ИПН с доходов, выплаченных физическим лицам–гражданам Республики Казахстан, и подлежащего перечислению в бюджет за каждый месяц налогового периода;</w:t>
      </w:r>
    </w:p>
    <w:bookmarkEnd w:id="9598"/>
    <w:bookmarkStart w:name="z8610" w:id="9599"/>
    <w:p>
      <w:pPr>
        <w:spacing w:after="0"/>
        <w:ind w:left="0"/>
        <w:jc w:val="both"/>
      </w:pPr>
      <w:r>
        <w:rPr>
          <w:rFonts w:ascii="Times New Roman"/>
          <w:b w:val="false"/>
          <w:i w:val="false"/>
          <w:color w:val="000000"/>
          <w:sz w:val="28"/>
        </w:rPr>
        <w:t>
      итоговая сумма исчисленного ИПН с доходов, выплаченных физическим лицам-гражданам Республики Казахстан, и подлежащего перечислению в бюджет в строке "Всего", определяемая суммированием показателей графы E строки 920.03.001 за все месяцы налогового периода;</w:t>
      </w:r>
    </w:p>
    <w:bookmarkEnd w:id="9599"/>
    <w:bookmarkStart w:name="z8611" w:id="9600"/>
    <w:p>
      <w:pPr>
        <w:spacing w:after="0"/>
        <w:ind w:left="0"/>
        <w:jc w:val="both"/>
      </w:pPr>
      <w:r>
        <w:rPr>
          <w:rFonts w:ascii="Times New Roman"/>
          <w:b w:val="false"/>
          <w:i w:val="false"/>
          <w:color w:val="000000"/>
          <w:sz w:val="28"/>
        </w:rPr>
        <w:t>
      6) в графе F строки 920.03.001 за каждый месяц указывается:</w:t>
      </w:r>
    </w:p>
    <w:bookmarkEnd w:id="9600"/>
    <w:bookmarkStart w:name="z8612" w:id="9601"/>
    <w:p>
      <w:pPr>
        <w:spacing w:after="0"/>
        <w:ind w:left="0"/>
        <w:jc w:val="both"/>
      </w:pPr>
      <w:r>
        <w:rPr>
          <w:rFonts w:ascii="Times New Roman"/>
          <w:b w:val="false"/>
          <w:i w:val="false"/>
          <w:color w:val="000000"/>
          <w:sz w:val="28"/>
        </w:rPr>
        <w:t xml:space="preserve">
      суммы исчисленного ИПН с доходов, выплаченных физическим лицам-иностранцам и лицам без гражданства, являющихся резидентами и нерезидентами Республики Казахстан, в соответствии со </w:t>
      </w:r>
      <w:r>
        <w:rPr>
          <w:rFonts w:ascii="Times New Roman"/>
          <w:b w:val="false"/>
          <w:i w:val="false"/>
          <w:color w:val="000000"/>
          <w:sz w:val="28"/>
        </w:rPr>
        <w:t>статьями 217</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Налогового кодекса, и подлежащего перечислению в бюджет за каждый месяц налогового периода;</w:t>
      </w:r>
    </w:p>
    <w:bookmarkEnd w:id="9601"/>
    <w:bookmarkStart w:name="z8613" w:id="9602"/>
    <w:p>
      <w:pPr>
        <w:spacing w:after="0"/>
        <w:ind w:left="0"/>
        <w:jc w:val="both"/>
      </w:pPr>
      <w:r>
        <w:rPr>
          <w:rFonts w:ascii="Times New Roman"/>
          <w:b w:val="false"/>
          <w:i w:val="false"/>
          <w:color w:val="000000"/>
          <w:sz w:val="28"/>
        </w:rPr>
        <w:t xml:space="preserve">
      итоговая сумма исчисленного ИПН с доходов, выплаченных физическим лицам-иностранцам и лицам без гражданства, являющихся резидентами и нерезидентами Республики Казахстан, в соответствии со </w:t>
      </w:r>
      <w:r>
        <w:rPr>
          <w:rFonts w:ascii="Times New Roman"/>
          <w:b w:val="false"/>
          <w:i w:val="false"/>
          <w:color w:val="000000"/>
          <w:sz w:val="28"/>
        </w:rPr>
        <w:t>статьями 217</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Налогового кодекса, и подлежащего перечислению в бюджет в строке "Всего", определяемая суммированием показателей графы F строки 920.03.001 за все месяцы налогового периода;</w:t>
      </w:r>
    </w:p>
    <w:bookmarkEnd w:id="9602"/>
    <w:bookmarkStart w:name="z8614" w:id="9603"/>
    <w:p>
      <w:pPr>
        <w:spacing w:after="0"/>
        <w:ind w:left="0"/>
        <w:jc w:val="both"/>
      </w:pPr>
      <w:r>
        <w:rPr>
          <w:rFonts w:ascii="Times New Roman"/>
          <w:b w:val="false"/>
          <w:i w:val="false"/>
          <w:color w:val="000000"/>
          <w:sz w:val="28"/>
        </w:rPr>
        <w:t>
      7) в графе G строки 920.03.001 за каждый месяц указывается:</w:t>
      </w:r>
    </w:p>
    <w:bookmarkEnd w:id="9603"/>
    <w:bookmarkStart w:name="z8615" w:id="9604"/>
    <w:p>
      <w:pPr>
        <w:spacing w:after="0"/>
        <w:ind w:left="0"/>
        <w:jc w:val="both"/>
      </w:pPr>
      <w:r>
        <w:rPr>
          <w:rFonts w:ascii="Times New Roman"/>
          <w:b w:val="false"/>
          <w:i w:val="false"/>
          <w:color w:val="000000"/>
          <w:sz w:val="28"/>
        </w:rPr>
        <w:t xml:space="preserve">
      суммы расходы работодателя, выплачиваемых физическим лицам в виде доходов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 за каждый месяц налогового периода;</w:t>
      </w:r>
    </w:p>
    <w:bookmarkEnd w:id="9604"/>
    <w:bookmarkStart w:name="z8616" w:id="9605"/>
    <w:p>
      <w:pPr>
        <w:spacing w:after="0"/>
        <w:ind w:left="0"/>
        <w:jc w:val="both"/>
      </w:pPr>
      <w:r>
        <w:rPr>
          <w:rFonts w:ascii="Times New Roman"/>
          <w:b w:val="false"/>
          <w:i w:val="false"/>
          <w:color w:val="000000"/>
          <w:sz w:val="28"/>
        </w:rPr>
        <w:t xml:space="preserve">
      итоговая сумма расходов работодателя, выплачиваемых физическим лицам в виде доходов в соответствии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в строке "Всего", определяемая суммированием показателей графы G строки 920.03.001 за все месяцы налогового периода;</w:t>
      </w:r>
    </w:p>
    <w:bookmarkEnd w:id="9605"/>
    <w:bookmarkStart w:name="z8617" w:id="9606"/>
    <w:p>
      <w:pPr>
        <w:spacing w:after="0"/>
        <w:ind w:left="0"/>
        <w:jc w:val="both"/>
      </w:pPr>
      <w:r>
        <w:rPr>
          <w:rFonts w:ascii="Times New Roman"/>
          <w:b w:val="false"/>
          <w:i w:val="false"/>
          <w:color w:val="000000"/>
          <w:sz w:val="28"/>
        </w:rPr>
        <w:t>
      8) в графе H строки 920.03.001 за каждый месяц указывается:</w:t>
      </w:r>
    </w:p>
    <w:bookmarkEnd w:id="9606"/>
    <w:bookmarkStart w:name="z8618" w:id="9607"/>
    <w:p>
      <w:pPr>
        <w:spacing w:after="0"/>
        <w:ind w:left="0"/>
        <w:jc w:val="both"/>
      </w:pPr>
      <w:r>
        <w:rPr>
          <w:rFonts w:ascii="Times New Roman"/>
          <w:b w:val="false"/>
          <w:i w:val="false"/>
          <w:color w:val="000000"/>
          <w:sz w:val="28"/>
        </w:rPr>
        <w:t xml:space="preserve">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налогового периода;</w:t>
      </w:r>
    </w:p>
    <w:bookmarkEnd w:id="9607"/>
    <w:bookmarkStart w:name="z8619" w:id="9608"/>
    <w:p>
      <w:pPr>
        <w:spacing w:after="0"/>
        <w:ind w:left="0"/>
        <w:jc w:val="both"/>
      </w:pPr>
      <w:r>
        <w:rPr>
          <w:rFonts w:ascii="Times New Roman"/>
          <w:b w:val="false"/>
          <w:i w:val="false"/>
          <w:color w:val="000000"/>
          <w:sz w:val="28"/>
        </w:rPr>
        <w:t xml:space="preserve">
      итоговая сумма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в строке "Всего", определяемая суммированием показателей графы H строки 920.03.001 за все месяцы налогового периода;</w:t>
      </w:r>
    </w:p>
    <w:bookmarkEnd w:id="9608"/>
    <w:bookmarkStart w:name="z8620" w:id="9609"/>
    <w:p>
      <w:pPr>
        <w:spacing w:after="0"/>
        <w:ind w:left="0"/>
        <w:jc w:val="both"/>
      </w:pPr>
      <w:r>
        <w:rPr>
          <w:rFonts w:ascii="Times New Roman"/>
          <w:b w:val="false"/>
          <w:i w:val="false"/>
          <w:color w:val="000000"/>
          <w:sz w:val="28"/>
        </w:rPr>
        <w:t>
      9) в графе I строки 920.03.001 за каждый месяц указывается:</w:t>
      </w:r>
    </w:p>
    <w:bookmarkEnd w:id="9609"/>
    <w:bookmarkStart w:name="z8621" w:id="9610"/>
    <w:p>
      <w:pPr>
        <w:spacing w:after="0"/>
        <w:ind w:left="0"/>
        <w:jc w:val="both"/>
      </w:pPr>
      <w:r>
        <w:rPr>
          <w:rFonts w:ascii="Times New Roman"/>
          <w:b w:val="false"/>
          <w:i w:val="false"/>
          <w:color w:val="000000"/>
          <w:sz w:val="28"/>
        </w:rPr>
        <w:t>
      суммы доходов, начисленных физическим лицам, с которых удерживаются (начисляются) обязательные пенсионные взносы в соответствии с пенсионным законодательством Республики Казахстан за каждый месяц налогового периода;</w:t>
      </w:r>
    </w:p>
    <w:bookmarkEnd w:id="9610"/>
    <w:bookmarkStart w:name="z8622" w:id="9611"/>
    <w:p>
      <w:pPr>
        <w:spacing w:after="0"/>
        <w:ind w:left="0"/>
        <w:jc w:val="both"/>
      </w:pPr>
      <w:r>
        <w:rPr>
          <w:rFonts w:ascii="Times New Roman"/>
          <w:b w:val="false"/>
          <w:i w:val="false"/>
          <w:color w:val="000000"/>
          <w:sz w:val="28"/>
        </w:rPr>
        <w:t>
      итоговая сумма доходов, начисленных физическим лицам, с которых удерживаются (начисляются) обязательные пенсионные взносы в строке "Всего", определяемая суммированием показателей графы I строки 920.03.001 за все месяцы налогового периода;</w:t>
      </w:r>
    </w:p>
    <w:bookmarkEnd w:id="9611"/>
    <w:bookmarkStart w:name="z8623" w:id="9612"/>
    <w:p>
      <w:pPr>
        <w:spacing w:after="0"/>
        <w:ind w:left="0"/>
        <w:jc w:val="both"/>
      </w:pPr>
      <w:r>
        <w:rPr>
          <w:rFonts w:ascii="Times New Roman"/>
          <w:b w:val="false"/>
          <w:i w:val="false"/>
          <w:color w:val="000000"/>
          <w:sz w:val="28"/>
        </w:rPr>
        <w:t>
      10) в графе J строки 920.03.001 за каждый месяц указывается:</w:t>
      </w:r>
    </w:p>
    <w:bookmarkEnd w:id="9612"/>
    <w:bookmarkStart w:name="z8624" w:id="9613"/>
    <w:p>
      <w:pPr>
        <w:spacing w:after="0"/>
        <w:ind w:left="0"/>
        <w:jc w:val="both"/>
      </w:pPr>
      <w:r>
        <w:rPr>
          <w:rFonts w:ascii="Times New Roman"/>
          <w:b w:val="false"/>
          <w:i w:val="false"/>
          <w:color w:val="000000"/>
          <w:sz w:val="28"/>
        </w:rPr>
        <w:t>
      суммы обязательных пенсионных взносов, исчисленных с выплаченных доходов физических лиц и подлежащих перечислению в накопительные пенсионные фонды в соответствии с пенсионным законодательством Республики Казахстан за каждый месяц налогового периода;</w:t>
      </w:r>
    </w:p>
    <w:bookmarkEnd w:id="9613"/>
    <w:bookmarkStart w:name="z8625" w:id="9614"/>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физических лиц и подлежащих перечислению в накопительные пенсионные фонды в строке "Всего", определяемая суммированием показателей графы J строки 920.03.001 за все месяцы налогового периода;</w:t>
      </w:r>
    </w:p>
    <w:bookmarkEnd w:id="9614"/>
    <w:bookmarkStart w:name="z8626" w:id="9615"/>
    <w:p>
      <w:pPr>
        <w:spacing w:after="0"/>
        <w:ind w:left="0"/>
        <w:jc w:val="both"/>
      </w:pPr>
      <w:r>
        <w:rPr>
          <w:rFonts w:ascii="Times New Roman"/>
          <w:b w:val="false"/>
          <w:i w:val="false"/>
          <w:color w:val="000000"/>
          <w:sz w:val="28"/>
        </w:rPr>
        <w:t>
      11) в графе K строки 920.03.001 за каждый месяц указывается:</w:t>
      </w:r>
    </w:p>
    <w:bookmarkEnd w:id="9615"/>
    <w:bookmarkStart w:name="z8627" w:id="9616"/>
    <w:p>
      <w:pPr>
        <w:spacing w:after="0"/>
        <w:ind w:left="0"/>
        <w:jc w:val="both"/>
      </w:pPr>
      <w:r>
        <w:rPr>
          <w:rFonts w:ascii="Times New Roman"/>
          <w:b w:val="false"/>
          <w:i w:val="false"/>
          <w:color w:val="000000"/>
          <w:sz w:val="28"/>
        </w:rPr>
        <w:t xml:space="preserve">
      суммы доходов, начисленных физическим лицам,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9616"/>
    <w:bookmarkStart w:name="z8628" w:id="9617"/>
    <w:p>
      <w:pPr>
        <w:spacing w:after="0"/>
        <w:ind w:left="0"/>
        <w:jc w:val="both"/>
      </w:pPr>
      <w:r>
        <w:rPr>
          <w:rFonts w:ascii="Times New Roman"/>
          <w:b w:val="false"/>
          <w:i w:val="false"/>
          <w:color w:val="000000"/>
          <w:sz w:val="28"/>
        </w:rPr>
        <w:t xml:space="preserve">
      итоговая сумма доходов, начисленных физическим лицам, принимаемые для исчисления взносов и отчислений на обязательное социальное медицинское страхование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строке "Всего", определяемая суммированием показателей графы K строки 920.03.001 за все месяцы налогового периода;</w:t>
      </w:r>
    </w:p>
    <w:bookmarkEnd w:id="9617"/>
    <w:bookmarkStart w:name="z8629" w:id="9618"/>
    <w:p>
      <w:pPr>
        <w:spacing w:after="0"/>
        <w:ind w:left="0"/>
        <w:jc w:val="both"/>
      </w:pPr>
      <w:r>
        <w:rPr>
          <w:rFonts w:ascii="Times New Roman"/>
          <w:b w:val="false"/>
          <w:i w:val="false"/>
          <w:color w:val="000000"/>
          <w:sz w:val="28"/>
        </w:rPr>
        <w:t>
      12) в графе L строки 920.03.001 за каждый месяц указывается:</w:t>
      </w:r>
    </w:p>
    <w:bookmarkEnd w:id="9618"/>
    <w:bookmarkStart w:name="z8630" w:id="9619"/>
    <w:p>
      <w:pPr>
        <w:spacing w:after="0"/>
        <w:ind w:left="0"/>
        <w:jc w:val="both"/>
      </w:pPr>
      <w:r>
        <w:rPr>
          <w:rFonts w:ascii="Times New Roman"/>
          <w:b w:val="false"/>
          <w:i w:val="false"/>
          <w:color w:val="000000"/>
          <w:sz w:val="28"/>
        </w:rPr>
        <w:t xml:space="preserve">
      суммы взносов и отчислений на обязательное социальное медицинское страхование, исчисленных с доходов физических лиц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налогового периода;</w:t>
      </w:r>
    </w:p>
    <w:bookmarkEnd w:id="9619"/>
    <w:bookmarkStart w:name="z8631" w:id="9620"/>
    <w:p>
      <w:pPr>
        <w:spacing w:after="0"/>
        <w:ind w:left="0"/>
        <w:jc w:val="both"/>
      </w:pPr>
      <w:r>
        <w:rPr>
          <w:rFonts w:ascii="Times New Roman"/>
          <w:b w:val="false"/>
          <w:i w:val="false"/>
          <w:color w:val="000000"/>
          <w:sz w:val="28"/>
        </w:rPr>
        <w:t>
      итоговая сумма взносов и отчислений на обязательное социальное медицинское страхование, исчисленных с доходов физических лиц и подлежащих перечислению в фонд социального медицинского страхования в строке "Всего", определяемая суммированием показателей графы L строки 920.03.001 за все месяцы налогового периода;</w:t>
      </w:r>
    </w:p>
    <w:bookmarkEnd w:id="9620"/>
    <w:bookmarkStart w:name="z8632" w:id="9621"/>
    <w:p>
      <w:pPr>
        <w:spacing w:after="0"/>
        <w:ind w:left="0"/>
        <w:jc w:val="both"/>
      </w:pPr>
      <w:r>
        <w:rPr>
          <w:rFonts w:ascii="Times New Roman"/>
          <w:b w:val="false"/>
          <w:i w:val="false"/>
          <w:color w:val="000000"/>
          <w:sz w:val="28"/>
        </w:rPr>
        <w:t>
      13) графе M строки 920.03.001 указывается количество работников хозяйства (человек), за каждый месяц налогового периода.</w:t>
      </w:r>
    </w:p>
    <w:bookmarkEnd w:id="9621"/>
    <w:bookmarkStart w:name="z8633" w:id="9622"/>
    <w:p>
      <w:pPr>
        <w:spacing w:after="0"/>
        <w:ind w:left="0"/>
        <w:jc w:val="left"/>
      </w:pPr>
      <w:r>
        <w:rPr>
          <w:rFonts w:ascii="Times New Roman"/>
          <w:b/>
          <w:i w:val="false"/>
          <w:color w:val="000000"/>
        </w:rPr>
        <w:t xml:space="preserve"> Глава 6. Пояснение по заполнению формы 920.04 – Социальные платежи за главу и членов хозяйства, включая совершеннолетних</w:t>
      </w:r>
    </w:p>
    <w:bookmarkEnd w:id="9622"/>
    <w:bookmarkStart w:name="z8634" w:id="9623"/>
    <w:p>
      <w:pPr>
        <w:spacing w:after="0"/>
        <w:ind w:left="0"/>
        <w:jc w:val="both"/>
      </w:pPr>
      <w:r>
        <w:rPr>
          <w:rFonts w:ascii="Times New Roman"/>
          <w:b w:val="false"/>
          <w:i w:val="false"/>
          <w:color w:val="000000"/>
          <w:sz w:val="28"/>
        </w:rPr>
        <w:t>
      27. В разделе "Исчисление социальных платежей за главу и членов хозяйства, включая совершеннолетних":</w:t>
      </w:r>
    </w:p>
    <w:bookmarkEnd w:id="9623"/>
    <w:bookmarkStart w:name="z8635" w:id="9624"/>
    <w:p>
      <w:pPr>
        <w:spacing w:after="0"/>
        <w:ind w:left="0"/>
        <w:jc w:val="both"/>
      </w:pPr>
      <w:r>
        <w:rPr>
          <w:rFonts w:ascii="Times New Roman"/>
          <w:b w:val="false"/>
          <w:i w:val="false"/>
          <w:color w:val="000000"/>
          <w:sz w:val="28"/>
        </w:rPr>
        <w:t>
      1) в графе A строки 920.04.001 за каждый месяц указывается:</w:t>
      </w:r>
    </w:p>
    <w:bookmarkEnd w:id="9624"/>
    <w:bookmarkStart w:name="z8636" w:id="9625"/>
    <w:p>
      <w:pPr>
        <w:spacing w:after="0"/>
        <w:ind w:left="0"/>
        <w:jc w:val="both"/>
      </w:pPr>
      <w:r>
        <w:rPr>
          <w:rFonts w:ascii="Times New Roman"/>
          <w:b w:val="false"/>
          <w:i w:val="false"/>
          <w:color w:val="000000"/>
          <w:sz w:val="28"/>
        </w:rPr>
        <w:t xml:space="preserve">
      суммы доходов главы и членов хозяйства, с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исчисляются социальные отчисления за каждый месяц налогового периода;</w:t>
      </w:r>
    </w:p>
    <w:bookmarkEnd w:id="9625"/>
    <w:bookmarkStart w:name="z8637" w:id="9626"/>
    <w:p>
      <w:pPr>
        <w:spacing w:after="0"/>
        <w:ind w:left="0"/>
        <w:jc w:val="both"/>
      </w:pPr>
      <w:r>
        <w:rPr>
          <w:rFonts w:ascii="Times New Roman"/>
          <w:b w:val="false"/>
          <w:i w:val="false"/>
          <w:color w:val="000000"/>
          <w:sz w:val="28"/>
        </w:rPr>
        <w:t>
      итоговая сумма доходов главы и членов хозяйства, с которых исчисляются социальные отчисления в строке "Всего", определяемая суммированием показателей графы A строки 920.04.001 за все месяцы налогового периода;</w:t>
      </w:r>
    </w:p>
    <w:bookmarkEnd w:id="9626"/>
    <w:bookmarkStart w:name="z8638" w:id="9627"/>
    <w:p>
      <w:pPr>
        <w:spacing w:after="0"/>
        <w:ind w:left="0"/>
        <w:jc w:val="both"/>
      </w:pPr>
      <w:r>
        <w:rPr>
          <w:rFonts w:ascii="Times New Roman"/>
          <w:b w:val="false"/>
          <w:i w:val="false"/>
          <w:color w:val="000000"/>
          <w:sz w:val="28"/>
        </w:rPr>
        <w:t>
      2) в графе B строки 920.04.001 за каждый месяц указывается:</w:t>
      </w:r>
    </w:p>
    <w:bookmarkEnd w:id="9627"/>
    <w:bookmarkStart w:name="z8639" w:id="9628"/>
    <w:p>
      <w:pPr>
        <w:spacing w:after="0"/>
        <w:ind w:left="0"/>
        <w:jc w:val="both"/>
      </w:pPr>
      <w:r>
        <w:rPr>
          <w:rFonts w:ascii="Times New Roman"/>
          <w:b w:val="false"/>
          <w:i w:val="false"/>
          <w:color w:val="000000"/>
          <w:sz w:val="28"/>
        </w:rPr>
        <w:t xml:space="preserve">
      суммы социальных отчислений за главу и членов хозяйства,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налогового периода;</w:t>
      </w:r>
    </w:p>
    <w:bookmarkEnd w:id="9628"/>
    <w:bookmarkStart w:name="z8640" w:id="9629"/>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"Всего", определяемая суммированием показателей графы B строки 920.04.001 за все месяцы налогового периода;</w:t>
      </w:r>
    </w:p>
    <w:bookmarkEnd w:id="9629"/>
    <w:bookmarkStart w:name="z8641" w:id="9630"/>
    <w:p>
      <w:pPr>
        <w:spacing w:after="0"/>
        <w:ind w:left="0"/>
        <w:jc w:val="both"/>
      </w:pPr>
      <w:r>
        <w:rPr>
          <w:rFonts w:ascii="Times New Roman"/>
          <w:b w:val="false"/>
          <w:i w:val="false"/>
          <w:color w:val="000000"/>
          <w:sz w:val="28"/>
        </w:rPr>
        <w:t>
      3) в графе С строки 920.04.001 за каждый месяц указывается:</w:t>
      </w:r>
    </w:p>
    <w:bookmarkEnd w:id="9630"/>
    <w:bookmarkStart w:name="z8642" w:id="9631"/>
    <w:p>
      <w:pPr>
        <w:spacing w:after="0"/>
        <w:ind w:left="0"/>
        <w:jc w:val="both"/>
      </w:pPr>
      <w:r>
        <w:rPr>
          <w:rFonts w:ascii="Times New Roman"/>
          <w:b w:val="false"/>
          <w:i w:val="false"/>
          <w:color w:val="000000"/>
          <w:sz w:val="28"/>
        </w:rPr>
        <w:t>
      суммы доходов, начисленных главе и членам хозяйства, с которых удерживаются (начисляются) обязательные пенсионные взносы в соответствии с пенсионным законодательством Республики Казахстан за каждый месяц налогового периода;</w:t>
      </w:r>
    </w:p>
    <w:bookmarkEnd w:id="9631"/>
    <w:bookmarkStart w:name="z8643" w:id="9632"/>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в строке "Всего", определяемая суммированием показателей графы С строки 920.04.001 за все месяцы налогового периода;</w:t>
      </w:r>
    </w:p>
    <w:bookmarkEnd w:id="9632"/>
    <w:bookmarkStart w:name="z8644" w:id="9633"/>
    <w:p>
      <w:pPr>
        <w:spacing w:after="0"/>
        <w:ind w:left="0"/>
        <w:jc w:val="both"/>
      </w:pPr>
      <w:r>
        <w:rPr>
          <w:rFonts w:ascii="Times New Roman"/>
          <w:b w:val="false"/>
          <w:i w:val="false"/>
          <w:color w:val="000000"/>
          <w:sz w:val="28"/>
        </w:rPr>
        <w:t>
      4) в графе D строки 920.04.001 за каждый месяц указывается:</w:t>
      </w:r>
    </w:p>
    <w:bookmarkEnd w:id="9633"/>
    <w:bookmarkStart w:name="z8645" w:id="9634"/>
    <w:p>
      <w:pPr>
        <w:spacing w:after="0"/>
        <w:ind w:left="0"/>
        <w:jc w:val="both"/>
      </w:pPr>
      <w:r>
        <w:rPr>
          <w:rFonts w:ascii="Times New Roman"/>
          <w:b w:val="false"/>
          <w:i w:val="false"/>
          <w:color w:val="000000"/>
          <w:sz w:val="28"/>
        </w:rPr>
        <w:t>
      суммы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пенсионным законодательством Республики Казахстан за каждый месяц налогового периода;</w:t>
      </w:r>
    </w:p>
    <w:bookmarkEnd w:id="9634"/>
    <w:bookmarkStart w:name="z8646" w:id="9635"/>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"Всего", определяемая суммированием показателей графы D строки 920.04.001 за все месяцы налогового периода;</w:t>
      </w:r>
    </w:p>
    <w:bookmarkEnd w:id="9635"/>
    <w:bookmarkStart w:name="z8647" w:id="9636"/>
    <w:p>
      <w:pPr>
        <w:spacing w:after="0"/>
        <w:ind w:left="0"/>
        <w:jc w:val="both"/>
      </w:pPr>
      <w:r>
        <w:rPr>
          <w:rFonts w:ascii="Times New Roman"/>
          <w:b w:val="false"/>
          <w:i w:val="false"/>
          <w:color w:val="000000"/>
          <w:sz w:val="28"/>
        </w:rPr>
        <w:t>
      5) в графе E строки 920.04.001 за каждый месяц указывается:</w:t>
      </w:r>
    </w:p>
    <w:bookmarkEnd w:id="9636"/>
    <w:bookmarkStart w:name="z8648" w:id="9637"/>
    <w:p>
      <w:pPr>
        <w:spacing w:after="0"/>
        <w:ind w:left="0"/>
        <w:jc w:val="both"/>
      </w:pPr>
      <w:r>
        <w:rPr>
          <w:rFonts w:ascii="Times New Roman"/>
          <w:b w:val="false"/>
          <w:i w:val="false"/>
          <w:color w:val="000000"/>
          <w:sz w:val="28"/>
        </w:rPr>
        <w:t xml:space="preserve">
      суммы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налогового периода;</w:t>
      </w:r>
    </w:p>
    <w:bookmarkEnd w:id="9637"/>
    <w:bookmarkStart w:name="z8649" w:id="9638"/>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"Всего", определяемая суммированием показателей графы E строки 920.04.001 за все месяцы налогового периода;</w:t>
      </w:r>
    </w:p>
    <w:bookmarkEnd w:id="9638"/>
    <w:bookmarkStart w:name="z8650" w:id="9639"/>
    <w:p>
      <w:pPr>
        <w:spacing w:after="0"/>
        <w:ind w:left="0"/>
        <w:jc w:val="both"/>
      </w:pPr>
      <w:r>
        <w:rPr>
          <w:rFonts w:ascii="Times New Roman"/>
          <w:b w:val="false"/>
          <w:i w:val="false"/>
          <w:color w:val="000000"/>
          <w:sz w:val="28"/>
        </w:rPr>
        <w:t>
      6) в графе F строки 920.04.001 указывается количество членов хозяйства, включая главу и совершеннолетних членов хозяйства, за каждый месяц налогового периода.</w:t>
      </w:r>
    </w:p>
    <w:bookmarkEnd w:id="9639"/>
    <w:bookmarkStart w:name="z8651" w:id="9640"/>
    <w:p>
      <w:pPr>
        <w:spacing w:after="0"/>
        <w:ind w:left="0"/>
        <w:jc w:val="left"/>
      </w:pPr>
      <w:r>
        <w:rPr>
          <w:rFonts w:ascii="Times New Roman"/>
          <w:b/>
          <w:i w:val="false"/>
          <w:color w:val="000000"/>
        </w:rPr>
        <w:t xml:space="preserve"> Глава 7. Пояснение по заполнению формы 920.05 – Сведения по транспортным средствам</w:t>
      </w:r>
    </w:p>
    <w:bookmarkEnd w:id="9640"/>
    <w:bookmarkStart w:name="z8652" w:id="9641"/>
    <w:p>
      <w:pPr>
        <w:spacing w:after="0"/>
        <w:ind w:left="0"/>
        <w:jc w:val="both"/>
      </w:pPr>
      <w:r>
        <w:rPr>
          <w:rFonts w:ascii="Times New Roman"/>
          <w:b w:val="false"/>
          <w:i w:val="false"/>
          <w:color w:val="000000"/>
          <w:sz w:val="28"/>
        </w:rPr>
        <w:t xml:space="preserve">
      28. Указываются сведения по транспортным средствам, по которым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490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9641"/>
    <w:bookmarkStart w:name="z8653" w:id="9642"/>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9642"/>
    <w:bookmarkStart w:name="z8654" w:id="9643"/>
    <w:p>
      <w:pPr>
        <w:spacing w:after="0"/>
        <w:ind w:left="0"/>
        <w:jc w:val="both"/>
      </w:pPr>
      <w:r>
        <w:rPr>
          <w:rFonts w:ascii="Times New Roman"/>
          <w:b w:val="false"/>
          <w:i w:val="false"/>
          <w:color w:val="000000"/>
          <w:sz w:val="28"/>
        </w:rPr>
        <w:t>
      2)  в графе B строки указывается наименование транспортных средств (марка, модель);</w:t>
      </w:r>
    </w:p>
    <w:bookmarkEnd w:id="9643"/>
    <w:bookmarkStart w:name="z8655" w:id="9644"/>
    <w:p>
      <w:pPr>
        <w:spacing w:after="0"/>
        <w:ind w:left="0"/>
        <w:jc w:val="both"/>
      </w:pPr>
      <w:r>
        <w:rPr>
          <w:rFonts w:ascii="Times New Roman"/>
          <w:b w:val="false"/>
          <w:i w:val="false"/>
          <w:color w:val="000000"/>
          <w:sz w:val="28"/>
        </w:rPr>
        <w:t>
      3) в графе C строки указывается год выпуска транспортных средств;</w:t>
      </w:r>
    </w:p>
    <w:bookmarkEnd w:id="9644"/>
    <w:bookmarkStart w:name="z8656" w:id="9645"/>
    <w:p>
      <w:pPr>
        <w:spacing w:after="0"/>
        <w:ind w:left="0"/>
        <w:jc w:val="both"/>
      </w:pPr>
      <w:r>
        <w:rPr>
          <w:rFonts w:ascii="Times New Roman"/>
          <w:b w:val="false"/>
          <w:i w:val="false"/>
          <w:color w:val="000000"/>
          <w:sz w:val="28"/>
        </w:rPr>
        <w:t>
      4) в графе D строки указывается грузоподъемность транспортных средств;</w:t>
      </w:r>
    </w:p>
    <w:bookmarkEnd w:id="9645"/>
    <w:bookmarkStart w:name="z8657" w:id="9646"/>
    <w:p>
      <w:pPr>
        <w:spacing w:after="0"/>
        <w:ind w:left="0"/>
        <w:jc w:val="both"/>
      </w:pPr>
      <w:r>
        <w:rPr>
          <w:rFonts w:ascii="Times New Roman"/>
          <w:b w:val="false"/>
          <w:i w:val="false"/>
          <w:color w:val="000000"/>
          <w:sz w:val="28"/>
        </w:rPr>
        <w:t>
      5) в графе E строки указывается объем двигателя транспортных средств.</w:t>
      </w:r>
    </w:p>
    <w:bookmarkEnd w:id="96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header.xml" Type="http://schemas.openxmlformats.org/officeDocument/2006/relationships/header" Id="rId4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