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a8af715" w14:textId="a8af715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форм налоговых заявлений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Приказ Министра финансов Республики Казахстан от 12 февраля 2018 года № 160. Зарегистрирован в Министерстве юстиции Республики Казахстан 26 февраля 2018 года № 16425. Утратил силу приказом Министра финансов Республики Казахстан от 28 октября 2025 года № 640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 силу приказом Министра финансов РК от 28.10.2025 </w:t>
      </w:r>
      <w:r>
        <w:rPr>
          <w:rFonts w:ascii="Times New Roman"/>
          <w:b w:val="false"/>
          <w:i w:val="false"/>
          <w:color w:val="ff0000"/>
          <w:sz w:val="28"/>
        </w:rPr>
        <w:t>№ 640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с 01.01.2026).</w:t>
      </w:r>
    </w:p>
    <w:bookmarkStart w:name="z4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со статьей 206 Кодекса Республики Казахстан "О налогах и других обязательных платежах в бюджет" (Налоговый кодекс) </w:t>
      </w:r>
      <w:r>
        <w:rPr>
          <w:rFonts w:ascii="Times New Roman"/>
          <w:b/>
          <w:i w:val="false"/>
          <w:color w:val="000000"/>
          <w:sz w:val="28"/>
        </w:rPr>
        <w:t>ПРИКАЗЫВАЮ:</w:t>
      </w:r>
    </w:p>
    <w:bookmarkEnd w:id="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Преамбула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00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Утвердить прилагаемые формы налоговых заявлений:</w:t>
      </w:r>
    </w:p>
    <w:bookmarkEnd w:id="1"/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о проведении налоговой проверки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о прекращении деятельности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налогоплательщика (налогового агента) об отзыве налоговой отчетности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о приостановлении (продлении, возобновлении) представления налоговой отчетности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на возврат уплаченного подоходного налога из бюджета на основании международного договора об избежании двойного налогообложения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на получение подтверждения налогового резидентства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на получение справки о суммах полученных доходов из источников в Республике Казахстан и удержанных (уплаченных) налогов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8"/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о постановке на регистрационный учет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9"/>
    <w:bookmarkStart w:name="z15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о снятии с регистрационного учета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0"/>
    <w:bookmarkStart w:name="z16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 регистрационном учете частного нотариуса, частного судебного исполнителя, адвоката, профессионального медиатора согласно приложению 10 к настоящему приказу;</w:t>
      </w:r>
    </w:p>
    <w:bookmarkEnd w:id="11"/>
    <w:bookmarkStart w:name="z17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 о регистрационном учете по налогу на добавленную стоимость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 xml:space="preserve">12) исключен приказом Министра финансов РК от 31.03.2021 </w:t>
      </w:r>
      <w:r>
        <w:rPr>
          <w:rFonts w:ascii="Times New Roman"/>
          <w:b w:val="false"/>
          <w:i w:val="false"/>
          <w:color w:val="00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13) о возврате налога на добавленную стоимость, уплаченного по товарам, работам, услугам, приобретаемым за счет средств гранта,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</w:t>
      </w:r>
      <w:r>
        <w:rPr>
          <w:rFonts w:ascii="Times New Roman"/>
          <w:b w:val="false"/>
          <w:i w:val="false"/>
          <w:color w:val="ff0000"/>
          <w:sz w:val="28"/>
        </w:rPr>
        <w:t xml:space="preserve">14) исключен приказом заместителя Премьер-Министра - Министра финансов РК от 22.02.2023 </w:t>
      </w:r>
      <w:r>
        <w:rPr>
          <w:rFonts w:ascii="Times New Roman"/>
          <w:b w:val="false"/>
          <w:i w:val="false"/>
          <w:color w:val="000000"/>
          <w:sz w:val="28"/>
        </w:rPr>
        <w:t>№ 199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15) на проведение зачета и (или) возврата налогов, платежей в бюджет, таможенных платежей, пеней, процентов и штрафов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4"/>
    <w:bookmarkStart w:name="z22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16) о постановке контрольно-кассовой машины на учет в налоговом органе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5"/>
    <w:bookmarkStart w:name="z23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17) о снятии с учета контрольно-кассовой машины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6"/>
    <w:bookmarkStart w:name="z24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18) об изменении сроков исполнения налогового обязательства по уплате налогов и (или) плат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18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bookmarkEnd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19) по подтверждению достоверности сумм превышения налога на добавленную стоимость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19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20) об исполнении обязательств, возникших при эксплуатации контрольно-кассовой машины,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ff0000"/>
          <w:sz w:val="28"/>
        </w:rPr>
        <w:t xml:space="preserve">      Сноска. Пункт 1- в редакции приказа Министра финансов РК от 29.06.2018 </w:t>
      </w:r>
      <w:r>
        <w:rPr>
          <w:rFonts w:ascii="Times New Roman"/>
          <w:b w:val="false"/>
          <w:i w:val="false"/>
          <w:color w:val="000000"/>
          <w:sz w:val="28"/>
        </w:rPr>
        <w:t>№ 638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 с изменениями, внесенными приказами Министра финансов РК от 31.03.2021 </w:t>
      </w:r>
      <w:r>
        <w:rPr>
          <w:rFonts w:ascii="Times New Roman"/>
          <w:b w:val="false"/>
          <w:i w:val="false"/>
          <w:color w:val="00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опубликования); заместителя Премьер-Министра - Министра финансов РК от 22.02.2023 </w:t>
      </w:r>
      <w:r>
        <w:rPr>
          <w:rFonts w:ascii="Times New Roman"/>
          <w:b w:val="false"/>
          <w:i w:val="false"/>
          <w:color w:val="000000"/>
          <w:sz w:val="28"/>
        </w:rPr>
        <w:t>№ 199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Признать утратившими силу некоторые приказы Министерства финансов Республики Казахстан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приказу.</w:t>
      </w:r>
    </w:p>
    <w:bookmarkEnd w:id="18"/>
    <w:bookmarkStart w:name="z26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Комитету государственных доходов Министерства финансов Республики Казахстан (Тенгебаев А.М.) в установленном законодательстве порядке обеспечить:</w:t>
      </w:r>
    </w:p>
    <w:bookmarkEnd w:id="19"/>
    <w:bookmarkStart w:name="z27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приказа в Министерстве юстиции Республики Казахстан;</w:t>
      </w:r>
    </w:p>
    <w:bookmarkEnd w:id="20"/>
    <w:bookmarkStart w:name="z28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течение десяти календарных дней со дня государственной регистрации настоящего приказа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"Республиканский центр правовой информации" Министерства юстиции Республики Казахстан для официального опубликования и включения в Эталонный контрольный банк нормативных правовых актов Республики Казахстан;</w:t>
      </w:r>
    </w:p>
    <w:bookmarkEnd w:id="21"/>
    <w:bookmarkStart w:name="z29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размещение настоящего приказа на интернет-ресурсе Министерства финансов Республики Казахстан;</w:t>
      </w:r>
    </w:p>
    <w:bookmarkEnd w:id="22"/>
    <w:bookmarkStart w:name="z30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мероприятий, предусмотренных подпунктами 1), 2) и 3) настоящего пункта.</w:t>
      </w:r>
    </w:p>
    <w:bookmarkEnd w:id="23"/>
    <w:bookmarkStart w:name="z31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4. Настоящий приказ вводится в действие по истечении десяти календарных дней после дня его первого официального опубликования. </w:t>
      </w:r>
    </w:p>
    <w:bookmarkEnd w:id="2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Министр финансов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Республики Казахстан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Султанов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ff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69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69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2 -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ff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4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4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 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41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"/>
    <w:p>
      <w:pPr>
        <w:spacing w:after="0"/>
        <w:ind w:left="0"/>
        <w:jc w:val="both"/>
      </w:pPr>
      <w:r>
        <w:drawing>
          <wp:inline distT="0" distB="0" distL="0" distR="0">
            <wp:extent cx="7810500" cy="1178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"/>
    <w:p>
      <w:pPr>
        <w:spacing w:after="0"/>
        <w:ind w:left="0"/>
        <w:jc w:val="both"/>
      </w:pPr>
      <w:r>
        <w:drawing>
          <wp:inline distT="0" distB="0" distL="0" distR="0">
            <wp:extent cx="7810500" cy="1159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9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45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"/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48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"/>
    <w:p>
      <w:pPr>
        <w:spacing w:after="0"/>
        <w:ind w:left="0"/>
        <w:jc w:val="both"/>
      </w:pPr>
      <w:r>
        <w:drawing>
          <wp:inline distT="0" distB="0" distL="0" distR="0">
            <wp:extent cx="7810500" cy="1140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0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"/>
    <w:p>
      <w:pPr>
        <w:spacing w:after="0"/>
        <w:ind w:left="0"/>
        <w:jc w:val="both"/>
      </w:pPr>
      <w:r>
        <w:drawing>
          <wp:inline distT="0" distB="0" distL="0" distR="0">
            <wp:extent cx="7810500" cy="1154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4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"/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"/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"/>
    <w:p>
      <w:pPr>
        <w:spacing w:after="0"/>
        <w:ind w:left="0"/>
        <w:jc w:val="both"/>
      </w:pPr>
      <w:r>
        <w:drawing>
          <wp:inline distT="0" distB="0" distL="0" distR="0">
            <wp:extent cx="7810500" cy="1148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810500" cy="1156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6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1151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"/>
    <w:p>
      <w:pPr>
        <w:spacing w:after="0"/>
        <w:ind w:left="0"/>
        <w:jc w:val="both"/>
      </w:pPr>
      <w:r>
        <w:drawing>
          <wp:inline distT="0" distB="0" distL="0" distR="0">
            <wp:extent cx="7810500" cy="1143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финансов 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6 - в редакции приказа Заместителя Премьер-Министра - Министра финансов РК от 13.01.2023 </w:t>
      </w:r>
      <w:r>
        <w:rPr>
          <w:rFonts w:ascii="Times New Roman"/>
          <w:b w:val="false"/>
          <w:i w:val="false"/>
          <w:color w:val="ff0000"/>
          <w:sz w:val="28"/>
        </w:rPr>
        <w:t>№ 24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41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70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1131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1148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8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42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213600" cy="1056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213600" cy="1054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54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239000" cy="1052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6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264400" cy="1066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251700" cy="1060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9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49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239000" cy="1069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150100" cy="1050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1050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10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52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1149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9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Форма в редакции приказа Министра финансов РК от 29.06.2018 </w:t>
      </w:r>
      <w:r>
        <w:rPr>
          <w:rFonts w:ascii="Times New Roman"/>
          <w:b w:val="false"/>
          <w:i w:val="false"/>
          <w:color w:val="ff0000"/>
          <w:sz w:val="28"/>
        </w:rPr>
        <w:t>№ 638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12 исключено приказом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 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98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1150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"/>
    <w:p>
      <w:pPr>
        <w:spacing w:after="0"/>
        <w:ind w:left="0"/>
        <w:jc w:val="both"/>
      </w:pPr>
      <w:r>
        <w:drawing>
          <wp:inline distT="0" distB="0" distL="0" distR="0">
            <wp:extent cx="7810500" cy="1141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14 исключено приказом заместителя Премьер-Министра - Министра финансов РК от 22.02.2023 </w:t>
      </w:r>
      <w:r>
        <w:rPr>
          <w:rFonts w:ascii="Times New Roman"/>
          <w:b w:val="false"/>
          <w:i w:val="false"/>
          <w:color w:val="ff0000"/>
          <w:sz w:val="28"/>
        </w:rPr>
        <w:t>№ 199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15 в редакции приказа Министра финансов РК от 27.12.2018 </w:t>
      </w:r>
      <w:r>
        <w:rPr>
          <w:rFonts w:ascii="Times New Roman"/>
          <w:b w:val="false"/>
          <w:i w:val="false"/>
          <w:color w:val="ff0000"/>
          <w:sz w:val="28"/>
        </w:rPr>
        <w:t>№ 1115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с 01.01.2019).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51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5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1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1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17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1139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17 в редакции приказа Министра финансов РК от 31.03.2021 </w:t>
      </w:r>
      <w:r>
        <w:rPr>
          <w:rFonts w:ascii="Times New Roman"/>
          <w:b w:val="false"/>
          <w:i w:val="false"/>
          <w:color w:val="ff0000"/>
          <w:sz w:val="28"/>
        </w:rPr>
        <w:t>№ 284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54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"/>
    <w:p>
      <w:pPr>
        <w:spacing w:after="0"/>
        <w:ind w:left="0"/>
        <w:jc w:val="both"/>
      </w:pPr>
      <w:r>
        <w:drawing>
          <wp:inline distT="0" distB="0" distL="0" distR="0">
            <wp:extent cx="7810500" cy="1145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5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23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1177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77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"/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bookmarkStart w:name="z127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1172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72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"/>
    <w:p>
      <w:pPr>
        <w:spacing w:after="0"/>
        <w:ind w:left="0"/>
        <w:jc w:val="both"/>
      </w:pPr>
      <w:r>
        <w:drawing>
          <wp:inline distT="0" distB="0" distL="0" distR="0">
            <wp:extent cx="7810500" cy="1181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Приказ дополнен приложением 20 в соответствии с приказом Министра финансов РК от 29.06.2018 </w:t>
      </w:r>
      <w:r>
        <w:rPr>
          <w:rFonts w:ascii="Times New Roman"/>
          <w:b w:val="false"/>
          <w:i w:val="false"/>
          <w:color w:val="ff0000"/>
          <w:sz w:val="28"/>
        </w:rPr>
        <w:t>№ 638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по истечении десяти календарных дней после дня его первого 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0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приказу Министра финансов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Республики Казахстан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февраля 2018 года № 160</w:t>
            </w:r>
          </w:p>
        </w:tc>
      </w:tr>
    </w:tbl>
    <w:bookmarkStart w:name="z130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Перечень утративших силу некоторых приказов Министерства финансов Республики Казахстан</w:t>
      </w:r>
    </w:p>
    <w:bookmarkEnd w:id="66"/>
    <w:bookmarkStart w:name="z131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1.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10175, опубликованный 9 апреля 2015 года в информационно-правовой системе "Әділет").</w:t>
      </w:r>
    </w:p>
    <w:bookmarkEnd w:id="67"/>
    <w:bookmarkStart w:name="z132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18 декабря 2015 года № 660 "О внесении изменений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12625, опубликованный 19 января 2016 года в информационно-правовой системе "Әділет").</w:t>
      </w:r>
    </w:p>
    <w:bookmarkEnd w:id="68"/>
    <w:bookmarkStart w:name="z133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24 декабря 2015 года № 681 "О внесении изменения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12919, опубликованный 2 февраля 2016 года в информационно-правовой системе "Әділет").</w:t>
      </w:r>
    </w:p>
    <w:bookmarkEnd w:id="69"/>
    <w:bookmarkStart w:name="z134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исполняющего обязанности Министра финансов Республики Казахстан от 14 июля 2016 года № 371 "О внесении изменений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14086, опубликованный 25 августа 2016 года в информационно-правовой системе "Әділет").</w:t>
      </w:r>
    </w:p>
    <w:bookmarkEnd w:id="70"/>
    <w:bookmarkStart w:name="z135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5. </w:t>
      </w:r>
      <w:r>
        <w:rPr>
          <w:rFonts w:ascii="Times New Roman"/>
          <w:b w:val="false"/>
          <w:i w:val="false"/>
          <w:color w:val="000000"/>
          <w:sz w:val="28"/>
        </w:rPr>
        <w:t>Пункт 1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приказа Министра финансов Республики Казахстан от 28 ноября 2016 года № 618 "О внесении изменений в приказ Министра финансов Республики Казахстан от 31 декабря 2014 года № 604 "Об утверждении форм налоговых заявлений" и признании утратившим силу приказа Министра финансов Республики Казахстан от 24 декабря 2015 года № 678 "Об утверждении формы свидетельства о государственной регистрации индивидуального предпринимателя (совместного индивидуального предпринимательства) и признании утратившим силу приказа Министра финансов Республики Казахстан от 30 декабря 2014 года № 598 "Об утверждении формы свидетельства о государственной регистрации индивидуального предпринимателя" (зарегистрированный в Реестре государственной регистрации нормативных правовых актов под № 14626, опубликованный 11 января 2017 года в Эталонном контрольном банке нормативных правовых актов Республики Казахстан).</w:t>
      </w:r>
    </w:p>
    <w:bookmarkEnd w:id="71"/>
    <w:bookmarkStart w:name="z136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6. </w:t>
      </w:r>
      <w:r>
        <w:rPr>
          <w:rFonts w:ascii="Times New Roman"/>
          <w:b w:val="false"/>
          <w:i w:val="false"/>
          <w:color w:val="000000"/>
          <w:sz w:val="28"/>
        </w:rPr>
        <w:t>Подпункт 2)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приказа Министра финансов Республики Казахстан от 29 декабря 2016 года № 700 "О внесении изменений в некоторые приказы Министра финансов Республики Казахстан" (зарегистрированный в Реестре государственной регистрации нормативных правовых актов под № 14769, опубликованный 20 февраля 2017 года в Эталонном контрольном банке нормативных правовых актов Республики Казахстан).</w:t>
      </w:r>
    </w:p>
    <w:bookmarkEnd w:id="72"/>
    <w:bookmarkStart w:name="z137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7. </w:t>
      </w:r>
      <w:r>
        <w:rPr>
          <w:rFonts w:ascii="Times New Roman"/>
          <w:b w:val="false"/>
          <w:i w:val="false"/>
          <w:color w:val="000000"/>
          <w:sz w:val="28"/>
        </w:rPr>
        <w:t>Приказ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финансов Республики Казахстан от 29 марта 2017 года № 200 "О внесении изменения в приказ Министра финансов Республики Казахстан от 31 декабря 2014 года № 604 "Об утверждении форм налоговых заявлений" (зарегистрированный в Реестре государственной регистрации нормативных правовых актов под № 15058, опубликованный 11 мая 2017 года в Эталонном контрольном банке нормативных правовых актов Республики Казахстан).</w:t>
      </w:r>
    </w:p>
    <w:bookmarkEnd w:id="73"/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58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header.xml" Type="http://schemas.openxmlformats.org/officeDocument/2006/relationships/header" Id="rId58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