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aad3" w14:textId="295a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15 января 2015 года № 26 "Об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2018 года № 132. Зарегистрирован в Министерстве юстиции Республики Казахстан 20 февраля 2018 года № 16396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января 2015 года № 26 "Об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союза" (зарегистрированный в Реестре государственной регистрации нормативных правовых актов под № 10317, опубликованный 13 марта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