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37c0" w14:textId="6543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января 2018 года № 5. Зарегистрирован в Министерстве юстиции Республики Казахстан 24 января 2018 года № 16274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 в Реестре государственной регистрации нормативных правовых актов № 15016, опубликован в Эталонном контрольном банке нормативных правовых актов Республики Казахстан в электронном виде 26 апреля 2017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