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b910" w14:textId="9f2b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22 декабря 2016 года № 11-1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9 марта 2017 года № 12-1. Зарегистрировано Департаментом юстиции Западно-Казахстанской области 14 марта 2017 года № 4712. Утратило силу решением Чингирлауского районного маслихата Западно-Казахстанской области от 20 февраля 2018 года № 20-2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20.02.2018 </w:t>
      </w:r>
      <w:r>
        <w:rPr>
          <w:rFonts w:ascii="Times New Roman"/>
          <w:b w:val="false"/>
          <w:i w:val="false"/>
          <w:color w:val="ff0000"/>
          <w:sz w:val="28"/>
        </w:rPr>
        <w:t>№ 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22 декабря 2016 года № 11-1 "О районном бюджете на 2017-2019 годы" (зарегистрированное в Реестре государственной регистрации нормативных правовых актов № 4641, опубликованное 16 января 2017 года в опубликование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3 082 148 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287 459 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6 100 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660 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2 787 929 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3 093 508 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35 163 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57 860 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22 697 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 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 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 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-46 523 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46 523 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57 860 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32 183 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20 846 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2017 год поступление целевых трансфертов из областного бюджета в общей сумме 214 282 тысячи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учебников, в связи введением новых образовательных программ в детском дошкольном образовании, перевыпуском новых учебников для предшкольной подготовки, 1, 2, 5, 7 классов – 54 677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шестым, седьмым, восьмым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 по улицам Тайманова, Датова, Шевцова, Клышева, Куантаева, Утемисова, Амангельды, Кунанбаева села Шынгырлау – 125 000 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 – 1 889 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 – 6 517 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На 31 декабря 2017 года лимит долга местного исполнительного органа района составляет 410 534 тысячи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районного маслихата (А. Имамбаева)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марта 2017 года № 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2016 года № 11-1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3 082 148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2 787 929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2 787 929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3 093 508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1 554 743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1 173 244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