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53bb" w14:textId="c7b5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15 декабря 2017 года № 17-2. Зарегистрировано Департаментом юстиции Западно-Казахстанской области 26 декабря 2017 года № 5007. Утратило силу решением Теректинского районного маслихата Западно-Казахстанской области от 22 февраля 2019 года № 32-1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22.02.2019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8 187 291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1 173 425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15 882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13 412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6 984 572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8 372 060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60 675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108 858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48 183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-245 444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245 444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108 225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48 183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185 402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2017 года №15-2 "Об областном бюджете на 2018-2020 годы" (зарегистрированное в Реестре государственной регистрации нормативных правовых актов №4984)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2018-2020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2018 год поступление целевых трансфертов и кредитов из вышестоящего бюджета на: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1 859 524 тысячи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10 952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15 513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5 188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специалистов жестового языка – 764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1 468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 – 55 915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 – 12 438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за замещение на период обучения основного сотрудника - 3 303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учителям, прошедшим стажировку по языковым курсам – 314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108 225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автомобильной дороги от республиканской трассы "Подстепное – Федоровка – граница Российской Федерации" до станции Алгабас – 1 300 000 тысяч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Новая Жизнь Теректинского района Западно-Казахстанской области – 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Узунколь Теректинского района Западно-Казахстанской области – 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 идей 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186 548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18 415 тысяч тенге;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679 022 тысячи тенге: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учебников, в связи введением новых образовательных программ и выпуском новых учебников и так далее – 13 891 тысяча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 – 23 922 тысячи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10 000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автомобильной дороги от республиканской трассы "Подстепное – Федоровка – граница Российской Федерации" до станции Алгабас – 99 900 тысяч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учебников в связи с введением новых учебных программ и новых учебников – 112 659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области для обучения учеников по обновленной образовательной программе – 7 291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области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 – 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области – 24 750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11 598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шестнадцати арендных жилых домов в селе Федоровка Теректинского района Западно-Казахстанской области – 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трехэтажного многоквартирного жилого дома и инженерной инфраструктуры к нему в селе Федоровка Теректинского района Западно-Казахстанской области (1-очередь) – 226 240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трҰхэтажного многоквартирного жилого дома и инженерной инфраструктуры к нему в селе Акжаик Теректинского района Западно-Казахстанской области (1-очередь) – 85 977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инфраструктуры к шестнадцати арендным жилым домам в селе Федоровка Теректинского района Западно-Казахстанской области – 24 679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для реализации новых бизнес идей 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классов информационных технологий в школах района – 2 134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Теректинского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20-1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01.01.2018); от 17.07.2018 </w:t>
      </w:r>
      <w:r>
        <w:rPr>
          <w:rFonts w:ascii="Times New Roman"/>
          <w:b w:val="false"/>
          <w:i w:val="false"/>
          <w:color w:val="000000"/>
          <w:sz w:val="28"/>
        </w:rPr>
        <w:t>№ 23-1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01.01.2018); от 10.10.2018 </w:t>
      </w:r>
      <w:r>
        <w:rPr>
          <w:rFonts w:ascii="Times New Roman"/>
          <w:b w:val="false"/>
          <w:i w:val="false"/>
          <w:color w:val="00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01.01.2018); 14.12.2018 </w:t>
      </w:r>
      <w:r>
        <w:rPr>
          <w:rFonts w:ascii="Times New Roman"/>
          <w:b w:val="false"/>
          <w:i w:val="false"/>
          <w:color w:val="00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на 2018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100 %;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100 %.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Предусмотреть в районном бюджете на 2018 год поступление субвенции, передаваемой из областного бюджета в общей сумме 4 554 251 тысяча тенге.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Учесть, что в районном бюджете на 2018 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общей сумме 221 613 тысяч тенге.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на 2018 год объемы трансфертов, передаваемых из районного бюджета органам местного самоуправления, в общей сумме 24 616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Теректинского районного маслихата Западно-Казахстанской области от 10.10.2018 </w:t>
      </w:r>
      <w:r>
        <w:rPr>
          <w:rFonts w:ascii="Times New Roman"/>
          <w:b w:val="false"/>
          <w:i w:val="false"/>
          <w:color w:val="00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объемы субвенции, передаваемой из районного бюджета бюджетам поселков, сельских округов на 2018-2020 годы в абсолютном выражении с разбивкой по годам: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2018 год - в сумме 138 900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2019 год - в сумме 148 623 тысячи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2020 год - в сумме 159 027 тысяч тенге.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Установить, что бюджетные изъятия из нижестоящих бюджетов в районный бюджет на 2018 год не предусматриваются.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2018 год в размере 22 052 тысячи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Теректинского районного маслихата Западно-Казахстанской области от 17.07.2018 </w:t>
      </w:r>
      <w:r>
        <w:rPr>
          <w:rFonts w:ascii="Times New Roman"/>
          <w:b w:val="false"/>
          <w:i w:val="false"/>
          <w:color w:val="00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финансирующимся из республиканского и местных бюджетов,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2018 года.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Предусмотреть в районном бюджете на 2018 год предоставление подъемного пособия и социальной помощи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Настоящее решение вводится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Галкин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 29-1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8 187 291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6 984 572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8 372 060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4 122 646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3 252 047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1 547 712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1 539 661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1 536 889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5 760 160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1 080 951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5 760 160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3 827 680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3 375 952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3 319 495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3 133 454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5 861 647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5 861 647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3 181 435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трансфертов, передаваемых из районного бюджета органам местного самоуправления в районном бюджете на 2018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Теректинского районного маслихата Западно-Казахстанской области от 10.10.2018 </w:t>
      </w:r>
      <w:r>
        <w:rPr>
          <w:rFonts w:ascii="Times New Roman"/>
          <w:b w:val="false"/>
          <w:i w:val="false"/>
          <w:color w:val="ff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01.01.2018).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702"/>
        <w:gridCol w:w="8240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Узункульский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№17-2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