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e0d6" w14:textId="5e3e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по Теректинскому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13 апреля 2017 года № 120. Зарегистрировано Департаментом юстиции Западно-Казахстанской области 4 мая 2017 года № 4788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Теректинского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тариф на регулярные социально значимые перевозки пассажиров села Федоровка остановка "Тәуелсіздік - Молодежная" - остановка "Бейбітшілік - Молодежная" в размере 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Установить тариф на регулярные социально значимые перевозки пассажиров сел Аксуат, Пойма, Магистральный остановка "Аксуат" - остановка "Пойма" - остановка "Магистральный" в размере 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"Отдел жилищно-коммунального хозяйства, пассажирского транспорта и автомобильных дорог Теректинского района" в установленном законодательством порядке принять соответствующие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"Аппарат акима Теректинского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В.В.Кушнера.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маслихата М.Утешев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маслихата А.Нургалиев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"13" апреля 2017 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