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eed9" w14:textId="ad1e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2016 года № 9-3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14 марта 2017 года № 10-3. Зарегистрировано Департаментом юстиции Западно-Казахстанской области 5 апреля 2017 года № 4757.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4650, опубликованное 27 января 2017 года в газете "Қаратөбе өңірі")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следующем обьеме: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3 196 688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246 659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2 944 710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3 225 779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79 513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102 216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22 703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- 108 604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108 604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102 216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22 703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29 091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3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2017 год поступления целевых трансфертов из областного бюджета в общей сумме – 216 466 тысяча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“Дорожной карты” развития трехъязычного образования в целях повышения квалификации учителей на языковых курсах – 10886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1,2,5,7 классов и так далее – 54018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“Каратобинский районный центр досуга Каратобинского районного отдела культуры, развития языков, физической культуры и спорта” по улице Гарифуллы Курмангалиева №15, села Каратобе Каратобинского района – 11194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1889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4600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Западно- Казахстанской области (школа) – 7 660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Косколь Каратобинского района (школа и сельская врачебная амбулатория) – 24 345 тысяч тенге;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Западно- Казахстанской области (школа, детсад, столовая) – 16 594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Толен Каратобинского района Западно- Казахстанской области (школа, сельский клуб, столовая) – 18 123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Толен Каратобинского района Западно- Казахстанской области (фельдшерский пункт) – 8 440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(фельдшерский пункт) – 9 993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 Казахстанской области (сельский клуб) – 8 371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Дайыноткел Каратобинского района Западно- Казахстанской области (фельдшерский пункт) – 7 133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Западно- Казахстанской области (фельдшерский пункт) –7 023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Западно- Казахстанской области (сельский клуб, детский сад) – 15 000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обьектов в селе Ханколь Каратобинского района Западно- Казахстанской области (сельский клуб) – 11 197 тысяч тенге;"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марта 2017 года № 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735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     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