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23bb" w14:textId="63f2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Казталовскому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22 ноября 2017 года № 16-5. Зарегистрировано Департаментом юстиции Западно-Казахстанской области 6 декабря 2017 года № 4975. Утратило силу решением Казталовского районного маслихата Западно-Казахстанской области от 17 января 2023 года № 28-3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17.01.2023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13 апреля 2015 года №98 "Об утверждении Правил расчета норм образования и накопления коммунальных отходов в Западно-Казахстанской области" (зарегистрированное в Реестре государственной регистрации нормативных правовых актов №3914, опубликованное 26 мая 2015 года в информационно-правовой системе "Әділет")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и накопления коммунальных отходов по Казталовскому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2017 года №16-5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Казталовскому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Магазины, супермаркеты, 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авто-заправочные станции,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написание аббревиатур: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м2 - метр квадратный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метр кубический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