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0ddf" w14:textId="0bb0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Зеленовского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14 марта 2017 года № 8-7. Зарегистрировано Департаментом юстиции Западно-Казахстанской области 4 апреля 2017 года № 4753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Зеленовского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Андрейщев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Исмагулов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марта 2017 года № 8-7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Зеленовского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 районном бюджете на 2016-2018 годы" от 30 декабря 2015 года № 39 -2 (зарегистрированное в Реестре государственной регистрации нормативных правовых актов № 4219, опубликованное 15 января 2016 года в газете "Ауыл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 внесении изменений в решение Зеленовского районного маслихата от 30 декабря 2015 года № 39 -2 "О районном бюджете на 2016-2018 годы" от 5 февраля 2016 года № 41-1 (зарегистрированное в Реестре государственной регистрации нормативных правовых актов № 4263, опубликованное 25 февраля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и дополнений в решение Зеленовского районного маслихата от 30 декабря 2015 года № 39-2 "О районном бюджете на 2016- 2018 годы" от 21 апреля 2016 года № 2-1 (зарегистрированное в Реестре государственной регистрации нормативных правовых актов № 4379, опубликованное 16 мая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в решение Зеленовского районного маслихата от 30 декабря 2015 года № 39-2 "О районном бюджете на 2016 – 2018 годы" от 17 мая 2016 года № 3-2 (зарегистрированное в Реестре государственной регистрации нормативных правовых актов № 4423, опубликованное 27 мая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и дополнений в решение Зеленовского районного маслихата от 30 декабря 2015 года № 39 - 2 "О районном бюджете на 2016-2018 годы" от 10 августа 2016 года № 4-2 (зарегистрированное в Реестре государственной регистрации нормативных правовых актов № 4521, опубликованное 24 августа 2016 года в газете "Сатып Алу Ақпарат");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и дополнений в решение Зеленовского районного маслихата от 30 декабря 2015 года № 39 - 2 "О районном бюджете на 2016-2018 годы" от 28 сентября 2016 года № 5-1 (зарегистрированное в Реестре государственной регистрации нормативных правовых актов № 4563, опубликованное 14 октября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и дополнений в решение Зеленовского районного маслихата от 30 декабря 2015 года № 39 - 2 "О районном бюджете на 2016-2018 годы" от 5 декабря 2016 года № 6-1 (зарегистрированное в Реестре государственной регистрации нормативных правовых актов № 4621, опубликованное 22 декабря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