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2f32" w14:textId="ce72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кейординского района от 21 июня 2016 года № 108 "Об установлении квоты рабочих мест для инвалидов от численности рабочих мест без учета рабочих мест на тяжелых работах с вредными, опасными условиями труда в Бокейор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7 января 2017 года № 15. Зарегистрировано Департаментом юстиции Западно-Казахстанской области 15 февраля 2017 года № 4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1 июня 2016 года №108 "Об установлении квоты рабочих мест для инвалидов от численности рабочих мест без учета рабочих мест на тяжелых работах с вредными, опасными условиями труда в Бокейординском районе" (зарегистрированное в Реестре государственной регистрации нормативных правовых актов за №4482, опубликованное 1 августа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Бокейординского района (Е.Ай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Кайргалиевой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