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696" w14:textId="75c0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северной части города Аксай Бурлинского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Аксай Бурлинского района Западно-Казахстанской области от 27 апреля 2017 года № 171. Зарегистрировано Департаментом юстиции Западно-Казахстанской области 4 мая 2017 года № 4789. Утратило силу решением исполняющего обязанности акима города Аксай Бурлинского района Западно-Казахстанской области от 27 ноября 2017 года № 573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города Аксай Бурлинского района Западно-Казахстанской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 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"Бурлинская районная территориальная инспекция Комитета ветеринарного контроля и надзора Министерства сельского хозяйства Республики Казахстан" от 3 февраля 2017 года № 1-13/34, исполняющий обязанности акима города Аксай Бурлинского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мероприятия, в связи с возникновением болезни бруцеллез среди мелкого рогатого скота на территории северной части города Аксай Бурлинского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города Аксай (Сиволобова Л.В.)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