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5f12" w14:textId="d59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23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июня 2017 года № 10-2. Зарегистрировано Департаментом юстиции Западно-Казахстанской области 21 июня 2017 года № 4825. Утратило силу решением Акжаикского районного маслихата Западно-Казахстанской области от 28 марта 2018 года № 17-4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4645, опубликованное 12 января 2017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 годы согласно приложениям 1, 2 и 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6 827 748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1 097 836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5 722 875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7 045 440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849 304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879 692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30 388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- 1 066 996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1 066 996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878 832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30 388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218 552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 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июня 2017 года № 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8-1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6 827 748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5 722 875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7 045 440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3 358 849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3 265 190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145 645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293 869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752 903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126 789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-1066996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878 832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218 552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