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6fee" w14:textId="6286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в городе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декабря 2017 года № 18-4. Зарегистрировано Департаментом юстиции Западно-Казахстанской области 10 января 2018 года № 5033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проект (схему) зонирования земель в городе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2017 года № 18-4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в городе Уральск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