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cb75" w14:textId="7bd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Пролетарка Кентубекского сельского округа и села Сатайкол Акбулакского сельского округа Бурлинского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 июня 2017 года № 147 и решение Западно-Казахстанского областного маслихата от 1 июня 2017 года № 10-7. Зарегистрировано Департаментом юстиции Западно-Казахстанской области 3 июля 2017 года № 4850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совместного постановления акимата Бурлинского района от 2 февраля 2017 года №74 и решения Бурлинского районного маслихата от 2 февраля 2017 года №12-6 "Об упразднении некоторых населенных пунктов Бурлинского района"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Упразднить село Пролетарка Кентубекского сельского округа и село Сатайкол Акбулакского сельского округа Бурлинского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областного маслихата (Султанов А.)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