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57e0" w14:textId="f485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июля 2017 года № 119. Зарегистрировано Департаментом юстиции Восточно-Казахстанской области 2 августа 2017 года № 5151.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 12/123-VI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09 декабря 2016 года № 8/75-VI "Об областном бюджете на 2017-2019 годы" (зарегистрировано в Реестре государственной регистрации нормативных правовых актов за № 5128),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4929687,9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148993,0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3713458,9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4616713,8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201317,0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431716,0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230399,0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111657,1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- 111657,1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4929687,9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3713458,9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3713458,9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3713458,9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384397,9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4616713,8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