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955" w14:textId="4a84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Уланского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25 апреля 2017 года № 170. Зарегистрировано Департаментом юстиции Восточно-Казахстанской области 1 июня 2017 года № 5052. Отменен постановлением акимата Уланского района Восточно-Казахстанской области от 24 июня 2025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Уланского района Восточно - Казахстанской области от 24.06.2025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районного значения Уланского района Восточно-Казахстанской области.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"Отдел жилищно-коммунального хозяйства, пассажирского транспорта и автомобильных дорог Уланского района" балансосодержателем и уполномоченным органом по управлению автомобильными дорогами районного значения Уланского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Р. Манапова.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2017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."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Мусатаев М.Х.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от 25 марта 2017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Уланского района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 автомобильной дороги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автомобильной дороги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протяженность, км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Алмасай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Айыртау – Новая – Канайка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Уланское – Бозанбай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– Акжартас –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Желдиозек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 – Асубулак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Верхнее Тайынты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– Огневка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Смолянка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Асубулак – Белогорский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дорога – Нижние Тайынты – Асубулак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Герасимовка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Украинка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Казачье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Ново – Одесское - Отрадное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Донское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Макеевка – Мирное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– Актюба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– Каменка – Тройницкое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Республиканская дорога – Ново – Азовое –Беткудык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Митрофановка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Бурсак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"Шалкар"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