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7b95" w14:textId="7487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Уланскому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января 2017 года № 78. Зарегистрировано Департаментом юстиции Восточно-Казахстанской области 10 февраля 2017 года № 4881. Утратило силу - решением Уланского районного маслихата Восточно-Казахстанской области от 14 февраля 2018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14.02.2018 № 167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по Уланскому району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Рагызбаева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