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f30" w14:textId="c10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21-11. Зарегистрировано Департаментом юстиции Восточно-Казахстанской области 10 января 2018 года № 5418. Утратило силу решением Тарбагатайского районного маслихата Восточно-Казахстанской области от 10 августа 2022 года № 20/4-VII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Тарбагатайского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эго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21-11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Тарбагатайского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Тарбагатайского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Тарбагатайского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