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1bae" w14:textId="59d1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Бастаушы Бастаушинского сельского округа,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6 февраля 2017 года № 25. Зарегистрировано Департаментом юстиции Восточно-Казахстанской области 13 марта 2017 года № 4900. Утратило силу постановлением акимата Кокпектинского района Восточно-Казахстанской области от 15 мая 2020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Восточно-Казахстанской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ветеринарного инспектора Кокпектинского района от 12 декабря 2016 года № 304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со вспышкой заболевания бруцеллеза среди мелкого рогатого скота в селе Бастаушы Бастаушинского сельского округа, Кокпектинского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Темиржанова Марат Капаровича.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