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e65fa" w14:textId="41e65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Бакасу Кенсайского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Кенсайского сельского округа Зайсанского района Восточно-Казахстанской области от 2 марта 2017 года № 3. Зарегистрировано Департаментом юстиции Восточно-Казахстанской области 14 марта 2017 года № 4904. Утратило силу - решением акима Кенсайского сельского округа Зайсанского района Восточно-Казахстанской области от 17 ноября 2017 года №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Кенсайского сельского округа Зайсанского района Восточно-Казахстанской области от 17.11.2017 № 9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главного государственного ветеринарно-санитарного инспектора Зайсанского района от 21 ноября 2016 года аким Кенсайского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Бакасу Кенсайского сельского округа в связи с возникновением бруцеллеза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данного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Кенсайского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Быкаев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